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7134"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De ondergetekenden:</w:t>
      </w:r>
    </w:p>
    <w:p w14:paraId="2E10A418"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F73FC24"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 gevestigd te …… aan de …….., te dezen rechtsgeldig vertegenwoordigd door haar</w:t>
      </w:r>
    </w:p>
    <w:p w14:paraId="2F9CDF9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directeur, …………………………., hierna te noemen: “Dienstverlener”</w:t>
      </w:r>
    </w:p>
    <w:p w14:paraId="303AC75A"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59FE8835"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en</w:t>
      </w:r>
    </w:p>
    <w:p w14:paraId="14BC4228"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1542B766"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de …………………………, gevestigd te ……… aan de …………., te dezen rechtsgeldig</w:t>
      </w:r>
    </w:p>
    <w:p w14:paraId="3B8286BE"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vertegenwoordigd door haar directeur, ………………………., hierna te noemen: “Onderaannemer”</w:t>
      </w:r>
    </w:p>
    <w:p w14:paraId="1977F3D4"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9D1C676"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overwegende dat dienstverlener in het kader van voornoemde opdracht onderaannemer wenst in te schakelen en dienstverlener meedingt naar de gunning van de opdracht tot ………………………..</w:t>
      </w:r>
    </w:p>
    <w:p w14:paraId="6FB76A6A"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6A7A64A2"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Partijen op de hoogte zijn van de eis dat onderaannemer instemt met het bepaalde in deze verklaring;</w:t>
      </w:r>
    </w:p>
    <w:p w14:paraId="74738C11"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0FD153A0"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Partijen aldus het volgende wensen vast te leggen.</w:t>
      </w:r>
    </w:p>
    <w:p w14:paraId="6C81E6E1"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E834A10"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Verklaren te zijn overeengekomen als volgt:</w:t>
      </w:r>
    </w:p>
    <w:p w14:paraId="1DBD1943"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7A7EE3D2" w14:textId="65318DB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 xml:space="preserve">1. Deze overeenkomst wordt gesloten onder opschortende voorwaarde van een overeenkomst tussen </w:t>
      </w:r>
      <w:r>
        <w:rPr>
          <w:rFonts w:ascii="Arial" w:eastAsia="Times New Roman" w:hAnsi="Arial" w:cs="Arial"/>
          <w:noProof w:val="0"/>
          <w:sz w:val="20"/>
          <w:szCs w:val="20"/>
          <w:lang w:eastAsia="nl-NL"/>
        </w:rPr>
        <w:t>Stichting Vitus Zuid</w:t>
      </w:r>
      <w:r w:rsidRPr="0026404F">
        <w:rPr>
          <w:rFonts w:ascii="Arial" w:eastAsia="Times New Roman" w:hAnsi="Arial" w:cs="Arial"/>
          <w:noProof w:val="0"/>
          <w:sz w:val="20"/>
          <w:szCs w:val="20"/>
          <w:lang w:eastAsia="nl-NL"/>
        </w:rPr>
        <w:t xml:space="preserve"> (verder te noemen ‘Opdrachtgever’) en Dienstverlener aangaande de …………………………. aan Opdrachtgever.</w:t>
      </w:r>
    </w:p>
    <w:p w14:paraId="70F6F03D"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C6B453A"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4A4B9FA8"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5238C4D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14:paraId="66E4AA5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6D67F94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4. Onderaannemer verplicht zich tenminste dezelfde geheimhouding te betrachten welke Dienstverlener aan Opdrachtgever verschuldigd is.</w:t>
      </w:r>
    </w:p>
    <w:p w14:paraId="48D3675F"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7131791B"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5. Onderaannemer draagt zorg voor de zekerstelling van de intellectuele eigendomsrechten en</w:t>
      </w:r>
    </w:p>
    <w:p w14:paraId="11FFF99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continuïteit van onderhoud en helpdesk voor zover van toepassing op de door hem geleverde</w:t>
      </w:r>
    </w:p>
    <w:p w14:paraId="24170E91"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prestaties. De zekerheidsstelling en continuïteitsmaatregelen gelden rechtstreeks ten behoeve van</w:t>
      </w:r>
    </w:p>
    <w:p w14:paraId="23969C0E"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Opdrachtgever.</w:t>
      </w:r>
    </w:p>
    <w:p w14:paraId="63ED9495"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C6A0D9E"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6. Het gestelde in deze overeenkomst laat de eindverantwoordelijkheid van Dienstverlener als bedoeld in de overeenkomst tussen Dienstverlener en Opdrachtgever onverlet.</w:t>
      </w:r>
    </w:p>
    <w:p w14:paraId="7B99390B"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02E423F"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7. Partijen doen over en weer afstand van het recht ontbinding van de onderhavige overeenkomst te vorderen, zowel door middel van een buitengerechtelijke verklaring als door rechterlijke tussenkomst.</w:t>
      </w:r>
    </w:p>
    <w:p w14:paraId="49B0506A"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0C09D112"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8. Indien een bepaling van deze overeenkomst of van overeenkomsten die daarvan het gevolg zijn</w:t>
      </w:r>
    </w:p>
    <w:p w14:paraId="6FA65BDB"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nietig, niet-rechtsgeldig of niet uitvoerbaar blijken te zijn, laat dit de overige bepalingen onverlet.</w:t>
      </w:r>
    </w:p>
    <w:p w14:paraId="5C1EC2DD"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3267E1D"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9. Op deze overeenkomst is Nederlands recht van toepassing.</w:t>
      </w:r>
    </w:p>
    <w:p w14:paraId="16C0F29C"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0327F682"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F2896AB"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328F5DD"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156D04AB"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1258BE62"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Aldus overeengekomen, in tweevoud opgemaakt en ondertekend d.d. ……………………..:</w:t>
      </w:r>
    </w:p>
    <w:p w14:paraId="718C7A2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35375874"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74920CD"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Dienstverlener:</w:t>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t>Onderaannemer:</w:t>
      </w:r>
    </w:p>
    <w:p w14:paraId="3B7C16F7"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289C7F1"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1AC82399"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0B0A5D28"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r w:rsidRPr="0026404F">
        <w:rPr>
          <w:rFonts w:ascii="Arial" w:eastAsia="Times New Roman" w:hAnsi="Arial" w:cs="Arial"/>
          <w:noProof w:val="0"/>
          <w:sz w:val="20"/>
          <w:szCs w:val="20"/>
          <w:lang w:eastAsia="nl-NL"/>
        </w:rPr>
        <w:t xml:space="preserve">Namens deze, </w:t>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t>Namens deze,</w:t>
      </w:r>
    </w:p>
    <w:p w14:paraId="27A48054"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6CDBE437"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ACEF9AE" w14:textId="77777777" w:rsidR="006947AB" w:rsidRPr="0026404F" w:rsidRDefault="006947AB" w:rsidP="006947AB">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69EF5660" w14:textId="014D710A" w:rsidR="00854327" w:rsidRDefault="006947AB" w:rsidP="006947AB">
      <w:r w:rsidRPr="0026404F">
        <w:rPr>
          <w:rFonts w:ascii="Arial" w:eastAsia="Times New Roman" w:hAnsi="Arial" w:cs="Arial"/>
          <w:noProof w:val="0"/>
          <w:sz w:val="20"/>
          <w:szCs w:val="20"/>
          <w:lang w:eastAsia="nl-NL"/>
        </w:rPr>
        <w:t xml:space="preserve">Naam: </w:t>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r>
      <w:r w:rsidRPr="0026404F">
        <w:rPr>
          <w:rFonts w:ascii="Arial" w:eastAsia="Times New Roman" w:hAnsi="Arial" w:cs="Arial"/>
          <w:noProof w:val="0"/>
          <w:sz w:val="20"/>
          <w:szCs w:val="20"/>
          <w:lang w:eastAsia="nl-NL"/>
        </w:rPr>
        <w:tab/>
        <w:t>Naam</w:t>
      </w:r>
    </w:p>
    <w:sectPr w:rsidR="0085432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F6E16" w14:textId="77777777" w:rsidR="004F2641" w:rsidRDefault="004F2641" w:rsidP="003E1CB4">
      <w:pPr>
        <w:spacing w:after="0" w:line="240" w:lineRule="auto"/>
      </w:pPr>
      <w:r>
        <w:separator/>
      </w:r>
    </w:p>
  </w:endnote>
  <w:endnote w:type="continuationSeparator" w:id="0">
    <w:p w14:paraId="4F243C37" w14:textId="77777777" w:rsidR="004F2641" w:rsidRDefault="004F2641" w:rsidP="003E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07C5" w14:textId="77777777" w:rsidR="00620F9E" w:rsidRPr="00620F9E" w:rsidRDefault="00620F9E" w:rsidP="00620F9E">
    <w:pPr>
      <w:spacing w:after="0" w:line="240" w:lineRule="auto"/>
      <w:rPr>
        <w:rFonts w:ascii="Arial" w:eastAsia="Calibri" w:hAnsi="Arial" w:cs="Times New Roman"/>
        <w:noProof w:val="0"/>
        <w:w w:val="105"/>
        <w:sz w:val="20"/>
        <w:szCs w:val="20"/>
        <w:vertAlign w:val="superscript"/>
        <w:lang w:eastAsia="nl-NL"/>
      </w:rPr>
    </w:pPr>
    <w:r w:rsidRPr="00620F9E">
      <w:rPr>
        <w:rFonts w:ascii="Arial" w:eastAsia="Calibri" w:hAnsi="Arial" w:cs="Times New Roman"/>
        <w:noProof w:val="0"/>
        <w:w w:val="105"/>
        <w:sz w:val="20"/>
        <w:szCs w:val="20"/>
        <w:vertAlign w:val="superscript"/>
        <w:lang w:eastAsia="nl-NL"/>
      </w:rPr>
      <w:t>Europese aanbesteding multifunctionals ref.nr. KQPN/2025/40</w:t>
    </w:r>
    <w:r w:rsidRPr="00620F9E">
      <w:rPr>
        <w:rFonts w:ascii="Arial" w:eastAsia="Calibri" w:hAnsi="Arial" w:cs="Times New Roman"/>
        <w:noProof w:val="0"/>
        <w:w w:val="105"/>
        <w:sz w:val="20"/>
        <w:szCs w:val="20"/>
        <w:vertAlign w:val="superscript"/>
        <w:lang w:eastAsia="nl-NL"/>
      </w:rPr>
      <w:tab/>
    </w:r>
    <w:r w:rsidRPr="00620F9E">
      <w:rPr>
        <w:rFonts w:ascii="Arial" w:eastAsia="Calibri" w:hAnsi="Arial" w:cs="Times New Roman"/>
        <w:noProof w:val="0"/>
        <w:w w:val="105"/>
        <w:sz w:val="20"/>
        <w:szCs w:val="20"/>
        <w:vertAlign w:val="superscript"/>
        <w:lang w:eastAsia="nl-NL"/>
      </w:rPr>
      <w:tab/>
      <w:t xml:space="preserve">                                                                                                </w:t>
    </w:r>
    <w:r w:rsidRPr="00620F9E">
      <w:rPr>
        <w:rFonts w:ascii="Arial" w:eastAsia="Calibri" w:hAnsi="Arial" w:cs="Arial"/>
        <w:noProof w:val="0"/>
        <w:w w:val="105"/>
        <w:sz w:val="20"/>
        <w:szCs w:val="20"/>
        <w:vertAlign w:val="superscript"/>
        <w:lang w:eastAsia="nl-NL"/>
      </w:rPr>
      <w:t xml:space="preserve">        </w:t>
    </w:r>
    <w:r w:rsidRPr="00620F9E">
      <w:rPr>
        <w:rFonts w:ascii="Arial" w:eastAsia="Calibri" w:hAnsi="Arial" w:cs="Arial"/>
        <w:noProof w:val="0"/>
        <w:w w:val="105"/>
        <w:sz w:val="20"/>
        <w:szCs w:val="20"/>
        <w:vertAlign w:val="superscript"/>
        <w:lang w:eastAsia="nl-NL"/>
      </w:rPr>
      <w:fldChar w:fldCharType="begin"/>
    </w:r>
    <w:r w:rsidRPr="00620F9E">
      <w:rPr>
        <w:rFonts w:ascii="Arial" w:eastAsia="Calibri" w:hAnsi="Arial" w:cs="Arial"/>
        <w:noProof w:val="0"/>
        <w:w w:val="105"/>
        <w:sz w:val="20"/>
        <w:szCs w:val="20"/>
        <w:vertAlign w:val="superscript"/>
        <w:lang w:eastAsia="nl-NL"/>
      </w:rPr>
      <w:instrText xml:space="preserve"> PAGE </w:instrText>
    </w:r>
    <w:r w:rsidRPr="00620F9E">
      <w:rPr>
        <w:rFonts w:ascii="Arial" w:eastAsia="Calibri" w:hAnsi="Arial" w:cs="Arial"/>
        <w:noProof w:val="0"/>
        <w:w w:val="105"/>
        <w:sz w:val="20"/>
        <w:szCs w:val="20"/>
        <w:vertAlign w:val="superscript"/>
        <w:lang w:eastAsia="nl-NL"/>
      </w:rPr>
      <w:fldChar w:fldCharType="separate"/>
    </w:r>
    <w:r w:rsidRPr="00620F9E">
      <w:rPr>
        <w:rFonts w:ascii="Arial" w:eastAsia="Calibri" w:hAnsi="Arial" w:cs="Arial"/>
        <w:noProof w:val="0"/>
        <w:w w:val="105"/>
        <w:sz w:val="20"/>
        <w:szCs w:val="20"/>
        <w:vertAlign w:val="superscript"/>
        <w:lang w:eastAsia="nl-NL"/>
      </w:rPr>
      <w:t>4</w:t>
    </w:r>
    <w:r w:rsidRPr="00620F9E">
      <w:rPr>
        <w:rFonts w:ascii="Arial" w:eastAsia="Calibri" w:hAnsi="Arial" w:cs="Arial"/>
        <w:noProof w:val="0"/>
        <w:w w:val="105"/>
        <w:sz w:val="20"/>
        <w:szCs w:val="20"/>
        <w:vertAlign w:val="superscript"/>
        <w:lang w:eastAsia="nl-NL"/>
      </w:rPr>
      <w:fldChar w:fldCharType="end"/>
    </w:r>
  </w:p>
  <w:p w14:paraId="344F4D16" w14:textId="77777777" w:rsidR="003E1CB4" w:rsidRPr="003E1CB4" w:rsidRDefault="003E1CB4" w:rsidP="003E1C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6B876" w14:textId="77777777" w:rsidR="004F2641" w:rsidRDefault="004F2641" w:rsidP="003E1CB4">
      <w:pPr>
        <w:spacing w:after="0" w:line="240" w:lineRule="auto"/>
      </w:pPr>
      <w:r>
        <w:separator/>
      </w:r>
    </w:p>
  </w:footnote>
  <w:footnote w:type="continuationSeparator" w:id="0">
    <w:p w14:paraId="3C48CE61" w14:textId="77777777" w:rsidR="004F2641" w:rsidRDefault="004F2641" w:rsidP="003E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7079" w14:textId="549D3414" w:rsidR="003E1CB4" w:rsidRPr="003E1CB4" w:rsidRDefault="003E1CB4">
    <w:pPr>
      <w:pStyle w:val="Koptekst"/>
      <w:rPr>
        <w:sz w:val="24"/>
        <w:szCs w:val="24"/>
      </w:rPr>
    </w:pPr>
    <w:r w:rsidRPr="003E1CB4">
      <w:rPr>
        <w:rFonts w:cs="Arial"/>
        <w:noProof/>
        <w:color w:val="FFFFFF" w:themeColor="background1"/>
        <w:sz w:val="24"/>
        <w:szCs w:val="24"/>
      </w:rPr>
      <w:drawing>
        <wp:anchor distT="0" distB="0" distL="114300" distR="114300" simplePos="0" relativeHeight="251664384" behindDoc="1" locked="1" layoutInCell="1" allowOverlap="1" wp14:anchorId="034EF0DB" wp14:editId="548F434A">
          <wp:simplePos x="0" y="0"/>
          <wp:positionH relativeFrom="page">
            <wp:align>left</wp:align>
          </wp:positionH>
          <wp:positionV relativeFrom="page">
            <wp:align>top</wp:align>
          </wp:positionV>
          <wp:extent cx="7623810" cy="897255"/>
          <wp:effectExtent l="0" t="0" r="0" b="0"/>
          <wp:wrapNone/>
          <wp:docPr id="1647495762" name="Afbeelding 1647495762"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30913" cy="898407"/>
                  </a:xfrm>
                  <a:prstGeom prst="rect">
                    <a:avLst/>
                  </a:prstGeom>
                </pic:spPr>
              </pic:pic>
            </a:graphicData>
          </a:graphic>
          <wp14:sizeRelH relativeFrom="margin">
            <wp14:pctWidth>0</wp14:pctWidth>
          </wp14:sizeRelH>
          <wp14:sizeRelV relativeFrom="margin">
            <wp14:pctHeight>0</wp14:pctHeight>
          </wp14:sizeRelV>
        </wp:anchor>
      </w:drawing>
    </w:r>
    <w:r w:rsidRPr="003E1CB4">
      <w:rPr>
        <w:color w:val="FFFFFF" w:themeColor="background1"/>
        <w:sz w:val="24"/>
        <w:szCs w:val="24"/>
      </w:rPr>
      <w:t xml:space="preserve">Bijlage </w:t>
    </w:r>
    <w:r w:rsidR="00856B8C">
      <w:rPr>
        <w:color w:val="FFFFFF" w:themeColor="background1"/>
        <w:sz w:val="24"/>
        <w:szCs w:val="24"/>
      </w:rPr>
      <w:t>4 verklaring onderaannemers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CB4"/>
    <w:rsid w:val="0007254D"/>
    <w:rsid w:val="0007371E"/>
    <w:rsid w:val="000A149F"/>
    <w:rsid w:val="000C2BC7"/>
    <w:rsid w:val="000C6C13"/>
    <w:rsid w:val="002F38DE"/>
    <w:rsid w:val="003E1CB4"/>
    <w:rsid w:val="004F2641"/>
    <w:rsid w:val="00511AB0"/>
    <w:rsid w:val="00620F9E"/>
    <w:rsid w:val="006947AB"/>
    <w:rsid w:val="006C3067"/>
    <w:rsid w:val="006D7E66"/>
    <w:rsid w:val="007A4146"/>
    <w:rsid w:val="00854327"/>
    <w:rsid w:val="00856B8C"/>
    <w:rsid w:val="00BE4DF6"/>
    <w:rsid w:val="00D54D57"/>
    <w:rsid w:val="00D618D8"/>
    <w:rsid w:val="00DD64D7"/>
    <w:rsid w:val="00DE2AC8"/>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63D5"/>
  <w15:chartTrackingRefBased/>
  <w15:docId w15:val="{6FEBA155-96F1-47BA-BBE2-3A9AD120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38DE"/>
    <w:rPr>
      <w:noProof/>
      <w:kern w:val="0"/>
      <w14:ligatures w14:val="none"/>
    </w:rPr>
  </w:style>
  <w:style w:type="paragraph" w:styleId="Kop1">
    <w:name w:val="heading 1"/>
    <w:basedOn w:val="Standaard"/>
    <w:next w:val="Standaard"/>
    <w:link w:val="Kop1Char"/>
    <w:uiPriority w:val="9"/>
    <w:qFormat/>
    <w:rsid w:val="003E1CB4"/>
    <w:pPr>
      <w:keepNext/>
      <w:keepLines/>
      <w:spacing w:before="360" w:after="80"/>
      <w:outlineLvl w:val="0"/>
    </w:pPr>
    <w:rPr>
      <w:rFonts w:asciiTheme="majorHAnsi" w:eastAsiaTheme="majorEastAsia" w:hAnsiTheme="majorHAnsi" w:cstheme="majorBidi"/>
      <w:noProof w:val="0"/>
      <w:color w:val="0F4761" w:themeColor="accent1" w:themeShade="BF"/>
      <w:sz w:val="40"/>
      <w:szCs w:val="40"/>
    </w:rPr>
  </w:style>
  <w:style w:type="paragraph" w:styleId="Kop2">
    <w:name w:val="heading 2"/>
    <w:basedOn w:val="Standaard"/>
    <w:next w:val="Standaard"/>
    <w:link w:val="Kop2Char"/>
    <w:uiPriority w:val="9"/>
    <w:semiHidden/>
    <w:unhideWhenUsed/>
    <w:qFormat/>
    <w:rsid w:val="003E1CB4"/>
    <w:pPr>
      <w:keepNext/>
      <w:keepLines/>
      <w:spacing w:before="160" w:after="80"/>
      <w:outlineLvl w:val="1"/>
    </w:pPr>
    <w:rPr>
      <w:rFonts w:asciiTheme="majorHAnsi" w:eastAsiaTheme="majorEastAsia" w:hAnsiTheme="majorHAnsi" w:cstheme="majorBidi"/>
      <w:noProof w:val="0"/>
      <w:color w:val="0F4761" w:themeColor="accent1" w:themeShade="BF"/>
      <w:sz w:val="32"/>
      <w:szCs w:val="32"/>
    </w:rPr>
  </w:style>
  <w:style w:type="paragraph" w:styleId="Kop3">
    <w:name w:val="heading 3"/>
    <w:basedOn w:val="Standaard"/>
    <w:next w:val="Standaard"/>
    <w:link w:val="Kop3Char"/>
    <w:uiPriority w:val="9"/>
    <w:semiHidden/>
    <w:unhideWhenUsed/>
    <w:qFormat/>
    <w:rsid w:val="003E1CB4"/>
    <w:pPr>
      <w:keepNext/>
      <w:keepLines/>
      <w:spacing w:before="160" w:after="80"/>
      <w:outlineLvl w:val="2"/>
    </w:pPr>
    <w:rPr>
      <w:rFonts w:eastAsiaTheme="majorEastAsia" w:cstheme="majorBidi"/>
      <w:noProof w:val="0"/>
      <w:color w:val="0F4761" w:themeColor="accent1" w:themeShade="BF"/>
      <w:sz w:val="28"/>
      <w:szCs w:val="28"/>
    </w:rPr>
  </w:style>
  <w:style w:type="paragraph" w:styleId="Kop4">
    <w:name w:val="heading 4"/>
    <w:basedOn w:val="Standaard"/>
    <w:next w:val="Standaard"/>
    <w:link w:val="Kop4Char"/>
    <w:uiPriority w:val="9"/>
    <w:semiHidden/>
    <w:unhideWhenUsed/>
    <w:qFormat/>
    <w:rsid w:val="003E1CB4"/>
    <w:pPr>
      <w:keepNext/>
      <w:keepLines/>
      <w:spacing w:before="80" w:after="40"/>
      <w:outlineLvl w:val="3"/>
    </w:pPr>
    <w:rPr>
      <w:rFonts w:eastAsiaTheme="majorEastAsia" w:cstheme="majorBidi"/>
      <w:i/>
      <w:iCs/>
      <w:noProof w:val="0"/>
      <w:color w:val="0F4761" w:themeColor="accent1" w:themeShade="BF"/>
      <w:sz w:val="20"/>
    </w:rPr>
  </w:style>
  <w:style w:type="paragraph" w:styleId="Kop5">
    <w:name w:val="heading 5"/>
    <w:basedOn w:val="Standaard"/>
    <w:next w:val="Standaard"/>
    <w:link w:val="Kop5Char"/>
    <w:uiPriority w:val="9"/>
    <w:semiHidden/>
    <w:unhideWhenUsed/>
    <w:qFormat/>
    <w:rsid w:val="003E1CB4"/>
    <w:pPr>
      <w:keepNext/>
      <w:keepLines/>
      <w:spacing w:before="80" w:after="40"/>
      <w:outlineLvl w:val="4"/>
    </w:pPr>
    <w:rPr>
      <w:rFonts w:eastAsiaTheme="majorEastAsia" w:cstheme="majorBidi"/>
      <w:noProof w:val="0"/>
      <w:color w:val="0F4761" w:themeColor="accent1" w:themeShade="BF"/>
      <w:sz w:val="20"/>
    </w:rPr>
  </w:style>
  <w:style w:type="paragraph" w:styleId="Kop6">
    <w:name w:val="heading 6"/>
    <w:basedOn w:val="Standaard"/>
    <w:next w:val="Standaard"/>
    <w:link w:val="Kop6Char"/>
    <w:uiPriority w:val="9"/>
    <w:semiHidden/>
    <w:unhideWhenUsed/>
    <w:qFormat/>
    <w:rsid w:val="003E1CB4"/>
    <w:pPr>
      <w:keepNext/>
      <w:keepLines/>
      <w:spacing w:before="40" w:after="0"/>
      <w:outlineLvl w:val="5"/>
    </w:pPr>
    <w:rPr>
      <w:rFonts w:eastAsiaTheme="majorEastAsia" w:cstheme="majorBidi"/>
      <w:i/>
      <w:iCs/>
      <w:noProof w:val="0"/>
      <w:color w:val="595959" w:themeColor="text1" w:themeTint="A6"/>
      <w:sz w:val="20"/>
    </w:rPr>
  </w:style>
  <w:style w:type="paragraph" w:styleId="Kop7">
    <w:name w:val="heading 7"/>
    <w:basedOn w:val="Standaard"/>
    <w:next w:val="Standaard"/>
    <w:link w:val="Kop7Char"/>
    <w:uiPriority w:val="9"/>
    <w:semiHidden/>
    <w:unhideWhenUsed/>
    <w:qFormat/>
    <w:rsid w:val="003E1CB4"/>
    <w:pPr>
      <w:keepNext/>
      <w:keepLines/>
      <w:spacing w:before="40" w:after="0"/>
      <w:outlineLvl w:val="6"/>
    </w:pPr>
    <w:rPr>
      <w:rFonts w:eastAsiaTheme="majorEastAsia" w:cstheme="majorBidi"/>
      <w:noProof w:val="0"/>
      <w:color w:val="595959" w:themeColor="text1" w:themeTint="A6"/>
      <w:sz w:val="20"/>
    </w:rPr>
  </w:style>
  <w:style w:type="paragraph" w:styleId="Kop8">
    <w:name w:val="heading 8"/>
    <w:basedOn w:val="Standaard"/>
    <w:next w:val="Standaard"/>
    <w:link w:val="Kop8Char"/>
    <w:uiPriority w:val="9"/>
    <w:semiHidden/>
    <w:unhideWhenUsed/>
    <w:qFormat/>
    <w:rsid w:val="003E1CB4"/>
    <w:pPr>
      <w:keepNext/>
      <w:keepLines/>
      <w:spacing w:after="0"/>
      <w:outlineLvl w:val="7"/>
    </w:pPr>
    <w:rPr>
      <w:rFonts w:eastAsiaTheme="majorEastAsia" w:cstheme="majorBidi"/>
      <w:i/>
      <w:iCs/>
      <w:noProof w:val="0"/>
      <w:color w:val="272727" w:themeColor="text1" w:themeTint="D8"/>
      <w:sz w:val="20"/>
    </w:rPr>
  </w:style>
  <w:style w:type="paragraph" w:styleId="Kop9">
    <w:name w:val="heading 9"/>
    <w:basedOn w:val="Standaard"/>
    <w:next w:val="Standaard"/>
    <w:link w:val="Kop9Char"/>
    <w:uiPriority w:val="9"/>
    <w:semiHidden/>
    <w:unhideWhenUsed/>
    <w:qFormat/>
    <w:rsid w:val="003E1CB4"/>
    <w:pPr>
      <w:keepNext/>
      <w:keepLines/>
      <w:spacing w:after="0"/>
      <w:outlineLvl w:val="8"/>
    </w:pPr>
    <w:rPr>
      <w:rFonts w:eastAsiaTheme="majorEastAsia" w:cstheme="majorBidi"/>
      <w:noProof w:val="0"/>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1CB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3E1CB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3E1CB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3E1CB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3E1CB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3E1CB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3E1CB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3E1CB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3E1CB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3E1CB4"/>
    <w:pPr>
      <w:spacing w:after="80" w:line="240" w:lineRule="auto"/>
      <w:contextualSpacing/>
    </w:pPr>
    <w:rPr>
      <w:rFonts w:asciiTheme="majorHAnsi" w:eastAsiaTheme="majorEastAsia" w:hAnsiTheme="majorHAnsi" w:cstheme="majorBidi"/>
      <w:noProof w:val="0"/>
      <w:spacing w:val="-10"/>
      <w:kern w:val="28"/>
      <w:sz w:val="56"/>
      <w:szCs w:val="56"/>
    </w:rPr>
  </w:style>
  <w:style w:type="character" w:customStyle="1" w:styleId="TitelChar">
    <w:name w:val="Titel Char"/>
    <w:basedOn w:val="Standaardalinea-lettertype"/>
    <w:link w:val="Titel"/>
    <w:uiPriority w:val="10"/>
    <w:rsid w:val="003E1CB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3E1CB4"/>
    <w:pPr>
      <w:numPr>
        <w:ilvl w:val="1"/>
      </w:numPr>
    </w:pPr>
    <w:rPr>
      <w:rFonts w:eastAsiaTheme="majorEastAsia" w:cstheme="majorBidi"/>
      <w:noProof w:val="0"/>
      <w:color w:val="595959" w:themeColor="text1" w:themeTint="A6"/>
      <w:spacing w:val="15"/>
      <w:sz w:val="28"/>
      <w:szCs w:val="28"/>
    </w:rPr>
  </w:style>
  <w:style w:type="character" w:customStyle="1" w:styleId="OndertitelChar">
    <w:name w:val="Ondertitel Char"/>
    <w:basedOn w:val="Standaardalinea-lettertype"/>
    <w:link w:val="Ondertitel"/>
    <w:uiPriority w:val="11"/>
    <w:rsid w:val="003E1CB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3E1CB4"/>
    <w:pPr>
      <w:spacing w:before="160"/>
      <w:jc w:val="center"/>
    </w:pPr>
    <w:rPr>
      <w:rFonts w:ascii="Verdana" w:hAnsi="Verdana"/>
      <w:i/>
      <w:iCs/>
      <w:noProof w:val="0"/>
      <w:color w:val="404040" w:themeColor="text1" w:themeTint="BF"/>
      <w:sz w:val="20"/>
    </w:rPr>
  </w:style>
  <w:style w:type="character" w:customStyle="1" w:styleId="CitaatChar">
    <w:name w:val="Citaat Char"/>
    <w:basedOn w:val="Standaardalinea-lettertype"/>
    <w:link w:val="Citaat"/>
    <w:uiPriority w:val="29"/>
    <w:rsid w:val="003E1CB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3E1CB4"/>
    <w:pPr>
      <w:ind w:left="720"/>
      <w:contextualSpacing/>
    </w:pPr>
    <w:rPr>
      <w:rFonts w:ascii="Verdana" w:hAnsi="Verdana"/>
      <w:noProof w:val="0"/>
      <w:sz w:val="20"/>
    </w:rPr>
  </w:style>
  <w:style w:type="character" w:styleId="Intensievebenadrukking">
    <w:name w:val="Intense Emphasis"/>
    <w:basedOn w:val="Standaardalinea-lettertype"/>
    <w:uiPriority w:val="21"/>
    <w:qFormat/>
    <w:rsid w:val="003E1CB4"/>
    <w:rPr>
      <w:i/>
      <w:iCs/>
      <w:color w:val="0F4761" w:themeColor="accent1" w:themeShade="BF"/>
    </w:rPr>
  </w:style>
  <w:style w:type="paragraph" w:styleId="Duidelijkcitaat">
    <w:name w:val="Intense Quote"/>
    <w:basedOn w:val="Standaard"/>
    <w:next w:val="Standaard"/>
    <w:link w:val="DuidelijkcitaatChar"/>
    <w:uiPriority w:val="30"/>
    <w:qFormat/>
    <w:rsid w:val="003E1CB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noProof w:val="0"/>
      <w:color w:val="0F4761" w:themeColor="accent1" w:themeShade="BF"/>
      <w:sz w:val="20"/>
    </w:rPr>
  </w:style>
  <w:style w:type="character" w:customStyle="1" w:styleId="DuidelijkcitaatChar">
    <w:name w:val="Duidelijk citaat Char"/>
    <w:basedOn w:val="Standaardalinea-lettertype"/>
    <w:link w:val="Duidelijkcitaat"/>
    <w:uiPriority w:val="30"/>
    <w:rsid w:val="003E1CB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3E1CB4"/>
    <w:rPr>
      <w:b/>
      <w:bCs/>
      <w:smallCaps/>
      <w:color w:val="0F4761" w:themeColor="accent1" w:themeShade="BF"/>
      <w:spacing w:val="5"/>
    </w:rPr>
  </w:style>
  <w:style w:type="paragraph" w:styleId="Koptekst">
    <w:name w:val="header"/>
    <w:basedOn w:val="Standaard"/>
    <w:link w:val="KoptekstChar"/>
    <w:uiPriority w:val="99"/>
    <w:unhideWhenUsed/>
    <w:rsid w:val="003E1CB4"/>
    <w:pPr>
      <w:tabs>
        <w:tab w:val="center" w:pos="4536"/>
        <w:tab w:val="right" w:pos="9072"/>
      </w:tabs>
      <w:spacing w:after="0" w:line="240" w:lineRule="auto"/>
    </w:pPr>
    <w:rPr>
      <w:rFonts w:ascii="Verdana" w:hAnsi="Verdana"/>
      <w:noProof w:val="0"/>
      <w:sz w:val="20"/>
    </w:rPr>
  </w:style>
  <w:style w:type="character" w:customStyle="1" w:styleId="KoptekstChar">
    <w:name w:val="Koptekst Char"/>
    <w:basedOn w:val="Standaardalinea-lettertype"/>
    <w:link w:val="Koptekst"/>
    <w:uiPriority w:val="99"/>
    <w:rsid w:val="003E1CB4"/>
    <w:rPr>
      <w:rFonts w:ascii="Verdana" w:hAnsi="Verdana"/>
      <w:kern w:val="0"/>
      <w:sz w:val="20"/>
      <w14:ligatures w14:val="none"/>
    </w:rPr>
  </w:style>
  <w:style w:type="paragraph" w:styleId="Voettekst">
    <w:name w:val="footer"/>
    <w:basedOn w:val="Standaard"/>
    <w:link w:val="VoettekstChar"/>
    <w:uiPriority w:val="99"/>
    <w:unhideWhenUsed/>
    <w:rsid w:val="003E1CB4"/>
    <w:pPr>
      <w:tabs>
        <w:tab w:val="center" w:pos="4536"/>
        <w:tab w:val="right" w:pos="9072"/>
      </w:tabs>
      <w:spacing w:after="0" w:line="240" w:lineRule="auto"/>
    </w:pPr>
    <w:rPr>
      <w:rFonts w:ascii="Verdana" w:hAnsi="Verdana"/>
      <w:noProof w:val="0"/>
      <w:sz w:val="20"/>
    </w:rPr>
  </w:style>
  <w:style w:type="character" w:customStyle="1" w:styleId="VoettekstChar">
    <w:name w:val="Voettekst Char"/>
    <w:basedOn w:val="Standaardalinea-lettertype"/>
    <w:link w:val="Voettekst"/>
    <w:uiPriority w:val="99"/>
    <w:rsid w:val="003E1CB4"/>
    <w:rPr>
      <w:rFonts w:ascii="Verdana" w:hAnsi="Verdana"/>
      <w:kern w:val="0"/>
      <w:sz w:val="20"/>
      <w14:ligatures w14:val="none"/>
    </w:rPr>
  </w:style>
  <w:style w:type="character" w:styleId="Paginanummer">
    <w:name w:val="page number"/>
    <w:basedOn w:val="Standaardalinea-lettertype"/>
    <w:rsid w:val="003E1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E865FF-36E5-4709-8336-FD08F8FF2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C6A82B-2798-46DE-826C-C3D9C85B5F3D}">
  <ds:schemaRefs>
    <ds:schemaRef ds:uri="http://schemas.microsoft.com/sharepoint/v3/contenttype/forms"/>
  </ds:schemaRefs>
</ds:datastoreItem>
</file>

<file path=customXml/itemProps3.xml><?xml version="1.0" encoding="utf-8"?>
<ds:datastoreItem xmlns:ds="http://schemas.openxmlformats.org/officeDocument/2006/customXml" ds:itemID="{CAFFC9C8-EFFB-4046-B4B1-C2B12B9358F9}">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2272</Characters>
  <Application>Microsoft Office Word</Application>
  <DocSecurity>0</DocSecurity>
  <Lines>18</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2025-08-15T11:45:00Z</dcterms:created>
  <dcterms:modified xsi:type="dcterms:W3CDTF">2025-08-15T11:46:00Z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