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8A236" w14:textId="77777777" w:rsidR="00ED0AFE" w:rsidRPr="00B810D9" w:rsidRDefault="00ED0AFE" w:rsidP="00E838C2">
      <w:pPr>
        <w:rPr>
          <w:rFonts w:ascii="Aptos" w:hAnsi="Aptos"/>
          <w:b/>
        </w:rPr>
      </w:pPr>
    </w:p>
    <w:p w14:paraId="291DDC36" w14:textId="77777777" w:rsidR="00ED0AFE" w:rsidRPr="00B810D9" w:rsidRDefault="00ED0AFE" w:rsidP="00E838C2">
      <w:pPr>
        <w:rPr>
          <w:rFonts w:ascii="Aptos" w:hAnsi="Aptos"/>
          <w:b/>
        </w:rPr>
      </w:pPr>
    </w:p>
    <w:p w14:paraId="024CF1FD" w14:textId="77777777" w:rsidR="00ED0AFE" w:rsidRPr="00B810D9" w:rsidRDefault="00ED0AFE" w:rsidP="00E838C2">
      <w:pPr>
        <w:rPr>
          <w:rFonts w:ascii="Aptos" w:hAnsi="Aptos"/>
          <w:b/>
        </w:rPr>
      </w:pPr>
    </w:p>
    <w:p w14:paraId="69683D8E" w14:textId="77777777" w:rsidR="00ED0AFE" w:rsidRPr="00B810D9" w:rsidRDefault="00ED0AFE" w:rsidP="00E838C2">
      <w:pPr>
        <w:rPr>
          <w:rFonts w:ascii="Aptos" w:hAnsi="Aptos"/>
          <w:b/>
        </w:rPr>
      </w:pPr>
    </w:p>
    <w:p w14:paraId="430AA09B" w14:textId="77777777" w:rsidR="00ED0AFE" w:rsidRPr="00B810D9" w:rsidRDefault="00ED0AFE" w:rsidP="00E838C2">
      <w:pPr>
        <w:rPr>
          <w:rFonts w:ascii="Aptos" w:hAnsi="Aptos"/>
          <w:b/>
        </w:rPr>
      </w:pPr>
    </w:p>
    <w:p w14:paraId="2C69D551" w14:textId="77777777" w:rsidR="00ED0AFE" w:rsidRPr="00B810D9" w:rsidRDefault="00ED0AFE" w:rsidP="00E838C2">
      <w:pPr>
        <w:rPr>
          <w:rFonts w:ascii="Aptos" w:hAnsi="Aptos"/>
          <w:b/>
        </w:rPr>
      </w:pPr>
    </w:p>
    <w:p w14:paraId="12186AA6" w14:textId="2D74D34D" w:rsidR="00ED0AFE" w:rsidRPr="00B810D9" w:rsidRDefault="009377E0" w:rsidP="000B05B3">
      <w:pPr>
        <w:jc w:val="center"/>
        <w:rPr>
          <w:rFonts w:ascii="Aptos" w:hAnsi="Aptos"/>
          <w:b/>
          <w:sz w:val="28"/>
          <w:szCs w:val="28"/>
        </w:rPr>
      </w:pPr>
      <w:r w:rsidRPr="00B810D9">
        <w:rPr>
          <w:rFonts w:ascii="Aptos" w:hAnsi="Aptos"/>
          <w:b/>
          <w:sz w:val="28"/>
          <w:szCs w:val="28"/>
        </w:rPr>
        <w:t>Overeenkomst</w:t>
      </w:r>
    </w:p>
    <w:p w14:paraId="3D7A4B95" w14:textId="5DCF4C9F" w:rsidR="00822052" w:rsidRPr="00B810D9" w:rsidRDefault="0043606B" w:rsidP="000B05B3">
      <w:pPr>
        <w:jc w:val="center"/>
        <w:rPr>
          <w:rFonts w:ascii="Aptos" w:hAnsi="Aptos"/>
          <w:b/>
          <w:sz w:val="28"/>
          <w:szCs w:val="28"/>
        </w:rPr>
      </w:pPr>
      <w:r w:rsidRPr="00B810D9">
        <w:rPr>
          <w:rFonts w:ascii="Aptos" w:hAnsi="Aptos"/>
          <w:b/>
          <w:sz w:val="28"/>
          <w:szCs w:val="28"/>
        </w:rPr>
        <w:t>Verhuisdiensten</w:t>
      </w:r>
    </w:p>
    <w:p w14:paraId="17313CAA" w14:textId="77777777" w:rsidR="00ED0AFE" w:rsidRPr="00B810D9" w:rsidRDefault="00ED0AFE" w:rsidP="000B05B3">
      <w:pPr>
        <w:jc w:val="center"/>
        <w:rPr>
          <w:rFonts w:ascii="Aptos" w:hAnsi="Aptos"/>
          <w:b/>
          <w:color w:val="FF0000"/>
          <w:sz w:val="28"/>
          <w:szCs w:val="28"/>
        </w:rPr>
      </w:pPr>
    </w:p>
    <w:p w14:paraId="5FB10D10" w14:textId="77777777" w:rsidR="00ED0AFE" w:rsidRPr="00B810D9" w:rsidRDefault="00ED0AFE" w:rsidP="000B05B3">
      <w:pPr>
        <w:jc w:val="center"/>
        <w:rPr>
          <w:rFonts w:ascii="Aptos" w:hAnsi="Aptos"/>
          <w:b/>
          <w:color w:val="FF0000"/>
          <w:sz w:val="28"/>
          <w:szCs w:val="28"/>
        </w:rPr>
      </w:pPr>
    </w:p>
    <w:p w14:paraId="438B37F4" w14:textId="70B46DCC" w:rsidR="00ED0AFE" w:rsidRPr="00B810D9" w:rsidRDefault="00ED0AFE" w:rsidP="000B05B3">
      <w:pPr>
        <w:jc w:val="center"/>
        <w:rPr>
          <w:rFonts w:ascii="Aptos" w:hAnsi="Aptos"/>
          <w:b/>
          <w:sz w:val="28"/>
          <w:szCs w:val="28"/>
        </w:rPr>
      </w:pPr>
      <w:r w:rsidRPr="00B810D9">
        <w:rPr>
          <w:rFonts w:ascii="Aptos" w:hAnsi="Aptos"/>
          <w:b/>
          <w:sz w:val="28"/>
          <w:szCs w:val="28"/>
        </w:rPr>
        <w:t>Stichting ROC Midden Nederland</w:t>
      </w:r>
    </w:p>
    <w:p w14:paraId="777EE503" w14:textId="741FD7C8" w:rsidR="00ED0AFE" w:rsidRPr="00B810D9" w:rsidRDefault="00317E88" w:rsidP="000B05B3">
      <w:pPr>
        <w:jc w:val="center"/>
        <w:rPr>
          <w:rFonts w:ascii="Aptos" w:hAnsi="Aptos"/>
          <w:b/>
          <w:color w:val="FF0000"/>
        </w:rPr>
      </w:pPr>
      <w:r w:rsidRPr="00B810D9">
        <w:rPr>
          <w:rFonts w:ascii="Aptos" w:hAnsi="Aptos"/>
          <w:noProof/>
        </w:rPr>
        <w:drawing>
          <wp:inline distT="0" distB="0" distL="0" distR="0" wp14:anchorId="04A61A9B" wp14:editId="283646AC">
            <wp:extent cx="2203939" cy="1207439"/>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3939" cy="1207439"/>
                    </a:xfrm>
                    <a:prstGeom prst="rect">
                      <a:avLst/>
                    </a:prstGeom>
                    <a:noFill/>
                  </pic:spPr>
                </pic:pic>
              </a:graphicData>
            </a:graphic>
          </wp:inline>
        </w:drawing>
      </w:r>
    </w:p>
    <w:p w14:paraId="468FD36B" w14:textId="77777777" w:rsidR="00E37D17" w:rsidRPr="00B810D9" w:rsidRDefault="00E37D17" w:rsidP="000B05B3">
      <w:pPr>
        <w:jc w:val="center"/>
        <w:rPr>
          <w:rFonts w:ascii="Aptos" w:hAnsi="Aptos"/>
          <w:b/>
        </w:rPr>
      </w:pPr>
    </w:p>
    <w:p w14:paraId="5052D5B2" w14:textId="77777777" w:rsidR="00D33E6F" w:rsidRPr="00B810D9" w:rsidRDefault="00D33E6F" w:rsidP="000B05B3">
      <w:pPr>
        <w:jc w:val="center"/>
        <w:rPr>
          <w:rFonts w:ascii="Aptos" w:hAnsi="Aptos"/>
          <w:b/>
        </w:rPr>
      </w:pPr>
    </w:p>
    <w:p w14:paraId="3FC6DE21" w14:textId="07CD34C7" w:rsidR="007F0889" w:rsidRPr="00B810D9" w:rsidRDefault="007F0889" w:rsidP="000B05B3">
      <w:pPr>
        <w:jc w:val="center"/>
        <w:rPr>
          <w:rFonts w:ascii="Aptos" w:hAnsi="Aptos"/>
          <w:b/>
          <w:sz w:val="28"/>
          <w:szCs w:val="28"/>
        </w:rPr>
      </w:pPr>
      <w:r w:rsidRPr="00B810D9">
        <w:rPr>
          <w:rFonts w:ascii="Aptos" w:hAnsi="Aptos"/>
          <w:b/>
          <w:sz w:val="28"/>
          <w:szCs w:val="28"/>
        </w:rPr>
        <w:t>En</w:t>
      </w:r>
    </w:p>
    <w:p w14:paraId="3DF217FC" w14:textId="77777777" w:rsidR="007F0889" w:rsidRPr="00B810D9" w:rsidRDefault="007F0889" w:rsidP="000B05B3">
      <w:pPr>
        <w:jc w:val="center"/>
        <w:rPr>
          <w:rFonts w:ascii="Aptos" w:hAnsi="Aptos"/>
          <w:b/>
          <w:sz w:val="28"/>
          <w:szCs w:val="28"/>
        </w:rPr>
      </w:pPr>
    </w:p>
    <w:p w14:paraId="34A8BE91" w14:textId="77777777" w:rsidR="007F0889" w:rsidRPr="00B810D9" w:rsidRDefault="007F0889" w:rsidP="000B05B3">
      <w:pPr>
        <w:jc w:val="center"/>
        <w:rPr>
          <w:rFonts w:ascii="Aptos" w:hAnsi="Aptos"/>
          <w:b/>
          <w:sz w:val="28"/>
          <w:szCs w:val="28"/>
        </w:rPr>
      </w:pPr>
    </w:p>
    <w:p w14:paraId="46F890CC" w14:textId="16A0F09E" w:rsidR="007F0889" w:rsidRPr="00B810D9" w:rsidRDefault="007F0889" w:rsidP="000B05B3">
      <w:pPr>
        <w:jc w:val="center"/>
        <w:rPr>
          <w:rFonts w:ascii="Aptos" w:hAnsi="Aptos"/>
          <w:b/>
          <w:sz w:val="28"/>
          <w:szCs w:val="28"/>
        </w:rPr>
      </w:pPr>
      <w:r w:rsidRPr="00B810D9">
        <w:rPr>
          <w:rFonts w:ascii="Aptos" w:hAnsi="Aptos"/>
          <w:b/>
          <w:sz w:val="28"/>
          <w:szCs w:val="28"/>
        </w:rPr>
        <w:t>[naam opdrachtnemer]</w:t>
      </w:r>
    </w:p>
    <w:p w14:paraId="04A1A27F" w14:textId="0D34EC43" w:rsidR="007F0889" w:rsidRPr="00B810D9" w:rsidRDefault="007F0889" w:rsidP="000B05B3">
      <w:pPr>
        <w:jc w:val="center"/>
        <w:rPr>
          <w:rFonts w:ascii="Aptos" w:hAnsi="Aptos"/>
          <w:b/>
          <w:sz w:val="28"/>
          <w:szCs w:val="28"/>
        </w:rPr>
      </w:pPr>
      <w:r w:rsidRPr="00B810D9">
        <w:rPr>
          <w:rFonts w:ascii="Aptos" w:hAnsi="Aptos"/>
          <w:b/>
          <w:sz w:val="28"/>
          <w:szCs w:val="28"/>
        </w:rPr>
        <w:t>[logo opdrachtnemer]</w:t>
      </w:r>
    </w:p>
    <w:p w14:paraId="55C8D63C" w14:textId="4D064CB7" w:rsidR="00ED0AFE" w:rsidRPr="00B810D9" w:rsidRDefault="00ED0AFE" w:rsidP="00E838C2">
      <w:pPr>
        <w:rPr>
          <w:rFonts w:ascii="Aptos" w:hAnsi="Aptos"/>
          <w:b/>
          <w:sz w:val="28"/>
          <w:szCs w:val="28"/>
        </w:rPr>
      </w:pPr>
    </w:p>
    <w:p w14:paraId="4A6DCFF5" w14:textId="77777777" w:rsidR="00B810D9" w:rsidRDefault="00B810D9">
      <w:pPr>
        <w:spacing w:line="240" w:lineRule="auto"/>
        <w:rPr>
          <w:rFonts w:ascii="Aptos" w:hAnsi="Aptos"/>
          <w:b/>
        </w:rPr>
      </w:pPr>
      <w:r>
        <w:rPr>
          <w:rFonts w:ascii="Aptos" w:hAnsi="Aptos"/>
          <w:b/>
        </w:rPr>
        <w:br w:type="page"/>
      </w:r>
    </w:p>
    <w:p w14:paraId="07E3DB91" w14:textId="05B9F80D" w:rsidR="009377E0" w:rsidRPr="00B810D9" w:rsidRDefault="009377E0" w:rsidP="00E838C2">
      <w:pPr>
        <w:rPr>
          <w:rFonts w:ascii="Aptos" w:hAnsi="Aptos"/>
          <w:b/>
        </w:rPr>
      </w:pPr>
      <w:r w:rsidRPr="00B810D9">
        <w:rPr>
          <w:rFonts w:ascii="Aptos" w:hAnsi="Aptos"/>
          <w:b/>
        </w:rPr>
        <w:lastRenderedPageBreak/>
        <w:t>De ondergetekenden:</w:t>
      </w:r>
    </w:p>
    <w:p w14:paraId="4B6AF3DC" w14:textId="77777777" w:rsidR="009377E0" w:rsidRPr="00B810D9" w:rsidRDefault="009377E0" w:rsidP="00E838C2">
      <w:pPr>
        <w:rPr>
          <w:rFonts w:ascii="Aptos" w:hAnsi="Aptos"/>
        </w:rPr>
      </w:pPr>
    </w:p>
    <w:p w14:paraId="611A22E0" w14:textId="7AFD2335" w:rsidR="009377E0" w:rsidRPr="00B810D9" w:rsidRDefault="00747FC6" w:rsidP="00E838C2">
      <w:pPr>
        <w:rPr>
          <w:rFonts w:ascii="Aptos" w:hAnsi="Aptos"/>
        </w:rPr>
      </w:pPr>
      <w:r w:rsidRPr="00B810D9">
        <w:rPr>
          <w:rFonts w:ascii="Aptos" w:hAnsi="Aptos"/>
        </w:rPr>
        <w:t>Stichting ROC Midden Nederland</w:t>
      </w:r>
      <w:r w:rsidR="009377E0" w:rsidRPr="00B810D9">
        <w:rPr>
          <w:rFonts w:ascii="Aptos" w:hAnsi="Aptos"/>
        </w:rPr>
        <w:t>, gevestigd</w:t>
      </w:r>
      <w:r w:rsidR="008E3990" w:rsidRPr="00B810D9">
        <w:rPr>
          <w:rFonts w:ascii="Aptos" w:hAnsi="Aptos"/>
        </w:rPr>
        <w:t xml:space="preserve"> aan </w:t>
      </w:r>
      <w:r w:rsidR="00092630" w:rsidRPr="00B810D9">
        <w:rPr>
          <w:rFonts w:ascii="Aptos" w:hAnsi="Aptos"/>
        </w:rPr>
        <w:t>Brandenburchdreef 20 te Utrecht</w:t>
      </w:r>
      <w:r w:rsidR="009377E0" w:rsidRPr="00B810D9">
        <w:rPr>
          <w:rFonts w:ascii="Aptos" w:hAnsi="Aptos"/>
        </w:rPr>
        <w:t xml:space="preserve">, in dezen rechtsgeldig vertegenwoordigd door </w:t>
      </w:r>
      <w:r w:rsidR="0043606B" w:rsidRPr="00B810D9">
        <w:rPr>
          <w:rFonts w:ascii="Aptos" w:hAnsi="Aptos"/>
        </w:rPr>
        <w:t xml:space="preserve">P.M. van der Klok, </w:t>
      </w:r>
      <w:r w:rsidR="00E1433D" w:rsidRPr="00B810D9">
        <w:rPr>
          <w:rFonts w:ascii="Aptos" w:hAnsi="Aptos"/>
        </w:rPr>
        <w:t>in zijn</w:t>
      </w:r>
      <w:r w:rsidR="00092630" w:rsidRPr="00B810D9">
        <w:rPr>
          <w:rFonts w:ascii="Aptos" w:hAnsi="Aptos"/>
        </w:rPr>
        <w:t xml:space="preserve"> </w:t>
      </w:r>
      <w:r w:rsidR="00E1433D" w:rsidRPr="00B810D9">
        <w:rPr>
          <w:rFonts w:ascii="Aptos" w:hAnsi="Aptos"/>
        </w:rPr>
        <w:t xml:space="preserve">hoedanigheid van </w:t>
      </w:r>
      <w:r w:rsidR="0043606B" w:rsidRPr="00B810D9">
        <w:rPr>
          <w:rFonts w:ascii="Aptos" w:hAnsi="Aptos"/>
        </w:rPr>
        <w:t>directeur Facilitair Bedrijf</w:t>
      </w:r>
      <w:r w:rsidR="00311106" w:rsidRPr="00B810D9">
        <w:rPr>
          <w:rFonts w:ascii="Aptos" w:hAnsi="Aptos"/>
        </w:rPr>
        <w:t xml:space="preserve">, </w:t>
      </w:r>
      <w:r w:rsidR="00092630" w:rsidRPr="00B810D9">
        <w:rPr>
          <w:rFonts w:ascii="Aptos" w:hAnsi="Aptos"/>
        </w:rPr>
        <w:t>de heer M.A. Labij, in zijn hoedanigheid van lid College van Bestuur</w:t>
      </w:r>
      <w:r w:rsidR="00311106" w:rsidRPr="00B810D9">
        <w:rPr>
          <w:rFonts w:ascii="Aptos" w:hAnsi="Aptos"/>
        </w:rPr>
        <w:t xml:space="preserve"> en de heer H.J. Spronk, in zijn hoedanigheid van Voorzitter College van Bestuur</w:t>
      </w:r>
      <w:r w:rsidR="00660ECC" w:rsidRPr="00B810D9">
        <w:rPr>
          <w:rFonts w:ascii="Aptos" w:hAnsi="Aptos"/>
        </w:rPr>
        <w:t>, hierna te noemen Opdrachtgever,</w:t>
      </w:r>
    </w:p>
    <w:p w14:paraId="42B8D10E" w14:textId="77777777" w:rsidR="009377E0" w:rsidRPr="00B810D9" w:rsidRDefault="009377E0" w:rsidP="00E838C2">
      <w:pPr>
        <w:rPr>
          <w:rFonts w:ascii="Aptos" w:hAnsi="Aptos"/>
          <w:color w:val="FF0000"/>
        </w:rPr>
      </w:pPr>
    </w:p>
    <w:p w14:paraId="4738CC38" w14:textId="77777777" w:rsidR="009377E0" w:rsidRPr="00B810D9" w:rsidRDefault="009377E0" w:rsidP="00E838C2">
      <w:pPr>
        <w:rPr>
          <w:rFonts w:ascii="Aptos" w:hAnsi="Aptos"/>
        </w:rPr>
      </w:pPr>
      <w:r w:rsidRPr="00B810D9">
        <w:rPr>
          <w:rFonts w:ascii="Aptos" w:hAnsi="Aptos"/>
        </w:rPr>
        <w:t xml:space="preserve">en </w:t>
      </w:r>
    </w:p>
    <w:p w14:paraId="68FF5AC8" w14:textId="77777777" w:rsidR="009377E0" w:rsidRPr="00B810D9" w:rsidRDefault="009377E0" w:rsidP="00E838C2">
      <w:pPr>
        <w:rPr>
          <w:rFonts w:ascii="Aptos" w:hAnsi="Aptos"/>
        </w:rPr>
      </w:pPr>
    </w:p>
    <w:p w14:paraId="274A8DB7" w14:textId="1BBAEF92" w:rsidR="009377E0" w:rsidRPr="00B810D9" w:rsidRDefault="00660ECC" w:rsidP="00E838C2">
      <w:pPr>
        <w:rPr>
          <w:rFonts w:ascii="Aptos" w:hAnsi="Aptos"/>
        </w:rPr>
      </w:pPr>
      <w:r w:rsidRPr="00B810D9">
        <w:rPr>
          <w:rFonts w:ascii="Aptos" w:hAnsi="Aptos"/>
        </w:rPr>
        <w:t>&lt;</w:t>
      </w:r>
      <w:r w:rsidR="00E1433D" w:rsidRPr="00B810D9">
        <w:rPr>
          <w:rFonts w:ascii="Aptos" w:hAnsi="Aptos"/>
        </w:rPr>
        <w:t xml:space="preserve">formele naam </w:t>
      </w:r>
      <w:r w:rsidR="00141474" w:rsidRPr="00B810D9">
        <w:rPr>
          <w:rFonts w:ascii="Aptos" w:hAnsi="Aptos"/>
        </w:rPr>
        <w:t>Opdrachtnemer</w:t>
      </w:r>
      <w:r w:rsidRPr="00B810D9">
        <w:rPr>
          <w:rFonts w:ascii="Aptos" w:hAnsi="Aptos"/>
        </w:rPr>
        <w:t xml:space="preserve">&gt;, gevestigd te &lt;vestigingsplaats&gt;, ingeschreven bij de Kamer van Koophandel en Fabrieken </w:t>
      </w:r>
      <w:r w:rsidR="00E1433D" w:rsidRPr="00B810D9">
        <w:rPr>
          <w:rFonts w:ascii="Aptos" w:hAnsi="Aptos"/>
        </w:rPr>
        <w:t>onder</w:t>
      </w:r>
      <w:r w:rsidRPr="00B810D9">
        <w:rPr>
          <w:rFonts w:ascii="Aptos" w:hAnsi="Aptos"/>
        </w:rPr>
        <w:t xml:space="preserve"> dossiernummer &lt;dossiernummer KvK&gt;, in dezen</w:t>
      </w:r>
      <w:r w:rsidR="00757C30" w:rsidRPr="00B810D9">
        <w:rPr>
          <w:rFonts w:ascii="Aptos" w:hAnsi="Aptos"/>
        </w:rPr>
        <w:t xml:space="preserve"> rechtsgeldig vertegenwoordigd door </w:t>
      </w:r>
      <w:r w:rsidRPr="00B810D9">
        <w:rPr>
          <w:rFonts w:ascii="Aptos" w:hAnsi="Aptos"/>
        </w:rPr>
        <w:t>&lt;naam rechtsgeldig vertegenwoordiger&gt;</w:t>
      </w:r>
      <w:r w:rsidR="00E1433D" w:rsidRPr="00B810D9">
        <w:rPr>
          <w:rFonts w:ascii="Aptos" w:hAnsi="Aptos"/>
        </w:rPr>
        <w:t xml:space="preserve"> in zijn</w:t>
      </w:r>
      <w:r w:rsidRPr="00B810D9">
        <w:rPr>
          <w:rFonts w:ascii="Aptos" w:hAnsi="Aptos"/>
        </w:rPr>
        <w:t>/haar hoedanigheid van &lt;functie rechtsgeldig vertegenwoordiger&gt;</w:t>
      </w:r>
      <w:r w:rsidR="00E1433D" w:rsidRPr="00B810D9">
        <w:rPr>
          <w:rFonts w:ascii="Aptos" w:hAnsi="Aptos"/>
        </w:rPr>
        <w:t xml:space="preserve">, hierna te noemen </w:t>
      </w:r>
      <w:r w:rsidR="00141474" w:rsidRPr="00B810D9">
        <w:rPr>
          <w:rFonts w:ascii="Aptos" w:hAnsi="Aptos"/>
        </w:rPr>
        <w:t>Opdrachtnemer</w:t>
      </w:r>
      <w:r w:rsidR="00E1433D" w:rsidRPr="00B810D9">
        <w:rPr>
          <w:rFonts w:ascii="Aptos" w:hAnsi="Aptos"/>
        </w:rPr>
        <w:t>,</w:t>
      </w:r>
      <w:r w:rsidR="00D433DD" w:rsidRPr="00B810D9">
        <w:rPr>
          <w:rFonts w:ascii="Aptos" w:hAnsi="Aptos"/>
        </w:rPr>
        <w:t xml:space="preserve"> </w:t>
      </w:r>
    </w:p>
    <w:p w14:paraId="722B5DE6" w14:textId="384C0416" w:rsidR="0050651D" w:rsidRPr="00B810D9" w:rsidRDefault="0050651D" w:rsidP="00E838C2">
      <w:pPr>
        <w:rPr>
          <w:rFonts w:ascii="Aptos" w:hAnsi="Aptos"/>
        </w:rPr>
      </w:pPr>
    </w:p>
    <w:p w14:paraId="04BE3825" w14:textId="03AD1460" w:rsidR="0050651D" w:rsidRPr="00B810D9" w:rsidRDefault="00E1433D" w:rsidP="00E838C2">
      <w:pPr>
        <w:rPr>
          <w:rFonts w:ascii="Aptos" w:hAnsi="Aptos"/>
        </w:rPr>
      </w:pPr>
      <w:r w:rsidRPr="00B810D9">
        <w:rPr>
          <w:rFonts w:ascii="Aptos" w:hAnsi="Aptos"/>
        </w:rPr>
        <w:t xml:space="preserve">Opdrachtgever en </w:t>
      </w:r>
      <w:r w:rsidR="00141474" w:rsidRPr="00B810D9">
        <w:rPr>
          <w:rFonts w:ascii="Aptos" w:hAnsi="Aptos"/>
        </w:rPr>
        <w:t>Opdrachtnemer</w:t>
      </w:r>
      <w:r w:rsidR="00520A42" w:rsidRPr="00B810D9">
        <w:rPr>
          <w:rFonts w:ascii="Aptos" w:hAnsi="Aptos"/>
        </w:rPr>
        <w:t xml:space="preserve"> </w:t>
      </w:r>
      <w:r w:rsidR="0050651D" w:rsidRPr="00B810D9">
        <w:rPr>
          <w:rFonts w:ascii="Aptos" w:hAnsi="Aptos"/>
        </w:rPr>
        <w:t xml:space="preserve">hierna </w:t>
      </w:r>
      <w:r w:rsidR="00B5504B" w:rsidRPr="00B810D9">
        <w:rPr>
          <w:rFonts w:ascii="Aptos" w:hAnsi="Aptos"/>
        </w:rPr>
        <w:t>gezamenlijk aan te duiden als “P</w:t>
      </w:r>
      <w:r w:rsidR="0050651D" w:rsidRPr="00B810D9">
        <w:rPr>
          <w:rFonts w:ascii="Aptos" w:hAnsi="Aptos"/>
        </w:rPr>
        <w:t xml:space="preserve">artijen” </w:t>
      </w:r>
    </w:p>
    <w:p w14:paraId="107C9306" w14:textId="77777777" w:rsidR="009377E0" w:rsidRPr="00B810D9" w:rsidRDefault="009377E0" w:rsidP="00E838C2">
      <w:pPr>
        <w:rPr>
          <w:rFonts w:ascii="Aptos" w:hAnsi="Aptos"/>
        </w:rPr>
      </w:pPr>
    </w:p>
    <w:p w14:paraId="16210DC5" w14:textId="77777777" w:rsidR="0050651D" w:rsidRPr="00B810D9" w:rsidRDefault="0050651D" w:rsidP="00E838C2">
      <w:pPr>
        <w:rPr>
          <w:rFonts w:ascii="Aptos" w:hAnsi="Aptos"/>
          <w:b/>
        </w:rPr>
      </w:pPr>
      <w:r w:rsidRPr="00B810D9">
        <w:rPr>
          <w:rFonts w:ascii="Aptos" w:hAnsi="Aptos"/>
          <w:b/>
        </w:rPr>
        <w:t>In aanmerking nemende dat:</w:t>
      </w:r>
    </w:p>
    <w:p w14:paraId="0D1A0813" w14:textId="77777777" w:rsidR="00757C30" w:rsidRPr="00B810D9" w:rsidRDefault="00D433DD" w:rsidP="00E838C2">
      <w:pPr>
        <w:rPr>
          <w:rFonts w:ascii="Aptos" w:hAnsi="Aptos"/>
        </w:rPr>
      </w:pPr>
      <w:r w:rsidRPr="00B810D9">
        <w:rPr>
          <w:rFonts w:ascii="Aptos" w:hAnsi="Aptos"/>
        </w:rPr>
        <w:t xml:space="preserve"> </w:t>
      </w:r>
    </w:p>
    <w:p w14:paraId="3AB47BA6" w14:textId="77777777" w:rsidR="00355C99" w:rsidRPr="00B810D9" w:rsidRDefault="00355C99" w:rsidP="00E838C2">
      <w:pPr>
        <w:rPr>
          <w:rFonts w:ascii="Aptos" w:hAnsi="Aptos"/>
        </w:rPr>
      </w:pPr>
      <w:r w:rsidRPr="00B810D9">
        <w:rPr>
          <w:rFonts w:ascii="Aptos" w:hAnsi="Aptos"/>
        </w:rPr>
        <w:t>Op &lt;datum publicatie&gt; door Opdrachtgever een aanbesteding is uitgeschreven;</w:t>
      </w:r>
    </w:p>
    <w:p w14:paraId="38F8525E" w14:textId="77777777" w:rsidR="00355C99" w:rsidRPr="00B810D9" w:rsidRDefault="00355C99" w:rsidP="00E838C2">
      <w:pPr>
        <w:rPr>
          <w:rFonts w:ascii="Aptos" w:hAnsi="Aptos"/>
        </w:rPr>
      </w:pPr>
    </w:p>
    <w:p w14:paraId="297CA96E" w14:textId="77777777" w:rsidR="00355C99" w:rsidRPr="00B810D9" w:rsidRDefault="00355C99" w:rsidP="00E838C2">
      <w:pPr>
        <w:rPr>
          <w:rFonts w:ascii="Aptos" w:hAnsi="Aptos"/>
        </w:rPr>
      </w:pPr>
      <w:r w:rsidRPr="00B810D9">
        <w:rPr>
          <w:rFonts w:ascii="Aptos" w:hAnsi="Aptos"/>
        </w:rPr>
        <w:t>Op &lt;datum inschrijving&gt; door Opdrachtnemer een inschrijving is gedaan;</w:t>
      </w:r>
    </w:p>
    <w:p w14:paraId="2E7CAD2A" w14:textId="77777777" w:rsidR="00355C99" w:rsidRPr="00B810D9" w:rsidRDefault="00355C99" w:rsidP="00E838C2">
      <w:pPr>
        <w:rPr>
          <w:rFonts w:ascii="Aptos" w:hAnsi="Aptos"/>
        </w:rPr>
      </w:pPr>
    </w:p>
    <w:p w14:paraId="000BF3B0" w14:textId="77777777" w:rsidR="00355C99" w:rsidRPr="00B810D9" w:rsidRDefault="00355C99" w:rsidP="00E838C2">
      <w:pPr>
        <w:rPr>
          <w:rFonts w:ascii="Aptos" w:hAnsi="Aptos"/>
        </w:rPr>
      </w:pPr>
      <w:r w:rsidRPr="00B810D9">
        <w:rPr>
          <w:rFonts w:ascii="Aptos" w:hAnsi="Aptos"/>
        </w:rPr>
        <w:t>Opdrachtgever besloten heeft de opdracht aan Opdrachtnemer te gunnen.</w:t>
      </w:r>
    </w:p>
    <w:p w14:paraId="659048BA" w14:textId="77777777" w:rsidR="00355C99" w:rsidRPr="00B810D9" w:rsidRDefault="00355C99" w:rsidP="00E838C2">
      <w:pPr>
        <w:rPr>
          <w:rFonts w:ascii="Aptos" w:hAnsi="Aptos"/>
        </w:rPr>
      </w:pPr>
    </w:p>
    <w:p w14:paraId="6B4304B3" w14:textId="77777777" w:rsidR="0050651D" w:rsidRPr="00B810D9" w:rsidRDefault="0050651D" w:rsidP="00E838C2">
      <w:pPr>
        <w:rPr>
          <w:rFonts w:ascii="Aptos" w:hAnsi="Aptos"/>
        </w:rPr>
      </w:pPr>
      <w:r w:rsidRPr="00B810D9">
        <w:rPr>
          <w:rFonts w:ascii="Aptos" w:hAnsi="Aptos"/>
        </w:rPr>
        <w:t xml:space="preserve">Partijen de in dit kader gemaakte afspraken in deze overeenkomst willen formaliseren waarbij </w:t>
      </w:r>
      <w:r w:rsidR="00982A06" w:rsidRPr="00B810D9">
        <w:rPr>
          <w:rFonts w:ascii="Aptos" w:hAnsi="Aptos"/>
        </w:rPr>
        <w:t>in deze overeenkomst genoemde en gerangschikte bijlagen onlosmakelijk met deze overeenkomst verbonden zijn.</w:t>
      </w:r>
    </w:p>
    <w:p w14:paraId="05183B8B" w14:textId="77777777" w:rsidR="0050651D" w:rsidRPr="00B810D9" w:rsidRDefault="0050651D" w:rsidP="00E838C2">
      <w:pPr>
        <w:rPr>
          <w:rFonts w:ascii="Aptos" w:hAnsi="Aptos"/>
        </w:rPr>
      </w:pPr>
    </w:p>
    <w:p w14:paraId="0DB1085C" w14:textId="77777777" w:rsidR="00982A06" w:rsidRPr="00B810D9" w:rsidRDefault="00982A06" w:rsidP="00E838C2">
      <w:pPr>
        <w:rPr>
          <w:rFonts w:ascii="Aptos" w:hAnsi="Aptos"/>
        </w:rPr>
      </w:pPr>
      <w:r w:rsidRPr="00B810D9">
        <w:rPr>
          <w:rFonts w:ascii="Aptos" w:hAnsi="Aptos"/>
          <w:b/>
        </w:rPr>
        <w:t>Zijn overeengekomen als volgt:</w:t>
      </w:r>
    </w:p>
    <w:p w14:paraId="5D72D3F2" w14:textId="77777777" w:rsidR="00215772" w:rsidRPr="00B810D9" w:rsidRDefault="00215772" w:rsidP="00E838C2">
      <w:pPr>
        <w:rPr>
          <w:rFonts w:ascii="Aptos" w:hAnsi="Aptos"/>
          <w:u w:val="single"/>
        </w:rPr>
      </w:pPr>
    </w:p>
    <w:p w14:paraId="0F3EE9D9" w14:textId="77777777" w:rsidR="004C76ED" w:rsidRPr="0029439D" w:rsidRDefault="004C76ED" w:rsidP="004C76ED">
      <w:pPr>
        <w:rPr>
          <w:rFonts w:ascii="Aptos" w:hAnsi="Aptos"/>
          <w:u w:val="single"/>
        </w:rPr>
      </w:pPr>
      <w:bookmarkStart w:id="0" w:name="_Toc463793521"/>
      <w:r w:rsidRPr="0029439D">
        <w:rPr>
          <w:rFonts w:ascii="Aptos" w:hAnsi="Aptos"/>
          <w:u w:val="single"/>
        </w:rPr>
        <w:t>Artikel 1</w:t>
      </w:r>
      <w:r w:rsidRPr="0029439D">
        <w:rPr>
          <w:rFonts w:ascii="Aptos" w:hAnsi="Aptos"/>
          <w:u w:val="single"/>
        </w:rPr>
        <w:tab/>
        <w:t>Voorwerp van de overeenkomst</w:t>
      </w:r>
    </w:p>
    <w:p w14:paraId="58C44950" w14:textId="77777777" w:rsidR="00433CE7" w:rsidRDefault="00433CE7" w:rsidP="004C76ED">
      <w:pPr>
        <w:rPr>
          <w:rFonts w:ascii="Aptos" w:hAnsi="Aptos"/>
        </w:rPr>
      </w:pPr>
    </w:p>
    <w:p w14:paraId="6023B88E" w14:textId="77777777" w:rsidR="00F668A6" w:rsidRDefault="00F668A6" w:rsidP="00F668A6">
      <w:pPr>
        <w:shd w:val="clear" w:color="auto" w:fill="FFFFFF"/>
        <w:rPr>
          <w:rFonts w:ascii="Aptos" w:hAnsi="Aptos" w:cstheme="minorHAnsi"/>
          <w:color w:val="111111"/>
        </w:rPr>
      </w:pPr>
      <w:r>
        <w:rPr>
          <w:rFonts w:ascii="Aptos" w:hAnsi="Aptos" w:cstheme="minorHAnsi"/>
          <w:color w:val="111111"/>
        </w:rPr>
        <w:t>Het Facilitair Bedrijf (FB) is verantwoordelijk voor alle verhuisbewegingen in de panden van ROC Midden Nederland. De medewerkers van het FB zijn dan ook het aanspreekpunt voor het verhuisbedrijf.</w:t>
      </w:r>
    </w:p>
    <w:p w14:paraId="2C188794" w14:textId="77777777" w:rsidR="00F668A6" w:rsidRDefault="00F668A6" w:rsidP="00F668A6">
      <w:pPr>
        <w:shd w:val="clear" w:color="auto" w:fill="FFFFFF"/>
        <w:rPr>
          <w:rFonts w:ascii="Aptos" w:hAnsi="Aptos" w:cstheme="minorHAnsi"/>
          <w:color w:val="111111"/>
        </w:rPr>
      </w:pPr>
      <w:r>
        <w:rPr>
          <w:rFonts w:ascii="Aptos" w:hAnsi="Aptos" w:cstheme="minorHAnsi"/>
          <w:color w:val="111111"/>
        </w:rPr>
        <w:t>Onze locaties zijn verdeeld over vijf facilitaire regio’s in Amersfoort, Utrecht en Nieuwegein. Binnen deze regio’s zijn er vijf facilitair managers, vijf senior facilitair medewerkers en drie accountmanagers. De opdrachten voor verhuisdiensten worden verstrekt door de accountmanagers.</w:t>
      </w:r>
    </w:p>
    <w:p w14:paraId="1CAF632D" w14:textId="77777777" w:rsidR="00F668A6" w:rsidRDefault="00F668A6" w:rsidP="00F668A6">
      <w:pPr>
        <w:shd w:val="clear" w:color="auto" w:fill="FFFFFF"/>
        <w:rPr>
          <w:rFonts w:ascii="Aptos" w:hAnsi="Aptos" w:cstheme="minorHAnsi"/>
          <w:color w:val="111111"/>
        </w:rPr>
      </w:pPr>
      <w:r w:rsidRPr="00D925B5">
        <w:rPr>
          <w:rFonts w:ascii="Aptos" w:hAnsi="Aptos" w:cstheme="minorHAnsi"/>
          <w:color w:val="111111"/>
        </w:rPr>
        <w:t xml:space="preserve">De opdrachtnemer dient controlevragen te blijven stellen </w:t>
      </w:r>
      <w:r>
        <w:rPr>
          <w:rFonts w:ascii="Aptos" w:hAnsi="Aptos" w:cstheme="minorHAnsi"/>
          <w:color w:val="111111"/>
        </w:rPr>
        <w:t xml:space="preserve">m.b.t. opdrachtverstrekking en gedurende het </w:t>
      </w:r>
      <w:r w:rsidRPr="00D925B5">
        <w:rPr>
          <w:rFonts w:ascii="Aptos" w:hAnsi="Aptos" w:cstheme="minorHAnsi"/>
          <w:color w:val="111111"/>
        </w:rPr>
        <w:t>verhuisproces</w:t>
      </w:r>
      <w:r>
        <w:rPr>
          <w:rFonts w:ascii="Aptos" w:hAnsi="Aptos" w:cstheme="minorHAnsi"/>
          <w:color w:val="111111"/>
        </w:rPr>
        <w:t xml:space="preserve">. </w:t>
      </w:r>
    </w:p>
    <w:p w14:paraId="0F7C66BB" w14:textId="77777777" w:rsidR="00F668A6" w:rsidRDefault="00F668A6" w:rsidP="00F668A6">
      <w:pPr>
        <w:shd w:val="clear" w:color="auto" w:fill="FFFFFF"/>
        <w:rPr>
          <w:rFonts w:ascii="Aptos" w:hAnsi="Aptos" w:cstheme="minorHAnsi"/>
          <w:color w:val="111111"/>
        </w:rPr>
      </w:pPr>
      <w:r>
        <w:rPr>
          <w:rFonts w:ascii="Aptos" w:hAnsi="Aptos" w:cstheme="minorHAnsi"/>
          <w:color w:val="111111"/>
        </w:rPr>
        <w:lastRenderedPageBreak/>
        <w:t>O</w:t>
      </w:r>
      <w:r w:rsidRPr="00D925B5">
        <w:rPr>
          <w:rFonts w:ascii="Aptos" w:hAnsi="Aptos" w:cstheme="minorHAnsi"/>
          <w:color w:val="111111"/>
        </w:rPr>
        <w:t>mgaan met plotselinge wijzigingen, bijvoorbeeld als een verbouwing toch niet afgerond blijkt te zijn</w:t>
      </w:r>
      <w:r>
        <w:rPr>
          <w:rFonts w:ascii="Aptos" w:hAnsi="Aptos" w:cstheme="minorHAnsi"/>
          <w:color w:val="111111"/>
        </w:rPr>
        <w:t xml:space="preserve"> – en de verhuizing mogelijk opnieuw gepland moet worden – is één van de aspecten die wij van de opdrachtnemer verwachten</w:t>
      </w:r>
      <w:r w:rsidRPr="00D925B5">
        <w:rPr>
          <w:rFonts w:ascii="Aptos" w:hAnsi="Aptos" w:cstheme="minorHAnsi"/>
          <w:color w:val="111111"/>
        </w:rPr>
        <w:t>.</w:t>
      </w:r>
    </w:p>
    <w:p w14:paraId="327DBBF2" w14:textId="77777777" w:rsidR="00F668A6" w:rsidRDefault="00F668A6" w:rsidP="00F668A6">
      <w:pPr>
        <w:shd w:val="clear" w:color="auto" w:fill="FFFFFF"/>
        <w:rPr>
          <w:rFonts w:ascii="Aptos" w:hAnsi="Aptos" w:cstheme="minorHAnsi"/>
          <w:color w:val="111111"/>
        </w:rPr>
      </w:pPr>
      <w:r w:rsidRPr="00D925B5">
        <w:rPr>
          <w:rFonts w:ascii="Aptos" w:hAnsi="Aptos" w:cstheme="minorHAnsi"/>
          <w:color w:val="111111"/>
        </w:rPr>
        <w:t xml:space="preserve">Van het gecontracteerde verhuisbedrijf wordt </w:t>
      </w:r>
      <w:r w:rsidRPr="00622738">
        <w:rPr>
          <w:rFonts w:ascii="Aptos" w:hAnsi="Aptos" w:cstheme="minorHAnsi"/>
          <w:color w:val="111111"/>
        </w:rPr>
        <w:t>flexibiliteit</w:t>
      </w:r>
      <w:r w:rsidRPr="00D925B5">
        <w:rPr>
          <w:rFonts w:ascii="Aptos" w:hAnsi="Aptos" w:cstheme="minorHAnsi"/>
          <w:color w:val="111111"/>
        </w:rPr>
        <w:t> verwacht. Dit betekent dat de opdrachtnemer zal worden ingeschakeld voor verhuizingen variërend van enkele m³ tot grotere interne- en externe verplaatsingen, al dan niet op projectbasis. </w:t>
      </w:r>
    </w:p>
    <w:p w14:paraId="43105A0B" w14:textId="65DF8CF8" w:rsidR="00F668A6" w:rsidRPr="007C3880" w:rsidRDefault="00F668A6" w:rsidP="00F668A6">
      <w:pPr>
        <w:shd w:val="clear" w:color="auto" w:fill="FFFFFF"/>
        <w:rPr>
          <w:rFonts w:ascii="Aptos" w:hAnsi="Aptos" w:cstheme="minorHAnsi"/>
          <w:i/>
          <w:color w:val="111111"/>
        </w:rPr>
      </w:pPr>
      <w:r w:rsidRPr="001F4780">
        <w:rPr>
          <w:rFonts w:ascii="Aptos" w:hAnsi="Aptos" w:cstheme="minorHAnsi"/>
          <w:color w:val="111111"/>
        </w:rPr>
        <w:t xml:space="preserve">Flexibiliteit is vereist binnen kantoortijden, maar ook tijdens grote projecten waarbij zaken kunnen wijzigen. </w:t>
      </w:r>
      <w:r>
        <w:rPr>
          <w:rFonts w:ascii="Aptos" w:hAnsi="Aptos" w:cstheme="minorHAnsi"/>
          <w:color w:val="111111"/>
        </w:rPr>
        <w:t>Hierbij gaat het om wijzigingen in dagen en te verplaatsen items, maar ook om ruimten in het gebouw.</w:t>
      </w:r>
      <w:r w:rsidR="000654C1">
        <w:rPr>
          <w:rFonts w:ascii="Aptos" w:hAnsi="Aptos" w:cstheme="minorHAnsi"/>
          <w:color w:val="111111"/>
        </w:rPr>
        <w:t xml:space="preserve"> </w:t>
      </w:r>
      <w:r w:rsidRPr="001F4780">
        <w:rPr>
          <w:rFonts w:ascii="Aptos" w:hAnsi="Aptos" w:cstheme="minorHAnsi"/>
          <w:color w:val="111111"/>
        </w:rPr>
        <w:t>De projectverhuizingen kunnen zich ook concentreren in periodes van de schoolvakanties.</w:t>
      </w:r>
      <w:r w:rsidRPr="001F4780">
        <w:rPr>
          <w:rFonts w:ascii="Aptos" w:hAnsi="Aptos" w:cstheme="minorHAnsi"/>
          <w:i/>
          <w:iCs/>
          <w:color w:val="111111"/>
        </w:rPr>
        <w:t xml:space="preserve"> </w:t>
      </w:r>
    </w:p>
    <w:p w14:paraId="1364979E" w14:textId="77777777" w:rsidR="004C76ED" w:rsidRPr="0029439D" w:rsidRDefault="004C76ED" w:rsidP="004C76ED">
      <w:pPr>
        <w:rPr>
          <w:rFonts w:ascii="Aptos" w:hAnsi="Aptos"/>
        </w:rPr>
      </w:pPr>
    </w:p>
    <w:p w14:paraId="219B6E91" w14:textId="77777777" w:rsidR="00B22B0C" w:rsidRPr="000654C1" w:rsidRDefault="00B22B0C" w:rsidP="00B22B0C">
      <w:pPr>
        <w:pStyle w:val="Kop3"/>
        <w:rPr>
          <w:rFonts w:ascii="Aptos" w:hAnsi="Aptos" w:cstheme="minorHAnsi"/>
          <w:b/>
          <w:bCs/>
          <w:sz w:val="22"/>
          <w:szCs w:val="22"/>
        </w:rPr>
      </w:pPr>
      <w:bookmarkStart w:id="1" w:name="_Toc184733595"/>
      <w:bookmarkStart w:id="2" w:name="_Toc189664576"/>
      <w:r w:rsidRPr="000654C1">
        <w:rPr>
          <w:rFonts w:ascii="Aptos" w:hAnsi="Aptos" w:cstheme="minorHAnsi"/>
          <w:b/>
          <w:bCs/>
          <w:sz w:val="22"/>
          <w:szCs w:val="22"/>
        </w:rPr>
        <w:t>Scope</w:t>
      </w:r>
      <w:bookmarkEnd w:id="1"/>
      <w:bookmarkEnd w:id="2"/>
    </w:p>
    <w:p w14:paraId="62ED7216" w14:textId="77777777" w:rsidR="00B22B0C" w:rsidRPr="00D925B5" w:rsidRDefault="00B22B0C" w:rsidP="00B22B0C">
      <w:pPr>
        <w:shd w:val="clear" w:color="auto" w:fill="FFFFFF"/>
        <w:rPr>
          <w:rFonts w:ascii="Aptos" w:hAnsi="Aptos" w:cstheme="minorHAnsi"/>
          <w:color w:val="111111"/>
        </w:rPr>
      </w:pPr>
      <w:r w:rsidRPr="00D925B5">
        <w:rPr>
          <w:rFonts w:ascii="Aptos" w:hAnsi="Aptos" w:cstheme="minorHAnsi"/>
          <w:color w:val="111111"/>
        </w:rPr>
        <w:t>De opdracht voor Verhuisdiensten omvat:</w:t>
      </w:r>
    </w:p>
    <w:p w14:paraId="4A3EA5C9" w14:textId="77777777" w:rsidR="00B22B0C" w:rsidRPr="00D925B5" w:rsidRDefault="00B22B0C" w:rsidP="00B22B0C">
      <w:pPr>
        <w:numPr>
          <w:ilvl w:val="0"/>
          <w:numId w:val="30"/>
        </w:numPr>
        <w:shd w:val="clear" w:color="auto" w:fill="FFFFFF"/>
        <w:tabs>
          <w:tab w:val="clear" w:pos="360"/>
        </w:tabs>
        <w:ind w:left="284" w:hanging="284"/>
        <w:rPr>
          <w:rFonts w:ascii="Aptos" w:hAnsi="Aptos" w:cstheme="minorHAnsi"/>
          <w:color w:val="111111"/>
        </w:rPr>
      </w:pPr>
      <w:r w:rsidRPr="00D925B5">
        <w:rPr>
          <w:rFonts w:ascii="Aptos" w:hAnsi="Aptos" w:cstheme="minorHAnsi"/>
          <w:color w:val="111111"/>
        </w:rPr>
        <w:t>Het </w:t>
      </w:r>
      <w:r w:rsidRPr="008F1F88">
        <w:rPr>
          <w:rFonts w:ascii="Aptos" w:hAnsi="Aptos" w:cstheme="minorHAnsi"/>
          <w:color w:val="111111"/>
        </w:rPr>
        <w:t>inventariseren en coördineren van verhuisbewegingen op locatie</w:t>
      </w:r>
      <w:r w:rsidRPr="00D925B5">
        <w:rPr>
          <w:rFonts w:ascii="Aptos" w:hAnsi="Aptos" w:cstheme="minorHAnsi"/>
          <w:color w:val="111111"/>
        </w:rPr>
        <w:t xml:space="preserve">: het moet voor zowel opdrachtgever </w:t>
      </w:r>
      <w:r>
        <w:rPr>
          <w:rFonts w:ascii="Aptos" w:hAnsi="Aptos" w:cstheme="minorHAnsi"/>
          <w:color w:val="111111"/>
        </w:rPr>
        <w:t xml:space="preserve">vanuit FB </w:t>
      </w:r>
      <w:r w:rsidRPr="00D925B5">
        <w:rPr>
          <w:rFonts w:ascii="Aptos" w:hAnsi="Aptos" w:cstheme="minorHAnsi"/>
          <w:color w:val="111111"/>
        </w:rPr>
        <w:t>als opdrachtnemer helder zijn wat er gedaan moet worden en binnen welk tijdsbestek.</w:t>
      </w:r>
    </w:p>
    <w:p w14:paraId="606AEA28" w14:textId="77777777" w:rsidR="00B22B0C" w:rsidRPr="008F1F88" w:rsidRDefault="00B22B0C" w:rsidP="00B22B0C">
      <w:pPr>
        <w:numPr>
          <w:ilvl w:val="0"/>
          <w:numId w:val="30"/>
        </w:numPr>
        <w:shd w:val="clear" w:color="auto" w:fill="FFFFFF"/>
        <w:tabs>
          <w:tab w:val="clear" w:pos="360"/>
        </w:tabs>
        <w:ind w:left="284" w:hanging="284"/>
        <w:rPr>
          <w:rFonts w:ascii="Aptos" w:hAnsi="Aptos" w:cstheme="minorHAnsi"/>
          <w:color w:val="111111"/>
        </w:rPr>
      </w:pPr>
      <w:r w:rsidRPr="008F1F88">
        <w:rPr>
          <w:rFonts w:ascii="Aptos" w:hAnsi="Aptos" w:cstheme="minorHAnsi"/>
          <w:color w:val="111111"/>
        </w:rPr>
        <w:t>Het verzorgen van de aan- en afvoer van benodigde verhuismaterialen.</w:t>
      </w:r>
    </w:p>
    <w:p w14:paraId="00A5EE15" w14:textId="77777777" w:rsidR="00B22B0C" w:rsidRPr="00D925B5" w:rsidRDefault="00B22B0C" w:rsidP="00B22B0C">
      <w:pPr>
        <w:numPr>
          <w:ilvl w:val="0"/>
          <w:numId w:val="30"/>
        </w:numPr>
        <w:shd w:val="clear" w:color="auto" w:fill="FFFFFF"/>
        <w:tabs>
          <w:tab w:val="clear" w:pos="360"/>
        </w:tabs>
        <w:ind w:left="284" w:hanging="284"/>
        <w:rPr>
          <w:rFonts w:ascii="Aptos" w:hAnsi="Aptos" w:cstheme="minorHAnsi"/>
          <w:color w:val="111111"/>
        </w:rPr>
      </w:pPr>
      <w:r>
        <w:rPr>
          <w:rFonts w:ascii="Aptos" w:hAnsi="Aptos" w:cstheme="minorHAnsi"/>
          <w:color w:val="111111"/>
        </w:rPr>
        <w:t>D</w:t>
      </w:r>
      <w:r w:rsidRPr="00D925B5">
        <w:rPr>
          <w:rFonts w:ascii="Aptos" w:hAnsi="Aptos" w:cstheme="minorHAnsi"/>
          <w:color w:val="111111"/>
        </w:rPr>
        <w:t xml:space="preserve">e zorg voor levering </w:t>
      </w:r>
      <w:r>
        <w:rPr>
          <w:rFonts w:ascii="Aptos" w:hAnsi="Aptos" w:cstheme="minorHAnsi"/>
          <w:color w:val="111111"/>
        </w:rPr>
        <w:t>van, h</w:t>
      </w:r>
      <w:r w:rsidRPr="00D925B5">
        <w:rPr>
          <w:rFonts w:ascii="Aptos" w:hAnsi="Aptos" w:cstheme="minorHAnsi"/>
          <w:color w:val="111111"/>
        </w:rPr>
        <w:t xml:space="preserve">et plaatsen </w:t>
      </w:r>
      <w:r>
        <w:rPr>
          <w:rFonts w:ascii="Aptos" w:hAnsi="Aptos" w:cstheme="minorHAnsi"/>
          <w:color w:val="111111"/>
        </w:rPr>
        <w:t xml:space="preserve">van </w:t>
      </w:r>
      <w:r w:rsidRPr="00D925B5">
        <w:rPr>
          <w:rFonts w:ascii="Aptos" w:hAnsi="Aptos" w:cstheme="minorHAnsi"/>
          <w:color w:val="111111"/>
        </w:rPr>
        <w:t>en het gebruik van </w:t>
      </w:r>
      <w:r w:rsidRPr="008F1F88">
        <w:rPr>
          <w:rFonts w:ascii="Aptos" w:hAnsi="Aptos" w:cstheme="minorHAnsi"/>
          <w:color w:val="111111"/>
        </w:rPr>
        <w:t>beschermende materialen</w:t>
      </w:r>
      <w:r>
        <w:rPr>
          <w:rFonts w:ascii="Aptos" w:hAnsi="Aptos" w:cstheme="minorHAnsi"/>
          <w:color w:val="111111"/>
        </w:rPr>
        <w:t xml:space="preserve"> zodat er </w:t>
      </w:r>
      <w:r w:rsidRPr="00D925B5">
        <w:rPr>
          <w:rFonts w:ascii="Aptos" w:hAnsi="Aptos" w:cstheme="minorHAnsi"/>
          <w:color w:val="111111"/>
        </w:rPr>
        <w:t>geen schade aan</w:t>
      </w:r>
      <w:r>
        <w:rPr>
          <w:rFonts w:ascii="Aptos" w:hAnsi="Aptos" w:cstheme="minorHAnsi"/>
          <w:color w:val="111111"/>
        </w:rPr>
        <w:t>ge</w:t>
      </w:r>
      <w:r w:rsidRPr="00D925B5">
        <w:rPr>
          <w:rFonts w:ascii="Aptos" w:hAnsi="Aptos" w:cstheme="minorHAnsi"/>
          <w:color w:val="111111"/>
        </w:rPr>
        <w:t>richt</w:t>
      </w:r>
      <w:r>
        <w:rPr>
          <w:rFonts w:ascii="Aptos" w:hAnsi="Aptos" w:cstheme="minorHAnsi"/>
          <w:color w:val="111111"/>
        </w:rPr>
        <w:t xml:space="preserve"> wordt</w:t>
      </w:r>
      <w:r w:rsidRPr="00D925B5">
        <w:rPr>
          <w:rFonts w:ascii="Aptos" w:hAnsi="Aptos" w:cstheme="minorHAnsi"/>
          <w:color w:val="111111"/>
        </w:rPr>
        <w:t xml:space="preserve"> binnen het pand</w:t>
      </w:r>
      <w:r>
        <w:rPr>
          <w:rFonts w:ascii="Aptos" w:hAnsi="Aptos" w:cstheme="minorHAnsi"/>
          <w:color w:val="111111"/>
        </w:rPr>
        <w:t xml:space="preserve"> ten tijde van de uitvoering. Na uitvoering worden deze beschermende materialen ook weer vakkundig verwijderd.</w:t>
      </w:r>
    </w:p>
    <w:p w14:paraId="78AB3E2B" w14:textId="77777777" w:rsidR="00B22B0C" w:rsidRPr="00D925B5" w:rsidRDefault="00B22B0C" w:rsidP="00B22B0C">
      <w:pPr>
        <w:numPr>
          <w:ilvl w:val="0"/>
          <w:numId w:val="30"/>
        </w:numPr>
        <w:shd w:val="clear" w:color="auto" w:fill="FFFFFF"/>
        <w:tabs>
          <w:tab w:val="clear" w:pos="360"/>
        </w:tabs>
        <w:ind w:left="284" w:hanging="284"/>
        <w:rPr>
          <w:rFonts w:ascii="Aptos" w:hAnsi="Aptos" w:cstheme="minorHAnsi"/>
          <w:color w:val="111111"/>
        </w:rPr>
      </w:pPr>
      <w:r w:rsidRPr="008F1F88">
        <w:rPr>
          <w:rFonts w:ascii="Aptos" w:hAnsi="Aptos" w:cstheme="minorHAnsi"/>
          <w:color w:val="111111"/>
        </w:rPr>
        <w:t>Interne verhuizingen</w:t>
      </w:r>
      <w:r w:rsidRPr="00D925B5">
        <w:rPr>
          <w:rFonts w:ascii="Aptos" w:hAnsi="Aptos" w:cstheme="minorHAnsi"/>
          <w:color w:val="111111"/>
        </w:rPr>
        <w:t>: transport van roerende zaken binnen een pand.</w:t>
      </w:r>
    </w:p>
    <w:p w14:paraId="5C7CEDB5" w14:textId="77777777" w:rsidR="00B22B0C" w:rsidRDefault="00B22B0C" w:rsidP="00B22B0C">
      <w:pPr>
        <w:numPr>
          <w:ilvl w:val="0"/>
          <w:numId w:val="30"/>
        </w:numPr>
        <w:shd w:val="clear" w:color="auto" w:fill="FFFFFF"/>
        <w:tabs>
          <w:tab w:val="clear" w:pos="360"/>
        </w:tabs>
        <w:ind w:left="284" w:hanging="284"/>
        <w:rPr>
          <w:rFonts w:ascii="Aptos" w:hAnsi="Aptos" w:cstheme="minorHAnsi"/>
          <w:color w:val="111111"/>
        </w:rPr>
      </w:pPr>
      <w:r w:rsidRPr="008F1F88">
        <w:rPr>
          <w:rFonts w:ascii="Aptos" w:hAnsi="Aptos" w:cstheme="minorHAnsi"/>
          <w:color w:val="111111"/>
        </w:rPr>
        <w:t>Externe verhuizingen</w:t>
      </w:r>
      <w:r w:rsidRPr="00D925B5">
        <w:rPr>
          <w:rFonts w:ascii="Aptos" w:hAnsi="Aptos" w:cstheme="minorHAnsi"/>
          <w:color w:val="111111"/>
        </w:rPr>
        <w:t>: transport van roerende zaken tussen twee of meer panden, aangewezen door de opdrachtgever</w:t>
      </w:r>
      <w:r>
        <w:rPr>
          <w:rFonts w:ascii="Aptos" w:hAnsi="Aptos" w:cstheme="minorHAnsi"/>
          <w:color w:val="111111"/>
        </w:rPr>
        <w:t xml:space="preserve"> vanuit FB</w:t>
      </w:r>
      <w:r w:rsidRPr="00D925B5">
        <w:rPr>
          <w:rFonts w:ascii="Aptos" w:hAnsi="Aptos" w:cstheme="minorHAnsi"/>
          <w:color w:val="111111"/>
        </w:rPr>
        <w:t>, waarbij extern transport noodzakelijk is om de verhuizing uit te voeren</w:t>
      </w:r>
      <w:r w:rsidRPr="00806910">
        <w:rPr>
          <w:rFonts w:ascii="Aptos" w:hAnsi="Aptos" w:cstheme="minorHAnsi"/>
          <w:color w:val="111111"/>
        </w:rPr>
        <w:t xml:space="preserve"> </w:t>
      </w:r>
    </w:p>
    <w:p w14:paraId="3FB82853" w14:textId="77777777" w:rsidR="00B22B0C" w:rsidRPr="00806910" w:rsidRDefault="00B22B0C" w:rsidP="00B22B0C">
      <w:pPr>
        <w:numPr>
          <w:ilvl w:val="0"/>
          <w:numId w:val="30"/>
        </w:numPr>
        <w:shd w:val="clear" w:color="auto" w:fill="FFFFFF"/>
        <w:tabs>
          <w:tab w:val="clear" w:pos="360"/>
        </w:tabs>
        <w:ind w:left="284" w:hanging="284"/>
        <w:rPr>
          <w:rFonts w:ascii="Aptos" w:hAnsi="Aptos" w:cstheme="minorHAnsi"/>
          <w:color w:val="111111"/>
        </w:rPr>
      </w:pPr>
      <w:r w:rsidRPr="00F967FD">
        <w:rPr>
          <w:rFonts w:ascii="Aptos" w:hAnsi="Aptos" w:cstheme="minorHAnsi"/>
          <w:color w:val="111111"/>
        </w:rPr>
        <w:t xml:space="preserve">Handyman werkzaamheden: het de- en monteren van meubilair en andere kleine taken zoals bijvoorbeeld het ophangen van whiteboards en televisies. </w:t>
      </w:r>
    </w:p>
    <w:p w14:paraId="16EFBD64" w14:textId="77777777" w:rsidR="00B22B0C" w:rsidRDefault="00B22B0C" w:rsidP="00B22B0C">
      <w:pPr>
        <w:shd w:val="clear" w:color="auto" w:fill="FFFFFF"/>
        <w:rPr>
          <w:rFonts w:ascii="Aptos" w:hAnsi="Aptos" w:cstheme="minorHAnsi"/>
          <w:color w:val="111111"/>
        </w:rPr>
      </w:pPr>
      <w:r>
        <w:rPr>
          <w:rFonts w:ascii="Aptos" w:hAnsi="Aptos" w:cstheme="minorHAnsi"/>
          <w:color w:val="111111"/>
        </w:rPr>
        <w:t>Incidenteel komt het voor dat wij een tijdelijke – voor ons – externe ruimte voor opslag nodig hebben. In die gevallen wordt Opdrachtnemer gevraagd hierin te voorzien.</w:t>
      </w:r>
    </w:p>
    <w:p w14:paraId="442D351E" w14:textId="77777777" w:rsidR="000654C1" w:rsidRPr="00047ECD" w:rsidRDefault="000654C1" w:rsidP="00B22B0C">
      <w:pPr>
        <w:shd w:val="clear" w:color="auto" w:fill="FFFFFF"/>
        <w:rPr>
          <w:rFonts w:ascii="Aptos" w:hAnsi="Aptos" w:cstheme="minorHAnsi"/>
          <w:color w:val="111111"/>
        </w:rPr>
      </w:pPr>
    </w:p>
    <w:p w14:paraId="39C2F257" w14:textId="77777777" w:rsidR="000654C1" w:rsidRPr="000654C1" w:rsidRDefault="000654C1" w:rsidP="000654C1">
      <w:pPr>
        <w:pStyle w:val="Kop3"/>
        <w:rPr>
          <w:rFonts w:ascii="Aptos" w:hAnsi="Aptos" w:cstheme="minorHAnsi"/>
          <w:b/>
          <w:bCs/>
          <w:sz w:val="22"/>
          <w:szCs w:val="22"/>
        </w:rPr>
      </w:pPr>
      <w:bookmarkStart w:id="3" w:name="_Toc463793520"/>
      <w:bookmarkStart w:id="4" w:name="_Toc189664578"/>
      <w:bookmarkStart w:id="5" w:name="_Toc189739678"/>
      <w:bookmarkStart w:id="6" w:name="_Toc189740281"/>
      <w:bookmarkStart w:id="7" w:name="_Toc192686931"/>
      <w:r w:rsidRPr="000654C1">
        <w:rPr>
          <w:rFonts w:ascii="Aptos" w:hAnsi="Aptos" w:cstheme="minorHAnsi"/>
          <w:b/>
          <w:bCs/>
          <w:sz w:val="22"/>
          <w:szCs w:val="22"/>
        </w:rPr>
        <w:t>Doelstelling van de opdracht</w:t>
      </w:r>
      <w:bookmarkEnd w:id="3"/>
      <w:bookmarkEnd w:id="4"/>
      <w:bookmarkEnd w:id="5"/>
      <w:bookmarkEnd w:id="6"/>
      <w:bookmarkEnd w:id="7"/>
    </w:p>
    <w:p w14:paraId="06D7BC4A" w14:textId="77777777" w:rsidR="000654C1" w:rsidRDefault="000654C1" w:rsidP="000654C1">
      <w:pPr>
        <w:shd w:val="clear" w:color="auto" w:fill="FFFFFF"/>
        <w:rPr>
          <w:rFonts w:ascii="Aptos" w:hAnsi="Aptos" w:cstheme="minorHAnsi"/>
          <w:color w:val="111111"/>
        </w:rPr>
      </w:pPr>
      <w:r w:rsidRPr="00D925B5">
        <w:rPr>
          <w:rFonts w:ascii="Aptos" w:hAnsi="Aptos" w:cstheme="minorHAnsi"/>
          <w:color w:val="111111"/>
        </w:rPr>
        <w:t xml:space="preserve">De doelstelling van de </w:t>
      </w:r>
      <w:r>
        <w:rPr>
          <w:rFonts w:ascii="Aptos" w:hAnsi="Aptos" w:cstheme="minorHAnsi"/>
          <w:color w:val="111111"/>
        </w:rPr>
        <w:t>opdracht</w:t>
      </w:r>
      <w:r w:rsidRPr="00D925B5">
        <w:rPr>
          <w:rFonts w:ascii="Aptos" w:hAnsi="Aptos" w:cstheme="minorHAnsi"/>
          <w:color w:val="111111"/>
        </w:rPr>
        <w:t xml:space="preserve"> is het contracteren van </w:t>
      </w:r>
      <w:r>
        <w:rPr>
          <w:rFonts w:ascii="Aptos" w:hAnsi="Aptos" w:cstheme="minorHAnsi"/>
          <w:color w:val="111111"/>
        </w:rPr>
        <w:t>éé</w:t>
      </w:r>
      <w:r w:rsidRPr="00D925B5">
        <w:rPr>
          <w:rFonts w:ascii="Aptos" w:hAnsi="Aptos" w:cstheme="minorHAnsi"/>
          <w:color w:val="111111"/>
        </w:rPr>
        <w:t xml:space="preserve">n leverancier die door het leveren van hoogwaardige en flexibele verhuisdiensten de organisatie van </w:t>
      </w:r>
      <w:r>
        <w:rPr>
          <w:rFonts w:ascii="Aptos" w:hAnsi="Aptos" w:cstheme="minorHAnsi"/>
          <w:color w:val="111111"/>
        </w:rPr>
        <w:t>ROC MN</w:t>
      </w:r>
      <w:r w:rsidRPr="00D925B5">
        <w:rPr>
          <w:rFonts w:ascii="Aptos" w:hAnsi="Aptos" w:cstheme="minorHAnsi"/>
          <w:color w:val="111111"/>
        </w:rPr>
        <w:t xml:space="preserve"> volledig ontzorgt. Dit houdt in dat de leverancier in staat moet zijn om efficiënt en effectief te reageren op de verhuisbehoeften van </w:t>
      </w:r>
      <w:r>
        <w:rPr>
          <w:rFonts w:ascii="Aptos" w:hAnsi="Aptos" w:cstheme="minorHAnsi"/>
          <w:color w:val="111111"/>
        </w:rPr>
        <w:t>ROC MN</w:t>
      </w:r>
      <w:r w:rsidRPr="00D925B5">
        <w:rPr>
          <w:rFonts w:ascii="Aptos" w:hAnsi="Aptos" w:cstheme="minorHAnsi"/>
          <w:color w:val="111111"/>
        </w:rPr>
        <w:t xml:space="preserve">, zowel voor kleine als grote verhuizingen, </w:t>
      </w:r>
      <w:r>
        <w:rPr>
          <w:rFonts w:ascii="Aptos" w:hAnsi="Aptos" w:cstheme="minorHAnsi"/>
          <w:color w:val="111111"/>
        </w:rPr>
        <w:t>wa</w:t>
      </w:r>
      <w:r w:rsidRPr="00D925B5">
        <w:rPr>
          <w:rFonts w:ascii="Aptos" w:hAnsi="Aptos" w:cstheme="minorHAnsi"/>
          <w:color w:val="111111"/>
        </w:rPr>
        <w:t xml:space="preserve">arbij een hoge mate van professionaliteit en zorgvuldigheid in acht </w:t>
      </w:r>
      <w:r>
        <w:rPr>
          <w:rFonts w:ascii="Aptos" w:hAnsi="Aptos" w:cstheme="minorHAnsi"/>
          <w:color w:val="111111"/>
        </w:rPr>
        <w:t>genomen wordt</w:t>
      </w:r>
      <w:r w:rsidRPr="00D925B5">
        <w:rPr>
          <w:rFonts w:ascii="Aptos" w:hAnsi="Aptos" w:cstheme="minorHAnsi"/>
          <w:color w:val="111111"/>
        </w:rPr>
        <w:t xml:space="preserve">. </w:t>
      </w:r>
    </w:p>
    <w:p w14:paraId="1D5F1DB4" w14:textId="77777777" w:rsidR="000654C1" w:rsidRDefault="000654C1" w:rsidP="000654C1">
      <w:pPr>
        <w:shd w:val="clear" w:color="auto" w:fill="FFFFFF"/>
        <w:rPr>
          <w:rFonts w:ascii="Aptos" w:hAnsi="Aptos" w:cstheme="minorHAnsi"/>
          <w:color w:val="111111"/>
        </w:rPr>
      </w:pPr>
    </w:p>
    <w:p w14:paraId="65034C6B" w14:textId="77777777" w:rsidR="000654C1" w:rsidRPr="00D925B5" w:rsidRDefault="000654C1" w:rsidP="000654C1">
      <w:pPr>
        <w:shd w:val="clear" w:color="auto" w:fill="FFFFFF"/>
        <w:rPr>
          <w:rFonts w:ascii="Aptos" w:hAnsi="Aptos" w:cstheme="minorHAnsi"/>
          <w:color w:val="111111"/>
        </w:rPr>
      </w:pPr>
      <w:r w:rsidRPr="00D925B5">
        <w:rPr>
          <w:rFonts w:ascii="Aptos" w:hAnsi="Aptos" w:cstheme="minorHAnsi"/>
          <w:color w:val="111111"/>
        </w:rPr>
        <w:t>De leverancier moet in staat zijn om:</w:t>
      </w:r>
    </w:p>
    <w:p w14:paraId="4A979065" w14:textId="77777777" w:rsidR="000654C1" w:rsidRPr="008F1F88" w:rsidRDefault="000654C1" w:rsidP="000654C1">
      <w:pPr>
        <w:numPr>
          <w:ilvl w:val="0"/>
          <w:numId w:val="29"/>
        </w:numPr>
        <w:shd w:val="clear" w:color="auto" w:fill="FFFFFF"/>
        <w:tabs>
          <w:tab w:val="clear" w:pos="360"/>
        </w:tabs>
        <w:ind w:left="284" w:hanging="284"/>
        <w:rPr>
          <w:rFonts w:ascii="Aptos" w:hAnsi="Aptos" w:cstheme="minorHAnsi"/>
          <w:color w:val="111111"/>
        </w:rPr>
      </w:pPr>
      <w:r w:rsidRPr="008F1F88">
        <w:rPr>
          <w:rFonts w:ascii="Aptos" w:hAnsi="Aptos" w:cstheme="minorHAnsi"/>
          <w:color w:val="111111"/>
        </w:rPr>
        <w:t>Efficiënt en effectief verhuizingen uit te voeren binnen de gestelde tijdsbestekken.</w:t>
      </w:r>
    </w:p>
    <w:p w14:paraId="338B3F45" w14:textId="77777777" w:rsidR="000654C1" w:rsidRPr="00D925B5" w:rsidRDefault="000654C1" w:rsidP="000654C1">
      <w:pPr>
        <w:numPr>
          <w:ilvl w:val="0"/>
          <w:numId w:val="29"/>
        </w:numPr>
        <w:shd w:val="clear" w:color="auto" w:fill="FFFFFF"/>
        <w:tabs>
          <w:tab w:val="clear" w:pos="360"/>
        </w:tabs>
        <w:ind w:left="284" w:hanging="284"/>
        <w:rPr>
          <w:rFonts w:ascii="Aptos" w:hAnsi="Aptos" w:cstheme="minorHAnsi"/>
          <w:color w:val="111111"/>
        </w:rPr>
      </w:pPr>
      <w:r w:rsidRPr="008F1F88">
        <w:rPr>
          <w:rFonts w:ascii="Aptos" w:hAnsi="Aptos" w:cstheme="minorHAnsi"/>
          <w:color w:val="111111"/>
        </w:rPr>
        <w:t>Proactief te communiceren en samen te werken met de opdrachtgever om een soepele en</w:t>
      </w:r>
      <w:r w:rsidRPr="00D925B5">
        <w:rPr>
          <w:rFonts w:ascii="Aptos" w:hAnsi="Aptos" w:cstheme="minorHAnsi"/>
          <w:color w:val="111111"/>
        </w:rPr>
        <w:t xml:space="preserve"> probleemloze verhuisoperatie te garanderen.</w:t>
      </w:r>
    </w:p>
    <w:p w14:paraId="000705F9" w14:textId="77777777" w:rsidR="000654C1" w:rsidRPr="00D925B5" w:rsidRDefault="000654C1" w:rsidP="000654C1">
      <w:pPr>
        <w:numPr>
          <w:ilvl w:val="0"/>
          <w:numId w:val="29"/>
        </w:numPr>
        <w:shd w:val="clear" w:color="auto" w:fill="FFFFFF"/>
        <w:tabs>
          <w:tab w:val="clear" w:pos="360"/>
        </w:tabs>
        <w:ind w:left="284" w:hanging="284"/>
        <w:rPr>
          <w:rFonts w:ascii="Aptos" w:hAnsi="Aptos" w:cstheme="minorHAnsi"/>
          <w:color w:val="111111"/>
        </w:rPr>
      </w:pPr>
      <w:r w:rsidRPr="00D925B5">
        <w:rPr>
          <w:rFonts w:ascii="Aptos" w:hAnsi="Aptos" w:cstheme="minorHAnsi"/>
          <w:color w:val="111111"/>
        </w:rPr>
        <w:t xml:space="preserve">Beheer van </w:t>
      </w:r>
      <w:r>
        <w:rPr>
          <w:rFonts w:ascii="Aptos" w:hAnsi="Aptos" w:cstheme="minorHAnsi"/>
          <w:color w:val="111111"/>
        </w:rPr>
        <w:t xml:space="preserve">gehuurde </w:t>
      </w:r>
      <w:r w:rsidRPr="00D925B5">
        <w:rPr>
          <w:rFonts w:ascii="Aptos" w:hAnsi="Aptos" w:cstheme="minorHAnsi"/>
          <w:color w:val="111111"/>
        </w:rPr>
        <w:t>materialen op goede wijze te borgen</w:t>
      </w:r>
    </w:p>
    <w:p w14:paraId="287CD502" w14:textId="77777777" w:rsidR="000654C1" w:rsidRPr="008F1F88" w:rsidRDefault="000654C1" w:rsidP="000654C1">
      <w:pPr>
        <w:numPr>
          <w:ilvl w:val="0"/>
          <w:numId w:val="29"/>
        </w:numPr>
        <w:shd w:val="clear" w:color="auto" w:fill="FFFFFF"/>
        <w:tabs>
          <w:tab w:val="clear" w:pos="360"/>
        </w:tabs>
        <w:ind w:left="284" w:hanging="284"/>
        <w:rPr>
          <w:rFonts w:ascii="Aptos" w:hAnsi="Aptos" w:cstheme="minorHAnsi"/>
          <w:color w:val="111111"/>
        </w:rPr>
      </w:pPr>
      <w:r w:rsidRPr="008F1F88">
        <w:rPr>
          <w:rFonts w:ascii="Aptos" w:hAnsi="Aptos" w:cstheme="minorHAnsi"/>
          <w:color w:val="111111"/>
        </w:rPr>
        <w:t>Flexibel in te spelen op veranderende omstandigheden en onverwachte situaties.</w:t>
      </w:r>
    </w:p>
    <w:p w14:paraId="5804865E" w14:textId="77777777" w:rsidR="000654C1" w:rsidRPr="008F1F88" w:rsidRDefault="000654C1" w:rsidP="000654C1">
      <w:pPr>
        <w:numPr>
          <w:ilvl w:val="0"/>
          <w:numId w:val="29"/>
        </w:numPr>
        <w:shd w:val="clear" w:color="auto" w:fill="FFFFFF"/>
        <w:tabs>
          <w:tab w:val="clear" w:pos="360"/>
        </w:tabs>
        <w:ind w:left="284" w:hanging="284"/>
        <w:rPr>
          <w:rFonts w:ascii="Aptos" w:hAnsi="Aptos" w:cstheme="minorHAnsi"/>
          <w:color w:val="111111"/>
        </w:rPr>
      </w:pPr>
      <w:r w:rsidRPr="008F1F88">
        <w:rPr>
          <w:rFonts w:ascii="Aptos" w:hAnsi="Aptos" w:cstheme="minorHAnsi"/>
          <w:color w:val="111111"/>
        </w:rPr>
        <w:lastRenderedPageBreak/>
        <w:t>Veilig en zorgvuldig om te gaan met alle te verhuizen goederen, inclusief vertrouwelijke documenten en zware praktijkmaterialen.</w:t>
      </w:r>
    </w:p>
    <w:p w14:paraId="40A3A70E" w14:textId="77777777" w:rsidR="000654C1" w:rsidRDefault="000654C1" w:rsidP="000654C1">
      <w:pPr>
        <w:autoSpaceDE w:val="0"/>
        <w:autoSpaceDN w:val="0"/>
        <w:adjustRightInd w:val="0"/>
        <w:rPr>
          <w:rFonts w:ascii="Aptos" w:hAnsi="Aptos" w:cstheme="minorHAnsi"/>
          <w:color w:val="262626"/>
        </w:rPr>
      </w:pPr>
    </w:p>
    <w:p w14:paraId="614C94EF" w14:textId="77777777" w:rsidR="000654C1" w:rsidRDefault="000654C1" w:rsidP="000654C1">
      <w:pPr>
        <w:autoSpaceDE w:val="0"/>
        <w:autoSpaceDN w:val="0"/>
        <w:adjustRightInd w:val="0"/>
        <w:rPr>
          <w:rFonts w:ascii="Aptos" w:hAnsi="Aptos" w:cstheme="minorHAnsi"/>
          <w:color w:val="262626"/>
        </w:rPr>
      </w:pPr>
      <w:r w:rsidRPr="00C50AF1">
        <w:rPr>
          <w:rFonts w:ascii="Aptos" w:hAnsi="Aptos" w:cstheme="minorHAnsi"/>
          <w:color w:val="262626"/>
        </w:rPr>
        <w:t>Wij beogen een goede relatie met opdrachtnemer op te bouwen en aan te houden. Bij sommige verhuizingen kunnen wij ruim van tevoren plannen, maar het komt (uiteraard) ook voor dat er op zeer korte termijn verhuisdiensten nodig zijn.</w:t>
      </w:r>
    </w:p>
    <w:p w14:paraId="66E282FC" w14:textId="1E0AE17C" w:rsidR="004C76ED" w:rsidRPr="000654C1" w:rsidRDefault="000654C1" w:rsidP="000654C1">
      <w:pPr>
        <w:autoSpaceDE w:val="0"/>
        <w:autoSpaceDN w:val="0"/>
        <w:adjustRightInd w:val="0"/>
        <w:rPr>
          <w:rFonts w:ascii="Aptos" w:hAnsi="Aptos" w:cstheme="minorHAnsi"/>
          <w:color w:val="FF0000"/>
        </w:rPr>
      </w:pPr>
      <w:r w:rsidRPr="00C50AF1">
        <w:rPr>
          <w:rFonts w:ascii="Aptos" w:hAnsi="Aptos" w:cstheme="minorHAnsi"/>
          <w:color w:val="262626"/>
        </w:rPr>
        <w:t>De verhuizingen worden intern voorbereid en begeleid door eigen medewerkers vanuit het Facilitair Bedrijf van ROC MN. Echter</w:t>
      </w:r>
      <w:r>
        <w:rPr>
          <w:rFonts w:ascii="Aptos" w:hAnsi="Aptos" w:cstheme="minorHAnsi"/>
          <w:color w:val="262626"/>
        </w:rPr>
        <w:t xml:space="preserve"> het</w:t>
      </w:r>
      <w:r w:rsidRPr="00C50AF1">
        <w:rPr>
          <w:rFonts w:ascii="Aptos" w:hAnsi="Aptos" w:cstheme="minorHAnsi"/>
          <w:color w:val="262626"/>
        </w:rPr>
        <w:t xml:space="preserve"> ontzorgen en meedenken vanuit opdrachtnemer is ten alle tijd gewenst.</w:t>
      </w:r>
    </w:p>
    <w:bookmarkEnd w:id="0"/>
    <w:p w14:paraId="6EE5324A" w14:textId="77777777" w:rsidR="004C76ED" w:rsidRDefault="004C76ED" w:rsidP="00E838C2">
      <w:pPr>
        <w:rPr>
          <w:rFonts w:ascii="Aptos" w:hAnsi="Aptos" w:cstheme="minorHAnsi"/>
        </w:rPr>
      </w:pPr>
    </w:p>
    <w:p w14:paraId="5BB55677" w14:textId="29EC722F" w:rsidR="00092630" w:rsidRPr="00B810D9" w:rsidRDefault="00092630" w:rsidP="00E838C2">
      <w:pPr>
        <w:rPr>
          <w:rFonts w:ascii="Aptos" w:hAnsi="Aptos"/>
        </w:rPr>
      </w:pPr>
      <w:r w:rsidRPr="00B810D9">
        <w:rPr>
          <w:rFonts w:ascii="Aptos" w:hAnsi="Aptos"/>
          <w:u w:val="single"/>
        </w:rPr>
        <w:t>Artikel</w:t>
      </w:r>
      <w:r w:rsidR="003225A5" w:rsidRPr="00B810D9">
        <w:rPr>
          <w:rFonts w:ascii="Aptos" w:hAnsi="Aptos"/>
          <w:u w:val="single"/>
        </w:rPr>
        <w:t xml:space="preserve"> 2</w:t>
      </w:r>
      <w:r w:rsidR="000B5A16" w:rsidRPr="00B810D9">
        <w:rPr>
          <w:rFonts w:ascii="Aptos" w:hAnsi="Aptos"/>
          <w:u w:val="single"/>
        </w:rPr>
        <w:t xml:space="preserve"> </w:t>
      </w:r>
      <w:r w:rsidR="005E0C53" w:rsidRPr="00B810D9">
        <w:rPr>
          <w:rFonts w:ascii="Aptos" w:hAnsi="Aptos"/>
          <w:u w:val="single"/>
        </w:rPr>
        <w:tab/>
      </w:r>
      <w:r w:rsidRPr="00B810D9">
        <w:rPr>
          <w:rFonts w:ascii="Aptos" w:hAnsi="Aptos"/>
          <w:u w:val="single"/>
        </w:rPr>
        <w:t>Duur</w:t>
      </w:r>
      <w:r w:rsidR="000B5A16" w:rsidRPr="00B810D9">
        <w:rPr>
          <w:rFonts w:ascii="Aptos" w:hAnsi="Aptos"/>
          <w:u w:val="single"/>
        </w:rPr>
        <w:t xml:space="preserve"> </w:t>
      </w:r>
      <w:r w:rsidRPr="00B810D9">
        <w:rPr>
          <w:rFonts w:ascii="Aptos" w:hAnsi="Aptos"/>
          <w:u w:val="single"/>
        </w:rPr>
        <w:t>van de overeenkomst</w:t>
      </w:r>
    </w:p>
    <w:p w14:paraId="39769680" w14:textId="77777777" w:rsidR="00433CE7" w:rsidRDefault="00433CE7" w:rsidP="00F91F15">
      <w:pPr>
        <w:rPr>
          <w:rFonts w:ascii="Aptos" w:hAnsi="Aptos" w:cstheme="minorHAnsi"/>
        </w:rPr>
      </w:pPr>
    </w:p>
    <w:p w14:paraId="684C6AF6" w14:textId="7D3D7320" w:rsidR="00F91F15" w:rsidRDefault="00500F31" w:rsidP="00F91F15">
      <w:pPr>
        <w:rPr>
          <w:rFonts w:ascii="Aptos" w:hAnsi="Aptos" w:cstheme="minorHAnsi"/>
        </w:rPr>
      </w:pPr>
      <w:r w:rsidRPr="00B810D9">
        <w:rPr>
          <w:rFonts w:ascii="Aptos" w:hAnsi="Aptos" w:cstheme="minorHAnsi"/>
        </w:rPr>
        <w:t>D</w:t>
      </w:r>
      <w:r w:rsidR="00F91F15" w:rsidRPr="00B810D9">
        <w:rPr>
          <w:rFonts w:ascii="Aptos" w:hAnsi="Aptos" w:cstheme="minorHAnsi"/>
        </w:rPr>
        <w:t>e</w:t>
      </w:r>
      <w:r w:rsidRPr="00B810D9">
        <w:rPr>
          <w:rFonts w:ascii="Aptos" w:hAnsi="Aptos" w:cstheme="minorHAnsi"/>
        </w:rPr>
        <w:t>ze o</w:t>
      </w:r>
      <w:r w:rsidR="00F91F15" w:rsidRPr="00B810D9">
        <w:rPr>
          <w:rFonts w:ascii="Aptos" w:hAnsi="Aptos" w:cstheme="minorHAnsi"/>
        </w:rPr>
        <w:t xml:space="preserve">vereenkomst kent geen afnameverplichting maar in het geval er een verhuisbeweging nodig is, dan wordt opdrachtnemer hiervoor ingezet. De beoogde ingangsdatum van de overeenkomst is 1 november 2025 en de looptijd is vier (4) jaar en vier (4) maanden. De einddatum van de initiële contracttermijn wordt dan 28 februari 2030. </w:t>
      </w:r>
    </w:p>
    <w:p w14:paraId="154BC8F2" w14:textId="77777777" w:rsidR="00916404" w:rsidRPr="00B810D9" w:rsidRDefault="00916404" w:rsidP="00F91F15">
      <w:pPr>
        <w:rPr>
          <w:rFonts w:ascii="Aptos" w:hAnsi="Aptos" w:cstheme="minorHAnsi"/>
        </w:rPr>
      </w:pPr>
    </w:p>
    <w:p w14:paraId="56B04797" w14:textId="77777777" w:rsidR="00F91F15" w:rsidRPr="00B810D9" w:rsidRDefault="00F91F15" w:rsidP="00F91F15">
      <w:pPr>
        <w:rPr>
          <w:rFonts w:ascii="Aptos" w:hAnsi="Aptos" w:cstheme="minorHAnsi"/>
        </w:rPr>
      </w:pPr>
      <w:r w:rsidRPr="00B810D9">
        <w:rPr>
          <w:rFonts w:ascii="Aptos" w:hAnsi="Aptos" w:cstheme="minorHAnsi"/>
        </w:rPr>
        <w:t>Na de initiële contracttermijn is er een mogelijkheid tot twee verlengingen van ieder drie (3) jaar.</w:t>
      </w:r>
    </w:p>
    <w:p w14:paraId="6CC8037E" w14:textId="5B80FF88" w:rsidR="00F91F15" w:rsidRPr="00B810D9" w:rsidRDefault="00F91F15" w:rsidP="00F91F15">
      <w:pPr>
        <w:textAlignment w:val="baseline"/>
        <w:rPr>
          <w:rFonts w:ascii="Aptos" w:hAnsi="Aptos" w:cstheme="minorHAnsi"/>
        </w:rPr>
      </w:pPr>
      <w:r w:rsidRPr="00B810D9">
        <w:rPr>
          <w:rFonts w:ascii="Aptos" w:hAnsi="Aptos" w:cstheme="minorHAnsi"/>
        </w:rPr>
        <w:t xml:space="preserve">Als partijen gebruik willen maken van de mogelijkheid tot verlenging dan is het uitgangspunt de bestaande overeenkomst. </w:t>
      </w:r>
      <w:r w:rsidR="00500F31" w:rsidRPr="00B810D9">
        <w:rPr>
          <w:rFonts w:ascii="Aptos" w:hAnsi="Aptos" w:cstheme="minorHAnsi"/>
        </w:rPr>
        <w:t xml:space="preserve">Het aanbestedingsdocument, de bijlagen en de inschrijving van opdrachtnemer </w:t>
      </w:r>
      <w:r w:rsidRPr="00B810D9">
        <w:rPr>
          <w:rFonts w:ascii="Aptos" w:hAnsi="Aptos" w:cstheme="minorHAnsi"/>
        </w:rPr>
        <w:t>maken onlosmakelijk onderdeel uit van de te sluiten overeenkomst.</w:t>
      </w:r>
    </w:p>
    <w:p w14:paraId="123D775D" w14:textId="242282DE" w:rsidR="00B32CDD" w:rsidRPr="00B810D9" w:rsidRDefault="00B32CDD" w:rsidP="00E838C2">
      <w:pPr>
        <w:rPr>
          <w:rFonts w:ascii="Aptos" w:hAnsi="Aptos" w:cstheme="minorHAnsi"/>
        </w:rPr>
      </w:pPr>
      <w:r w:rsidRPr="00B810D9">
        <w:rPr>
          <w:rFonts w:ascii="Aptos" w:hAnsi="Aptos" w:cstheme="minorHAnsi"/>
        </w:rPr>
        <w:t xml:space="preserve">De overeenkomst heeft een wederzijdse en tussentijdse opzegtermijn van 6 maanden. </w:t>
      </w:r>
    </w:p>
    <w:p w14:paraId="446E1961" w14:textId="77777777" w:rsidR="00092630" w:rsidRPr="00B810D9" w:rsidRDefault="00092630" w:rsidP="00E838C2">
      <w:pPr>
        <w:rPr>
          <w:rFonts w:ascii="Aptos" w:hAnsi="Aptos"/>
          <w:b/>
        </w:rPr>
      </w:pPr>
    </w:p>
    <w:p w14:paraId="5DFFFFF9" w14:textId="0B8A86FF" w:rsidR="00092630" w:rsidRDefault="00092630" w:rsidP="00E838C2">
      <w:pPr>
        <w:rPr>
          <w:rFonts w:ascii="Aptos" w:hAnsi="Aptos"/>
          <w:u w:val="single"/>
        </w:rPr>
      </w:pPr>
      <w:r w:rsidRPr="00B810D9">
        <w:rPr>
          <w:rFonts w:ascii="Aptos" w:hAnsi="Aptos"/>
          <w:u w:val="single"/>
        </w:rPr>
        <w:t>Artikel</w:t>
      </w:r>
      <w:r w:rsidR="000B5A16" w:rsidRPr="00B810D9">
        <w:rPr>
          <w:rFonts w:ascii="Aptos" w:hAnsi="Aptos"/>
          <w:u w:val="single"/>
        </w:rPr>
        <w:t xml:space="preserve"> </w:t>
      </w:r>
      <w:r w:rsidR="003225A5" w:rsidRPr="00B810D9">
        <w:rPr>
          <w:rFonts w:ascii="Aptos" w:hAnsi="Aptos"/>
          <w:u w:val="single"/>
        </w:rPr>
        <w:t>3</w:t>
      </w:r>
      <w:r w:rsidR="000B5A16" w:rsidRPr="00B810D9">
        <w:rPr>
          <w:rFonts w:ascii="Aptos" w:hAnsi="Aptos"/>
          <w:u w:val="single"/>
        </w:rPr>
        <w:t xml:space="preserve"> </w:t>
      </w:r>
      <w:r w:rsidR="005E0C53" w:rsidRPr="00B810D9">
        <w:rPr>
          <w:rFonts w:ascii="Aptos" w:hAnsi="Aptos"/>
          <w:u w:val="single"/>
        </w:rPr>
        <w:tab/>
      </w:r>
      <w:r w:rsidRPr="00B810D9">
        <w:rPr>
          <w:rFonts w:ascii="Aptos" w:hAnsi="Aptos"/>
          <w:u w:val="single"/>
        </w:rPr>
        <w:t>Bijlagen</w:t>
      </w:r>
      <w:r w:rsidR="000B5A16" w:rsidRPr="00B810D9">
        <w:rPr>
          <w:rFonts w:ascii="Aptos" w:hAnsi="Aptos"/>
          <w:u w:val="single"/>
        </w:rPr>
        <w:t xml:space="preserve"> </w:t>
      </w:r>
    </w:p>
    <w:p w14:paraId="49FA9DF8" w14:textId="77777777" w:rsidR="00433CE7" w:rsidRPr="00B810D9" w:rsidRDefault="00433CE7" w:rsidP="00E838C2">
      <w:pPr>
        <w:rPr>
          <w:rFonts w:ascii="Aptos" w:hAnsi="Aptos"/>
          <w:u w:val="single"/>
        </w:rPr>
      </w:pPr>
    </w:p>
    <w:p w14:paraId="7FE34AD8" w14:textId="59769095" w:rsidR="00092630" w:rsidRPr="00B810D9" w:rsidRDefault="00092630" w:rsidP="00D1265B">
      <w:pPr>
        <w:pStyle w:val="Lijstalinea"/>
        <w:numPr>
          <w:ilvl w:val="1"/>
          <w:numId w:val="26"/>
        </w:numPr>
        <w:ind w:left="426" w:hanging="426"/>
        <w:rPr>
          <w:rFonts w:ascii="Aptos" w:hAnsi="Aptos"/>
        </w:rPr>
      </w:pPr>
      <w:r w:rsidRPr="00B810D9">
        <w:rPr>
          <w:rFonts w:ascii="Aptos" w:hAnsi="Aptos"/>
        </w:rPr>
        <w:t xml:space="preserve">Deze overeenkomst wordt gecompleteerd met de Algemene Inkoopvoorwaarden van </w:t>
      </w:r>
      <w:r w:rsidR="00735B0B" w:rsidRPr="00B810D9">
        <w:rPr>
          <w:rFonts w:ascii="Aptos" w:hAnsi="Aptos"/>
        </w:rPr>
        <w:t>ROC MN</w:t>
      </w:r>
      <w:r w:rsidRPr="00B810D9">
        <w:rPr>
          <w:rFonts w:ascii="Aptos" w:hAnsi="Aptos"/>
        </w:rPr>
        <w:t>. Andere algemene- of verkoopvoorwaarden worden uitdrukkelijk uitgesloten.</w:t>
      </w:r>
    </w:p>
    <w:p w14:paraId="211D75B8" w14:textId="224DA258" w:rsidR="00092630" w:rsidRPr="00B810D9" w:rsidRDefault="00092630" w:rsidP="00D1265B">
      <w:pPr>
        <w:pStyle w:val="Lijstalinea"/>
        <w:numPr>
          <w:ilvl w:val="1"/>
          <w:numId w:val="26"/>
        </w:numPr>
        <w:ind w:left="426" w:hanging="426"/>
        <w:rPr>
          <w:rFonts w:ascii="Aptos" w:hAnsi="Aptos"/>
        </w:rPr>
      </w:pPr>
      <w:r w:rsidRPr="00B810D9">
        <w:rPr>
          <w:rFonts w:ascii="Aptos" w:hAnsi="Aptos"/>
        </w:rPr>
        <w:t xml:space="preserve">Deze overeenkomst wordt verder aangevuld met de inkoopdocumenten van Opdrachtgever betreffende </w:t>
      </w:r>
      <w:r w:rsidR="00C75140" w:rsidRPr="00B810D9">
        <w:rPr>
          <w:rFonts w:ascii="Aptos" w:hAnsi="Aptos"/>
        </w:rPr>
        <w:t xml:space="preserve">dit </w:t>
      </w:r>
      <w:r w:rsidRPr="00B810D9">
        <w:rPr>
          <w:rFonts w:ascii="Aptos" w:hAnsi="Aptos"/>
        </w:rPr>
        <w:t>inkooptraject</w:t>
      </w:r>
      <w:r w:rsidR="00735B0B" w:rsidRPr="00B810D9">
        <w:rPr>
          <w:rFonts w:ascii="Aptos" w:hAnsi="Aptos"/>
        </w:rPr>
        <w:t xml:space="preserve"> </w:t>
      </w:r>
      <w:r w:rsidRPr="00B810D9">
        <w:rPr>
          <w:rFonts w:ascii="Aptos" w:hAnsi="Aptos"/>
        </w:rPr>
        <w:t>en de inschrijving inclusief eventuele nadere uitwerking daarvan en bijlagen van Opdrachtnemer.</w:t>
      </w:r>
    </w:p>
    <w:p w14:paraId="66F214C7" w14:textId="46061F0B" w:rsidR="00CB50BE" w:rsidRPr="00B810D9" w:rsidRDefault="00092630" w:rsidP="00D1265B">
      <w:pPr>
        <w:pStyle w:val="Lijstalinea"/>
        <w:numPr>
          <w:ilvl w:val="1"/>
          <w:numId w:val="26"/>
        </w:numPr>
        <w:ind w:left="426" w:hanging="426"/>
        <w:rPr>
          <w:rStyle w:val="eop"/>
          <w:rFonts w:ascii="Aptos" w:hAnsi="Aptos"/>
        </w:rPr>
      </w:pPr>
      <w:r w:rsidRPr="00B810D9">
        <w:rPr>
          <w:rFonts w:ascii="Aptos" w:hAnsi="Aptos"/>
        </w:rPr>
        <w:t xml:space="preserve">Deze overeenkomst prevaleert boven alle overige documenten. </w:t>
      </w:r>
      <w:r w:rsidR="00CB50BE" w:rsidRPr="00B810D9">
        <w:rPr>
          <w:rStyle w:val="normaltextrun"/>
          <w:rFonts w:ascii="Aptos" w:eastAsiaTheme="majorEastAsia" w:hAnsi="Aptos" w:cs="Calibri"/>
        </w:rPr>
        <w:t>In geval van tegenstrijdigheden geldt de volgende rangorde van documenten: </w:t>
      </w:r>
      <w:r w:rsidR="00CB50BE" w:rsidRPr="00B810D9">
        <w:rPr>
          <w:rStyle w:val="eop"/>
          <w:rFonts w:ascii="Aptos" w:hAnsi="Aptos" w:cs="Calibri"/>
        </w:rPr>
        <w:t> </w:t>
      </w:r>
    </w:p>
    <w:p w14:paraId="4545DEEC" w14:textId="42FF90C5" w:rsidR="006A07F1" w:rsidRPr="00B810D9" w:rsidRDefault="003225A5" w:rsidP="006A07F1">
      <w:pPr>
        <w:pStyle w:val="Lijstalinea"/>
        <w:numPr>
          <w:ilvl w:val="0"/>
          <w:numId w:val="24"/>
        </w:numPr>
        <w:contextualSpacing/>
        <w:rPr>
          <w:rFonts w:ascii="Aptos" w:hAnsi="Aptos"/>
        </w:rPr>
      </w:pPr>
      <w:r w:rsidRPr="00B810D9">
        <w:rPr>
          <w:rFonts w:ascii="Aptos" w:hAnsi="Aptos"/>
        </w:rPr>
        <w:t>O</w:t>
      </w:r>
      <w:r w:rsidR="006A07F1" w:rsidRPr="00B810D9">
        <w:rPr>
          <w:rFonts w:ascii="Aptos" w:hAnsi="Aptos"/>
        </w:rPr>
        <w:t xml:space="preserve">vereenkomst </w:t>
      </w:r>
    </w:p>
    <w:p w14:paraId="2485ED03" w14:textId="3080A2DB" w:rsidR="006A07F1" w:rsidRPr="00B810D9" w:rsidRDefault="003225A5" w:rsidP="006A07F1">
      <w:pPr>
        <w:pStyle w:val="Lijstalinea"/>
        <w:numPr>
          <w:ilvl w:val="0"/>
          <w:numId w:val="24"/>
        </w:numPr>
        <w:contextualSpacing/>
        <w:rPr>
          <w:rFonts w:ascii="Aptos" w:hAnsi="Aptos"/>
        </w:rPr>
      </w:pPr>
      <w:r w:rsidRPr="00B810D9">
        <w:rPr>
          <w:rFonts w:ascii="Aptos" w:hAnsi="Aptos"/>
        </w:rPr>
        <w:t>Al</w:t>
      </w:r>
      <w:r w:rsidR="006A07F1" w:rsidRPr="00B810D9">
        <w:rPr>
          <w:rFonts w:ascii="Aptos" w:hAnsi="Aptos"/>
        </w:rPr>
        <w:t>gemene inkoopvoorwaarden van ROC MN</w:t>
      </w:r>
    </w:p>
    <w:p w14:paraId="40E2476F" w14:textId="79BDE9D0" w:rsidR="006A07F1" w:rsidRPr="00B810D9" w:rsidRDefault="006A07F1" w:rsidP="006A07F1">
      <w:pPr>
        <w:pStyle w:val="Lijstalinea"/>
        <w:numPr>
          <w:ilvl w:val="0"/>
          <w:numId w:val="24"/>
        </w:numPr>
        <w:contextualSpacing/>
        <w:rPr>
          <w:rFonts w:ascii="Aptos" w:hAnsi="Aptos"/>
        </w:rPr>
      </w:pPr>
      <w:r w:rsidRPr="00B810D9">
        <w:rPr>
          <w:rFonts w:ascii="Aptos" w:hAnsi="Aptos"/>
        </w:rPr>
        <w:t xml:space="preserve">Verwerkersovereenkomst </w:t>
      </w:r>
    </w:p>
    <w:p w14:paraId="43DB41C5" w14:textId="3B70C10D" w:rsidR="006A07F1" w:rsidRPr="00B810D9" w:rsidRDefault="006A07F1" w:rsidP="006A07F1">
      <w:pPr>
        <w:pStyle w:val="Lijstalinea"/>
        <w:numPr>
          <w:ilvl w:val="0"/>
          <w:numId w:val="24"/>
        </w:numPr>
        <w:contextualSpacing/>
        <w:rPr>
          <w:rFonts w:ascii="Aptos" w:hAnsi="Aptos"/>
          <w:lang w:val="en-GB"/>
        </w:rPr>
      </w:pPr>
      <w:r w:rsidRPr="00B810D9">
        <w:rPr>
          <w:rFonts w:ascii="Aptos" w:hAnsi="Aptos"/>
          <w:lang w:val="en-GB"/>
        </w:rPr>
        <w:t xml:space="preserve">Security agreement </w:t>
      </w:r>
    </w:p>
    <w:p w14:paraId="4D76F13E" w14:textId="77777777" w:rsidR="006A07F1" w:rsidRPr="00B810D9" w:rsidRDefault="006A07F1" w:rsidP="006A07F1">
      <w:pPr>
        <w:pStyle w:val="Lijstalinea"/>
        <w:numPr>
          <w:ilvl w:val="0"/>
          <w:numId w:val="24"/>
        </w:numPr>
        <w:contextualSpacing/>
        <w:rPr>
          <w:rFonts w:ascii="Aptos" w:hAnsi="Aptos"/>
        </w:rPr>
      </w:pPr>
      <w:r w:rsidRPr="00B810D9">
        <w:rPr>
          <w:rFonts w:ascii="Aptos" w:hAnsi="Aptos"/>
        </w:rPr>
        <w:t>Nota’s van Inlichtingen (laatste versie als hoogste in de rangorde)</w:t>
      </w:r>
    </w:p>
    <w:p w14:paraId="6711A6B8" w14:textId="77777777" w:rsidR="006A07F1" w:rsidRPr="00B810D9" w:rsidRDefault="006A07F1" w:rsidP="006A07F1">
      <w:pPr>
        <w:pStyle w:val="Lijstalinea"/>
        <w:numPr>
          <w:ilvl w:val="0"/>
          <w:numId w:val="24"/>
        </w:numPr>
        <w:contextualSpacing/>
        <w:rPr>
          <w:rFonts w:ascii="Aptos" w:hAnsi="Aptos"/>
        </w:rPr>
      </w:pPr>
      <w:r w:rsidRPr="00B810D9">
        <w:rPr>
          <w:rFonts w:ascii="Aptos" w:hAnsi="Aptos"/>
        </w:rPr>
        <w:t>Aanbestedingsdocument inclusief bijlagen</w:t>
      </w:r>
    </w:p>
    <w:p w14:paraId="2B35E0D3" w14:textId="77777777" w:rsidR="006A07F1" w:rsidRPr="00B810D9" w:rsidRDefault="006A07F1" w:rsidP="006A07F1">
      <w:pPr>
        <w:pStyle w:val="Lijstalinea"/>
        <w:numPr>
          <w:ilvl w:val="0"/>
          <w:numId w:val="24"/>
        </w:numPr>
        <w:contextualSpacing/>
        <w:rPr>
          <w:rFonts w:ascii="Aptos" w:hAnsi="Aptos"/>
        </w:rPr>
      </w:pPr>
      <w:r w:rsidRPr="00B810D9">
        <w:rPr>
          <w:rFonts w:ascii="Aptos" w:hAnsi="Aptos"/>
        </w:rPr>
        <w:t>Inschrijving van opdrachtnemer</w:t>
      </w:r>
    </w:p>
    <w:p w14:paraId="652A8AF5" w14:textId="77777777" w:rsidR="005E4B8A" w:rsidRDefault="005E4B8A">
      <w:pPr>
        <w:spacing w:line="240" w:lineRule="auto"/>
        <w:rPr>
          <w:rFonts w:ascii="Aptos" w:hAnsi="Aptos"/>
          <w:u w:val="single"/>
        </w:rPr>
      </w:pPr>
    </w:p>
    <w:p w14:paraId="1D72E8F4" w14:textId="77777777" w:rsidR="000654C1" w:rsidRDefault="000654C1">
      <w:pPr>
        <w:spacing w:line="240" w:lineRule="auto"/>
        <w:rPr>
          <w:rFonts w:ascii="Aptos" w:hAnsi="Aptos"/>
          <w:u w:val="single"/>
        </w:rPr>
      </w:pPr>
      <w:r>
        <w:rPr>
          <w:rFonts w:ascii="Aptos" w:hAnsi="Aptos"/>
          <w:u w:val="single"/>
        </w:rPr>
        <w:br w:type="page"/>
      </w:r>
    </w:p>
    <w:p w14:paraId="7E49E585" w14:textId="313D7309" w:rsidR="008B7975" w:rsidRDefault="00207BD0" w:rsidP="00E838C2">
      <w:pPr>
        <w:rPr>
          <w:rFonts w:ascii="Aptos" w:hAnsi="Aptos"/>
          <w:u w:val="single"/>
        </w:rPr>
      </w:pPr>
      <w:r w:rsidRPr="00B810D9">
        <w:rPr>
          <w:rFonts w:ascii="Aptos" w:hAnsi="Aptos"/>
          <w:u w:val="single"/>
        </w:rPr>
        <w:lastRenderedPageBreak/>
        <w:t xml:space="preserve">Artikel </w:t>
      </w:r>
      <w:r w:rsidR="003225A5" w:rsidRPr="00B810D9">
        <w:rPr>
          <w:rFonts w:ascii="Aptos" w:hAnsi="Aptos"/>
          <w:u w:val="single"/>
        </w:rPr>
        <w:t>4</w:t>
      </w:r>
      <w:r w:rsidR="000B5A16" w:rsidRPr="00B810D9">
        <w:rPr>
          <w:rFonts w:ascii="Aptos" w:hAnsi="Aptos"/>
          <w:u w:val="single"/>
        </w:rPr>
        <w:t xml:space="preserve"> </w:t>
      </w:r>
      <w:r w:rsidR="005E0C53" w:rsidRPr="00B810D9">
        <w:rPr>
          <w:rFonts w:ascii="Aptos" w:hAnsi="Aptos"/>
          <w:u w:val="single"/>
        </w:rPr>
        <w:tab/>
      </w:r>
      <w:r w:rsidR="006145C9" w:rsidRPr="00B810D9">
        <w:rPr>
          <w:rFonts w:ascii="Aptos" w:hAnsi="Aptos"/>
          <w:u w:val="single"/>
        </w:rPr>
        <w:t>M</w:t>
      </w:r>
      <w:r w:rsidR="00561164" w:rsidRPr="00B810D9">
        <w:rPr>
          <w:rFonts w:ascii="Aptos" w:hAnsi="Aptos"/>
          <w:u w:val="single"/>
        </w:rPr>
        <w:t>anagementinformatie</w:t>
      </w:r>
      <w:r w:rsidR="006145C9" w:rsidRPr="00B810D9">
        <w:rPr>
          <w:rFonts w:ascii="Aptos" w:hAnsi="Aptos"/>
          <w:u w:val="single"/>
        </w:rPr>
        <w:t xml:space="preserve"> </w:t>
      </w:r>
      <w:r w:rsidR="002F2145" w:rsidRPr="00B810D9">
        <w:rPr>
          <w:rFonts w:ascii="Aptos" w:hAnsi="Aptos"/>
          <w:u w:val="single"/>
        </w:rPr>
        <w:t>en commun</w:t>
      </w:r>
      <w:r w:rsidR="00BC4A5A" w:rsidRPr="00B810D9">
        <w:rPr>
          <w:rFonts w:ascii="Aptos" w:hAnsi="Aptos"/>
          <w:u w:val="single"/>
        </w:rPr>
        <w:t>i</w:t>
      </w:r>
      <w:r w:rsidR="002F2145" w:rsidRPr="00B810D9">
        <w:rPr>
          <w:rFonts w:ascii="Aptos" w:hAnsi="Aptos"/>
          <w:u w:val="single"/>
        </w:rPr>
        <w:t>catie</w:t>
      </w:r>
      <w:r w:rsidR="006145C9" w:rsidRPr="00B810D9">
        <w:rPr>
          <w:rFonts w:ascii="Aptos" w:hAnsi="Aptos"/>
          <w:u w:val="single"/>
        </w:rPr>
        <w:t>matrix</w:t>
      </w:r>
    </w:p>
    <w:p w14:paraId="63F9BE07" w14:textId="77777777" w:rsidR="00433CE7" w:rsidRDefault="00433CE7" w:rsidP="00916404">
      <w:pPr>
        <w:rPr>
          <w:rFonts w:ascii="Aptos" w:hAnsi="Aptos" w:cs="Tahoma"/>
        </w:rPr>
      </w:pPr>
    </w:p>
    <w:p w14:paraId="5181C78A" w14:textId="71731C0E" w:rsidR="00433CE7" w:rsidRPr="000654C1" w:rsidRDefault="00916404" w:rsidP="000654C1">
      <w:pPr>
        <w:rPr>
          <w:rFonts w:ascii="Aptos" w:hAnsi="Aptos"/>
        </w:rPr>
      </w:pPr>
      <w:r w:rsidRPr="00B810D9">
        <w:rPr>
          <w:rFonts w:ascii="Aptos" w:hAnsi="Aptos" w:cs="Tahoma"/>
        </w:rPr>
        <w:t>Tijdens het tactisch en strategisch overleg wordt</w:t>
      </w:r>
      <w:r w:rsidR="00FF6074">
        <w:rPr>
          <w:rFonts w:ascii="Aptos" w:hAnsi="Aptos" w:cs="Tahoma"/>
        </w:rPr>
        <w:t xml:space="preserve"> </w:t>
      </w:r>
      <w:r w:rsidRPr="00B810D9">
        <w:rPr>
          <w:rFonts w:ascii="Aptos" w:hAnsi="Aptos" w:cs="Tahoma"/>
        </w:rPr>
        <w:t xml:space="preserve">de managementrapportage </w:t>
      </w:r>
      <w:r w:rsidR="00FF6074">
        <w:rPr>
          <w:rFonts w:ascii="Aptos" w:hAnsi="Aptos" w:cs="Tahoma"/>
        </w:rPr>
        <w:t xml:space="preserve">inclusief KPI’s </w:t>
      </w:r>
      <w:r w:rsidRPr="00B810D9">
        <w:rPr>
          <w:rFonts w:ascii="Aptos" w:hAnsi="Aptos" w:cs="Tahoma"/>
        </w:rPr>
        <w:t xml:space="preserve">doorgenomen. Indien Opdrachtgever of Opdrachtnemer hier aanleiding toe ziet, kan tussentijds overleg plaatsvinden. </w:t>
      </w:r>
      <w:r w:rsidRPr="00B810D9">
        <w:rPr>
          <w:rFonts w:ascii="Aptos" w:hAnsi="Aptos"/>
        </w:rPr>
        <w:t>Opdrachtnemer draagt zorg voor de schriftelijke verslaglegging van alle, dus ook de tussentijdse, overleggen. Uiterlijk een week na afloop van het overleg wordt het verslag verspreid onder de aanwezige personen.</w:t>
      </w:r>
    </w:p>
    <w:p w14:paraId="2360097D" w14:textId="77777777" w:rsidR="00916404" w:rsidRPr="00B810D9" w:rsidRDefault="00916404" w:rsidP="00E838C2">
      <w:pPr>
        <w:rPr>
          <w:rFonts w:ascii="Aptos" w:hAnsi="Aptos"/>
          <w:b/>
        </w:rPr>
      </w:pPr>
    </w:p>
    <w:tbl>
      <w:tblPr>
        <w:tblStyle w:val="Tabelraster"/>
        <w:tblW w:w="9493" w:type="dxa"/>
        <w:jc w:val="center"/>
        <w:tblLook w:val="04A0" w:firstRow="1" w:lastRow="0" w:firstColumn="1" w:lastColumn="0" w:noHBand="0" w:noVBand="1"/>
      </w:tblPr>
      <w:tblGrid>
        <w:gridCol w:w="1504"/>
        <w:gridCol w:w="1992"/>
        <w:gridCol w:w="1894"/>
        <w:gridCol w:w="2685"/>
        <w:gridCol w:w="1418"/>
      </w:tblGrid>
      <w:tr w:rsidR="00D46461" w:rsidRPr="00B810D9" w14:paraId="4DE6FEF0" w14:textId="77777777" w:rsidTr="00CD293F">
        <w:trPr>
          <w:tblHeader/>
          <w:jc w:val="center"/>
        </w:trPr>
        <w:tc>
          <w:tcPr>
            <w:tcW w:w="1504" w:type="dxa"/>
            <w:shd w:val="clear" w:color="auto" w:fill="9CC2E5" w:themeFill="accent1" w:themeFillTint="99"/>
          </w:tcPr>
          <w:p w14:paraId="4F8CCBB3" w14:textId="77777777" w:rsidR="00037E52" w:rsidRPr="00B810D9" w:rsidRDefault="00037E52" w:rsidP="00916404">
            <w:pPr>
              <w:rPr>
                <w:rFonts w:ascii="Aptos" w:hAnsi="Aptos"/>
                <w:b/>
                <w:bCs/>
              </w:rPr>
            </w:pPr>
            <w:bookmarkStart w:id="8" w:name="_Toc71036217"/>
            <w:r w:rsidRPr="00B810D9">
              <w:rPr>
                <w:rFonts w:ascii="Aptos" w:hAnsi="Aptos"/>
                <w:b/>
                <w:bCs/>
              </w:rPr>
              <w:t>Vorm overleg</w:t>
            </w:r>
          </w:p>
        </w:tc>
        <w:tc>
          <w:tcPr>
            <w:tcW w:w="1992" w:type="dxa"/>
            <w:shd w:val="clear" w:color="auto" w:fill="9CC2E5" w:themeFill="accent1" w:themeFillTint="99"/>
          </w:tcPr>
          <w:p w14:paraId="16EC125D" w14:textId="77777777" w:rsidR="00037E52" w:rsidRPr="00B810D9" w:rsidRDefault="00037E52" w:rsidP="00916404">
            <w:pPr>
              <w:rPr>
                <w:rFonts w:ascii="Aptos" w:hAnsi="Aptos"/>
                <w:b/>
                <w:bCs/>
              </w:rPr>
            </w:pPr>
            <w:r w:rsidRPr="00B810D9">
              <w:rPr>
                <w:rFonts w:ascii="Aptos" w:hAnsi="Aptos"/>
                <w:b/>
                <w:bCs/>
              </w:rPr>
              <w:t xml:space="preserve">Contactpersoon </w:t>
            </w:r>
          </w:p>
          <w:p w14:paraId="676F7BAD" w14:textId="5E7A2930" w:rsidR="006851AB" w:rsidRPr="00B810D9" w:rsidRDefault="006851AB" w:rsidP="00916404">
            <w:pPr>
              <w:rPr>
                <w:rFonts w:ascii="Aptos" w:hAnsi="Aptos"/>
                <w:b/>
                <w:bCs/>
              </w:rPr>
            </w:pPr>
            <w:r w:rsidRPr="00B810D9">
              <w:rPr>
                <w:rFonts w:ascii="Aptos" w:hAnsi="Aptos"/>
                <w:b/>
                <w:bCs/>
              </w:rPr>
              <w:t>ROC MN</w:t>
            </w:r>
          </w:p>
        </w:tc>
        <w:tc>
          <w:tcPr>
            <w:tcW w:w="1894" w:type="dxa"/>
            <w:shd w:val="clear" w:color="auto" w:fill="9CC2E5" w:themeFill="accent1" w:themeFillTint="99"/>
          </w:tcPr>
          <w:p w14:paraId="3AE87A08" w14:textId="77777777" w:rsidR="00037E52" w:rsidRPr="00B810D9" w:rsidRDefault="00037E52" w:rsidP="00916404">
            <w:pPr>
              <w:rPr>
                <w:rFonts w:ascii="Aptos" w:hAnsi="Aptos"/>
                <w:b/>
                <w:bCs/>
              </w:rPr>
            </w:pPr>
            <w:r w:rsidRPr="00B810D9">
              <w:rPr>
                <w:rFonts w:ascii="Aptos" w:hAnsi="Aptos"/>
                <w:b/>
                <w:bCs/>
              </w:rPr>
              <w:t xml:space="preserve">Contactpersoon </w:t>
            </w:r>
          </w:p>
          <w:p w14:paraId="039E6B1D" w14:textId="6AF8A145" w:rsidR="00037E52" w:rsidRPr="00B810D9" w:rsidRDefault="00037E52" w:rsidP="00916404">
            <w:pPr>
              <w:rPr>
                <w:rFonts w:ascii="Aptos" w:hAnsi="Aptos"/>
                <w:b/>
                <w:bCs/>
              </w:rPr>
            </w:pPr>
            <w:r w:rsidRPr="00B810D9">
              <w:rPr>
                <w:rFonts w:ascii="Aptos" w:hAnsi="Aptos"/>
                <w:b/>
                <w:bCs/>
              </w:rPr>
              <w:t xml:space="preserve">Opdrachtnemer </w:t>
            </w:r>
          </w:p>
        </w:tc>
        <w:tc>
          <w:tcPr>
            <w:tcW w:w="2685" w:type="dxa"/>
            <w:shd w:val="clear" w:color="auto" w:fill="9CC2E5" w:themeFill="accent1" w:themeFillTint="99"/>
          </w:tcPr>
          <w:p w14:paraId="6F7FE1B8" w14:textId="77777777" w:rsidR="00037E52" w:rsidRPr="00B810D9" w:rsidRDefault="00037E52" w:rsidP="00916404">
            <w:pPr>
              <w:rPr>
                <w:rFonts w:ascii="Aptos" w:hAnsi="Aptos"/>
                <w:b/>
                <w:bCs/>
              </w:rPr>
            </w:pPr>
            <w:r w:rsidRPr="00B810D9">
              <w:rPr>
                <w:rFonts w:ascii="Aptos" w:hAnsi="Aptos"/>
                <w:b/>
                <w:bCs/>
              </w:rPr>
              <w:t>Bespreekpunten</w:t>
            </w:r>
          </w:p>
        </w:tc>
        <w:tc>
          <w:tcPr>
            <w:tcW w:w="1418" w:type="dxa"/>
            <w:shd w:val="clear" w:color="auto" w:fill="9CC2E5" w:themeFill="accent1" w:themeFillTint="99"/>
          </w:tcPr>
          <w:p w14:paraId="180333CD" w14:textId="77777777" w:rsidR="00037E52" w:rsidRPr="00B810D9" w:rsidRDefault="00037E52" w:rsidP="00916404">
            <w:pPr>
              <w:rPr>
                <w:rFonts w:ascii="Aptos" w:hAnsi="Aptos"/>
                <w:b/>
                <w:bCs/>
              </w:rPr>
            </w:pPr>
            <w:r w:rsidRPr="00B810D9">
              <w:rPr>
                <w:rFonts w:ascii="Aptos" w:hAnsi="Aptos"/>
                <w:b/>
                <w:bCs/>
              </w:rPr>
              <w:t>Frequentie*</w:t>
            </w:r>
          </w:p>
        </w:tc>
      </w:tr>
      <w:tr w:rsidR="006851AB" w:rsidRPr="00B810D9" w14:paraId="71D6CEC5" w14:textId="77777777" w:rsidTr="00CD293F">
        <w:trPr>
          <w:jc w:val="center"/>
        </w:trPr>
        <w:tc>
          <w:tcPr>
            <w:tcW w:w="1504" w:type="dxa"/>
          </w:tcPr>
          <w:p w14:paraId="24B6B38B" w14:textId="66F21C8F" w:rsidR="006851AB" w:rsidRPr="00B810D9" w:rsidRDefault="006851AB" w:rsidP="00916404">
            <w:pPr>
              <w:rPr>
                <w:rFonts w:ascii="Aptos" w:hAnsi="Aptos"/>
              </w:rPr>
            </w:pPr>
            <w:r w:rsidRPr="00B810D9">
              <w:rPr>
                <w:rFonts w:ascii="Aptos" w:hAnsi="Aptos"/>
              </w:rPr>
              <w:t>Strategisch</w:t>
            </w:r>
          </w:p>
        </w:tc>
        <w:tc>
          <w:tcPr>
            <w:tcW w:w="1992" w:type="dxa"/>
          </w:tcPr>
          <w:p w14:paraId="62462F19" w14:textId="75A46FB0" w:rsidR="006851AB" w:rsidRPr="00B810D9" w:rsidRDefault="006851AB" w:rsidP="00916404">
            <w:pPr>
              <w:rPr>
                <w:rFonts w:ascii="Aptos" w:hAnsi="Aptos"/>
              </w:rPr>
            </w:pPr>
            <w:r w:rsidRPr="00B810D9">
              <w:rPr>
                <w:rFonts w:ascii="Aptos" w:hAnsi="Aptos"/>
              </w:rPr>
              <w:t>Portefeuillehouder</w:t>
            </w:r>
          </w:p>
          <w:p w14:paraId="1012AA8C" w14:textId="2E0D4B6E" w:rsidR="006851AB" w:rsidRPr="00B810D9" w:rsidRDefault="006851AB" w:rsidP="00916404">
            <w:pPr>
              <w:rPr>
                <w:rFonts w:ascii="Aptos" w:hAnsi="Aptos"/>
              </w:rPr>
            </w:pPr>
            <w:r w:rsidRPr="00B810D9">
              <w:rPr>
                <w:rFonts w:ascii="Aptos" w:hAnsi="Aptos"/>
              </w:rPr>
              <w:t>Adviseur inkoop</w:t>
            </w:r>
          </w:p>
        </w:tc>
        <w:tc>
          <w:tcPr>
            <w:tcW w:w="1894" w:type="dxa"/>
          </w:tcPr>
          <w:p w14:paraId="3725888A" w14:textId="21EE0DBC" w:rsidR="006851AB" w:rsidRPr="00B810D9" w:rsidRDefault="00D46461" w:rsidP="00916404">
            <w:pPr>
              <w:rPr>
                <w:rFonts w:ascii="Aptos" w:hAnsi="Aptos"/>
              </w:rPr>
            </w:pPr>
            <w:r w:rsidRPr="00B810D9">
              <w:rPr>
                <w:rFonts w:ascii="Aptos" w:hAnsi="Aptos"/>
              </w:rPr>
              <w:t>[volgt]</w:t>
            </w:r>
          </w:p>
        </w:tc>
        <w:tc>
          <w:tcPr>
            <w:tcW w:w="2685" w:type="dxa"/>
          </w:tcPr>
          <w:p w14:paraId="764C1C05" w14:textId="77777777" w:rsidR="006851AB" w:rsidRPr="00B810D9" w:rsidRDefault="00D46461" w:rsidP="00916404">
            <w:pPr>
              <w:pStyle w:val="Lijstalinea"/>
              <w:numPr>
                <w:ilvl w:val="0"/>
                <w:numId w:val="29"/>
              </w:numPr>
              <w:tabs>
                <w:tab w:val="clear" w:pos="360"/>
              </w:tabs>
              <w:ind w:left="220" w:hanging="220"/>
              <w:rPr>
                <w:rFonts w:ascii="Aptos" w:hAnsi="Aptos"/>
              </w:rPr>
            </w:pPr>
            <w:r w:rsidRPr="00B810D9">
              <w:rPr>
                <w:rFonts w:ascii="Aptos" w:hAnsi="Aptos"/>
              </w:rPr>
              <w:t>KPI’s</w:t>
            </w:r>
          </w:p>
          <w:p w14:paraId="38DE0D0A" w14:textId="77777777" w:rsidR="00D46461" w:rsidRPr="00B810D9" w:rsidRDefault="00D46461" w:rsidP="00916404">
            <w:pPr>
              <w:pStyle w:val="Lijstalinea"/>
              <w:numPr>
                <w:ilvl w:val="0"/>
                <w:numId w:val="29"/>
              </w:numPr>
              <w:tabs>
                <w:tab w:val="clear" w:pos="360"/>
              </w:tabs>
              <w:ind w:left="220" w:hanging="220"/>
              <w:rPr>
                <w:rFonts w:ascii="Aptos" w:hAnsi="Aptos"/>
              </w:rPr>
            </w:pPr>
            <w:r w:rsidRPr="00B810D9">
              <w:rPr>
                <w:rFonts w:ascii="Aptos" w:hAnsi="Aptos"/>
              </w:rPr>
              <w:t xml:space="preserve">Rapportage </w:t>
            </w:r>
          </w:p>
          <w:p w14:paraId="5538E257" w14:textId="439B46EC" w:rsidR="00D46461" w:rsidRPr="00B810D9" w:rsidRDefault="00D46461" w:rsidP="00916404">
            <w:pPr>
              <w:pStyle w:val="Lijstalinea"/>
              <w:numPr>
                <w:ilvl w:val="0"/>
                <w:numId w:val="29"/>
              </w:numPr>
              <w:tabs>
                <w:tab w:val="clear" w:pos="360"/>
              </w:tabs>
              <w:ind w:left="220" w:hanging="220"/>
              <w:rPr>
                <w:rFonts w:ascii="Aptos" w:hAnsi="Aptos"/>
              </w:rPr>
            </w:pPr>
            <w:r w:rsidRPr="00B810D9">
              <w:rPr>
                <w:rFonts w:ascii="Aptos" w:hAnsi="Aptos"/>
              </w:rPr>
              <w:t>Indexering tarieven</w:t>
            </w:r>
          </w:p>
          <w:p w14:paraId="35F3DB25" w14:textId="4958FFC6" w:rsidR="00D46461" w:rsidRPr="00B810D9" w:rsidRDefault="00D46461" w:rsidP="00916404">
            <w:pPr>
              <w:pStyle w:val="Lijstalinea"/>
              <w:numPr>
                <w:ilvl w:val="0"/>
                <w:numId w:val="29"/>
              </w:numPr>
              <w:tabs>
                <w:tab w:val="clear" w:pos="360"/>
              </w:tabs>
              <w:ind w:left="220" w:hanging="220"/>
              <w:rPr>
                <w:rFonts w:ascii="Aptos" w:hAnsi="Aptos"/>
              </w:rPr>
            </w:pPr>
            <w:r w:rsidRPr="00B810D9">
              <w:rPr>
                <w:rFonts w:ascii="Aptos" w:hAnsi="Aptos"/>
              </w:rPr>
              <w:t>…</w:t>
            </w:r>
          </w:p>
        </w:tc>
        <w:tc>
          <w:tcPr>
            <w:tcW w:w="1418" w:type="dxa"/>
          </w:tcPr>
          <w:p w14:paraId="672AD914" w14:textId="0D6D5DE5" w:rsidR="006851AB" w:rsidRPr="00B810D9" w:rsidRDefault="00D46461" w:rsidP="00916404">
            <w:pPr>
              <w:rPr>
                <w:rFonts w:ascii="Aptos" w:hAnsi="Aptos"/>
              </w:rPr>
            </w:pPr>
            <w:r w:rsidRPr="00B810D9">
              <w:rPr>
                <w:rFonts w:ascii="Aptos" w:hAnsi="Aptos"/>
              </w:rPr>
              <w:t>1 x per jaar</w:t>
            </w:r>
          </w:p>
        </w:tc>
      </w:tr>
      <w:tr w:rsidR="00037E52" w:rsidRPr="00B810D9" w14:paraId="0A9B06FD" w14:textId="77777777" w:rsidTr="00CD293F">
        <w:trPr>
          <w:jc w:val="center"/>
        </w:trPr>
        <w:tc>
          <w:tcPr>
            <w:tcW w:w="1504" w:type="dxa"/>
          </w:tcPr>
          <w:p w14:paraId="4E8D35FE" w14:textId="77777777" w:rsidR="00037E52" w:rsidRPr="00B810D9" w:rsidRDefault="00037E52" w:rsidP="00916404">
            <w:pPr>
              <w:rPr>
                <w:rFonts w:ascii="Aptos" w:hAnsi="Aptos"/>
              </w:rPr>
            </w:pPr>
            <w:r w:rsidRPr="00B810D9">
              <w:rPr>
                <w:rFonts w:ascii="Aptos" w:hAnsi="Aptos"/>
              </w:rPr>
              <w:t xml:space="preserve">Tactisch </w:t>
            </w:r>
          </w:p>
        </w:tc>
        <w:tc>
          <w:tcPr>
            <w:tcW w:w="1992" w:type="dxa"/>
          </w:tcPr>
          <w:p w14:paraId="063447B7" w14:textId="5DBFCAC1" w:rsidR="00037E52" w:rsidRPr="00B810D9" w:rsidRDefault="00631677" w:rsidP="00916404">
            <w:pPr>
              <w:rPr>
                <w:rFonts w:ascii="Aptos" w:hAnsi="Aptos"/>
              </w:rPr>
            </w:pPr>
            <w:r w:rsidRPr="00B810D9">
              <w:rPr>
                <w:rFonts w:ascii="Aptos" w:hAnsi="Aptos"/>
              </w:rPr>
              <w:t>Accountmanager</w:t>
            </w:r>
          </w:p>
        </w:tc>
        <w:tc>
          <w:tcPr>
            <w:tcW w:w="1894" w:type="dxa"/>
          </w:tcPr>
          <w:p w14:paraId="1EAFF154" w14:textId="575AC7B5" w:rsidR="00037E52" w:rsidRPr="00B810D9" w:rsidRDefault="00D46461" w:rsidP="00916404">
            <w:pPr>
              <w:rPr>
                <w:rFonts w:ascii="Aptos" w:hAnsi="Aptos"/>
              </w:rPr>
            </w:pPr>
            <w:r w:rsidRPr="00B810D9">
              <w:rPr>
                <w:rFonts w:ascii="Aptos" w:hAnsi="Aptos"/>
              </w:rPr>
              <w:t>[volgt]</w:t>
            </w:r>
          </w:p>
        </w:tc>
        <w:tc>
          <w:tcPr>
            <w:tcW w:w="2685" w:type="dxa"/>
          </w:tcPr>
          <w:p w14:paraId="1B71DB9F" w14:textId="75E98B83" w:rsidR="00037E52" w:rsidRPr="00B810D9" w:rsidRDefault="00037E52" w:rsidP="00916404">
            <w:pPr>
              <w:pStyle w:val="Lijstalinea"/>
              <w:numPr>
                <w:ilvl w:val="0"/>
                <w:numId w:val="32"/>
              </w:numPr>
              <w:spacing w:line="240" w:lineRule="auto"/>
              <w:ind w:left="220" w:hanging="220"/>
              <w:contextualSpacing/>
              <w:rPr>
                <w:rFonts w:ascii="Aptos" w:hAnsi="Aptos"/>
              </w:rPr>
            </w:pPr>
            <w:r w:rsidRPr="00B810D9">
              <w:rPr>
                <w:rFonts w:ascii="Aptos" w:hAnsi="Aptos"/>
              </w:rPr>
              <w:t xml:space="preserve">Kwaliteit / voortgang </w:t>
            </w:r>
          </w:p>
          <w:p w14:paraId="7A033614" w14:textId="77777777" w:rsidR="00037E52" w:rsidRPr="00B810D9" w:rsidRDefault="00037E52" w:rsidP="00916404">
            <w:pPr>
              <w:pStyle w:val="Lijstalinea"/>
              <w:numPr>
                <w:ilvl w:val="0"/>
                <w:numId w:val="32"/>
              </w:numPr>
              <w:spacing w:line="240" w:lineRule="auto"/>
              <w:ind w:left="220" w:hanging="220"/>
              <w:contextualSpacing/>
              <w:rPr>
                <w:rFonts w:ascii="Aptos" w:hAnsi="Aptos"/>
              </w:rPr>
            </w:pPr>
            <w:r w:rsidRPr="00B810D9">
              <w:rPr>
                <w:rFonts w:ascii="Aptos" w:hAnsi="Aptos"/>
              </w:rPr>
              <w:t>Klachten</w:t>
            </w:r>
          </w:p>
          <w:p w14:paraId="46CE1390" w14:textId="77777777" w:rsidR="00037E52" w:rsidRPr="00B810D9" w:rsidRDefault="00037E52" w:rsidP="00916404">
            <w:pPr>
              <w:pStyle w:val="Lijstalinea"/>
              <w:numPr>
                <w:ilvl w:val="0"/>
                <w:numId w:val="32"/>
              </w:numPr>
              <w:spacing w:line="240" w:lineRule="auto"/>
              <w:ind w:left="220" w:hanging="220"/>
              <w:contextualSpacing/>
              <w:rPr>
                <w:rFonts w:ascii="Aptos" w:hAnsi="Aptos"/>
              </w:rPr>
            </w:pPr>
            <w:r w:rsidRPr="00B810D9">
              <w:rPr>
                <w:rFonts w:ascii="Aptos" w:hAnsi="Aptos"/>
              </w:rPr>
              <w:t>KPI’s</w:t>
            </w:r>
          </w:p>
          <w:p w14:paraId="16EFB87D" w14:textId="1670769D" w:rsidR="00D46461" w:rsidRPr="00B810D9" w:rsidRDefault="00D46461" w:rsidP="00916404">
            <w:pPr>
              <w:pStyle w:val="Lijstalinea"/>
              <w:numPr>
                <w:ilvl w:val="0"/>
                <w:numId w:val="32"/>
              </w:numPr>
              <w:spacing w:line="240" w:lineRule="auto"/>
              <w:ind w:left="220" w:hanging="220"/>
              <w:contextualSpacing/>
              <w:rPr>
                <w:rFonts w:ascii="Aptos" w:hAnsi="Aptos"/>
              </w:rPr>
            </w:pPr>
            <w:r w:rsidRPr="00B810D9">
              <w:rPr>
                <w:rFonts w:ascii="Aptos" w:hAnsi="Aptos"/>
              </w:rPr>
              <w:t>Facturatie</w:t>
            </w:r>
          </w:p>
          <w:p w14:paraId="799D4347" w14:textId="6DFAD94B" w:rsidR="00037E52" w:rsidRPr="00B810D9" w:rsidRDefault="00037E52" w:rsidP="00916404">
            <w:pPr>
              <w:pStyle w:val="Lijstalinea"/>
              <w:numPr>
                <w:ilvl w:val="0"/>
                <w:numId w:val="32"/>
              </w:numPr>
              <w:spacing w:line="240" w:lineRule="auto"/>
              <w:ind w:left="220" w:hanging="220"/>
              <w:contextualSpacing/>
              <w:rPr>
                <w:rFonts w:ascii="Aptos" w:hAnsi="Aptos"/>
              </w:rPr>
            </w:pPr>
            <w:r w:rsidRPr="00B810D9">
              <w:rPr>
                <w:rFonts w:ascii="Aptos" w:hAnsi="Aptos"/>
              </w:rPr>
              <w:t>…</w:t>
            </w:r>
          </w:p>
        </w:tc>
        <w:tc>
          <w:tcPr>
            <w:tcW w:w="1418" w:type="dxa"/>
          </w:tcPr>
          <w:p w14:paraId="212B063D" w14:textId="189DB3A9" w:rsidR="00037E52" w:rsidRPr="00B810D9" w:rsidRDefault="0088751B" w:rsidP="00916404">
            <w:pPr>
              <w:rPr>
                <w:rFonts w:ascii="Aptos" w:hAnsi="Aptos"/>
              </w:rPr>
            </w:pPr>
            <w:r>
              <w:rPr>
                <w:rFonts w:ascii="Aptos" w:hAnsi="Aptos"/>
              </w:rPr>
              <w:t>2</w:t>
            </w:r>
            <w:r w:rsidR="00037E52" w:rsidRPr="00B810D9">
              <w:rPr>
                <w:rFonts w:ascii="Aptos" w:hAnsi="Aptos"/>
              </w:rPr>
              <w:t xml:space="preserve"> x per jaar</w:t>
            </w:r>
          </w:p>
        </w:tc>
      </w:tr>
      <w:tr w:rsidR="00037E52" w:rsidRPr="00B810D9" w14:paraId="1EA0ED54" w14:textId="77777777" w:rsidTr="00CD293F">
        <w:trPr>
          <w:jc w:val="center"/>
        </w:trPr>
        <w:tc>
          <w:tcPr>
            <w:tcW w:w="1504" w:type="dxa"/>
          </w:tcPr>
          <w:p w14:paraId="7867CD8E" w14:textId="77777777" w:rsidR="00037E52" w:rsidRPr="00B810D9" w:rsidRDefault="00037E52" w:rsidP="00916404">
            <w:pPr>
              <w:rPr>
                <w:rFonts w:ascii="Aptos" w:hAnsi="Aptos"/>
              </w:rPr>
            </w:pPr>
            <w:r w:rsidRPr="00B810D9">
              <w:rPr>
                <w:rFonts w:ascii="Aptos" w:hAnsi="Aptos"/>
              </w:rPr>
              <w:t>Operationeel</w:t>
            </w:r>
          </w:p>
        </w:tc>
        <w:tc>
          <w:tcPr>
            <w:tcW w:w="1992" w:type="dxa"/>
          </w:tcPr>
          <w:p w14:paraId="1D845808" w14:textId="77777777" w:rsidR="00037E52" w:rsidRPr="00B810D9" w:rsidRDefault="00631677" w:rsidP="00916404">
            <w:pPr>
              <w:rPr>
                <w:rFonts w:ascii="Aptos" w:hAnsi="Aptos"/>
              </w:rPr>
            </w:pPr>
            <w:r w:rsidRPr="00B810D9">
              <w:rPr>
                <w:rFonts w:ascii="Aptos" w:hAnsi="Aptos"/>
              </w:rPr>
              <w:t xml:space="preserve">Senior facilitair medewerker </w:t>
            </w:r>
          </w:p>
          <w:p w14:paraId="2C525383" w14:textId="44D718C1" w:rsidR="00631677" w:rsidRPr="00B810D9" w:rsidRDefault="00631677" w:rsidP="00916404">
            <w:pPr>
              <w:rPr>
                <w:rFonts w:ascii="Aptos" w:hAnsi="Aptos"/>
              </w:rPr>
            </w:pPr>
            <w:r w:rsidRPr="00B810D9">
              <w:rPr>
                <w:rFonts w:ascii="Aptos" w:hAnsi="Aptos"/>
              </w:rPr>
              <w:t xml:space="preserve">Accountmanager </w:t>
            </w:r>
          </w:p>
        </w:tc>
        <w:tc>
          <w:tcPr>
            <w:tcW w:w="1894" w:type="dxa"/>
          </w:tcPr>
          <w:p w14:paraId="6D5A8248" w14:textId="2F8197F9" w:rsidR="00037E52" w:rsidRPr="00B810D9" w:rsidRDefault="00D46461" w:rsidP="00916404">
            <w:pPr>
              <w:rPr>
                <w:rFonts w:ascii="Aptos" w:hAnsi="Aptos"/>
              </w:rPr>
            </w:pPr>
            <w:r w:rsidRPr="00B810D9">
              <w:rPr>
                <w:rFonts w:ascii="Aptos" w:hAnsi="Aptos"/>
              </w:rPr>
              <w:t>[volgt]</w:t>
            </w:r>
          </w:p>
        </w:tc>
        <w:tc>
          <w:tcPr>
            <w:tcW w:w="2685" w:type="dxa"/>
          </w:tcPr>
          <w:p w14:paraId="4444FF1D" w14:textId="77777777" w:rsidR="00037E52" w:rsidRDefault="00037E52" w:rsidP="00916404">
            <w:pPr>
              <w:pStyle w:val="Lijstalinea"/>
              <w:numPr>
                <w:ilvl w:val="0"/>
                <w:numId w:val="33"/>
              </w:numPr>
              <w:spacing w:line="240" w:lineRule="auto"/>
              <w:ind w:left="220" w:hanging="220"/>
              <w:contextualSpacing/>
              <w:rPr>
                <w:rFonts w:ascii="Aptos" w:hAnsi="Aptos"/>
              </w:rPr>
            </w:pPr>
            <w:r w:rsidRPr="00B810D9">
              <w:rPr>
                <w:rFonts w:ascii="Aptos" w:hAnsi="Aptos"/>
              </w:rPr>
              <w:t>Kwaliteit dienstverlening</w:t>
            </w:r>
          </w:p>
          <w:p w14:paraId="6829668B" w14:textId="17305B5D" w:rsidR="00CD293F" w:rsidRPr="00B810D9" w:rsidRDefault="00CD293F" w:rsidP="00916404">
            <w:pPr>
              <w:pStyle w:val="Lijstalinea"/>
              <w:numPr>
                <w:ilvl w:val="0"/>
                <w:numId w:val="33"/>
              </w:numPr>
              <w:spacing w:line="240" w:lineRule="auto"/>
              <w:ind w:left="220" w:hanging="220"/>
              <w:contextualSpacing/>
              <w:rPr>
                <w:rFonts w:ascii="Aptos" w:hAnsi="Aptos"/>
              </w:rPr>
            </w:pPr>
            <w:r>
              <w:rPr>
                <w:rFonts w:ascii="Aptos" w:hAnsi="Aptos"/>
              </w:rPr>
              <w:t>Uitvoering opdrachten</w:t>
            </w:r>
          </w:p>
          <w:p w14:paraId="2E3F4E2F" w14:textId="14ED69AC" w:rsidR="00037E52" w:rsidRPr="00B810D9" w:rsidRDefault="00D46461" w:rsidP="00916404">
            <w:pPr>
              <w:pStyle w:val="Lijstalinea"/>
              <w:numPr>
                <w:ilvl w:val="0"/>
                <w:numId w:val="33"/>
              </w:numPr>
              <w:spacing w:line="240" w:lineRule="auto"/>
              <w:ind w:left="220" w:hanging="220"/>
              <w:contextualSpacing/>
              <w:rPr>
                <w:rFonts w:ascii="Aptos" w:hAnsi="Aptos"/>
              </w:rPr>
            </w:pPr>
            <w:r w:rsidRPr="00B810D9">
              <w:rPr>
                <w:rFonts w:ascii="Aptos" w:hAnsi="Aptos"/>
              </w:rPr>
              <w:t>….</w:t>
            </w:r>
          </w:p>
        </w:tc>
        <w:tc>
          <w:tcPr>
            <w:tcW w:w="1418" w:type="dxa"/>
          </w:tcPr>
          <w:p w14:paraId="4DA71A18" w14:textId="77777777" w:rsidR="00037E52" w:rsidRPr="00B810D9" w:rsidRDefault="00037E52" w:rsidP="00916404">
            <w:pPr>
              <w:rPr>
                <w:rFonts w:ascii="Aptos" w:hAnsi="Aptos"/>
              </w:rPr>
            </w:pPr>
            <w:r w:rsidRPr="00B810D9">
              <w:rPr>
                <w:rFonts w:ascii="Aptos" w:hAnsi="Aptos"/>
              </w:rPr>
              <w:t>Naar behoefte</w:t>
            </w:r>
          </w:p>
        </w:tc>
      </w:tr>
      <w:bookmarkEnd w:id="8"/>
    </w:tbl>
    <w:p w14:paraId="7C4897D7" w14:textId="77777777" w:rsidR="006E462D" w:rsidRPr="00B810D9" w:rsidRDefault="006E462D" w:rsidP="00E838C2">
      <w:pPr>
        <w:rPr>
          <w:rFonts w:ascii="Aptos" w:hAnsi="Aptos"/>
        </w:rPr>
      </w:pPr>
    </w:p>
    <w:p w14:paraId="372AC979" w14:textId="27D9C0C8" w:rsidR="00F27C7A" w:rsidRDefault="00F27C7A" w:rsidP="00E838C2">
      <w:pPr>
        <w:rPr>
          <w:rFonts w:ascii="Aptos" w:hAnsi="Aptos"/>
          <w:u w:val="single"/>
        </w:rPr>
      </w:pPr>
      <w:r w:rsidRPr="00B810D9">
        <w:rPr>
          <w:rFonts w:ascii="Aptos" w:hAnsi="Aptos"/>
          <w:u w:val="single"/>
        </w:rPr>
        <w:t xml:space="preserve">Artikel </w:t>
      </w:r>
      <w:r w:rsidR="00663543" w:rsidRPr="00B810D9">
        <w:rPr>
          <w:rFonts w:ascii="Aptos" w:hAnsi="Aptos"/>
          <w:u w:val="single"/>
        </w:rPr>
        <w:t>5</w:t>
      </w:r>
      <w:r w:rsidRPr="00B810D9">
        <w:rPr>
          <w:rFonts w:ascii="Aptos" w:hAnsi="Aptos"/>
          <w:u w:val="single"/>
        </w:rPr>
        <w:t xml:space="preserve"> </w:t>
      </w:r>
      <w:r w:rsidR="005E0C53" w:rsidRPr="00B810D9">
        <w:rPr>
          <w:rFonts w:ascii="Aptos" w:hAnsi="Aptos"/>
          <w:u w:val="single"/>
        </w:rPr>
        <w:tab/>
      </w:r>
      <w:r w:rsidRPr="00B810D9">
        <w:rPr>
          <w:rFonts w:ascii="Aptos" w:hAnsi="Aptos"/>
          <w:u w:val="single"/>
        </w:rPr>
        <w:t>Prijzen</w:t>
      </w:r>
      <w:r w:rsidR="00183AA8" w:rsidRPr="00B810D9">
        <w:rPr>
          <w:rFonts w:ascii="Aptos" w:hAnsi="Aptos"/>
          <w:u w:val="single"/>
        </w:rPr>
        <w:t xml:space="preserve"> en facturering</w:t>
      </w:r>
    </w:p>
    <w:p w14:paraId="072A3869" w14:textId="77777777" w:rsidR="00433CE7" w:rsidRPr="00B810D9" w:rsidRDefault="00433CE7" w:rsidP="00E838C2">
      <w:pPr>
        <w:rPr>
          <w:rFonts w:ascii="Aptos" w:hAnsi="Aptos"/>
        </w:rPr>
      </w:pPr>
    </w:p>
    <w:p w14:paraId="6A471F53" w14:textId="207DF03A" w:rsidR="00F27C7A" w:rsidRPr="00B810D9" w:rsidRDefault="00663543" w:rsidP="00D1265B">
      <w:pPr>
        <w:ind w:left="567" w:hanging="567"/>
        <w:rPr>
          <w:rFonts w:ascii="Aptos" w:hAnsi="Aptos"/>
        </w:rPr>
      </w:pPr>
      <w:r w:rsidRPr="00B810D9">
        <w:rPr>
          <w:rFonts w:ascii="Aptos" w:hAnsi="Aptos"/>
        </w:rPr>
        <w:t>5</w:t>
      </w:r>
      <w:r w:rsidR="00F27C7A" w:rsidRPr="00B810D9">
        <w:rPr>
          <w:rFonts w:ascii="Aptos" w:hAnsi="Aptos"/>
        </w:rPr>
        <w:t xml:space="preserve">.1 </w:t>
      </w:r>
      <w:r w:rsidR="00726E7D" w:rsidRPr="00B810D9">
        <w:rPr>
          <w:rFonts w:ascii="Aptos" w:hAnsi="Aptos"/>
        </w:rPr>
        <w:tab/>
      </w:r>
      <w:r w:rsidR="00F27C7A" w:rsidRPr="00B810D9">
        <w:rPr>
          <w:rFonts w:ascii="Aptos" w:hAnsi="Aptos"/>
        </w:rPr>
        <w:t xml:space="preserve">De prijzen van </w:t>
      </w:r>
      <w:r w:rsidR="00141474" w:rsidRPr="00B810D9">
        <w:rPr>
          <w:rFonts w:ascii="Aptos" w:hAnsi="Aptos"/>
        </w:rPr>
        <w:t>Opdrachtnemer</w:t>
      </w:r>
      <w:r w:rsidR="00556078" w:rsidRPr="00B810D9">
        <w:rPr>
          <w:rFonts w:ascii="Aptos" w:hAnsi="Aptos"/>
        </w:rPr>
        <w:t xml:space="preserve"> </w:t>
      </w:r>
      <w:r w:rsidR="00F27C7A" w:rsidRPr="00B810D9">
        <w:rPr>
          <w:rFonts w:ascii="Aptos" w:hAnsi="Aptos"/>
        </w:rPr>
        <w:t xml:space="preserve">zijn opgenomen in </w:t>
      </w:r>
      <w:r w:rsidR="00002B79" w:rsidRPr="00B810D9">
        <w:rPr>
          <w:rFonts w:ascii="Aptos" w:hAnsi="Aptos"/>
        </w:rPr>
        <w:t xml:space="preserve">het prijzenblad </w:t>
      </w:r>
      <w:r w:rsidR="00E03EAB" w:rsidRPr="00B810D9">
        <w:rPr>
          <w:rFonts w:ascii="Aptos" w:hAnsi="Aptos"/>
        </w:rPr>
        <w:t xml:space="preserve">zoals ingediend bij de inschrijving. Dit prijzenblad maakt </w:t>
      </w:r>
      <w:r w:rsidR="00F27C7A" w:rsidRPr="00B810D9">
        <w:rPr>
          <w:rFonts w:ascii="Aptos" w:hAnsi="Aptos"/>
        </w:rPr>
        <w:t>onderdeel uit</w:t>
      </w:r>
      <w:r w:rsidR="00E03EAB" w:rsidRPr="00B810D9">
        <w:rPr>
          <w:rFonts w:ascii="Aptos" w:hAnsi="Aptos"/>
        </w:rPr>
        <w:t xml:space="preserve"> </w:t>
      </w:r>
      <w:r w:rsidR="00F27C7A" w:rsidRPr="00B810D9">
        <w:rPr>
          <w:rFonts w:ascii="Aptos" w:hAnsi="Aptos"/>
        </w:rPr>
        <w:t>van deze overeenkomst. Alle genoemde prijzen zijn exclusief het geldende BTW percentage.</w:t>
      </w:r>
    </w:p>
    <w:p w14:paraId="7D6C9F85" w14:textId="438B9544" w:rsidR="00FC4B29" w:rsidRPr="00B810D9" w:rsidRDefault="00663543" w:rsidP="00D1265B">
      <w:pPr>
        <w:ind w:left="567" w:hanging="567"/>
        <w:rPr>
          <w:rFonts w:ascii="Aptos" w:hAnsi="Aptos"/>
        </w:rPr>
      </w:pPr>
      <w:r w:rsidRPr="00B810D9">
        <w:rPr>
          <w:rFonts w:ascii="Aptos" w:hAnsi="Aptos"/>
        </w:rPr>
        <w:t>5.2</w:t>
      </w:r>
      <w:r w:rsidRPr="00B810D9">
        <w:rPr>
          <w:rFonts w:ascii="Aptos" w:hAnsi="Aptos"/>
        </w:rPr>
        <w:tab/>
        <w:t>Eisen t.a.v. facturatie zijn opgenomen in artikel 22.1 van de algemene inkoopvoorwaarden.</w:t>
      </w:r>
    </w:p>
    <w:p w14:paraId="384E9530" w14:textId="77777777" w:rsidR="007E1634" w:rsidRPr="00B810D9" w:rsidRDefault="007E1634" w:rsidP="00E838C2">
      <w:pPr>
        <w:rPr>
          <w:rFonts w:ascii="Aptos" w:hAnsi="Aptos"/>
          <w:color w:val="FF0000"/>
        </w:rPr>
      </w:pPr>
    </w:p>
    <w:p w14:paraId="2384AAD8" w14:textId="3C226B71" w:rsidR="009911F4" w:rsidRDefault="009911F4" w:rsidP="00E838C2">
      <w:pPr>
        <w:rPr>
          <w:rFonts w:ascii="Aptos" w:hAnsi="Aptos" w:cs="Tahoma"/>
          <w:u w:val="single"/>
        </w:rPr>
      </w:pPr>
      <w:r w:rsidRPr="00B810D9">
        <w:rPr>
          <w:rFonts w:ascii="Aptos" w:hAnsi="Aptos" w:cs="Tahoma"/>
          <w:u w:val="single"/>
        </w:rPr>
        <w:t xml:space="preserve">Artikel </w:t>
      </w:r>
      <w:r w:rsidR="00663543" w:rsidRPr="00B810D9">
        <w:rPr>
          <w:rFonts w:ascii="Aptos" w:hAnsi="Aptos" w:cs="Tahoma"/>
          <w:u w:val="single"/>
        </w:rPr>
        <w:t>6</w:t>
      </w:r>
      <w:r w:rsidR="00663543" w:rsidRPr="00B810D9">
        <w:rPr>
          <w:rFonts w:ascii="Aptos" w:hAnsi="Aptos" w:cs="Tahoma"/>
          <w:u w:val="single"/>
        </w:rPr>
        <w:tab/>
      </w:r>
      <w:r w:rsidRPr="00B810D9">
        <w:rPr>
          <w:rFonts w:ascii="Aptos" w:hAnsi="Aptos" w:cs="Tahoma"/>
          <w:u w:val="single"/>
        </w:rPr>
        <w:t>Indexering</w:t>
      </w:r>
    </w:p>
    <w:p w14:paraId="70993547" w14:textId="77777777" w:rsidR="00433CE7" w:rsidRPr="00B810D9" w:rsidRDefault="00433CE7" w:rsidP="00E838C2">
      <w:pPr>
        <w:rPr>
          <w:rFonts w:ascii="Aptos" w:hAnsi="Aptos" w:cs="Tahoma"/>
          <w:u w:val="single"/>
        </w:rPr>
      </w:pPr>
    </w:p>
    <w:p w14:paraId="016D7A16" w14:textId="6598F375" w:rsidR="00810A86" w:rsidRPr="00B810D9" w:rsidRDefault="00810A86" w:rsidP="00555242">
      <w:pPr>
        <w:ind w:left="567" w:hanging="567"/>
        <w:rPr>
          <w:rFonts w:ascii="Aptos" w:hAnsi="Aptos" w:cs="Arial"/>
          <w:lang w:eastAsia="nl-NL"/>
        </w:rPr>
      </w:pPr>
      <w:r w:rsidRPr="00B810D9">
        <w:rPr>
          <w:rFonts w:ascii="Aptos" w:hAnsi="Aptos"/>
        </w:rPr>
        <w:t>6.1</w:t>
      </w:r>
      <w:r w:rsidRPr="00B810D9">
        <w:rPr>
          <w:rFonts w:ascii="Aptos" w:hAnsi="Aptos"/>
        </w:rPr>
        <w:tab/>
        <w:t>O</w:t>
      </w:r>
      <w:r w:rsidRPr="00B810D9">
        <w:rPr>
          <w:rFonts w:ascii="Aptos" w:hAnsi="Aptos" w:cstheme="minorHAnsi"/>
        </w:rPr>
        <w:t xml:space="preserve">pdrachtnemer gaat er mee akkoord dat na de initiële contracttermijn van 2 jaar de </w:t>
      </w:r>
      <w:r w:rsidR="00555242" w:rsidRPr="00B810D9">
        <w:rPr>
          <w:rFonts w:ascii="Aptos" w:hAnsi="Aptos" w:cstheme="minorHAnsi"/>
        </w:rPr>
        <w:t xml:space="preserve">prijzen </w:t>
      </w:r>
      <w:r w:rsidRPr="00B810D9">
        <w:rPr>
          <w:rFonts w:ascii="Aptos" w:hAnsi="Aptos" w:cstheme="minorHAnsi"/>
        </w:rPr>
        <w:t xml:space="preserve">geïndexeerd kunnen worden op  basis van het CBS-prijsindexcijfer </w:t>
      </w:r>
      <w:r w:rsidRPr="00B810D9">
        <w:rPr>
          <w:rFonts w:ascii="Aptos" w:hAnsi="Aptos" w:cs="Arial"/>
        </w:rPr>
        <w:t>Dienstenprijzen;</w:t>
      </w:r>
      <w:r w:rsidR="0022044A" w:rsidRPr="00B810D9">
        <w:rPr>
          <w:rFonts w:ascii="Aptos" w:hAnsi="Aptos" w:cs="Arial"/>
        </w:rPr>
        <w:t xml:space="preserve"> </w:t>
      </w:r>
      <w:r w:rsidRPr="00B810D9">
        <w:rPr>
          <w:rFonts w:ascii="Aptos" w:hAnsi="Aptos" w:cs="Arial"/>
        </w:rPr>
        <w:t xml:space="preserve">commerciële dienstverlening en transport, </w:t>
      </w:r>
      <w:r w:rsidR="00555242" w:rsidRPr="001E7911">
        <w:rPr>
          <w:rFonts w:ascii="Aptos" w:hAnsi="Aptos"/>
        </w:rPr>
        <w:t>4942 Verhuizingen</w:t>
      </w:r>
      <w:r w:rsidR="00555242" w:rsidRPr="00B810D9">
        <w:rPr>
          <w:rFonts w:ascii="Aptos" w:hAnsi="Aptos" w:cstheme="minorHAnsi"/>
        </w:rPr>
        <w:t xml:space="preserve"> waarbij </w:t>
      </w:r>
      <w:r w:rsidRPr="00B810D9">
        <w:rPr>
          <w:rFonts w:ascii="Aptos" w:hAnsi="Aptos" w:cs="Arial"/>
        </w:rPr>
        <w:t>index 2021=100</w:t>
      </w:r>
    </w:p>
    <w:p w14:paraId="1683D963" w14:textId="1E5AAFA9" w:rsidR="00810A86" w:rsidRPr="00B810D9" w:rsidRDefault="00555242" w:rsidP="00555242">
      <w:pPr>
        <w:ind w:left="567" w:hanging="567"/>
        <w:rPr>
          <w:rFonts w:ascii="Aptos" w:hAnsi="Aptos" w:cstheme="minorHAnsi"/>
        </w:rPr>
      </w:pPr>
      <w:r w:rsidRPr="00B810D9">
        <w:rPr>
          <w:rFonts w:ascii="Aptos" w:hAnsi="Aptos" w:cstheme="minorHAnsi"/>
        </w:rPr>
        <w:t>6.2</w:t>
      </w:r>
      <w:r w:rsidRPr="00B810D9">
        <w:rPr>
          <w:rFonts w:ascii="Aptos" w:hAnsi="Aptos" w:cstheme="minorHAnsi"/>
        </w:rPr>
        <w:tab/>
      </w:r>
      <w:r w:rsidR="00810A86" w:rsidRPr="00B810D9">
        <w:rPr>
          <w:rFonts w:ascii="Aptos" w:hAnsi="Aptos" w:cstheme="minorHAnsi"/>
        </w:rPr>
        <w:t xml:space="preserve">Deze (jaarlijkse) indexering dient in de maand oktober van het lopende kalenderjaar met een onderbouwd voorstel aan ROC MN te worden aangeboden. Uitsluitend na schriftelijke goedkeuring van de contactpersoon van ROC MN kunnen prijswijzigingen worden toegepast. </w:t>
      </w:r>
    </w:p>
    <w:p w14:paraId="5B3764CF" w14:textId="77777777" w:rsidR="00810A86" w:rsidRPr="00B810D9" w:rsidRDefault="00810A86" w:rsidP="00810A86">
      <w:pPr>
        <w:ind w:left="567" w:hanging="567"/>
        <w:rPr>
          <w:rStyle w:val="eop"/>
          <w:rFonts w:ascii="Aptos" w:hAnsi="Aptos" w:cstheme="minorHAnsi"/>
        </w:rPr>
      </w:pPr>
      <w:r w:rsidRPr="00B810D9">
        <w:rPr>
          <w:rFonts w:ascii="Aptos" w:hAnsi="Aptos" w:cstheme="minorHAnsi"/>
        </w:rPr>
        <w:t>6.2</w:t>
      </w:r>
      <w:r w:rsidRPr="00B810D9">
        <w:rPr>
          <w:rFonts w:ascii="Aptos" w:hAnsi="Aptos" w:cstheme="minorHAnsi"/>
        </w:rPr>
        <w:tab/>
        <w:t>De indexering kan voor het eerst doorgevoerd worden per 1 januari 2027.</w:t>
      </w:r>
    </w:p>
    <w:p w14:paraId="77233BBA" w14:textId="77777777" w:rsidR="00810A86" w:rsidRPr="00B810D9" w:rsidRDefault="00810A86" w:rsidP="00810A86">
      <w:pPr>
        <w:ind w:left="567" w:hanging="567"/>
        <w:rPr>
          <w:rFonts w:ascii="Aptos" w:hAnsi="Aptos" w:cstheme="minorHAnsi"/>
        </w:rPr>
      </w:pPr>
      <w:r w:rsidRPr="00B810D9">
        <w:rPr>
          <w:rStyle w:val="normaltextrun"/>
          <w:rFonts w:ascii="Aptos" w:hAnsi="Aptos" w:cstheme="minorHAnsi"/>
          <w:color w:val="000000"/>
          <w:shd w:val="clear" w:color="auto" w:fill="FFFFFF"/>
        </w:rPr>
        <w:lastRenderedPageBreak/>
        <w:t>6.3</w:t>
      </w:r>
      <w:r w:rsidRPr="00B810D9">
        <w:rPr>
          <w:rStyle w:val="normaltextrun"/>
          <w:rFonts w:ascii="Aptos" w:hAnsi="Aptos" w:cstheme="minorHAnsi"/>
          <w:color w:val="000000"/>
          <w:shd w:val="clear" w:color="auto" w:fill="FFFFFF"/>
        </w:rPr>
        <w:tab/>
        <w:t>Opdrachtnemer dient elk verzoek tot prijswijziging te specificeren.</w:t>
      </w:r>
      <w:r w:rsidRPr="00B810D9">
        <w:rPr>
          <w:rStyle w:val="eop"/>
          <w:rFonts w:ascii="Aptos" w:hAnsi="Aptos" w:cstheme="minorHAnsi"/>
          <w:color w:val="000000"/>
        </w:rPr>
        <w:t> </w:t>
      </w:r>
      <w:r w:rsidRPr="00B810D9">
        <w:rPr>
          <w:rFonts w:ascii="Aptos" w:hAnsi="Aptos" w:cstheme="minorHAnsi"/>
        </w:rPr>
        <w:t>ROC MN behoudt zich het recht voor om met een duidelijke onderbouwing een voorgestelde indexering te</w:t>
      </w:r>
      <w:r w:rsidRPr="00B810D9">
        <w:rPr>
          <w:rFonts w:ascii="Aptos" w:hAnsi="Aptos" w:cstheme="minorHAnsi"/>
          <w:spacing w:val="-1"/>
        </w:rPr>
        <w:t xml:space="preserve"> </w:t>
      </w:r>
      <w:r w:rsidRPr="00B810D9">
        <w:rPr>
          <w:rFonts w:ascii="Aptos" w:hAnsi="Aptos" w:cstheme="minorHAnsi"/>
        </w:rPr>
        <w:t xml:space="preserve">weigeren. </w:t>
      </w:r>
    </w:p>
    <w:p w14:paraId="689B01DE" w14:textId="6B571B40" w:rsidR="00397C2A" w:rsidRPr="00B810D9" w:rsidRDefault="00397C2A" w:rsidP="00810A86">
      <w:pPr>
        <w:ind w:left="567" w:hanging="567"/>
        <w:rPr>
          <w:rFonts w:ascii="Aptos" w:hAnsi="Aptos"/>
        </w:rPr>
      </w:pPr>
      <w:r w:rsidRPr="00B810D9">
        <w:rPr>
          <w:rFonts w:ascii="Aptos" w:hAnsi="Aptos" w:cstheme="minorHAnsi"/>
        </w:rPr>
        <w:t>6.4</w:t>
      </w:r>
      <w:r w:rsidRPr="00B810D9">
        <w:rPr>
          <w:rFonts w:ascii="Aptos" w:hAnsi="Aptos" w:cstheme="minorHAnsi"/>
        </w:rPr>
        <w:tab/>
        <w:t>Het niet tijdig aanbieden en bespreekbaar maken van de gewenste indexering kan ertoe leiden dat er over enig jaar geen indexering zal plaatsvinden.</w:t>
      </w:r>
    </w:p>
    <w:p w14:paraId="01955CC6" w14:textId="68083759" w:rsidR="00433CE7" w:rsidRDefault="00433CE7">
      <w:pPr>
        <w:spacing w:line="240" w:lineRule="auto"/>
        <w:rPr>
          <w:rFonts w:ascii="Aptos" w:hAnsi="Aptos"/>
          <w:u w:val="single"/>
        </w:rPr>
      </w:pPr>
    </w:p>
    <w:p w14:paraId="225738CF" w14:textId="409DD230" w:rsidR="00355C99" w:rsidRPr="00B810D9" w:rsidRDefault="00355C99" w:rsidP="00E838C2">
      <w:pPr>
        <w:rPr>
          <w:rFonts w:ascii="Aptos" w:hAnsi="Aptos"/>
          <w:u w:val="single"/>
        </w:rPr>
      </w:pPr>
      <w:r w:rsidRPr="00B810D9">
        <w:rPr>
          <w:rFonts w:ascii="Aptos" w:hAnsi="Aptos"/>
          <w:u w:val="single"/>
        </w:rPr>
        <w:t xml:space="preserve">Artikel </w:t>
      </w:r>
      <w:r w:rsidR="00555242" w:rsidRPr="00B810D9">
        <w:rPr>
          <w:rFonts w:ascii="Aptos" w:hAnsi="Aptos"/>
          <w:u w:val="single"/>
        </w:rPr>
        <w:t>7</w:t>
      </w:r>
      <w:r w:rsidRPr="00B810D9">
        <w:rPr>
          <w:rFonts w:ascii="Aptos" w:hAnsi="Aptos"/>
          <w:u w:val="single"/>
        </w:rPr>
        <w:t xml:space="preserve"> </w:t>
      </w:r>
      <w:r w:rsidR="005E0C53" w:rsidRPr="00B810D9">
        <w:rPr>
          <w:rFonts w:ascii="Aptos" w:hAnsi="Aptos"/>
          <w:u w:val="single"/>
        </w:rPr>
        <w:tab/>
      </w:r>
      <w:r w:rsidRPr="00B810D9">
        <w:rPr>
          <w:rFonts w:ascii="Aptos" w:hAnsi="Aptos"/>
          <w:u w:val="single"/>
        </w:rPr>
        <w:t>Wijzigingen van de overeenkomst</w:t>
      </w:r>
    </w:p>
    <w:p w14:paraId="6A8449AF" w14:textId="77777777" w:rsidR="00433CE7" w:rsidRDefault="00433CE7" w:rsidP="00E838C2">
      <w:pPr>
        <w:rPr>
          <w:rFonts w:ascii="Aptos" w:hAnsi="Aptos"/>
        </w:rPr>
      </w:pPr>
    </w:p>
    <w:p w14:paraId="1DEBA354" w14:textId="5A14C988" w:rsidR="00355C99" w:rsidRPr="00B810D9" w:rsidRDefault="00355C99" w:rsidP="00E838C2">
      <w:pPr>
        <w:rPr>
          <w:rFonts w:ascii="Aptos" w:hAnsi="Aptos"/>
        </w:rPr>
      </w:pPr>
      <w:r w:rsidRPr="00B810D9">
        <w:rPr>
          <w:rFonts w:ascii="Aptos" w:hAnsi="Aptos"/>
        </w:rPr>
        <w:t>Wijzigingen op deze overeenkomst zijn slechts bindend indien ze schriftelijk zijn vastgelegd in de vorm van een door Partijen ondertekend addendum, welk</w:t>
      </w:r>
      <w:r w:rsidR="00D234B2" w:rsidRPr="00B810D9">
        <w:rPr>
          <w:rFonts w:ascii="Aptos" w:hAnsi="Aptos"/>
        </w:rPr>
        <w:t>e</w:t>
      </w:r>
      <w:r w:rsidRPr="00B810D9">
        <w:rPr>
          <w:rFonts w:ascii="Aptos" w:hAnsi="Aptos"/>
        </w:rPr>
        <w:t xml:space="preserve"> vervolgens onlosmakelijk onderdeel vormt van de overeenkomst.</w:t>
      </w:r>
    </w:p>
    <w:p w14:paraId="4478D3BC" w14:textId="2C8577A7" w:rsidR="001E7911" w:rsidRDefault="001E7911">
      <w:pPr>
        <w:spacing w:line="240" w:lineRule="auto"/>
        <w:rPr>
          <w:rFonts w:ascii="Aptos" w:hAnsi="Aptos"/>
          <w:u w:val="single"/>
        </w:rPr>
      </w:pPr>
    </w:p>
    <w:p w14:paraId="47335AB4" w14:textId="67E7D8E6" w:rsidR="00355C99" w:rsidRPr="00B810D9" w:rsidRDefault="00CF0618" w:rsidP="00E838C2">
      <w:pPr>
        <w:rPr>
          <w:rFonts w:ascii="Aptos" w:hAnsi="Aptos"/>
        </w:rPr>
      </w:pPr>
      <w:r w:rsidRPr="00B810D9">
        <w:rPr>
          <w:rFonts w:ascii="Aptos" w:hAnsi="Aptos"/>
          <w:u w:val="single"/>
        </w:rPr>
        <w:t xml:space="preserve">Artikel </w:t>
      </w:r>
      <w:r w:rsidR="00555242" w:rsidRPr="00B810D9">
        <w:rPr>
          <w:rFonts w:ascii="Aptos" w:hAnsi="Aptos"/>
          <w:u w:val="single"/>
        </w:rPr>
        <w:t>8</w:t>
      </w:r>
      <w:r w:rsidRPr="00B810D9">
        <w:rPr>
          <w:rFonts w:ascii="Aptos" w:hAnsi="Aptos"/>
          <w:u w:val="single"/>
        </w:rPr>
        <w:t xml:space="preserve"> </w:t>
      </w:r>
      <w:r w:rsidR="005E0C53" w:rsidRPr="00B810D9">
        <w:rPr>
          <w:rFonts w:ascii="Aptos" w:hAnsi="Aptos"/>
          <w:u w:val="single"/>
        </w:rPr>
        <w:tab/>
      </w:r>
      <w:r w:rsidRPr="00B810D9">
        <w:rPr>
          <w:rFonts w:ascii="Aptos" w:hAnsi="Aptos"/>
          <w:u w:val="single"/>
        </w:rPr>
        <w:t>O</w:t>
      </w:r>
      <w:r w:rsidR="00355C99" w:rsidRPr="00B810D9">
        <w:rPr>
          <w:rFonts w:ascii="Aptos" w:hAnsi="Aptos"/>
          <w:u w:val="single"/>
        </w:rPr>
        <w:t>verdracht rechten en verplichtingen</w:t>
      </w:r>
    </w:p>
    <w:p w14:paraId="5B4158FF" w14:textId="77777777" w:rsidR="00433CE7" w:rsidRDefault="00433CE7" w:rsidP="007F7EFB">
      <w:pPr>
        <w:keepNext/>
        <w:keepLines/>
        <w:ind w:left="426" w:hanging="426"/>
        <w:rPr>
          <w:rFonts w:ascii="Aptos" w:hAnsi="Aptos"/>
          <w:lang w:eastAsia="nl-BE"/>
        </w:rPr>
      </w:pPr>
    </w:p>
    <w:p w14:paraId="58807BA8" w14:textId="174C0AA7" w:rsidR="00355C99" w:rsidRPr="00B810D9" w:rsidRDefault="00555242" w:rsidP="007F7EFB">
      <w:pPr>
        <w:keepNext/>
        <w:keepLines/>
        <w:ind w:left="426" w:hanging="426"/>
        <w:rPr>
          <w:rFonts w:ascii="Aptos" w:hAnsi="Aptos"/>
          <w:lang w:eastAsia="nl-BE"/>
        </w:rPr>
      </w:pPr>
      <w:r w:rsidRPr="00B810D9">
        <w:rPr>
          <w:rFonts w:ascii="Aptos" w:hAnsi="Aptos"/>
          <w:lang w:eastAsia="nl-BE"/>
        </w:rPr>
        <w:t>8</w:t>
      </w:r>
      <w:r w:rsidR="00355C99" w:rsidRPr="00B810D9">
        <w:rPr>
          <w:rFonts w:ascii="Aptos" w:hAnsi="Aptos"/>
          <w:lang w:eastAsia="nl-BE"/>
        </w:rPr>
        <w:t xml:space="preserve">.1 </w:t>
      </w:r>
      <w:r w:rsidR="00726E7D" w:rsidRPr="00B810D9">
        <w:rPr>
          <w:rFonts w:ascii="Aptos" w:hAnsi="Aptos"/>
          <w:lang w:eastAsia="nl-BE"/>
        </w:rPr>
        <w:tab/>
      </w:r>
      <w:r w:rsidR="00355C99" w:rsidRPr="00B810D9">
        <w:rPr>
          <w:rFonts w:ascii="Aptos" w:hAnsi="Aptos"/>
          <w:lang w:eastAsia="nl-BE"/>
        </w:rPr>
        <w:t>Opdrachtnemer is niet gerechtigd de rechten en verplichtingen uit deze Raamovereenkomst zonder schriftelijke toestemming van Opdrachtgever aan een derde over te dragen.</w:t>
      </w:r>
    </w:p>
    <w:p w14:paraId="3B2A2B52" w14:textId="669C4759" w:rsidR="00355C99" w:rsidRPr="00B810D9" w:rsidRDefault="00555242" w:rsidP="007F7EFB">
      <w:pPr>
        <w:keepNext/>
        <w:keepLines/>
        <w:ind w:left="426" w:hanging="426"/>
        <w:rPr>
          <w:rFonts w:ascii="Aptos" w:hAnsi="Aptos"/>
          <w:lang w:eastAsia="nl-BE"/>
        </w:rPr>
      </w:pPr>
      <w:r w:rsidRPr="00B810D9">
        <w:rPr>
          <w:rFonts w:ascii="Aptos" w:hAnsi="Aptos"/>
          <w:lang w:eastAsia="nl-BE"/>
        </w:rPr>
        <w:t>8</w:t>
      </w:r>
      <w:r w:rsidR="00355C99" w:rsidRPr="00B810D9">
        <w:rPr>
          <w:rFonts w:ascii="Aptos" w:hAnsi="Aptos"/>
          <w:lang w:eastAsia="nl-BE"/>
        </w:rPr>
        <w:t xml:space="preserve">.2 </w:t>
      </w:r>
      <w:r w:rsidR="00726E7D" w:rsidRPr="00B810D9">
        <w:rPr>
          <w:rFonts w:ascii="Aptos" w:hAnsi="Aptos"/>
          <w:lang w:eastAsia="nl-BE"/>
        </w:rPr>
        <w:tab/>
      </w:r>
      <w:r w:rsidR="00355C99" w:rsidRPr="00B810D9">
        <w:rPr>
          <w:rFonts w:ascii="Aptos" w:hAnsi="Aptos"/>
          <w:lang w:eastAsia="nl-BE"/>
        </w:rPr>
        <w:t>Opdrachtgever is gerechtigd aan het verlenen van deze toestemming voorwaarden te verbinden.</w:t>
      </w:r>
    </w:p>
    <w:p w14:paraId="17FDBD9E" w14:textId="77777777" w:rsidR="00C56B13" w:rsidRPr="00B810D9" w:rsidRDefault="00C56B13" w:rsidP="00E838C2">
      <w:pPr>
        <w:rPr>
          <w:rFonts w:ascii="Aptos" w:hAnsi="Aptos"/>
          <w:u w:val="single"/>
        </w:rPr>
      </w:pPr>
    </w:p>
    <w:p w14:paraId="55387BD7" w14:textId="7ED60EF8" w:rsidR="006933D8" w:rsidRPr="00B810D9" w:rsidRDefault="006933D8" w:rsidP="00E838C2">
      <w:pPr>
        <w:rPr>
          <w:rFonts w:ascii="Aptos" w:hAnsi="Aptos"/>
        </w:rPr>
      </w:pPr>
      <w:r w:rsidRPr="00B810D9">
        <w:rPr>
          <w:rFonts w:ascii="Aptos" w:hAnsi="Aptos"/>
        </w:rPr>
        <w:t>Aldus overeengekomen en getekend te ……………………….. op ……………………………..</w:t>
      </w:r>
    </w:p>
    <w:p w14:paraId="65061913" w14:textId="77777777" w:rsidR="00AD744A" w:rsidRPr="00B810D9" w:rsidRDefault="00AD744A" w:rsidP="00E838C2">
      <w:pPr>
        <w:rPr>
          <w:rFonts w:ascii="Aptos" w:hAnsi="Aptos"/>
        </w:rPr>
      </w:pPr>
    </w:p>
    <w:p w14:paraId="6CF638B7" w14:textId="34091370" w:rsidR="00E03EAB" w:rsidRPr="00B810D9" w:rsidRDefault="005E4B8A" w:rsidP="00E838C2">
      <w:pPr>
        <w:rPr>
          <w:rFonts w:ascii="Aptos" w:hAnsi="Aptos"/>
        </w:rPr>
      </w:pPr>
      <w:r w:rsidRPr="00B810D9">
        <w:rPr>
          <w:rFonts w:ascii="Aptos" w:hAnsi="Aptos"/>
        </w:rPr>
        <w:t>Stichting ROC Midden Nederland</w:t>
      </w:r>
      <w:r w:rsidR="00E03EAB" w:rsidRPr="00B810D9">
        <w:rPr>
          <w:rFonts w:ascii="Aptos" w:hAnsi="Aptos"/>
        </w:rPr>
        <w:tab/>
      </w:r>
      <w:r w:rsidR="00E03EAB" w:rsidRPr="00B810D9">
        <w:rPr>
          <w:rFonts w:ascii="Aptos" w:hAnsi="Aptos"/>
        </w:rPr>
        <w:tab/>
      </w:r>
      <w:r w:rsidR="00E03EAB" w:rsidRPr="00B810D9">
        <w:rPr>
          <w:rFonts w:ascii="Aptos" w:hAnsi="Aptos"/>
        </w:rPr>
        <w:tab/>
        <w:t>&lt; Opdrachtnemer&gt;</w:t>
      </w:r>
    </w:p>
    <w:p w14:paraId="6909DE46" w14:textId="3CEABADE" w:rsidR="00D01804" w:rsidRPr="00B810D9" w:rsidRDefault="00D01804" w:rsidP="00E838C2">
      <w:pPr>
        <w:rPr>
          <w:rFonts w:ascii="Aptos" w:hAnsi="Aptos"/>
        </w:rPr>
      </w:pPr>
    </w:p>
    <w:p w14:paraId="314DF9A5" w14:textId="77777777" w:rsidR="00E03EAB" w:rsidRPr="00B810D9" w:rsidRDefault="00CF0618" w:rsidP="00E838C2">
      <w:pPr>
        <w:rPr>
          <w:rFonts w:ascii="Aptos" w:hAnsi="Aptos"/>
        </w:rPr>
      </w:pPr>
      <w:r w:rsidRPr="00B810D9">
        <w:rPr>
          <w:rFonts w:ascii="Aptos" w:hAnsi="Aptos"/>
        </w:rPr>
        <w:t xml:space="preserve">&lt; naam </w:t>
      </w:r>
      <w:r w:rsidR="006933D8" w:rsidRPr="00B810D9">
        <w:rPr>
          <w:rFonts w:ascii="Aptos" w:hAnsi="Aptos"/>
        </w:rPr>
        <w:t>rechtsgeldig vertegenwoordiger</w:t>
      </w:r>
      <w:r w:rsidRPr="00B810D9">
        <w:rPr>
          <w:rFonts w:ascii="Aptos" w:hAnsi="Aptos"/>
        </w:rPr>
        <w:t>&gt;</w:t>
      </w:r>
      <w:r w:rsidR="00E03EAB" w:rsidRPr="00B810D9">
        <w:rPr>
          <w:rFonts w:ascii="Aptos" w:hAnsi="Aptos"/>
        </w:rPr>
        <w:tab/>
      </w:r>
      <w:r w:rsidR="00E03EAB" w:rsidRPr="00B810D9">
        <w:rPr>
          <w:rFonts w:ascii="Aptos" w:hAnsi="Aptos"/>
        </w:rPr>
        <w:tab/>
        <w:t>&lt; naam rechtsgeldig vertegenwoordiger&gt;</w:t>
      </w:r>
    </w:p>
    <w:p w14:paraId="3CEE9C05" w14:textId="77777777" w:rsidR="00E03EAB" w:rsidRPr="00B810D9" w:rsidRDefault="00CF0618" w:rsidP="00E838C2">
      <w:pPr>
        <w:rPr>
          <w:rFonts w:ascii="Aptos" w:hAnsi="Aptos"/>
        </w:rPr>
      </w:pPr>
      <w:r w:rsidRPr="00B810D9">
        <w:rPr>
          <w:rFonts w:ascii="Aptos" w:hAnsi="Aptos"/>
        </w:rPr>
        <w:t>&lt;functie rechtsgeldig vertegenwoordiger&gt;</w:t>
      </w:r>
      <w:r w:rsidR="00E03EAB" w:rsidRPr="00B810D9">
        <w:rPr>
          <w:rFonts w:ascii="Aptos" w:hAnsi="Aptos"/>
        </w:rPr>
        <w:tab/>
      </w:r>
      <w:r w:rsidR="00E03EAB" w:rsidRPr="00B810D9">
        <w:rPr>
          <w:rFonts w:ascii="Aptos" w:hAnsi="Aptos"/>
        </w:rPr>
        <w:tab/>
        <w:t>&lt;functie rechtsgeldig vertegenwoordiger&gt;</w:t>
      </w:r>
    </w:p>
    <w:p w14:paraId="3A60E515" w14:textId="77777777" w:rsidR="00711398" w:rsidRPr="00B810D9" w:rsidRDefault="00711398" w:rsidP="00E838C2">
      <w:pPr>
        <w:rPr>
          <w:rFonts w:ascii="Aptos" w:hAnsi="Aptos"/>
        </w:rPr>
      </w:pPr>
    </w:p>
    <w:p w14:paraId="3772A959" w14:textId="0B74CD58" w:rsidR="00711398" w:rsidRPr="00B810D9" w:rsidRDefault="00711398" w:rsidP="00E838C2">
      <w:pPr>
        <w:rPr>
          <w:rFonts w:ascii="Aptos" w:hAnsi="Aptos"/>
        </w:rPr>
      </w:pPr>
      <w:r w:rsidRPr="00B810D9">
        <w:rPr>
          <w:rFonts w:ascii="Aptos" w:hAnsi="Aptos"/>
        </w:rPr>
        <w:t>…………………………………………………………</w:t>
      </w:r>
    </w:p>
    <w:p w14:paraId="062D2877" w14:textId="77777777" w:rsidR="00711398" w:rsidRPr="00B810D9" w:rsidRDefault="00711398" w:rsidP="00E838C2">
      <w:pPr>
        <w:rPr>
          <w:rFonts w:ascii="Aptos" w:hAnsi="Aptos"/>
        </w:rPr>
      </w:pPr>
    </w:p>
    <w:p w14:paraId="0AAE297D" w14:textId="77777777" w:rsidR="002332F6" w:rsidRPr="00B810D9" w:rsidRDefault="002332F6" w:rsidP="00E838C2">
      <w:pPr>
        <w:rPr>
          <w:rFonts w:ascii="Aptos" w:hAnsi="Aptos"/>
        </w:rPr>
      </w:pPr>
      <w:r w:rsidRPr="00B810D9">
        <w:rPr>
          <w:rFonts w:ascii="Aptos" w:hAnsi="Aptos"/>
        </w:rPr>
        <w:t>en</w:t>
      </w:r>
    </w:p>
    <w:p w14:paraId="38A64185" w14:textId="77777777" w:rsidR="00C94C61" w:rsidRPr="00B810D9" w:rsidRDefault="00C94C61" w:rsidP="00E838C2">
      <w:pPr>
        <w:tabs>
          <w:tab w:val="left" w:pos="6285"/>
        </w:tabs>
        <w:rPr>
          <w:rFonts w:ascii="Aptos" w:hAnsi="Aptos"/>
        </w:rPr>
      </w:pPr>
    </w:p>
    <w:p w14:paraId="5B8475D3" w14:textId="77777777" w:rsidR="002332F6" w:rsidRPr="00B810D9" w:rsidRDefault="004473DC" w:rsidP="00E838C2">
      <w:pPr>
        <w:rPr>
          <w:rFonts w:ascii="Aptos" w:hAnsi="Aptos"/>
        </w:rPr>
      </w:pPr>
      <w:r w:rsidRPr="00B810D9">
        <w:rPr>
          <w:rFonts w:ascii="Aptos" w:hAnsi="Aptos"/>
        </w:rPr>
        <w:t>&lt;naam</w:t>
      </w:r>
      <w:r w:rsidR="008D32F8" w:rsidRPr="00B810D9">
        <w:rPr>
          <w:rFonts w:ascii="Aptos" w:hAnsi="Aptos"/>
        </w:rPr>
        <w:t xml:space="preserve"> rechtsgeldig vertegenwoordiger</w:t>
      </w:r>
      <w:r w:rsidRPr="00B810D9">
        <w:rPr>
          <w:rFonts w:ascii="Aptos" w:hAnsi="Aptos"/>
        </w:rPr>
        <w:t>&gt;</w:t>
      </w:r>
    </w:p>
    <w:p w14:paraId="03A91179" w14:textId="77777777" w:rsidR="004473DC" w:rsidRPr="00B810D9" w:rsidRDefault="004473DC" w:rsidP="00E838C2">
      <w:pPr>
        <w:rPr>
          <w:rFonts w:ascii="Aptos" w:hAnsi="Aptos"/>
        </w:rPr>
      </w:pPr>
      <w:r w:rsidRPr="00B810D9">
        <w:rPr>
          <w:rFonts w:ascii="Aptos" w:hAnsi="Aptos"/>
        </w:rPr>
        <w:t>&lt;functie rechtsgeldig vertegenwoordiger&gt;</w:t>
      </w:r>
    </w:p>
    <w:p w14:paraId="3F154FF7" w14:textId="77777777" w:rsidR="002E6BF6" w:rsidRPr="00B810D9" w:rsidRDefault="002E6BF6" w:rsidP="00E838C2">
      <w:pPr>
        <w:rPr>
          <w:rFonts w:ascii="Aptos" w:hAnsi="Aptos"/>
        </w:rPr>
      </w:pPr>
    </w:p>
    <w:p w14:paraId="60D4A4BA" w14:textId="1F168C69" w:rsidR="00711398" w:rsidRPr="00B810D9" w:rsidRDefault="00711398" w:rsidP="00E838C2">
      <w:pPr>
        <w:rPr>
          <w:rFonts w:ascii="Aptos" w:hAnsi="Aptos"/>
        </w:rPr>
      </w:pPr>
      <w:r w:rsidRPr="00B810D9">
        <w:rPr>
          <w:rFonts w:ascii="Aptos" w:hAnsi="Aptos"/>
        </w:rPr>
        <w:t>……………………………………………………………</w:t>
      </w:r>
    </w:p>
    <w:p w14:paraId="3389F66B" w14:textId="30025BDF" w:rsidR="00711398" w:rsidRPr="00B810D9" w:rsidRDefault="00711398" w:rsidP="00E838C2">
      <w:pPr>
        <w:rPr>
          <w:rFonts w:ascii="Aptos" w:hAnsi="Aptos"/>
          <w:color w:val="FF0000"/>
        </w:rPr>
      </w:pPr>
    </w:p>
    <w:p w14:paraId="6147D5EC" w14:textId="77777777" w:rsidR="00A858DF" w:rsidRPr="00B810D9" w:rsidRDefault="00A858DF" w:rsidP="00A858DF">
      <w:pPr>
        <w:rPr>
          <w:rFonts w:ascii="Aptos" w:hAnsi="Aptos"/>
        </w:rPr>
      </w:pPr>
      <w:r w:rsidRPr="00B810D9">
        <w:rPr>
          <w:rFonts w:ascii="Aptos" w:hAnsi="Aptos"/>
        </w:rPr>
        <w:t>en</w:t>
      </w:r>
    </w:p>
    <w:p w14:paraId="1BE6A7DC" w14:textId="77777777" w:rsidR="00A858DF" w:rsidRPr="00B810D9" w:rsidRDefault="00A858DF" w:rsidP="00A858DF">
      <w:pPr>
        <w:tabs>
          <w:tab w:val="left" w:pos="6285"/>
        </w:tabs>
        <w:rPr>
          <w:rFonts w:ascii="Aptos" w:hAnsi="Aptos"/>
        </w:rPr>
      </w:pPr>
    </w:p>
    <w:p w14:paraId="7AC276B0" w14:textId="77777777" w:rsidR="00A858DF" w:rsidRPr="00B810D9" w:rsidRDefault="00A858DF" w:rsidP="00A858DF">
      <w:pPr>
        <w:rPr>
          <w:rFonts w:ascii="Aptos" w:hAnsi="Aptos"/>
        </w:rPr>
      </w:pPr>
      <w:r w:rsidRPr="00B810D9">
        <w:rPr>
          <w:rFonts w:ascii="Aptos" w:hAnsi="Aptos"/>
        </w:rPr>
        <w:t>&lt;naam rechtsgeldig vertegenwoordiger&gt;</w:t>
      </w:r>
    </w:p>
    <w:p w14:paraId="115040FE" w14:textId="77777777" w:rsidR="00A858DF" w:rsidRPr="00B810D9" w:rsidRDefault="00A858DF" w:rsidP="00A858DF">
      <w:pPr>
        <w:rPr>
          <w:rFonts w:ascii="Aptos" w:hAnsi="Aptos"/>
        </w:rPr>
      </w:pPr>
      <w:r w:rsidRPr="00B810D9">
        <w:rPr>
          <w:rFonts w:ascii="Aptos" w:hAnsi="Aptos"/>
        </w:rPr>
        <w:t>&lt;functie rechtsgeldig vertegenwoordiger&gt;</w:t>
      </w:r>
    </w:p>
    <w:p w14:paraId="4ED9F7E9" w14:textId="77777777" w:rsidR="00A858DF" w:rsidRPr="00B810D9" w:rsidRDefault="00A858DF" w:rsidP="00A858DF">
      <w:pPr>
        <w:rPr>
          <w:rFonts w:ascii="Aptos" w:hAnsi="Aptos"/>
        </w:rPr>
      </w:pPr>
    </w:p>
    <w:p w14:paraId="7DCDF548" w14:textId="344F8023" w:rsidR="00A858DF" w:rsidRDefault="00A858DF" w:rsidP="00E838C2">
      <w:pPr>
        <w:rPr>
          <w:rFonts w:ascii="Aptos" w:hAnsi="Aptos"/>
        </w:rPr>
      </w:pPr>
      <w:r w:rsidRPr="00B810D9">
        <w:rPr>
          <w:rFonts w:ascii="Aptos" w:hAnsi="Aptos"/>
        </w:rPr>
        <w:t>……………………………………………………………</w:t>
      </w:r>
    </w:p>
    <w:p w14:paraId="1F9D71EA" w14:textId="77777777" w:rsidR="005A2447" w:rsidRPr="00B810D9" w:rsidRDefault="005A2447" w:rsidP="00E838C2">
      <w:pPr>
        <w:rPr>
          <w:rFonts w:ascii="Aptos" w:hAnsi="Aptos"/>
          <w:color w:val="FF0000"/>
        </w:rPr>
      </w:pPr>
    </w:p>
    <w:sectPr w:rsidR="005A2447" w:rsidRPr="00B810D9" w:rsidSect="007F0889">
      <w:headerReference w:type="even" r:id="rId11"/>
      <w:headerReference w:type="default" r:id="rId12"/>
      <w:footerReference w:type="default" r:id="rId13"/>
      <w:headerReference w:type="first" r:id="rId14"/>
      <w:pgSz w:w="11906" w:h="16838" w:code="9"/>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3B492" w14:textId="77777777" w:rsidR="00C5222C" w:rsidRDefault="00C5222C">
      <w:pPr>
        <w:spacing w:line="240" w:lineRule="auto"/>
      </w:pPr>
      <w:r>
        <w:separator/>
      </w:r>
    </w:p>
  </w:endnote>
  <w:endnote w:type="continuationSeparator" w:id="0">
    <w:p w14:paraId="2714B421" w14:textId="77777777" w:rsidR="00C5222C" w:rsidRDefault="00C5222C">
      <w:pPr>
        <w:spacing w:line="240" w:lineRule="auto"/>
      </w:pPr>
      <w:r>
        <w:continuationSeparator/>
      </w:r>
    </w:p>
  </w:endnote>
  <w:endnote w:type="continuationNotice" w:id="1">
    <w:p w14:paraId="557DF122" w14:textId="77777777" w:rsidR="00C5222C" w:rsidRDefault="00C5222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ptos" w:hAnsi="Aptos"/>
        <w:sz w:val="18"/>
        <w:szCs w:val="18"/>
      </w:rPr>
      <w:id w:val="-189073859"/>
      <w:docPartObj>
        <w:docPartGallery w:val="Page Numbers (Bottom of Page)"/>
        <w:docPartUnique/>
      </w:docPartObj>
    </w:sdtPr>
    <w:sdtEndPr/>
    <w:sdtContent>
      <w:sdt>
        <w:sdtPr>
          <w:rPr>
            <w:rFonts w:ascii="Aptos" w:hAnsi="Aptos"/>
            <w:sz w:val="18"/>
            <w:szCs w:val="18"/>
          </w:rPr>
          <w:id w:val="-152296036"/>
          <w:docPartObj>
            <w:docPartGallery w:val="Page Numbers (Top of Page)"/>
            <w:docPartUnique/>
          </w:docPartObj>
        </w:sdtPr>
        <w:sdtEndPr/>
        <w:sdtContent>
          <w:p w14:paraId="116E153B" w14:textId="06FC2C63" w:rsidR="007338CA" w:rsidRPr="0043369E" w:rsidRDefault="00E03EAB" w:rsidP="00D234B2">
            <w:pPr>
              <w:pStyle w:val="Voettekst"/>
              <w:rPr>
                <w:rFonts w:ascii="Aptos" w:hAnsi="Aptos"/>
                <w:sz w:val="18"/>
                <w:szCs w:val="18"/>
              </w:rPr>
            </w:pPr>
            <w:r w:rsidRPr="0043369E">
              <w:rPr>
                <w:rFonts w:ascii="Aptos" w:hAnsi="Aptos"/>
                <w:sz w:val="18"/>
                <w:szCs w:val="18"/>
              </w:rPr>
              <w:fldChar w:fldCharType="begin"/>
            </w:r>
            <w:r w:rsidRPr="0043369E">
              <w:rPr>
                <w:rFonts w:ascii="Aptos" w:hAnsi="Aptos"/>
                <w:sz w:val="18"/>
                <w:szCs w:val="18"/>
              </w:rPr>
              <w:instrText xml:space="preserve"> FILENAME   \* MERGEFORMAT </w:instrText>
            </w:r>
            <w:r w:rsidRPr="0043369E">
              <w:rPr>
                <w:rFonts w:ascii="Aptos" w:hAnsi="Aptos"/>
                <w:sz w:val="18"/>
                <w:szCs w:val="18"/>
              </w:rPr>
              <w:fldChar w:fldCharType="separate"/>
            </w:r>
            <w:r w:rsidRPr="0043369E">
              <w:rPr>
                <w:rFonts w:ascii="Aptos" w:hAnsi="Aptos"/>
                <w:noProof/>
                <w:sz w:val="18"/>
                <w:szCs w:val="18"/>
              </w:rPr>
              <w:t xml:space="preserve">Bijlage </w:t>
            </w:r>
            <w:r w:rsidR="00916404">
              <w:rPr>
                <w:rFonts w:ascii="Aptos" w:hAnsi="Aptos"/>
                <w:noProof/>
                <w:sz w:val="18"/>
                <w:szCs w:val="18"/>
              </w:rPr>
              <w:t>2</w:t>
            </w:r>
            <w:r w:rsidRPr="0043369E">
              <w:rPr>
                <w:rFonts w:ascii="Aptos" w:hAnsi="Aptos"/>
                <w:noProof/>
                <w:sz w:val="18"/>
                <w:szCs w:val="18"/>
              </w:rPr>
              <w:t xml:space="preserve"> - (concept) overeenkomst</w:t>
            </w:r>
            <w:r w:rsidRPr="0043369E">
              <w:rPr>
                <w:rFonts w:ascii="Aptos" w:hAnsi="Aptos"/>
                <w:sz w:val="18"/>
                <w:szCs w:val="18"/>
              </w:rPr>
              <w:fldChar w:fldCharType="end"/>
            </w:r>
            <w:r w:rsidR="007338CA" w:rsidRPr="0043369E">
              <w:rPr>
                <w:rFonts w:ascii="Aptos" w:hAnsi="Aptos"/>
                <w:sz w:val="18"/>
                <w:szCs w:val="18"/>
              </w:rPr>
              <w:t xml:space="preserve">                                                                                    </w:t>
            </w:r>
            <w:r w:rsidR="00D234B2" w:rsidRPr="0043369E">
              <w:rPr>
                <w:rFonts w:ascii="Aptos" w:hAnsi="Aptos"/>
                <w:sz w:val="18"/>
                <w:szCs w:val="18"/>
              </w:rPr>
              <w:tab/>
            </w:r>
            <w:r w:rsidR="007338CA" w:rsidRPr="00916404">
              <w:rPr>
                <w:rFonts w:ascii="Aptos" w:hAnsi="Aptos"/>
                <w:sz w:val="18"/>
                <w:szCs w:val="18"/>
              </w:rPr>
              <w:t xml:space="preserve">                              Pagina </w:t>
            </w:r>
            <w:r w:rsidR="007338CA" w:rsidRPr="00916404">
              <w:rPr>
                <w:rFonts w:ascii="Aptos" w:hAnsi="Aptos"/>
                <w:sz w:val="18"/>
                <w:szCs w:val="18"/>
              </w:rPr>
              <w:fldChar w:fldCharType="begin"/>
            </w:r>
            <w:r w:rsidR="007338CA" w:rsidRPr="00916404">
              <w:rPr>
                <w:rFonts w:ascii="Aptos" w:hAnsi="Aptos"/>
                <w:sz w:val="18"/>
                <w:szCs w:val="18"/>
              </w:rPr>
              <w:instrText>PAGE</w:instrText>
            </w:r>
            <w:r w:rsidR="007338CA" w:rsidRPr="00916404">
              <w:rPr>
                <w:rFonts w:ascii="Aptos" w:hAnsi="Aptos"/>
                <w:sz w:val="18"/>
                <w:szCs w:val="18"/>
              </w:rPr>
              <w:fldChar w:fldCharType="separate"/>
            </w:r>
            <w:r w:rsidR="003B13F5" w:rsidRPr="00916404">
              <w:rPr>
                <w:rFonts w:ascii="Aptos" w:hAnsi="Aptos"/>
                <w:noProof/>
                <w:sz w:val="18"/>
                <w:szCs w:val="18"/>
              </w:rPr>
              <w:t>4</w:t>
            </w:r>
            <w:r w:rsidR="007338CA" w:rsidRPr="00916404">
              <w:rPr>
                <w:rFonts w:ascii="Aptos" w:hAnsi="Aptos"/>
                <w:sz w:val="18"/>
                <w:szCs w:val="18"/>
              </w:rPr>
              <w:fldChar w:fldCharType="end"/>
            </w:r>
            <w:r w:rsidR="007338CA" w:rsidRPr="00916404">
              <w:rPr>
                <w:rFonts w:ascii="Aptos" w:hAnsi="Aptos"/>
                <w:sz w:val="18"/>
                <w:szCs w:val="18"/>
              </w:rPr>
              <w:t xml:space="preserve"> van </w:t>
            </w:r>
            <w:r w:rsidR="007338CA" w:rsidRPr="00916404">
              <w:rPr>
                <w:rFonts w:ascii="Aptos" w:hAnsi="Aptos"/>
                <w:sz w:val="18"/>
                <w:szCs w:val="18"/>
              </w:rPr>
              <w:fldChar w:fldCharType="begin"/>
            </w:r>
            <w:r w:rsidR="007338CA" w:rsidRPr="00916404">
              <w:rPr>
                <w:rFonts w:ascii="Aptos" w:hAnsi="Aptos"/>
                <w:sz w:val="18"/>
                <w:szCs w:val="18"/>
              </w:rPr>
              <w:instrText>NUMPAGES</w:instrText>
            </w:r>
            <w:r w:rsidR="007338CA" w:rsidRPr="00916404">
              <w:rPr>
                <w:rFonts w:ascii="Aptos" w:hAnsi="Aptos"/>
                <w:sz w:val="18"/>
                <w:szCs w:val="18"/>
              </w:rPr>
              <w:fldChar w:fldCharType="separate"/>
            </w:r>
            <w:r w:rsidR="003B13F5" w:rsidRPr="00916404">
              <w:rPr>
                <w:rFonts w:ascii="Aptos" w:hAnsi="Aptos"/>
                <w:noProof/>
                <w:sz w:val="18"/>
                <w:szCs w:val="18"/>
              </w:rPr>
              <w:t>4</w:t>
            </w:r>
            <w:r w:rsidR="007338CA" w:rsidRPr="00916404">
              <w:rPr>
                <w:rFonts w:ascii="Aptos" w:hAnsi="Aptos"/>
                <w:sz w:val="18"/>
                <w:szCs w:val="18"/>
              </w:rPr>
              <w:fldChar w:fldCharType="end"/>
            </w:r>
          </w:p>
        </w:sdtContent>
      </w:sdt>
    </w:sdtContent>
  </w:sdt>
  <w:p w14:paraId="473131AE" w14:textId="77777777" w:rsidR="007338CA" w:rsidRDefault="007338CA" w:rsidP="00845142">
    <w:pPr>
      <w:pStyle w:val="Voettekst"/>
      <w:tabs>
        <w:tab w:val="clear" w:pos="9072"/>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8C645" w14:textId="77777777" w:rsidR="00C5222C" w:rsidRDefault="00C5222C">
      <w:pPr>
        <w:spacing w:line="240" w:lineRule="auto"/>
      </w:pPr>
      <w:r>
        <w:separator/>
      </w:r>
    </w:p>
  </w:footnote>
  <w:footnote w:type="continuationSeparator" w:id="0">
    <w:p w14:paraId="139ED623" w14:textId="77777777" w:rsidR="00C5222C" w:rsidRDefault="00C5222C">
      <w:pPr>
        <w:spacing w:line="240" w:lineRule="auto"/>
      </w:pPr>
      <w:r>
        <w:continuationSeparator/>
      </w:r>
    </w:p>
  </w:footnote>
  <w:footnote w:type="continuationNotice" w:id="1">
    <w:p w14:paraId="711C2F41" w14:textId="77777777" w:rsidR="00C5222C" w:rsidRDefault="00C5222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20697" w14:textId="6D60385E" w:rsidR="002E6BF6" w:rsidRDefault="005A2447">
    <w:pPr>
      <w:pStyle w:val="Koptekst"/>
    </w:pPr>
    <w:r>
      <w:rPr>
        <w:noProof/>
      </w:rPr>
      <w:pict w14:anchorId="4003D0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6469876" o:spid="_x0000_s1031" type="#_x0000_t136" style="position:absolute;margin-left:0;margin-top:0;width:447.55pt;height:191.8pt;rotation:315;z-index:-251655168;mso-position-horizontal:center;mso-position-horizontal-relative:margin;mso-position-vertical:center;mso-position-vertical-relative:margin" o:allowincell="f" fillcolor="silver" stroked="f">
          <v:fill opacity=".5"/>
          <v:textpath style="font-family:&quot;Aptos&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4D94D" w14:textId="386C576E" w:rsidR="00916404" w:rsidRDefault="005A2447">
    <w:pPr>
      <w:pStyle w:val="Koptekst"/>
    </w:pPr>
    <w:r>
      <w:rPr>
        <w:noProof/>
      </w:rPr>
      <w:pict w14:anchorId="43B2AB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6469877" o:spid="_x0000_s1032" type="#_x0000_t136" style="position:absolute;margin-left:0;margin-top:0;width:447.55pt;height:191.8pt;rotation:315;z-index:-251653120;mso-position-horizontal:center;mso-position-horizontal-relative:margin;mso-position-vertical:center;mso-position-vertical-relative:margin" o:allowincell="f" fillcolor="silver" stroked="f">
          <v:fill opacity=".5"/>
          <v:textpath style="font-family:&quot;Aptos&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BE601" w14:textId="2ADAE14C" w:rsidR="002E6BF6" w:rsidRDefault="005A2447">
    <w:pPr>
      <w:pStyle w:val="Koptekst"/>
    </w:pPr>
    <w:r>
      <w:rPr>
        <w:noProof/>
      </w:rPr>
      <w:pict w14:anchorId="1F80CA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6469875" o:spid="_x0000_s1030" type="#_x0000_t136" style="position:absolute;margin-left:0;margin-top:0;width:447.55pt;height:191.8pt;rotation:315;z-index:-251657216;mso-position-horizontal:center;mso-position-horizontal-relative:margin;mso-position-vertical:center;mso-position-vertical-relative:margin" o:allowincell="f" fillcolor="silver" stroked="f">
          <v:fill opacity=".5"/>
          <v:textpath style="font-family:&quot;Aptos&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75856"/>
    <w:multiLevelType w:val="multilevel"/>
    <w:tmpl w:val="DCBE2282"/>
    <w:lvl w:ilvl="0">
      <w:start w:val="2"/>
      <w:numFmt w:val="decimal"/>
      <w:lvlText w:val="%1"/>
      <w:lvlJc w:val="left"/>
      <w:pPr>
        <w:ind w:left="360" w:hanging="360"/>
      </w:pPr>
      <w:rPr>
        <w:rFonts w:hint="default"/>
      </w:rPr>
    </w:lvl>
    <w:lvl w:ilvl="1">
      <w:start w:val="4"/>
      <w:numFmt w:val="decimal"/>
      <w:pStyle w:val="Kop2"/>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61207EA"/>
    <w:multiLevelType w:val="hybridMultilevel"/>
    <w:tmpl w:val="7B9EEC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E35A7F"/>
    <w:multiLevelType w:val="multilevel"/>
    <w:tmpl w:val="E9C60194"/>
    <w:lvl w:ilvl="0">
      <w:start w:val="1"/>
      <w:numFmt w:val="decimal"/>
      <w:lvlText w:val="%1."/>
      <w:lvlJc w:val="left"/>
      <w:pPr>
        <w:ind w:left="720" w:hanging="360"/>
      </w:pPr>
      <w:rPr>
        <w:rFonts w:ascii="Century Gothic" w:hAnsi="Century Gothic" w:hint="default"/>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FBD525D"/>
    <w:multiLevelType w:val="hybridMultilevel"/>
    <w:tmpl w:val="E22E8C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895FDD"/>
    <w:multiLevelType w:val="multilevel"/>
    <w:tmpl w:val="C9B005B0"/>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7" w15:restartNumberingAfterBreak="0">
    <w:nsid w:val="24E63933"/>
    <w:multiLevelType w:val="multilevel"/>
    <w:tmpl w:val="3B021A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5601112"/>
    <w:multiLevelType w:val="multilevel"/>
    <w:tmpl w:val="23548F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7AF1CD6"/>
    <w:multiLevelType w:val="multilevel"/>
    <w:tmpl w:val="0B1462E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2167F0"/>
    <w:multiLevelType w:val="hybridMultilevel"/>
    <w:tmpl w:val="46103D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451F91"/>
    <w:multiLevelType w:val="multilevel"/>
    <w:tmpl w:val="380EDBEC"/>
    <w:lvl w:ilvl="0">
      <w:start w:val="1"/>
      <w:numFmt w:val="decimal"/>
      <w:lvlText w:val="%1."/>
      <w:lvlJc w:val="left"/>
      <w:pPr>
        <w:ind w:left="885" w:hanging="525"/>
      </w:pPr>
      <w:rPr>
        <w:rFonts w:hint="default"/>
        <w:color w:val="auto"/>
      </w:rPr>
    </w:lvl>
    <w:lvl w:ilvl="1">
      <w:start w:val="2"/>
      <w:numFmt w:val="decimal"/>
      <w:lvlText w:val="%1.%2"/>
      <w:lvlJc w:val="left"/>
      <w:pPr>
        <w:ind w:left="915" w:hanging="525"/>
      </w:pPr>
      <w:rPr>
        <w:rFonts w:hint="default"/>
        <w:color w:val="5B9BD5" w:themeColor="accent1"/>
      </w:rPr>
    </w:lvl>
    <w:lvl w:ilvl="2">
      <w:start w:val="3"/>
      <w:numFmt w:val="decimal"/>
      <w:lvlText w:val="%1.%2.%3"/>
      <w:lvlJc w:val="left"/>
      <w:pPr>
        <w:ind w:left="1140" w:hanging="720"/>
      </w:pPr>
      <w:rPr>
        <w:rFonts w:hint="default"/>
        <w:color w:val="5B9BD5" w:themeColor="accent1"/>
      </w:rPr>
    </w:lvl>
    <w:lvl w:ilvl="3">
      <w:start w:val="1"/>
      <w:numFmt w:val="decimal"/>
      <w:lvlText w:val="%1.%2.%3.%4"/>
      <w:lvlJc w:val="left"/>
      <w:pPr>
        <w:ind w:left="1170" w:hanging="720"/>
      </w:pPr>
      <w:rPr>
        <w:rFonts w:hint="default"/>
        <w:color w:val="5B9BD5" w:themeColor="accent1"/>
      </w:rPr>
    </w:lvl>
    <w:lvl w:ilvl="4">
      <w:start w:val="1"/>
      <w:numFmt w:val="decimal"/>
      <w:lvlText w:val="%1.%2.%3.%4.%5"/>
      <w:lvlJc w:val="left"/>
      <w:pPr>
        <w:ind w:left="1560" w:hanging="1080"/>
      </w:pPr>
      <w:rPr>
        <w:rFonts w:hint="default"/>
        <w:color w:val="5B9BD5" w:themeColor="accent1"/>
      </w:rPr>
    </w:lvl>
    <w:lvl w:ilvl="5">
      <w:start w:val="1"/>
      <w:numFmt w:val="decimal"/>
      <w:lvlText w:val="%1.%2.%3.%4.%5.%6"/>
      <w:lvlJc w:val="left"/>
      <w:pPr>
        <w:ind w:left="1590" w:hanging="1080"/>
      </w:pPr>
      <w:rPr>
        <w:rFonts w:hint="default"/>
        <w:color w:val="5B9BD5" w:themeColor="accent1"/>
      </w:rPr>
    </w:lvl>
    <w:lvl w:ilvl="6">
      <w:start w:val="1"/>
      <w:numFmt w:val="decimal"/>
      <w:lvlText w:val="%1.%2.%3.%4.%5.%6.%7"/>
      <w:lvlJc w:val="left"/>
      <w:pPr>
        <w:ind w:left="1980" w:hanging="1440"/>
      </w:pPr>
      <w:rPr>
        <w:rFonts w:hint="default"/>
        <w:color w:val="5B9BD5" w:themeColor="accent1"/>
      </w:rPr>
    </w:lvl>
    <w:lvl w:ilvl="7">
      <w:start w:val="1"/>
      <w:numFmt w:val="decimal"/>
      <w:lvlText w:val="%1.%2.%3.%4.%5.%6.%7.%8"/>
      <w:lvlJc w:val="left"/>
      <w:pPr>
        <w:ind w:left="2370" w:hanging="1800"/>
      </w:pPr>
      <w:rPr>
        <w:rFonts w:hint="default"/>
        <w:color w:val="5B9BD5" w:themeColor="accent1"/>
      </w:rPr>
    </w:lvl>
    <w:lvl w:ilvl="8">
      <w:start w:val="1"/>
      <w:numFmt w:val="decimal"/>
      <w:lvlText w:val="%1.%2.%3.%4.%5.%6.%7.%8.%9"/>
      <w:lvlJc w:val="left"/>
      <w:pPr>
        <w:ind w:left="2400" w:hanging="1800"/>
      </w:pPr>
      <w:rPr>
        <w:rFonts w:hint="default"/>
        <w:color w:val="5B9BD5" w:themeColor="accent1"/>
      </w:rPr>
    </w:lvl>
  </w:abstractNum>
  <w:abstractNum w:abstractNumId="12"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90179B"/>
    <w:multiLevelType w:val="hybridMultilevel"/>
    <w:tmpl w:val="75D6FB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8FA0D8D"/>
    <w:multiLevelType w:val="multilevel"/>
    <w:tmpl w:val="3A7E532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16" w15:restartNumberingAfterBreak="0">
    <w:nsid w:val="3BD77042"/>
    <w:multiLevelType w:val="hybridMultilevel"/>
    <w:tmpl w:val="FFFFFFFF"/>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3820D08"/>
    <w:multiLevelType w:val="multilevel"/>
    <w:tmpl w:val="41BAE8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4E003BB"/>
    <w:multiLevelType w:val="multilevel"/>
    <w:tmpl w:val="A97CAE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73C0E00"/>
    <w:multiLevelType w:val="multilevel"/>
    <w:tmpl w:val="7B3A05F6"/>
    <w:lvl w:ilvl="0">
      <w:numFmt w:val="bullet"/>
      <w:lvlText w:val=""/>
      <w:lvlJc w:val="left"/>
      <w:pPr>
        <w:ind w:left="1212" w:hanging="360"/>
      </w:pPr>
      <w:rPr>
        <w:rFonts w:ascii="Symbol" w:hAnsi="Symbol"/>
      </w:rPr>
    </w:lvl>
    <w:lvl w:ilvl="1">
      <w:numFmt w:val="bullet"/>
      <w:lvlText w:val="o"/>
      <w:lvlJc w:val="left"/>
      <w:pPr>
        <w:ind w:left="1932" w:hanging="360"/>
      </w:pPr>
      <w:rPr>
        <w:rFonts w:ascii="Courier New" w:hAnsi="Courier New"/>
      </w:rPr>
    </w:lvl>
    <w:lvl w:ilvl="2">
      <w:numFmt w:val="bullet"/>
      <w:lvlText w:val=""/>
      <w:lvlJc w:val="left"/>
      <w:pPr>
        <w:ind w:left="2652" w:hanging="360"/>
      </w:pPr>
      <w:rPr>
        <w:rFonts w:ascii="Wingdings" w:hAnsi="Wingdings"/>
      </w:rPr>
    </w:lvl>
    <w:lvl w:ilvl="3">
      <w:numFmt w:val="bullet"/>
      <w:lvlText w:val=""/>
      <w:lvlJc w:val="left"/>
      <w:pPr>
        <w:ind w:left="3372" w:hanging="360"/>
      </w:pPr>
      <w:rPr>
        <w:rFonts w:ascii="Symbol" w:hAnsi="Symbol"/>
      </w:rPr>
    </w:lvl>
    <w:lvl w:ilvl="4">
      <w:numFmt w:val="bullet"/>
      <w:lvlText w:val="o"/>
      <w:lvlJc w:val="left"/>
      <w:pPr>
        <w:ind w:left="4092" w:hanging="360"/>
      </w:pPr>
      <w:rPr>
        <w:rFonts w:ascii="Courier New" w:hAnsi="Courier New"/>
      </w:rPr>
    </w:lvl>
    <w:lvl w:ilvl="5">
      <w:numFmt w:val="bullet"/>
      <w:lvlText w:val=""/>
      <w:lvlJc w:val="left"/>
      <w:pPr>
        <w:ind w:left="4812" w:hanging="360"/>
      </w:pPr>
      <w:rPr>
        <w:rFonts w:ascii="Wingdings" w:hAnsi="Wingdings"/>
      </w:rPr>
    </w:lvl>
    <w:lvl w:ilvl="6">
      <w:numFmt w:val="bullet"/>
      <w:lvlText w:val=""/>
      <w:lvlJc w:val="left"/>
      <w:pPr>
        <w:ind w:left="5532" w:hanging="360"/>
      </w:pPr>
      <w:rPr>
        <w:rFonts w:ascii="Symbol" w:hAnsi="Symbol"/>
      </w:rPr>
    </w:lvl>
    <w:lvl w:ilvl="7">
      <w:numFmt w:val="bullet"/>
      <w:lvlText w:val="o"/>
      <w:lvlJc w:val="left"/>
      <w:pPr>
        <w:ind w:left="6252" w:hanging="360"/>
      </w:pPr>
      <w:rPr>
        <w:rFonts w:ascii="Courier New" w:hAnsi="Courier New"/>
      </w:rPr>
    </w:lvl>
    <w:lvl w:ilvl="8">
      <w:numFmt w:val="bullet"/>
      <w:lvlText w:val=""/>
      <w:lvlJc w:val="left"/>
      <w:pPr>
        <w:ind w:left="6972" w:hanging="360"/>
      </w:pPr>
      <w:rPr>
        <w:rFonts w:ascii="Wingdings" w:hAnsi="Wingdings"/>
      </w:rPr>
    </w:lvl>
  </w:abstractNum>
  <w:abstractNum w:abstractNumId="21" w15:restartNumberingAfterBreak="0">
    <w:nsid w:val="4A41665F"/>
    <w:multiLevelType w:val="multilevel"/>
    <w:tmpl w:val="2CBA420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A7249BC"/>
    <w:multiLevelType w:val="hybridMultilevel"/>
    <w:tmpl w:val="ED7E85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AAD00E8"/>
    <w:multiLevelType w:val="multilevel"/>
    <w:tmpl w:val="F834758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C892B0B"/>
    <w:multiLevelType w:val="multilevel"/>
    <w:tmpl w:val="265C10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6" w15:restartNumberingAfterBreak="0">
    <w:nsid w:val="5D4B45B5"/>
    <w:multiLevelType w:val="multilevel"/>
    <w:tmpl w:val="E056FC74"/>
    <w:lvl w:ilvl="0">
      <w:start w:val="1"/>
      <w:numFmt w:val="decimal"/>
      <w:lvlText w:val="%1."/>
      <w:lvlJc w:val="left"/>
      <w:pPr>
        <w:ind w:left="360" w:hanging="360"/>
      </w:pPr>
      <w:rPr>
        <w:rFonts w:ascii="Calibri" w:hAnsi="Calibri" w:hint="default"/>
        <w:b w:val="0"/>
        <w:bCs/>
        <w:i w:val="0"/>
        <w:sz w:val="22"/>
        <w:szCs w:val="14"/>
      </w:rPr>
    </w:lvl>
    <w:lvl w:ilvl="1">
      <w:start w:val="2"/>
      <w:numFmt w:val="decimal"/>
      <w:isLgl/>
      <w:lvlText w:val="%1.%2"/>
      <w:lvlJc w:val="left"/>
      <w:pPr>
        <w:ind w:left="420" w:hanging="36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74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280" w:hanging="1800"/>
      </w:pPr>
      <w:rPr>
        <w:rFonts w:hint="default"/>
      </w:rPr>
    </w:lvl>
  </w:abstractNum>
  <w:abstractNum w:abstractNumId="27" w15:restartNumberingAfterBreak="0">
    <w:nsid w:val="6143214F"/>
    <w:multiLevelType w:val="multilevel"/>
    <w:tmpl w:val="0AA23B08"/>
    <w:lvl w:ilvl="0">
      <w:numFmt w:val="bullet"/>
      <w:lvlText w:val=""/>
      <w:lvlJc w:val="left"/>
      <w:pPr>
        <w:ind w:left="72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8" w15:restartNumberingAfterBreak="0">
    <w:nsid w:val="69727FF9"/>
    <w:multiLevelType w:val="multilevel"/>
    <w:tmpl w:val="73D8956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EEF26D0"/>
    <w:multiLevelType w:val="hybridMultilevel"/>
    <w:tmpl w:val="F3AEFFC6"/>
    <w:lvl w:ilvl="0" w:tplc="E82211DC">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F224D25"/>
    <w:multiLevelType w:val="hybridMultilevel"/>
    <w:tmpl w:val="74E857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2" w15:restartNumberingAfterBreak="0">
    <w:nsid w:val="7B956398"/>
    <w:multiLevelType w:val="multilevel"/>
    <w:tmpl w:val="23586AD0"/>
    <w:lvl w:ilvl="0">
      <w:numFmt w:val="bullet"/>
      <w:lvlText w:val=""/>
      <w:lvlJc w:val="left"/>
      <w:pPr>
        <w:ind w:left="2136" w:hanging="360"/>
      </w:pPr>
      <w:rPr>
        <w:rFonts w:ascii="Symbol" w:hAnsi="Symbol"/>
      </w:rPr>
    </w:lvl>
    <w:lvl w:ilvl="1">
      <w:numFmt w:val="bullet"/>
      <w:lvlText w:val="o"/>
      <w:lvlJc w:val="left"/>
      <w:pPr>
        <w:ind w:left="3216" w:hanging="360"/>
      </w:pPr>
      <w:rPr>
        <w:rFonts w:ascii="Courier New" w:hAnsi="Courier New"/>
      </w:rPr>
    </w:lvl>
    <w:lvl w:ilvl="2">
      <w:numFmt w:val="bullet"/>
      <w:lvlText w:val=""/>
      <w:lvlJc w:val="left"/>
      <w:pPr>
        <w:ind w:left="3936" w:hanging="360"/>
      </w:pPr>
      <w:rPr>
        <w:rFonts w:ascii="Wingdings" w:hAnsi="Wingdings"/>
      </w:rPr>
    </w:lvl>
    <w:lvl w:ilvl="3">
      <w:numFmt w:val="bullet"/>
      <w:lvlText w:val=""/>
      <w:lvlJc w:val="left"/>
      <w:pPr>
        <w:ind w:left="4656" w:hanging="360"/>
      </w:pPr>
      <w:rPr>
        <w:rFonts w:ascii="Symbol" w:hAnsi="Symbol"/>
      </w:rPr>
    </w:lvl>
    <w:lvl w:ilvl="4">
      <w:numFmt w:val="bullet"/>
      <w:lvlText w:val="o"/>
      <w:lvlJc w:val="left"/>
      <w:pPr>
        <w:ind w:left="5376" w:hanging="360"/>
      </w:pPr>
      <w:rPr>
        <w:rFonts w:ascii="Courier New" w:hAnsi="Courier New"/>
      </w:rPr>
    </w:lvl>
    <w:lvl w:ilvl="5">
      <w:numFmt w:val="bullet"/>
      <w:lvlText w:val=""/>
      <w:lvlJc w:val="left"/>
      <w:pPr>
        <w:ind w:left="6096" w:hanging="360"/>
      </w:pPr>
      <w:rPr>
        <w:rFonts w:ascii="Wingdings" w:hAnsi="Wingdings"/>
      </w:rPr>
    </w:lvl>
    <w:lvl w:ilvl="6">
      <w:numFmt w:val="bullet"/>
      <w:lvlText w:val=""/>
      <w:lvlJc w:val="left"/>
      <w:pPr>
        <w:ind w:left="6816" w:hanging="360"/>
      </w:pPr>
      <w:rPr>
        <w:rFonts w:ascii="Symbol" w:hAnsi="Symbol"/>
      </w:rPr>
    </w:lvl>
    <w:lvl w:ilvl="7">
      <w:numFmt w:val="bullet"/>
      <w:lvlText w:val="o"/>
      <w:lvlJc w:val="left"/>
      <w:pPr>
        <w:ind w:left="7536" w:hanging="360"/>
      </w:pPr>
      <w:rPr>
        <w:rFonts w:ascii="Courier New" w:hAnsi="Courier New"/>
      </w:rPr>
    </w:lvl>
    <w:lvl w:ilvl="8">
      <w:numFmt w:val="bullet"/>
      <w:lvlText w:val=""/>
      <w:lvlJc w:val="left"/>
      <w:pPr>
        <w:ind w:left="8256" w:hanging="360"/>
      </w:pPr>
      <w:rPr>
        <w:rFonts w:ascii="Wingdings" w:hAnsi="Wingdings"/>
      </w:rPr>
    </w:lvl>
  </w:abstractNum>
  <w:abstractNum w:abstractNumId="33" w15:restartNumberingAfterBreak="0">
    <w:nsid w:val="7F7B69D9"/>
    <w:multiLevelType w:val="multilevel"/>
    <w:tmpl w:val="CFB256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661004024">
    <w:abstractNumId w:val="12"/>
  </w:num>
  <w:num w:numId="2" w16cid:durableId="1248729725">
    <w:abstractNumId w:val="3"/>
  </w:num>
  <w:num w:numId="3" w16cid:durableId="904490531">
    <w:abstractNumId w:val="31"/>
  </w:num>
  <w:num w:numId="4" w16cid:durableId="460854225">
    <w:abstractNumId w:val="24"/>
  </w:num>
  <w:num w:numId="5" w16cid:durableId="569970793">
    <w:abstractNumId w:val="1"/>
  </w:num>
  <w:num w:numId="6" w16cid:durableId="86855577">
    <w:abstractNumId w:val="13"/>
  </w:num>
  <w:num w:numId="7" w16cid:durableId="908345062">
    <w:abstractNumId w:val="19"/>
  </w:num>
  <w:num w:numId="8" w16cid:durableId="56977333">
    <w:abstractNumId w:val="34"/>
  </w:num>
  <w:num w:numId="9" w16cid:durableId="854535012">
    <w:abstractNumId w:val="8"/>
  </w:num>
  <w:num w:numId="10" w16cid:durableId="763958673">
    <w:abstractNumId w:val="16"/>
  </w:num>
  <w:num w:numId="11" w16cid:durableId="489715445">
    <w:abstractNumId w:val="26"/>
  </w:num>
  <w:num w:numId="12" w16cid:durableId="597909659">
    <w:abstractNumId w:val="15"/>
  </w:num>
  <w:num w:numId="13" w16cid:durableId="1256327742">
    <w:abstractNumId w:val="2"/>
  </w:num>
  <w:num w:numId="14" w16cid:durableId="1755391523">
    <w:abstractNumId w:val="6"/>
  </w:num>
  <w:num w:numId="15" w16cid:durableId="528375594">
    <w:abstractNumId w:val="25"/>
  </w:num>
  <w:num w:numId="16" w16cid:durableId="559751849">
    <w:abstractNumId w:val="27"/>
  </w:num>
  <w:num w:numId="17" w16cid:durableId="809054591">
    <w:abstractNumId w:val="32"/>
  </w:num>
  <w:num w:numId="18" w16cid:durableId="1312637483">
    <w:abstractNumId w:val="4"/>
  </w:num>
  <w:num w:numId="19" w16cid:durableId="1627153658">
    <w:abstractNumId w:val="23"/>
  </w:num>
  <w:num w:numId="20" w16cid:durableId="2125466113">
    <w:abstractNumId w:val="20"/>
  </w:num>
  <w:num w:numId="21" w16cid:durableId="1710915451">
    <w:abstractNumId w:val="0"/>
  </w:num>
  <w:num w:numId="22" w16cid:durableId="1293515063">
    <w:abstractNumId w:val="9"/>
  </w:num>
  <w:num w:numId="23" w16cid:durableId="547109054">
    <w:abstractNumId w:val="7"/>
  </w:num>
  <w:num w:numId="24" w16cid:durableId="936905841">
    <w:abstractNumId w:val="11"/>
  </w:num>
  <w:num w:numId="25" w16cid:durableId="722217255">
    <w:abstractNumId w:val="29"/>
  </w:num>
  <w:num w:numId="26" w16cid:durableId="1371606897">
    <w:abstractNumId w:val="17"/>
  </w:num>
  <w:num w:numId="27" w16cid:durableId="121071323">
    <w:abstractNumId w:val="28"/>
  </w:num>
  <w:num w:numId="28" w16cid:durableId="720128192">
    <w:abstractNumId w:val="21"/>
  </w:num>
  <w:num w:numId="29" w16cid:durableId="1604263602">
    <w:abstractNumId w:val="18"/>
  </w:num>
  <w:num w:numId="30" w16cid:durableId="1110054776">
    <w:abstractNumId w:val="33"/>
  </w:num>
  <w:num w:numId="31" w16cid:durableId="1053164621">
    <w:abstractNumId w:val="22"/>
  </w:num>
  <w:num w:numId="32" w16cid:durableId="806244473">
    <w:abstractNumId w:val="5"/>
  </w:num>
  <w:num w:numId="33" w16cid:durableId="45295885">
    <w:abstractNumId w:val="10"/>
  </w:num>
  <w:num w:numId="34" w16cid:durableId="206189580">
    <w:abstractNumId w:val="30"/>
  </w:num>
  <w:num w:numId="35" w16cid:durableId="4560250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02B79"/>
    <w:rsid w:val="00013A25"/>
    <w:rsid w:val="00037E52"/>
    <w:rsid w:val="00042054"/>
    <w:rsid w:val="00045706"/>
    <w:rsid w:val="00063204"/>
    <w:rsid w:val="000654C1"/>
    <w:rsid w:val="00074B7F"/>
    <w:rsid w:val="00076072"/>
    <w:rsid w:val="00092630"/>
    <w:rsid w:val="000B05B3"/>
    <w:rsid w:val="000B5A16"/>
    <w:rsid w:val="000B62EE"/>
    <w:rsid w:val="000C37E5"/>
    <w:rsid w:val="000E6F54"/>
    <w:rsid w:val="000E7920"/>
    <w:rsid w:val="001044ED"/>
    <w:rsid w:val="00121266"/>
    <w:rsid w:val="00133E0F"/>
    <w:rsid w:val="00141474"/>
    <w:rsid w:val="00152AD6"/>
    <w:rsid w:val="001602E1"/>
    <w:rsid w:val="00165211"/>
    <w:rsid w:val="00181398"/>
    <w:rsid w:val="00183AA8"/>
    <w:rsid w:val="00185DA1"/>
    <w:rsid w:val="0019422E"/>
    <w:rsid w:val="001B5F54"/>
    <w:rsid w:val="001D0D77"/>
    <w:rsid w:val="001E7911"/>
    <w:rsid w:val="001F721A"/>
    <w:rsid w:val="00203E65"/>
    <w:rsid w:val="0020761A"/>
    <w:rsid w:val="00207BD0"/>
    <w:rsid w:val="00215772"/>
    <w:rsid w:val="0022044A"/>
    <w:rsid w:val="00220E56"/>
    <w:rsid w:val="00222E0E"/>
    <w:rsid w:val="002235C1"/>
    <w:rsid w:val="00227897"/>
    <w:rsid w:val="002332F6"/>
    <w:rsid w:val="00246772"/>
    <w:rsid w:val="00271AC3"/>
    <w:rsid w:val="002734F3"/>
    <w:rsid w:val="0027476A"/>
    <w:rsid w:val="002772B0"/>
    <w:rsid w:val="00292C5D"/>
    <w:rsid w:val="002A7A0F"/>
    <w:rsid w:val="002B07F2"/>
    <w:rsid w:val="002B4548"/>
    <w:rsid w:val="002D5A20"/>
    <w:rsid w:val="002E6500"/>
    <w:rsid w:val="002E6BF6"/>
    <w:rsid w:val="002F2145"/>
    <w:rsid w:val="002F3C76"/>
    <w:rsid w:val="00305075"/>
    <w:rsid w:val="00306734"/>
    <w:rsid w:val="00311106"/>
    <w:rsid w:val="00311322"/>
    <w:rsid w:val="00311539"/>
    <w:rsid w:val="00312AE9"/>
    <w:rsid w:val="00313C8E"/>
    <w:rsid w:val="00317E88"/>
    <w:rsid w:val="003225A5"/>
    <w:rsid w:val="00335549"/>
    <w:rsid w:val="00355C99"/>
    <w:rsid w:val="00392864"/>
    <w:rsid w:val="003932F1"/>
    <w:rsid w:val="00396181"/>
    <w:rsid w:val="00397C2A"/>
    <w:rsid w:val="003B13F5"/>
    <w:rsid w:val="003C0749"/>
    <w:rsid w:val="003C5CFD"/>
    <w:rsid w:val="004141CA"/>
    <w:rsid w:val="0043369E"/>
    <w:rsid w:val="00433CE7"/>
    <w:rsid w:val="0043606B"/>
    <w:rsid w:val="00436AAB"/>
    <w:rsid w:val="00445151"/>
    <w:rsid w:val="004473DC"/>
    <w:rsid w:val="0046708C"/>
    <w:rsid w:val="0047492D"/>
    <w:rsid w:val="00491C0A"/>
    <w:rsid w:val="004B1E0B"/>
    <w:rsid w:val="004B548B"/>
    <w:rsid w:val="004C1C88"/>
    <w:rsid w:val="004C76ED"/>
    <w:rsid w:val="004D57F5"/>
    <w:rsid w:val="004E5351"/>
    <w:rsid w:val="004E763A"/>
    <w:rsid w:val="00500F31"/>
    <w:rsid w:val="00501798"/>
    <w:rsid w:val="0050651D"/>
    <w:rsid w:val="005071FE"/>
    <w:rsid w:val="00520A42"/>
    <w:rsid w:val="005302C5"/>
    <w:rsid w:val="00530A27"/>
    <w:rsid w:val="00531AAE"/>
    <w:rsid w:val="00532096"/>
    <w:rsid w:val="00536841"/>
    <w:rsid w:val="00555242"/>
    <w:rsid w:val="00556078"/>
    <w:rsid w:val="00561164"/>
    <w:rsid w:val="00573A03"/>
    <w:rsid w:val="005764FB"/>
    <w:rsid w:val="00583C96"/>
    <w:rsid w:val="005872BD"/>
    <w:rsid w:val="00594075"/>
    <w:rsid w:val="005A2447"/>
    <w:rsid w:val="005A43BA"/>
    <w:rsid w:val="005A510E"/>
    <w:rsid w:val="005A695B"/>
    <w:rsid w:val="005B1F04"/>
    <w:rsid w:val="005C771F"/>
    <w:rsid w:val="005D5A00"/>
    <w:rsid w:val="005E0C53"/>
    <w:rsid w:val="005E4B8A"/>
    <w:rsid w:val="0060548A"/>
    <w:rsid w:val="00610BCC"/>
    <w:rsid w:val="006145C9"/>
    <w:rsid w:val="00631677"/>
    <w:rsid w:val="00660ECC"/>
    <w:rsid w:val="00663543"/>
    <w:rsid w:val="0066601B"/>
    <w:rsid w:val="006668E9"/>
    <w:rsid w:val="006851AB"/>
    <w:rsid w:val="006933D8"/>
    <w:rsid w:val="006A07F1"/>
    <w:rsid w:val="006B041E"/>
    <w:rsid w:val="006D544E"/>
    <w:rsid w:val="006D56C1"/>
    <w:rsid w:val="006D7D35"/>
    <w:rsid w:val="006E20AD"/>
    <w:rsid w:val="006E2714"/>
    <w:rsid w:val="006E462D"/>
    <w:rsid w:val="006E673E"/>
    <w:rsid w:val="006F5970"/>
    <w:rsid w:val="00700880"/>
    <w:rsid w:val="00704234"/>
    <w:rsid w:val="00711398"/>
    <w:rsid w:val="00726E7D"/>
    <w:rsid w:val="00731797"/>
    <w:rsid w:val="007338CA"/>
    <w:rsid w:val="00735B0B"/>
    <w:rsid w:val="00737633"/>
    <w:rsid w:val="00747FC6"/>
    <w:rsid w:val="00757C30"/>
    <w:rsid w:val="00790355"/>
    <w:rsid w:val="007915BD"/>
    <w:rsid w:val="007C4296"/>
    <w:rsid w:val="007C4AB3"/>
    <w:rsid w:val="007D19C8"/>
    <w:rsid w:val="007D5869"/>
    <w:rsid w:val="007E0F2B"/>
    <w:rsid w:val="007E1634"/>
    <w:rsid w:val="007F0889"/>
    <w:rsid w:val="007F25E8"/>
    <w:rsid w:val="007F3DEF"/>
    <w:rsid w:val="007F7EFB"/>
    <w:rsid w:val="008004F3"/>
    <w:rsid w:val="00802FF8"/>
    <w:rsid w:val="00810A86"/>
    <w:rsid w:val="00813EED"/>
    <w:rsid w:val="00816FF9"/>
    <w:rsid w:val="00822052"/>
    <w:rsid w:val="00831A2C"/>
    <w:rsid w:val="00845142"/>
    <w:rsid w:val="0084525D"/>
    <w:rsid w:val="008657F7"/>
    <w:rsid w:val="0088751B"/>
    <w:rsid w:val="00895318"/>
    <w:rsid w:val="008971AD"/>
    <w:rsid w:val="008B4D05"/>
    <w:rsid w:val="008B7975"/>
    <w:rsid w:val="008D1302"/>
    <w:rsid w:val="008D32F8"/>
    <w:rsid w:val="008E1DCE"/>
    <w:rsid w:val="008E3990"/>
    <w:rsid w:val="008F51DB"/>
    <w:rsid w:val="00901ECD"/>
    <w:rsid w:val="00902C8C"/>
    <w:rsid w:val="00903640"/>
    <w:rsid w:val="00904F4E"/>
    <w:rsid w:val="009112E5"/>
    <w:rsid w:val="00916404"/>
    <w:rsid w:val="009213A4"/>
    <w:rsid w:val="00923BD8"/>
    <w:rsid w:val="00933C84"/>
    <w:rsid w:val="009377E0"/>
    <w:rsid w:val="00937E56"/>
    <w:rsid w:val="00952F2B"/>
    <w:rsid w:val="009574CD"/>
    <w:rsid w:val="009702FA"/>
    <w:rsid w:val="00974726"/>
    <w:rsid w:val="00977B3F"/>
    <w:rsid w:val="00982A06"/>
    <w:rsid w:val="009852F9"/>
    <w:rsid w:val="0098637E"/>
    <w:rsid w:val="009911F4"/>
    <w:rsid w:val="009A3737"/>
    <w:rsid w:val="009A6DBD"/>
    <w:rsid w:val="009B23D4"/>
    <w:rsid w:val="009E0774"/>
    <w:rsid w:val="00A11096"/>
    <w:rsid w:val="00A127BE"/>
    <w:rsid w:val="00A13D7E"/>
    <w:rsid w:val="00A445B6"/>
    <w:rsid w:val="00A75211"/>
    <w:rsid w:val="00A76C03"/>
    <w:rsid w:val="00A776D7"/>
    <w:rsid w:val="00A858DF"/>
    <w:rsid w:val="00A95660"/>
    <w:rsid w:val="00A97261"/>
    <w:rsid w:val="00AA59CD"/>
    <w:rsid w:val="00AB2B99"/>
    <w:rsid w:val="00AB7C15"/>
    <w:rsid w:val="00AC2FB8"/>
    <w:rsid w:val="00AD744A"/>
    <w:rsid w:val="00AF4151"/>
    <w:rsid w:val="00AF541C"/>
    <w:rsid w:val="00B01F12"/>
    <w:rsid w:val="00B06D8A"/>
    <w:rsid w:val="00B106FC"/>
    <w:rsid w:val="00B22B0C"/>
    <w:rsid w:val="00B249E6"/>
    <w:rsid w:val="00B32A39"/>
    <w:rsid w:val="00B32CDD"/>
    <w:rsid w:val="00B33797"/>
    <w:rsid w:val="00B4503E"/>
    <w:rsid w:val="00B5504B"/>
    <w:rsid w:val="00B560D6"/>
    <w:rsid w:val="00B60EDF"/>
    <w:rsid w:val="00B64653"/>
    <w:rsid w:val="00B810D9"/>
    <w:rsid w:val="00B9071A"/>
    <w:rsid w:val="00BA0323"/>
    <w:rsid w:val="00BB0550"/>
    <w:rsid w:val="00BB2D01"/>
    <w:rsid w:val="00BC4A5A"/>
    <w:rsid w:val="00BE5B2F"/>
    <w:rsid w:val="00BF22ED"/>
    <w:rsid w:val="00BF239B"/>
    <w:rsid w:val="00C3528C"/>
    <w:rsid w:val="00C47FA7"/>
    <w:rsid w:val="00C5222C"/>
    <w:rsid w:val="00C52489"/>
    <w:rsid w:val="00C56B13"/>
    <w:rsid w:val="00C630CA"/>
    <w:rsid w:val="00C678A9"/>
    <w:rsid w:val="00C75140"/>
    <w:rsid w:val="00C7525E"/>
    <w:rsid w:val="00C75BC2"/>
    <w:rsid w:val="00C80CFD"/>
    <w:rsid w:val="00C85F7C"/>
    <w:rsid w:val="00C94C61"/>
    <w:rsid w:val="00CA6203"/>
    <w:rsid w:val="00CA7377"/>
    <w:rsid w:val="00CB0B69"/>
    <w:rsid w:val="00CB46B0"/>
    <w:rsid w:val="00CB50BE"/>
    <w:rsid w:val="00CC404B"/>
    <w:rsid w:val="00CD2296"/>
    <w:rsid w:val="00CD293F"/>
    <w:rsid w:val="00CF0618"/>
    <w:rsid w:val="00CF41E6"/>
    <w:rsid w:val="00D01633"/>
    <w:rsid w:val="00D01804"/>
    <w:rsid w:val="00D019AE"/>
    <w:rsid w:val="00D1265B"/>
    <w:rsid w:val="00D234B2"/>
    <w:rsid w:val="00D26F9E"/>
    <w:rsid w:val="00D33E6F"/>
    <w:rsid w:val="00D433DD"/>
    <w:rsid w:val="00D44432"/>
    <w:rsid w:val="00D46461"/>
    <w:rsid w:val="00D719DF"/>
    <w:rsid w:val="00D7659A"/>
    <w:rsid w:val="00D91B0F"/>
    <w:rsid w:val="00DA281D"/>
    <w:rsid w:val="00DA34CB"/>
    <w:rsid w:val="00DB0971"/>
    <w:rsid w:val="00DC75BA"/>
    <w:rsid w:val="00DF0BA9"/>
    <w:rsid w:val="00DF4749"/>
    <w:rsid w:val="00DF61E8"/>
    <w:rsid w:val="00E03EAB"/>
    <w:rsid w:val="00E04E94"/>
    <w:rsid w:val="00E1433D"/>
    <w:rsid w:val="00E264BF"/>
    <w:rsid w:val="00E34586"/>
    <w:rsid w:val="00E37D17"/>
    <w:rsid w:val="00E42B14"/>
    <w:rsid w:val="00E45AC7"/>
    <w:rsid w:val="00E50873"/>
    <w:rsid w:val="00E51971"/>
    <w:rsid w:val="00E5765C"/>
    <w:rsid w:val="00E6084D"/>
    <w:rsid w:val="00E718A8"/>
    <w:rsid w:val="00E77183"/>
    <w:rsid w:val="00E80D3A"/>
    <w:rsid w:val="00E838C2"/>
    <w:rsid w:val="00E91633"/>
    <w:rsid w:val="00E9789C"/>
    <w:rsid w:val="00EA5234"/>
    <w:rsid w:val="00ED0AFE"/>
    <w:rsid w:val="00ED774E"/>
    <w:rsid w:val="00EE27C8"/>
    <w:rsid w:val="00EF303D"/>
    <w:rsid w:val="00EF4C2B"/>
    <w:rsid w:val="00F247B5"/>
    <w:rsid w:val="00F27C7A"/>
    <w:rsid w:val="00F31839"/>
    <w:rsid w:val="00F54F94"/>
    <w:rsid w:val="00F56D6D"/>
    <w:rsid w:val="00F668A6"/>
    <w:rsid w:val="00F9000D"/>
    <w:rsid w:val="00F91F15"/>
    <w:rsid w:val="00FB4F78"/>
    <w:rsid w:val="00FB63BB"/>
    <w:rsid w:val="00FC1095"/>
    <w:rsid w:val="00FC4B29"/>
    <w:rsid w:val="00FC634F"/>
    <w:rsid w:val="00FC73D4"/>
    <w:rsid w:val="00FD1C69"/>
    <w:rsid w:val="00FD2522"/>
    <w:rsid w:val="00FE095B"/>
    <w:rsid w:val="00FF6074"/>
    <w:rsid w:val="00FF6DD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FF4C0"/>
  <w15:chartTrackingRefBased/>
  <w15:docId w15:val="{65155832-3D33-42D4-87C6-5631EE604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858DF"/>
    <w:pPr>
      <w:spacing w:line="276" w:lineRule="auto"/>
    </w:pPr>
    <w:rPr>
      <w:sz w:val="22"/>
      <w:szCs w:val="22"/>
      <w:lang w:eastAsia="en-US"/>
    </w:rPr>
  </w:style>
  <w:style w:type="paragraph" w:styleId="Kop1">
    <w:name w:val="heading 1"/>
    <w:basedOn w:val="Standaard"/>
    <w:next w:val="Standaard"/>
    <w:link w:val="Kop1Char"/>
    <w:uiPriority w:val="9"/>
    <w:qFormat/>
    <w:rsid w:val="00BE5B2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aliases w:val="Subhead A,H2,2scr,h2"/>
    <w:basedOn w:val="Geenafstand"/>
    <w:next w:val="Standaard"/>
    <w:link w:val="Kop2Char"/>
    <w:autoRedefine/>
    <w:uiPriority w:val="9"/>
    <w:qFormat/>
    <w:rsid w:val="000654C1"/>
    <w:pPr>
      <w:numPr>
        <w:ilvl w:val="1"/>
        <w:numId w:val="21"/>
      </w:numPr>
      <w:outlineLvl w:val="1"/>
    </w:pPr>
    <w:rPr>
      <w:rFonts w:ascii="Aptos" w:eastAsiaTheme="minorHAnsi" w:hAnsi="Aptos" w:cstheme="minorHAnsi"/>
      <w:b/>
    </w:rPr>
  </w:style>
  <w:style w:type="paragraph" w:styleId="Kop3">
    <w:name w:val="heading 3"/>
    <w:basedOn w:val="Standaard"/>
    <w:next w:val="Standaard"/>
    <w:link w:val="Kop3Char"/>
    <w:uiPriority w:val="9"/>
    <w:semiHidden/>
    <w:unhideWhenUsed/>
    <w:qFormat/>
    <w:rsid w:val="00610BCC"/>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List Paragraph1,lp1,Paragraph Title,Opsomblokjes en substreepjes,Hoofdstuk 1"/>
    <w:basedOn w:val="Standaard"/>
    <w:link w:val="LijstalineaChar"/>
    <w:uiPriority w:val="34"/>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3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customStyle="1" w:styleId="Plattetekst2Char">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customStyle="1" w:styleId="VoettekstChar">
    <w:name w:val="Voettekst Char"/>
    <w:basedOn w:val="Standaardalinea-lettertype"/>
    <w:link w:val="Voettekst"/>
    <w:uiPriority w:val="99"/>
    <w:rsid w:val="00901ECD"/>
    <w:rPr>
      <w:sz w:val="22"/>
      <w:szCs w:val="22"/>
      <w:lang w:eastAsia="en-US"/>
    </w:rPr>
  </w:style>
  <w:style w:type="paragraph" w:customStyle="1" w:styleId="paragraph">
    <w:name w:val="paragraph"/>
    <w:basedOn w:val="Standaard"/>
    <w:rsid w:val="00CB50BE"/>
    <w:pPr>
      <w:spacing w:before="100" w:beforeAutospacing="1" w:after="100" w:afterAutospacing="1" w:line="240" w:lineRule="auto"/>
    </w:pPr>
    <w:rPr>
      <w:rFonts w:ascii="Times New Roman" w:hAnsi="Times New Roman"/>
      <w:sz w:val="24"/>
      <w:szCs w:val="24"/>
      <w:lang w:eastAsia="nl-NL"/>
    </w:rPr>
  </w:style>
  <w:style w:type="character" w:customStyle="1" w:styleId="normaltextrun">
    <w:name w:val="normaltextrun"/>
    <w:basedOn w:val="Standaardalinea-lettertype"/>
    <w:rsid w:val="00CB50BE"/>
  </w:style>
  <w:style w:type="character" w:customStyle="1" w:styleId="eop">
    <w:name w:val="eop"/>
    <w:basedOn w:val="Standaardalinea-lettertype"/>
    <w:rsid w:val="00CB50BE"/>
  </w:style>
  <w:style w:type="character" w:customStyle="1" w:styleId="LijstalineaChar">
    <w:name w:val="Lijstalinea Char"/>
    <w:aliases w:val="List Paragraph1 Char,lp1 Char,Paragraph Title Char,Opsomblokjes en substreepjes Char,Hoofdstuk 1 Char"/>
    <w:link w:val="Lijstalinea"/>
    <w:uiPriority w:val="34"/>
    <w:rsid w:val="002E6BF6"/>
    <w:rPr>
      <w:sz w:val="22"/>
      <w:szCs w:val="22"/>
      <w:lang w:eastAsia="en-US"/>
    </w:rPr>
  </w:style>
  <w:style w:type="character" w:customStyle="1" w:styleId="Kop2Char">
    <w:name w:val="Kop 2 Char"/>
    <w:aliases w:val="Subhead A Char,H2 Char,2scr Char,h2 Char"/>
    <w:basedOn w:val="Standaardalinea-lettertype"/>
    <w:link w:val="Kop2"/>
    <w:uiPriority w:val="9"/>
    <w:rsid w:val="000654C1"/>
    <w:rPr>
      <w:rFonts w:ascii="Aptos" w:eastAsiaTheme="minorHAnsi" w:hAnsi="Aptos" w:cstheme="minorHAnsi"/>
      <w:b/>
      <w:sz w:val="22"/>
      <w:szCs w:val="22"/>
      <w:lang w:eastAsia="en-US"/>
    </w:rPr>
  </w:style>
  <w:style w:type="character" w:customStyle="1" w:styleId="Kop1Char">
    <w:name w:val="Kop 1 Char"/>
    <w:basedOn w:val="Standaardalinea-lettertype"/>
    <w:link w:val="Kop1"/>
    <w:uiPriority w:val="9"/>
    <w:rsid w:val="00BE5B2F"/>
    <w:rPr>
      <w:rFonts w:asciiTheme="majorHAnsi" w:eastAsiaTheme="majorEastAsia" w:hAnsiTheme="majorHAnsi" w:cstheme="majorBidi"/>
      <w:color w:val="2E74B5" w:themeColor="accent1" w:themeShade="BF"/>
      <w:sz w:val="32"/>
      <w:szCs w:val="32"/>
      <w:lang w:eastAsia="en-US"/>
    </w:rPr>
  </w:style>
  <w:style w:type="character" w:customStyle="1" w:styleId="Kop3Char">
    <w:name w:val="Kop 3 Char"/>
    <w:basedOn w:val="Standaardalinea-lettertype"/>
    <w:link w:val="Kop3"/>
    <w:uiPriority w:val="9"/>
    <w:semiHidden/>
    <w:rsid w:val="00610BCC"/>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023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002A22947AC24F9F593353075BBC51" ma:contentTypeVersion="12" ma:contentTypeDescription="Een nieuw document maken." ma:contentTypeScope="" ma:versionID="fb2208362ca2bb72d9f99520e4742894">
  <xsd:schema xmlns:xsd="http://www.w3.org/2001/XMLSchema" xmlns:xs="http://www.w3.org/2001/XMLSchema" xmlns:p="http://schemas.microsoft.com/office/2006/metadata/properties" xmlns:ns2="83d3c6eb-5bd1-4410-8cc5-19056cf904b9" xmlns:ns3="49c45528-c33b-44ec-b593-b657358421a5" targetNamespace="http://schemas.microsoft.com/office/2006/metadata/properties" ma:root="true" ma:fieldsID="1eadbafd06e1b54dc2107add463a6f16" ns2:_="" ns3:_="">
    <xsd:import namespace="83d3c6eb-5bd1-4410-8cc5-19056cf904b9"/>
    <xsd:import namespace="49c45528-c33b-44ec-b593-b657358421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3c6eb-5bd1-4410-8cc5-19056cf904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3bf51467-aee2-4e68-9157-99838e0eaad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c45528-c33b-44ec-b593-b657358421a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5ec875c-ec37-4643-99dc-ae970e6d85b9}" ma:internalName="TaxCatchAll" ma:showField="CatchAllData" ma:web="49c45528-c33b-44ec-b593-b657358421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3d3c6eb-5bd1-4410-8cc5-19056cf904b9">
      <Terms xmlns="http://schemas.microsoft.com/office/infopath/2007/PartnerControls"/>
    </lcf76f155ced4ddcb4097134ff3c332f>
    <TaxCatchAll xmlns="49c45528-c33b-44ec-b593-b657358421a5" xsi:nil="true"/>
  </documentManagement>
</p:properties>
</file>

<file path=customXml/itemProps1.xml><?xml version="1.0" encoding="utf-8"?>
<ds:datastoreItem xmlns:ds="http://schemas.openxmlformats.org/officeDocument/2006/customXml" ds:itemID="{C69BD7C6-515E-4343-BF3A-FED9591AE9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d3c6eb-5bd1-4410-8cc5-19056cf904b9"/>
    <ds:schemaRef ds:uri="49c45528-c33b-44ec-b593-b657358421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ECF936-5200-4830-86B3-75AD85364E3D}">
  <ds:schemaRefs>
    <ds:schemaRef ds:uri="http://schemas.microsoft.com/sharepoint/v3/contenttype/forms"/>
  </ds:schemaRefs>
</ds:datastoreItem>
</file>

<file path=customXml/itemProps3.xml><?xml version="1.0" encoding="utf-8"?>
<ds:datastoreItem xmlns:ds="http://schemas.openxmlformats.org/officeDocument/2006/customXml" ds:itemID="{1E040294-D86C-4B5C-9C9F-679725C3A8B1}">
  <ds:schemaRefs>
    <ds:schemaRef ds:uri="http://schemas.microsoft.com/office/2006/metadata/properties"/>
    <ds:schemaRef ds:uri="http://schemas.microsoft.com/office/infopath/2007/PartnerControls"/>
    <ds:schemaRef ds:uri="83d3c6eb-5bd1-4410-8cc5-19056cf904b9"/>
    <ds:schemaRef ds:uri="49c45528-c33b-44ec-b593-b657358421a5"/>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1379</Words>
  <Characters>8941</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Concept overeenkomst</vt:lpstr>
    </vt:vector>
  </TitlesOfParts>
  <Company>Aiber</Company>
  <LinksUpToDate>false</LinksUpToDate>
  <CharactersWithSpaces>10300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inkoop</cp:lastModifiedBy>
  <cp:revision>74</cp:revision>
  <cp:lastPrinted>2014-08-29T01:51:00Z</cp:lastPrinted>
  <dcterms:created xsi:type="dcterms:W3CDTF">2022-07-26T23:28:00Z</dcterms:created>
  <dcterms:modified xsi:type="dcterms:W3CDTF">2025-03-13T08:34:00Z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0x010100EB002A22947AC24F9F593353075BBC51</vt:lpwstr>
  </property>
  <property fmtid="{D5CDD505-2E9C-101B-9397-08002B2CF9AE}" pid="3" name="MediaServiceImageTags">
    <vt:lpwstr/>
  </property>
</Properties>
</file>