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FB9D" w14:textId="076A5CD2" w:rsidR="00934BDD" w:rsidRPr="003671BD" w:rsidRDefault="00925589" w:rsidP="001A608C">
      <w:pPr>
        <w:pStyle w:val="Titel"/>
        <w:tabs>
          <w:tab w:val="left" w:pos="426"/>
        </w:tabs>
        <w:spacing w:after="240" w:line="500" w:lineRule="exact"/>
        <w:jc w:val="center"/>
        <w:rPr>
          <w:rFonts w:ascii="Plus Jakarta Sans" w:hAnsi="Plus Jakarta Sans"/>
          <w:caps/>
          <w:color w:val="008D4D"/>
          <w:sz w:val="60"/>
          <w:szCs w:val="60"/>
        </w:rPr>
      </w:pPr>
      <w:r>
        <w:rPr>
          <w:noProof/>
        </w:rPr>
        <w:drawing>
          <wp:anchor distT="0" distB="0" distL="114300" distR="114300" simplePos="0" relativeHeight="251658241" behindDoc="0" locked="0" layoutInCell="1" allowOverlap="1" wp14:anchorId="2C5C20FB" wp14:editId="16779C6A">
            <wp:simplePos x="0" y="0"/>
            <wp:positionH relativeFrom="page">
              <wp:posOffset>3505200</wp:posOffset>
            </wp:positionH>
            <wp:positionV relativeFrom="paragraph">
              <wp:posOffset>-662940</wp:posOffset>
            </wp:positionV>
            <wp:extent cx="684530" cy="795655"/>
            <wp:effectExtent l="0" t="0" r="1270" b="4445"/>
            <wp:wrapNone/>
            <wp:docPr id="1" name="Afbeelding 1" descr="Logo_Werksaam_W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_Werksaam_WF_RGB.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4530" cy="795655"/>
                    </a:xfrm>
                    <a:prstGeom prst="rect">
                      <a:avLst/>
                    </a:prstGeom>
                  </pic:spPr>
                </pic:pic>
              </a:graphicData>
            </a:graphic>
            <wp14:sizeRelH relativeFrom="page">
              <wp14:pctWidth>0</wp14:pctWidth>
            </wp14:sizeRelH>
            <wp14:sizeRelV relativeFrom="page">
              <wp14:pctHeight>0</wp14:pctHeight>
            </wp14:sizeRelV>
          </wp:anchor>
        </w:drawing>
      </w:r>
      <w:r w:rsidR="00E1717C" w:rsidRPr="003671BD">
        <w:rPr>
          <w:rFonts w:ascii="Plus Jakarta Sans" w:hAnsi="Plus Jakarta Sans"/>
          <w:caps/>
          <w:noProof/>
          <w:color w:val="008D4D"/>
          <w:sz w:val="60"/>
          <w:szCs w:val="60"/>
        </w:rPr>
        <w:drawing>
          <wp:anchor distT="0" distB="0" distL="114300" distR="114300" simplePos="0" relativeHeight="251658240" behindDoc="1" locked="0" layoutInCell="1" allowOverlap="1" wp14:anchorId="41EEB428" wp14:editId="2F00FB27">
            <wp:simplePos x="0" y="0"/>
            <wp:positionH relativeFrom="margin">
              <wp:posOffset>-900430</wp:posOffset>
            </wp:positionH>
            <wp:positionV relativeFrom="paragraph">
              <wp:posOffset>727075</wp:posOffset>
            </wp:positionV>
            <wp:extent cx="8639810" cy="107315"/>
            <wp:effectExtent l="0" t="0" r="8890" b="6985"/>
            <wp:wrapTight wrapText="bothSides">
              <wp:wrapPolygon edited="0">
                <wp:start x="0" y="0"/>
                <wp:lineTo x="0" y="19172"/>
                <wp:lineTo x="21575" y="19172"/>
                <wp:lineTo x="21575" y="0"/>
                <wp:lineTo x="0" y="0"/>
              </wp:wrapPolygon>
            </wp:wrapTight>
            <wp:docPr id="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l="3512"/>
                    <a:stretch/>
                  </pic:blipFill>
                  <pic:spPr bwMode="auto">
                    <a:xfrm>
                      <a:off x="0" y="0"/>
                      <a:ext cx="8639810" cy="107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739" w:rsidRPr="003671BD">
        <w:rPr>
          <w:rFonts w:ascii="Plus Jakarta Sans" w:hAnsi="Plus Jakarta Sans"/>
          <w:caps/>
          <w:color w:val="008D4D"/>
          <w:sz w:val="60"/>
          <w:szCs w:val="60"/>
        </w:rPr>
        <w:t>Verwerkersovereenkomst</w:t>
      </w:r>
      <w:bookmarkStart w:id="0" w:name="_Toc527100264"/>
    </w:p>
    <w:p w14:paraId="74164DB2" w14:textId="27651F92" w:rsidR="00067D4C" w:rsidRPr="004A5689" w:rsidRDefault="00566211" w:rsidP="0099648A">
      <w:pPr>
        <w:pStyle w:val="Geenafstand"/>
        <w:spacing w:line="240" w:lineRule="exact"/>
        <w:ind w:left="360"/>
        <w:contextualSpacing w:val="0"/>
        <w:rPr>
          <w:rFonts w:ascii="Plus Jakarta Sans" w:hAnsi="Plus Jakarta Sans"/>
          <w:color w:val="auto"/>
        </w:rPr>
      </w:pPr>
      <w:r w:rsidRPr="004A5689">
        <w:rPr>
          <w:rFonts w:ascii="Plus Jakarta Sans" w:hAnsi="Plus Jakarta Sans"/>
          <w:color w:val="auto"/>
          <w:highlight w:val="yellow"/>
        </w:rPr>
        <w:t>*</w:t>
      </w:r>
      <w:r w:rsidR="00067D4C" w:rsidRPr="004A5689">
        <w:rPr>
          <w:rFonts w:ascii="Plus Jakarta Sans" w:hAnsi="Plus Jakarta Sans"/>
          <w:color w:val="auto"/>
        </w:rPr>
        <w:t xml:space="preserve">= invulveld, er mogen geen </w:t>
      </w:r>
      <w:r w:rsidR="00067D4C" w:rsidRPr="004A5689">
        <w:rPr>
          <w:rFonts w:ascii="Plus Jakarta Sans" w:hAnsi="Plus Jakarta Sans"/>
          <w:color w:val="auto"/>
          <w:highlight w:val="yellow"/>
        </w:rPr>
        <w:t>*</w:t>
      </w:r>
      <w:r w:rsidR="00067D4C" w:rsidRPr="004A5689">
        <w:rPr>
          <w:rFonts w:ascii="Plus Jakarta Sans" w:hAnsi="Plus Jakarta Sans"/>
          <w:color w:val="auto"/>
        </w:rPr>
        <w:t>-</w:t>
      </w:r>
      <w:proofErr w:type="spellStart"/>
      <w:r w:rsidR="00067D4C" w:rsidRPr="004A5689">
        <w:rPr>
          <w:rFonts w:ascii="Plus Jakarta Sans" w:hAnsi="Plus Jakarta Sans"/>
          <w:color w:val="auto"/>
        </w:rPr>
        <w:t>tjes</w:t>
      </w:r>
      <w:proofErr w:type="spellEnd"/>
      <w:r w:rsidR="00067D4C" w:rsidRPr="004A5689">
        <w:rPr>
          <w:rFonts w:ascii="Plus Jakarta Sans" w:hAnsi="Plus Jakarta Sans"/>
          <w:color w:val="auto"/>
        </w:rPr>
        <w:t xml:space="preserve"> voorkomen in de tekst bij publicatie.</w:t>
      </w:r>
      <w:r w:rsidR="00A24A70" w:rsidRPr="004A5689">
        <w:rPr>
          <w:noProof/>
          <w:color w:val="auto"/>
        </w:rPr>
        <w:t xml:space="preserve"> </w:t>
      </w:r>
    </w:p>
    <w:p w14:paraId="71D00B31" w14:textId="1443AC8E" w:rsidR="00694343" w:rsidRPr="003671BD" w:rsidRDefault="00694343" w:rsidP="00C32D41">
      <w:pPr>
        <w:pStyle w:val="Kop2"/>
        <w:rPr>
          <w:rFonts w:ascii="Plus Jakarta Sans" w:hAnsi="Plus Jakarta Sans"/>
          <w:color w:val="005496"/>
        </w:rPr>
      </w:pPr>
      <w:bookmarkStart w:id="1" w:name="_Hlk40272075"/>
      <w:r w:rsidRPr="003671BD">
        <w:rPr>
          <w:rFonts w:ascii="Plus Jakarta Sans" w:hAnsi="Plus Jakarta Sans"/>
          <w:color w:val="005496"/>
        </w:rPr>
        <w:t xml:space="preserve">BEHOREND BIJ </w:t>
      </w:r>
      <w:r w:rsidR="006B2E65">
        <w:rPr>
          <w:rFonts w:ascii="Plus Jakarta Sans" w:hAnsi="Plus Jakarta Sans"/>
          <w:color w:val="005496"/>
        </w:rPr>
        <w:t>ICT DIENSTEN</w:t>
      </w:r>
    </w:p>
    <w:bookmarkEnd w:id="1"/>
    <w:p w14:paraId="3561C098" w14:textId="77777777" w:rsidR="00566211" w:rsidRPr="004A5689" w:rsidRDefault="00566211" w:rsidP="00566211">
      <w:pPr>
        <w:rPr>
          <w:rFonts w:ascii="Plus Jakarta Sans" w:hAnsi="Plus Jakarta Sans"/>
          <w:color w:val="auto"/>
          <w:szCs w:val="20"/>
          <w:lang w:eastAsia="nl-NL"/>
        </w:rPr>
      </w:pPr>
      <w:r w:rsidRPr="004A5689">
        <w:rPr>
          <w:rFonts w:ascii="Plus Jakarta Sans" w:hAnsi="Plus Jakarta Sans"/>
          <w:color w:val="auto"/>
          <w:szCs w:val="20"/>
          <w:lang w:eastAsia="nl-NL"/>
        </w:rPr>
        <w:t xml:space="preserve">Referentienummer: </w:t>
      </w:r>
      <w:r w:rsidRPr="004A5689">
        <w:rPr>
          <w:rFonts w:ascii="Plus Jakarta Sans" w:hAnsi="Plus Jakarta Sans"/>
          <w:color w:val="auto"/>
          <w:szCs w:val="20"/>
          <w:lang w:eastAsia="nl-NL"/>
        </w:rPr>
        <w:tab/>
      </w:r>
      <w:r w:rsidRPr="004A5689">
        <w:rPr>
          <w:rFonts w:ascii="Plus Jakarta Sans" w:hAnsi="Plus Jakarta Sans"/>
          <w:color w:val="auto"/>
          <w:szCs w:val="20"/>
          <w:highlight w:val="yellow"/>
        </w:rPr>
        <w:t>* zaaknummer</w:t>
      </w:r>
    </w:p>
    <w:p w14:paraId="02265838" w14:textId="77777777" w:rsidR="00566211" w:rsidRPr="004A5689" w:rsidRDefault="00566211" w:rsidP="00566211">
      <w:pPr>
        <w:rPr>
          <w:rFonts w:ascii="Plus Jakarta Sans" w:hAnsi="Plus Jakarta Sans"/>
          <w:color w:val="auto"/>
          <w:szCs w:val="20"/>
          <w:lang w:eastAsia="nl-NL"/>
        </w:rPr>
      </w:pPr>
      <w:r w:rsidRPr="004A5689">
        <w:rPr>
          <w:rFonts w:ascii="Plus Jakarta Sans" w:hAnsi="Plus Jakarta Sans"/>
          <w:color w:val="auto"/>
          <w:szCs w:val="20"/>
          <w:lang w:eastAsia="nl-NL"/>
        </w:rPr>
        <w:t>Status:</w:t>
      </w:r>
      <w:r w:rsidRPr="004A5689">
        <w:rPr>
          <w:rFonts w:ascii="Plus Jakarta Sans" w:hAnsi="Plus Jakarta Sans"/>
          <w:color w:val="auto"/>
          <w:szCs w:val="20"/>
          <w:lang w:eastAsia="nl-NL"/>
        </w:rPr>
        <w:tab/>
      </w:r>
      <w:r w:rsidRPr="004A5689">
        <w:rPr>
          <w:rFonts w:ascii="Plus Jakarta Sans" w:hAnsi="Plus Jakarta Sans"/>
          <w:color w:val="auto"/>
          <w:szCs w:val="20"/>
          <w:lang w:eastAsia="nl-NL"/>
        </w:rPr>
        <w:tab/>
      </w:r>
      <w:r w:rsidRPr="004A5689">
        <w:rPr>
          <w:rFonts w:ascii="Plus Jakarta Sans" w:hAnsi="Plus Jakarta Sans"/>
          <w:color w:val="auto"/>
          <w:szCs w:val="20"/>
          <w:lang w:eastAsia="nl-NL"/>
        </w:rPr>
        <w:tab/>
      </w:r>
      <w:r w:rsidRPr="004A5689">
        <w:rPr>
          <w:rFonts w:ascii="Plus Jakarta Sans" w:hAnsi="Plus Jakarta Sans"/>
          <w:color w:val="auto"/>
          <w:szCs w:val="20"/>
          <w:highlight w:val="yellow"/>
        </w:rPr>
        <w:t>* c</w:t>
      </w:r>
      <w:r w:rsidRPr="004A5689">
        <w:rPr>
          <w:rFonts w:ascii="Plus Jakarta Sans" w:hAnsi="Plus Jakarta Sans"/>
          <w:color w:val="auto"/>
          <w:szCs w:val="20"/>
          <w:highlight w:val="yellow"/>
          <w:lang w:eastAsia="nl-NL"/>
        </w:rPr>
        <w:t>oncept / definitief</w:t>
      </w:r>
    </w:p>
    <w:p w14:paraId="14131D62" w14:textId="77777777" w:rsidR="00566211" w:rsidRPr="004A5689" w:rsidRDefault="00566211" w:rsidP="00566211">
      <w:pPr>
        <w:rPr>
          <w:rFonts w:ascii="Plus Jakarta Sans" w:hAnsi="Plus Jakarta Sans"/>
          <w:color w:val="auto"/>
          <w:szCs w:val="20"/>
        </w:rPr>
      </w:pPr>
      <w:r w:rsidRPr="004A5689">
        <w:rPr>
          <w:rFonts w:ascii="Plus Jakarta Sans" w:hAnsi="Plus Jakarta Sans"/>
          <w:color w:val="auto"/>
          <w:szCs w:val="20"/>
          <w:lang w:eastAsia="nl-NL"/>
        </w:rPr>
        <w:t>Datum:</w:t>
      </w:r>
      <w:r w:rsidRPr="004A5689">
        <w:rPr>
          <w:rFonts w:ascii="Plus Jakarta Sans" w:hAnsi="Plus Jakarta Sans"/>
          <w:color w:val="auto"/>
          <w:szCs w:val="20"/>
          <w:lang w:eastAsia="nl-NL"/>
        </w:rPr>
        <w:tab/>
      </w:r>
      <w:r w:rsidRPr="004A5689">
        <w:rPr>
          <w:rFonts w:ascii="Plus Jakarta Sans" w:hAnsi="Plus Jakarta Sans"/>
          <w:color w:val="auto"/>
          <w:szCs w:val="20"/>
          <w:lang w:eastAsia="nl-NL"/>
        </w:rPr>
        <w:tab/>
      </w:r>
      <w:r w:rsidRPr="004A5689">
        <w:rPr>
          <w:rFonts w:ascii="Plus Jakarta Sans" w:hAnsi="Plus Jakarta Sans"/>
          <w:color w:val="auto"/>
          <w:szCs w:val="20"/>
          <w:lang w:eastAsia="nl-NL"/>
        </w:rPr>
        <w:tab/>
      </w:r>
      <w:r w:rsidRPr="004A5689">
        <w:rPr>
          <w:rFonts w:ascii="Plus Jakarta Sans" w:hAnsi="Plus Jakarta Sans"/>
          <w:color w:val="auto"/>
          <w:szCs w:val="20"/>
          <w:highlight w:val="yellow"/>
        </w:rPr>
        <w:t>* datum</w:t>
      </w:r>
    </w:p>
    <w:p w14:paraId="3C5B058E" w14:textId="03E41090" w:rsidR="00566211" w:rsidRPr="004A5689" w:rsidRDefault="00566211" w:rsidP="00566211">
      <w:pPr>
        <w:rPr>
          <w:rFonts w:ascii="Plus Jakarta Sans" w:hAnsi="Plus Jakarta Sans"/>
          <w:iCs/>
          <w:color w:val="auto"/>
          <w:szCs w:val="20"/>
          <w:lang w:eastAsia="nl-NL"/>
        </w:rPr>
      </w:pPr>
      <w:r w:rsidRPr="004A5689">
        <w:rPr>
          <w:rFonts w:ascii="Plus Jakarta Sans" w:hAnsi="Plus Jakarta Sans"/>
          <w:iCs/>
          <w:color w:val="auto"/>
          <w:szCs w:val="20"/>
          <w:lang w:eastAsia="nl-NL"/>
        </w:rPr>
        <w:t xml:space="preserve">Versie VNG: </w:t>
      </w:r>
      <w:r w:rsidRPr="004A5689">
        <w:rPr>
          <w:rFonts w:ascii="Plus Jakarta Sans" w:hAnsi="Plus Jakarta Sans"/>
          <w:iCs/>
          <w:color w:val="auto"/>
          <w:szCs w:val="20"/>
          <w:lang w:eastAsia="nl-NL"/>
        </w:rPr>
        <w:tab/>
      </w:r>
      <w:r w:rsidRPr="004A5689">
        <w:rPr>
          <w:rFonts w:ascii="Plus Jakarta Sans" w:hAnsi="Plus Jakarta Sans"/>
          <w:iCs/>
          <w:color w:val="auto"/>
          <w:szCs w:val="20"/>
          <w:lang w:eastAsia="nl-NL"/>
        </w:rPr>
        <w:tab/>
        <w:t>2.</w:t>
      </w:r>
      <w:r w:rsidR="00C75896" w:rsidRPr="004A5689">
        <w:rPr>
          <w:rFonts w:ascii="Plus Jakarta Sans" w:hAnsi="Plus Jakarta Sans"/>
          <w:iCs/>
          <w:color w:val="auto"/>
          <w:szCs w:val="20"/>
          <w:lang w:eastAsia="nl-NL"/>
        </w:rPr>
        <w:t>5</w:t>
      </w:r>
      <w:r w:rsidRPr="004A5689">
        <w:rPr>
          <w:rFonts w:ascii="Plus Jakarta Sans" w:hAnsi="Plus Jakarta Sans"/>
          <w:iCs/>
          <w:color w:val="auto"/>
          <w:szCs w:val="20"/>
          <w:lang w:eastAsia="nl-NL"/>
        </w:rPr>
        <w:t xml:space="preserve">, </w:t>
      </w:r>
      <w:r w:rsidR="001E561E" w:rsidRPr="004A5689">
        <w:rPr>
          <w:rFonts w:ascii="Plus Jakarta Sans" w:hAnsi="Plus Jakarta Sans"/>
          <w:iCs/>
          <w:color w:val="auto"/>
          <w:szCs w:val="20"/>
          <w:lang w:eastAsia="nl-NL"/>
        </w:rPr>
        <w:t>15-</w:t>
      </w:r>
      <w:r w:rsidR="00525D56" w:rsidRPr="004A5689">
        <w:rPr>
          <w:rFonts w:ascii="Plus Jakarta Sans" w:hAnsi="Plus Jakarta Sans"/>
          <w:iCs/>
          <w:color w:val="auto"/>
          <w:szCs w:val="20"/>
          <w:lang w:eastAsia="nl-NL"/>
        </w:rPr>
        <w:t>0</w:t>
      </w:r>
      <w:r w:rsidR="00C75896" w:rsidRPr="004A5689">
        <w:rPr>
          <w:rFonts w:ascii="Plus Jakarta Sans" w:hAnsi="Plus Jakarta Sans"/>
          <w:iCs/>
          <w:color w:val="auto"/>
          <w:szCs w:val="20"/>
          <w:lang w:eastAsia="nl-NL"/>
        </w:rPr>
        <w:t>2</w:t>
      </w:r>
      <w:r w:rsidR="001E561E" w:rsidRPr="004A5689">
        <w:rPr>
          <w:rFonts w:ascii="Plus Jakarta Sans" w:hAnsi="Plus Jakarta Sans"/>
          <w:iCs/>
          <w:color w:val="auto"/>
          <w:szCs w:val="20"/>
          <w:lang w:eastAsia="nl-NL"/>
        </w:rPr>
        <w:t>-202</w:t>
      </w:r>
      <w:r w:rsidR="00C75896" w:rsidRPr="004A5689">
        <w:rPr>
          <w:rFonts w:ascii="Plus Jakarta Sans" w:hAnsi="Plus Jakarta Sans"/>
          <w:iCs/>
          <w:color w:val="auto"/>
          <w:szCs w:val="20"/>
          <w:lang w:eastAsia="nl-NL"/>
        </w:rPr>
        <w:t>4</w:t>
      </w:r>
    </w:p>
    <w:p w14:paraId="0AF0F7F9" w14:textId="77777777" w:rsidR="00566211" w:rsidRPr="004A5689" w:rsidRDefault="00566211" w:rsidP="00566211">
      <w:pPr>
        <w:rPr>
          <w:rFonts w:ascii="Plus Jakarta Sans" w:hAnsi="Plus Jakarta Sans"/>
          <w:color w:val="auto"/>
          <w:sz w:val="19"/>
          <w:szCs w:val="19"/>
          <w:lang w:eastAsia="nl-NL"/>
        </w:rPr>
      </w:pPr>
    </w:p>
    <w:p w14:paraId="6804170C" w14:textId="77777777" w:rsidR="00943BF7" w:rsidRPr="004A5689" w:rsidRDefault="00943BF7" w:rsidP="00943BF7">
      <w:pPr>
        <w:rPr>
          <w:rFonts w:ascii="Plus Jakarta Sans" w:hAnsi="Plus Jakarta Sans"/>
          <w:color w:val="auto"/>
          <w:szCs w:val="20"/>
        </w:rPr>
      </w:pPr>
    </w:p>
    <w:p w14:paraId="4D833AAB" w14:textId="6FF644DB" w:rsidR="00943BF7" w:rsidRPr="004A5689" w:rsidRDefault="0036087C" w:rsidP="00943BF7">
      <w:pPr>
        <w:rPr>
          <w:rFonts w:ascii="Plus Jakarta Sans" w:hAnsi="Plus Jakarta Sans"/>
          <w:color w:val="auto"/>
          <w:szCs w:val="20"/>
        </w:rPr>
      </w:pPr>
      <w:r w:rsidRPr="0036087C">
        <w:rPr>
          <w:rFonts w:ascii="Plus Jakarta Sans" w:hAnsi="Plus Jakarta Sans"/>
          <w:color w:val="auto"/>
          <w:szCs w:val="20"/>
        </w:rPr>
        <w:t xml:space="preserve">WerkSaam </w:t>
      </w:r>
      <w:proofErr w:type="spellStart"/>
      <w:r w:rsidRPr="0036087C">
        <w:rPr>
          <w:rFonts w:ascii="Plus Jakarta Sans" w:hAnsi="Plus Jakarta Sans"/>
          <w:color w:val="auto"/>
          <w:szCs w:val="20"/>
        </w:rPr>
        <w:t>Westfriesland</w:t>
      </w:r>
      <w:proofErr w:type="spellEnd"/>
      <w:r w:rsidRPr="0036087C">
        <w:rPr>
          <w:rFonts w:ascii="Plus Jakarta Sans" w:hAnsi="Plus Jakarta Sans"/>
          <w:color w:val="auto"/>
          <w:szCs w:val="20"/>
        </w:rPr>
        <w:t xml:space="preserve">, waarvan het dagelijks bestuur de verwerkingsverantwoordelijke is, verder te noemen Verwerkingsverantwoordelijke, hierbij rechtsgeldig vertegenwoordigd door </w:t>
      </w:r>
      <w:r w:rsidRPr="00CD402C">
        <w:rPr>
          <w:rFonts w:ascii="Plus Jakarta Sans" w:hAnsi="Plus Jakarta Sans"/>
          <w:color w:val="auto"/>
          <w:szCs w:val="20"/>
          <w:highlight w:val="yellow"/>
        </w:rPr>
        <w:t>*de heer of mevrouw, voorzitter</w:t>
      </w:r>
    </w:p>
    <w:p w14:paraId="39B27AA0" w14:textId="77777777" w:rsidR="0036087C" w:rsidRDefault="0036087C" w:rsidP="00943BF7">
      <w:pPr>
        <w:rPr>
          <w:rFonts w:ascii="Plus Jakarta Sans" w:hAnsi="Plus Jakarta Sans"/>
          <w:color w:val="auto"/>
          <w:szCs w:val="20"/>
        </w:rPr>
      </w:pPr>
    </w:p>
    <w:p w14:paraId="3E6E9CBF" w14:textId="55BC73C7" w:rsidR="00943BF7" w:rsidRPr="004A5689" w:rsidRDefault="00943BF7" w:rsidP="00943BF7">
      <w:pPr>
        <w:rPr>
          <w:rFonts w:ascii="Plus Jakarta Sans" w:hAnsi="Plus Jakarta Sans"/>
          <w:color w:val="auto"/>
          <w:szCs w:val="20"/>
        </w:rPr>
      </w:pPr>
      <w:r w:rsidRPr="004A5689">
        <w:rPr>
          <w:rFonts w:ascii="Plus Jakarta Sans" w:hAnsi="Plus Jakarta Sans"/>
          <w:color w:val="auto"/>
          <w:szCs w:val="20"/>
        </w:rPr>
        <w:t xml:space="preserve">en </w:t>
      </w:r>
    </w:p>
    <w:p w14:paraId="7FF51041" w14:textId="77777777" w:rsidR="00943BF7" w:rsidRPr="004A5689" w:rsidRDefault="00943BF7" w:rsidP="00943BF7">
      <w:pPr>
        <w:rPr>
          <w:rFonts w:ascii="Plus Jakarta Sans" w:hAnsi="Plus Jakarta Sans"/>
          <w:color w:val="auto"/>
        </w:rPr>
      </w:pPr>
    </w:p>
    <w:p w14:paraId="285E3BF9" w14:textId="77777777" w:rsidR="00566211" w:rsidRPr="004A5689" w:rsidRDefault="00566211" w:rsidP="00566211">
      <w:pPr>
        <w:rPr>
          <w:rFonts w:ascii="Plus Jakarta Sans" w:hAnsi="Plus Jakarta Sans"/>
          <w:color w:val="auto"/>
          <w:szCs w:val="20"/>
        </w:rPr>
      </w:pPr>
      <w:r w:rsidRPr="004A5689">
        <w:rPr>
          <w:rFonts w:ascii="Plus Jakarta Sans" w:hAnsi="Plus Jakarta Sans"/>
          <w:color w:val="auto"/>
          <w:highlight w:val="yellow"/>
        </w:rPr>
        <w:t>*Bedrijf</w:t>
      </w:r>
      <w:r w:rsidRPr="004A5689">
        <w:rPr>
          <w:rFonts w:ascii="Plus Jakarta Sans" w:hAnsi="Plus Jakarta Sans"/>
          <w:color w:val="auto"/>
          <w:szCs w:val="20"/>
        </w:rPr>
        <w:t xml:space="preserve">, gevestigd te </w:t>
      </w:r>
      <w:r w:rsidRPr="004A5689">
        <w:rPr>
          <w:rFonts w:ascii="Plus Jakarta Sans" w:hAnsi="Plus Jakarta Sans"/>
          <w:color w:val="auto"/>
          <w:highlight w:val="yellow"/>
        </w:rPr>
        <w:t>*plaatsnaam</w:t>
      </w:r>
      <w:r w:rsidRPr="004A5689">
        <w:rPr>
          <w:rFonts w:ascii="Plus Jakarta Sans" w:hAnsi="Plus Jakarta Sans"/>
          <w:color w:val="auto"/>
          <w:szCs w:val="20"/>
        </w:rPr>
        <w:t xml:space="preserve">, </w:t>
      </w:r>
      <w:bookmarkStart w:id="2" w:name="_Hlk78191187"/>
      <w:r w:rsidRPr="004A5689">
        <w:rPr>
          <w:rFonts w:ascii="Plus Jakarta Sans" w:hAnsi="Plus Jakarta Sans"/>
          <w:color w:val="auto"/>
          <w:szCs w:val="20"/>
        </w:rPr>
        <w:t>KvK nummer</w:t>
      </w:r>
      <w:r w:rsidRPr="004A5689">
        <w:rPr>
          <w:rFonts w:ascii="Plus Jakarta Sans" w:hAnsi="Plus Jakarta Sans"/>
          <w:color w:val="auto"/>
        </w:rPr>
        <w:t xml:space="preserve"> </w:t>
      </w:r>
      <w:r w:rsidRPr="004A5689">
        <w:rPr>
          <w:rFonts w:ascii="Plus Jakarta Sans" w:hAnsi="Plus Jakarta Sans"/>
          <w:color w:val="auto"/>
          <w:highlight w:val="yellow"/>
        </w:rPr>
        <w:t>*nummer</w:t>
      </w:r>
      <w:bookmarkEnd w:id="2"/>
      <w:r w:rsidRPr="004A5689">
        <w:rPr>
          <w:rFonts w:ascii="Plus Jakarta Sans" w:hAnsi="Plus Jakarta Sans"/>
          <w:color w:val="auto"/>
          <w:szCs w:val="20"/>
        </w:rPr>
        <w:t xml:space="preserve">, verder te noemen Verwerker, hierbij rechtsgeldig vertegenwoordigd door </w:t>
      </w:r>
      <w:r w:rsidRPr="004A5689">
        <w:rPr>
          <w:rFonts w:ascii="Plus Jakarta Sans" w:hAnsi="Plus Jakarta Sans"/>
          <w:color w:val="auto"/>
          <w:highlight w:val="yellow"/>
        </w:rPr>
        <w:t>*de heer of mevrouw,</w:t>
      </w:r>
      <w:r w:rsidRPr="004A5689">
        <w:rPr>
          <w:rFonts w:ascii="Plus Jakarta Sans" w:hAnsi="Plus Jakarta Sans"/>
          <w:color w:val="auto"/>
          <w:szCs w:val="20"/>
          <w:highlight w:val="yellow"/>
        </w:rPr>
        <w:t xml:space="preserve"> </w:t>
      </w:r>
      <w:r w:rsidRPr="004A5689">
        <w:rPr>
          <w:rFonts w:ascii="Plus Jakarta Sans" w:hAnsi="Plus Jakarta Sans"/>
          <w:color w:val="auto"/>
          <w:highlight w:val="yellow"/>
        </w:rPr>
        <w:t>persoonsnaam</w:t>
      </w:r>
      <w:r w:rsidRPr="004A5689">
        <w:rPr>
          <w:rFonts w:ascii="Plus Jakarta Sans" w:hAnsi="Plus Jakarta Sans"/>
          <w:color w:val="auto"/>
          <w:szCs w:val="20"/>
          <w:highlight w:val="yellow"/>
        </w:rPr>
        <w:t xml:space="preserve">, </w:t>
      </w:r>
      <w:r w:rsidRPr="004A5689">
        <w:rPr>
          <w:rFonts w:ascii="Plus Jakarta Sans" w:hAnsi="Plus Jakarta Sans"/>
          <w:color w:val="auto"/>
          <w:highlight w:val="yellow"/>
        </w:rPr>
        <w:t>functie</w:t>
      </w:r>
      <w:r w:rsidRPr="004A5689">
        <w:rPr>
          <w:rFonts w:ascii="Plus Jakarta Sans" w:hAnsi="Plus Jakarta Sans"/>
          <w:color w:val="auto"/>
          <w:szCs w:val="20"/>
        </w:rPr>
        <w:t xml:space="preserve"> </w:t>
      </w:r>
    </w:p>
    <w:p w14:paraId="0C3CA92D" w14:textId="77777777" w:rsidR="00067D4C" w:rsidRPr="004A5689" w:rsidRDefault="00067D4C" w:rsidP="00067D4C">
      <w:pPr>
        <w:rPr>
          <w:rFonts w:ascii="Plus Jakarta Sans" w:hAnsi="Plus Jakarta Sans"/>
          <w:color w:val="auto"/>
        </w:rPr>
      </w:pPr>
    </w:p>
    <w:p w14:paraId="036AF8A5" w14:textId="77777777" w:rsidR="00067D4C" w:rsidRPr="004A5689" w:rsidRDefault="00067D4C" w:rsidP="00067D4C">
      <w:pPr>
        <w:rPr>
          <w:rFonts w:ascii="Plus Jakarta Sans" w:hAnsi="Plus Jakarta Sans"/>
          <w:color w:val="auto"/>
          <w:szCs w:val="20"/>
          <w:lang w:eastAsia="nl-NL"/>
        </w:rPr>
      </w:pPr>
      <w:r w:rsidRPr="004A5689">
        <w:rPr>
          <w:rFonts w:ascii="Plus Jakarta Sans" w:hAnsi="Plus Jakarta Sans"/>
          <w:color w:val="auto"/>
          <w:szCs w:val="20"/>
          <w:lang w:eastAsia="nl-NL"/>
        </w:rPr>
        <w:t xml:space="preserve">hierna afzonderlijk te noemen “Partij” of gezamenlijk “Partijen” </w:t>
      </w:r>
    </w:p>
    <w:p w14:paraId="39D17323" w14:textId="77777777" w:rsidR="00067D4C" w:rsidRPr="004A5689" w:rsidRDefault="00067D4C" w:rsidP="00067D4C">
      <w:pPr>
        <w:rPr>
          <w:rFonts w:ascii="Plus Jakarta Sans" w:hAnsi="Plus Jakarta Sans"/>
          <w:color w:val="auto"/>
          <w:szCs w:val="20"/>
        </w:rPr>
      </w:pPr>
    </w:p>
    <w:p w14:paraId="473CA50C" w14:textId="15F302BE" w:rsidR="00351739" w:rsidRPr="004A5689" w:rsidRDefault="008D5E20" w:rsidP="00351739">
      <w:pPr>
        <w:rPr>
          <w:rFonts w:ascii="Plus Jakarta Sans" w:hAnsi="Plus Jakarta Sans"/>
          <w:color w:val="auto"/>
          <w:szCs w:val="20"/>
          <w:lang w:eastAsia="nl-NL"/>
        </w:rPr>
      </w:pPr>
      <w:r w:rsidRPr="004A5689">
        <w:rPr>
          <w:rFonts w:ascii="Plus Jakarta Sans" w:hAnsi="Plus Jakarta Sans"/>
          <w:color w:val="auto"/>
          <w:szCs w:val="20"/>
          <w:lang w:eastAsia="nl-NL"/>
        </w:rPr>
        <w:t>O</w:t>
      </w:r>
      <w:r w:rsidR="00351739" w:rsidRPr="004A5689">
        <w:rPr>
          <w:rFonts w:ascii="Plus Jakarta Sans" w:hAnsi="Plus Jakarta Sans"/>
          <w:color w:val="auto"/>
          <w:szCs w:val="20"/>
          <w:lang w:eastAsia="nl-NL"/>
        </w:rPr>
        <w:t>verwegen het volgende:</w:t>
      </w:r>
    </w:p>
    <w:p w14:paraId="735F5E1A" w14:textId="18609841" w:rsidR="00566211" w:rsidRPr="004A5689" w:rsidRDefault="00566211" w:rsidP="00566211">
      <w:pPr>
        <w:pStyle w:val="Lijstalinea"/>
        <w:numPr>
          <w:ilvl w:val="0"/>
          <w:numId w:val="3"/>
        </w:numPr>
        <w:rPr>
          <w:rFonts w:ascii="Plus Jakarta Sans" w:hAnsi="Plus Jakarta Sans"/>
          <w:color w:val="auto"/>
          <w:sz w:val="20"/>
          <w:szCs w:val="20"/>
          <w:lang w:eastAsia="nl-NL"/>
        </w:rPr>
      </w:pPr>
      <w:r w:rsidRPr="004A5689">
        <w:rPr>
          <w:rFonts w:ascii="Plus Jakarta Sans" w:hAnsi="Plus Jakarta Sans"/>
          <w:color w:val="auto"/>
          <w:sz w:val="20"/>
          <w:szCs w:val="20"/>
          <w:lang w:eastAsia="nl-NL"/>
        </w:rPr>
        <w:t xml:space="preserve">Partijen hebben op </w:t>
      </w:r>
      <w:r w:rsidRPr="004A5689">
        <w:rPr>
          <w:rFonts w:ascii="Plus Jakarta Sans" w:hAnsi="Plus Jakarta Sans"/>
          <w:color w:val="auto"/>
          <w:sz w:val="20"/>
          <w:szCs w:val="20"/>
          <w:highlight w:val="yellow"/>
        </w:rPr>
        <w:t>*datum</w:t>
      </w:r>
      <w:r w:rsidRPr="004A5689">
        <w:rPr>
          <w:rFonts w:ascii="Plus Jakarta Sans" w:hAnsi="Plus Jakarta Sans"/>
          <w:color w:val="auto"/>
          <w:sz w:val="20"/>
          <w:szCs w:val="20"/>
          <w:lang w:eastAsia="nl-NL"/>
        </w:rPr>
        <w:t xml:space="preserve"> de </w:t>
      </w:r>
      <w:r w:rsidR="00E81720">
        <w:rPr>
          <w:rFonts w:ascii="Plus Jakarta Sans" w:hAnsi="Plus Jakarta Sans"/>
          <w:color w:val="auto"/>
          <w:sz w:val="20"/>
          <w:szCs w:val="20"/>
        </w:rPr>
        <w:t xml:space="preserve">ICT </w:t>
      </w:r>
      <w:r w:rsidR="00057424">
        <w:rPr>
          <w:rFonts w:ascii="Plus Jakarta Sans" w:hAnsi="Plus Jakarta Sans"/>
          <w:color w:val="auto"/>
          <w:sz w:val="20"/>
          <w:szCs w:val="20"/>
        </w:rPr>
        <w:t>overeenkomst ICT Diensten</w:t>
      </w:r>
      <w:r w:rsidRPr="004A5689">
        <w:rPr>
          <w:rFonts w:ascii="Plus Jakarta Sans" w:hAnsi="Plus Jakarta Sans"/>
          <w:color w:val="auto"/>
          <w:sz w:val="20"/>
          <w:szCs w:val="20"/>
          <w:lang w:eastAsia="nl-NL"/>
        </w:rPr>
        <w:t xml:space="preserve">, hierna Hoofdovereenkomst, afgesloten, op grond waarvan Verwerker de volgende dienst(en) levert aan de Verwerkingsverantwoordelijke:           </w:t>
      </w:r>
      <w:r w:rsidRPr="004A5689">
        <w:rPr>
          <w:rFonts w:ascii="Plus Jakarta Sans" w:hAnsi="Plus Jakarta Sans"/>
          <w:color w:val="auto"/>
          <w:sz w:val="20"/>
          <w:szCs w:val="20"/>
          <w:highlight w:val="yellow"/>
        </w:rPr>
        <w:t>*</w:t>
      </w:r>
      <w:r w:rsidRPr="004A5689">
        <w:rPr>
          <w:rFonts w:ascii="Plus Jakarta Sans" w:hAnsi="Plus Jakarta Sans"/>
          <w:color w:val="auto"/>
          <w:sz w:val="20"/>
          <w:szCs w:val="20"/>
          <w:highlight w:val="yellow"/>
          <w:lang w:eastAsia="nl-NL"/>
        </w:rPr>
        <w:t>specificatie dienst(en</w:t>
      </w:r>
      <w:r w:rsidRPr="004A5689">
        <w:rPr>
          <w:rFonts w:ascii="Plus Jakarta Sans" w:hAnsi="Plus Jakarta Sans"/>
          <w:color w:val="auto"/>
          <w:sz w:val="20"/>
          <w:szCs w:val="20"/>
          <w:lang w:eastAsia="nl-NL"/>
        </w:rPr>
        <w:t>);</w:t>
      </w:r>
    </w:p>
    <w:p w14:paraId="695729C5" w14:textId="77777777" w:rsidR="00351739" w:rsidRPr="004A5689" w:rsidRDefault="00351739" w:rsidP="00226829">
      <w:pPr>
        <w:pStyle w:val="Lijstalinea"/>
        <w:numPr>
          <w:ilvl w:val="0"/>
          <w:numId w:val="3"/>
        </w:numPr>
        <w:rPr>
          <w:rFonts w:ascii="Plus Jakarta Sans" w:hAnsi="Plus Jakarta Sans"/>
          <w:color w:val="auto"/>
          <w:sz w:val="20"/>
          <w:szCs w:val="20"/>
          <w:lang w:eastAsia="nl-NL"/>
        </w:rPr>
      </w:pPr>
      <w:r w:rsidRPr="004A5689">
        <w:rPr>
          <w:rFonts w:ascii="Plus Jakarta Sans" w:hAnsi="Plus Jakarta Sans"/>
          <w:color w:val="auto"/>
          <w:sz w:val="20"/>
          <w:szCs w:val="20"/>
          <w:lang w:eastAsia="nl-NL"/>
        </w:rPr>
        <w:t>Verwerker verwerkt voor de uitvoering van de Hoofdovereenkomst Persoonsgegevens voor Verwerkingsverantwoordelijke;</w:t>
      </w:r>
    </w:p>
    <w:p w14:paraId="4FEA53B1" w14:textId="77777777" w:rsidR="00351739" w:rsidRPr="004A5689" w:rsidRDefault="00351739" w:rsidP="00226829">
      <w:pPr>
        <w:pStyle w:val="Lijstalinea"/>
        <w:numPr>
          <w:ilvl w:val="0"/>
          <w:numId w:val="3"/>
        </w:numPr>
        <w:rPr>
          <w:rFonts w:ascii="Plus Jakarta Sans" w:hAnsi="Plus Jakarta Sans"/>
          <w:color w:val="auto"/>
          <w:sz w:val="20"/>
          <w:szCs w:val="20"/>
          <w:lang w:eastAsia="nl-NL"/>
        </w:rPr>
      </w:pPr>
      <w:r w:rsidRPr="004A5689">
        <w:rPr>
          <w:rFonts w:ascii="Plus Jakarta Sans" w:hAnsi="Plus Jakarta Sans"/>
          <w:color w:val="auto"/>
          <w:sz w:val="20"/>
          <w:szCs w:val="20"/>
          <w:lang w:eastAsia="nl-NL"/>
        </w:rPr>
        <w:t>Op de verwerking van Persoonsgegevens door Verwerker zijn de Algemene Verordening Gegevensbescherming (AVG) en de Uitvoeringswet AVG (UAVG) van toepassing;</w:t>
      </w:r>
    </w:p>
    <w:p w14:paraId="7A6C2248" w14:textId="1A2EE0B5" w:rsidR="00D62684" w:rsidRPr="004A5689" w:rsidRDefault="00351739" w:rsidP="00226829">
      <w:pPr>
        <w:pStyle w:val="Lijstalinea"/>
        <w:numPr>
          <w:ilvl w:val="0"/>
          <w:numId w:val="3"/>
        </w:numPr>
        <w:rPr>
          <w:rFonts w:ascii="Plus Jakarta Sans" w:hAnsi="Plus Jakarta Sans"/>
          <w:color w:val="auto"/>
          <w:sz w:val="20"/>
          <w:szCs w:val="20"/>
          <w:lang w:eastAsia="nl-NL"/>
        </w:rPr>
      </w:pPr>
      <w:r w:rsidRPr="004A5689">
        <w:rPr>
          <w:rFonts w:ascii="Plus Jakarta Sans" w:hAnsi="Plus Jakarta Sans"/>
          <w:color w:val="auto"/>
          <w:sz w:val="20"/>
          <w:szCs w:val="20"/>
          <w:lang w:eastAsia="nl-NL"/>
        </w:rPr>
        <w:t xml:space="preserve">Partijen willen in aanvulling op de AVG en de UAVG de volgende afspraken over de verwerking van Persoonsgegevens vastleggen in deze </w:t>
      </w:r>
      <w:r w:rsidR="00334685" w:rsidRPr="004A5689">
        <w:rPr>
          <w:rFonts w:ascii="Plus Jakarta Sans" w:hAnsi="Plus Jakarta Sans"/>
          <w:color w:val="auto"/>
          <w:sz w:val="20"/>
          <w:szCs w:val="20"/>
          <w:lang w:eastAsia="nl-NL"/>
        </w:rPr>
        <w:t>v</w:t>
      </w:r>
      <w:r w:rsidRPr="004A5689">
        <w:rPr>
          <w:rFonts w:ascii="Plus Jakarta Sans" w:hAnsi="Plus Jakarta Sans"/>
          <w:color w:val="auto"/>
          <w:sz w:val="20"/>
          <w:szCs w:val="20"/>
          <w:lang w:eastAsia="nl-NL"/>
        </w:rPr>
        <w:t>erwerkersovereenkomst</w:t>
      </w:r>
      <w:r w:rsidR="00334685" w:rsidRPr="004A5689">
        <w:rPr>
          <w:rFonts w:ascii="Plus Jakarta Sans" w:hAnsi="Plus Jakarta Sans"/>
          <w:color w:val="auto"/>
          <w:sz w:val="20"/>
          <w:szCs w:val="20"/>
          <w:lang w:eastAsia="nl-NL"/>
        </w:rPr>
        <w:t xml:space="preserve"> </w:t>
      </w:r>
      <w:bookmarkStart w:id="3" w:name="_Hlk40272523"/>
      <w:r w:rsidR="00334685" w:rsidRPr="004A5689">
        <w:rPr>
          <w:rFonts w:ascii="Plus Jakarta Sans" w:hAnsi="Plus Jakarta Sans"/>
          <w:color w:val="auto"/>
          <w:sz w:val="20"/>
          <w:szCs w:val="20"/>
          <w:lang w:eastAsia="nl-NL"/>
        </w:rPr>
        <w:t>(hierna: de Verwerkersovereenkomst)</w:t>
      </w:r>
      <w:r w:rsidRPr="004A5689">
        <w:rPr>
          <w:rFonts w:ascii="Plus Jakarta Sans" w:hAnsi="Plus Jakarta Sans"/>
          <w:color w:val="auto"/>
          <w:sz w:val="20"/>
          <w:szCs w:val="20"/>
          <w:lang w:eastAsia="nl-NL"/>
        </w:rPr>
        <w:t>;</w:t>
      </w:r>
    </w:p>
    <w:p w14:paraId="75451631" w14:textId="77777777" w:rsidR="00091F63" w:rsidRPr="004A5689" w:rsidRDefault="00091F63" w:rsidP="00B9063D">
      <w:pPr>
        <w:rPr>
          <w:rFonts w:ascii="Plus Jakarta Sans" w:hAnsi="Plus Jakarta Sans"/>
          <w:color w:val="auto"/>
          <w:szCs w:val="20"/>
        </w:rPr>
      </w:pPr>
      <w:bookmarkStart w:id="4" w:name="_Hlk37365548"/>
      <w:bookmarkEnd w:id="3"/>
    </w:p>
    <w:p w14:paraId="5DA199B3" w14:textId="5A93DAFE" w:rsidR="00B9063D" w:rsidRPr="004A5689" w:rsidRDefault="00B9063D" w:rsidP="00B9063D">
      <w:pPr>
        <w:rPr>
          <w:rFonts w:ascii="Plus Jakarta Sans" w:hAnsi="Plus Jakarta Sans" w:cs="Arial"/>
          <w:color w:val="auto"/>
          <w:szCs w:val="20"/>
        </w:rPr>
      </w:pPr>
      <w:r w:rsidRPr="004A5689">
        <w:rPr>
          <w:rFonts w:ascii="Plus Jakarta Sans" w:hAnsi="Plus Jakarta Sans"/>
          <w:color w:val="auto"/>
          <w:szCs w:val="20"/>
        </w:rPr>
        <w:t>En komen het volgende overeen:</w:t>
      </w:r>
      <w:bookmarkEnd w:id="4"/>
    </w:p>
    <w:p w14:paraId="1EB649C7" w14:textId="77777777" w:rsidR="00B9063D" w:rsidRPr="004A5689" w:rsidRDefault="00B9063D" w:rsidP="005018BA">
      <w:pPr>
        <w:rPr>
          <w:rFonts w:ascii="Plus Jakarta Sans" w:hAnsi="Plus Jakarta Sans"/>
          <w:b/>
          <w:color w:val="auto"/>
          <w:sz w:val="19"/>
          <w:szCs w:val="19"/>
        </w:rPr>
      </w:pPr>
    </w:p>
    <w:p w14:paraId="7CA91BB2" w14:textId="2604BC3D"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t>Artikel 1 Definities</w:t>
      </w:r>
    </w:p>
    <w:p w14:paraId="7E987977"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1.1</w:t>
      </w:r>
      <w:r w:rsidRPr="004A5689">
        <w:rPr>
          <w:rFonts w:ascii="Plus Jakarta Sans" w:hAnsi="Plus Jakarta Sans"/>
          <w:color w:val="auto"/>
          <w:szCs w:val="20"/>
        </w:rPr>
        <w:tab/>
        <w:t>Begrippen uit de AVG en de UAVG die in deze Verwerkersovereenkomst worden gebruikt, hebben dezelfde betekenis.</w:t>
      </w:r>
    </w:p>
    <w:p w14:paraId="3A78C989"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1.2</w:t>
      </w:r>
      <w:r w:rsidRPr="004A5689">
        <w:rPr>
          <w:rFonts w:ascii="Plus Jakarta Sans" w:hAnsi="Plus Jakarta Sans"/>
          <w:color w:val="auto"/>
          <w:szCs w:val="20"/>
        </w:rPr>
        <w:tab/>
        <w:t>Bijlagen: aanhangsels bij deze Verwerkersovereenkomst, die onlosmakelijk deel uitmaken van deze Verwerkersovereenkomst.</w:t>
      </w:r>
    </w:p>
    <w:p w14:paraId="46D8579F" w14:textId="77777777" w:rsidR="005018BA" w:rsidRPr="007B69C0" w:rsidRDefault="005018BA" w:rsidP="005018BA">
      <w:pPr>
        <w:ind w:left="705" w:hanging="705"/>
        <w:rPr>
          <w:rFonts w:ascii="Plus Jakarta Sans" w:hAnsi="Plus Jakarta Sans"/>
          <w:sz w:val="19"/>
          <w:szCs w:val="19"/>
        </w:rPr>
      </w:pPr>
    </w:p>
    <w:p w14:paraId="74A65A35" w14:textId="77777777" w:rsidR="005018BA" w:rsidRPr="00A75806" w:rsidRDefault="005018BA" w:rsidP="005018BA">
      <w:pPr>
        <w:rPr>
          <w:rFonts w:ascii="Plus Jakarta Sans" w:hAnsi="Plus Jakarta Sans"/>
          <w:color w:val="005496"/>
          <w:szCs w:val="20"/>
        </w:rPr>
      </w:pPr>
      <w:r w:rsidRPr="00A75806">
        <w:rPr>
          <w:rFonts w:ascii="Plus Jakarta Sans" w:hAnsi="Plus Jakarta Sans"/>
          <w:b/>
          <w:color w:val="005496"/>
          <w:szCs w:val="20"/>
        </w:rPr>
        <w:t>Artikel 2 Ingangsdatum en duur</w:t>
      </w:r>
    </w:p>
    <w:p w14:paraId="1786742C"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2.1</w:t>
      </w:r>
      <w:r w:rsidRPr="004A5689">
        <w:rPr>
          <w:rFonts w:ascii="Plus Jakarta Sans" w:hAnsi="Plus Jakarta Sans"/>
          <w:color w:val="auto"/>
          <w:szCs w:val="20"/>
        </w:rPr>
        <w:tab/>
        <w:t>Deze Verwerkersovereenkomst gaat in op het moment dat de Hoofdovereenkomst tot stand is gekomen, tenzij Partijen anders overeenkomen.</w:t>
      </w:r>
    </w:p>
    <w:p w14:paraId="1C237622"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2.2</w:t>
      </w:r>
      <w:r w:rsidRPr="004A5689">
        <w:rPr>
          <w:rFonts w:ascii="Plus Jakarta Sans" w:hAnsi="Plus Jakarta Sans"/>
          <w:color w:val="auto"/>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6A3A7B5D" w14:textId="39FEAED3" w:rsidR="00C75896" w:rsidRPr="004A5689" w:rsidRDefault="00C75896" w:rsidP="005018BA">
      <w:pPr>
        <w:ind w:left="705" w:hanging="705"/>
        <w:rPr>
          <w:rFonts w:ascii="Plus Jakarta Sans" w:hAnsi="Plus Jakarta Sans"/>
          <w:color w:val="auto"/>
          <w:szCs w:val="20"/>
        </w:rPr>
      </w:pPr>
      <w:r w:rsidRPr="004A5689">
        <w:rPr>
          <w:rFonts w:ascii="Plus Jakarta Sans" w:hAnsi="Plus Jakarta Sans"/>
          <w:color w:val="auto"/>
          <w:szCs w:val="20"/>
        </w:rPr>
        <w:t>2.3</w:t>
      </w:r>
      <w:r w:rsidRPr="004A5689">
        <w:rPr>
          <w:rFonts w:ascii="Plus Jakarta Sans" w:hAnsi="Plus Jakarta Sans"/>
          <w:color w:val="auto"/>
          <w:szCs w:val="20"/>
        </w:rPr>
        <w:tab/>
        <w:t>Wanneer Partijen een (nieuwe) Verwerkersovereenkomst overeenkomen, betekent dat dat de oude Verwerkersovereenkomst komt te vervallen.</w:t>
      </w:r>
    </w:p>
    <w:p w14:paraId="1777A808" w14:textId="77777777" w:rsidR="005018BA" w:rsidRPr="007B69C0" w:rsidRDefault="005018BA" w:rsidP="005018BA">
      <w:pPr>
        <w:rPr>
          <w:rFonts w:ascii="Plus Jakarta Sans" w:hAnsi="Plus Jakarta Sans"/>
          <w:szCs w:val="20"/>
        </w:rPr>
      </w:pPr>
    </w:p>
    <w:p w14:paraId="6475FECA" w14:textId="77777777"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t>Artikel 3 Onderwerp van deze Verwerkersovereenkomst</w:t>
      </w:r>
    </w:p>
    <w:p w14:paraId="1DBC7AF4"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3.1</w:t>
      </w:r>
      <w:r w:rsidRPr="004A5689">
        <w:rPr>
          <w:rFonts w:ascii="Plus Jakarta Sans" w:hAnsi="Plus Jakarta Sans"/>
          <w:color w:val="auto"/>
          <w:szCs w:val="20"/>
        </w:rPr>
        <w:tab/>
      </w:r>
      <w:bookmarkStart w:id="5" w:name="_Hlk5103647"/>
      <w:r w:rsidRPr="004A5689">
        <w:rPr>
          <w:rFonts w:ascii="Plus Jakarta Sans" w:hAnsi="Plus Jakarta Sans"/>
          <w:color w:val="auto"/>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w:t>
      </w:r>
      <w:r w:rsidRPr="004A5689">
        <w:rPr>
          <w:rFonts w:ascii="Plus Jakarta Sans" w:hAnsi="Plus Jakarta Sans"/>
          <w:color w:val="auto"/>
          <w:szCs w:val="20"/>
        </w:rPr>
        <w:lastRenderedPageBreak/>
        <w:t>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62C5A7DF"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3.2</w:t>
      </w:r>
      <w:r w:rsidRPr="004A5689">
        <w:rPr>
          <w:rFonts w:ascii="Plus Jakarta Sans" w:hAnsi="Plus Jakarta Sans"/>
          <w:color w:val="auto"/>
          <w:szCs w:val="20"/>
        </w:rPr>
        <w:tab/>
        <w:t>De door Verwerker uit te voeren verwerkingen staan beschreven in tabel 1 van Bijlage 1.</w:t>
      </w:r>
    </w:p>
    <w:p w14:paraId="53C60FEB" w14:textId="77777777" w:rsidR="005018BA" w:rsidRPr="007B69C0" w:rsidRDefault="005018BA" w:rsidP="005018BA">
      <w:pPr>
        <w:ind w:left="705" w:hanging="705"/>
        <w:rPr>
          <w:rFonts w:ascii="Plus Jakarta Sans" w:hAnsi="Plus Jakarta Sans"/>
          <w:szCs w:val="20"/>
        </w:rPr>
      </w:pPr>
    </w:p>
    <w:p w14:paraId="51B0DA3E" w14:textId="0A466EA1"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t>Artikel 4 Inhoudelijke afspraken</w:t>
      </w:r>
    </w:p>
    <w:p w14:paraId="08B151B8"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4.1</w:t>
      </w:r>
      <w:r w:rsidRPr="004A5689">
        <w:rPr>
          <w:rFonts w:ascii="Plus Jakarta Sans" w:hAnsi="Plus Jakarta Sans"/>
          <w:color w:val="auto"/>
          <w:szCs w:val="20"/>
        </w:rPr>
        <w:tab/>
      </w:r>
      <w:r w:rsidRPr="004A5689">
        <w:rPr>
          <w:rFonts w:ascii="Plus Jakarta Sans" w:hAnsi="Plus Jakarta Sans"/>
          <w:b/>
          <w:color w:val="auto"/>
          <w:szCs w:val="20"/>
        </w:rPr>
        <w:tab/>
        <w:t>Beveiligingsmaatregelen</w:t>
      </w:r>
    </w:p>
    <w:p w14:paraId="1598C77A" w14:textId="77777777" w:rsidR="005018BA" w:rsidRPr="004A5689" w:rsidRDefault="005018BA" w:rsidP="005018BA">
      <w:pPr>
        <w:ind w:left="705"/>
        <w:rPr>
          <w:rFonts w:ascii="Plus Jakarta Sans" w:hAnsi="Plus Jakarta Sans"/>
          <w:color w:val="auto"/>
          <w:szCs w:val="20"/>
        </w:rPr>
      </w:pPr>
      <w:bookmarkStart w:id="6" w:name="_Hlk5104394"/>
      <w:r w:rsidRPr="004A5689">
        <w:rPr>
          <w:rFonts w:ascii="Plus Jakarta Sans" w:hAnsi="Plus Jakarta Sans"/>
          <w:color w:val="auto"/>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21295FAD"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4.2</w:t>
      </w:r>
      <w:r w:rsidRPr="004A5689">
        <w:rPr>
          <w:rFonts w:ascii="Plus Jakarta Sans" w:hAnsi="Plus Jakarta Sans"/>
          <w:color w:val="auto"/>
          <w:szCs w:val="20"/>
        </w:rPr>
        <w:tab/>
      </w:r>
      <w:r w:rsidRPr="004A5689">
        <w:rPr>
          <w:rFonts w:ascii="Plus Jakarta Sans" w:hAnsi="Plus Jakarta Sans"/>
          <w:b/>
          <w:color w:val="auto"/>
          <w:szCs w:val="20"/>
        </w:rPr>
        <w:t>Audits</w:t>
      </w:r>
    </w:p>
    <w:p w14:paraId="4B4826D8" w14:textId="77777777" w:rsidR="005018BA" w:rsidRPr="004A5689" w:rsidRDefault="005018BA" w:rsidP="005018BA">
      <w:pPr>
        <w:ind w:left="705"/>
        <w:rPr>
          <w:rFonts w:ascii="Plus Jakarta Sans" w:hAnsi="Plus Jakarta Sans"/>
          <w:color w:val="auto"/>
          <w:szCs w:val="20"/>
        </w:rPr>
      </w:pPr>
      <w:bookmarkStart w:id="7" w:name="_Hlk5104585"/>
      <w:r w:rsidRPr="004A5689">
        <w:rPr>
          <w:rFonts w:ascii="Plus Jakarta Sans" w:hAnsi="Plus Jakarta Sans"/>
          <w:color w:val="auto"/>
          <w:szCs w:val="20"/>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4A5689">
        <w:rPr>
          <w:rFonts w:ascii="Plus Jakarta Sans" w:hAnsi="Plus Jakarta Sans"/>
          <w:color w:val="auto"/>
          <w:szCs w:val="20"/>
        </w:rPr>
        <w:t xml:space="preserve"> Verwerker constateert die ten nadele zijn van Verwerkingsverantwoordelijke.</w:t>
      </w:r>
    </w:p>
    <w:p w14:paraId="2A0712BF"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4.3</w:t>
      </w:r>
      <w:r w:rsidRPr="004A5689">
        <w:rPr>
          <w:rFonts w:ascii="Plus Jakarta Sans" w:hAnsi="Plus Jakarta Sans"/>
          <w:color w:val="auto"/>
          <w:szCs w:val="20"/>
        </w:rPr>
        <w:tab/>
      </w:r>
      <w:r w:rsidRPr="004A5689">
        <w:rPr>
          <w:rFonts w:ascii="Plus Jakarta Sans" w:hAnsi="Plus Jakarta Sans"/>
          <w:b/>
          <w:color w:val="auto"/>
          <w:szCs w:val="20"/>
        </w:rPr>
        <w:t>Verwerking buiten de EER</w:t>
      </w:r>
    </w:p>
    <w:p w14:paraId="6C6700E7" w14:textId="77777777" w:rsidR="005018BA" w:rsidRPr="004A5689" w:rsidRDefault="005018BA" w:rsidP="005018BA">
      <w:pPr>
        <w:ind w:left="705"/>
        <w:rPr>
          <w:rFonts w:ascii="Plus Jakarta Sans" w:hAnsi="Plus Jakarta Sans"/>
          <w:color w:val="auto"/>
          <w:szCs w:val="20"/>
        </w:rPr>
      </w:pPr>
      <w:bookmarkStart w:id="8" w:name="_Hlk5104042"/>
      <w:r w:rsidRPr="004A5689">
        <w:rPr>
          <w:rFonts w:ascii="Plus Jakarta Sans" w:hAnsi="Plus Jakarta Sans"/>
          <w:color w:val="auto"/>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469A7DC0"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4.4</w:t>
      </w:r>
      <w:r w:rsidRPr="004A5689">
        <w:rPr>
          <w:rFonts w:ascii="Plus Jakarta Sans" w:hAnsi="Plus Jakarta Sans"/>
          <w:color w:val="auto"/>
          <w:szCs w:val="20"/>
        </w:rPr>
        <w:tab/>
      </w:r>
      <w:r w:rsidRPr="004A5689">
        <w:rPr>
          <w:rFonts w:ascii="Plus Jakarta Sans" w:hAnsi="Plus Jakarta Sans"/>
          <w:b/>
          <w:color w:val="auto"/>
          <w:szCs w:val="20"/>
        </w:rPr>
        <w:t>Geheimhouding</w:t>
      </w:r>
    </w:p>
    <w:p w14:paraId="2FD714E1" w14:textId="77777777" w:rsidR="005018BA" w:rsidRPr="004A5689" w:rsidRDefault="005018BA" w:rsidP="005018BA">
      <w:pPr>
        <w:ind w:left="705"/>
        <w:rPr>
          <w:rFonts w:ascii="Plus Jakarta Sans" w:hAnsi="Plus Jakarta Sans"/>
          <w:color w:val="auto"/>
          <w:szCs w:val="20"/>
        </w:rPr>
      </w:pPr>
      <w:bookmarkStart w:id="9" w:name="_Hlk5104115"/>
      <w:r w:rsidRPr="004A5689">
        <w:rPr>
          <w:rFonts w:ascii="Plus Jakarta Sans" w:hAnsi="Plus Jakarta Sans"/>
          <w:color w:val="auto"/>
          <w:szCs w:val="20"/>
        </w:rPr>
        <w:t xml:space="preserve">Personen die werken voor (sub)Verwerker en (sub)Verwerker zelf, moeten Persoonsgegevens waarmee zij werken geheimhouden. De personen die werken voor Verwerker en </w:t>
      </w:r>
      <w:proofErr w:type="spellStart"/>
      <w:r w:rsidRPr="004A5689">
        <w:rPr>
          <w:rFonts w:ascii="Plus Jakarta Sans" w:hAnsi="Plus Jakarta Sans"/>
          <w:color w:val="auto"/>
          <w:szCs w:val="20"/>
        </w:rPr>
        <w:t>subverwerkers</w:t>
      </w:r>
      <w:proofErr w:type="spellEnd"/>
      <w:r w:rsidRPr="004A5689">
        <w:rPr>
          <w:rFonts w:ascii="Plus Jakarta Sans" w:hAnsi="Plus Jakarta Sans"/>
          <w:color w:val="auto"/>
          <w:szCs w:val="20"/>
        </w:rPr>
        <w:t xml:space="preserve"> hebben daarom een geheimhoudingsverklaring getekend, of zich op een andere manier schriftelijk gebonden aan de geheimhouding.</w:t>
      </w:r>
      <w:bookmarkEnd w:id="9"/>
    </w:p>
    <w:p w14:paraId="6948C551"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4.5</w:t>
      </w:r>
      <w:r w:rsidRPr="004A5689">
        <w:rPr>
          <w:rFonts w:ascii="Plus Jakarta Sans" w:hAnsi="Plus Jakarta Sans"/>
          <w:color w:val="auto"/>
          <w:szCs w:val="20"/>
        </w:rPr>
        <w:tab/>
      </w:r>
      <w:proofErr w:type="spellStart"/>
      <w:r w:rsidRPr="004A5689">
        <w:rPr>
          <w:rFonts w:ascii="Plus Jakarta Sans" w:hAnsi="Plus Jakarta Sans"/>
          <w:b/>
          <w:color w:val="auto"/>
          <w:szCs w:val="20"/>
        </w:rPr>
        <w:t>Subverwerkers</w:t>
      </w:r>
      <w:proofErr w:type="spellEnd"/>
    </w:p>
    <w:p w14:paraId="27C69C81" w14:textId="77777777" w:rsidR="005018BA" w:rsidRPr="004A5689" w:rsidRDefault="005018BA" w:rsidP="005018BA">
      <w:pPr>
        <w:ind w:left="705"/>
        <w:rPr>
          <w:rFonts w:ascii="Plus Jakarta Sans" w:hAnsi="Plus Jakarta Sans"/>
          <w:color w:val="auto"/>
          <w:szCs w:val="20"/>
        </w:rPr>
      </w:pPr>
      <w:bookmarkStart w:id="10" w:name="_Hlk5103815"/>
      <w:r w:rsidRPr="004A5689">
        <w:rPr>
          <w:rFonts w:ascii="Plus Jakarta Sans" w:hAnsi="Plus Jakarta Sans"/>
          <w:color w:val="auto"/>
          <w:szCs w:val="20"/>
        </w:rPr>
        <w:t xml:space="preserve">De ten tijde van het afsluiten van deze Verwerkersovereenkomst bekende </w:t>
      </w:r>
      <w:proofErr w:type="spellStart"/>
      <w:r w:rsidRPr="004A5689">
        <w:rPr>
          <w:rFonts w:ascii="Plus Jakarta Sans" w:hAnsi="Plus Jakarta Sans"/>
          <w:color w:val="auto"/>
          <w:szCs w:val="20"/>
        </w:rPr>
        <w:t>subverwerkers</w:t>
      </w:r>
      <w:proofErr w:type="spellEnd"/>
      <w:r w:rsidRPr="004A5689">
        <w:rPr>
          <w:rFonts w:ascii="Plus Jakarta Sans" w:hAnsi="Plus Jakarta Sans"/>
          <w:color w:val="auto"/>
          <w:szCs w:val="20"/>
        </w:rPr>
        <w:t xml:space="preserve"> vermeldt Verwerker in tabel 3 van Bijlage 1. Verwerkingsverantwoordelijke verleent hierbij algemene toestemming voor de inschakeling van </w:t>
      </w:r>
      <w:proofErr w:type="spellStart"/>
      <w:r w:rsidRPr="004A5689">
        <w:rPr>
          <w:rFonts w:ascii="Plus Jakarta Sans" w:hAnsi="Plus Jakarta Sans"/>
          <w:color w:val="auto"/>
          <w:szCs w:val="20"/>
        </w:rPr>
        <w:t>subverwerkers</w:t>
      </w:r>
      <w:proofErr w:type="spellEnd"/>
      <w:r w:rsidRPr="004A5689">
        <w:rPr>
          <w:rFonts w:ascii="Plus Jakarta Sans" w:hAnsi="Plus Jakarta Sans"/>
          <w:color w:val="auto"/>
          <w:szCs w:val="20"/>
        </w:rPr>
        <w:t xml:space="preserve">. Verwerker houdt na de start van de werkzaamheden Verwerkingsverantwoordelijke op de hoogte van de beoogde inschakeling van nieuwe </w:t>
      </w:r>
      <w:proofErr w:type="spellStart"/>
      <w:r w:rsidRPr="004A5689">
        <w:rPr>
          <w:rFonts w:ascii="Plus Jakarta Sans" w:hAnsi="Plus Jakarta Sans"/>
          <w:color w:val="auto"/>
          <w:szCs w:val="20"/>
        </w:rPr>
        <w:t>subverwerkers</w:t>
      </w:r>
      <w:proofErr w:type="spellEnd"/>
      <w:r w:rsidRPr="004A5689">
        <w:rPr>
          <w:rFonts w:ascii="Plus Jakarta Sans" w:hAnsi="Plus Jakarta Sans"/>
          <w:color w:val="auto"/>
          <w:szCs w:val="20"/>
        </w:rPr>
        <w:t xml:space="preserve">. Bij de inschakeling van </w:t>
      </w:r>
      <w:proofErr w:type="spellStart"/>
      <w:r w:rsidRPr="004A5689">
        <w:rPr>
          <w:rFonts w:ascii="Plus Jakarta Sans" w:hAnsi="Plus Jakarta Sans"/>
          <w:color w:val="auto"/>
          <w:szCs w:val="20"/>
        </w:rPr>
        <w:t>subverwerkers</w:t>
      </w:r>
      <w:proofErr w:type="spellEnd"/>
      <w:r w:rsidRPr="004A5689">
        <w:rPr>
          <w:rFonts w:ascii="Plus Jakarta Sans" w:hAnsi="Plus Jakarta Sans"/>
          <w:color w:val="auto"/>
          <w:szCs w:val="20"/>
        </w:rPr>
        <w:t xml:space="preserve"> blijven de artikelen 28.2 en 28.4 AVG onverkort van kracht.</w:t>
      </w:r>
    </w:p>
    <w:bookmarkEnd w:id="10"/>
    <w:p w14:paraId="096EBFCF"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4.6</w:t>
      </w:r>
      <w:r w:rsidRPr="004A5689">
        <w:rPr>
          <w:rFonts w:ascii="Plus Jakarta Sans" w:hAnsi="Plus Jakarta Sans"/>
          <w:color w:val="auto"/>
          <w:szCs w:val="20"/>
        </w:rPr>
        <w:tab/>
      </w:r>
      <w:r w:rsidRPr="004A5689">
        <w:rPr>
          <w:rFonts w:ascii="Plus Jakarta Sans" w:hAnsi="Plus Jakarta Sans"/>
          <w:b/>
          <w:color w:val="auto"/>
          <w:szCs w:val="20"/>
        </w:rPr>
        <w:t>Rechten van betrokkenen</w:t>
      </w:r>
    </w:p>
    <w:p w14:paraId="78C10B7D" w14:textId="77777777" w:rsidR="005018BA" w:rsidRPr="004A5689" w:rsidRDefault="005018BA" w:rsidP="005018BA">
      <w:pPr>
        <w:ind w:left="705"/>
        <w:rPr>
          <w:rFonts w:ascii="Plus Jakarta Sans" w:hAnsi="Plus Jakarta Sans"/>
          <w:color w:val="auto"/>
          <w:szCs w:val="20"/>
        </w:rPr>
      </w:pPr>
      <w:bookmarkStart w:id="11" w:name="_Hlk5103732"/>
      <w:r w:rsidRPr="004A5689">
        <w:rPr>
          <w:rFonts w:ascii="Plus Jakarta Sans" w:hAnsi="Plus Jakarta Sans"/>
          <w:color w:val="auto"/>
          <w:szCs w:val="20"/>
        </w:rPr>
        <w:t>Als een betrokkene een beroep doet op zijn rechten zoals genoemd in artikel 12 t/m 22 AVG, helpt Verwerker Verwerkingsverantwoordelijke om daarop binnen de wettelijke termijnen een beslissing te nemen</w:t>
      </w:r>
      <w:r w:rsidRPr="004A5689">
        <w:rPr>
          <w:rFonts w:ascii="Plus Jakarta Sans" w:hAnsi="Plus Jakarta Sans"/>
          <w:color w:val="auto"/>
          <w:spacing w:val="-1"/>
          <w:szCs w:val="20"/>
        </w:rPr>
        <w:t>.</w:t>
      </w:r>
    </w:p>
    <w:bookmarkEnd w:id="11"/>
    <w:p w14:paraId="20E2A975"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4.7</w:t>
      </w:r>
      <w:r w:rsidRPr="004A5689">
        <w:rPr>
          <w:rFonts w:ascii="Plus Jakarta Sans" w:hAnsi="Plus Jakarta Sans"/>
          <w:color w:val="auto"/>
          <w:szCs w:val="20"/>
        </w:rPr>
        <w:tab/>
      </w:r>
      <w:bookmarkStart w:id="12" w:name="_Hlk519604988"/>
      <w:proofErr w:type="spellStart"/>
      <w:r w:rsidRPr="004A5689">
        <w:rPr>
          <w:rFonts w:ascii="Plus Jakarta Sans" w:hAnsi="Plus Jakarta Sans"/>
          <w:b/>
          <w:color w:val="auto"/>
          <w:szCs w:val="20"/>
        </w:rPr>
        <w:t>Gegevensbeschermingseffectbeoordeling</w:t>
      </w:r>
      <w:proofErr w:type="spellEnd"/>
      <w:r w:rsidRPr="004A5689">
        <w:rPr>
          <w:rFonts w:ascii="Plus Jakarta Sans" w:hAnsi="Plus Jakarta Sans"/>
          <w:b/>
          <w:color w:val="auto"/>
          <w:szCs w:val="20"/>
        </w:rPr>
        <w:t xml:space="preserve"> en voorafgaande raadpleging</w:t>
      </w:r>
    </w:p>
    <w:p w14:paraId="328BA879" w14:textId="77777777" w:rsidR="005018BA" w:rsidRPr="004A5689" w:rsidRDefault="005018BA" w:rsidP="005018BA">
      <w:pPr>
        <w:ind w:left="705"/>
        <w:rPr>
          <w:rFonts w:ascii="Plus Jakarta Sans" w:hAnsi="Plus Jakarta Sans"/>
          <w:b/>
          <w:color w:val="auto"/>
          <w:spacing w:val="-1"/>
          <w:szCs w:val="20"/>
        </w:rPr>
      </w:pPr>
      <w:bookmarkStart w:id="13" w:name="_Hlk5104151"/>
      <w:r w:rsidRPr="004A5689">
        <w:rPr>
          <w:rFonts w:ascii="Plus Jakarta Sans" w:hAnsi="Plus Jakarta Sans"/>
          <w:color w:val="auto"/>
          <w:szCs w:val="20"/>
          <w:shd w:val="clear" w:color="auto" w:fill="FFFFFF"/>
        </w:rPr>
        <w:t xml:space="preserve">Op verzoek van Verwerkingsverantwoordelijke werkt Verwerker altijd mee aan een </w:t>
      </w:r>
      <w:proofErr w:type="spellStart"/>
      <w:r w:rsidRPr="004A5689">
        <w:rPr>
          <w:rFonts w:ascii="Plus Jakarta Sans" w:hAnsi="Plus Jakarta Sans"/>
          <w:color w:val="auto"/>
          <w:szCs w:val="20"/>
          <w:shd w:val="clear" w:color="auto" w:fill="FFFFFF"/>
        </w:rPr>
        <w:t>gegevensbeschermingseffectbeoordeling</w:t>
      </w:r>
      <w:proofErr w:type="spellEnd"/>
      <w:r w:rsidRPr="004A5689">
        <w:rPr>
          <w:rFonts w:ascii="Plus Jakarta Sans" w:hAnsi="Plus Jakarta Sans"/>
          <w:color w:val="auto"/>
          <w:szCs w:val="20"/>
          <w:shd w:val="clear" w:color="auto" w:fill="FFFFFF"/>
        </w:rPr>
        <w:t xml:space="preserve"> (DPIA) en een voorafgaande raadpleging als bedoeld in artikel 35 en 36 AVG.</w:t>
      </w:r>
      <w:bookmarkEnd w:id="12"/>
    </w:p>
    <w:bookmarkEnd w:id="13"/>
    <w:p w14:paraId="32CB01ED" w14:textId="77777777" w:rsidR="005018BA" w:rsidRPr="007B69C0" w:rsidRDefault="005018BA" w:rsidP="005018BA">
      <w:pPr>
        <w:rPr>
          <w:rFonts w:ascii="Plus Jakarta Sans" w:hAnsi="Plus Jakarta Sans"/>
          <w:szCs w:val="20"/>
        </w:rPr>
      </w:pPr>
    </w:p>
    <w:p w14:paraId="31159E04" w14:textId="77777777"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t>Artikel 5 Inbreuk in verband met Persoonsgegevens</w:t>
      </w:r>
    </w:p>
    <w:p w14:paraId="255BCCC8"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5.1</w:t>
      </w:r>
      <w:r w:rsidRPr="004A5689">
        <w:rPr>
          <w:rFonts w:ascii="Plus Jakarta Sans" w:hAnsi="Plus Jakarta Sans"/>
          <w:color w:val="auto"/>
          <w:szCs w:val="20"/>
        </w:rPr>
        <w:tab/>
      </w:r>
      <w:bookmarkStart w:id="14" w:name="_Hlk5104932"/>
      <w:r w:rsidRPr="004A5689">
        <w:rPr>
          <w:rFonts w:ascii="Plus Jakarta Sans" w:hAnsi="Plus Jakarta Sans"/>
          <w:color w:val="auto"/>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F4BB757" w14:textId="77777777" w:rsidR="00525D56"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5.2</w:t>
      </w:r>
      <w:r w:rsidRPr="004A5689">
        <w:rPr>
          <w:rFonts w:ascii="Plus Jakarta Sans" w:hAnsi="Plus Jakarta Sans"/>
          <w:color w:val="auto"/>
          <w:szCs w:val="20"/>
        </w:rPr>
        <w:tab/>
      </w:r>
      <w:r w:rsidR="00525D56" w:rsidRPr="004A5689">
        <w:rPr>
          <w:rFonts w:ascii="Plus Jakarta Sans" w:hAnsi="Plus Jakarta Sans"/>
          <w:color w:val="auto"/>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14:paraId="20647406" w14:textId="767F5E25"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5.3</w:t>
      </w:r>
      <w:r w:rsidRPr="004A5689">
        <w:rPr>
          <w:rFonts w:ascii="Plus Jakarta Sans" w:hAnsi="Plus Jakarta Sans"/>
          <w:color w:val="auto"/>
          <w:szCs w:val="20"/>
        </w:rPr>
        <w:tab/>
        <w:t>Verwerker heeft een gedetailleerd logboek van de Inbreuken en de maatregelen die op Inbreuken zijn genomen. Verwerkingsverantwoordelijke mag dat inzien, wanneer deze daarom vraagt.</w:t>
      </w:r>
    </w:p>
    <w:p w14:paraId="48C3C034"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5.4</w:t>
      </w:r>
      <w:r w:rsidRPr="004A5689">
        <w:rPr>
          <w:rFonts w:ascii="Plus Jakarta Sans" w:hAnsi="Plus Jakarta Sans"/>
          <w:color w:val="auto"/>
          <w:szCs w:val="20"/>
        </w:rPr>
        <w:tab/>
        <w:t>Verwerkingsverantwoordelijke beslist of de Inbreuk moet worden gemeld bij de toezichthoudende autoriteit en/of Betrokkene.</w:t>
      </w:r>
      <w:bookmarkEnd w:id="14"/>
      <w:r w:rsidRPr="004A5689">
        <w:rPr>
          <w:rFonts w:ascii="Plus Jakarta Sans" w:hAnsi="Plus Jakarta Sans"/>
          <w:color w:val="auto"/>
          <w:szCs w:val="20"/>
        </w:rPr>
        <w:t xml:space="preserve"> Verwerker ondersteunt de Verwerkingsverantwoordelijke waar nodig bij de melding aan de toezichthoudende autoriteit en/of Betrokkene.</w:t>
      </w:r>
    </w:p>
    <w:p w14:paraId="18B1634F" w14:textId="77777777" w:rsidR="005018BA" w:rsidRPr="004A5689" w:rsidRDefault="005018BA" w:rsidP="005018BA">
      <w:pPr>
        <w:rPr>
          <w:rFonts w:ascii="Plus Jakarta Sans" w:hAnsi="Plus Jakarta Sans"/>
          <w:color w:val="auto"/>
          <w:szCs w:val="20"/>
        </w:rPr>
      </w:pPr>
    </w:p>
    <w:p w14:paraId="683B8E0F" w14:textId="77777777"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t>Artikel 6 Aansprakelijkheid</w:t>
      </w:r>
    </w:p>
    <w:p w14:paraId="4FC5D6C6"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6.1</w:t>
      </w:r>
      <w:r w:rsidRPr="004A5689">
        <w:rPr>
          <w:rFonts w:ascii="Plus Jakarta Sans" w:hAnsi="Plus Jakarta Sans"/>
          <w:color w:val="auto"/>
          <w:szCs w:val="20"/>
        </w:rPr>
        <w:tab/>
        <w:t>Eventuele in de Hoofdovereenkomst overeengekomen beperkingen van de aansprakelijkheid hebben ook betrekking op de Verwerkersovereenkomst.</w:t>
      </w:r>
      <w:r w:rsidRPr="004A5689" w:rsidDel="00AA4723">
        <w:rPr>
          <w:rFonts w:ascii="Plus Jakarta Sans" w:hAnsi="Plus Jakarta Sans"/>
          <w:color w:val="auto"/>
          <w:szCs w:val="20"/>
        </w:rPr>
        <w:t xml:space="preserve"> </w:t>
      </w:r>
    </w:p>
    <w:p w14:paraId="73CD5766" w14:textId="77777777" w:rsidR="005018BA" w:rsidRPr="004A5689" w:rsidRDefault="005018BA" w:rsidP="005018BA">
      <w:pPr>
        <w:rPr>
          <w:rFonts w:ascii="Plus Jakarta Sans" w:hAnsi="Plus Jakarta Sans"/>
          <w:color w:val="auto"/>
          <w:szCs w:val="20"/>
        </w:rPr>
      </w:pPr>
    </w:p>
    <w:p w14:paraId="279ECC5B" w14:textId="77777777"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lastRenderedPageBreak/>
        <w:t>Artikel 7 Beëindigen verwerkersovereenkomst</w:t>
      </w:r>
    </w:p>
    <w:p w14:paraId="121292E8"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7.1</w:t>
      </w:r>
      <w:r w:rsidRPr="004A5689">
        <w:rPr>
          <w:rFonts w:ascii="Plus Jakarta Sans" w:hAnsi="Plus Jakarta Sans"/>
          <w:color w:val="auto"/>
          <w:szCs w:val="20"/>
        </w:rPr>
        <w:tab/>
        <w:t xml:space="preserve">Partijen moeten in de Hoofdovereenkomst afspraken maken over de beëindiging van de Hoofdovereenkomst en de daaruit voortvloeiende teruggave en </w:t>
      </w:r>
      <w:proofErr w:type="spellStart"/>
      <w:r w:rsidRPr="004A5689">
        <w:rPr>
          <w:rFonts w:ascii="Plus Jakarta Sans" w:hAnsi="Plus Jakarta Sans"/>
          <w:color w:val="auto"/>
          <w:szCs w:val="20"/>
        </w:rPr>
        <w:t>wissing</w:t>
      </w:r>
      <w:proofErr w:type="spellEnd"/>
      <w:r w:rsidRPr="004A5689">
        <w:rPr>
          <w:rFonts w:ascii="Plus Jakarta Sans" w:hAnsi="Plus Jakarta Sans"/>
          <w:color w:val="auto"/>
          <w:szCs w:val="20"/>
        </w:rPr>
        <w:t xml:space="preserve"> van Persoonsgegevens. </w:t>
      </w:r>
    </w:p>
    <w:p w14:paraId="6D9A8B92"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7.2</w:t>
      </w:r>
      <w:r w:rsidRPr="004A5689">
        <w:rPr>
          <w:rFonts w:ascii="Plus Jakarta Sans" w:hAnsi="Plus Jakarta Sans"/>
          <w:color w:val="auto"/>
          <w:szCs w:val="20"/>
        </w:rPr>
        <w:tab/>
        <w:t>De geheimhouding geldt ook nog na beëindiging van deze Verwerkersovereenkomst.</w:t>
      </w:r>
    </w:p>
    <w:p w14:paraId="5CE95035" w14:textId="77777777" w:rsidR="005018BA" w:rsidRPr="004A5689" w:rsidRDefault="005018BA" w:rsidP="005018BA">
      <w:pPr>
        <w:ind w:left="705" w:hanging="705"/>
        <w:rPr>
          <w:rFonts w:ascii="Plus Jakarta Sans" w:hAnsi="Plus Jakarta Sans"/>
          <w:color w:val="auto"/>
          <w:szCs w:val="20"/>
        </w:rPr>
      </w:pPr>
    </w:p>
    <w:p w14:paraId="7DB6D7F1" w14:textId="77777777" w:rsidR="005018BA" w:rsidRPr="003671BD" w:rsidRDefault="005018BA" w:rsidP="005018BA">
      <w:pPr>
        <w:rPr>
          <w:rFonts w:ascii="Plus Jakarta Sans" w:hAnsi="Plus Jakarta Sans"/>
          <w:b/>
          <w:color w:val="005496"/>
          <w:szCs w:val="20"/>
        </w:rPr>
      </w:pPr>
      <w:r w:rsidRPr="003671BD">
        <w:rPr>
          <w:rFonts w:ascii="Plus Jakarta Sans" w:hAnsi="Plus Jakarta Sans"/>
          <w:b/>
          <w:color w:val="005496"/>
          <w:szCs w:val="20"/>
        </w:rPr>
        <w:t>Artikel 8 Overige bepalingen</w:t>
      </w:r>
    </w:p>
    <w:p w14:paraId="6A873ED2" w14:textId="77777777" w:rsidR="005018BA" w:rsidRPr="004A5689" w:rsidRDefault="005018BA" w:rsidP="005018BA">
      <w:pPr>
        <w:ind w:left="705" w:hanging="705"/>
        <w:rPr>
          <w:rFonts w:ascii="Plus Jakarta Sans" w:hAnsi="Plus Jakarta Sans"/>
          <w:color w:val="auto"/>
          <w:szCs w:val="20"/>
        </w:rPr>
      </w:pPr>
      <w:r w:rsidRPr="004A5689">
        <w:rPr>
          <w:rFonts w:ascii="Plus Jakarta Sans" w:hAnsi="Plus Jakarta Sans"/>
          <w:color w:val="auto"/>
          <w:szCs w:val="20"/>
        </w:rPr>
        <w:t>8.1</w:t>
      </w:r>
      <w:r w:rsidRPr="004A5689">
        <w:rPr>
          <w:rFonts w:ascii="Plus Jakarta Sans" w:hAnsi="Plus Jakarta Sans"/>
          <w:color w:val="auto"/>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20F8BAE6" w14:textId="77777777" w:rsidR="00731178" w:rsidRPr="007B69C0" w:rsidRDefault="00731178" w:rsidP="00C32D41">
      <w:pPr>
        <w:pStyle w:val="Kop3"/>
        <w:numPr>
          <w:ilvl w:val="0"/>
          <w:numId w:val="0"/>
        </w:numPr>
        <w:ind w:left="431" w:hanging="431"/>
        <w:rPr>
          <w:rFonts w:ascii="Plus Jakarta Sans" w:hAnsi="Plus Jakarta Sans"/>
        </w:rPr>
      </w:pPr>
    </w:p>
    <w:p w14:paraId="595DC5E0" w14:textId="4E5B55D5" w:rsidR="00AB090A" w:rsidRPr="003671BD" w:rsidRDefault="00AB090A" w:rsidP="00C32D41">
      <w:pPr>
        <w:pStyle w:val="Kop3"/>
        <w:numPr>
          <w:ilvl w:val="0"/>
          <w:numId w:val="0"/>
        </w:numPr>
        <w:ind w:left="431" w:hanging="431"/>
        <w:rPr>
          <w:rFonts w:ascii="Plus Jakarta Sans" w:hAnsi="Plus Jakarta Sans"/>
          <w:color w:val="005496"/>
        </w:rPr>
      </w:pPr>
      <w:r w:rsidRPr="003671BD">
        <w:rPr>
          <w:rFonts w:ascii="Plus Jakarta Sans" w:hAnsi="Plus Jakarta Sans"/>
          <w:color w:val="005496"/>
        </w:rPr>
        <w:t>Ondertekening</w:t>
      </w:r>
    </w:p>
    <w:p w14:paraId="0179E6A7" w14:textId="77777777" w:rsidR="00AB090A" w:rsidRPr="007B69C0" w:rsidRDefault="00AB090A" w:rsidP="00AB090A">
      <w:pPr>
        <w:rPr>
          <w:rFonts w:ascii="Plus Jakarta Sans" w:hAnsi="Plus Jakarta Sans"/>
          <w:szCs w:val="20"/>
          <w:lang w:eastAsia="nl-NL"/>
        </w:rPr>
      </w:pPr>
    </w:p>
    <w:p w14:paraId="7D7CF58B" w14:textId="77777777" w:rsidR="00AB090A" w:rsidRPr="004A5689" w:rsidRDefault="00AB090A" w:rsidP="00AB090A">
      <w:pPr>
        <w:rPr>
          <w:rFonts w:ascii="Plus Jakarta Sans" w:hAnsi="Plus Jakarta Sans"/>
          <w:color w:val="auto"/>
          <w:szCs w:val="20"/>
          <w:lang w:eastAsia="nl-NL"/>
        </w:rPr>
      </w:pPr>
      <w:r w:rsidRPr="004A5689">
        <w:rPr>
          <w:rFonts w:ascii="Plus Jakarta Sans" w:hAnsi="Plus Jakarta Sans"/>
          <w:color w:val="auto"/>
          <w:szCs w:val="20"/>
          <w:lang w:eastAsia="nl-NL"/>
        </w:rPr>
        <w:t>Aldus overeengekomen en in tweevoud ondertekend,</w:t>
      </w:r>
    </w:p>
    <w:p w14:paraId="3DE4C72A" w14:textId="77777777" w:rsidR="00AB090A" w:rsidRPr="004A5689" w:rsidRDefault="00AB090A" w:rsidP="00AB090A">
      <w:pPr>
        <w:rPr>
          <w:rFonts w:ascii="Plus Jakarta Sans" w:hAnsi="Plus Jakarta Sans"/>
          <w:color w:val="auto"/>
          <w:szCs w:val="20"/>
          <w:lang w:eastAsia="nl-NL"/>
        </w:rPr>
      </w:pPr>
    </w:p>
    <w:p w14:paraId="6F7376D5" w14:textId="07D4F3AC" w:rsidR="00896107" w:rsidRPr="004A5689" w:rsidRDefault="00896107" w:rsidP="00896107">
      <w:pPr>
        <w:rPr>
          <w:rFonts w:ascii="Plus Jakarta Sans" w:hAnsi="Plus Jakarta Sans"/>
          <w:color w:val="auto"/>
          <w:szCs w:val="20"/>
        </w:rPr>
      </w:pPr>
      <w:r w:rsidRPr="004A5689">
        <w:rPr>
          <w:rFonts w:ascii="Plus Jakarta Sans" w:hAnsi="Plus Jakarta Sans"/>
          <w:color w:val="auto"/>
          <w:szCs w:val="20"/>
          <w:lang w:eastAsia="nl-NL"/>
        </w:rPr>
        <w:t xml:space="preserve">Ingangsdatum: </w:t>
      </w:r>
      <w:r w:rsidR="00566211" w:rsidRPr="004A5689">
        <w:rPr>
          <w:rFonts w:ascii="Plus Jakarta Sans" w:hAnsi="Plus Jakarta Sans"/>
          <w:color w:val="auto"/>
          <w:szCs w:val="20"/>
          <w:highlight w:val="yellow"/>
        </w:rPr>
        <w:t>*</w:t>
      </w:r>
      <w:r w:rsidRPr="004A5689">
        <w:rPr>
          <w:rFonts w:ascii="Plus Jakarta Sans" w:hAnsi="Plus Jakarta Sans"/>
          <w:color w:val="auto"/>
          <w:szCs w:val="20"/>
          <w:highlight w:val="yellow"/>
        </w:rPr>
        <w:t>datum</w:t>
      </w:r>
    </w:p>
    <w:p w14:paraId="376316EE" w14:textId="77777777" w:rsidR="00896107" w:rsidRPr="004A5689" w:rsidRDefault="00896107" w:rsidP="00AB090A">
      <w:pPr>
        <w:rPr>
          <w:rFonts w:ascii="Plus Jakarta Sans" w:hAnsi="Plus Jakarta Sans"/>
          <w:color w:val="auto"/>
          <w:szCs w:val="20"/>
          <w:lang w:eastAsia="nl-NL"/>
        </w:rPr>
      </w:pPr>
    </w:p>
    <w:p w14:paraId="4793E2A6" w14:textId="5FA7FCFB" w:rsidR="00AB090A" w:rsidRPr="004A5689" w:rsidRDefault="0036087C" w:rsidP="00AB090A">
      <w:pPr>
        <w:rPr>
          <w:rFonts w:ascii="Plus Jakarta Sans" w:hAnsi="Plus Jakarta Sans"/>
          <w:color w:val="auto"/>
          <w:szCs w:val="20"/>
          <w:lang w:eastAsia="nl-NL"/>
        </w:rPr>
      </w:pPr>
      <w:r>
        <w:rPr>
          <w:rFonts w:ascii="Plus Jakarta Sans" w:hAnsi="Plus Jakarta Sans"/>
          <w:color w:val="auto"/>
          <w:szCs w:val="20"/>
          <w:lang w:eastAsia="nl-NL"/>
        </w:rPr>
        <w:t xml:space="preserve">WerkSaam </w:t>
      </w:r>
      <w:proofErr w:type="spellStart"/>
      <w:r>
        <w:rPr>
          <w:rFonts w:ascii="Plus Jakarta Sans" w:hAnsi="Plus Jakarta Sans"/>
          <w:color w:val="auto"/>
          <w:szCs w:val="20"/>
          <w:lang w:eastAsia="nl-NL"/>
        </w:rPr>
        <w:t>Westfriesland</w:t>
      </w:r>
      <w:proofErr w:type="spellEnd"/>
      <w:r>
        <w:rPr>
          <w:rFonts w:ascii="Plus Jakarta Sans" w:hAnsi="Plus Jakarta Sans"/>
          <w:color w:val="auto"/>
          <w:szCs w:val="20"/>
          <w:lang w:eastAsia="nl-NL"/>
        </w:rPr>
        <w:tab/>
      </w:r>
      <w:r w:rsidR="00AB090A" w:rsidRPr="004A5689">
        <w:rPr>
          <w:rFonts w:ascii="Plus Jakarta Sans" w:hAnsi="Plus Jakarta Sans"/>
          <w:color w:val="auto"/>
          <w:szCs w:val="20"/>
          <w:lang w:eastAsia="nl-NL"/>
        </w:rPr>
        <w:tab/>
      </w:r>
      <w:r w:rsidR="00AB090A" w:rsidRPr="004A5689">
        <w:rPr>
          <w:rFonts w:ascii="Plus Jakarta Sans" w:hAnsi="Plus Jakarta Sans"/>
          <w:color w:val="auto"/>
          <w:szCs w:val="20"/>
          <w:lang w:eastAsia="nl-NL"/>
        </w:rPr>
        <w:tab/>
      </w:r>
      <w:r w:rsidR="00AB090A" w:rsidRPr="004A5689">
        <w:rPr>
          <w:rFonts w:ascii="Plus Jakarta Sans" w:hAnsi="Plus Jakarta Sans"/>
          <w:color w:val="auto"/>
          <w:szCs w:val="20"/>
          <w:lang w:eastAsia="nl-NL"/>
        </w:rPr>
        <w:tab/>
      </w:r>
      <w:r w:rsidR="00566211" w:rsidRPr="004A5689">
        <w:rPr>
          <w:rFonts w:ascii="Plus Jakarta Sans" w:hAnsi="Plus Jakarta Sans"/>
          <w:color w:val="auto"/>
          <w:szCs w:val="20"/>
          <w:highlight w:val="yellow"/>
        </w:rPr>
        <w:t>*bedrijf</w:t>
      </w:r>
      <w:r w:rsidR="00091F63" w:rsidRPr="004A5689">
        <w:rPr>
          <w:rFonts w:ascii="Plus Jakarta Sans" w:hAnsi="Plus Jakarta Sans"/>
          <w:color w:val="auto"/>
          <w:szCs w:val="20"/>
        </w:rPr>
        <w:t xml:space="preserve"> </w:t>
      </w:r>
    </w:p>
    <w:p w14:paraId="14B92969" w14:textId="77777777" w:rsidR="00AB090A" w:rsidRPr="004A5689" w:rsidRDefault="00AB090A" w:rsidP="00AB090A">
      <w:pPr>
        <w:rPr>
          <w:rFonts w:ascii="Plus Jakarta Sans" w:hAnsi="Plus Jakarta Sans"/>
          <w:color w:val="auto"/>
          <w:szCs w:val="20"/>
          <w:lang w:eastAsia="nl-NL"/>
        </w:rPr>
      </w:pPr>
    </w:p>
    <w:p w14:paraId="039D41FE" w14:textId="77777777" w:rsidR="00566211" w:rsidRPr="004A5689" w:rsidRDefault="00566211" w:rsidP="00566211">
      <w:pPr>
        <w:rPr>
          <w:rFonts w:ascii="Plus Jakarta Sans" w:hAnsi="Plus Jakarta Sans"/>
          <w:color w:val="auto"/>
          <w:lang w:eastAsia="nl-NL"/>
        </w:rPr>
      </w:pPr>
      <w:r w:rsidRPr="004A5689">
        <w:rPr>
          <w:rFonts w:ascii="Plus Jakarta Sans" w:hAnsi="Plus Jakarta Sans"/>
          <w:color w:val="auto"/>
          <w:lang w:eastAsia="nl-NL"/>
        </w:rPr>
        <w:t xml:space="preserve">namens deze: </w:t>
      </w:r>
      <w:r w:rsidRPr="004A5689">
        <w:rPr>
          <w:rFonts w:ascii="Plus Jakarta Sans" w:hAnsi="Plus Jakarta Sans"/>
          <w:color w:val="auto"/>
          <w:highlight w:val="yellow"/>
        </w:rPr>
        <w:t>*naam, functie</w:t>
      </w:r>
      <w:r w:rsidRPr="004A5689">
        <w:rPr>
          <w:rFonts w:ascii="Plus Jakarta Sans" w:hAnsi="Plus Jakarta Sans"/>
          <w:color w:val="auto"/>
          <w:lang w:eastAsia="nl-NL"/>
        </w:rPr>
        <w:tab/>
      </w:r>
      <w:r w:rsidRPr="004A5689">
        <w:rPr>
          <w:rFonts w:ascii="Plus Jakarta Sans" w:hAnsi="Plus Jakarta Sans"/>
          <w:color w:val="auto"/>
          <w:lang w:eastAsia="nl-NL"/>
        </w:rPr>
        <w:tab/>
      </w:r>
      <w:r w:rsidRPr="004A5689">
        <w:rPr>
          <w:rFonts w:ascii="Plus Jakarta Sans" w:hAnsi="Plus Jakarta Sans"/>
          <w:color w:val="auto"/>
          <w:lang w:eastAsia="nl-NL"/>
        </w:rPr>
        <w:tab/>
        <w:t xml:space="preserve">namens deze: </w:t>
      </w:r>
      <w:r w:rsidRPr="004A5689">
        <w:rPr>
          <w:rFonts w:ascii="Plus Jakarta Sans" w:hAnsi="Plus Jakarta Sans"/>
          <w:color w:val="auto"/>
          <w:highlight w:val="yellow"/>
        </w:rPr>
        <w:t>*naam, functie</w:t>
      </w:r>
    </w:p>
    <w:p w14:paraId="42F964F2" w14:textId="77777777" w:rsidR="00566211" w:rsidRPr="004A5689" w:rsidRDefault="00566211" w:rsidP="00566211">
      <w:pPr>
        <w:rPr>
          <w:rFonts w:ascii="Plus Jakarta Sans" w:hAnsi="Plus Jakarta Sans"/>
          <w:color w:val="auto"/>
          <w:lang w:eastAsia="nl-NL"/>
        </w:rPr>
      </w:pPr>
      <w:r w:rsidRPr="004A5689">
        <w:rPr>
          <w:rFonts w:ascii="Plus Jakarta Sans" w:hAnsi="Plus Jakarta Sans"/>
          <w:color w:val="auto"/>
          <w:lang w:eastAsia="nl-NL"/>
        </w:rPr>
        <w:t xml:space="preserve">plaats: </w:t>
      </w:r>
      <w:r w:rsidRPr="004A5689">
        <w:rPr>
          <w:rFonts w:ascii="Plus Jakarta Sans" w:hAnsi="Plus Jakarta Sans"/>
          <w:color w:val="auto"/>
          <w:highlight w:val="yellow"/>
        </w:rPr>
        <w:t>*plaats</w:t>
      </w:r>
      <w:r w:rsidRPr="004A5689">
        <w:rPr>
          <w:rFonts w:ascii="Plus Jakarta Sans" w:hAnsi="Plus Jakarta Sans"/>
          <w:color w:val="auto"/>
          <w:lang w:eastAsia="nl-NL"/>
        </w:rPr>
        <w:tab/>
      </w:r>
      <w:r w:rsidRPr="004A5689">
        <w:rPr>
          <w:rFonts w:ascii="Plus Jakarta Sans" w:hAnsi="Plus Jakarta Sans"/>
          <w:color w:val="auto"/>
          <w:lang w:eastAsia="nl-NL"/>
        </w:rPr>
        <w:tab/>
      </w:r>
      <w:r w:rsidRPr="004A5689">
        <w:rPr>
          <w:rFonts w:ascii="Plus Jakarta Sans" w:hAnsi="Plus Jakarta Sans"/>
          <w:color w:val="auto"/>
          <w:lang w:eastAsia="nl-NL"/>
        </w:rPr>
        <w:tab/>
      </w:r>
      <w:r w:rsidRPr="004A5689">
        <w:rPr>
          <w:rFonts w:ascii="Plus Jakarta Sans" w:hAnsi="Plus Jakarta Sans"/>
          <w:color w:val="auto"/>
          <w:lang w:eastAsia="nl-NL"/>
        </w:rPr>
        <w:tab/>
      </w:r>
      <w:r w:rsidRPr="004A5689">
        <w:rPr>
          <w:rFonts w:ascii="Plus Jakarta Sans" w:hAnsi="Plus Jakarta Sans"/>
          <w:color w:val="auto"/>
          <w:lang w:eastAsia="nl-NL"/>
        </w:rPr>
        <w:tab/>
      </w:r>
      <w:proofErr w:type="spellStart"/>
      <w:r w:rsidRPr="004A5689">
        <w:rPr>
          <w:rFonts w:ascii="Plus Jakarta Sans" w:hAnsi="Plus Jakarta Sans"/>
          <w:color w:val="auto"/>
          <w:lang w:eastAsia="nl-NL"/>
        </w:rPr>
        <w:t>plaats</w:t>
      </w:r>
      <w:proofErr w:type="spellEnd"/>
      <w:r w:rsidRPr="004A5689">
        <w:rPr>
          <w:rFonts w:ascii="Plus Jakarta Sans" w:hAnsi="Plus Jakarta Sans"/>
          <w:color w:val="auto"/>
          <w:lang w:eastAsia="nl-NL"/>
        </w:rPr>
        <w:t xml:space="preserve">: </w:t>
      </w:r>
      <w:r w:rsidRPr="004A5689">
        <w:rPr>
          <w:rFonts w:ascii="Plus Jakarta Sans" w:hAnsi="Plus Jakarta Sans"/>
          <w:color w:val="auto"/>
          <w:highlight w:val="yellow"/>
        </w:rPr>
        <w:t>*plaats</w:t>
      </w:r>
    </w:p>
    <w:p w14:paraId="74A2702D" w14:textId="0449F637" w:rsidR="00566211" w:rsidRPr="004A5689" w:rsidRDefault="00566211" w:rsidP="00566211">
      <w:pPr>
        <w:rPr>
          <w:rFonts w:ascii="Plus Jakarta Sans" w:hAnsi="Plus Jakarta Sans"/>
          <w:color w:val="auto"/>
          <w:lang w:eastAsia="nl-NL"/>
        </w:rPr>
      </w:pPr>
      <w:r w:rsidRPr="004A5689">
        <w:rPr>
          <w:rFonts w:ascii="Plus Jakarta Sans" w:hAnsi="Plus Jakarta Sans"/>
          <w:color w:val="auto"/>
          <w:lang w:eastAsia="nl-NL"/>
        </w:rPr>
        <w:t xml:space="preserve">datum: </w:t>
      </w:r>
      <w:r w:rsidRPr="004A5689">
        <w:rPr>
          <w:rFonts w:ascii="Plus Jakarta Sans" w:hAnsi="Plus Jakarta Sans"/>
          <w:color w:val="auto"/>
          <w:highlight w:val="yellow"/>
        </w:rPr>
        <w:t>*datum</w:t>
      </w:r>
      <w:r w:rsidRPr="004A5689">
        <w:rPr>
          <w:rFonts w:ascii="Plus Jakarta Sans" w:hAnsi="Plus Jakarta Sans"/>
          <w:color w:val="auto"/>
          <w:lang w:eastAsia="nl-NL"/>
        </w:rPr>
        <w:tab/>
      </w:r>
      <w:r w:rsidRPr="004A5689">
        <w:rPr>
          <w:rFonts w:ascii="Plus Jakarta Sans" w:hAnsi="Plus Jakarta Sans"/>
          <w:color w:val="auto"/>
          <w:lang w:eastAsia="nl-NL"/>
        </w:rPr>
        <w:tab/>
      </w:r>
      <w:r w:rsidRPr="004A5689">
        <w:rPr>
          <w:rFonts w:ascii="Plus Jakarta Sans" w:hAnsi="Plus Jakarta Sans"/>
          <w:color w:val="auto"/>
          <w:lang w:eastAsia="nl-NL"/>
        </w:rPr>
        <w:tab/>
      </w:r>
      <w:r w:rsidRPr="004A5689">
        <w:rPr>
          <w:rFonts w:ascii="Plus Jakarta Sans" w:hAnsi="Plus Jakarta Sans"/>
          <w:color w:val="auto"/>
          <w:lang w:eastAsia="nl-NL"/>
        </w:rPr>
        <w:tab/>
      </w:r>
      <w:r w:rsidR="0036087C">
        <w:rPr>
          <w:rFonts w:ascii="Plus Jakarta Sans" w:hAnsi="Plus Jakarta Sans"/>
          <w:color w:val="auto"/>
          <w:lang w:eastAsia="nl-NL"/>
        </w:rPr>
        <w:tab/>
      </w:r>
      <w:proofErr w:type="spellStart"/>
      <w:r w:rsidRPr="004A5689">
        <w:rPr>
          <w:rFonts w:ascii="Plus Jakarta Sans" w:hAnsi="Plus Jakarta Sans"/>
          <w:color w:val="auto"/>
          <w:lang w:eastAsia="nl-NL"/>
        </w:rPr>
        <w:t>datum</w:t>
      </w:r>
      <w:proofErr w:type="spellEnd"/>
      <w:r w:rsidRPr="004A5689">
        <w:rPr>
          <w:rFonts w:ascii="Plus Jakarta Sans" w:hAnsi="Plus Jakarta Sans"/>
          <w:color w:val="auto"/>
          <w:lang w:eastAsia="nl-NL"/>
        </w:rPr>
        <w:t xml:space="preserve">: </w:t>
      </w:r>
      <w:r w:rsidRPr="004A5689">
        <w:rPr>
          <w:rFonts w:ascii="Plus Jakarta Sans" w:hAnsi="Plus Jakarta Sans"/>
          <w:color w:val="auto"/>
          <w:highlight w:val="yellow"/>
        </w:rPr>
        <w:t>*datum</w:t>
      </w:r>
    </w:p>
    <w:p w14:paraId="16B66D81" w14:textId="77777777" w:rsidR="00566211" w:rsidRPr="007B69C0" w:rsidRDefault="00566211" w:rsidP="00566211">
      <w:pPr>
        <w:pStyle w:val="Kop2"/>
        <w:rPr>
          <w:rFonts w:ascii="Plus Jakarta Sans" w:hAnsi="Plus Jakarta Sans"/>
        </w:rPr>
        <w:sectPr w:rsidR="00566211" w:rsidRPr="007B69C0" w:rsidSect="0042328D">
          <w:footerReference w:type="default" r:id="rId13"/>
          <w:footerReference w:type="first" r:id="rId14"/>
          <w:pgSz w:w="11906" w:h="16838"/>
          <w:pgMar w:top="1134" w:right="567" w:bottom="1418" w:left="1418" w:header="567" w:footer="851" w:gutter="0"/>
          <w:cols w:space="708"/>
          <w:titlePg/>
          <w:docGrid w:linePitch="360"/>
        </w:sectPr>
      </w:pPr>
    </w:p>
    <w:p w14:paraId="51B061FE" w14:textId="759DA651" w:rsidR="00351739" w:rsidRPr="003671BD" w:rsidRDefault="00351739" w:rsidP="00C32D41">
      <w:pPr>
        <w:pStyle w:val="Kop2"/>
        <w:rPr>
          <w:rFonts w:ascii="Plus Jakarta Sans" w:hAnsi="Plus Jakarta Sans"/>
          <w:color w:val="008D4D"/>
        </w:rPr>
      </w:pPr>
      <w:r w:rsidRPr="003671BD">
        <w:rPr>
          <w:rFonts w:ascii="Plus Jakarta Sans" w:hAnsi="Plus Jakarta Sans"/>
          <w:color w:val="008D4D"/>
        </w:rPr>
        <w:lastRenderedPageBreak/>
        <w:t>B</w:t>
      </w:r>
      <w:r w:rsidR="00C32D41" w:rsidRPr="003671BD">
        <w:rPr>
          <w:rFonts w:ascii="Plus Jakarta Sans" w:hAnsi="Plus Jakarta Sans"/>
          <w:color w:val="008D4D"/>
        </w:rPr>
        <w:t>IJLAGE 1</w:t>
      </w:r>
      <w:r w:rsidRPr="003671BD">
        <w:rPr>
          <w:rFonts w:ascii="Plus Jakarta Sans" w:hAnsi="Plus Jakarta Sans"/>
          <w:color w:val="008D4D"/>
        </w:rPr>
        <w:t xml:space="preserve"> O</w:t>
      </w:r>
      <w:r w:rsidR="00C32D41" w:rsidRPr="003671BD">
        <w:rPr>
          <w:rFonts w:ascii="Plus Jakarta Sans" w:hAnsi="Plus Jakarta Sans"/>
          <w:color w:val="008D4D"/>
        </w:rPr>
        <w:t>VERZICHT VAN TE VERWERKEN PERSOONSGEGEGEVENS</w:t>
      </w:r>
    </w:p>
    <w:p w14:paraId="211A82DB" w14:textId="77777777" w:rsidR="00B53267" w:rsidRPr="003671BD" w:rsidRDefault="00B53267" w:rsidP="00B53267">
      <w:pPr>
        <w:pStyle w:val="Kop5"/>
        <w:numPr>
          <w:ilvl w:val="0"/>
          <w:numId w:val="7"/>
        </w:numPr>
        <w:rPr>
          <w:rFonts w:ascii="Plus Jakarta Sans" w:hAnsi="Plus Jakarta Sans"/>
          <w:color w:val="005496"/>
        </w:rPr>
      </w:pPr>
      <w:r w:rsidRPr="003671BD">
        <w:rPr>
          <w:rFonts w:ascii="Plus Jakarta Sans" w:hAnsi="Plus Jakarta Sans"/>
          <w:color w:val="005496"/>
        </w:rPr>
        <w:t>Naam verwerking, doeleinden, categorieën van betrokkenen, categorieën persoonsgegevens en eventuele doorgifte naar derde landen.</w:t>
      </w:r>
    </w:p>
    <w:p w14:paraId="111ACDE0" w14:textId="77777777" w:rsidR="00B53267" w:rsidRPr="007B69C0" w:rsidRDefault="00B53267" w:rsidP="00B53267">
      <w:pPr>
        <w:rPr>
          <w:rFonts w:ascii="Plus Jakarta Sans" w:hAnsi="Plus Jakarta Sans"/>
          <w:lang w:eastAsia="nl-NL"/>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0"/>
        <w:gridCol w:w="1842"/>
        <w:gridCol w:w="2552"/>
        <w:gridCol w:w="1134"/>
        <w:gridCol w:w="1913"/>
        <w:gridCol w:w="1914"/>
      </w:tblGrid>
      <w:tr w:rsidR="00B53267" w:rsidRPr="007B69C0" w14:paraId="722D3443" w14:textId="77777777" w:rsidTr="003671BD">
        <w:trPr>
          <w:trHeight w:val="624"/>
        </w:trPr>
        <w:tc>
          <w:tcPr>
            <w:tcW w:w="1980" w:type="dxa"/>
            <w:shd w:val="clear" w:color="auto" w:fill="002E56"/>
            <w:hideMark/>
          </w:tcPr>
          <w:p w14:paraId="4C58B456" w14:textId="77777777" w:rsidR="00B53267" w:rsidRPr="003671BD" w:rsidRDefault="00B53267">
            <w:pPr>
              <w:spacing w:line="280" w:lineRule="atLeast"/>
              <w:rPr>
                <w:rFonts w:ascii="Plus Jakarta Sans" w:hAnsi="Plus Jakarta Sans"/>
                <w:b/>
                <w:bCs/>
                <w:color w:val="FFFFFF" w:themeColor="background1"/>
                <w:sz w:val="19"/>
                <w:szCs w:val="19"/>
                <w:lang w:eastAsia="nl-NL"/>
              </w:rPr>
            </w:pPr>
            <w:bookmarkStart w:id="15" w:name="_Hlk78193275"/>
            <w:r w:rsidRPr="003671BD">
              <w:rPr>
                <w:rFonts w:ascii="Plus Jakarta Sans" w:hAnsi="Plus Jakarta Sans"/>
                <w:b/>
                <w:bCs/>
                <w:color w:val="FFFFFF" w:themeColor="background1"/>
                <w:sz w:val="19"/>
                <w:szCs w:val="19"/>
                <w:lang w:eastAsia="nl-NL"/>
              </w:rPr>
              <w:t>Naam verwerking</w:t>
            </w:r>
          </w:p>
        </w:tc>
        <w:tc>
          <w:tcPr>
            <w:tcW w:w="2410" w:type="dxa"/>
            <w:shd w:val="clear" w:color="auto" w:fill="002E56"/>
            <w:hideMark/>
          </w:tcPr>
          <w:p w14:paraId="020B164C" w14:textId="77777777" w:rsidR="00B53267" w:rsidRPr="003671BD" w:rsidRDefault="00B53267">
            <w:pPr>
              <w:spacing w:after="160"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Verwerkingsdoeleinden</w:t>
            </w:r>
          </w:p>
        </w:tc>
        <w:tc>
          <w:tcPr>
            <w:tcW w:w="1842" w:type="dxa"/>
            <w:shd w:val="clear" w:color="auto" w:fill="002E56"/>
            <w:hideMark/>
          </w:tcPr>
          <w:p w14:paraId="7E6306EC" w14:textId="77777777" w:rsidR="00B53267" w:rsidRPr="003671BD" w:rsidRDefault="00B53267">
            <w:pPr>
              <w:spacing w:after="160"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Categorieën van Betrokkenen</w:t>
            </w:r>
          </w:p>
        </w:tc>
        <w:tc>
          <w:tcPr>
            <w:tcW w:w="2552" w:type="dxa"/>
            <w:shd w:val="clear" w:color="auto" w:fill="002E56"/>
            <w:hideMark/>
          </w:tcPr>
          <w:p w14:paraId="380D771C" w14:textId="77777777" w:rsidR="00B53267" w:rsidRPr="003671BD" w:rsidRDefault="00B53267">
            <w:pPr>
              <w:spacing w:after="160"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Categorie Persoonsgegevens (waaronder bijzondere persoonsgegevens)</w:t>
            </w:r>
          </w:p>
        </w:tc>
        <w:tc>
          <w:tcPr>
            <w:tcW w:w="1134" w:type="dxa"/>
            <w:shd w:val="clear" w:color="auto" w:fill="002E56"/>
          </w:tcPr>
          <w:p w14:paraId="779F42D0" w14:textId="77777777" w:rsidR="00B53267" w:rsidRPr="003671BD" w:rsidRDefault="00B53267">
            <w:pPr>
              <w:spacing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Doorgifte naar derde landen</w:t>
            </w:r>
          </w:p>
        </w:tc>
        <w:tc>
          <w:tcPr>
            <w:tcW w:w="1913" w:type="dxa"/>
            <w:shd w:val="clear" w:color="auto" w:fill="002E56"/>
          </w:tcPr>
          <w:p w14:paraId="33D31701" w14:textId="77777777" w:rsidR="00B53267" w:rsidRPr="003671BD" w:rsidRDefault="00B53267">
            <w:pPr>
              <w:spacing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Doorgifte-</w:t>
            </w:r>
          </w:p>
          <w:p w14:paraId="44265B81" w14:textId="77777777" w:rsidR="00B53267" w:rsidRPr="003671BD" w:rsidRDefault="00B53267">
            <w:pPr>
              <w:spacing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Instrument</w:t>
            </w:r>
          </w:p>
        </w:tc>
        <w:tc>
          <w:tcPr>
            <w:tcW w:w="1914" w:type="dxa"/>
            <w:shd w:val="clear" w:color="auto" w:fill="002E56"/>
          </w:tcPr>
          <w:p w14:paraId="0E912B0C" w14:textId="77777777" w:rsidR="00B53267" w:rsidRPr="003671BD" w:rsidRDefault="00B53267">
            <w:pPr>
              <w:spacing w:line="280" w:lineRule="atLeast"/>
              <w:rPr>
                <w:rFonts w:ascii="Plus Jakarta Sans" w:hAnsi="Plus Jakarta Sans"/>
                <w:b/>
                <w:bCs/>
                <w:color w:val="FFFFFF" w:themeColor="background1"/>
                <w:sz w:val="19"/>
                <w:szCs w:val="19"/>
                <w:lang w:eastAsia="nl-NL"/>
              </w:rPr>
            </w:pPr>
            <w:r w:rsidRPr="003671BD">
              <w:rPr>
                <w:rFonts w:ascii="Plus Jakarta Sans" w:hAnsi="Plus Jakarta Sans"/>
                <w:b/>
                <w:bCs/>
                <w:color w:val="FFFFFF" w:themeColor="background1"/>
                <w:sz w:val="19"/>
                <w:szCs w:val="19"/>
                <w:lang w:eastAsia="nl-NL"/>
              </w:rPr>
              <w:t>Aanvullende maatregelen (indien van toepassing)</w:t>
            </w:r>
          </w:p>
        </w:tc>
      </w:tr>
      <w:tr w:rsidR="00B53267" w:rsidRPr="007B69C0" w14:paraId="76063C74" w14:textId="77777777">
        <w:trPr>
          <w:trHeight w:val="936"/>
        </w:trPr>
        <w:tc>
          <w:tcPr>
            <w:tcW w:w="1980" w:type="dxa"/>
            <w:hideMark/>
          </w:tcPr>
          <w:p w14:paraId="4B3AE46D" w14:textId="250E7D5C" w:rsidR="00B53267" w:rsidRPr="007B69C0" w:rsidRDefault="00B53267" w:rsidP="00D579D6">
            <w:pPr>
              <w:spacing w:line="280" w:lineRule="atLeast"/>
              <w:rPr>
                <w:rFonts w:ascii="Plus Jakarta Sans" w:hAnsi="Plus Jakarta Sans"/>
                <w:i/>
                <w:color w:val="FF0000"/>
                <w:szCs w:val="20"/>
              </w:rPr>
            </w:pPr>
            <w:r w:rsidRPr="007B69C0">
              <w:rPr>
                <w:rFonts w:ascii="Plus Jakarta Sans" w:hAnsi="Plus Jakarta Sans"/>
                <w:i/>
                <w:iCs/>
                <w:color w:val="FF0000"/>
              </w:rPr>
              <w:t>#b</w:t>
            </w:r>
            <w:r w:rsidRPr="007B69C0">
              <w:rPr>
                <w:rFonts w:ascii="Plus Jakarta Sans" w:hAnsi="Plus Jakarta Sans"/>
                <w:i/>
                <w:iCs/>
                <w:color w:val="FF0000"/>
                <w:szCs w:val="20"/>
              </w:rPr>
              <w:t>ijvoorbeeld</w:t>
            </w:r>
            <w:r w:rsidRPr="007B69C0">
              <w:rPr>
                <w:rFonts w:ascii="Plus Jakarta Sans" w:hAnsi="Plus Jakarta Sans"/>
                <w:i/>
                <w:color w:val="FF0000"/>
                <w:szCs w:val="20"/>
              </w:rPr>
              <w:t>:</w:t>
            </w:r>
          </w:p>
          <w:p w14:paraId="72C99FC5" w14:textId="77777777" w:rsidR="00B53267" w:rsidRPr="007B69C0" w:rsidRDefault="00B53267" w:rsidP="00D579D6">
            <w:pPr>
              <w:pStyle w:val="Lijstalinea"/>
              <w:widowControl w:val="0"/>
              <w:numPr>
                <w:ilvl w:val="0"/>
                <w:numId w:val="9"/>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Salarisadministratie</w:t>
            </w:r>
          </w:p>
          <w:p w14:paraId="3C0330F1" w14:textId="77777777" w:rsidR="00B53267" w:rsidRPr="007B69C0" w:rsidRDefault="00B53267" w:rsidP="00D579D6">
            <w:pPr>
              <w:pStyle w:val="Lijstalinea"/>
              <w:widowControl w:val="0"/>
              <w:numPr>
                <w:ilvl w:val="0"/>
                <w:numId w:val="9"/>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Leerlingenvervoer</w:t>
            </w:r>
          </w:p>
          <w:p w14:paraId="61796870" w14:textId="77777777" w:rsidR="00B53267" w:rsidRPr="007B69C0" w:rsidRDefault="00B53267" w:rsidP="00D579D6">
            <w:pPr>
              <w:pStyle w:val="Lijstalinea"/>
              <w:widowControl w:val="0"/>
              <w:numPr>
                <w:ilvl w:val="0"/>
                <w:numId w:val="9"/>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Belastingaanslagen</w:t>
            </w:r>
          </w:p>
          <w:p w14:paraId="76C5E32C" w14:textId="77777777" w:rsidR="00B53267" w:rsidRPr="007B69C0" w:rsidRDefault="00B53267" w:rsidP="00D579D6">
            <w:pPr>
              <w:widowControl w:val="0"/>
              <w:suppressAutoHyphens/>
              <w:spacing w:line="270" w:lineRule="exact"/>
              <w:rPr>
                <w:rFonts w:ascii="Plus Jakarta Sans" w:hAnsi="Plus Jakarta Sans"/>
                <w:color w:val="00B0F0"/>
              </w:rPr>
            </w:pPr>
            <w:r w:rsidRPr="007B69C0">
              <w:rPr>
                <w:rFonts w:ascii="Plus Jakarta Sans" w:hAnsi="Plus Jakarta Sans"/>
                <w:i/>
                <w:color w:val="FF0000"/>
                <w:szCs w:val="20"/>
              </w:rPr>
              <w:t>Belangrijk is dat voldoende duidelijk is wat er beveiligd moet worden.</w:t>
            </w:r>
          </w:p>
        </w:tc>
        <w:tc>
          <w:tcPr>
            <w:tcW w:w="2410" w:type="dxa"/>
            <w:hideMark/>
          </w:tcPr>
          <w:p w14:paraId="20A8F989" w14:textId="059B372A" w:rsidR="00B53267" w:rsidRPr="007B69C0" w:rsidRDefault="00D579D6" w:rsidP="00D579D6">
            <w:pPr>
              <w:spacing w:line="280" w:lineRule="atLeast"/>
              <w:rPr>
                <w:rFonts w:ascii="Plus Jakarta Sans" w:hAnsi="Plus Jakarta Sans"/>
                <w:i/>
                <w:color w:val="FF0000"/>
                <w:szCs w:val="20"/>
              </w:rPr>
            </w:pPr>
            <w:r w:rsidRPr="007B69C0">
              <w:rPr>
                <w:rFonts w:ascii="Plus Jakarta Sans" w:hAnsi="Plus Jakarta Sans"/>
                <w:color w:val="FF0000"/>
              </w:rPr>
              <w:t>#</w:t>
            </w:r>
            <w:r w:rsidR="00B53267" w:rsidRPr="007B69C0">
              <w:rPr>
                <w:rFonts w:ascii="Plus Jakarta Sans" w:hAnsi="Plus Jakarta Sans"/>
                <w:color w:val="FF0000"/>
              </w:rPr>
              <w:t xml:space="preserve"> </w:t>
            </w:r>
            <w:r w:rsidR="00B53267" w:rsidRPr="007B69C0">
              <w:rPr>
                <w:rFonts w:ascii="Plus Jakarta Sans" w:hAnsi="Plus Jakarta Sans"/>
                <w:i/>
                <w:color w:val="FF0000"/>
                <w:szCs w:val="20"/>
              </w:rPr>
              <w:t>Bijvoorbeeld:</w:t>
            </w:r>
          </w:p>
          <w:p w14:paraId="12201EE7" w14:textId="77777777" w:rsidR="00B53267" w:rsidRPr="007B69C0" w:rsidRDefault="00B53267" w:rsidP="00D579D6">
            <w:pPr>
              <w:pStyle w:val="Lijstalinea"/>
              <w:widowControl w:val="0"/>
              <w:numPr>
                <w:ilvl w:val="0"/>
                <w:numId w:val="10"/>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Verwerken van de uit te betalen salarissen en vergoedingen en inhoudingen.</w:t>
            </w:r>
          </w:p>
          <w:p w14:paraId="754E50B7" w14:textId="77777777" w:rsidR="00B53267" w:rsidRPr="007B69C0" w:rsidRDefault="00B53267" w:rsidP="00D579D6">
            <w:pPr>
              <w:pStyle w:val="Lijstalinea"/>
              <w:widowControl w:val="0"/>
              <w:numPr>
                <w:ilvl w:val="0"/>
                <w:numId w:val="10"/>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 xml:space="preserve">Zorgen dat leerlingen met een beperking van en naar school vervoerd worden. </w:t>
            </w:r>
          </w:p>
          <w:p w14:paraId="587B83A6" w14:textId="77777777" w:rsidR="00B53267" w:rsidRPr="007B69C0" w:rsidRDefault="00B53267" w:rsidP="00D579D6">
            <w:pPr>
              <w:pStyle w:val="Lijstalinea"/>
              <w:widowControl w:val="0"/>
              <w:numPr>
                <w:ilvl w:val="0"/>
                <w:numId w:val="10"/>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Afdrukken en tijdig versturen van belastingaanslagen</w:t>
            </w:r>
          </w:p>
          <w:p w14:paraId="725A152F" w14:textId="30894371" w:rsidR="00B53267" w:rsidRPr="007B69C0" w:rsidRDefault="00B53267" w:rsidP="005E599D">
            <w:pPr>
              <w:pStyle w:val="Lijstalinea"/>
              <w:widowControl w:val="0"/>
              <w:numPr>
                <w:ilvl w:val="0"/>
                <w:numId w:val="0"/>
              </w:numPr>
              <w:suppressAutoHyphens/>
              <w:spacing w:line="270" w:lineRule="exact"/>
              <w:ind w:left="360"/>
              <w:contextualSpacing/>
              <w:rPr>
                <w:rFonts w:ascii="Plus Jakarta Sans" w:hAnsi="Plus Jakarta Sans"/>
                <w:i/>
                <w:color w:val="FF0000"/>
                <w:sz w:val="20"/>
                <w:szCs w:val="20"/>
              </w:rPr>
            </w:pPr>
            <w:r w:rsidRPr="007B69C0">
              <w:rPr>
                <w:rFonts w:ascii="Plus Jakarta Sans" w:hAnsi="Plus Jakarta Sans"/>
                <w:i/>
                <w:color w:val="FF0000"/>
                <w:sz w:val="20"/>
                <w:szCs w:val="20"/>
              </w:rPr>
              <w:t xml:space="preserve"> </w:t>
            </w:r>
          </w:p>
        </w:tc>
        <w:tc>
          <w:tcPr>
            <w:tcW w:w="1842" w:type="dxa"/>
            <w:hideMark/>
          </w:tcPr>
          <w:p w14:paraId="04EB9D98" w14:textId="414BD408" w:rsidR="00B53267" w:rsidRPr="007B69C0" w:rsidRDefault="00D579D6" w:rsidP="00D579D6">
            <w:pPr>
              <w:spacing w:line="240" w:lineRule="auto"/>
              <w:rPr>
                <w:rFonts w:ascii="Plus Jakarta Sans" w:hAnsi="Plus Jakarta Sans"/>
                <w:i/>
                <w:color w:val="FF0000"/>
                <w:szCs w:val="20"/>
              </w:rPr>
            </w:pPr>
            <w:r w:rsidRPr="007B69C0">
              <w:rPr>
                <w:rFonts w:ascii="Plus Jakarta Sans" w:hAnsi="Plus Jakarta Sans"/>
                <w:color w:val="FF0000"/>
              </w:rPr>
              <w:t>#</w:t>
            </w:r>
            <w:r w:rsidR="00B53267" w:rsidRPr="007B69C0">
              <w:rPr>
                <w:rFonts w:ascii="Plus Jakarta Sans" w:hAnsi="Plus Jakarta Sans"/>
                <w:i/>
                <w:color w:val="FF0000"/>
                <w:szCs w:val="20"/>
              </w:rPr>
              <w:t>Bijvoorbeeld:</w:t>
            </w:r>
          </w:p>
          <w:p w14:paraId="2F2208EC" w14:textId="77777777" w:rsidR="00B53267" w:rsidRPr="007B69C0" w:rsidRDefault="00B53267" w:rsidP="00D579D6">
            <w:pPr>
              <w:pStyle w:val="Lijstalinea"/>
              <w:widowControl w:val="0"/>
              <w:numPr>
                <w:ilvl w:val="0"/>
                <w:numId w:val="11"/>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Belanghebbenden</w:t>
            </w:r>
          </w:p>
          <w:p w14:paraId="47BD1323" w14:textId="77777777" w:rsidR="00B53267" w:rsidRPr="007B69C0" w:rsidRDefault="00B53267" w:rsidP="00D579D6">
            <w:pPr>
              <w:pStyle w:val="Lijstalinea"/>
              <w:widowControl w:val="0"/>
              <w:numPr>
                <w:ilvl w:val="0"/>
                <w:numId w:val="11"/>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Bestuurders/Raadsleden</w:t>
            </w:r>
          </w:p>
          <w:p w14:paraId="3B93F18B" w14:textId="77777777" w:rsidR="00B53267" w:rsidRPr="007B69C0" w:rsidRDefault="00B53267" w:rsidP="00D579D6">
            <w:pPr>
              <w:pStyle w:val="Lijstalinea"/>
              <w:widowControl w:val="0"/>
              <w:numPr>
                <w:ilvl w:val="0"/>
                <w:numId w:val="11"/>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 xml:space="preserve">Ambtenaren </w:t>
            </w:r>
          </w:p>
          <w:p w14:paraId="2006766B" w14:textId="316C6D5A" w:rsidR="00B53267" w:rsidRPr="007B69C0" w:rsidRDefault="00B53267" w:rsidP="00D579D6">
            <w:pPr>
              <w:pStyle w:val="Lijstalinea"/>
              <w:widowControl w:val="0"/>
              <w:numPr>
                <w:ilvl w:val="0"/>
                <w:numId w:val="0"/>
              </w:numPr>
              <w:suppressAutoHyphens/>
              <w:spacing w:line="270" w:lineRule="exact"/>
              <w:ind w:left="360"/>
              <w:contextualSpacing/>
              <w:rPr>
                <w:rFonts w:ascii="Plus Jakarta Sans" w:hAnsi="Plus Jakarta Sans"/>
                <w:color w:val="00B0F0"/>
              </w:rPr>
            </w:pPr>
          </w:p>
        </w:tc>
        <w:tc>
          <w:tcPr>
            <w:tcW w:w="2552" w:type="dxa"/>
            <w:hideMark/>
          </w:tcPr>
          <w:p w14:paraId="32F9BADE" w14:textId="4BC5DFC5" w:rsidR="00B53267" w:rsidRPr="007B69C0" w:rsidRDefault="00D579D6" w:rsidP="00D579D6">
            <w:pPr>
              <w:spacing w:line="240" w:lineRule="auto"/>
              <w:rPr>
                <w:rFonts w:ascii="Plus Jakarta Sans" w:hAnsi="Plus Jakarta Sans"/>
                <w:color w:val="FF0000"/>
              </w:rPr>
            </w:pPr>
            <w:r w:rsidRPr="007B69C0">
              <w:rPr>
                <w:rFonts w:ascii="Plus Jakarta Sans" w:hAnsi="Plus Jakarta Sans"/>
                <w:color w:val="FF0000"/>
              </w:rPr>
              <w:t>#</w:t>
            </w:r>
            <w:r w:rsidR="00B53267" w:rsidRPr="007B69C0">
              <w:rPr>
                <w:rFonts w:ascii="Plus Jakarta Sans" w:hAnsi="Plus Jakarta Sans"/>
                <w:color w:val="FF0000"/>
              </w:rPr>
              <w:t>Bijvoorbeeld:</w:t>
            </w:r>
          </w:p>
          <w:p w14:paraId="3182A1E1" w14:textId="77777777" w:rsidR="00B53267" w:rsidRPr="007B69C0" w:rsidRDefault="00B53267" w:rsidP="00D579D6">
            <w:pPr>
              <w:pStyle w:val="Lijstalinea"/>
              <w:widowControl w:val="0"/>
              <w:numPr>
                <w:ilvl w:val="0"/>
                <w:numId w:val="8"/>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Naam, adres, woonplaats, email, telefoonnummer, geslacht, geboortedatum etc. (algemene persoonsgegevens).</w:t>
            </w:r>
          </w:p>
          <w:p w14:paraId="7B88F64C" w14:textId="77777777" w:rsidR="00B53267" w:rsidRPr="007B69C0" w:rsidRDefault="00B53267" w:rsidP="00D579D6">
            <w:pPr>
              <w:pStyle w:val="Lijstalinea"/>
              <w:widowControl w:val="0"/>
              <w:numPr>
                <w:ilvl w:val="0"/>
                <w:numId w:val="8"/>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Ras of etnische afkomst, politieke opvattingen, religieuze of levensbeschouwelijke overtuigingen, het lidmaatschap van een vakbond, genetische- of biometrische gegevens, gegevens over de gezondheid, iemands seksueel gedrag of seksuele gerichtheid, BSN, kopie ID (bijzondere persoonsgegevens)</w:t>
            </w:r>
          </w:p>
          <w:p w14:paraId="3A43B656" w14:textId="77777777" w:rsidR="00B53267" w:rsidRPr="007B69C0" w:rsidRDefault="00B53267" w:rsidP="005E599D">
            <w:pPr>
              <w:pStyle w:val="Lijstalinea"/>
              <w:widowControl w:val="0"/>
              <w:numPr>
                <w:ilvl w:val="0"/>
                <w:numId w:val="8"/>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 xml:space="preserve">Strafrechtelijke veroordelingen en strafbare feiten (strafrechtelijke </w:t>
            </w:r>
            <w:r w:rsidRPr="007B69C0">
              <w:rPr>
                <w:rFonts w:ascii="Plus Jakarta Sans" w:hAnsi="Plus Jakarta Sans"/>
                <w:i/>
                <w:color w:val="FF0000"/>
                <w:sz w:val="20"/>
                <w:szCs w:val="20"/>
              </w:rPr>
              <w:lastRenderedPageBreak/>
              <w:t>persoonsgegevens).</w:t>
            </w:r>
          </w:p>
          <w:p w14:paraId="3815EA5C" w14:textId="77777777" w:rsidR="005E599D" w:rsidRPr="007B69C0" w:rsidRDefault="005E599D" w:rsidP="005E599D">
            <w:pPr>
              <w:widowControl w:val="0"/>
              <w:suppressAutoHyphens/>
              <w:spacing w:line="270" w:lineRule="exact"/>
              <w:rPr>
                <w:rFonts w:ascii="Plus Jakarta Sans" w:hAnsi="Plus Jakarta Sans"/>
                <w:i/>
                <w:color w:val="FF0000"/>
                <w:szCs w:val="20"/>
              </w:rPr>
            </w:pPr>
          </w:p>
          <w:p w14:paraId="12585C6D" w14:textId="77777777" w:rsidR="002B4082" w:rsidRPr="007B69C0" w:rsidRDefault="005E599D" w:rsidP="002B4082">
            <w:pPr>
              <w:widowControl w:val="0"/>
              <w:suppressAutoHyphens/>
              <w:spacing w:line="270" w:lineRule="exact"/>
              <w:rPr>
                <w:rFonts w:ascii="Plus Jakarta Sans" w:hAnsi="Plus Jakarta Sans"/>
                <w:i/>
                <w:color w:val="FF0000"/>
                <w:szCs w:val="20"/>
              </w:rPr>
            </w:pPr>
            <w:r w:rsidRPr="007B69C0">
              <w:rPr>
                <w:rFonts w:ascii="Plus Jakarta Sans" w:hAnsi="Plus Jakarta Sans"/>
                <w:i/>
                <w:color w:val="FF0000"/>
                <w:szCs w:val="20"/>
                <w:u w:val="single"/>
              </w:rPr>
              <w:t>Let op</w:t>
            </w:r>
            <w:r w:rsidRPr="007B69C0">
              <w:rPr>
                <w:rFonts w:ascii="Plus Jakarta Sans" w:hAnsi="Plus Jakarta Sans"/>
                <w:i/>
                <w:color w:val="FF0000"/>
                <w:szCs w:val="20"/>
              </w:rPr>
              <w:t xml:space="preserve"> </w:t>
            </w:r>
            <w:r w:rsidRPr="007B69C0">
              <w:rPr>
                <w:rFonts w:ascii="Plus Jakarta Sans" w:hAnsi="Plus Jakarta Sans"/>
                <w:i/>
                <w:color w:val="FF0000"/>
                <w:szCs w:val="20"/>
                <w:u w:val="single"/>
              </w:rPr>
              <w:t>dataminimalisatie!</w:t>
            </w:r>
            <w:r w:rsidRPr="007B69C0">
              <w:rPr>
                <w:rFonts w:ascii="Plus Jakarta Sans" w:hAnsi="Plus Jakarta Sans"/>
                <w:i/>
                <w:color w:val="FF0000"/>
                <w:szCs w:val="20"/>
              </w:rPr>
              <w:t xml:space="preserve"> </w:t>
            </w:r>
          </w:p>
          <w:p w14:paraId="1AAA628A" w14:textId="371DF322" w:rsidR="005E599D" w:rsidRPr="007B69C0" w:rsidRDefault="005E599D" w:rsidP="002B4082">
            <w:pPr>
              <w:widowControl w:val="0"/>
              <w:suppressAutoHyphens/>
              <w:spacing w:line="270" w:lineRule="exact"/>
              <w:rPr>
                <w:rFonts w:ascii="Plus Jakarta Sans" w:hAnsi="Plus Jakarta Sans"/>
                <w:i/>
                <w:color w:val="FF0000"/>
                <w:szCs w:val="20"/>
              </w:rPr>
            </w:pPr>
            <w:r w:rsidRPr="007B69C0">
              <w:rPr>
                <w:rFonts w:ascii="Plus Jakarta Sans" w:hAnsi="Plus Jakarta Sans"/>
                <w:i/>
                <w:color w:val="FF0000"/>
                <w:szCs w:val="20"/>
              </w:rPr>
              <w:t>Dus gebruik alleen de persoonsgegevens die noodzakelijk zijn om de taak uit te voeren.</w:t>
            </w:r>
          </w:p>
        </w:tc>
        <w:tc>
          <w:tcPr>
            <w:tcW w:w="1134" w:type="dxa"/>
          </w:tcPr>
          <w:p w14:paraId="43B716BD" w14:textId="10F74711" w:rsidR="00B53267" w:rsidRPr="007B69C0" w:rsidRDefault="00D579D6" w:rsidP="00D579D6">
            <w:pPr>
              <w:widowControl w:val="0"/>
              <w:suppressAutoHyphens/>
              <w:spacing w:line="270" w:lineRule="exact"/>
              <w:rPr>
                <w:rFonts w:ascii="Plus Jakarta Sans" w:hAnsi="Plus Jakarta Sans"/>
                <w:i/>
                <w:color w:val="FF0000"/>
                <w:szCs w:val="20"/>
              </w:rPr>
            </w:pPr>
            <w:r w:rsidRPr="007B69C0">
              <w:rPr>
                <w:rFonts w:ascii="Plus Jakarta Sans" w:hAnsi="Plus Jakarta Sans"/>
                <w:i/>
                <w:color w:val="FF0000"/>
                <w:szCs w:val="20"/>
              </w:rPr>
              <w:lastRenderedPageBreak/>
              <w:t>#</w:t>
            </w:r>
            <w:r w:rsidR="00B53267" w:rsidRPr="007B69C0">
              <w:rPr>
                <w:rFonts w:ascii="Plus Jakarta Sans" w:hAnsi="Plus Jakarta Sans"/>
                <w:i/>
                <w:color w:val="FF0000"/>
                <w:szCs w:val="20"/>
              </w:rPr>
              <w:t>Als persoonsgegevens worden doorgegeven naar (of toegankelijk zijn in) een land buiten de EER moet dat hier worden aangegeven.</w:t>
            </w:r>
          </w:p>
          <w:p w14:paraId="61F03164" w14:textId="77777777" w:rsidR="00B53267" w:rsidRPr="007B69C0" w:rsidRDefault="00B53267" w:rsidP="00D579D6">
            <w:pPr>
              <w:widowControl w:val="0"/>
              <w:suppressAutoHyphens/>
              <w:spacing w:line="270" w:lineRule="exact"/>
              <w:rPr>
                <w:rFonts w:ascii="Plus Jakarta Sans" w:hAnsi="Plus Jakarta Sans"/>
                <w:i/>
                <w:color w:val="FF0000"/>
                <w:szCs w:val="20"/>
              </w:rPr>
            </w:pPr>
          </w:p>
          <w:p w14:paraId="56A3B646" w14:textId="77777777" w:rsidR="00B53267" w:rsidRPr="007B69C0" w:rsidRDefault="00B53267" w:rsidP="00D579D6">
            <w:pPr>
              <w:widowControl w:val="0"/>
              <w:suppressAutoHyphens/>
              <w:spacing w:line="270" w:lineRule="exact"/>
              <w:rPr>
                <w:rFonts w:ascii="Plus Jakarta Sans" w:hAnsi="Plus Jakarta Sans"/>
                <w:i/>
                <w:color w:val="FF0000"/>
                <w:szCs w:val="20"/>
              </w:rPr>
            </w:pPr>
          </w:p>
        </w:tc>
        <w:tc>
          <w:tcPr>
            <w:tcW w:w="1913" w:type="dxa"/>
          </w:tcPr>
          <w:p w14:paraId="17FEE2C2" w14:textId="74E7CA07" w:rsidR="00B53267" w:rsidRPr="007B69C0" w:rsidRDefault="00D579D6" w:rsidP="00D579D6">
            <w:pPr>
              <w:widowControl w:val="0"/>
              <w:suppressAutoHyphens/>
              <w:spacing w:line="270" w:lineRule="exact"/>
              <w:rPr>
                <w:rFonts w:ascii="Plus Jakarta Sans" w:hAnsi="Plus Jakarta Sans"/>
                <w:i/>
                <w:color w:val="FF0000"/>
                <w:szCs w:val="20"/>
              </w:rPr>
            </w:pPr>
            <w:r w:rsidRPr="007B69C0">
              <w:rPr>
                <w:rFonts w:ascii="Plus Jakarta Sans" w:hAnsi="Plus Jakarta Sans"/>
                <w:i/>
                <w:color w:val="FF0000"/>
                <w:szCs w:val="20"/>
              </w:rPr>
              <w:t>#</w:t>
            </w:r>
            <w:r w:rsidR="00B53267" w:rsidRPr="007B69C0">
              <w:rPr>
                <w:rFonts w:ascii="Plus Jakarta Sans" w:hAnsi="Plus Jakarta Sans"/>
                <w:i/>
                <w:color w:val="FF0000"/>
                <w:szCs w:val="20"/>
              </w:rPr>
              <w:t xml:space="preserve">Als er sprake is van een verwerking buiten de EER moet aangegeven worden welk doorgifte-instrument wordt gebruikt. De doorgifte-instrumenten zijn: </w:t>
            </w:r>
          </w:p>
          <w:p w14:paraId="284DE726" w14:textId="77777777" w:rsidR="00B53267" w:rsidRPr="007B69C0" w:rsidRDefault="00B53267" w:rsidP="00D579D6">
            <w:pPr>
              <w:pStyle w:val="Lijstalinea"/>
              <w:widowControl w:val="0"/>
              <w:numPr>
                <w:ilvl w:val="0"/>
                <w:numId w:val="16"/>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Adequaatheidsbesluit</w:t>
            </w:r>
          </w:p>
          <w:p w14:paraId="4FA958E6" w14:textId="77777777" w:rsidR="00B53267" w:rsidRPr="007B69C0" w:rsidRDefault="00B53267" w:rsidP="00D579D6">
            <w:pPr>
              <w:pStyle w:val="Lijstalinea"/>
              <w:widowControl w:val="0"/>
              <w:numPr>
                <w:ilvl w:val="0"/>
                <w:numId w:val="16"/>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 xml:space="preserve">Specifieke uitzonderingen (art. 49). </w:t>
            </w:r>
          </w:p>
          <w:p w14:paraId="2EC43CF5" w14:textId="77777777" w:rsidR="00B53267" w:rsidRPr="007B69C0" w:rsidRDefault="00B53267" w:rsidP="00D579D6">
            <w:pPr>
              <w:pStyle w:val="Lijstalinea"/>
              <w:widowControl w:val="0"/>
              <w:numPr>
                <w:ilvl w:val="0"/>
                <w:numId w:val="16"/>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Standaard bepalingen;</w:t>
            </w:r>
          </w:p>
          <w:p w14:paraId="39634ED5" w14:textId="77777777" w:rsidR="00B53267" w:rsidRPr="007B69C0" w:rsidRDefault="00B53267" w:rsidP="00D579D6">
            <w:pPr>
              <w:pStyle w:val="Lijstalinea"/>
              <w:widowControl w:val="0"/>
              <w:numPr>
                <w:ilvl w:val="0"/>
                <w:numId w:val="16"/>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Bindende bedrijfsvoorschriften;</w:t>
            </w:r>
          </w:p>
          <w:p w14:paraId="31D41453" w14:textId="77777777" w:rsidR="00B53267" w:rsidRPr="007B69C0" w:rsidRDefault="00B53267" w:rsidP="00D579D6">
            <w:pPr>
              <w:pStyle w:val="Lijstalinea"/>
              <w:widowControl w:val="0"/>
              <w:numPr>
                <w:ilvl w:val="0"/>
                <w:numId w:val="16"/>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Gedragsregels;</w:t>
            </w:r>
          </w:p>
          <w:p w14:paraId="301C90EA" w14:textId="77777777" w:rsidR="00B53267" w:rsidRPr="007B69C0" w:rsidRDefault="00B53267" w:rsidP="00D579D6">
            <w:pPr>
              <w:pStyle w:val="Lijstalinea"/>
              <w:widowControl w:val="0"/>
              <w:numPr>
                <w:ilvl w:val="0"/>
                <w:numId w:val="16"/>
              </w:numPr>
              <w:suppressAutoHyphens/>
              <w:spacing w:line="270" w:lineRule="exact"/>
              <w:contextualSpacing/>
              <w:rPr>
                <w:rFonts w:ascii="Plus Jakarta Sans" w:hAnsi="Plus Jakarta Sans"/>
                <w:i/>
                <w:color w:val="FF0000"/>
                <w:sz w:val="20"/>
                <w:szCs w:val="20"/>
              </w:rPr>
            </w:pPr>
            <w:r w:rsidRPr="007B69C0">
              <w:rPr>
                <w:rFonts w:ascii="Plus Jakarta Sans" w:hAnsi="Plus Jakarta Sans"/>
                <w:i/>
                <w:color w:val="FF0000"/>
                <w:sz w:val="20"/>
                <w:szCs w:val="20"/>
              </w:rPr>
              <w:t>Ad hoc modelcontractbepalingen.</w:t>
            </w:r>
          </w:p>
          <w:p w14:paraId="52F035E7" w14:textId="77777777" w:rsidR="00B53267" w:rsidRPr="007B69C0" w:rsidRDefault="00B53267" w:rsidP="00D579D6">
            <w:pPr>
              <w:widowControl w:val="0"/>
              <w:suppressAutoHyphens/>
              <w:spacing w:line="270" w:lineRule="exact"/>
              <w:rPr>
                <w:rFonts w:ascii="Plus Jakarta Sans" w:hAnsi="Plus Jakarta Sans"/>
                <w:i/>
                <w:color w:val="FF0000"/>
                <w:szCs w:val="20"/>
              </w:rPr>
            </w:pPr>
          </w:p>
        </w:tc>
        <w:tc>
          <w:tcPr>
            <w:tcW w:w="1914" w:type="dxa"/>
          </w:tcPr>
          <w:p w14:paraId="06A4A979" w14:textId="663FA6A1" w:rsidR="00B53267" w:rsidRPr="007B69C0" w:rsidRDefault="00D579D6" w:rsidP="00D579D6">
            <w:pPr>
              <w:widowControl w:val="0"/>
              <w:suppressAutoHyphens/>
              <w:spacing w:line="270" w:lineRule="exact"/>
              <w:rPr>
                <w:rFonts w:ascii="Plus Jakarta Sans" w:hAnsi="Plus Jakarta Sans"/>
                <w:i/>
                <w:color w:val="FF0000"/>
                <w:szCs w:val="20"/>
              </w:rPr>
            </w:pPr>
            <w:r w:rsidRPr="007B69C0">
              <w:rPr>
                <w:rFonts w:ascii="Plus Jakarta Sans" w:hAnsi="Plus Jakarta Sans"/>
                <w:i/>
                <w:color w:val="FF0000"/>
                <w:szCs w:val="20"/>
              </w:rPr>
              <w:t>#</w:t>
            </w:r>
            <w:r w:rsidR="00B53267" w:rsidRPr="007B69C0">
              <w:rPr>
                <w:rFonts w:ascii="Plus Jakarta Sans" w:hAnsi="Plus Jakarta Sans"/>
                <w:i/>
                <w:color w:val="FF0000"/>
                <w:szCs w:val="20"/>
              </w:rPr>
              <w:t xml:space="preserve">Volgens de aanbevelingen van de EDPB n.a.v. de </w:t>
            </w:r>
            <w:proofErr w:type="spellStart"/>
            <w:r w:rsidR="00B53267" w:rsidRPr="007B69C0">
              <w:rPr>
                <w:rFonts w:ascii="Plus Jakarta Sans" w:hAnsi="Plus Jakarta Sans"/>
                <w:i/>
                <w:color w:val="FF0000"/>
                <w:szCs w:val="20"/>
              </w:rPr>
              <w:t>Schrems</w:t>
            </w:r>
            <w:proofErr w:type="spellEnd"/>
            <w:r w:rsidR="00B53267" w:rsidRPr="007B69C0">
              <w:rPr>
                <w:rFonts w:ascii="Plus Jakarta Sans" w:hAnsi="Plus Jakarta Sans"/>
                <w:i/>
                <w:color w:val="FF0000"/>
                <w:szCs w:val="20"/>
              </w:rPr>
              <w:t xml:space="preserve"> II uitspraak van het Hof van Justitie van de EU (</w:t>
            </w:r>
            <w:proofErr w:type="spellStart"/>
            <w:r w:rsidR="00B53267">
              <w:fldChar w:fldCharType="begin"/>
            </w:r>
            <w:r w:rsidR="00B53267">
              <w:instrText>HYPERLINK "https://edpb.europa.eu/sites/edpb/files/consultation/edpb_recommendations_202001_supplementarymeasurestransferstools_en.pdf"</w:instrText>
            </w:r>
            <w:r w:rsidR="00B53267">
              <w:fldChar w:fldCharType="separate"/>
            </w:r>
            <w:r w:rsidR="00B53267" w:rsidRPr="007B69C0">
              <w:rPr>
                <w:rFonts w:ascii="Plus Jakarta Sans" w:hAnsi="Plus Jakarta Sans"/>
                <w:i/>
                <w:color w:val="FF0000"/>
                <w:szCs w:val="20"/>
              </w:rPr>
              <w:t>Recommendations</w:t>
            </w:r>
            <w:proofErr w:type="spellEnd"/>
            <w:r w:rsidR="00B53267" w:rsidRPr="007B69C0">
              <w:rPr>
                <w:rFonts w:ascii="Plus Jakarta Sans" w:hAnsi="Plus Jakarta Sans"/>
                <w:i/>
                <w:color w:val="FF0000"/>
                <w:szCs w:val="20"/>
              </w:rPr>
              <w:t xml:space="preserve"> 01/2020, d.d. 10 november 2020</w:t>
            </w:r>
            <w:r w:rsidR="00B53267">
              <w:fldChar w:fldCharType="end"/>
            </w:r>
            <w:r w:rsidR="00B53267" w:rsidRPr="007B69C0">
              <w:rPr>
                <w:rFonts w:ascii="Plus Jakarta Sans" w:hAnsi="Plus Jakarta Sans"/>
                <w:i/>
                <w:color w:val="FF0000"/>
                <w:szCs w:val="20"/>
              </w:rPr>
              <w:t>) moeten aanvullende maatregelen genomen worden als gebruik wordt gemaakt van doorgifte-instrument 3 – 6. Zo wordt nl. een aan de AVG gelijkwaardig beschermingsniveau bewerkstelligd (zie Bijlage 2 van de EDPB aanbevelingen).</w:t>
            </w:r>
          </w:p>
        </w:tc>
      </w:tr>
      <w:tr w:rsidR="00B53267" w:rsidRPr="007B69C0" w14:paraId="37BB28EE" w14:textId="77777777">
        <w:trPr>
          <w:trHeight w:val="552"/>
        </w:trPr>
        <w:tc>
          <w:tcPr>
            <w:tcW w:w="1980" w:type="dxa"/>
            <w:hideMark/>
          </w:tcPr>
          <w:p w14:paraId="684A2281" w14:textId="77777777" w:rsidR="00B53267" w:rsidRPr="007B69C0" w:rsidRDefault="00B53267">
            <w:pPr>
              <w:spacing w:line="280" w:lineRule="atLeast"/>
              <w:rPr>
                <w:rFonts w:ascii="Plus Jakarta Sans" w:hAnsi="Plus Jakarta Sans"/>
                <w:color w:val="00B0F0"/>
              </w:rPr>
            </w:pPr>
            <w:r w:rsidRPr="007B69C0">
              <w:rPr>
                <w:rFonts w:ascii="Plus Jakarta Sans" w:hAnsi="Plus Jakarta Sans"/>
                <w:color w:val="FF0000"/>
                <w:highlight w:val="yellow"/>
              </w:rPr>
              <w:t>*</w:t>
            </w:r>
          </w:p>
        </w:tc>
        <w:tc>
          <w:tcPr>
            <w:tcW w:w="2410" w:type="dxa"/>
            <w:hideMark/>
          </w:tcPr>
          <w:p w14:paraId="7F1A8C25" w14:textId="77777777" w:rsidR="00B53267" w:rsidRPr="007B69C0" w:rsidRDefault="00B53267">
            <w:pPr>
              <w:spacing w:after="160" w:line="280" w:lineRule="atLeast"/>
              <w:rPr>
                <w:rFonts w:ascii="Plus Jakarta Sans" w:hAnsi="Plus Jakarta Sans"/>
                <w:color w:val="00B0F0"/>
              </w:rPr>
            </w:pPr>
            <w:r w:rsidRPr="007B69C0">
              <w:rPr>
                <w:rFonts w:ascii="Plus Jakarta Sans" w:hAnsi="Plus Jakarta Sans"/>
                <w:color w:val="FF0000"/>
                <w:highlight w:val="yellow"/>
              </w:rPr>
              <w:t>*</w:t>
            </w:r>
          </w:p>
        </w:tc>
        <w:tc>
          <w:tcPr>
            <w:tcW w:w="1842" w:type="dxa"/>
            <w:hideMark/>
          </w:tcPr>
          <w:p w14:paraId="387F6D1D" w14:textId="77777777" w:rsidR="00B53267" w:rsidRPr="007B69C0" w:rsidRDefault="00B53267">
            <w:pPr>
              <w:spacing w:after="160" w:line="280" w:lineRule="atLeast"/>
              <w:rPr>
                <w:rFonts w:ascii="Plus Jakarta Sans" w:hAnsi="Plus Jakarta Sans"/>
                <w:color w:val="00B0F0"/>
              </w:rPr>
            </w:pPr>
            <w:r w:rsidRPr="007B69C0">
              <w:rPr>
                <w:rFonts w:ascii="Plus Jakarta Sans" w:hAnsi="Plus Jakarta Sans"/>
                <w:color w:val="FF0000"/>
                <w:highlight w:val="yellow"/>
              </w:rPr>
              <w:t>*</w:t>
            </w:r>
          </w:p>
        </w:tc>
        <w:tc>
          <w:tcPr>
            <w:tcW w:w="2552" w:type="dxa"/>
            <w:hideMark/>
          </w:tcPr>
          <w:p w14:paraId="0B89CD2D" w14:textId="77777777" w:rsidR="00B53267" w:rsidRPr="007B69C0" w:rsidRDefault="00B53267">
            <w:pPr>
              <w:spacing w:after="160" w:line="280" w:lineRule="atLeast"/>
              <w:rPr>
                <w:rFonts w:ascii="Plus Jakarta Sans" w:hAnsi="Plus Jakarta Sans"/>
                <w:color w:val="00B0F0"/>
              </w:rPr>
            </w:pPr>
            <w:r w:rsidRPr="007B69C0">
              <w:rPr>
                <w:rFonts w:ascii="Plus Jakarta Sans" w:hAnsi="Plus Jakarta Sans"/>
                <w:color w:val="FF0000"/>
                <w:highlight w:val="yellow"/>
              </w:rPr>
              <w:t>*</w:t>
            </w:r>
          </w:p>
        </w:tc>
        <w:tc>
          <w:tcPr>
            <w:tcW w:w="1134" w:type="dxa"/>
          </w:tcPr>
          <w:p w14:paraId="4090F071" w14:textId="77777777" w:rsidR="00B53267" w:rsidRPr="007B69C0" w:rsidRDefault="00B53267">
            <w:pPr>
              <w:spacing w:line="280" w:lineRule="atLeast"/>
              <w:rPr>
                <w:rFonts w:ascii="Plus Jakarta Sans" w:hAnsi="Plus Jakarta Sans"/>
                <w:color w:val="00B0F0"/>
              </w:rPr>
            </w:pPr>
            <w:r w:rsidRPr="007B69C0">
              <w:rPr>
                <w:rFonts w:ascii="Plus Jakarta Sans" w:hAnsi="Plus Jakarta Sans"/>
                <w:color w:val="FF0000"/>
                <w:highlight w:val="yellow"/>
              </w:rPr>
              <w:t>*</w:t>
            </w:r>
          </w:p>
        </w:tc>
        <w:tc>
          <w:tcPr>
            <w:tcW w:w="1913" w:type="dxa"/>
          </w:tcPr>
          <w:p w14:paraId="136508A1" w14:textId="77777777" w:rsidR="00B53267" w:rsidRPr="007B69C0" w:rsidRDefault="00B53267">
            <w:pPr>
              <w:spacing w:line="280" w:lineRule="atLeast"/>
              <w:rPr>
                <w:rFonts w:ascii="Plus Jakarta Sans" w:hAnsi="Plus Jakarta Sans"/>
                <w:color w:val="FF0000"/>
                <w:highlight w:val="yellow"/>
              </w:rPr>
            </w:pPr>
            <w:r w:rsidRPr="007B69C0">
              <w:rPr>
                <w:rFonts w:ascii="Plus Jakarta Sans" w:hAnsi="Plus Jakarta Sans"/>
                <w:color w:val="FF0000"/>
                <w:highlight w:val="yellow"/>
              </w:rPr>
              <w:t>*</w:t>
            </w:r>
          </w:p>
        </w:tc>
        <w:tc>
          <w:tcPr>
            <w:tcW w:w="1914" w:type="dxa"/>
          </w:tcPr>
          <w:p w14:paraId="2608B958" w14:textId="77777777" w:rsidR="00B53267" w:rsidRPr="007B69C0" w:rsidRDefault="00B53267">
            <w:pPr>
              <w:spacing w:line="280" w:lineRule="atLeast"/>
              <w:rPr>
                <w:rFonts w:ascii="Plus Jakarta Sans" w:hAnsi="Plus Jakarta Sans"/>
                <w:color w:val="FF0000"/>
                <w:highlight w:val="yellow"/>
              </w:rPr>
            </w:pPr>
            <w:r w:rsidRPr="007B69C0">
              <w:rPr>
                <w:rFonts w:ascii="Plus Jakarta Sans" w:hAnsi="Plus Jakarta Sans"/>
                <w:color w:val="FF0000"/>
                <w:highlight w:val="yellow"/>
              </w:rPr>
              <w:t>*</w:t>
            </w:r>
          </w:p>
        </w:tc>
      </w:tr>
    </w:tbl>
    <w:p w14:paraId="221E02A3" w14:textId="77777777" w:rsidR="00B53267" w:rsidRPr="007B69C0" w:rsidRDefault="00B53267" w:rsidP="00B53267">
      <w:pPr>
        <w:rPr>
          <w:rFonts w:ascii="Plus Jakarta Sans" w:hAnsi="Plus Jakarta Sans"/>
        </w:rPr>
      </w:pPr>
    </w:p>
    <w:bookmarkEnd w:id="15"/>
    <w:p w14:paraId="7457E853" w14:textId="77777777" w:rsidR="00B53267" w:rsidRPr="003671BD" w:rsidRDefault="00B53267" w:rsidP="00B53267">
      <w:pPr>
        <w:pStyle w:val="Kop5"/>
        <w:numPr>
          <w:ilvl w:val="0"/>
          <w:numId w:val="7"/>
        </w:numPr>
        <w:rPr>
          <w:rFonts w:ascii="Plus Jakarta Sans" w:hAnsi="Plus Jakarta Sans"/>
          <w:color w:val="005496"/>
        </w:rPr>
      </w:pPr>
      <w:r w:rsidRPr="003671BD">
        <w:rPr>
          <w:rFonts w:ascii="Plus Jakarta Sans" w:hAnsi="Plus Jakarta Sans"/>
          <w:color w:val="005496"/>
        </w:rPr>
        <w:t>Contactgegevens</w:t>
      </w:r>
    </w:p>
    <w:p w14:paraId="6B78B26F" w14:textId="77777777" w:rsidR="00B53267" w:rsidRPr="007B69C0" w:rsidRDefault="00B53267" w:rsidP="00B53267">
      <w:pPr>
        <w:rPr>
          <w:rFonts w:ascii="Plus Jakarta Sans" w:hAnsi="Plus Jakarta Sans"/>
          <w:lang w:eastAsia="nl-NL"/>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0376"/>
      </w:tblGrid>
      <w:tr w:rsidR="00B53267" w:rsidRPr="007B69C0" w14:paraId="3911B1BE" w14:textId="77777777" w:rsidTr="00F46D12">
        <w:trPr>
          <w:trHeight w:val="1254"/>
        </w:trPr>
        <w:tc>
          <w:tcPr>
            <w:tcW w:w="3369" w:type="dxa"/>
            <w:hideMark/>
          </w:tcPr>
          <w:p w14:paraId="106236F3" w14:textId="77777777" w:rsidR="00B53267" w:rsidRPr="001A608C" w:rsidRDefault="00B53267">
            <w:pPr>
              <w:spacing w:line="280" w:lineRule="atLeast"/>
              <w:ind w:left="-113"/>
              <w:rPr>
                <w:rFonts w:ascii="Plus Jakarta Sans" w:hAnsi="Plus Jakarta Sans"/>
                <w:color w:val="auto"/>
                <w:szCs w:val="20"/>
                <w:lang w:eastAsia="nl-NL"/>
              </w:rPr>
            </w:pPr>
            <w:r w:rsidRPr="001A608C">
              <w:rPr>
                <w:rFonts w:ascii="Plus Jakarta Sans" w:hAnsi="Plus Jakarta Sans"/>
                <w:b/>
                <w:color w:val="auto"/>
                <w:szCs w:val="20"/>
                <w:lang w:eastAsia="nl-NL"/>
              </w:rPr>
              <w:t>Contactpersoon Verwerkingsverantwoordelijke</w:t>
            </w:r>
            <w:r w:rsidRPr="001A608C">
              <w:rPr>
                <w:rFonts w:ascii="Plus Jakarta Sans" w:hAnsi="Plus Jakarta Sans"/>
                <w:color w:val="auto"/>
                <w:szCs w:val="20"/>
                <w:lang w:eastAsia="nl-NL"/>
              </w:rPr>
              <w:t xml:space="preserve"> </w:t>
            </w:r>
            <w:r w:rsidRPr="001A608C">
              <w:rPr>
                <w:rFonts w:ascii="Plus Jakarta Sans" w:hAnsi="Plus Jakarta Sans"/>
                <w:color w:val="auto"/>
                <w:szCs w:val="20"/>
                <w:lang w:eastAsia="nl-NL"/>
              </w:rPr>
              <w:br/>
              <w:t>(</w:t>
            </w:r>
            <w:r w:rsidRPr="001A608C">
              <w:rPr>
                <w:rFonts w:ascii="Plus Jakarta Sans" w:hAnsi="Plus Jakarta Sans"/>
                <w:b/>
                <w:color w:val="auto"/>
                <w:szCs w:val="20"/>
                <w:lang w:eastAsia="nl-NL"/>
              </w:rPr>
              <w:t>NB</w:t>
            </w:r>
            <w:r w:rsidRPr="001A608C">
              <w:rPr>
                <w:rFonts w:ascii="Plus Jakarta Sans" w:hAnsi="Plus Jakarta Sans"/>
                <w:color w:val="auto"/>
                <w:szCs w:val="20"/>
                <w:lang w:eastAsia="nl-NL"/>
              </w:rPr>
              <w:t>: ook buiten kantooruren)</w:t>
            </w:r>
          </w:p>
        </w:tc>
        <w:tc>
          <w:tcPr>
            <w:tcW w:w="10376" w:type="dxa"/>
            <w:hideMark/>
          </w:tcPr>
          <w:p w14:paraId="31F7026D" w14:textId="70EDAEAF" w:rsidR="002B4082" w:rsidRPr="001A608C" w:rsidRDefault="002B4082" w:rsidP="002B4082">
            <w:pPr>
              <w:spacing w:line="280" w:lineRule="atLeast"/>
              <w:ind w:left="-113"/>
              <w:rPr>
                <w:rFonts w:ascii="Plus Jakarta Sans" w:hAnsi="Plus Jakarta Sans"/>
                <w:color w:val="auto"/>
                <w:szCs w:val="20"/>
                <w:lang w:eastAsia="nl-NL"/>
              </w:rPr>
            </w:pPr>
            <w:r w:rsidRPr="001A608C">
              <w:rPr>
                <w:rFonts w:ascii="Plus Jakarta Sans" w:hAnsi="Plus Jakarta Sans"/>
                <w:color w:val="auto"/>
                <w:szCs w:val="20"/>
                <w:lang w:eastAsia="nl-NL"/>
              </w:rPr>
              <w:t xml:space="preserve">Naam: </w:t>
            </w:r>
          </w:p>
          <w:p w14:paraId="6C24DC06" w14:textId="77777777" w:rsidR="002B4082" w:rsidRPr="001A608C" w:rsidRDefault="002B4082" w:rsidP="002B4082">
            <w:pPr>
              <w:spacing w:line="280" w:lineRule="atLeast"/>
              <w:ind w:left="-113"/>
              <w:rPr>
                <w:rFonts w:ascii="Plus Jakarta Sans" w:hAnsi="Plus Jakarta Sans"/>
                <w:color w:val="auto"/>
                <w:szCs w:val="20"/>
                <w:lang w:eastAsia="nl-NL"/>
              </w:rPr>
            </w:pPr>
            <w:r w:rsidRPr="001A608C">
              <w:rPr>
                <w:rFonts w:ascii="Plus Jakarta Sans" w:hAnsi="Plus Jakarta Sans"/>
                <w:color w:val="auto"/>
                <w:szCs w:val="20"/>
                <w:lang w:eastAsia="nl-NL"/>
              </w:rPr>
              <w:t xml:space="preserve">Contactgegevens: </w:t>
            </w:r>
          </w:p>
          <w:p w14:paraId="5D19B682" w14:textId="41D42CF4" w:rsidR="002B4082" w:rsidRPr="001A608C" w:rsidRDefault="002B4082" w:rsidP="002B4082">
            <w:pPr>
              <w:pStyle w:val="Lijstalinea"/>
              <w:numPr>
                <w:ilvl w:val="0"/>
                <w:numId w:val="6"/>
              </w:numPr>
              <w:spacing w:line="280" w:lineRule="atLeast"/>
              <w:rPr>
                <w:rFonts w:ascii="Plus Jakarta Sans" w:hAnsi="Plus Jakarta Sans"/>
                <w:color w:val="auto"/>
                <w:sz w:val="20"/>
                <w:szCs w:val="20"/>
                <w:lang w:eastAsia="nl-NL"/>
              </w:rPr>
            </w:pPr>
            <w:r w:rsidRPr="001A608C">
              <w:rPr>
                <w:rFonts w:ascii="Plus Jakarta Sans" w:hAnsi="Plus Jakarta Sans"/>
                <w:color w:val="auto"/>
                <w:sz w:val="20"/>
                <w:szCs w:val="20"/>
                <w:lang w:eastAsia="nl-NL"/>
              </w:rPr>
              <w:t xml:space="preserve">Binnen kantooruren: </w:t>
            </w:r>
          </w:p>
          <w:p w14:paraId="2D73E31B" w14:textId="6953759E" w:rsidR="000F217D" w:rsidRPr="001A608C" w:rsidRDefault="002B4082" w:rsidP="000F217D">
            <w:pPr>
              <w:pStyle w:val="Lijstalinea"/>
              <w:numPr>
                <w:ilvl w:val="0"/>
                <w:numId w:val="28"/>
              </w:numPr>
              <w:spacing w:line="280" w:lineRule="atLeast"/>
              <w:rPr>
                <w:rFonts w:ascii="Plus Jakarta Sans" w:hAnsi="Plus Jakarta Sans"/>
                <w:color w:val="auto"/>
                <w:sz w:val="20"/>
                <w:szCs w:val="20"/>
                <w:lang w:val="en-US" w:eastAsia="nl-NL"/>
              </w:rPr>
            </w:pPr>
            <w:r w:rsidRPr="001A608C">
              <w:rPr>
                <w:rFonts w:ascii="Plus Jakarta Sans" w:hAnsi="Plus Jakarta Sans"/>
                <w:color w:val="auto"/>
                <w:sz w:val="20"/>
                <w:szCs w:val="20"/>
                <w:lang w:val="en-US" w:eastAsia="nl-NL"/>
              </w:rPr>
              <w:t>E-</w:t>
            </w:r>
            <w:proofErr w:type="spellStart"/>
            <w:r w:rsidRPr="001A608C">
              <w:rPr>
                <w:rFonts w:ascii="Plus Jakarta Sans" w:hAnsi="Plus Jakarta Sans"/>
                <w:color w:val="auto"/>
                <w:sz w:val="20"/>
                <w:szCs w:val="20"/>
                <w:lang w:val="en-US" w:eastAsia="nl-NL"/>
              </w:rPr>
              <w:t>mailadres</w:t>
            </w:r>
            <w:proofErr w:type="spellEnd"/>
            <w:r w:rsidRPr="001A608C">
              <w:rPr>
                <w:rFonts w:ascii="Plus Jakarta Sans" w:hAnsi="Plus Jakarta Sans"/>
                <w:color w:val="auto"/>
                <w:sz w:val="20"/>
                <w:szCs w:val="20"/>
                <w:lang w:val="en-US" w:eastAsia="nl-NL"/>
              </w:rPr>
              <w:t xml:space="preserve">: </w:t>
            </w:r>
          </w:p>
          <w:p w14:paraId="1E68140A" w14:textId="422BE55B" w:rsidR="000F217D" w:rsidRPr="001A608C" w:rsidRDefault="000F217D" w:rsidP="002B4082">
            <w:pPr>
              <w:pStyle w:val="Lijstalinea"/>
              <w:numPr>
                <w:ilvl w:val="0"/>
                <w:numId w:val="6"/>
              </w:numPr>
              <w:spacing w:line="280" w:lineRule="atLeast"/>
              <w:rPr>
                <w:rFonts w:ascii="Plus Jakarta Sans" w:hAnsi="Plus Jakarta Sans"/>
                <w:color w:val="auto"/>
                <w:sz w:val="20"/>
                <w:szCs w:val="20"/>
                <w:lang w:eastAsia="nl-NL"/>
              </w:rPr>
            </w:pPr>
            <w:r w:rsidRPr="001A608C">
              <w:rPr>
                <w:rFonts w:ascii="Plus Jakarta Sans" w:hAnsi="Plus Jakarta Sans"/>
                <w:color w:val="auto"/>
                <w:sz w:val="20"/>
                <w:szCs w:val="20"/>
                <w:lang w:eastAsia="nl-NL"/>
              </w:rPr>
              <w:t xml:space="preserve">Buiten kantooruren: </w:t>
            </w:r>
            <w:r w:rsidR="001A608C" w:rsidRPr="001A608C">
              <w:rPr>
                <w:rFonts w:asciiTheme="minorHAnsi" w:hAnsiTheme="minorHAnsi" w:cstheme="minorHAnsi"/>
                <w:color w:val="FF0000"/>
                <w:lang w:eastAsia="nl-NL"/>
              </w:rPr>
              <w:t xml:space="preserve">(alleen te gebruiken in zeer risicovolle situaties waarvoor direct handelen nodig is, zoals een ernstig </w:t>
            </w:r>
            <w:proofErr w:type="spellStart"/>
            <w:r w:rsidR="001A608C" w:rsidRPr="001A608C">
              <w:rPr>
                <w:rFonts w:asciiTheme="minorHAnsi" w:hAnsiTheme="minorHAnsi" w:cstheme="minorHAnsi"/>
                <w:color w:val="FF0000"/>
                <w:lang w:eastAsia="nl-NL"/>
              </w:rPr>
              <w:t>datalek</w:t>
            </w:r>
            <w:proofErr w:type="spellEnd"/>
            <w:r w:rsidR="001A608C" w:rsidRPr="001A608C">
              <w:rPr>
                <w:rFonts w:asciiTheme="minorHAnsi" w:hAnsiTheme="minorHAnsi" w:cstheme="minorHAnsi"/>
                <w:color w:val="FF0000"/>
                <w:lang w:eastAsia="nl-NL"/>
              </w:rPr>
              <w:t xml:space="preserve"> met verstrekkende gevolgen).</w:t>
            </w:r>
          </w:p>
          <w:p w14:paraId="037F8354" w14:textId="3B50D1EA" w:rsidR="001A608C" w:rsidRPr="001A608C" w:rsidRDefault="001A608C" w:rsidP="001A608C">
            <w:pPr>
              <w:spacing w:line="280" w:lineRule="atLeast"/>
              <w:ind w:left="-113"/>
              <w:rPr>
                <w:rFonts w:ascii="Plus Jakarta Sans" w:hAnsi="Plus Jakarta Sans"/>
                <w:color w:val="auto"/>
                <w:szCs w:val="20"/>
                <w:lang w:eastAsia="nl-NL"/>
              </w:rPr>
            </w:pPr>
            <w:r w:rsidRPr="001A608C">
              <w:rPr>
                <w:rFonts w:asciiTheme="minorHAnsi" w:hAnsiTheme="minorHAnsi" w:cstheme="minorHAnsi"/>
                <w:color w:val="FF0000"/>
                <w:lang w:eastAsia="nl-NL"/>
              </w:rPr>
              <w:t>#toelichting: ‘Buitenkantooruren’ kan weg als het gaat om een overeenkomst met een laag risico: geen bijzondere persoonsgegevens en geen grote hoeveelheden. Het buitenkantoorurentelefoonnummer is van belang als er een groot risico is op datalekken met grote gevolgen voor personen of de organisatie (koppen in de krant: Gemeente x lekt persoonsgegevens inwoners) wat niet kan wachten tot maandag.</w:t>
            </w:r>
          </w:p>
          <w:p w14:paraId="16EA642C" w14:textId="43807436" w:rsidR="00B53267" w:rsidRPr="001A608C" w:rsidRDefault="00B53267">
            <w:pPr>
              <w:spacing w:line="280" w:lineRule="atLeast"/>
              <w:ind w:left="-113"/>
              <w:rPr>
                <w:rFonts w:ascii="Plus Jakarta Sans" w:hAnsi="Plus Jakarta Sans"/>
                <w:color w:val="auto"/>
                <w:lang w:eastAsia="nl-NL"/>
              </w:rPr>
            </w:pPr>
          </w:p>
        </w:tc>
      </w:tr>
      <w:tr w:rsidR="00B53267" w:rsidRPr="007B69C0" w14:paraId="59F01DF0" w14:textId="77777777" w:rsidTr="002B4082">
        <w:trPr>
          <w:trHeight w:val="634"/>
        </w:trPr>
        <w:tc>
          <w:tcPr>
            <w:tcW w:w="3369" w:type="dxa"/>
          </w:tcPr>
          <w:p w14:paraId="76DCA3FB" w14:textId="77777777" w:rsidR="00B53267" w:rsidRPr="004A5689" w:rsidRDefault="00B53267">
            <w:pPr>
              <w:spacing w:line="280" w:lineRule="atLeast"/>
              <w:ind w:left="-113"/>
              <w:rPr>
                <w:rFonts w:ascii="Plus Jakarta Sans" w:hAnsi="Plus Jakarta Sans"/>
                <w:color w:val="auto"/>
                <w:szCs w:val="20"/>
                <w:lang w:eastAsia="nl-NL"/>
              </w:rPr>
            </w:pPr>
            <w:bookmarkStart w:id="16" w:name="_Hlk78197807"/>
            <w:r w:rsidRPr="004A5689">
              <w:rPr>
                <w:rFonts w:ascii="Plus Jakarta Sans" w:hAnsi="Plus Jakarta Sans"/>
                <w:b/>
                <w:color w:val="auto"/>
                <w:szCs w:val="20"/>
                <w:lang w:eastAsia="nl-NL"/>
              </w:rPr>
              <w:t>Contactpersoon Verwerker</w:t>
            </w:r>
            <w:r w:rsidRPr="004A5689">
              <w:rPr>
                <w:rFonts w:ascii="Plus Jakarta Sans" w:hAnsi="Plus Jakarta Sans"/>
                <w:color w:val="auto"/>
                <w:szCs w:val="20"/>
                <w:lang w:eastAsia="nl-NL"/>
              </w:rPr>
              <w:br/>
              <w:t xml:space="preserve"> (</w:t>
            </w:r>
            <w:r w:rsidRPr="004A5689">
              <w:rPr>
                <w:rFonts w:ascii="Plus Jakarta Sans" w:hAnsi="Plus Jakarta Sans"/>
                <w:b/>
                <w:color w:val="auto"/>
                <w:szCs w:val="20"/>
                <w:lang w:eastAsia="nl-NL"/>
              </w:rPr>
              <w:t>NB</w:t>
            </w:r>
            <w:r w:rsidRPr="004A5689">
              <w:rPr>
                <w:rFonts w:ascii="Plus Jakarta Sans" w:hAnsi="Plus Jakarta Sans"/>
                <w:color w:val="auto"/>
                <w:szCs w:val="20"/>
                <w:lang w:eastAsia="nl-NL"/>
              </w:rPr>
              <w:t>: Ook buiten kantooruren)</w:t>
            </w:r>
          </w:p>
        </w:tc>
        <w:tc>
          <w:tcPr>
            <w:tcW w:w="10376" w:type="dxa"/>
          </w:tcPr>
          <w:p w14:paraId="098BCBD9" w14:textId="18376F5B" w:rsidR="00B53267" w:rsidRPr="004A5689" w:rsidRDefault="00B53267">
            <w:pPr>
              <w:spacing w:line="280" w:lineRule="atLeast"/>
              <w:ind w:left="-113"/>
              <w:rPr>
                <w:rFonts w:ascii="Plus Jakarta Sans" w:hAnsi="Plus Jakarta Sans"/>
                <w:color w:val="auto"/>
                <w:szCs w:val="20"/>
                <w:lang w:eastAsia="nl-NL"/>
              </w:rPr>
            </w:pPr>
            <w:r w:rsidRPr="004A5689">
              <w:rPr>
                <w:rFonts w:ascii="Plus Jakarta Sans" w:hAnsi="Plus Jakarta Sans"/>
                <w:color w:val="auto"/>
                <w:szCs w:val="20"/>
                <w:lang w:eastAsia="nl-NL"/>
              </w:rPr>
              <w:t xml:space="preserve">Naam: </w:t>
            </w:r>
            <w:r w:rsidR="00566211" w:rsidRPr="004A5689">
              <w:rPr>
                <w:rFonts w:ascii="Plus Jakarta Sans" w:hAnsi="Plus Jakarta Sans"/>
                <w:color w:val="auto"/>
                <w:szCs w:val="20"/>
                <w:highlight w:val="yellow"/>
              </w:rPr>
              <w:t>*</w:t>
            </w:r>
            <w:r w:rsidRPr="004A5689">
              <w:rPr>
                <w:rFonts w:ascii="Plus Jakarta Sans" w:hAnsi="Plus Jakarta Sans"/>
                <w:color w:val="auto"/>
                <w:szCs w:val="20"/>
                <w:highlight w:val="yellow"/>
                <w:lang w:eastAsia="nl-NL"/>
              </w:rPr>
              <w:t>naam</w:t>
            </w:r>
          </w:p>
          <w:p w14:paraId="5317FA74" w14:textId="77777777" w:rsidR="00B53267" w:rsidRPr="004A5689" w:rsidRDefault="00B53267">
            <w:pPr>
              <w:spacing w:line="280" w:lineRule="atLeast"/>
              <w:ind w:left="-113"/>
              <w:rPr>
                <w:rFonts w:ascii="Plus Jakarta Sans" w:hAnsi="Plus Jakarta Sans"/>
                <w:color w:val="auto"/>
                <w:sz w:val="19"/>
                <w:szCs w:val="19"/>
                <w:lang w:eastAsia="nl-NL"/>
              </w:rPr>
            </w:pPr>
            <w:r w:rsidRPr="004A5689">
              <w:rPr>
                <w:rFonts w:ascii="Plus Jakarta Sans" w:hAnsi="Plus Jakarta Sans"/>
                <w:color w:val="auto"/>
                <w:szCs w:val="20"/>
                <w:lang w:eastAsia="nl-NL"/>
              </w:rPr>
              <w:t xml:space="preserve">Contactgegevens: </w:t>
            </w:r>
            <w:r w:rsidRPr="004A5689">
              <w:rPr>
                <w:rFonts w:ascii="Plus Jakarta Sans" w:hAnsi="Plus Jakarta Sans"/>
                <w:color w:val="auto"/>
                <w:szCs w:val="20"/>
                <w:highlight w:val="yellow"/>
                <w:lang w:eastAsia="nl-NL"/>
              </w:rPr>
              <w:t>*contactgegevens</w:t>
            </w:r>
            <w:r w:rsidRPr="004A5689">
              <w:rPr>
                <w:rFonts w:ascii="Plus Jakarta Sans" w:hAnsi="Plus Jakarta Sans"/>
                <w:color w:val="auto"/>
                <w:sz w:val="19"/>
                <w:szCs w:val="19"/>
                <w:highlight w:val="yellow"/>
                <w:lang w:eastAsia="nl-NL"/>
              </w:rPr>
              <w:t xml:space="preserve"> </w:t>
            </w:r>
          </w:p>
        </w:tc>
      </w:tr>
      <w:tr w:rsidR="00B53267" w:rsidRPr="007B69C0" w14:paraId="6BA8A6F3" w14:textId="77777777" w:rsidTr="002B4082">
        <w:trPr>
          <w:trHeight w:val="634"/>
        </w:trPr>
        <w:tc>
          <w:tcPr>
            <w:tcW w:w="3369" w:type="dxa"/>
          </w:tcPr>
          <w:p w14:paraId="6BB96C4F" w14:textId="77777777" w:rsidR="00B53267" w:rsidRPr="004A5689" w:rsidRDefault="00B53267">
            <w:pPr>
              <w:spacing w:line="280" w:lineRule="atLeast"/>
              <w:ind w:left="-113"/>
              <w:rPr>
                <w:rFonts w:ascii="Plus Jakarta Sans" w:hAnsi="Plus Jakarta Sans"/>
                <w:b/>
                <w:color w:val="auto"/>
                <w:szCs w:val="20"/>
                <w:lang w:eastAsia="nl-NL"/>
              </w:rPr>
            </w:pPr>
            <w:r w:rsidRPr="004A5689">
              <w:rPr>
                <w:rFonts w:ascii="Plus Jakarta Sans" w:hAnsi="Plus Jakarta Sans"/>
                <w:b/>
                <w:color w:val="auto"/>
                <w:szCs w:val="20"/>
                <w:lang w:eastAsia="nl-NL"/>
              </w:rPr>
              <w:t>Contactgegevens IBD</w:t>
            </w:r>
          </w:p>
        </w:tc>
        <w:tc>
          <w:tcPr>
            <w:tcW w:w="10376" w:type="dxa"/>
          </w:tcPr>
          <w:p w14:paraId="437CF0A9" w14:textId="77777777" w:rsidR="00B53267" w:rsidRPr="004A5689" w:rsidRDefault="00B53267">
            <w:pPr>
              <w:ind w:left="-113"/>
              <w:rPr>
                <w:rFonts w:ascii="Plus Jakarta Sans" w:hAnsi="Plus Jakarta Sans"/>
                <w:color w:val="auto"/>
                <w:szCs w:val="20"/>
                <w:lang w:eastAsia="nl-NL"/>
              </w:rPr>
            </w:pPr>
            <w:r w:rsidRPr="004A5689">
              <w:rPr>
                <w:rFonts w:ascii="Plus Jakarta Sans" w:hAnsi="Plus Jakarta Sans"/>
                <w:color w:val="auto"/>
                <w:szCs w:val="20"/>
                <w:lang w:eastAsia="nl-NL"/>
              </w:rPr>
              <w:t>Telefoonnummer: 070-204 55 11</w:t>
            </w:r>
          </w:p>
          <w:p w14:paraId="2B2954D8" w14:textId="77777777" w:rsidR="00B53267" w:rsidRPr="004A5689" w:rsidRDefault="00B53267">
            <w:pPr>
              <w:spacing w:line="280" w:lineRule="atLeast"/>
              <w:ind w:left="-113"/>
              <w:rPr>
                <w:rFonts w:ascii="Plus Jakarta Sans" w:hAnsi="Plus Jakarta Sans"/>
                <w:color w:val="auto"/>
                <w:sz w:val="19"/>
                <w:szCs w:val="19"/>
                <w:lang w:eastAsia="nl-NL"/>
              </w:rPr>
            </w:pPr>
            <w:r w:rsidRPr="004A5689">
              <w:rPr>
                <w:rFonts w:ascii="Plus Jakarta Sans" w:hAnsi="Plus Jakarta Sans"/>
                <w:color w:val="auto"/>
                <w:szCs w:val="20"/>
                <w:lang w:eastAsia="nl-NL"/>
              </w:rPr>
              <w:t>E-mailadres: privacy@vng.nl</w:t>
            </w:r>
          </w:p>
        </w:tc>
      </w:tr>
      <w:bookmarkEnd w:id="16"/>
    </w:tbl>
    <w:p w14:paraId="4019B93B" w14:textId="77777777" w:rsidR="00B53267" w:rsidRPr="007B69C0" w:rsidRDefault="00B53267" w:rsidP="00B53267">
      <w:pPr>
        <w:rPr>
          <w:rFonts w:ascii="Plus Jakarta Sans" w:hAnsi="Plus Jakarta Sans"/>
          <w:sz w:val="19"/>
          <w:szCs w:val="19"/>
          <w:lang w:eastAsia="nl-NL"/>
        </w:rPr>
      </w:pPr>
    </w:p>
    <w:p w14:paraId="35E3D723" w14:textId="77777777" w:rsidR="00B53267" w:rsidRPr="007B69C0" w:rsidRDefault="00B53267" w:rsidP="00B53267">
      <w:pPr>
        <w:rPr>
          <w:rFonts w:ascii="Plus Jakarta Sans" w:hAnsi="Plus Jakarta Sans"/>
          <w:szCs w:val="20"/>
          <w:lang w:eastAsia="nl-NL"/>
        </w:rPr>
      </w:pPr>
      <w:r w:rsidRPr="004A5689">
        <w:rPr>
          <w:rFonts w:ascii="Plus Jakarta Sans" w:hAnsi="Plus Jakarta Sans"/>
          <w:b/>
          <w:color w:val="auto"/>
          <w:szCs w:val="20"/>
          <w:lang w:eastAsia="nl-NL"/>
        </w:rPr>
        <w:t>NB</w:t>
      </w:r>
      <w:r w:rsidRPr="004A5689">
        <w:rPr>
          <w:rFonts w:ascii="Plus Jakarta Sans" w:hAnsi="Plus Jakarta Sans"/>
          <w:color w:val="auto"/>
          <w:szCs w:val="20"/>
          <w:lang w:eastAsia="nl-NL"/>
        </w:rPr>
        <w:t>: Eventuele wijzigingen in bovenstaande tabellen geven partijen op korte termijn aan elkaar door.</w:t>
      </w:r>
    </w:p>
    <w:p w14:paraId="00C1373B" w14:textId="77777777" w:rsidR="00B53267" w:rsidRDefault="00B53267" w:rsidP="00B53267">
      <w:pPr>
        <w:rPr>
          <w:rFonts w:ascii="Plus Jakarta Sans" w:hAnsi="Plus Jakarta Sans"/>
          <w:szCs w:val="20"/>
          <w:lang w:eastAsia="nl-NL"/>
        </w:rPr>
      </w:pPr>
    </w:p>
    <w:p w14:paraId="41D4E022" w14:textId="77777777" w:rsidR="004A5689" w:rsidRDefault="004A5689" w:rsidP="00B53267">
      <w:pPr>
        <w:rPr>
          <w:rFonts w:ascii="Plus Jakarta Sans" w:hAnsi="Plus Jakarta Sans"/>
          <w:szCs w:val="20"/>
          <w:lang w:eastAsia="nl-NL"/>
        </w:rPr>
      </w:pPr>
    </w:p>
    <w:p w14:paraId="4657BB5E" w14:textId="77777777" w:rsidR="004A5689" w:rsidRDefault="004A5689" w:rsidP="00B53267">
      <w:pPr>
        <w:rPr>
          <w:rFonts w:ascii="Plus Jakarta Sans" w:hAnsi="Plus Jakarta Sans"/>
          <w:szCs w:val="20"/>
          <w:lang w:eastAsia="nl-NL"/>
        </w:rPr>
      </w:pPr>
    </w:p>
    <w:p w14:paraId="0523ED81" w14:textId="77777777" w:rsidR="00463304" w:rsidRDefault="00463304" w:rsidP="00B53267">
      <w:pPr>
        <w:rPr>
          <w:rFonts w:ascii="Plus Jakarta Sans" w:hAnsi="Plus Jakarta Sans"/>
          <w:szCs w:val="20"/>
          <w:lang w:eastAsia="nl-NL"/>
        </w:rPr>
      </w:pPr>
    </w:p>
    <w:p w14:paraId="67B3ECED" w14:textId="77777777" w:rsidR="00463304" w:rsidRPr="007B69C0" w:rsidRDefault="00463304" w:rsidP="00B53267">
      <w:pPr>
        <w:rPr>
          <w:rFonts w:ascii="Plus Jakarta Sans" w:hAnsi="Plus Jakarta Sans"/>
          <w:szCs w:val="20"/>
          <w:lang w:eastAsia="nl-NL"/>
        </w:rPr>
      </w:pPr>
    </w:p>
    <w:p w14:paraId="0F7079ED" w14:textId="77777777" w:rsidR="00B53267" w:rsidRPr="003671BD" w:rsidRDefault="00B53267" w:rsidP="00B53267">
      <w:pPr>
        <w:pStyle w:val="Kop5"/>
        <w:numPr>
          <w:ilvl w:val="0"/>
          <w:numId w:val="7"/>
        </w:numPr>
        <w:rPr>
          <w:rFonts w:ascii="Plus Jakarta Sans" w:hAnsi="Plus Jakarta Sans"/>
          <w:color w:val="005496"/>
        </w:rPr>
      </w:pPr>
      <w:bookmarkStart w:id="17" w:name="_Hlk78199599"/>
      <w:r w:rsidRPr="003671BD">
        <w:rPr>
          <w:rFonts w:ascii="Plus Jakarta Sans" w:hAnsi="Plus Jakarta Sans"/>
          <w:color w:val="005496"/>
        </w:rPr>
        <w:t xml:space="preserve">Ingeschakelde </w:t>
      </w:r>
      <w:proofErr w:type="spellStart"/>
      <w:r w:rsidRPr="003671BD">
        <w:rPr>
          <w:rFonts w:ascii="Plus Jakarta Sans" w:hAnsi="Plus Jakarta Sans"/>
          <w:color w:val="005496"/>
        </w:rPr>
        <w:t>subverwerkers</w:t>
      </w:r>
      <w:proofErr w:type="spellEnd"/>
    </w:p>
    <w:p w14:paraId="69022202" w14:textId="77777777" w:rsidR="00B53267" w:rsidRPr="007B69C0" w:rsidRDefault="00B53267" w:rsidP="00B53267">
      <w:pPr>
        <w:rPr>
          <w:rFonts w:ascii="Plus Jakarta Sans" w:hAnsi="Plus Jakarta Sans"/>
          <w:szCs w:val="20"/>
          <w:lang w:eastAsia="nl-NL"/>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3402"/>
        <w:gridCol w:w="5103"/>
      </w:tblGrid>
      <w:tr w:rsidR="00B53267" w:rsidRPr="007B69C0" w14:paraId="26C99E88" w14:textId="77777777" w:rsidTr="003671BD">
        <w:tc>
          <w:tcPr>
            <w:tcW w:w="2972" w:type="dxa"/>
            <w:shd w:val="clear" w:color="auto" w:fill="002E56"/>
          </w:tcPr>
          <w:p w14:paraId="11DF92D0" w14:textId="77777777" w:rsidR="00B53267" w:rsidRPr="003671BD" w:rsidRDefault="00B53267">
            <w:pPr>
              <w:spacing w:line="280" w:lineRule="atLeast"/>
              <w:ind w:left="-113"/>
              <w:rPr>
                <w:rFonts w:ascii="Plus Jakarta Sans" w:hAnsi="Plus Jakarta Sans"/>
                <w:b/>
                <w:bCs/>
                <w:color w:val="FFFFFF" w:themeColor="background1"/>
                <w:szCs w:val="20"/>
                <w:lang w:eastAsia="nl-NL"/>
              </w:rPr>
            </w:pPr>
            <w:r w:rsidRPr="003671BD">
              <w:rPr>
                <w:rFonts w:ascii="Plus Jakarta Sans" w:hAnsi="Plus Jakarta Sans"/>
                <w:b/>
                <w:bCs/>
                <w:color w:val="FFFFFF" w:themeColor="background1"/>
                <w:szCs w:val="20"/>
                <w:lang w:eastAsia="nl-NL"/>
              </w:rPr>
              <w:t xml:space="preserve">Naam en contactgegevens </w:t>
            </w:r>
            <w:proofErr w:type="spellStart"/>
            <w:r w:rsidRPr="003671BD">
              <w:rPr>
                <w:rFonts w:ascii="Plus Jakarta Sans" w:hAnsi="Plus Jakarta Sans"/>
                <w:b/>
                <w:bCs/>
                <w:color w:val="FFFFFF" w:themeColor="background1"/>
                <w:szCs w:val="20"/>
                <w:lang w:eastAsia="nl-NL"/>
              </w:rPr>
              <w:t>subverwerker</w:t>
            </w:r>
            <w:proofErr w:type="spellEnd"/>
          </w:p>
        </w:tc>
        <w:tc>
          <w:tcPr>
            <w:tcW w:w="2268" w:type="dxa"/>
            <w:shd w:val="clear" w:color="auto" w:fill="002E56"/>
          </w:tcPr>
          <w:p w14:paraId="490FFCE5" w14:textId="77777777" w:rsidR="00B53267" w:rsidRPr="003671BD" w:rsidRDefault="00B53267">
            <w:pPr>
              <w:spacing w:line="280" w:lineRule="atLeast"/>
              <w:ind w:left="-113"/>
              <w:rPr>
                <w:rFonts w:ascii="Plus Jakarta Sans" w:hAnsi="Plus Jakarta Sans"/>
                <w:b/>
                <w:bCs/>
                <w:color w:val="FFFFFF" w:themeColor="background1"/>
                <w:szCs w:val="20"/>
                <w:lang w:eastAsia="nl-NL"/>
              </w:rPr>
            </w:pPr>
            <w:r w:rsidRPr="003671BD">
              <w:rPr>
                <w:rFonts w:ascii="Plus Jakarta Sans" w:hAnsi="Plus Jakarta Sans"/>
                <w:b/>
                <w:bCs/>
                <w:color w:val="FFFFFF" w:themeColor="background1"/>
                <w:szCs w:val="20"/>
                <w:lang w:eastAsia="nl-NL"/>
              </w:rPr>
              <w:t>KvK-nummer</w:t>
            </w:r>
          </w:p>
        </w:tc>
        <w:tc>
          <w:tcPr>
            <w:tcW w:w="3402" w:type="dxa"/>
            <w:shd w:val="clear" w:color="auto" w:fill="002E56"/>
          </w:tcPr>
          <w:p w14:paraId="0565B40A" w14:textId="77777777" w:rsidR="00B53267" w:rsidRPr="003671BD" w:rsidRDefault="00B53267">
            <w:pPr>
              <w:spacing w:line="280" w:lineRule="atLeast"/>
              <w:ind w:left="-113"/>
              <w:rPr>
                <w:rFonts w:ascii="Plus Jakarta Sans" w:hAnsi="Plus Jakarta Sans"/>
                <w:b/>
                <w:bCs/>
                <w:color w:val="FFFFFF" w:themeColor="background1"/>
                <w:szCs w:val="20"/>
                <w:lang w:eastAsia="nl-NL"/>
              </w:rPr>
            </w:pPr>
            <w:r w:rsidRPr="003671BD">
              <w:rPr>
                <w:rFonts w:ascii="Plus Jakarta Sans" w:hAnsi="Plus Jakarta Sans"/>
                <w:b/>
                <w:bCs/>
                <w:color w:val="FFFFFF" w:themeColor="background1"/>
                <w:szCs w:val="20"/>
                <w:lang w:eastAsia="nl-NL"/>
              </w:rPr>
              <w:t>Uitbestede verwerkingen</w:t>
            </w:r>
          </w:p>
        </w:tc>
        <w:tc>
          <w:tcPr>
            <w:tcW w:w="5103" w:type="dxa"/>
            <w:shd w:val="clear" w:color="auto" w:fill="002E56"/>
          </w:tcPr>
          <w:p w14:paraId="29B884C1" w14:textId="77777777" w:rsidR="00B53267" w:rsidRPr="003671BD" w:rsidRDefault="00B53267">
            <w:pPr>
              <w:spacing w:line="280" w:lineRule="atLeast"/>
              <w:ind w:left="-113"/>
              <w:rPr>
                <w:rFonts w:ascii="Plus Jakarta Sans" w:hAnsi="Plus Jakarta Sans"/>
                <w:b/>
                <w:bCs/>
                <w:color w:val="FFFFFF" w:themeColor="background1"/>
                <w:szCs w:val="20"/>
                <w:lang w:eastAsia="nl-NL"/>
              </w:rPr>
            </w:pPr>
            <w:r w:rsidRPr="003671BD">
              <w:rPr>
                <w:rFonts w:ascii="Plus Jakarta Sans" w:hAnsi="Plus Jakarta Sans"/>
                <w:b/>
                <w:bCs/>
                <w:color w:val="FFFFFF" w:themeColor="background1"/>
                <w:szCs w:val="20"/>
                <w:lang w:eastAsia="nl-NL"/>
              </w:rPr>
              <w:t>Toepassing</w:t>
            </w:r>
          </w:p>
        </w:tc>
      </w:tr>
      <w:tr w:rsidR="00B53267" w:rsidRPr="007B69C0" w14:paraId="4050A423" w14:textId="77777777" w:rsidTr="00AA1B28">
        <w:tc>
          <w:tcPr>
            <w:tcW w:w="2972" w:type="dxa"/>
          </w:tcPr>
          <w:p w14:paraId="1FD386A6" w14:textId="77777777" w:rsidR="00B53267" w:rsidRPr="007B69C0" w:rsidRDefault="00B53267">
            <w:pPr>
              <w:spacing w:line="280" w:lineRule="atLeast"/>
              <w:rPr>
                <w:rFonts w:ascii="Plus Jakarta Sans" w:eastAsia="Verdana" w:hAnsi="Plus Jakarta Sans"/>
                <w:color w:val="000000"/>
                <w:szCs w:val="20"/>
              </w:rPr>
            </w:pPr>
            <w:r w:rsidRPr="007B69C0">
              <w:rPr>
                <w:rFonts w:ascii="Plus Jakarta Sans" w:eastAsia="Verdana" w:hAnsi="Plus Jakarta Sans"/>
                <w:color w:val="000000"/>
                <w:szCs w:val="20"/>
              </w:rPr>
              <w:t xml:space="preserve"> </w:t>
            </w:r>
          </w:p>
        </w:tc>
        <w:tc>
          <w:tcPr>
            <w:tcW w:w="2268" w:type="dxa"/>
          </w:tcPr>
          <w:p w14:paraId="10E14D79" w14:textId="77777777" w:rsidR="00B53267" w:rsidRPr="007B69C0" w:rsidRDefault="00B53267">
            <w:pPr>
              <w:spacing w:line="280" w:lineRule="atLeast"/>
              <w:rPr>
                <w:rFonts w:ascii="Plus Jakarta Sans" w:eastAsia="Verdana" w:hAnsi="Plus Jakarta Sans"/>
                <w:color w:val="000000"/>
                <w:szCs w:val="20"/>
              </w:rPr>
            </w:pPr>
          </w:p>
        </w:tc>
        <w:tc>
          <w:tcPr>
            <w:tcW w:w="3402" w:type="dxa"/>
          </w:tcPr>
          <w:p w14:paraId="2E65D328" w14:textId="77777777" w:rsidR="00B53267" w:rsidRPr="007B69C0" w:rsidRDefault="00B53267">
            <w:pPr>
              <w:spacing w:line="280" w:lineRule="atLeast"/>
              <w:rPr>
                <w:rFonts w:ascii="Plus Jakarta Sans" w:eastAsia="Verdana" w:hAnsi="Plus Jakarta Sans"/>
                <w:color w:val="000000"/>
                <w:szCs w:val="20"/>
              </w:rPr>
            </w:pPr>
          </w:p>
        </w:tc>
        <w:tc>
          <w:tcPr>
            <w:tcW w:w="5103" w:type="dxa"/>
          </w:tcPr>
          <w:p w14:paraId="136261DA" w14:textId="77777777" w:rsidR="00B53267" w:rsidRPr="007B69C0" w:rsidRDefault="00B53267">
            <w:pPr>
              <w:spacing w:line="280" w:lineRule="atLeast"/>
              <w:rPr>
                <w:rFonts w:ascii="Plus Jakarta Sans" w:eastAsia="Verdana" w:hAnsi="Plus Jakarta Sans"/>
                <w:color w:val="000000"/>
                <w:szCs w:val="20"/>
              </w:rPr>
            </w:pPr>
          </w:p>
        </w:tc>
      </w:tr>
      <w:tr w:rsidR="00B53267" w:rsidRPr="007B69C0" w14:paraId="66E6BF72" w14:textId="77777777" w:rsidTr="00AA1B28">
        <w:tc>
          <w:tcPr>
            <w:tcW w:w="2972" w:type="dxa"/>
          </w:tcPr>
          <w:p w14:paraId="70B5B88A" w14:textId="77777777" w:rsidR="00B53267" w:rsidRPr="007B69C0" w:rsidRDefault="00B53267">
            <w:pPr>
              <w:spacing w:line="280" w:lineRule="atLeast"/>
              <w:rPr>
                <w:rFonts w:ascii="Plus Jakarta Sans" w:eastAsia="Verdana" w:hAnsi="Plus Jakarta Sans"/>
                <w:color w:val="000000"/>
                <w:szCs w:val="20"/>
              </w:rPr>
            </w:pPr>
          </w:p>
        </w:tc>
        <w:tc>
          <w:tcPr>
            <w:tcW w:w="2268" w:type="dxa"/>
          </w:tcPr>
          <w:p w14:paraId="06758092" w14:textId="77777777" w:rsidR="00B53267" w:rsidRPr="007B69C0" w:rsidRDefault="00B53267">
            <w:pPr>
              <w:spacing w:line="280" w:lineRule="atLeast"/>
              <w:rPr>
                <w:rFonts w:ascii="Plus Jakarta Sans" w:eastAsia="Verdana" w:hAnsi="Plus Jakarta Sans"/>
                <w:color w:val="000000"/>
                <w:szCs w:val="20"/>
              </w:rPr>
            </w:pPr>
          </w:p>
        </w:tc>
        <w:tc>
          <w:tcPr>
            <w:tcW w:w="3402" w:type="dxa"/>
          </w:tcPr>
          <w:p w14:paraId="64D20D05" w14:textId="77777777" w:rsidR="00B53267" w:rsidRPr="007B69C0" w:rsidRDefault="00B53267">
            <w:pPr>
              <w:spacing w:line="280" w:lineRule="atLeast"/>
              <w:rPr>
                <w:rFonts w:ascii="Plus Jakarta Sans" w:eastAsia="Verdana" w:hAnsi="Plus Jakarta Sans"/>
                <w:color w:val="000000"/>
                <w:szCs w:val="20"/>
              </w:rPr>
            </w:pPr>
          </w:p>
        </w:tc>
        <w:tc>
          <w:tcPr>
            <w:tcW w:w="5103" w:type="dxa"/>
          </w:tcPr>
          <w:p w14:paraId="694A6A8E" w14:textId="77777777" w:rsidR="00B53267" w:rsidRPr="007B69C0" w:rsidRDefault="00B53267">
            <w:pPr>
              <w:spacing w:line="280" w:lineRule="atLeast"/>
              <w:rPr>
                <w:rFonts w:ascii="Plus Jakarta Sans" w:eastAsia="Verdana" w:hAnsi="Plus Jakarta Sans"/>
                <w:color w:val="000000"/>
                <w:szCs w:val="20"/>
              </w:rPr>
            </w:pPr>
          </w:p>
        </w:tc>
      </w:tr>
      <w:tr w:rsidR="00B53267" w:rsidRPr="007B69C0" w14:paraId="07610BED" w14:textId="77777777" w:rsidTr="00AA1B28">
        <w:tc>
          <w:tcPr>
            <w:tcW w:w="2972" w:type="dxa"/>
          </w:tcPr>
          <w:p w14:paraId="3D4B6DE7" w14:textId="77777777" w:rsidR="00B53267" w:rsidRPr="007B69C0" w:rsidRDefault="00B53267">
            <w:pPr>
              <w:spacing w:line="280" w:lineRule="atLeast"/>
              <w:rPr>
                <w:rFonts w:ascii="Plus Jakarta Sans" w:eastAsia="Verdana" w:hAnsi="Plus Jakarta Sans"/>
                <w:color w:val="000000"/>
                <w:szCs w:val="20"/>
              </w:rPr>
            </w:pPr>
          </w:p>
        </w:tc>
        <w:tc>
          <w:tcPr>
            <w:tcW w:w="2268" w:type="dxa"/>
          </w:tcPr>
          <w:p w14:paraId="11C40991" w14:textId="77777777" w:rsidR="00B53267" w:rsidRPr="007B69C0" w:rsidRDefault="00B53267">
            <w:pPr>
              <w:spacing w:line="280" w:lineRule="atLeast"/>
              <w:rPr>
                <w:rFonts w:ascii="Plus Jakarta Sans" w:eastAsia="Verdana" w:hAnsi="Plus Jakarta Sans"/>
                <w:color w:val="000000"/>
                <w:szCs w:val="20"/>
              </w:rPr>
            </w:pPr>
          </w:p>
        </w:tc>
        <w:tc>
          <w:tcPr>
            <w:tcW w:w="3402" w:type="dxa"/>
          </w:tcPr>
          <w:p w14:paraId="28AFC091" w14:textId="77777777" w:rsidR="00B53267" w:rsidRPr="007B69C0" w:rsidRDefault="00B53267">
            <w:pPr>
              <w:spacing w:line="280" w:lineRule="atLeast"/>
              <w:rPr>
                <w:rFonts w:ascii="Plus Jakarta Sans" w:eastAsia="Verdana" w:hAnsi="Plus Jakarta Sans"/>
                <w:color w:val="000000"/>
                <w:szCs w:val="20"/>
              </w:rPr>
            </w:pPr>
          </w:p>
        </w:tc>
        <w:tc>
          <w:tcPr>
            <w:tcW w:w="5103" w:type="dxa"/>
          </w:tcPr>
          <w:p w14:paraId="797B39B0" w14:textId="77777777" w:rsidR="00B53267" w:rsidRPr="007B69C0" w:rsidRDefault="00B53267">
            <w:pPr>
              <w:spacing w:line="280" w:lineRule="atLeast"/>
              <w:rPr>
                <w:rFonts w:ascii="Plus Jakarta Sans" w:eastAsia="Verdana" w:hAnsi="Plus Jakarta Sans"/>
                <w:color w:val="000000"/>
                <w:szCs w:val="20"/>
              </w:rPr>
            </w:pPr>
          </w:p>
        </w:tc>
      </w:tr>
      <w:tr w:rsidR="00B53267" w:rsidRPr="007B69C0" w14:paraId="3718D1D7" w14:textId="77777777" w:rsidTr="00AA1B28">
        <w:tc>
          <w:tcPr>
            <w:tcW w:w="2972" w:type="dxa"/>
          </w:tcPr>
          <w:p w14:paraId="311347A9" w14:textId="77777777" w:rsidR="00B53267" w:rsidRPr="007B69C0" w:rsidRDefault="00B53267">
            <w:pPr>
              <w:spacing w:line="280" w:lineRule="atLeast"/>
              <w:rPr>
                <w:rFonts w:ascii="Plus Jakarta Sans" w:eastAsia="Verdana" w:hAnsi="Plus Jakarta Sans"/>
                <w:color w:val="000000"/>
                <w:szCs w:val="20"/>
              </w:rPr>
            </w:pPr>
          </w:p>
        </w:tc>
        <w:tc>
          <w:tcPr>
            <w:tcW w:w="2268" w:type="dxa"/>
          </w:tcPr>
          <w:p w14:paraId="4BB0D996" w14:textId="77777777" w:rsidR="00B53267" w:rsidRPr="007B69C0" w:rsidRDefault="00B53267">
            <w:pPr>
              <w:spacing w:line="280" w:lineRule="atLeast"/>
              <w:rPr>
                <w:rFonts w:ascii="Plus Jakarta Sans" w:eastAsia="Verdana" w:hAnsi="Plus Jakarta Sans"/>
                <w:color w:val="000000"/>
                <w:szCs w:val="20"/>
              </w:rPr>
            </w:pPr>
          </w:p>
        </w:tc>
        <w:tc>
          <w:tcPr>
            <w:tcW w:w="3402" w:type="dxa"/>
          </w:tcPr>
          <w:p w14:paraId="5A983C5D" w14:textId="77777777" w:rsidR="00B53267" w:rsidRPr="007B69C0" w:rsidRDefault="00B53267">
            <w:pPr>
              <w:spacing w:line="280" w:lineRule="atLeast"/>
              <w:rPr>
                <w:rFonts w:ascii="Plus Jakarta Sans" w:eastAsia="Verdana" w:hAnsi="Plus Jakarta Sans"/>
                <w:color w:val="000000"/>
                <w:szCs w:val="20"/>
              </w:rPr>
            </w:pPr>
          </w:p>
        </w:tc>
        <w:tc>
          <w:tcPr>
            <w:tcW w:w="5103" w:type="dxa"/>
          </w:tcPr>
          <w:p w14:paraId="1D5092B4" w14:textId="77777777" w:rsidR="00B53267" w:rsidRPr="007B69C0" w:rsidRDefault="00B53267">
            <w:pPr>
              <w:spacing w:line="280" w:lineRule="atLeast"/>
              <w:rPr>
                <w:rFonts w:ascii="Plus Jakarta Sans" w:eastAsia="Verdana" w:hAnsi="Plus Jakarta Sans"/>
                <w:color w:val="000000"/>
                <w:szCs w:val="20"/>
              </w:rPr>
            </w:pPr>
          </w:p>
        </w:tc>
      </w:tr>
    </w:tbl>
    <w:p w14:paraId="4E3705C3" w14:textId="77777777" w:rsidR="00B53267" w:rsidRPr="007B69C0" w:rsidRDefault="00B53267" w:rsidP="00B53267">
      <w:pPr>
        <w:rPr>
          <w:rFonts w:ascii="Plus Jakarta Sans" w:hAnsi="Plus Jakarta Sans"/>
          <w:sz w:val="30"/>
          <w:szCs w:val="30"/>
        </w:rPr>
      </w:pPr>
      <w:bookmarkStart w:id="18" w:name="_Hlk78188684"/>
      <w:r w:rsidRPr="007B69C0">
        <w:rPr>
          <w:rFonts w:ascii="Plus Jakarta Sans" w:hAnsi="Plus Jakarta Sans"/>
        </w:rPr>
        <w:br w:type="page"/>
      </w:r>
    </w:p>
    <w:p w14:paraId="2FE4EFD2" w14:textId="77777777" w:rsidR="00B53267" w:rsidRPr="007B69C0" w:rsidRDefault="00B53267" w:rsidP="00B53267">
      <w:pPr>
        <w:pStyle w:val="Kop2"/>
        <w:rPr>
          <w:rFonts w:ascii="Plus Jakarta Sans" w:hAnsi="Plus Jakarta Sans"/>
        </w:rPr>
        <w:sectPr w:rsidR="00B53267" w:rsidRPr="007B69C0" w:rsidSect="00A24A70">
          <w:footerReference w:type="even" r:id="rId15"/>
          <w:footerReference w:type="default" r:id="rId16"/>
          <w:footerReference w:type="first" r:id="rId17"/>
          <w:pgSz w:w="16838" w:h="11906" w:orient="landscape"/>
          <w:pgMar w:top="1418" w:right="2659" w:bottom="567" w:left="1418" w:header="567" w:footer="709" w:gutter="0"/>
          <w:cols w:space="708"/>
          <w:titlePg/>
          <w:docGrid w:linePitch="360"/>
        </w:sectPr>
      </w:pPr>
      <w:bookmarkStart w:id="19" w:name="_Hlk78199737"/>
    </w:p>
    <w:bookmarkEnd w:id="17"/>
    <w:p w14:paraId="601C7D7E" w14:textId="441B1153" w:rsidR="001D76E1" w:rsidRPr="003671BD" w:rsidRDefault="001D76E1" w:rsidP="00091F63">
      <w:pPr>
        <w:pStyle w:val="Kop2"/>
        <w:rPr>
          <w:rFonts w:ascii="Plus Jakarta Sans" w:hAnsi="Plus Jakarta Sans"/>
          <w:color w:val="008D4D"/>
        </w:rPr>
      </w:pPr>
      <w:r w:rsidRPr="003671BD">
        <w:rPr>
          <w:rFonts w:ascii="Plus Jakarta Sans" w:hAnsi="Plus Jakarta Sans"/>
          <w:color w:val="008D4D"/>
        </w:rPr>
        <w:lastRenderedPageBreak/>
        <w:t>B</w:t>
      </w:r>
      <w:r w:rsidR="00C32D41" w:rsidRPr="003671BD">
        <w:rPr>
          <w:rFonts w:ascii="Plus Jakarta Sans" w:hAnsi="Plus Jakarta Sans"/>
          <w:color w:val="008D4D"/>
        </w:rPr>
        <w:t xml:space="preserve">IJLAGE 2 AANTONEN </w:t>
      </w:r>
      <w:r w:rsidR="00C32D41" w:rsidRPr="00F46D12">
        <w:rPr>
          <w:rFonts w:ascii="Plus Jakarta Sans" w:hAnsi="Plus Jakarta Sans"/>
          <w:color w:val="008D4D"/>
        </w:rPr>
        <w:t>PASSEND</w:t>
      </w:r>
      <w:r w:rsidR="00C32D41" w:rsidRPr="003671BD">
        <w:rPr>
          <w:rFonts w:ascii="Plus Jakarta Sans" w:hAnsi="Plus Jakarta Sans"/>
          <w:color w:val="008D4D"/>
        </w:rPr>
        <w:t xml:space="preserve"> NIVEAU VAN BEVEILIGING</w:t>
      </w:r>
    </w:p>
    <w:p w14:paraId="5E6BDE64" w14:textId="77777777" w:rsidR="003D3274" w:rsidRPr="003671BD" w:rsidRDefault="003D3274" w:rsidP="003D3274">
      <w:pPr>
        <w:rPr>
          <w:rFonts w:ascii="Plus Jakarta Sans" w:hAnsi="Plus Jakarta Sans"/>
          <w:b/>
          <w:bCs/>
          <w:color w:val="005496"/>
          <w:szCs w:val="20"/>
          <w:lang w:bidi="nl-NL"/>
        </w:rPr>
      </w:pPr>
      <w:r w:rsidRPr="003671BD">
        <w:rPr>
          <w:rFonts w:ascii="Plus Jakarta Sans" w:hAnsi="Plus Jakarta Sans"/>
          <w:b/>
          <w:bCs/>
          <w:color w:val="005496"/>
          <w:szCs w:val="20"/>
          <w:lang w:bidi="nl-NL"/>
        </w:rPr>
        <w:t>Normenstelsel</w:t>
      </w:r>
    </w:p>
    <w:p w14:paraId="6B3F9D82" w14:textId="77777777" w:rsidR="003D3274" w:rsidRPr="004A5689" w:rsidRDefault="003D3274" w:rsidP="003D3274">
      <w:pPr>
        <w:pStyle w:val="Lijstalinea"/>
        <w:numPr>
          <w:ilvl w:val="0"/>
          <w:numId w:val="13"/>
        </w:numPr>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De verwerker werkt volgens een algemeen erkende norm voor informatiebeveiliging, te weten: </w:t>
      </w:r>
    </w:p>
    <w:p w14:paraId="028A75BF"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p>
    <w:p w14:paraId="14D3DB0F"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 </w:t>
      </w:r>
    </w:p>
    <w:p w14:paraId="1E878A8C" w14:textId="32C9909B" w:rsidR="003D3274" w:rsidRPr="004A5689" w:rsidRDefault="00C75896" w:rsidP="00C75896">
      <w:pPr>
        <w:ind w:firstLine="360"/>
        <w:rPr>
          <w:rFonts w:ascii="Plus Jakarta Sans" w:hAnsi="Plus Jakarta Sans"/>
          <w:color w:val="auto"/>
          <w:szCs w:val="20"/>
          <w:lang w:bidi="nl-NL"/>
        </w:rPr>
      </w:pPr>
      <w:r w:rsidRPr="004A5689">
        <w:rPr>
          <w:rFonts w:ascii="Plus Jakarta Sans" w:hAnsi="Plus Jakarta Sans"/>
          <w:color w:val="auto"/>
          <w:szCs w:val="20"/>
          <w:lang w:bidi="nl-NL"/>
        </w:rPr>
        <w:t>(</w:t>
      </w:r>
      <w:r w:rsidR="003D3274" w:rsidRPr="004A5689">
        <w:rPr>
          <w:rFonts w:ascii="Plus Jakarta Sans" w:hAnsi="Plus Jakarta Sans"/>
          <w:color w:val="auto"/>
          <w:szCs w:val="20"/>
          <w:lang w:bidi="nl-NL"/>
        </w:rPr>
        <w:t xml:space="preserve">vermeld normenstelsel, zoals bijvoorbeeld </w:t>
      </w:r>
      <w:r w:rsidR="003D3274" w:rsidRPr="004A5689">
        <w:rPr>
          <w:rFonts w:ascii="Plus Jakarta Sans" w:hAnsi="Plus Jakarta Sans"/>
          <w:color w:val="auto"/>
          <w:szCs w:val="20"/>
          <w:highlight w:val="yellow"/>
          <w:lang w:bidi="nl-NL"/>
        </w:rPr>
        <w:t>NEN7510, NEN/ISO 27001, PCI/DSS</w:t>
      </w:r>
      <w:r w:rsidR="003D3274" w:rsidRPr="004A5689">
        <w:rPr>
          <w:rFonts w:ascii="Plus Jakarta Sans" w:hAnsi="Plus Jakarta Sans"/>
          <w:color w:val="auto"/>
          <w:szCs w:val="20"/>
          <w:lang w:bidi="nl-NL"/>
        </w:rPr>
        <w:t xml:space="preserve">) </w:t>
      </w:r>
    </w:p>
    <w:p w14:paraId="50DADAE6" w14:textId="77777777" w:rsidR="003D3274" w:rsidRPr="004A5689" w:rsidRDefault="003D3274" w:rsidP="003D3274">
      <w:pPr>
        <w:ind w:firstLine="360"/>
        <w:rPr>
          <w:rFonts w:ascii="Plus Jakarta Sans" w:hAnsi="Plus Jakarta Sans"/>
          <w:color w:val="auto"/>
          <w:szCs w:val="20"/>
          <w:lang w:bidi="nl-NL"/>
        </w:rPr>
      </w:pPr>
      <w:r w:rsidRPr="004A5689">
        <w:rPr>
          <w:rFonts w:ascii="Plus Jakarta Sans" w:hAnsi="Plus Jakarta Sans"/>
          <w:color w:val="auto"/>
          <w:szCs w:val="20"/>
          <w:lang w:bidi="nl-NL"/>
        </w:rPr>
        <w:t xml:space="preserve">en is volgens deze norm </w:t>
      </w:r>
      <w:r w:rsidRPr="004A5689">
        <w:rPr>
          <w:rFonts w:ascii="Plus Jakarta Sans" w:hAnsi="Plus Jakarta Sans"/>
          <w:color w:val="auto"/>
          <w:szCs w:val="20"/>
          <w:highlight w:val="yellow"/>
          <w:lang w:bidi="nl-NL"/>
        </w:rPr>
        <w:t>*wel/niet</w:t>
      </w:r>
      <w:r w:rsidRPr="004A5689">
        <w:rPr>
          <w:rFonts w:ascii="Plus Jakarta Sans" w:hAnsi="Plus Jakarta Sans"/>
          <w:color w:val="auto"/>
          <w:szCs w:val="20"/>
          <w:lang w:bidi="nl-NL"/>
        </w:rPr>
        <w:t xml:space="preserve"> gecertificeerd.</w:t>
      </w:r>
    </w:p>
    <w:p w14:paraId="2541B0EF" w14:textId="5C760C76" w:rsidR="00C75896" w:rsidRPr="004A5689" w:rsidRDefault="00C75896" w:rsidP="003D3274">
      <w:pPr>
        <w:ind w:firstLine="360"/>
        <w:rPr>
          <w:rFonts w:ascii="Plus Jakarta Sans" w:hAnsi="Plus Jakarta Sans"/>
          <w:color w:val="auto"/>
          <w:szCs w:val="20"/>
          <w:lang w:bidi="nl-NL"/>
        </w:rPr>
      </w:pPr>
      <w:r w:rsidRPr="004A5689">
        <w:rPr>
          <w:rFonts w:ascii="Plus Jakarta Sans" w:hAnsi="Plus Jakarta Sans"/>
          <w:color w:val="auto"/>
          <w:szCs w:val="20"/>
          <w:lang w:bidi="nl-NL"/>
        </w:rPr>
        <w:t>o</w:t>
      </w:r>
      <w:r w:rsidRPr="004A5689">
        <w:rPr>
          <w:rFonts w:ascii="Plus Jakarta Sans" w:hAnsi="Plus Jakarta Sans"/>
          <w:color w:val="auto"/>
          <w:szCs w:val="20"/>
          <w:lang w:bidi="nl-NL"/>
        </w:rPr>
        <w:tab/>
        <w:t>Datum laatste certificering: …………………………………….</w:t>
      </w:r>
    </w:p>
    <w:p w14:paraId="770C92AD" w14:textId="77777777" w:rsidR="003D3274" w:rsidRPr="004A5689" w:rsidRDefault="003D3274" w:rsidP="003D3274">
      <w:pPr>
        <w:rPr>
          <w:rFonts w:ascii="Plus Jakarta Sans" w:hAnsi="Plus Jakarta Sans"/>
          <w:color w:val="auto"/>
          <w:szCs w:val="20"/>
          <w:lang w:bidi="nl-NL"/>
        </w:rPr>
      </w:pPr>
    </w:p>
    <w:p w14:paraId="3863F0FB" w14:textId="77777777" w:rsidR="003D3274" w:rsidRPr="004A5689" w:rsidRDefault="003D3274" w:rsidP="003D3274">
      <w:pPr>
        <w:pStyle w:val="Lijstalinea"/>
        <w:numPr>
          <w:ilvl w:val="0"/>
          <w:numId w:val="12"/>
        </w:numPr>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De verwerker werkt volgens een algemeen erkende overheidsnorm zoals de BIO, of vergelijkbaar, te weten: </w:t>
      </w:r>
    </w:p>
    <w:p w14:paraId="6D20AA04" w14:textId="77777777" w:rsidR="003D3274" w:rsidRPr="004A5689" w:rsidRDefault="003D3274" w:rsidP="003D3274">
      <w:pPr>
        <w:rPr>
          <w:rFonts w:ascii="Plus Jakarta Sans" w:hAnsi="Plus Jakarta Sans"/>
          <w:color w:val="auto"/>
          <w:szCs w:val="20"/>
          <w:lang w:bidi="nl-NL"/>
        </w:rPr>
      </w:pPr>
    </w:p>
    <w:p w14:paraId="19275DAE"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 </w:t>
      </w:r>
    </w:p>
    <w:p w14:paraId="1641AA5D" w14:textId="77777777" w:rsidR="003D3274" w:rsidRPr="004A5689" w:rsidRDefault="003D3274" w:rsidP="003D3274">
      <w:pPr>
        <w:rPr>
          <w:rFonts w:ascii="Plus Jakarta Sans" w:hAnsi="Plus Jakarta Sans"/>
          <w:color w:val="auto"/>
          <w:szCs w:val="20"/>
          <w:lang w:bidi="nl-NL"/>
        </w:rPr>
      </w:pPr>
    </w:p>
    <w:p w14:paraId="70317691" w14:textId="77777777" w:rsidR="003D3274" w:rsidRPr="004A5689" w:rsidRDefault="003D3274" w:rsidP="003D3274">
      <w:pPr>
        <w:pStyle w:val="Lijstalinea"/>
        <w:numPr>
          <w:ilvl w:val="0"/>
          <w:numId w:val="12"/>
        </w:numPr>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De verwerker werkt volgens een andere norm, te weten:  </w:t>
      </w:r>
    </w:p>
    <w:p w14:paraId="349E8F23" w14:textId="77777777" w:rsidR="003D3274" w:rsidRPr="004A5689" w:rsidRDefault="003D3274" w:rsidP="003D3274">
      <w:pPr>
        <w:rPr>
          <w:rFonts w:ascii="Plus Jakarta Sans" w:hAnsi="Plus Jakarta Sans"/>
          <w:color w:val="auto"/>
          <w:szCs w:val="20"/>
          <w:lang w:bidi="nl-NL"/>
        </w:rPr>
      </w:pPr>
    </w:p>
    <w:p w14:paraId="41E6124C"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 </w:t>
      </w:r>
    </w:p>
    <w:p w14:paraId="3258CC9F" w14:textId="77777777" w:rsidR="003D3274" w:rsidRPr="007B69C0" w:rsidRDefault="003D3274" w:rsidP="003D3274">
      <w:pPr>
        <w:ind w:left="360"/>
        <w:rPr>
          <w:rFonts w:ascii="Plus Jakarta Sans" w:hAnsi="Plus Jakarta Sans"/>
          <w:szCs w:val="20"/>
          <w:lang w:bidi="nl-NL"/>
        </w:rPr>
      </w:pPr>
    </w:p>
    <w:p w14:paraId="13AEAF87" w14:textId="77777777" w:rsidR="003D3274" w:rsidRPr="003671BD" w:rsidRDefault="003D3274" w:rsidP="003D3274">
      <w:pPr>
        <w:rPr>
          <w:rFonts w:ascii="Plus Jakarta Sans" w:hAnsi="Plus Jakarta Sans"/>
          <w:b/>
          <w:bCs/>
          <w:color w:val="005496"/>
          <w:szCs w:val="20"/>
          <w:lang w:bidi="nl-NL"/>
        </w:rPr>
      </w:pPr>
      <w:proofErr w:type="spellStart"/>
      <w:r w:rsidRPr="003671BD">
        <w:rPr>
          <w:rFonts w:ascii="Plus Jakarta Sans" w:hAnsi="Plus Jakarta Sans"/>
          <w:b/>
          <w:bCs/>
          <w:color w:val="005496"/>
          <w:szCs w:val="20"/>
          <w:lang w:bidi="nl-NL"/>
        </w:rPr>
        <w:t>Toereikendheid</w:t>
      </w:r>
      <w:proofErr w:type="spellEnd"/>
    </w:p>
    <w:p w14:paraId="2F9097A0" w14:textId="77777777" w:rsidR="003D3274" w:rsidRPr="004A5689" w:rsidRDefault="003D3274" w:rsidP="003D3274">
      <w:pPr>
        <w:rPr>
          <w:rFonts w:ascii="Plus Jakarta Sans" w:hAnsi="Plus Jakarta Sans"/>
          <w:color w:val="auto"/>
          <w:szCs w:val="20"/>
          <w:lang w:bidi="nl-NL"/>
        </w:rPr>
      </w:pPr>
      <w:bookmarkStart w:id="20" w:name="_Hlk55238467"/>
      <w:r w:rsidRPr="004A5689">
        <w:rPr>
          <w:rFonts w:ascii="Plus Jakarta Sans" w:hAnsi="Plus Jakarta Sans"/>
          <w:color w:val="auto"/>
          <w:szCs w:val="20"/>
          <w:lang w:bidi="nl-NL"/>
        </w:rPr>
        <w:t xml:space="preserve">De </w:t>
      </w:r>
      <w:proofErr w:type="spellStart"/>
      <w:r w:rsidRPr="004A5689">
        <w:rPr>
          <w:rFonts w:ascii="Plus Jakarta Sans" w:hAnsi="Plus Jakarta Sans"/>
          <w:color w:val="auto"/>
          <w:szCs w:val="20"/>
          <w:lang w:bidi="nl-NL"/>
        </w:rPr>
        <w:t>toereikendheid</w:t>
      </w:r>
      <w:proofErr w:type="spellEnd"/>
      <w:r w:rsidRPr="004A5689">
        <w:rPr>
          <w:rFonts w:ascii="Plus Jakarta Sans" w:hAnsi="Plus Jakarta Sans"/>
          <w:color w:val="auto"/>
          <w:szCs w:val="20"/>
          <w:lang w:bidi="nl-NL"/>
        </w:rPr>
        <w:t xml:space="preserve"> van de informatiebeveiliging blijkt uit het volgende:</w:t>
      </w:r>
    </w:p>
    <w:p w14:paraId="591596D6" w14:textId="77777777" w:rsidR="003D3274" w:rsidRPr="004A5689" w:rsidRDefault="003D3274" w:rsidP="003D3274">
      <w:pPr>
        <w:rPr>
          <w:rFonts w:ascii="Plus Jakarta Sans" w:hAnsi="Plus Jakarta Sans"/>
          <w:color w:val="auto"/>
          <w:szCs w:val="20"/>
          <w:lang w:bidi="nl-NL"/>
        </w:rPr>
      </w:pPr>
    </w:p>
    <w:p w14:paraId="2C48750C" w14:textId="77777777" w:rsidR="003D3274" w:rsidRPr="004A5689" w:rsidRDefault="003D3274" w:rsidP="003D3274">
      <w:pPr>
        <w:numPr>
          <w:ilvl w:val="0"/>
          <w:numId w:val="14"/>
        </w:numPr>
        <w:rPr>
          <w:rFonts w:ascii="Plus Jakarta Sans" w:hAnsi="Plus Jakarta Sans"/>
          <w:color w:val="auto"/>
          <w:szCs w:val="20"/>
          <w:lang w:bidi="nl-NL"/>
        </w:rPr>
      </w:pPr>
      <w:r w:rsidRPr="004A5689">
        <w:rPr>
          <w:rFonts w:ascii="Plus Jakarta Sans" w:hAnsi="Plus Jakarta Sans"/>
          <w:color w:val="auto"/>
          <w:szCs w:val="20"/>
          <w:lang w:bidi="nl-NL"/>
        </w:rPr>
        <w:t>Verwerker verstrekt een actueel en geldig certificaat en verklaring van toepasselijkheid (VVT);</w:t>
      </w:r>
    </w:p>
    <w:p w14:paraId="72BF1703" w14:textId="77777777" w:rsidR="003D3274" w:rsidRPr="004A5689" w:rsidRDefault="003D3274" w:rsidP="003D3274">
      <w:pPr>
        <w:numPr>
          <w:ilvl w:val="0"/>
          <w:numId w:val="14"/>
        </w:numPr>
        <w:rPr>
          <w:rFonts w:ascii="Plus Jakarta Sans" w:hAnsi="Plus Jakarta Sans"/>
          <w:color w:val="auto"/>
          <w:szCs w:val="20"/>
          <w:lang w:bidi="nl-NL"/>
        </w:rPr>
      </w:pPr>
      <w:r w:rsidRPr="004A5689">
        <w:rPr>
          <w:rFonts w:ascii="Plus Jakarta Sans" w:hAnsi="Plus Jakarta Sans"/>
          <w:color w:val="auto"/>
          <w:szCs w:val="20"/>
          <w:lang w:bidi="nl-NL"/>
        </w:rPr>
        <w:t xml:space="preserve">Rapportages van periodieke externe controles zoals audits, pentesten of </w:t>
      </w:r>
      <w:proofErr w:type="spellStart"/>
      <w:r w:rsidRPr="004A5689">
        <w:rPr>
          <w:rFonts w:ascii="Plus Jakarta Sans" w:hAnsi="Plus Jakarta Sans"/>
          <w:color w:val="auto"/>
          <w:szCs w:val="20"/>
          <w:lang w:bidi="nl-NL"/>
        </w:rPr>
        <w:t>TPM’s</w:t>
      </w:r>
      <w:proofErr w:type="spellEnd"/>
      <w:r w:rsidRPr="004A5689">
        <w:rPr>
          <w:rFonts w:ascii="Plus Jakarta Sans" w:hAnsi="Plus Jakarta Sans"/>
          <w:color w:val="auto"/>
          <w:szCs w:val="20"/>
          <w:lang w:bidi="nl-NL"/>
        </w:rPr>
        <w:t xml:space="preserve"> (bijv. ISAE3xxx SOC type II); </w:t>
      </w:r>
    </w:p>
    <w:p w14:paraId="27E2BD23" w14:textId="77777777" w:rsidR="003D3274" w:rsidRPr="004A5689" w:rsidRDefault="003D3274" w:rsidP="003D3274">
      <w:pPr>
        <w:numPr>
          <w:ilvl w:val="0"/>
          <w:numId w:val="14"/>
        </w:numPr>
        <w:rPr>
          <w:rFonts w:ascii="Plus Jakarta Sans" w:hAnsi="Plus Jakarta Sans"/>
          <w:color w:val="auto"/>
          <w:szCs w:val="20"/>
          <w:lang w:bidi="nl-NL"/>
        </w:rPr>
      </w:pPr>
      <w:r w:rsidRPr="004A5689">
        <w:rPr>
          <w:rFonts w:ascii="Plus Jakarta Sans" w:hAnsi="Plus Jakarta Sans"/>
          <w:color w:val="auto"/>
          <w:szCs w:val="20"/>
          <w:lang w:bidi="nl-NL"/>
        </w:rPr>
        <w:t xml:space="preserve">Een </w:t>
      </w:r>
      <w:proofErr w:type="spellStart"/>
      <w:r w:rsidRPr="004A5689">
        <w:rPr>
          <w:rFonts w:ascii="Plus Jakarta Sans" w:hAnsi="Plus Jakarta Sans"/>
          <w:color w:val="auto"/>
          <w:szCs w:val="20"/>
          <w:lang w:bidi="nl-NL"/>
        </w:rPr>
        <w:t>assurance</w:t>
      </w:r>
      <w:proofErr w:type="spellEnd"/>
      <w:r w:rsidRPr="004A5689">
        <w:rPr>
          <w:rFonts w:ascii="Plus Jakarta Sans" w:hAnsi="Plus Jakarta Sans"/>
          <w:color w:val="auto"/>
          <w:szCs w:val="20"/>
          <w:lang w:bidi="nl-NL"/>
        </w:rPr>
        <w:t xml:space="preserve"> rapport (TPM) van een auditor die is aangesloten bij NOREA; </w:t>
      </w:r>
    </w:p>
    <w:p w14:paraId="407EA2AF" w14:textId="77777777" w:rsidR="003D3274" w:rsidRPr="004A5689" w:rsidRDefault="003D3274" w:rsidP="003D3274">
      <w:pPr>
        <w:numPr>
          <w:ilvl w:val="0"/>
          <w:numId w:val="14"/>
        </w:numPr>
        <w:rPr>
          <w:rFonts w:ascii="Plus Jakarta Sans" w:hAnsi="Plus Jakarta Sans"/>
          <w:color w:val="auto"/>
          <w:szCs w:val="20"/>
          <w:lang w:bidi="nl-NL"/>
        </w:rPr>
      </w:pPr>
      <w:r w:rsidRPr="004A5689">
        <w:rPr>
          <w:rFonts w:ascii="Plus Jakarta Sans" w:hAnsi="Plus Jakarta Sans"/>
          <w:color w:val="auto"/>
          <w:szCs w:val="20"/>
          <w:lang w:bidi="nl-NL"/>
        </w:rPr>
        <w:t xml:space="preserve">Eigen controles of eigen mededelingen over de beveiligingsmaatregelen zoals hieronder beschreven (in lijn met de aanpak uit hoofdstuk 4.4 uit de BIO, een ICV):  </w:t>
      </w:r>
      <w:bookmarkEnd w:id="20"/>
    </w:p>
    <w:p w14:paraId="5533EB8A"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p>
    <w:p w14:paraId="43DFF06A"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r w:rsidRPr="004A5689">
        <w:rPr>
          <w:rFonts w:ascii="Plus Jakarta Sans" w:hAnsi="Plus Jakarta Sans"/>
          <w:color w:val="auto"/>
          <w:sz w:val="20"/>
          <w:szCs w:val="20"/>
          <w:lang w:bidi="nl-NL"/>
        </w:rPr>
        <w:t xml:space="preserve">………………………………………………………………………………………………………………………… </w:t>
      </w:r>
    </w:p>
    <w:p w14:paraId="0116DFD7" w14:textId="77777777" w:rsidR="003D3274" w:rsidRPr="004A5689" w:rsidRDefault="003D3274" w:rsidP="003D3274">
      <w:pPr>
        <w:ind w:left="360"/>
        <w:rPr>
          <w:rFonts w:ascii="Plus Jakarta Sans" w:hAnsi="Plus Jakarta Sans"/>
          <w:color w:val="auto"/>
          <w:szCs w:val="20"/>
          <w:lang w:bidi="nl-NL"/>
        </w:rPr>
      </w:pPr>
    </w:p>
    <w:p w14:paraId="6595D999" w14:textId="77777777" w:rsidR="003D3274" w:rsidRPr="004A5689" w:rsidRDefault="003D3274" w:rsidP="003D3274">
      <w:pPr>
        <w:rPr>
          <w:rFonts w:ascii="Plus Jakarta Sans" w:hAnsi="Plus Jakarta Sans"/>
          <w:color w:val="auto"/>
          <w:szCs w:val="20"/>
          <w:lang w:bidi="nl-NL"/>
        </w:rPr>
      </w:pPr>
      <w:r w:rsidRPr="004A5689">
        <w:rPr>
          <w:rFonts w:ascii="Plus Jakarta Sans" w:hAnsi="Plus Jakarta Sans"/>
          <w:b/>
          <w:color w:val="auto"/>
          <w:szCs w:val="20"/>
          <w:lang w:bidi="nl-NL"/>
        </w:rPr>
        <w:t>NB:</w:t>
      </w:r>
      <w:r w:rsidRPr="004A5689">
        <w:rPr>
          <w:rFonts w:ascii="Plus Jakarta Sans" w:hAnsi="Plus Jakarta Sans"/>
          <w:color w:val="auto"/>
          <w:szCs w:val="20"/>
          <w:lang w:bidi="nl-NL"/>
        </w:rPr>
        <w:t xml:space="preserve"> Uit de certificering/periodieke externe controles/audits of uit de eigen controles/beschrijvingen blijkt of kan afgeleid worden dat de beveiliging passend is bij de verwerking(en) genoemd in Bijlage 1.</w:t>
      </w:r>
    </w:p>
    <w:p w14:paraId="40C9C003" w14:textId="77777777" w:rsidR="003D3274" w:rsidRPr="007B69C0" w:rsidRDefault="003D3274" w:rsidP="003D3274">
      <w:pPr>
        <w:rPr>
          <w:rFonts w:ascii="Plus Jakarta Sans" w:hAnsi="Plus Jakarta Sans"/>
          <w:szCs w:val="20"/>
          <w:lang w:bidi="nl-NL"/>
        </w:rPr>
      </w:pPr>
    </w:p>
    <w:p w14:paraId="16D81AF1" w14:textId="77777777" w:rsidR="003D3274" w:rsidRPr="007B69C0" w:rsidRDefault="003D3274" w:rsidP="003D3274">
      <w:pPr>
        <w:rPr>
          <w:rFonts w:ascii="Plus Jakarta Sans" w:hAnsi="Plus Jakarta Sans"/>
          <w:szCs w:val="20"/>
          <w:lang w:bidi="nl-NL"/>
        </w:rPr>
      </w:pPr>
    </w:p>
    <w:p w14:paraId="7B8E5FF2" w14:textId="77777777" w:rsidR="003D3274" w:rsidRPr="003671BD" w:rsidRDefault="003D3274" w:rsidP="003D3274">
      <w:pPr>
        <w:rPr>
          <w:rFonts w:ascii="Plus Jakarta Sans" w:hAnsi="Plus Jakarta Sans"/>
          <w:b/>
          <w:bCs/>
          <w:color w:val="005496"/>
          <w:szCs w:val="20"/>
          <w:lang w:bidi="nl-NL"/>
        </w:rPr>
      </w:pPr>
      <w:r w:rsidRPr="003671BD">
        <w:rPr>
          <w:rFonts w:ascii="Plus Jakarta Sans" w:hAnsi="Plus Jakarta Sans"/>
          <w:b/>
          <w:bCs/>
          <w:color w:val="005496"/>
          <w:szCs w:val="20"/>
          <w:lang w:bidi="nl-NL"/>
        </w:rPr>
        <w:t>Aansluiting bij goedgekeurde gedragscode</w:t>
      </w:r>
    </w:p>
    <w:p w14:paraId="2003C34C" w14:textId="77777777" w:rsidR="003D3274" w:rsidRPr="004A5689" w:rsidRDefault="003D3274" w:rsidP="003D3274">
      <w:pPr>
        <w:pStyle w:val="Lijstalinea"/>
        <w:numPr>
          <w:ilvl w:val="0"/>
          <w:numId w:val="15"/>
        </w:numPr>
        <w:rPr>
          <w:rFonts w:ascii="Plus Jakarta Sans" w:hAnsi="Plus Jakarta Sans"/>
          <w:color w:val="auto"/>
          <w:sz w:val="20"/>
          <w:szCs w:val="20"/>
          <w:lang w:bidi="nl-NL"/>
        </w:rPr>
      </w:pPr>
      <w:r w:rsidRPr="004A5689">
        <w:rPr>
          <w:rFonts w:ascii="Plus Jakarta Sans" w:hAnsi="Plus Jakarta Sans"/>
          <w:color w:val="auto"/>
          <w:sz w:val="20"/>
          <w:szCs w:val="20"/>
          <w:lang w:bidi="nl-NL"/>
        </w:rPr>
        <w:t>Verwerker is aangesloten bij een door een toezichthoudende autoriteit goedgekeurde gedragscode, te weten:</w:t>
      </w:r>
    </w:p>
    <w:p w14:paraId="4B68022A"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p>
    <w:p w14:paraId="7027F101" w14:textId="77777777" w:rsidR="003D3274" w:rsidRPr="004A5689" w:rsidRDefault="003D3274" w:rsidP="003D3274">
      <w:pPr>
        <w:pStyle w:val="Lijstalinea"/>
        <w:numPr>
          <w:ilvl w:val="0"/>
          <w:numId w:val="0"/>
        </w:numPr>
        <w:ind w:left="360"/>
        <w:rPr>
          <w:rFonts w:ascii="Plus Jakarta Sans" w:hAnsi="Plus Jakarta Sans"/>
          <w:color w:val="auto"/>
          <w:sz w:val="20"/>
          <w:szCs w:val="20"/>
          <w:lang w:bidi="nl-NL"/>
        </w:rPr>
      </w:pPr>
      <w:bookmarkStart w:id="21" w:name="id1-3-2-2-2-2-16-1-3-1-2"/>
      <w:bookmarkEnd w:id="21"/>
      <w:r w:rsidRPr="004A5689">
        <w:rPr>
          <w:rFonts w:ascii="Plus Jakarta Sans" w:hAnsi="Plus Jakarta Sans"/>
          <w:color w:val="auto"/>
          <w:sz w:val="20"/>
          <w:szCs w:val="20"/>
          <w:lang w:bidi="nl-NL"/>
        </w:rPr>
        <w:t xml:space="preserve">………………………………………………………………………………………………………………………… </w:t>
      </w:r>
    </w:p>
    <w:bookmarkEnd w:id="18"/>
    <w:p w14:paraId="0EC04ED4" w14:textId="5D879E60" w:rsidR="00C32452" w:rsidRDefault="00D579D6" w:rsidP="00D579D6">
      <w:pPr>
        <w:rPr>
          <w:rFonts w:ascii="Plus Jakarta Sans" w:hAnsi="Plus Jakarta Sans"/>
          <w:b/>
          <w:color w:val="008D4D"/>
          <w:sz w:val="30"/>
          <w:szCs w:val="30"/>
        </w:rPr>
      </w:pPr>
      <w:r w:rsidRPr="007B69C0">
        <w:rPr>
          <w:rFonts w:ascii="Plus Jakarta Sans" w:hAnsi="Plus Jakarta Sans"/>
          <w:szCs w:val="20"/>
        </w:rPr>
        <w:br w:type="page"/>
      </w:r>
      <w:bookmarkEnd w:id="19"/>
    </w:p>
    <w:p w14:paraId="528878D5" w14:textId="23D0725E" w:rsidR="00C75896" w:rsidRPr="00F46D12" w:rsidRDefault="00C75896" w:rsidP="00F46D12">
      <w:pPr>
        <w:pStyle w:val="Kop2"/>
        <w:rPr>
          <w:rFonts w:ascii="Plus Jakarta Sans" w:hAnsi="Plus Jakarta Sans"/>
          <w:color w:val="008D4D"/>
        </w:rPr>
      </w:pPr>
      <w:r w:rsidRPr="00F46D12">
        <w:rPr>
          <w:rFonts w:ascii="Plus Jakarta Sans" w:hAnsi="Plus Jakarta Sans"/>
          <w:color w:val="008D4D"/>
        </w:rPr>
        <w:lastRenderedPageBreak/>
        <w:t>BIJLAGE 3: RELEVANTE GIBIT 2023 ARTIKELEN</w:t>
      </w:r>
    </w:p>
    <w:p w14:paraId="35B3DAC0" w14:textId="77777777" w:rsidR="00C75896" w:rsidRPr="00C32452" w:rsidRDefault="00C75896" w:rsidP="00D579D6">
      <w:pPr>
        <w:rPr>
          <w:rFonts w:ascii="Plus Jakarta Sans" w:hAnsi="Plus Jakarta Sans"/>
          <w:b/>
          <w:sz w:val="30"/>
          <w:szCs w:val="30"/>
        </w:rPr>
      </w:pPr>
    </w:p>
    <w:p w14:paraId="39A57F4E" w14:textId="67141569" w:rsidR="00D579D6" w:rsidRPr="007B69C0" w:rsidRDefault="00D579D6" w:rsidP="00D579D6">
      <w:pPr>
        <w:rPr>
          <w:rFonts w:ascii="Plus Jakarta Sans" w:hAnsi="Plus Jakarta Sans" w:cs="Calibri"/>
          <w:color w:val="FF0000"/>
          <w:szCs w:val="20"/>
        </w:rPr>
      </w:pPr>
      <w:r w:rsidRPr="007B69C0">
        <w:rPr>
          <w:rFonts w:ascii="Plus Jakarta Sans" w:hAnsi="Plus Jakarta Sans" w:cs="Calibri"/>
          <w:color w:val="FF0000"/>
          <w:szCs w:val="20"/>
        </w:rPr>
        <w:t xml:space="preserve">#Toelichting: </w:t>
      </w:r>
      <w:r w:rsidRPr="007B69C0">
        <w:rPr>
          <w:rFonts w:ascii="Plus Jakarta Sans" w:hAnsi="Plus Jakarta Sans"/>
          <w:color w:val="FF0000"/>
          <w:szCs w:val="20"/>
          <w:lang w:bidi="nl-NL"/>
        </w:rPr>
        <w:t xml:space="preserve">Deze bijlage is facultatief: Alleen als bijlage opnemen als deze van toepassing is! </w:t>
      </w:r>
      <w:r w:rsidRPr="007B69C0">
        <w:rPr>
          <w:rFonts w:ascii="Plus Jakarta Sans" w:hAnsi="Plus Jakarta Sans" w:cs="Calibri"/>
          <w:color w:val="FF0000"/>
          <w:szCs w:val="20"/>
        </w:rPr>
        <w:t>In het geval partijen geen afspraken hebben gemaakt over aansprakelijkheid, exit-strategie en de audit, kunnen zij er voor kiezen om de artikelen die deze onderwerpen in de GIBIT 202</w:t>
      </w:r>
      <w:r w:rsidR="00BD13D1" w:rsidRPr="007B69C0">
        <w:rPr>
          <w:rFonts w:ascii="Plus Jakarta Sans" w:hAnsi="Plus Jakarta Sans" w:cs="Calibri"/>
          <w:color w:val="FF0000"/>
          <w:szCs w:val="20"/>
        </w:rPr>
        <w:t>3</w:t>
      </w:r>
      <w:r w:rsidRPr="007B69C0">
        <w:rPr>
          <w:rFonts w:ascii="Plus Jakarta Sans" w:hAnsi="Plus Jakarta Sans" w:cs="Calibri"/>
          <w:color w:val="FF0000"/>
          <w:szCs w:val="20"/>
        </w:rPr>
        <w:t xml:space="preserve"> over te nemen in een addendum bij de Standaard VWO en dus niet in de Standaard VWO zelf. In deze bijlage staat een aantal artikelen uit de GIBIT 202</w:t>
      </w:r>
      <w:r w:rsidR="00BD13D1" w:rsidRPr="007B69C0">
        <w:rPr>
          <w:rFonts w:ascii="Plus Jakarta Sans" w:hAnsi="Plus Jakarta Sans" w:cs="Calibri"/>
          <w:color w:val="FF0000"/>
          <w:szCs w:val="20"/>
        </w:rPr>
        <w:t>3</w:t>
      </w:r>
      <w:r w:rsidRPr="007B69C0">
        <w:rPr>
          <w:rFonts w:ascii="Plus Jakarta Sans" w:hAnsi="Plus Jakarta Sans" w:cs="Calibri"/>
          <w:color w:val="FF0000"/>
          <w:szCs w:val="20"/>
        </w:rPr>
        <w:t xml:space="preserve"> over. </w:t>
      </w:r>
    </w:p>
    <w:p w14:paraId="1D119473" w14:textId="77777777" w:rsidR="00D579D6" w:rsidRPr="007B69C0" w:rsidRDefault="00D579D6" w:rsidP="00D579D6">
      <w:pPr>
        <w:pStyle w:val="Default"/>
        <w:rPr>
          <w:rFonts w:ascii="Plus Jakarta Sans" w:eastAsia="Meiryo" w:hAnsi="Plus Jakarta Sans" w:cs="Calibri"/>
          <w:sz w:val="20"/>
          <w:szCs w:val="20"/>
        </w:rPr>
      </w:pPr>
    </w:p>
    <w:bookmarkEnd w:id="0"/>
    <w:p w14:paraId="76B91229" w14:textId="77777777" w:rsidR="00C75896" w:rsidRPr="007B69C0" w:rsidRDefault="00C75896" w:rsidP="00C75896">
      <w:pPr>
        <w:rPr>
          <w:rFonts w:ascii="Plus Jakarta Sans" w:hAnsi="Plus Jakarta Sans"/>
          <w:b/>
          <w:szCs w:val="20"/>
        </w:rPr>
      </w:pPr>
    </w:p>
    <w:p w14:paraId="34FA9A7E" w14:textId="77777777" w:rsidR="00C75896" w:rsidRPr="004A5689" w:rsidRDefault="00C75896" w:rsidP="00C75896">
      <w:pPr>
        <w:rPr>
          <w:rFonts w:ascii="Plus Jakarta Sans" w:hAnsi="Plus Jakarta Sans"/>
          <w:b/>
          <w:color w:val="auto"/>
          <w:szCs w:val="20"/>
        </w:rPr>
      </w:pPr>
      <w:r w:rsidRPr="004A5689">
        <w:rPr>
          <w:rFonts w:ascii="Plus Jakarta Sans" w:hAnsi="Plus Jakarta Sans"/>
          <w:b/>
          <w:color w:val="auto"/>
          <w:szCs w:val="20"/>
        </w:rPr>
        <w:t>Artikel 16. Aansprakelijkheid</w:t>
      </w:r>
    </w:p>
    <w:p w14:paraId="0D05A752" w14:textId="77777777" w:rsidR="00C75896" w:rsidRPr="004A5689" w:rsidRDefault="00C75896" w:rsidP="00C75896">
      <w:pPr>
        <w:ind w:left="705" w:hanging="705"/>
        <w:rPr>
          <w:rFonts w:ascii="Plus Jakarta Sans" w:hAnsi="Plus Jakarta Sans"/>
          <w:bCs/>
          <w:color w:val="auto"/>
          <w:szCs w:val="20"/>
        </w:rPr>
      </w:pPr>
      <w:r w:rsidRPr="004A5689">
        <w:rPr>
          <w:rFonts w:ascii="Plus Jakarta Sans" w:hAnsi="Plus Jakarta Sans"/>
          <w:bCs/>
          <w:color w:val="auto"/>
          <w:szCs w:val="20"/>
        </w:rPr>
        <w:t>16.1</w:t>
      </w:r>
      <w:r w:rsidRPr="004A5689">
        <w:rPr>
          <w:rFonts w:ascii="Plus Jakarta Sans" w:hAnsi="Plus Jakarta Sans"/>
          <w:bCs/>
          <w:color w:val="auto"/>
          <w:szCs w:val="20"/>
        </w:rPr>
        <w:tab/>
        <w:t xml:space="preserve">De partij die toerekenbaar tekortschiet in de nakoming van zijn verplichtingen, of jegens de ander onrechtmatig handelt, is tegenover de andere partij aansprakelijk voor de door deze aldus geleden en/of te lijden schade. </w:t>
      </w:r>
    </w:p>
    <w:p w14:paraId="2CF0BC92" w14:textId="77777777" w:rsidR="00C75896" w:rsidRPr="004A5689" w:rsidRDefault="00C75896" w:rsidP="00C75896">
      <w:pPr>
        <w:ind w:left="705" w:hanging="705"/>
        <w:rPr>
          <w:rFonts w:ascii="Plus Jakarta Sans" w:hAnsi="Plus Jakarta Sans"/>
          <w:bCs/>
          <w:color w:val="auto"/>
          <w:szCs w:val="20"/>
        </w:rPr>
      </w:pPr>
      <w:r w:rsidRPr="004A5689">
        <w:rPr>
          <w:rFonts w:ascii="Plus Jakarta Sans" w:hAnsi="Plus Jakarta Sans"/>
          <w:bCs/>
          <w:color w:val="auto"/>
          <w:szCs w:val="20"/>
        </w:rPr>
        <w:t xml:space="preserve">16.2 </w:t>
      </w:r>
      <w:r w:rsidRPr="004A5689">
        <w:rPr>
          <w:rFonts w:ascii="Plus Jakarta Sans" w:hAnsi="Plus Jakarta Sans"/>
          <w:bCs/>
          <w:color w:val="auto"/>
          <w:szCs w:val="20"/>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2A7F0754" w14:textId="77777777" w:rsidR="00C75896" w:rsidRPr="004A5689" w:rsidRDefault="00C75896" w:rsidP="00C75896">
      <w:pPr>
        <w:ind w:left="705" w:hanging="705"/>
        <w:rPr>
          <w:rFonts w:ascii="Plus Jakarta Sans" w:hAnsi="Plus Jakarta Sans"/>
          <w:bCs/>
          <w:color w:val="auto"/>
          <w:szCs w:val="20"/>
        </w:rPr>
      </w:pPr>
      <w:r w:rsidRPr="004A5689">
        <w:rPr>
          <w:rFonts w:ascii="Plus Jakarta Sans" w:hAnsi="Plus Jakarta Sans"/>
          <w:bCs/>
          <w:color w:val="auto"/>
          <w:szCs w:val="20"/>
        </w:rPr>
        <w:t xml:space="preserve">16.3 </w:t>
      </w:r>
      <w:r w:rsidRPr="004A5689">
        <w:rPr>
          <w:rFonts w:ascii="Plus Jakarta Sans" w:hAnsi="Plus Jakarta Sans"/>
          <w:bCs/>
          <w:color w:val="auto"/>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6648F6A2" w14:textId="77777777" w:rsidR="00C75896" w:rsidRPr="004A5689" w:rsidRDefault="00C75896" w:rsidP="00C75896">
      <w:pPr>
        <w:ind w:left="705" w:hanging="705"/>
        <w:rPr>
          <w:rFonts w:ascii="Plus Jakarta Sans" w:hAnsi="Plus Jakarta Sans"/>
          <w:bCs/>
          <w:color w:val="auto"/>
          <w:szCs w:val="20"/>
        </w:rPr>
      </w:pPr>
      <w:r w:rsidRPr="004A5689">
        <w:rPr>
          <w:rFonts w:ascii="Plus Jakarta Sans" w:hAnsi="Plus Jakarta Sans"/>
          <w:bCs/>
          <w:color w:val="auto"/>
          <w:szCs w:val="20"/>
        </w:rPr>
        <w:t xml:space="preserve">16.4 </w:t>
      </w:r>
      <w:r w:rsidRPr="004A5689">
        <w:rPr>
          <w:rFonts w:ascii="Plus Jakarta Sans" w:hAnsi="Plus Jakarta Sans"/>
          <w:bCs/>
          <w:color w:val="auto"/>
          <w:szCs w:val="20"/>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182A8BE1" w14:textId="77777777" w:rsidR="00C75896" w:rsidRPr="004A5689" w:rsidRDefault="00C75896" w:rsidP="00C75896">
      <w:pPr>
        <w:rPr>
          <w:rFonts w:ascii="Plus Jakarta Sans" w:hAnsi="Plus Jakarta Sans"/>
          <w:bCs/>
          <w:color w:val="auto"/>
          <w:szCs w:val="20"/>
        </w:rPr>
      </w:pPr>
      <w:r w:rsidRPr="004A5689">
        <w:rPr>
          <w:rFonts w:ascii="Plus Jakarta Sans" w:hAnsi="Plus Jakarta Sans"/>
          <w:bCs/>
          <w:color w:val="auto"/>
          <w:szCs w:val="20"/>
        </w:rPr>
        <w:t>16.5</w:t>
      </w:r>
      <w:r w:rsidRPr="004A5689">
        <w:rPr>
          <w:rFonts w:ascii="Plus Jakarta Sans" w:hAnsi="Plus Jakarta Sans"/>
          <w:bCs/>
          <w:color w:val="auto"/>
          <w:szCs w:val="20"/>
        </w:rPr>
        <w:tab/>
        <w:t>De in dit artikel opgenomen beperkingen van aansprakelijkheid zijn niet van toepassing:</w:t>
      </w:r>
    </w:p>
    <w:p w14:paraId="33450736" w14:textId="2ECC5302" w:rsidR="00C75896" w:rsidRPr="004A5689" w:rsidRDefault="00C75896" w:rsidP="00C75896">
      <w:pPr>
        <w:ind w:firstLine="708"/>
        <w:rPr>
          <w:rFonts w:ascii="Plus Jakarta Sans" w:hAnsi="Plus Jakarta Sans"/>
          <w:bCs/>
          <w:color w:val="auto"/>
          <w:szCs w:val="20"/>
        </w:rPr>
      </w:pPr>
      <w:r w:rsidRPr="004A5689">
        <w:rPr>
          <w:rFonts w:ascii="Plus Jakarta Sans" w:hAnsi="Plus Jakarta Sans"/>
          <w:bCs/>
          <w:color w:val="auto"/>
          <w:szCs w:val="20"/>
        </w:rPr>
        <w:t xml:space="preserve">i) in geval van aanspraken van derden op schadevergoeding ten gevolge van dood of letsel en/of; </w:t>
      </w:r>
    </w:p>
    <w:p w14:paraId="7A327F9A" w14:textId="62847BEC" w:rsidR="00C75896" w:rsidRPr="004A5689" w:rsidRDefault="00C75896" w:rsidP="00C75896">
      <w:pPr>
        <w:ind w:left="708"/>
        <w:rPr>
          <w:rFonts w:ascii="Plus Jakarta Sans" w:hAnsi="Plus Jakarta Sans"/>
          <w:bCs/>
          <w:color w:val="auto"/>
          <w:szCs w:val="20"/>
        </w:rPr>
      </w:pPr>
      <w:r w:rsidRPr="004A5689">
        <w:rPr>
          <w:rFonts w:ascii="Plus Jakarta Sans" w:hAnsi="Plus Jakarta Sans"/>
          <w:bCs/>
          <w:color w:val="auto"/>
          <w:szCs w:val="20"/>
        </w:rPr>
        <w:t xml:space="preserve">ii) indien sprake is van opzet of grove schuld aan de zijde van de andere partij of diens Personeel; en/of </w:t>
      </w:r>
    </w:p>
    <w:p w14:paraId="7E5620BE" w14:textId="137BD1DE" w:rsidR="00C75896" w:rsidRPr="004A5689" w:rsidRDefault="00C75896" w:rsidP="00C75896">
      <w:pPr>
        <w:ind w:firstLine="708"/>
        <w:rPr>
          <w:rFonts w:ascii="Plus Jakarta Sans" w:hAnsi="Plus Jakarta Sans"/>
          <w:bCs/>
          <w:color w:val="auto"/>
          <w:szCs w:val="20"/>
        </w:rPr>
      </w:pPr>
      <w:r w:rsidRPr="004A5689">
        <w:rPr>
          <w:rFonts w:ascii="Plus Jakarta Sans" w:hAnsi="Plus Jakarta Sans"/>
          <w:bCs/>
          <w:color w:val="auto"/>
          <w:szCs w:val="20"/>
        </w:rPr>
        <w:t xml:space="preserve">iii) in geval van schending van intellectuele eigendomsrechten als bedoeld in artikel 20; </w:t>
      </w:r>
    </w:p>
    <w:p w14:paraId="49330525" w14:textId="4CB50DE3" w:rsidR="00C75896" w:rsidRPr="004A5689" w:rsidRDefault="00C75896" w:rsidP="00DA7704">
      <w:pPr>
        <w:ind w:firstLine="708"/>
        <w:rPr>
          <w:rFonts w:ascii="Plus Jakarta Sans" w:hAnsi="Plus Jakarta Sans"/>
          <w:bCs/>
          <w:color w:val="auto"/>
          <w:szCs w:val="20"/>
        </w:rPr>
      </w:pPr>
      <w:r w:rsidRPr="004A5689">
        <w:rPr>
          <w:rFonts w:ascii="Plus Jakarta Sans" w:hAnsi="Plus Jakarta Sans"/>
          <w:bCs/>
          <w:color w:val="auto"/>
          <w:szCs w:val="20"/>
        </w:rPr>
        <w:t>iv)</w:t>
      </w:r>
      <w:r w:rsidR="00DA7704" w:rsidRPr="004A5689">
        <w:rPr>
          <w:rFonts w:ascii="Plus Jakarta Sans" w:hAnsi="Plus Jakarta Sans"/>
          <w:bCs/>
          <w:color w:val="auto"/>
          <w:szCs w:val="20"/>
        </w:rPr>
        <w:t xml:space="preserve"> </w:t>
      </w:r>
      <w:r w:rsidRPr="004A5689">
        <w:rPr>
          <w:rFonts w:ascii="Plus Jakarta Sans" w:hAnsi="Plus Jakarta Sans"/>
          <w:bCs/>
          <w:color w:val="auto"/>
          <w:szCs w:val="20"/>
        </w:rPr>
        <w:t>ten aanzien van door de toezichthoudende autoriteit opgelegde boetes:</w:t>
      </w:r>
    </w:p>
    <w:p w14:paraId="45593A7A" w14:textId="25FC0F4C" w:rsidR="00C75896" w:rsidRPr="004A5689" w:rsidRDefault="00C75896" w:rsidP="00C75896">
      <w:pPr>
        <w:pStyle w:val="Lijstalinea"/>
        <w:numPr>
          <w:ilvl w:val="0"/>
          <w:numId w:val="24"/>
        </w:numPr>
        <w:rPr>
          <w:rFonts w:ascii="Plus Jakarta Sans" w:hAnsi="Plus Jakarta Sans"/>
          <w:bCs/>
          <w:color w:val="auto"/>
          <w:sz w:val="20"/>
          <w:szCs w:val="20"/>
        </w:rPr>
      </w:pPr>
      <w:r w:rsidRPr="004A5689">
        <w:rPr>
          <w:rFonts w:ascii="Plus Jakarta Sans" w:hAnsi="Plus Jakarta Sans"/>
          <w:bCs/>
          <w:color w:val="auto"/>
          <w:sz w:val="20"/>
          <w:szCs w:val="20"/>
        </w:rPr>
        <w:t xml:space="preserve">voor zover die boetes ook rechtstreeks aan de Leverancier hadden kunnen worden opgelegd, maar niet zijn opgelegd; en </w:t>
      </w:r>
    </w:p>
    <w:p w14:paraId="0B253297" w14:textId="77FCD087" w:rsidR="00C75896" w:rsidRPr="004A5689" w:rsidRDefault="00C75896" w:rsidP="00C75896">
      <w:pPr>
        <w:pStyle w:val="Lijstalinea"/>
        <w:numPr>
          <w:ilvl w:val="0"/>
          <w:numId w:val="24"/>
        </w:numPr>
        <w:rPr>
          <w:rFonts w:ascii="Plus Jakarta Sans" w:hAnsi="Plus Jakarta Sans"/>
          <w:bCs/>
          <w:color w:val="auto"/>
          <w:sz w:val="20"/>
          <w:szCs w:val="20"/>
        </w:rPr>
      </w:pPr>
      <w:r w:rsidRPr="004A5689">
        <w:rPr>
          <w:rFonts w:ascii="Plus Jakarta Sans" w:hAnsi="Plus Jakarta Sans"/>
          <w:bCs/>
          <w:color w:val="auto"/>
          <w:sz w:val="20"/>
          <w:szCs w:val="20"/>
        </w:rPr>
        <w:t>onder de voorwaarde dat Opdrachtgever Leverancier:</w:t>
      </w:r>
    </w:p>
    <w:p w14:paraId="2D127D49" w14:textId="77777777" w:rsidR="00C75896" w:rsidRPr="004A5689" w:rsidRDefault="00C75896" w:rsidP="00C75896">
      <w:pPr>
        <w:pStyle w:val="Lijstalinea"/>
        <w:numPr>
          <w:ilvl w:val="0"/>
          <w:numId w:val="26"/>
        </w:numPr>
        <w:rPr>
          <w:rFonts w:ascii="Plus Jakarta Sans" w:hAnsi="Plus Jakarta Sans"/>
          <w:bCs/>
          <w:color w:val="auto"/>
          <w:sz w:val="20"/>
          <w:szCs w:val="20"/>
        </w:rPr>
      </w:pPr>
      <w:r w:rsidRPr="004A5689">
        <w:rPr>
          <w:rFonts w:ascii="Plus Jakarta Sans" w:hAnsi="Plus Jakarta Sans"/>
          <w:bCs/>
          <w:color w:val="auto"/>
          <w:sz w:val="20"/>
          <w:szCs w:val="20"/>
        </w:rPr>
        <w:t xml:space="preserve">onverwijld schriftelijk informeert over een door een toezichthoudende autoriteit gestart onderzoek dat kan leiden tot een boete alsmede over en het bestaan en de inhoud van de opgelegde boete; en </w:t>
      </w:r>
    </w:p>
    <w:p w14:paraId="395D165D" w14:textId="77777777" w:rsidR="00C75896" w:rsidRPr="004A5689" w:rsidRDefault="00C75896" w:rsidP="00C75896">
      <w:pPr>
        <w:pStyle w:val="Lijstalinea"/>
        <w:numPr>
          <w:ilvl w:val="0"/>
          <w:numId w:val="26"/>
        </w:numPr>
        <w:rPr>
          <w:rFonts w:ascii="Plus Jakarta Sans" w:hAnsi="Plus Jakarta Sans"/>
          <w:bCs/>
          <w:color w:val="auto"/>
          <w:sz w:val="20"/>
          <w:szCs w:val="20"/>
        </w:rPr>
      </w:pPr>
      <w:r w:rsidRPr="004A5689">
        <w:rPr>
          <w:rFonts w:ascii="Plus Jakarta Sans" w:hAnsi="Plus Jakarta Sans"/>
          <w:bCs/>
          <w:color w:val="auto"/>
          <w:sz w:val="20"/>
          <w:szCs w:val="20"/>
        </w:rPr>
        <w:t xml:space="preserve">Leverancier volledig betrekt bij het voeren van verweer tegen die boete althans het aan Leverancier toe te rekenen deel van die boete. </w:t>
      </w:r>
    </w:p>
    <w:p w14:paraId="432FB425" w14:textId="77777777" w:rsidR="00C75896" w:rsidRPr="004A5689" w:rsidRDefault="00C75896" w:rsidP="00DA7704">
      <w:pPr>
        <w:ind w:left="705" w:hanging="705"/>
        <w:rPr>
          <w:rFonts w:ascii="Plus Jakarta Sans" w:hAnsi="Plus Jakarta Sans"/>
          <w:bCs/>
          <w:color w:val="auto"/>
          <w:szCs w:val="20"/>
        </w:rPr>
      </w:pPr>
      <w:r w:rsidRPr="004A5689">
        <w:rPr>
          <w:rFonts w:ascii="Plus Jakarta Sans" w:hAnsi="Plus Jakarta Sans"/>
          <w:bCs/>
          <w:color w:val="auto"/>
          <w:szCs w:val="20"/>
        </w:rPr>
        <w:t>16.6</w:t>
      </w:r>
      <w:r w:rsidRPr="004A5689">
        <w:rPr>
          <w:rFonts w:ascii="Plus Jakarta Sans" w:hAnsi="Plus Jakarta Sans"/>
          <w:bCs/>
          <w:color w:val="auto"/>
          <w:szCs w:val="20"/>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181EB86D" w14:textId="77777777" w:rsidR="00C75896" w:rsidRPr="004A5689" w:rsidRDefault="00C75896" w:rsidP="00C75896">
      <w:pPr>
        <w:rPr>
          <w:rFonts w:ascii="Plus Jakarta Sans" w:hAnsi="Plus Jakarta Sans"/>
          <w:b/>
          <w:color w:val="auto"/>
          <w:szCs w:val="20"/>
        </w:rPr>
      </w:pPr>
    </w:p>
    <w:p w14:paraId="6D95DDED" w14:textId="77777777" w:rsidR="00C75896" w:rsidRPr="004A5689" w:rsidRDefault="00C75896" w:rsidP="00C75896">
      <w:pPr>
        <w:rPr>
          <w:rFonts w:ascii="Plus Jakarta Sans" w:hAnsi="Plus Jakarta Sans"/>
          <w:b/>
          <w:color w:val="auto"/>
          <w:szCs w:val="20"/>
        </w:rPr>
      </w:pPr>
      <w:r w:rsidRPr="004A5689">
        <w:rPr>
          <w:rFonts w:ascii="Plus Jakarta Sans" w:hAnsi="Plus Jakarta Sans"/>
          <w:b/>
          <w:color w:val="auto"/>
          <w:szCs w:val="20"/>
        </w:rPr>
        <w:t xml:space="preserve">Artikel 24. Opschorting, opzegging en ontbinding </w:t>
      </w:r>
    </w:p>
    <w:p w14:paraId="296FAD02"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Gevolgen van beëindiging</w:t>
      </w:r>
    </w:p>
    <w:p w14:paraId="3C4CEC62"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24.14 </w:t>
      </w:r>
      <w:r w:rsidRPr="004A5689">
        <w:rPr>
          <w:rFonts w:ascii="Plus Jakarta Sans" w:hAnsi="Plus Jakarta Sans"/>
          <w:bCs/>
          <w:color w:val="auto"/>
          <w:szCs w:val="20"/>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6E155074" w14:textId="77777777" w:rsidR="00C75896" w:rsidRPr="004A5689" w:rsidRDefault="00C75896" w:rsidP="00C75896">
      <w:pPr>
        <w:rPr>
          <w:rFonts w:ascii="Plus Jakarta Sans" w:hAnsi="Plus Jakarta Sans"/>
          <w:b/>
          <w:color w:val="auto"/>
          <w:szCs w:val="20"/>
        </w:rPr>
      </w:pPr>
    </w:p>
    <w:p w14:paraId="43938DA2" w14:textId="77777777" w:rsidR="00F46D12" w:rsidRPr="004A5689" w:rsidRDefault="00F46D12" w:rsidP="00C75896">
      <w:pPr>
        <w:rPr>
          <w:rFonts w:ascii="Plus Jakarta Sans" w:hAnsi="Plus Jakarta Sans"/>
          <w:b/>
          <w:color w:val="auto"/>
          <w:szCs w:val="20"/>
        </w:rPr>
      </w:pPr>
    </w:p>
    <w:p w14:paraId="42BC5EB6" w14:textId="77777777" w:rsidR="00C75896" w:rsidRPr="004A5689" w:rsidRDefault="00C75896" w:rsidP="00C75896">
      <w:pPr>
        <w:rPr>
          <w:rFonts w:ascii="Plus Jakarta Sans" w:hAnsi="Plus Jakarta Sans"/>
          <w:b/>
          <w:color w:val="auto"/>
          <w:szCs w:val="20"/>
        </w:rPr>
      </w:pPr>
      <w:r w:rsidRPr="004A5689">
        <w:rPr>
          <w:rFonts w:ascii="Plus Jakarta Sans" w:hAnsi="Plus Jakarta Sans"/>
          <w:b/>
          <w:color w:val="auto"/>
          <w:szCs w:val="20"/>
        </w:rPr>
        <w:t>Artikel 25. Controlerecht en medewerking audits bij Opdrachtgever</w:t>
      </w:r>
    </w:p>
    <w:p w14:paraId="4F8A4D99"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 xml:space="preserve">Controlerecht </w:t>
      </w:r>
    </w:p>
    <w:p w14:paraId="07CFCC7D"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25.1 </w:t>
      </w:r>
      <w:r w:rsidRPr="004A5689">
        <w:rPr>
          <w:rFonts w:ascii="Plus Jakarta Sans" w:hAnsi="Plus Jakarta Sans"/>
          <w:bCs/>
          <w:color w:val="auto"/>
          <w:szCs w:val="20"/>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49E48C16"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25.2 </w:t>
      </w:r>
      <w:r w:rsidRPr="004A5689">
        <w:rPr>
          <w:rFonts w:ascii="Plus Jakarta Sans" w:hAnsi="Plus Jakarta Sans"/>
          <w:bCs/>
          <w:color w:val="auto"/>
          <w:szCs w:val="20"/>
        </w:rPr>
        <w:tab/>
        <w:t xml:space="preserve">Opdrachtgever zal alvorens een controle te doen verrichten eerst Leverancier om de op grond van het vorige lid noodzakelijke informatie vragen en daarbij de aanleiding voor het betreffende verzoek kenbaar maken, althans bij generieke Dienstverlening op Afstand eerst vragen om de in artikel 35 bedoelde verklaring. </w:t>
      </w:r>
    </w:p>
    <w:p w14:paraId="5FDEF611"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25.3</w:t>
      </w:r>
      <w:r w:rsidRPr="004A5689">
        <w:rPr>
          <w:rFonts w:ascii="Plus Jakarta Sans" w:hAnsi="Plus Jakarta Sans"/>
          <w:bCs/>
          <w:color w:val="auto"/>
          <w:szCs w:val="20"/>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0792CE5C"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lastRenderedPageBreak/>
        <w:t xml:space="preserve">25.4 </w:t>
      </w:r>
      <w:r w:rsidRPr="004A5689">
        <w:rPr>
          <w:rFonts w:ascii="Plus Jakarta Sans" w:hAnsi="Plus Jakarta Sans"/>
          <w:bCs/>
          <w:color w:val="auto"/>
          <w:szCs w:val="20"/>
        </w:rPr>
        <w:tab/>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 toegang verlenen tot de locatie waar de diensten worden verleend.</w:t>
      </w:r>
    </w:p>
    <w:p w14:paraId="26034D48"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25.5 </w:t>
      </w:r>
      <w:r w:rsidRPr="004A5689">
        <w:rPr>
          <w:rFonts w:ascii="Plus Jakarta Sans" w:hAnsi="Plus Jakarta Sans"/>
          <w:bCs/>
          <w:color w:val="auto"/>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67B87CED"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25.6</w:t>
      </w:r>
      <w:r w:rsidRPr="004A5689">
        <w:rPr>
          <w:rFonts w:ascii="Plus Jakarta Sans" w:hAnsi="Plus Jakarta Sans"/>
          <w:bCs/>
          <w:color w:val="auto"/>
          <w:szCs w:val="20"/>
        </w:rPr>
        <w:tab/>
      </w:r>
      <w:r w:rsidRPr="004A5689">
        <w:rPr>
          <w:rFonts w:ascii="Plus Jakarta Sans" w:hAnsi="Plus Jakarta Sans"/>
          <w:bCs/>
          <w:color w:val="auto"/>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2B9D6BA9" w14:textId="77777777" w:rsidR="00C75896" w:rsidRPr="004A5689" w:rsidRDefault="00C75896" w:rsidP="00C75896">
      <w:pPr>
        <w:rPr>
          <w:rFonts w:ascii="Plus Jakarta Sans" w:hAnsi="Plus Jakarta Sans"/>
          <w:b/>
          <w:color w:val="auto"/>
          <w:szCs w:val="20"/>
        </w:rPr>
      </w:pPr>
    </w:p>
    <w:p w14:paraId="51380AE2"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Medewerking audits bij Opdrachtgever</w:t>
      </w:r>
    </w:p>
    <w:p w14:paraId="50154F2E" w14:textId="77777777" w:rsidR="009A575C" w:rsidRPr="004A5689" w:rsidRDefault="009A575C" w:rsidP="00C75896">
      <w:pPr>
        <w:rPr>
          <w:rFonts w:ascii="Plus Jakarta Sans" w:hAnsi="Plus Jakarta Sans"/>
          <w:bCs/>
          <w:i/>
          <w:iCs/>
          <w:color w:val="auto"/>
          <w:szCs w:val="20"/>
        </w:rPr>
      </w:pPr>
    </w:p>
    <w:p w14:paraId="6E066DCB"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25.7 </w:t>
      </w:r>
      <w:r w:rsidRPr="004A5689">
        <w:rPr>
          <w:rFonts w:ascii="Plus Jakarta Sans" w:hAnsi="Plus Jakarta Sans"/>
          <w:bCs/>
          <w:color w:val="auto"/>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7AF01F4" w14:textId="77777777" w:rsidR="00C75896" w:rsidRPr="004A5689" w:rsidRDefault="00C75896" w:rsidP="00C75896">
      <w:pPr>
        <w:rPr>
          <w:rFonts w:ascii="Plus Jakarta Sans" w:hAnsi="Plus Jakarta Sans"/>
          <w:b/>
          <w:color w:val="auto"/>
          <w:szCs w:val="20"/>
        </w:rPr>
      </w:pPr>
    </w:p>
    <w:p w14:paraId="5FEAB532" w14:textId="77777777" w:rsidR="00C75896" w:rsidRPr="004A5689" w:rsidRDefault="00C75896" w:rsidP="00C75896">
      <w:pPr>
        <w:rPr>
          <w:rFonts w:ascii="Plus Jakarta Sans" w:hAnsi="Plus Jakarta Sans"/>
          <w:b/>
          <w:color w:val="auto"/>
          <w:szCs w:val="20"/>
        </w:rPr>
      </w:pPr>
      <w:r w:rsidRPr="004A5689">
        <w:rPr>
          <w:rFonts w:ascii="Plus Jakarta Sans" w:hAnsi="Plus Jakarta Sans"/>
          <w:b/>
          <w:color w:val="auto"/>
          <w:szCs w:val="20"/>
        </w:rPr>
        <w:t xml:space="preserve">Artikel 26. Exit-plan, overstap, beperkte voortzetting, overdracht en verlengd gebruik </w:t>
      </w:r>
    </w:p>
    <w:p w14:paraId="4A362AE9"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Exit-plan (algemeen)</w:t>
      </w:r>
    </w:p>
    <w:p w14:paraId="1B190E21"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26.1 </w:t>
      </w:r>
      <w:r w:rsidRPr="004A5689">
        <w:rPr>
          <w:rFonts w:ascii="Plus Jakarta Sans" w:hAnsi="Plus Jakarta Sans"/>
          <w:bCs/>
          <w:color w:val="auto"/>
          <w:szCs w:val="20"/>
        </w:rPr>
        <w:tab/>
        <w:t xml:space="preserve">Op eerste verzoek van Opdrachtgever zullen Partijen een exit-plan opstellen, dan wel een </w:t>
      </w:r>
      <w:proofErr w:type="spellStart"/>
      <w:r w:rsidRPr="004A5689">
        <w:rPr>
          <w:rFonts w:ascii="Plus Jakarta Sans" w:hAnsi="Plus Jakarta Sans"/>
          <w:bCs/>
          <w:color w:val="auto"/>
          <w:szCs w:val="20"/>
        </w:rPr>
        <w:t>bestaandexit</w:t>
      </w:r>
      <w:proofErr w:type="spellEnd"/>
      <w:r w:rsidRPr="004A5689">
        <w:rPr>
          <w:rFonts w:ascii="Plus Jakarta Sans" w:hAnsi="Plus Jakarta Sans"/>
          <w:bCs/>
          <w:color w:val="auto"/>
          <w:szCs w:val="20"/>
        </w:rPr>
        <w:t xml:space="preserve">-plan bijwerken. In het exit-plan wordt vastgelegd wat er dient te gebeuren ter voorbereiding op en uitvoering van de in dit artikel beschreven werkzaamheden. Artikel 6.2 en 6.3 zijn van overeenkomstige toepassing op het exit-plan. </w:t>
      </w:r>
    </w:p>
    <w:p w14:paraId="2B3FC787"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26.2 </w:t>
      </w:r>
      <w:r w:rsidRPr="004A5689">
        <w:rPr>
          <w:rFonts w:ascii="Plus Jakarta Sans" w:hAnsi="Plus Jakarta Sans"/>
          <w:bCs/>
          <w:color w:val="auto"/>
          <w:szCs w:val="20"/>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48D66115" w14:textId="77777777" w:rsidR="00C75896" w:rsidRPr="004A5689" w:rsidRDefault="00C75896" w:rsidP="009A575C">
      <w:pPr>
        <w:pStyle w:val="Lijstalinea"/>
        <w:numPr>
          <w:ilvl w:val="0"/>
          <w:numId w:val="27"/>
        </w:numPr>
        <w:rPr>
          <w:rFonts w:ascii="Plus Jakarta Sans" w:hAnsi="Plus Jakarta Sans"/>
          <w:bCs/>
          <w:color w:val="auto"/>
          <w:sz w:val="20"/>
          <w:szCs w:val="20"/>
        </w:rPr>
      </w:pPr>
      <w:r w:rsidRPr="004A5689">
        <w:rPr>
          <w:rFonts w:ascii="Plus Jakarta Sans" w:hAnsi="Plus Jakarta Sans"/>
          <w:bCs/>
          <w:color w:val="auto"/>
          <w:sz w:val="20"/>
          <w:szCs w:val="20"/>
        </w:rPr>
        <w:t>het exit-plan (indien opgesteld); en</w:t>
      </w:r>
    </w:p>
    <w:p w14:paraId="635730B4" w14:textId="77777777" w:rsidR="00C75896" w:rsidRPr="004A5689" w:rsidRDefault="00C75896" w:rsidP="009A575C">
      <w:pPr>
        <w:pStyle w:val="Lijstalinea"/>
        <w:numPr>
          <w:ilvl w:val="0"/>
          <w:numId w:val="27"/>
        </w:numPr>
        <w:rPr>
          <w:rFonts w:ascii="Plus Jakarta Sans" w:hAnsi="Plus Jakarta Sans"/>
          <w:bCs/>
          <w:color w:val="auto"/>
          <w:sz w:val="20"/>
          <w:szCs w:val="20"/>
        </w:rPr>
      </w:pPr>
      <w:r w:rsidRPr="004A5689">
        <w:rPr>
          <w:rFonts w:ascii="Plus Jakarta Sans" w:hAnsi="Plus Jakarta Sans"/>
          <w:bCs/>
          <w:color w:val="auto"/>
          <w:sz w:val="20"/>
          <w:szCs w:val="20"/>
        </w:rPr>
        <w:t>de Overeenkomst (voor zover deze voorziet in de gevolgen van de beëindiging van de Overeenkomst); en</w:t>
      </w:r>
    </w:p>
    <w:p w14:paraId="22F44D92" w14:textId="77777777" w:rsidR="00C75896" w:rsidRPr="004A5689" w:rsidRDefault="00C75896" w:rsidP="009A575C">
      <w:pPr>
        <w:pStyle w:val="Lijstalinea"/>
        <w:numPr>
          <w:ilvl w:val="0"/>
          <w:numId w:val="27"/>
        </w:numPr>
        <w:rPr>
          <w:rFonts w:ascii="Plus Jakarta Sans" w:hAnsi="Plus Jakarta Sans"/>
          <w:bCs/>
          <w:color w:val="auto"/>
          <w:sz w:val="20"/>
          <w:szCs w:val="20"/>
        </w:rPr>
      </w:pPr>
      <w:r w:rsidRPr="004A5689">
        <w:rPr>
          <w:rFonts w:ascii="Plus Jakarta Sans" w:hAnsi="Plus Jakarta Sans"/>
          <w:bCs/>
          <w:color w:val="auto"/>
          <w:sz w:val="20"/>
          <w:szCs w:val="20"/>
        </w:rPr>
        <w:t xml:space="preserve">de Algemene Voorwaarden. </w:t>
      </w:r>
    </w:p>
    <w:p w14:paraId="1150AE43"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26.3 </w:t>
      </w:r>
      <w:r w:rsidRPr="004A5689">
        <w:rPr>
          <w:rFonts w:ascii="Plus Jakarta Sans" w:hAnsi="Plus Jakarta Sans"/>
          <w:bCs/>
          <w:color w:val="auto"/>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5F39FA1C" w14:textId="77777777" w:rsidR="00C75896" w:rsidRPr="004A5689" w:rsidRDefault="00C75896" w:rsidP="009A575C">
      <w:pPr>
        <w:ind w:left="705" w:hanging="705"/>
        <w:rPr>
          <w:rFonts w:ascii="Plus Jakarta Sans" w:hAnsi="Plus Jakarta Sans"/>
          <w:bCs/>
          <w:color w:val="auto"/>
          <w:szCs w:val="20"/>
        </w:rPr>
      </w:pPr>
      <w:r w:rsidRPr="004A5689">
        <w:rPr>
          <w:rFonts w:ascii="Plus Jakarta Sans" w:hAnsi="Plus Jakarta Sans"/>
          <w:bCs/>
          <w:color w:val="auto"/>
          <w:szCs w:val="20"/>
        </w:rPr>
        <w:t xml:space="preserve">26.4 </w:t>
      </w:r>
      <w:r w:rsidRPr="004A5689">
        <w:rPr>
          <w:rFonts w:ascii="Plus Jakarta Sans" w:hAnsi="Plus Jakarta Sans"/>
          <w:bCs/>
          <w:color w:val="auto"/>
          <w:szCs w:val="20"/>
        </w:rPr>
        <w:tab/>
        <w:t>Opdrachtgever kan in het kader van de in het vorige lid bedoelde redelijke maatregelen in ieder geval de keuze maken uit (een en ander verder uit te werken in het exit-plan):</w:t>
      </w:r>
    </w:p>
    <w:p w14:paraId="4E3CDFBC" w14:textId="77777777" w:rsidR="00C75896" w:rsidRPr="004A5689" w:rsidRDefault="00C75896" w:rsidP="00C75896">
      <w:pPr>
        <w:rPr>
          <w:rFonts w:ascii="Plus Jakarta Sans" w:hAnsi="Plus Jakarta Sans"/>
          <w:bCs/>
          <w:color w:val="auto"/>
          <w:szCs w:val="20"/>
        </w:rPr>
      </w:pPr>
      <w:r w:rsidRPr="004A5689">
        <w:rPr>
          <w:rFonts w:ascii="Plus Jakarta Sans" w:hAnsi="Plus Jakarta Sans"/>
          <w:bCs/>
          <w:color w:val="auto"/>
          <w:szCs w:val="20"/>
        </w:rPr>
        <w:tab/>
        <w:t xml:space="preserve">i) het door Leverancier alsnog aan de verplichtingen uit artikel 21 voldoen; </w:t>
      </w:r>
    </w:p>
    <w:p w14:paraId="106007CA" w14:textId="77777777" w:rsidR="00C75896" w:rsidRPr="004A5689" w:rsidRDefault="00C75896" w:rsidP="00BE6DFC">
      <w:pPr>
        <w:ind w:left="708"/>
        <w:rPr>
          <w:rFonts w:ascii="Plus Jakarta Sans" w:hAnsi="Plus Jakarta Sans"/>
          <w:bCs/>
          <w:color w:val="auto"/>
          <w:szCs w:val="20"/>
        </w:rPr>
      </w:pPr>
      <w:r w:rsidRPr="004A5689">
        <w:rPr>
          <w:rFonts w:ascii="Plus Jakarta Sans" w:hAnsi="Plus Jakarta Sans"/>
          <w:bCs/>
          <w:color w:val="auto"/>
          <w:szCs w:val="20"/>
        </w:rPr>
        <w:t>ii)</w:t>
      </w:r>
      <w:r w:rsidRPr="004A5689">
        <w:rPr>
          <w:rFonts w:ascii="Plus Jakarta Sans" w:hAnsi="Plus Jakarta Sans"/>
          <w:bCs/>
          <w:color w:val="auto"/>
          <w:szCs w:val="20"/>
        </w:rPr>
        <w:tab/>
        <w:t xml:space="preserve">het door Leverancier vernietigen van de gegevens waarvoor Opdrachtgever verantwoordelijk is (tegen afgifte van bewijs van vernietiging); </w:t>
      </w:r>
    </w:p>
    <w:p w14:paraId="4F1797B7" w14:textId="77777777" w:rsidR="00C75896" w:rsidRPr="004A5689" w:rsidRDefault="00C75896" w:rsidP="00BE6DFC">
      <w:pPr>
        <w:ind w:left="708"/>
        <w:rPr>
          <w:rFonts w:ascii="Plus Jakarta Sans" w:hAnsi="Plus Jakarta Sans"/>
          <w:bCs/>
          <w:color w:val="auto"/>
          <w:szCs w:val="20"/>
        </w:rPr>
      </w:pPr>
      <w:r w:rsidRPr="004A5689">
        <w:rPr>
          <w:rFonts w:ascii="Plus Jakarta Sans" w:hAnsi="Plus Jakarta Sans"/>
          <w:bCs/>
          <w:color w:val="auto"/>
          <w:szCs w:val="20"/>
        </w:rPr>
        <w:t>iii)</w:t>
      </w:r>
      <w:r w:rsidRPr="004A5689">
        <w:rPr>
          <w:rFonts w:ascii="Plus Jakarta Sans" w:hAnsi="Plus Jakarta Sans"/>
          <w:bCs/>
          <w:color w:val="auto"/>
          <w:szCs w:val="20"/>
        </w:rPr>
        <w:tab/>
        <w:t xml:space="preserve">het door Leverancier technisch ontvlechten en ontmantelen van (een deel van) de ICT Presentatie </w:t>
      </w:r>
    </w:p>
    <w:p w14:paraId="50DD468B" w14:textId="77777777" w:rsidR="00BE6DFC" w:rsidRPr="004A5689" w:rsidRDefault="00BE6DFC" w:rsidP="00BE6DFC">
      <w:pPr>
        <w:ind w:left="708"/>
        <w:rPr>
          <w:rFonts w:ascii="Plus Jakarta Sans" w:hAnsi="Plus Jakarta Sans"/>
          <w:bCs/>
          <w:i/>
          <w:iCs/>
          <w:color w:val="auto"/>
          <w:szCs w:val="20"/>
        </w:rPr>
      </w:pPr>
    </w:p>
    <w:p w14:paraId="57241E52"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 xml:space="preserve">Overstap naar soortgelijke ICT Prestatie </w:t>
      </w:r>
    </w:p>
    <w:p w14:paraId="51BA969A" w14:textId="77777777" w:rsidR="00CD7608" w:rsidRPr="004A5689" w:rsidRDefault="00CD7608" w:rsidP="00C75896">
      <w:pPr>
        <w:rPr>
          <w:rFonts w:ascii="Plus Jakarta Sans" w:hAnsi="Plus Jakarta Sans"/>
          <w:bCs/>
          <w:i/>
          <w:iCs/>
          <w:color w:val="auto"/>
          <w:szCs w:val="20"/>
        </w:rPr>
      </w:pPr>
    </w:p>
    <w:p w14:paraId="1FAC1DA3" w14:textId="77777777" w:rsidR="00C75896" w:rsidRPr="004A5689" w:rsidRDefault="00C75896" w:rsidP="00BE6DFC">
      <w:pPr>
        <w:ind w:left="705" w:hanging="705"/>
        <w:rPr>
          <w:rFonts w:ascii="Plus Jakarta Sans" w:hAnsi="Plus Jakarta Sans"/>
          <w:bCs/>
          <w:color w:val="auto"/>
          <w:szCs w:val="20"/>
        </w:rPr>
      </w:pPr>
      <w:r w:rsidRPr="004A5689">
        <w:rPr>
          <w:rFonts w:ascii="Plus Jakarta Sans" w:hAnsi="Plus Jakarta Sans"/>
          <w:bCs/>
          <w:color w:val="auto"/>
          <w:szCs w:val="20"/>
        </w:rPr>
        <w:t xml:space="preserve">26.5 </w:t>
      </w:r>
      <w:r w:rsidRPr="004A5689">
        <w:rPr>
          <w:rFonts w:ascii="Plus Jakarta Sans" w:hAnsi="Plus Jakarta Sans"/>
          <w:bCs/>
          <w:color w:val="auto"/>
          <w:szCs w:val="20"/>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28F9B4A2" w14:textId="77777777" w:rsidR="00C75896" w:rsidRPr="004A5689" w:rsidRDefault="00C75896" w:rsidP="00BE6DFC">
      <w:pPr>
        <w:ind w:left="705" w:hanging="705"/>
        <w:rPr>
          <w:rFonts w:ascii="Plus Jakarta Sans" w:hAnsi="Plus Jakarta Sans"/>
          <w:bCs/>
          <w:color w:val="auto"/>
          <w:szCs w:val="20"/>
        </w:rPr>
      </w:pPr>
      <w:r w:rsidRPr="004A5689">
        <w:rPr>
          <w:rFonts w:ascii="Plus Jakarta Sans" w:hAnsi="Plus Jakarta Sans"/>
          <w:bCs/>
          <w:color w:val="auto"/>
          <w:szCs w:val="20"/>
        </w:rPr>
        <w:t>26.6</w:t>
      </w:r>
      <w:r w:rsidRPr="004A5689">
        <w:rPr>
          <w:rFonts w:ascii="Plus Jakarta Sans" w:hAnsi="Plus Jakarta Sans"/>
          <w:bCs/>
          <w:color w:val="auto"/>
          <w:szCs w:val="20"/>
        </w:rPr>
        <w:tab/>
        <w:t xml:space="preserve">Opdrachtgever kan in het kader van de in het vorige lid bedoelde redelijke maatregelen in ieder geval de keuze maken uit (een en ander verder uit te werken in het exit-plan): </w:t>
      </w:r>
    </w:p>
    <w:p w14:paraId="0E936A18" w14:textId="77777777" w:rsidR="00C75896" w:rsidRPr="004A5689" w:rsidRDefault="00C75896" w:rsidP="00BE6DFC">
      <w:pPr>
        <w:ind w:firstLine="705"/>
        <w:rPr>
          <w:rFonts w:ascii="Plus Jakarta Sans" w:hAnsi="Plus Jakarta Sans"/>
          <w:bCs/>
          <w:color w:val="auto"/>
          <w:szCs w:val="20"/>
        </w:rPr>
      </w:pPr>
      <w:r w:rsidRPr="004A5689">
        <w:rPr>
          <w:rFonts w:ascii="Plus Jakarta Sans" w:hAnsi="Plus Jakarta Sans"/>
          <w:bCs/>
          <w:color w:val="auto"/>
          <w:szCs w:val="20"/>
        </w:rPr>
        <w:t>i)</w:t>
      </w:r>
      <w:r w:rsidRPr="004A5689">
        <w:rPr>
          <w:rFonts w:ascii="Plus Jakarta Sans" w:hAnsi="Plus Jakarta Sans"/>
          <w:bCs/>
          <w:color w:val="auto"/>
          <w:szCs w:val="20"/>
        </w:rPr>
        <w:tab/>
        <w:t xml:space="preserve">het door Leverancier alsnog aan de verplichtingen uit artikel 21 voldoen; </w:t>
      </w:r>
    </w:p>
    <w:p w14:paraId="4859D9E2"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ii)</w:t>
      </w:r>
      <w:r w:rsidRPr="004A5689">
        <w:rPr>
          <w:rFonts w:ascii="Plus Jakarta Sans" w:hAnsi="Plus Jakarta Sans"/>
          <w:bCs/>
          <w:color w:val="auto"/>
          <w:szCs w:val="20"/>
        </w:rPr>
        <w:tab/>
        <w:t xml:space="preserve">het door Leverancier vernietigen van de gegevens waarvoor Opdrachtgever verantwoordelijk is (tegen afgifte van bewijs van vernietiging); </w:t>
      </w:r>
    </w:p>
    <w:p w14:paraId="3A0891A9"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iii)</w:t>
      </w:r>
      <w:r w:rsidRPr="004A5689">
        <w:rPr>
          <w:rFonts w:ascii="Plus Jakarta Sans" w:hAnsi="Plus Jakarta Sans"/>
          <w:bCs/>
          <w:color w:val="auto"/>
          <w:szCs w:val="20"/>
        </w:rPr>
        <w:tab/>
        <w:t xml:space="preserve">het door Leverancier technisch ontvlechten en ontmantelen van (een deel van) de ICT Presentatie </w:t>
      </w:r>
    </w:p>
    <w:p w14:paraId="75C8E312" w14:textId="77777777" w:rsidR="00C75896" w:rsidRPr="004A5689" w:rsidRDefault="00C75896" w:rsidP="00BE6DFC">
      <w:pPr>
        <w:ind w:left="705" w:hanging="705"/>
        <w:rPr>
          <w:rFonts w:ascii="Plus Jakarta Sans" w:hAnsi="Plus Jakarta Sans"/>
          <w:bCs/>
          <w:color w:val="auto"/>
          <w:szCs w:val="20"/>
        </w:rPr>
      </w:pPr>
      <w:r w:rsidRPr="004A5689">
        <w:rPr>
          <w:rFonts w:ascii="Plus Jakarta Sans" w:hAnsi="Plus Jakarta Sans"/>
          <w:bCs/>
          <w:color w:val="auto"/>
          <w:szCs w:val="20"/>
        </w:rPr>
        <w:t>26.7</w:t>
      </w:r>
      <w:r w:rsidRPr="004A5689">
        <w:rPr>
          <w:rFonts w:ascii="Plus Jakarta Sans" w:hAnsi="Plus Jakarta Sans"/>
          <w:bCs/>
          <w:color w:val="auto"/>
          <w:szCs w:val="20"/>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36BC3236" w14:textId="77777777" w:rsidR="00C75896" w:rsidRPr="004A5689" w:rsidRDefault="00C75896" w:rsidP="00C75896">
      <w:pPr>
        <w:rPr>
          <w:rFonts w:ascii="Plus Jakarta Sans" w:hAnsi="Plus Jakarta Sans"/>
          <w:b/>
          <w:color w:val="auto"/>
          <w:szCs w:val="20"/>
        </w:rPr>
      </w:pPr>
    </w:p>
    <w:p w14:paraId="6CDF0114"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Beperkte voortzetting van ICT Prestatie</w:t>
      </w:r>
    </w:p>
    <w:p w14:paraId="0CCFE72E" w14:textId="77777777" w:rsidR="00BE6DFC" w:rsidRPr="004A5689" w:rsidRDefault="00BE6DFC" w:rsidP="00C75896">
      <w:pPr>
        <w:rPr>
          <w:rFonts w:ascii="Plus Jakarta Sans" w:hAnsi="Plus Jakarta Sans"/>
          <w:bCs/>
          <w:i/>
          <w:iCs/>
          <w:color w:val="auto"/>
          <w:szCs w:val="20"/>
        </w:rPr>
      </w:pPr>
    </w:p>
    <w:p w14:paraId="423956B3" w14:textId="77777777" w:rsidR="00C75896" w:rsidRPr="004A5689" w:rsidRDefault="00C75896" w:rsidP="00BE6DFC">
      <w:pPr>
        <w:ind w:left="705" w:hanging="705"/>
        <w:rPr>
          <w:rFonts w:ascii="Plus Jakarta Sans" w:hAnsi="Plus Jakarta Sans"/>
          <w:bCs/>
          <w:color w:val="auto"/>
          <w:szCs w:val="20"/>
        </w:rPr>
      </w:pPr>
      <w:r w:rsidRPr="004A5689">
        <w:rPr>
          <w:rFonts w:ascii="Plus Jakarta Sans" w:hAnsi="Plus Jakarta Sans"/>
          <w:bCs/>
          <w:color w:val="auto"/>
          <w:szCs w:val="20"/>
        </w:rPr>
        <w:lastRenderedPageBreak/>
        <w:t xml:space="preserve">26.8 </w:t>
      </w:r>
      <w:r w:rsidRPr="004A5689">
        <w:rPr>
          <w:rFonts w:ascii="Plus Jakarta Sans" w:hAnsi="Plus Jakarta Sans"/>
          <w:bCs/>
          <w:color w:val="auto"/>
          <w:szCs w:val="20"/>
        </w:rPr>
        <w:tab/>
        <w:t>Leverancier verklaart zich reeds nu voor alsdan bereid bij beëindiging van de Overeenkomst(en) - op welke grond dan ook - op eerste verzoek van Opdrachtgever:</w:t>
      </w:r>
    </w:p>
    <w:p w14:paraId="2CBFE360"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w:t>
      </w:r>
      <w:r w:rsidRPr="004A5689">
        <w:rPr>
          <w:rFonts w:ascii="Plus Jakarta Sans" w:hAnsi="Plus Jakarta Sans"/>
          <w:bCs/>
          <w:color w:val="auto"/>
          <w:szCs w:val="20"/>
        </w:rPr>
        <w:tab/>
        <w:t xml:space="preserve">een nieuwe ICT Prestatie of beperkte voortzetting van de bestaande ICT Prestatie te leveren waarmee Opdrachtgever in staat blijft de met de huidige ICT Prestatie opgeslagen gegevens te raadplegen; en </w:t>
      </w:r>
    </w:p>
    <w:p w14:paraId="5882A540"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ii)</w:t>
      </w:r>
      <w:r w:rsidRPr="004A5689">
        <w:rPr>
          <w:rFonts w:ascii="Plus Jakarta Sans" w:hAnsi="Plus Jakarta Sans"/>
          <w:bCs/>
          <w:color w:val="auto"/>
          <w:szCs w:val="20"/>
        </w:rPr>
        <w:tab/>
        <w:t xml:space="preserve">een beperkte vorm van Onderhoud te (blijven) verlenen op de in het vorige lid bedoelde ICT Prestatie (namelijk binnen de kaders van de in het vorige lid bedoelde beperkte functionaliteit). </w:t>
      </w:r>
    </w:p>
    <w:p w14:paraId="270A7E1D" w14:textId="77777777" w:rsidR="00C75896" w:rsidRPr="004A5689" w:rsidRDefault="00C75896" w:rsidP="00BE6DFC">
      <w:pPr>
        <w:rPr>
          <w:rFonts w:ascii="Plus Jakarta Sans" w:hAnsi="Plus Jakarta Sans"/>
          <w:bCs/>
          <w:color w:val="auto"/>
          <w:szCs w:val="20"/>
        </w:rPr>
      </w:pPr>
      <w:r w:rsidRPr="004A5689">
        <w:rPr>
          <w:rFonts w:ascii="Plus Jakarta Sans" w:hAnsi="Plus Jakarta Sans"/>
          <w:bCs/>
          <w:color w:val="auto"/>
          <w:szCs w:val="20"/>
        </w:rPr>
        <w:t xml:space="preserve">26.9 </w:t>
      </w:r>
      <w:r w:rsidRPr="004A5689">
        <w:rPr>
          <w:rFonts w:ascii="Plus Jakarta Sans" w:hAnsi="Plus Jakarta Sans"/>
          <w:bCs/>
          <w:color w:val="auto"/>
          <w:szCs w:val="20"/>
        </w:rPr>
        <w:tab/>
        <w:t>Voor de duur, kosten en voorwaarden voor de in het vorige lid bedoelde ICT Prestatie geldt dat:</w:t>
      </w:r>
    </w:p>
    <w:p w14:paraId="5894EDA9"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w:t>
      </w:r>
      <w:r w:rsidRPr="004A5689">
        <w:rPr>
          <w:rFonts w:ascii="Plus Jakarta Sans" w:hAnsi="Plus Jakarta Sans"/>
          <w:bCs/>
          <w:color w:val="auto"/>
          <w:szCs w:val="20"/>
        </w:rPr>
        <w:tab/>
        <w:t xml:space="preserve">de duur ten minste een zodanige duur is dat Opdrachtgever aan de wettelijke administratieplichten kan voldoen; </w:t>
      </w:r>
    </w:p>
    <w:p w14:paraId="646E3F0A"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ii)</w:t>
      </w:r>
      <w:r w:rsidRPr="004A5689">
        <w:rPr>
          <w:rFonts w:ascii="Plus Jakarta Sans" w:hAnsi="Plus Jakarta Sans"/>
          <w:bCs/>
          <w:color w:val="auto"/>
          <w:szCs w:val="20"/>
        </w:rPr>
        <w:tab/>
        <w:t xml:space="preserve">de kosten in redelijke verhouding staan tot de oorspronkelijke kosten voor de gehele ICT Prestatie (naar rato van de verminderde functionaliteit), met dien verstande dat noodzakelijke verlengingen van </w:t>
      </w:r>
      <w:proofErr w:type="spellStart"/>
      <w:r w:rsidRPr="004A5689">
        <w:rPr>
          <w:rFonts w:ascii="Plus Jakarta Sans" w:hAnsi="Plus Jakarta Sans"/>
          <w:bCs/>
          <w:color w:val="auto"/>
          <w:szCs w:val="20"/>
        </w:rPr>
        <w:t>Derdenprogrammatuur</w:t>
      </w:r>
      <w:proofErr w:type="spellEnd"/>
      <w:r w:rsidRPr="004A5689">
        <w:rPr>
          <w:rFonts w:ascii="Plus Jakarta Sans" w:hAnsi="Plus Jakarta Sans"/>
          <w:bCs/>
          <w:color w:val="auto"/>
          <w:szCs w:val="20"/>
        </w:rPr>
        <w:t xml:space="preserve"> volledig kunnen worden doorbelast;</w:t>
      </w:r>
    </w:p>
    <w:p w14:paraId="747549E2" w14:textId="77777777" w:rsidR="00C75896" w:rsidRPr="004A5689" w:rsidRDefault="00C75896" w:rsidP="00BE6DFC">
      <w:pPr>
        <w:ind w:left="705"/>
        <w:rPr>
          <w:rFonts w:ascii="Plus Jakarta Sans" w:hAnsi="Plus Jakarta Sans"/>
          <w:bCs/>
          <w:color w:val="auto"/>
          <w:szCs w:val="20"/>
        </w:rPr>
      </w:pPr>
      <w:r w:rsidRPr="004A5689">
        <w:rPr>
          <w:rFonts w:ascii="Plus Jakarta Sans" w:hAnsi="Plus Jakarta Sans"/>
          <w:bCs/>
          <w:color w:val="auto"/>
          <w:szCs w:val="20"/>
        </w:rPr>
        <w:t>iii)</w:t>
      </w:r>
      <w:r w:rsidRPr="004A5689">
        <w:rPr>
          <w:rFonts w:ascii="Plus Jakarta Sans" w:hAnsi="Plus Jakarta Sans"/>
          <w:bCs/>
          <w:color w:val="auto"/>
          <w:szCs w:val="20"/>
        </w:rPr>
        <w:tab/>
        <w:t xml:space="preserve">de voorwaarden behoudens het bepaalde in het vorige lid gelijk zijn aan die van de Overeenkomst. </w:t>
      </w:r>
    </w:p>
    <w:p w14:paraId="52A0487B" w14:textId="77777777" w:rsidR="00C75896" w:rsidRPr="004A5689" w:rsidRDefault="00C75896" w:rsidP="00C75896">
      <w:pPr>
        <w:rPr>
          <w:rFonts w:ascii="Plus Jakarta Sans" w:hAnsi="Plus Jakarta Sans"/>
          <w:bCs/>
          <w:color w:val="auto"/>
          <w:szCs w:val="20"/>
        </w:rPr>
      </w:pPr>
    </w:p>
    <w:p w14:paraId="6A096761"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 xml:space="preserve">Overdracht ICT Prestatie </w:t>
      </w:r>
    </w:p>
    <w:p w14:paraId="48AB8446" w14:textId="77777777" w:rsidR="00CD7608" w:rsidRPr="004A5689" w:rsidRDefault="00CD7608" w:rsidP="00C75896">
      <w:pPr>
        <w:rPr>
          <w:rFonts w:ascii="Plus Jakarta Sans" w:hAnsi="Plus Jakarta Sans"/>
          <w:bCs/>
          <w:i/>
          <w:iCs/>
          <w:color w:val="auto"/>
          <w:szCs w:val="20"/>
        </w:rPr>
      </w:pPr>
    </w:p>
    <w:p w14:paraId="05CFE622" w14:textId="77777777" w:rsidR="00C75896" w:rsidRPr="004A5689" w:rsidRDefault="00C75896" w:rsidP="00CD7608">
      <w:pPr>
        <w:ind w:left="705" w:hanging="705"/>
        <w:rPr>
          <w:rFonts w:ascii="Plus Jakarta Sans" w:hAnsi="Plus Jakarta Sans"/>
          <w:bCs/>
          <w:color w:val="auto"/>
          <w:szCs w:val="20"/>
        </w:rPr>
      </w:pPr>
      <w:r w:rsidRPr="004A5689">
        <w:rPr>
          <w:rFonts w:ascii="Plus Jakarta Sans" w:hAnsi="Plus Jakarta Sans"/>
          <w:bCs/>
          <w:color w:val="auto"/>
          <w:szCs w:val="20"/>
        </w:rPr>
        <w:t xml:space="preserve">26.10 </w:t>
      </w:r>
      <w:r w:rsidRPr="004A5689">
        <w:rPr>
          <w:rFonts w:ascii="Plus Jakarta Sans" w:hAnsi="Plus Jakarta Sans"/>
          <w:bCs/>
          <w:color w:val="auto"/>
          <w:szCs w:val="20"/>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4A5689">
        <w:rPr>
          <w:rFonts w:ascii="Plus Jakarta Sans" w:hAnsi="Plus Jakarta Sans"/>
          <w:bCs/>
          <w:color w:val="auto"/>
          <w:szCs w:val="20"/>
        </w:rPr>
        <w:t>Derdenprogrammatuur</w:t>
      </w:r>
      <w:proofErr w:type="spellEnd"/>
      <w:r w:rsidRPr="004A5689">
        <w:rPr>
          <w:rFonts w:ascii="Plus Jakarta Sans" w:hAnsi="Plus Jakarta Sans"/>
          <w:bCs/>
          <w:color w:val="auto"/>
          <w:szCs w:val="20"/>
        </w:rPr>
        <w:t xml:space="preserve"> is alleen overdraagbaar voor zover de wet of de toepasselijke licentievoorwaarden daaraan niet in de weg staan (vgl. artikel 22.5).</w:t>
      </w:r>
    </w:p>
    <w:p w14:paraId="13BC5D6D" w14:textId="77777777" w:rsidR="00C75896" w:rsidRPr="004A5689" w:rsidRDefault="00C75896" w:rsidP="00C75896">
      <w:pPr>
        <w:rPr>
          <w:rFonts w:ascii="Plus Jakarta Sans" w:hAnsi="Plus Jakarta Sans"/>
          <w:bCs/>
          <w:color w:val="auto"/>
          <w:szCs w:val="20"/>
        </w:rPr>
      </w:pPr>
    </w:p>
    <w:p w14:paraId="3C58E57B" w14:textId="77777777" w:rsidR="00C75896" w:rsidRPr="004A5689" w:rsidRDefault="00C75896" w:rsidP="00C75896">
      <w:pPr>
        <w:rPr>
          <w:rFonts w:ascii="Plus Jakarta Sans" w:hAnsi="Plus Jakarta Sans"/>
          <w:bCs/>
          <w:i/>
          <w:iCs/>
          <w:color w:val="auto"/>
          <w:szCs w:val="20"/>
        </w:rPr>
      </w:pPr>
      <w:r w:rsidRPr="004A5689">
        <w:rPr>
          <w:rFonts w:ascii="Plus Jakarta Sans" w:hAnsi="Plus Jakarta Sans"/>
          <w:bCs/>
          <w:i/>
          <w:iCs/>
          <w:color w:val="auto"/>
          <w:szCs w:val="20"/>
        </w:rPr>
        <w:t>Verlengd gebruik</w:t>
      </w:r>
    </w:p>
    <w:p w14:paraId="16F8EC74" w14:textId="77777777" w:rsidR="00CD7608" w:rsidRPr="004A5689" w:rsidRDefault="00CD7608" w:rsidP="00C75896">
      <w:pPr>
        <w:rPr>
          <w:rFonts w:ascii="Plus Jakarta Sans" w:hAnsi="Plus Jakarta Sans"/>
          <w:bCs/>
          <w:i/>
          <w:iCs/>
          <w:color w:val="auto"/>
          <w:szCs w:val="20"/>
        </w:rPr>
      </w:pPr>
    </w:p>
    <w:p w14:paraId="39687314" w14:textId="77777777" w:rsidR="00C75896" w:rsidRPr="004A5689" w:rsidRDefault="00C75896" w:rsidP="00CD7608">
      <w:pPr>
        <w:ind w:left="705" w:hanging="705"/>
        <w:rPr>
          <w:rFonts w:ascii="Plus Jakarta Sans" w:hAnsi="Plus Jakarta Sans"/>
          <w:bCs/>
          <w:color w:val="auto"/>
          <w:szCs w:val="20"/>
        </w:rPr>
      </w:pPr>
      <w:r w:rsidRPr="004A5689">
        <w:rPr>
          <w:rFonts w:ascii="Plus Jakarta Sans" w:hAnsi="Plus Jakarta Sans"/>
          <w:bCs/>
          <w:color w:val="auto"/>
          <w:szCs w:val="20"/>
        </w:rPr>
        <w:t>26.11</w:t>
      </w:r>
      <w:r w:rsidRPr="004A5689">
        <w:rPr>
          <w:rFonts w:ascii="Plus Jakarta Sans" w:hAnsi="Plus Jakarta Sans"/>
          <w:bCs/>
          <w:color w:val="auto"/>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4A5689">
        <w:rPr>
          <w:rFonts w:ascii="Plus Jakarta Sans" w:hAnsi="Plus Jakarta Sans"/>
          <w:bCs/>
          <w:color w:val="auto"/>
          <w:szCs w:val="20"/>
        </w:rPr>
        <w:t>Derdenprogrammatuur</w:t>
      </w:r>
      <w:proofErr w:type="spellEnd"/>
      <w:r w:rsidRPr="004A5689">
        <w:rPr>
          <w:rFonts w:ascii="Plus Jakarta Sans" w:hAnsi="Plus Jakarta Sans"/>
          <w:bCs/>
          <w:color w:val="auto"/>
          <w:szCs w:val="20"/>
        </w:rPr>
        <w:t xml:space="preserve"> volledig kunnen worden doorbelast), tenzij de niet-tijdige afronding van de Exit-werkzaamheden toerekenbaar is aan Leverancier (de verlenging is dan gratis). </w:t>
      </w:r>
    </w:p>
    <w:p w14:paraId="7713A678" w14:textId="77777777" w:rsidR="00C75896" w:rsidRPr="004A5689" w:rsidRDefault="00C75896" w:rsidP="00C75896">
      <w:pPr>
        <w:rPr>
          <w:rFonts w:ascii="Plus Jakarta Sans" w:hAnsi="Plus Jakarta Sans"/>
          <w:b/>
          <w:color w:val="auto"/>
          <w:szCs w:val="20"/>
        </w:rPr>
      </w:pPr>
    </w:p>
    <w:p w14:paraId="47E6527D" w14:textId="77777777" w:rsidR="00C75896" w:rsidRPr="004A5689" w:rsidRDefault="00C75896" w:rsidP="00C75896">
      <w:pPr>
        <w:rPr>
          <w:rFonts w:ascii="Plus Jakarta Sans" w:hAnsi="Plus Jakarta Sans"/>
          <w:b/>
          <w:color w:val="auto"/>
          <w:szCs w:val="20"/>
        </w:rPr>
      </w:pPr>
    </w:p>
    <w:p w14:paraId="55C45B30" w14:textId="57BCE88D" w:rsidR="00D579D6" w:rsidRPr="004A5689" w:rsidRDefault="00D579D6" w:rsidP="00C75896">
      <w:pPr>
        <w:rPr>
          <w:rFonts w:ascii="Plus Jakarta Sans" w:hAnsi="Plus Jakarta Sans"/>
          <w:color w:val="auto"/>
          <w:szCs w:val="20"/>
          <w:lang w:bidi="nl-NL"/>
        </w:rPr>
      </w:pPr>
    </w:p>
    <w:sectPr w:rsidR="00D579D6" w:rsidRPr="004A5689" w:rsidSect="00847043">
      <w:pgSz w:w="11906" w:h="16838"/>
      <w:pgMar w:top="851" w:right="567"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07E8" w14:textId="77777777" w:rsidR="006B0CB8" w:rsidRDefault="006B0CB8" w:rsidP="00AB251F">
      <w:r>
        <w:separator/>
      </w:r>
    </w:p>
    <w:p w14:paraId="7F4411AA" w14:textId="77777777" w:rsidR="006B0CB8" w:rsidRDefault="006B0CB8" w:rsidP="00AB251F"/>
  </w:endnote>
  <w:endnote w:type="continuationSeparator" w:id="0">
    <w:p w14:paraId="09BE4184" w14:textId="77777777" w:rsidR="006B0CB8" w:rsidRDefault="006B0CB8" w:rsidP="00AB251F">
      <w:r>
        <w:continuationSeparator/>
      </w:r>
    </w:p>
    <w:p w14:paraId="62E411AF" w14:textId="77777777" w:rsidR="006B0CB8" w:rsidRDefault="006B0CB8" w:rsidP="00AB2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Plus Jakarta Sans">
    <w:altName w:val="Calibri"/>
    <w:charset w:val="00"/>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150058"/>
      <w:docPartObj>
        <w:docPartGallery w:val="Page Numbers (Bottom of Page)"/>
        <w:docPartUnique/>
      </w:docPartObj>
    </w:sdtPr>
    <w:sdtEndPr>
      <w:rPr>
        <w:rFonts w:ascii="Plus Jakarta Sans" w:hAnsi="Plus Jakarta Sans"/>
        <w:color w:val="auto"/>
        <w:sz w:val="14"/>
        <w:szCs w:val="14"/>
      </w:rPr>
    </w:sdtEndPr>
    <w:sdtContent>
      <w:p w14:paraId="48762142" w14:textId="3E18EDEA" w:rsidR="00566211" w:rsidRPr="00057424" w:rsidRDefault="00566211" w:rsidP="00DB2DE8">
        <w:pPr>
          <w:widowControl w:val="0"/>
          <w:autoSpaceDE w:val="0"/>
          <w:autoSpaceDN w:val="0"/>
          <w:adjustRightInd w:val="0"/>
          <w:spacing w:line="240" w:lineRule="auto"/>
          <w:jc w:val="center"/>
          <w:rPr>
            <w:rFonts w:ascii="Plus Jakarta Sans" w:hAnsi="Plus Jakarta Sans"/>
            <w:color w:val="auto"/>
            <w:sz w:val="14"/>
            <w:szCs w:val="14"/>
          </w:rPr>
        </w:pPr>
        <w:r w:rsidRPr="00057424">
          <w:rPr>
            <w:rFonts w:ascii="Plus Jakarta Sans" w:hAnsi="Plus Jakarta Sans"/>
            <w:color w:val="auto"/>
            <w:sz w:val="14"/>
            <w:szCs w:val="14"/>
          </w:rPr>
          <w:t xml:space="preserve">Verwerkersovereenkomst bij </w:t>
        </w:r>
        <w:r w:rsidR="00E81720">
          <w:rPr>
            <w:rFonts w:ascii="Plus Jakarta Sans" w:hAnsi="Plus Jakarta Sans"/>
            <w:color w:val="auto"/>
            <w:sz w:val="14"/>
            <w:szCs w:val="14"/>
          </w:rPr>
          <w:t xml:space="preserve">ICT </w:t>
        </w:r>
        <w:r w:rsidR="00057424" w:rsidRPr="00057424">
          <w:rPr>
            <w:rFonts w:ascii="Plus Jakarta Sans" w:hAnsi="Plus Jakarta Sans"/>
            <w:color w:val="auto"/>
            <w:sz w:val="14"/>
            <w:szCs w:val="14"/>
          </w:rPr>
          <w:t>overeenkomst ICT Diensten</w:t>
        </w:r>
        <w:r w:rsidRPr="00057424">
          <w:rPr>
            <w:rFonts w:ascii="Plus Jakarta Sans" w:hAnsi="Plus Jakarta Sans"/>
            <w:color w:val="auto"/>
            <w:sz w:val="14"/>
            <w:szCs w:val="14"/>
          </w:rPr>
          <w:t xml:space="preserve"> </w:t>
        </w:r>
        <w:r w:rsidRPr="00057424">
          <w:rPr>
            <w:rFonts w:ascii="Plus Jakarta Sans" w:hAnsi="Plus Jakarta Sans"/>
            <w:noProof/>
            <w:color w:val="auto"/>
            <w:sz w:val="14"/>
            <w:szCs w:val="14"/>
            <w:lang w:eastAsia="nl-NL"/>
          </w:rPr>
          <w:drawing>
            <wp:inline distT="0" distB="0" distL="0" distR="0" wp14:anchorId="34D4BB76" wp14:editId="60285CE1">
              <wp:extent cx="82550" cy="82550"/>
              <wp:effectExtent l="0" t="0" r="0" b="0"/>
              <wp:docPr id="1098188916" name="Afbeelding 109818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057424">
          <w:rPr>
            <w:rFonts w:ascii="Plus Jakarta Sans" w:hAnsi="Plus Jakarta Sans"/>
            <w:color w:val="auto"/>
            <w:sz w:val="14"/>
            <w:szCs w:val="14"/>
          </w:rPr>
          <w:t xml:space="preserve"> </w:t>
        </w:r>
        <w:sdt>
          <w:sdtPr>
            <w:rPr>
              <w:rFonts w:ascii="Plus Jakarta Sans" w:hAnsi="Plus Jakarta Sans"/>
              <w:color w:val="auto"/>
              <w:sz w:val="14"/>
              <w:szCs w:val="14"/>
            </w:rPr>
            <w:id w:val="-1864888129"/>
            <w:docPartObj>
              <w:docPartGallery w:val="Page Numbers (Top of Page)"/>
              <w:docPartUnique/>
            </w:docPartObj>
          </w:sdtPr>
          <w:sdtContent>
            <w:r w:rsidRPr="00057424">
              <w:rPr>
                <w:rFonts w:ascii="Plus Jakarta Sans" w:hAnsi="Plus Jakarta Sans"/>
                <w:color w:val="auto"/>
                <w:sz w:val="14"/>
                <w:szCs w:val="14"/>
              </w:rPr>
              <w:t xml:space="preserve">Pagina </w:t>
            </w:r>
            <w:r w:rsidRPr="00057424">
              <w:rPr>
                <w:rFonts w:ascii="Plus Jakarta Sans" w:hAnsi="Plus Jakarta Sans"/>
                <w:color w:val="auto"/>
                <w:sz w:val="14"/>
                <w:szCs w:val="14"/>
              </w:rPr>
              <w:fldChar w:fldCharType="begin"/>
            </w:r>
            <w:r w:rsidRPr="00057424">
              <w:rPr>
                <w:rFonts w:ascii="Plus Jakarta Sans" w:hAnsi="Plus Jakarta Sans"/>
                <w:color w:val="auto"/>
                <w:sz w:val="14"/>
                <w:szCs w:val="14"/>
              </w:rPr>
              <w:instrText>PAGE</w:instrText>
            </w:r>
            <w:r w:rsidRPr="00057424">
              <w:rPr>
                <w:rFonts w:ascii="Plus Jakarta Sans" w:hAnsi="Plus Jakarta Sans"/>
                <w:color w:val="auto"/>
                <w:sz w:val="14"/>
                <w:szCs w:val="14"/>
              </w:rPr>
              <w:fldChar w:fldCharType="separate"/>
            </w:r>
            <w:r w:rsidR="00013598" w:rsidRPr="00057424">
              <w:rPr>
                <w:rFonts w:ascii="Plus Jakarta Sans" w:hAnsi="Plus Jakarta Sans"/>
                <w:noProof/>
                <w:color w:val="auto"/>
                <w:sz w:val="14"/>
                <w:szCs w:val="14"/>
              </w:rPr>
              <w:t>2</w:t>
            </w:r>
            <w:r w:rsidRPr="00057424">
              <w:rPr>
                <w:rFonts w:ascii="Plus Jakarta Sans" w:hAnsi="Plus Jakarta Sans"/>
                <w:color w:val="auto"/>
                <w:sz w:val="14"/>
                <w:szCs w:val="14"/>
              </w:rPr>
              <w:fldChar w:fldCharType="end"/>
            </w:r>
            <w:r w:rsidRPr="00057424">
              <w:rPr>
                <w:rFonts w:ascii="Plus Jakarta Sans" w:hAnsi="Plus Jakarta Sans"/>
                <w:color w:val="auto"/>
                <w:sz w:val="14"/>
                <w:szCs w:val="14"/>
              </w:rPr>
              <w:t xml:space="preserve"> van </w:t>
            </w:r>
            <w:r w:rsidRPr="00057424">
              <w:rPr>
                <w:rFonts w:ascii="Plus Jakarta Sans" w:hAnsi="Plus Jakarta Sans"/>
                <w:color w:val="auto"/>
                <w:sz w:val="14"/>
                <w:szCs w:val="14"/>
              </w:rPr>
              <w:fldChar w:fldCharType="begin"/>
            </w:r>
            <w:r w:rsidRPr="00057424">
              <w:rPr>
                <w:rFonts w:ascii="Plus Jakarta Sans" w:hAnsi="Plus Jakarta Sans"/>
                <w:color w:val="auto"/>
                <w:sz w:val="14"/>
                <w:szCs w:val="14"/>
              </w:rPr>
              <w:instrText>NUMPAGES</w:instrText>
            </w:r>
            <w:r w:rsidRPr="00057424">
              <w:rPr>
                <w:rFonts w:ascii="Plus Jakarta Sans" w:hAnsi="Plus Jakarta Sans"/>
                <w:color w:val="auto"/>
                <w:sz w:val="14"/>
                <w:szCs w:val="14"/>
              </w:rPr>
              <w:fldChar w:fldCharType="separate"/>
            </w:r>
            <w:r w:rsidR="00013598" w:rsidRPr="00057424">
              <w:rPr>
                <w:rFonts w:ascii="Plus Jakarta Sans" w:hAnsi="Plus Jakarta Sans"/>
                <w:noProof/>
                <w:color w:val="auto"/>
                <w:sz w:val="14"/>
                <w:szCs w:val="14"/>
              </w:rPr>
              <w:t>10</w:t>
            </w:r>
            <w:r w:rsidRPr="00057424">
              <w:rPr>
                <w:rFonts w:ascii="Plus Jakarta Sans" w:hAnsi="Plus Jakarta Sans"/>
                <w:color w:val="auto"/>
                <w:sz w:val="14"/>
                <w:szCs w:val="14"/>
              </w:rPr>
              <w:fldChar w:fldCharType="end"/>
            </w:r>
          </w:sdtContent>
        </w:sdt>
      </w:p>
    </w:sdtContent>
  </w:sdt>
  <w:p w14:paraId="76E6AF93" w14:textId="77777777" w:rsidR="00566211" w:rsidRDefault="00566211" w:rsidP="00AB25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B8FB" w14:textId="77777777" w:rsidR="00566211" w:rsidRPr="009E2354" w:rsidRDefault="00566211" w:rsidP="00BF5610">
    <w:pPr>
      <w:widowControl w:val="0"/>
      <w:autoSpaceDE w:val="0"/>
      <w:autoSpaceDN w:val="0"/>
      <w:adjustRightInd w:val="0"/>
      <w:spacing w:line="240" w:lineRule="auto"/>
      <w:jc w:val="center"/>
      <w:rPr>
        <w:rFonts w:ascii="Rockwell" w:hAnsi="Rockwell"/>
        <w:sz w:val="24"/>
        <w:szCs w:val="24"/>
      </w:rPr>
    </w:pPr>
  </w:p>
  <w:sdt>
    <w:sdtPr>
      <w:rPr>
        <w:color w:val="auto"/>
      </w:rPr>
      <w:id w:val="-1096946699"/>
      <w:docPartObj>
        <w:docPartGallery w:val="Page Numbers (Bottom of Page)"/>
        <w:docPartUnique/>
      </w:docPartObj>
    </w:sdtPr>
    <w:sdtEndPr>
      <w:rPr>
        <w:sz w:val="14"/>
        <w:szCs w:val="14"/>
      </w:rPr>
    </w:sdtEndPr>
    <w:sdtContent>
      <w:p w14:paraId="014B3088" w14:textId="29E48095" w:rsidR="00566211" w:rsidRPr="00E81720" w:rsidRDefault="00566211" w:rsidP="00E769D6">
        <w:pPr>
          <w:widowControl w:val="0"/>
          <w:autoSpaceDE w:val="0"/>
          <w:autoSpaceDN w:val="0"/>
          <w:adjustRightInd w:val="0"/>
          <w:spacing w:line="240" w:lineRule="auto"/>
          <w:jc w:val="center"/>
          <w:rPr>
            <w:rFonts w:ascii="Rockwell" w:hAnsi="Rockwell"/>
            <w:color w:val="auto"/>
            <w:sz w:val="14"/>
            <w:szCs w:val="14"/>
          </w:rPr>
        </w:pPr>
        <w:r w:rsidRPr="00E81720">
          <w:rPr>
            <w:rFonts w:ascii="Rockwell" w:hAnsi="Rockwell"/>
            <w:color w:val="auto"/>
            <w:sz w:val="14"/>
            <w:szCs w:val="14"/>
          </w:rPr>
          <w:t>Verwerkersovereenkomst bij</w:t>
        </w:r>
        <w:r w:rsidR="00E81720" w:rsidRPr="00E81720">
          <w:rPr>
            <w:rFonts w:ascii="Rockwell" w:hAnsi="Rockwell"/>
            <w:color w:val="auto"/>
            <w:sz w:val="14"/>
            <w:szCs w:val="14"/>
          </w:rPr>
          <w:t xml:space="preserve"> </w:t>
        </w:r>
        <w:r w:rsidR="00E81720" w:rsidRPr="00E81720">
          <w:rPr>
            <w:rFonts w:ascii="Plus Jakarta Sans" w:hAnsi="Plus Jakarta Sans"/>
            <w:color w:val="auto"/>
            <w:sz w:val="14"/>
            <w:szCs w:val="14"/>
          </w:rPr>
          <w:t>ICT Overeenkomst ICT Diensten</w:t>
        </w:r>
        <w:r w:rsidRPr="00E81720">
          <w:rPr>
            <w:rFonts w:ascii="Rockwell" w:hAnsi="Rockwell"/>
            <w:color w:val="auto"/>
            <w:sz w:val="14"/>
            <w:szCs w:val="14"/>
          </w:rPr>
          <w:t xml:space="preserve"> </w:t>
        </w:r>
        <w:r w:rsidRPr="00E81720">
          <w:rPr>
            <w:rFonts w:ascii="Rockwell" w:hAnsi="Rockwell"/>
            <w:noProof/>
            <w:color w:val="auto"/>
            <w:sz w:val="14"/>
            <w:szCs w:val="14"/>
            <w:lang w:eastAsia="nl-NL"/>
          </w:rPr>
          <w:drawing>
            <wp:inline distT="0" distB="0" distL="0" distR="0" wp14:anchorId="5DF3D18B" wp14:editId="6DBAAE5D">
              <wp:extent cx="82550" cy="82550"/>
              <wp:effectExtent l="0" t="0" r="0" b="0"/>
              <wp:docPr id="1685542801" name="Afbeelding 168554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E81720">
          <w:rPr>
            <w:rFonts w:ascii="Rockwell" w:hAnsi="Rockwell"/>
            <w:color w:val="auto"/>
            <w:sz w:val="14"/>
            <w:szCs w:val="14"/>
          </w:rPr>
          <w:t xml:space="preserve"> </w:t>
        </w:r>
        <w:sdt>
          <w:sdtPr>
            <w:rPr>
              <w:color w:val="auto"/>
              <w:sz w:val="14"/>
              <w:szCs w:val="14"/>
            </w:rPr>
            <w:id w:val="2105227290"/>
            <w:docPartObj>
              <w:docPartGallery w:val="Page Numbers (Top of Page)"/>
              <w:docPartUnique/>
            </w:docPartObj>
          </w:sdtPr>
          <w:sdtContent>
            <w:r w:rsidRPr="00E81720">
              <w:rPr>
                <w:rFonts w:ascii="Rockwell" w:hAnsi="Rockwell"/>
                <w:color w:val="auto"/>
                <w:sz w:val="14"/>
                <w:szCs w:val="14"/>
              </w:rPr>
              <w:t xml:space="preserve">Pagina </w:t>
            </w:r>
            <w:r w:rsidRPr="00E81720">
              <w:rPr>
                <w:rFonts w:ascii="Rockwell" w:hAnsi="Rockwell"/>
                <w:color w:val="auto"/>
                <w:sz w:val="14"/>
                <w:szCs w:val="14"/>
              </w:rPr>
              <w:fldChar w:fldCharType="begin"/>
            </w:r>
            <w:r w:rsidRPr="00E81720">
              <w:rPr>
                <w:rFonts w:ascii="Rockwell" w:hAnsi="Rockwell"/>
                <w:color w:val="auto"/>
                <w:sz w:val="14"/>
                <w:szCs w:val="14"/>
              </w:rPr>
              <w:instrText>PAGE</w:instrText>
            </w:r>
            <w:r w:rsidRPr="00E81720">
              <w:rPr>
                <w:rFonts w:ascii="Rockwell" w:hAnsi="Rockwell"/>
                <w:color w:val="auto"/>
                <w:sz w:val="14"/>
                <w:szCs w:val="14"/>
              </w:rPr>
              <w:fldChar w:fldCharType="separate"/>
            </w:r>
            <w:r w:rsidR="00013598" w:rsidRPr="00E81720">
              <w:rPr>
                <w:rFonts w:ascii="Rockwell" w:hAnsi="Rockwell"/>
                <w:noProof/>
                <w:color w:val="auto"/>
                <w:sz w:val="14"/>
                <w:szCs w:val="14"/>
              </w:rPr>
              <w:t>1</w:t>
            </w:r>
            <w:r w:rsidRPr="00E81720">
              <w:rPr>
                <w:rFonts w:ascii="Rockwell" w:hAnsi="Rockwell"/>
                <w:color w:val="auto"/>
                <w:sz w:val="14"/>
                <w:szCs w:val="14"/>
              </w:rPr>
              <w:fldChar w:fldCharType="end"/>
            </w:r>
            <w:r w:rsidRPr="00E81720">
              <w:rPr>
                <w:rFonts w:ascii="Rockwell" w:hAnsi="Rockwell"/>
                <w:color w:val="auto"/>
                <w:sz w:val="14"/>
                <w:szCs w:val="14"/>
              </w:rPr>
              <w:t xml:space="preserve"> van </w:t>
            </w:r>
            <w:r w:rsidRPr="00E81720">
              <w:rPr>
                <w:rFonts w:ascii="Rockwell" w:hAnsi="Rockwell"/>
                <w:color w:val="auto"/>
                <w:sz w:val="14"/>
                <w:szCs w:val="14"/>
              </w:rPr>
              <w:fldChar w:fldCharType="begin"/>
            </w:r>
            <w:r w:rsidRPr="00E81720">
              <w:rPr>
                <w:rFonts w:ascii="Rockwell" w:hAnsi="Rockwell"/>
                <w:color w:val="auto"/>
                <w:sz w:val="14"/>
                <w:szCs w:val="14"/>
              </w:rPr>
              <w:instrText>NUMPAGES</w:instrText>
            </w:r>
            <w:r w:rsidRPr="00E81720">
              <w:rPr>
                <w:rFonts w:ascii="Rockwell" w:hAnsi="Rockwell"/>
                <w:color w:val="auto"/>
                <w:sz w:val="14"/>
                <w:szCs w:val="14"/>
              </w:rPr>
              <w:fldChar w:fldCharType="separate"/>
            </w:r>
            <w:r w:rsidR="00013598" w:rsidRPr="00E81720">
              <w:rPr>
                <w:rFonts w:ascii="Rockwell" w:hAnsi="Rockwell"/>
                <w:noProof/>
                <w:color w:val="auto"/>
                <w:sz w:val="14"/>
                <w:szCs w:val="14"/>
              </w:rPr>
              <w:t>10</w:t>
            </w:r>
            <w:r w:rsidRPr="00E81720">
              <w:rPr>
                <w:rFonts w:ascii="Rockwell" w:hAnsi="Rockwell"/>
                <w:color w:val="auto"/>
                <w:sz w:val="14"/>
                <w:szCs w:val="1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D2BF" w14:textId="77777777" w:rsidR="00226829" w:rsidRDefault="0022682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60897"/>
      <w:docPartObj>
        <w:docPartGallery w:val="Page Numbers (Bottom of Page)"/>
        <w:docPartUnique/>
      </w:docPartObj>
    </w:sdtPr>
    <w:sdtEndPr>
      <w:rPr>
        <w:rFonts w:ascii="Plus Jakarta Sans" w:hAnsi="Plus Jakarta Sans"/>
        <w:color w:val="auto"/>
        <w:sz w:val="14"/>
        <w:szCs w:val="14"/>
      </w:rPr>
    </w:sdtEndPr>
    <w:sdtContent>
      <w:p w14:paraId="5F3BF694" w14:textId="7B2E6297" w:rsidR="00556342" w:rsidRPr="00463304" w:rsidRDefault="00C14FF9" w:rsidP="00DB2DE8">
        <w:pPr>
          <w:widowControl w:val="0"/>
          <w:autoSpaceDE w:val="0"/>
          <w:autoSpaceDN w:val="0"/>
          <w:adjustRightInd w:val="0"/>
          <w:spacing w:line="240" w:lineRule="auto"/>
          <w:jc w:val="center"/>
          <w:rPr>
            <w:rFonts w:ascii="Plus Jakarta Sans" w:hAnsi="Plus Jakarta Sans"/>
            <w:color w:val="auto"/>
            <w:sz w:val="14"/>
            <w:szCs w:val="14"/>
          </w:rPr>
        </w:pPr>
        <w:r w:rsidRPr="00463304">
          <w:rPr>
            <w:rFonts w:ascii="Plus Jakarta Sans" w:hAnsi="Plus Jakarta Sans"/>
            <w:color w:val="auto"/>
            <w:sz w:val="14"/>
            <w:szCs w:val="14"/>
          </w:rPr>
          <w:t>Verwerkersovereenkomst</w:t>
        </w:r>
        <w:r w:rsidR="00556342" w:rsidRPr="00463304">
          <w:rPr>
            <w:rFonts w:ascii="Plus Jakarta Sans" w:hAnsi="Plus Jakarta Sans"/>
            <w:color w:val="auto"/>
            <w:sz w:val="14"/>
            <w:szCs w:val="14"/>
          </w:rPr>
          <w:t xml:space="preserve"> </w:t>
        </w:r>
        <w:r w:rsidR="007E7A39" w:rsidRPr="00463304">
          <w:rPr>
            <w:rFonts w:ascii="Plus Jakarta Sans" w:hAnsi="Plus Jakarta Sans"/>
            <w:color w:val="auto"/>
            <w:sz w:val="14"/>
            <w:szCs w:val="14"/>
          </w:rPr>
          <w:t xml:space="preserve">bij </w:t>
        </w:r>
        <w:r w:rsidR="00463304" w:rsidRPr="00463304">
          <w:rPr>
            <w:rFonts w:ascii="Plus Jakarta Sans" w:hAnsi="Plus Jakarta Sans"/>
            <w:color w:val="auto"/>
            <w:sz w:val="14"/>
            <w:szCs w:val="14"/>
          </w:rPr>
          <w:t>ICT Overeenkomst ICT Diensten</w:t>
        </w:r>
        <w:r w:rsidR="009D6DB1" w:rsidRPr="00463304">
          <w:rPr>
            <w:rFonts w:ascii="Plus Jakarta Sans" w:hAnsi="Plus Jakarta Sans"/>
            <w:color w:val="auto"/>
            <w:sz w:val="14"/>
            <w:szCs w:val="14"/>
          </w:rPr>
          <w:t xml:space="preserve"> </w:t>
        </w:r>
        <w:r w:rsidR="00556342" w:rsidRPr="00463304">
          <w:rPr>
            <w:rFonts w:ascii="Plus Jakarta Sans" w:hAnsi="Plus Jakarta Sans"/>
            <w:noProof/>
            <w:color w:val="auto"/>
            <w:sz w:val="14"/>
            <w:szCs w:val="14"/>
            <w:lang w:eastAsia="nl-NL"/>
          </w:rPr>
          <w:drawing>
            <wp:inline distT="0" distB="0" distL="0" distR="0" wp14:anchorId="737BECA2" wp14:editId="7431FBC8">
              <wp:extent cx="82550" cy="82550"/>
              <wp:effectExtent l="0" t="0" r="0" b="0"/>
              <wp:docPr id="1053414699" name="Afbeelding 105341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00556342" w:rsidRPr="00463304">
          <w:rPr>
            <w:rFonts w:ascii="Plus Jakarta Sans" w:hAnsi="Plus Jakarta Sans"/>
            <w:color w:val="auto"/>
            <w:sz w:val="14"/>
            <w:szCs w:val="14"/>
          </w:rPr>
          <w:t xml:space="preserve"> </w:t>
        </w:r>
        <w:sdt>
          <w:sdtPr>
            <w:rPr>
              <w:rFonts w:ascii="Plus Jakarta Sans" w:hAnsi="Plus Jakarta Sans"/>
              <w:color w:val="auto"/>
              <w:sz w:val="14"/>
              <w:szCs w:val="14"/>
            </w:rPr>
            <w:id w:val="860082579"/>
            <w:docPartObj>
              <w:docPartGallery w:val="Page Numbers (Top of Page)"/>
              <w:docPartUnique/>
            </w:docPartObj>
          </w:sdtPr>
          <w:sdtContent>
            <w:r w:rsidR="00556342" w:rsidRPr="00463304">
              <w:rPr>
                <w:rFonts w:ascii="Plus Jakarta Sans" w:hAnsi="Plus Jakarta Sans"/>
                <w:color w:val="auto"/>
                <w:sz w:val="14"/>
                <w:szCs w:val="14"/>
              </w:rPr>
              <w:t xml:space="preserve">Pagina </w:t>
            </w:r>
            <w:r w:rsidR="00556342" w:rsidRPr="00463304">
              <w:rPr>
                <w:rFonts w:ascii="Plus Jakarta Sans" w:hAnsi="Plus Jakarta Sans"/>
                <w:color w:val="auto"/>
                <w:sz w:val="14"/>
                <w:szCs w:val="14"/>
              </w:rPr>
              <w:fldChar w:fldCharType="begin"/>
            </w:r>
            <w:r w:rsidR="00556342" w:rsidRPr="00463304">
              <w:rPr>
                <w:rFonts w:ascii="Plus Jakarta Sans" w:hAnsi="Plus Jakarta Sans"/>
                <w:color w:val="auto"/>
                <w:sz w:val="14"/>
                <w:szCs w:val="14"/>
              </w:rPr>
              <w:instrText>PAGE</w:instrText>
            </w:r>
            <w:r w:rsidR="00556342" w:rsidRPr="00463304">
              <w:rPr>
                <w:rFonts w:ascii="Plus Jakarta Sans" w:hAnsi="Plus Jakarta Sans"/>
                <w:color w:val="auto"/>
                <w:sz w:val="14"/>
                <w:szCs w:val="14"/>
              </w:rPr>
              <w:fldChar w:fldCharType="separate"/>
            </w:r>
            <w:r w:rsidR="00013598" w:rsidRPr="00463304">
              <w:rPr>
                <w:rFonts w:ascii="Plus Jakarta Sans" w:hAnsi="Plus Jakarta Sans"/>
                <w:noProof/>
                <w:color w:val="auto"/>
                <w:sz w:val="14"/>
                <w:szCs w:val="14"/>
              </w:rPr>
              <w:t>5</w:t>
            </w:r>
            <w:r w:rsidR="00556342" w:rsidRPr="00463304">
              <w:rPr>
                <w:rFonts w:ascii="Plus Jakarta Sans" w:hAnsi="Plus Jakarta Sans"/>
                <w:color w:val="auto"/>
                <w:sz w:val="14"/>
                <w:szCs w:val="14"/>
              </w:rPr>
              <w:fldChar w:fldCharType="end"/>
            </w:r>
            <w:r w:rsidR="00556342" w:rsidRPr="00463304">
              <w:rPr>
                <w:rFonts w:ascii="Plus Jakarta Sans" w:hAnsi="Plus Jakarta Sans"/>
                <w:color w:val="auto"/>
                <w:sz w:val="14"/>
                <w:szCs w:val="14"/>
              </w:rPr>
              <w:t xml:space="preserve"> van </w:t>
            </w:r>
            <w:r w:rsidR="00556342" w:rsidRPr="00463304">
              <w:rPr>
                <w:rFonts w:ascii="Plus Jakarta Sans" w:hAnsi="Plus Jakarta Sans"/>
                <w:color w:val="auto"/>
                <w:sz w:val="14"/>
                <w:szCs w:val="14"/>
              </w:rPr>
              <w:fldChar w:fldCharType="begin"/>
            </w:r>
            <w:r w:rsidR="00556342" w:rsidRPr="00463304">
              <w:rPr>
                <w:rFonts w:ascii="Plus Jakarta Sans" w:hAnsi="Plus Jakarta Sans"/>
                <w:color w:val="auto"/>
                <w:sz w:val="14"/>
                <w:szCs w:val="14"/>
              </w:rPr>
              <w:instrText>NUMPAGES</w:instrText>
            </w:r>
            <w:r w:rsidR="00556342" w:rsidRPr="00463304">
              <w:rPr>
                <w:rFonts w:ascii="Plus Jakarta Sans" w:hAnsi="Plus Jakarta Sans"/>
                <w:color w:val="auto"/>
                <w:sz w:val="14"/>
                <w:szCs w:val="14"/>
              </w:rPr>
              <w:fldChar w:fldCharType="separate"/>
            </w:r>
            <w:r w:rsidR="00013598" w:rsidRPr="00463304">
              <w:rPr>
                <w:rFonts w:ascii="Plus Jakarta Sans" w:hAnsi="Plus Jakarta Sans"/>
                <w:noProof/>
                <w:color w:val="auto"/>
                <w:sz w:val="14"/>
                <w:szCs w:val="14"/>
              </w:rPr>
              <w:t>10</w:t>
            </w:r>
            <w:r w:rsidR="00556342" w:rsidRPr="00463304">
              <w:rPr>
                <w:rFonts w:ascii="Plus Jakarta Sans" w:hAnsi="Plus Jakarta Sans"/>
                <w:color w:val="auto"/>
                <w:sz w:val="14"/>
                <w:szCs w:val="14"/>
              </w:rPr>
              <w:fldChar w:fldCharType="end"/>
            </w:r>
          </w:sdtContent>
        </w:sdt>
      </w:p>
    </w:sdtContent>
  </w:sdt>
  <w:p w14:paraId="2F0E2380" w14:textId="77777777" w:rsidR="00556342" w:rsidRDefault="00556342" w:rsidP="00AB251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4F97" w14:textId="643C03F5" w:rsidR="00BF5610" w:rsidRPr="009E2354" w:rsidRDefault="00BF5610" w:rsidP="00BF5610">
    <w:pPr>
      <w:widowControl w:val="0"/>
      <w:autoSpaceDE w:val="0"/>
      <w:autoSpaceDN w:val="0"/>
      <w:adjustRightInd w:val="0"/>
      <w:spacing w:line="240" w:lineRule="auto"/>
      <w:jc w:val="center"/>
      <w:rPr>
        <w:rFonts w:ascii="Rockwell" w:hAnsi="Rockwell"/>
        <w:sz w:val="24"/>
        <w:szCs w:val="24"/>
      </w:rPr>
    </w:pPr>
  </w:p>
  <w:sdt>
    <w:sdtPr>
      <w:rPr>
        <w:color w:val="auto"/>
      </w:rPr>
      <w:id w:val="-1981210797"/>
      <w:docPartObj>
        <w:docPartGallery w:val="Page Numbers (Bottom of Page)"/>
        <w:docPartUnique/>
      </w:docPartObj>
    </w:sdtPr>
    <w:sdtEndPr>
      <w:rPr>
        <w:rFonts w:ascii="Plus Jakarta Sans" w:hAnsi="Plus Jakarta Sans"/>
        <w:sz w:val="14"/>
        <w:szCs w:val="14"/>
      </w:rPr>
    </w:sdtEndPr>
    <w:sdtContent>
      <w:p w14:paraId="3E319FCD" w14:textId="1EF7D5CF" w:rsidR="009C2EC4" w:rsidRPr="00463304" w:rsidRDefault="00E769D6" w:rsidP="00E769D6">
        <w:pPr>
          <w:widowControl w:val="0"/>
          <w:autoSpaceDE w:val="0"/>
          <w:autoSpaceDN w:val="0"/>
          <w:adjustRightInd w:val="0"/>
          <w:spacing w:line="240" w:lineRule="auto"/>
          <w:jc w:val="center"/>
          <w:rPr>
            <w:rFonts w:ascii="Plus Jakarta Sans" w:hAnsi="Plus Jakarta Sans"/>
            <w:color w:val="auto"/>
            <w:sz w:val="14"/>
            <w:szCs w:val="14"/>
          </w:rPr>
        </w:pPr>
        <w:r w:rsidRPr="00463304">
          <w:rPr>
            <w:rFonts w:ascii="Plus Jakarta Sans" w:hAnsi="Plus Jakarta Sans"/>
            <w:color w:val="auto"/>
            <w:sz w:val="14"/>
            <w:szCs w:val="14"/>
          </w:rPr>
          <w:t xml:space="preserve">Verwerkersovereenkomst bij </w:t>
        </w:r>
        <w:r w:rsidR="00463304" w:rsidRPr="00463304">
          <w:rPr>
            <w:rFonts w:ascii="Plus Jakarta Sans" w:hAnsi="Plus Jakarta Sans"/>
            <w:color w:val="auto"/>
            <w:sz w:val="14"/>
            <w:szCs w:val="14"/>
          </w:rPr>
          <w:t xml:space="preserve">ICT </w:t>
        </w:r>
        <w:r w:rsidR="00D5293C" w:rsidRPr="00463304">
          <w:rPr>
            <w:rFonts w:ascii="Plus Jakarta Sans" w:hAnsi="Plus Jakarta Sans"/>
            <w:color w:val="auto"/>
            <w:sz w:val="14"/>
            <w:szCs w:val="14"/>
          </w:rPr>
          <w:t>overeenkomst ICT Diensten</w:t>
        </w:r>
        <w:r w:rsidRPr="00463304">
          <w:rPr>
            <w:rFonts w:ascii="Plus Jakarta Sans" w:hAnsi="Plus Jakarta Sans"/>
            <w:color w:val="auto"/>
            <w:sz w:val="14"/>
            <w:szCs w:val="14"/>
          </w:rPr>
          <w:t xml:space="preserve"> </w:t>
        </w:r>
        <w:r w:rsidRPr="00463304">
          <w:rPr>
            <w:rFonts w:ascii="Plus Jakarta Sans" w:hAnsi="Plus Jakarta Sans"/>
            <w:noProof/>
            <w:color w:val="auto"/>
            <w:sz w:val="14"/>
            <w:szCs w:val="14"/>
            <w:lang w:eastAsia="nl-NL"/>
          </w:rPr>
          <w:drawing>
            <wp:inline distT="0" distB="0" distL="0" distR="0" wp14:anchorId="344242D9" wp14:editId="6D0B5692">
              <wp:extent cx="82550" cy="82550"/>
              <wp:effectExtent l="0" t="0" r="0" b="0"/>
              <wp:docPr id="1436851688" name="Afbeelding 143685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463304">
          <w:rPr>
            <w:rFonts w:ascii="Plus Jakarta Sans" w:hAnsi="Plus Jakarta Sans"/>
            <w:color w:val="auto"/>
            <w:sz w:val="14"/>
            <w:szCs w:val="14"/>
          </w:rPr>
          <w:t xml:space="preserve"> </w:t>
        </w:r>
        <w:sdt>
          <w:sdtPr>
            <w:rPr>
              <w:rFonts w:ascii="Plus Jakarta Sans" w:hAnsi="Plus Jakarta Sans"/>
              <w:color w:val="auto"/>
              <w:sz w:val="14"/>
              <w:szCs w:val="14"/>
            </w:rPr>
            <w:id w:val="-99036526"/>
            <w:docPartObj>
              <w:docPartGallery w:val="Page Numbers (Top of Page)"/>
              <w:docPartUnique/>
            </w:docPartObj>
          </w:sdtPr>
          <w:sdtContent>
            <w:r w:rsidRPr="00463304">
              <w:rPr>
                <w:rFonts w:ascii="Plus Jakarta Sans" w:hAnsi="Plus Jakarta Sans"/>
                <w:color w:val="auto"/>
                <w:sz w:val="14"/>
                <w:szCs w:val="14"/>
              </w:rPr>
              <w:t xml:space="preserve">Pagina </w:t>
            </w:r>
            <w:r w:rsidRPr="00463304">
              <w:rPr>
                <w:rFonts w:ascii="Plus Jakarta Sans" w:hAnsi="Plus Jakarta Sans"/>
                <w:color w:val="auto"/>
                <w:sz w:val="14"/>
                <w:szCs w:val="14"/>
              </w:rPr>
              <w:fldChar w:fldCharType="begin"/>
            </w:r>
            <w:r w:rsidRPr="00463304">
              <w:rPr>
                <w:rFonts w:ascii="Plus Jakarta Sans" w:hAnsi="Plus Jakarta Sans"/>
                <w:color w:val="auto"/>
                <w:sz w:val="14"/>
                <w:szCs w:val="14"/>
              </w:rPr>
              <w:instrText>PAGE</w:instrText>
            </w:r>
            <w:r w:rsidRPr="00463304">
              <w:rPr>
                <w:rFonts w:ascii="Plus Jakarta Sans" w:hAnsi="Plus Jakarta Sans"/>
                <w:color w:val="auto"/>
                <w:sz w:val="14"/>
                <w:szCs w:val="14"/>
              </w:rPr>
              <w:fldChar w:fldCharType="separate"/>
            </w:r>
            <w:r w:rsidR="00013598" w:rsidRPr="00463304">
              <w:rPr>
                <w:rFonts w:ascii="Plus Jakarta Sans" w:hAnsi="Plus Jakarta Sans"/>
                <w:noProof/>
                <w:color w:val="auto"/>
                <w:sz w:val="14"/>
                <w:szCs w:val="14"/>
              </w:rPr>
              <w:t>4</w:t>
            </w:r>
            <w:r w:rsidRPr="00463304">
              <w:rPr>
                <w:rFonts w:ascii="Plus Jakarta Sans" w:hAnsi="Plus Jakarta Sans"/>
                <w:color w:val="auto"/>
                <w:sz w:val="14"/>
                <w:szCs w:val="14"/>
              </w:rPr>
              <w:fldChar w:fldCharType="end"/>
            </w:r>
            <w:r w:rsidRPr="00463304">
              <w:rPr>
                <w:rFonts w:ascii="Plus Jakarta Sans" w:hAnsi="Plus Jakarta Sans"/>
                <w:color w:val="auto"/>
                <w:sz w:val="14"/>
                <w:szCs w:val="14"/>
              </w:rPr>
              <w:t xml:space="preserve"> van </w:t>
            </w:r>
            <w:r w:rsidRPr="00463304">
              <w:rPr>
                <w:rFonts w:ascii="Plus Jakarta Sans" w:hAnsi="Plus Jakarta Sans"/>
                <w:color w:val="auto"/>
                <w:sz w:val="14"/>
                <w:szCs w:val="14"/>
              </w:rPr>
              <w:fldChar w:fldCharType="begin"/>
            </w:r>
            <w:r w:rsidRPr="00463304">
              <w:rPr>
                <w:rFonts w:ascii="Plus Jakarta Sans" w:hAnsi="Plus Jakarta Sans"/>
                <w:color w:val="auto"/>
                <w:sz w:val="14"/>
                <w:szCs w:val="14"/>
              </w:rPr>
              <w:instrText>NUMPAGES</w:instrText>
            </w:r>
            <w:r w:rsidRPr="00463304">
              <w:rPr>
                <w:rFonts w:ascii="Plus Jakarta Sans" w:hAnsi="Plus Jakarta Sans"/>
                <w:color w:val="auto"/>
                <w:sz w:val="14"/>
                <w:szCs w:val="14"/>
              </w:rPr>
              <w:fldChar w:fldCharType="separate"/>
            </w:r>
            <w:r w:rsidR="00013598" w:rsidRPr="00463304">
              <w:rPr>
                <w:rFonts w:ascii="Plus Jakarta Sans" w:hAnsi="Plus Jakarta Sans"/>
                <w:noProof/>
                <w:color w:val="auto"/>
                <w:sz w:val="14"/>
                <w:szCs w:val="14"/>
              </w:rPr>
              <w:t>10</w:t>
            </w:r>
            <w:r w:rsidRPr="00463304">
              <w:rPr>
                <w:rFonts w:ascii="Plus Jakarta Sans" w:hAnsi="Plus Jakarta Sans"/>
                <w:color w:val="auto"/>
                <w:sz w:val="14"/>
                <w:szCs w:val="1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D7D2" w14:textId="77777777" w:rsidR="006B0CB8" w:rsidRDefault="006B0CB8" w:rsidP="00AB251F">
      <w:r>
        <w:separator/>
      </w:r>
    </w:p>
    <w:p w14:paraId="0816566E" w14:textId="77777777" w:rsidR="006B0CB8" w:rsidRDefault="006B0CB8" w:rsidP="00AB251F"/>
  </w:footnote>
  <w:footnote w:type="continuationSeparator" w:id="0">
    <w:p w14:paraId="494943EA" w14:textId="77777777" w:rsidR="006B0CB8" w:rsidRDefault="006B0CB8" w:rsidP="00AB251F">
      <w:r>
        <w:continuationSeparator/>
      </w:r>
    </w:p>
    <w:p w14:paraId="1ABF37CF" w14:textId="77777777" w:rsidR="006B0CB8" w:rsidRDefault="006B0CB8" w:rsidP="00AB25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902"/>
    <w:multiLevelType w:val="hybridMultilevel"/>
    <w:tmpl w:val="843A3266"/>
    <w:lvl w:ilvl="0" w:tplc="2D80DA66">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BB1D4E"/>
    <w:multiLevelType w:val="hybridMultilevel"/>
    <w:tmpl w:val="507631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597641"/>
    <w:multiLevelType w:val="hybridMultilevel"/>
    <w:tmpl w:val="C5EA4D90"/>
    <w:lvl w:ilvl="0" w:tplc="A4CA77FC">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07327F"/>
    <w:multiLevelType w:val="hybridMultilevel"/>
    <w:tmpl w:val="ADDA1DA6"/>
    <w:lvl w:ilvl="0" w:tplc="0413000F">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122B2724"/>
    <w:multiLevelType w:val="hybridMultilevel"/>
    <w:tmpl w:val="84145C10"/>
    <w:lvl w:ilvl="0" w:tplc="04130017">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6" w15:restartNumberingAfterBreak="0">
    <w:nsid w:val="24004422"/>
    <w:multiLevelType w:val="multilevel"/>
    <w:tmpl w:val="75A0E0E6"/>
    <w:lvl w:ilvl="0">
      <w:start w:val="1"/>
      <w:numFmt w:val="decimal"/>
      <w:pStyle w:val="Kop1"/>
      <w:lvlText w:val="Artikel %1"/>
      <w:lvlJc w:val="left"/>
      <w:pPr>
        <w:ind w:left="432" w:hanging="432"/>
      </w:pPr>
      <w:rPr>
        <w:rFonts w:ascii="Meiryo" w:eastAsia="Meiryo" w:hAnsi="Meiryo" w:hint="eastAsia"/>
        <w:b/>
        <w:i w:val="0"/>
        <w:sz w:val="20"/>
      </w:rPr>
    </w:lvl>
    <w:lvl w:ilvl="1">
      <w:start w:val="1"/>
      <w:numFmt w:val="decimal"/>
      <w:pStyle w:val="Kop5"/>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FC1363F"/>
    <w:multiLevelType w:val="hybridMultilevel"/>
    <w:tmpl w:val="885EF77E"/>
    <w:lvl w:ilvl="0" w:tplc="A4CA77FC">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4C10B85"/>
    <w:multiLevelType w:val="hybridMultilevel"/>
    <w:tmpl w:val="26C83248"/>
    <w:lvl w:ilvl="0" w:tplc="0413000F">
      <w:start w:val="1"/>
      <w:numFmt w:val="decimal"/>
      <w:lvlText w:val="%1."/>
      <w:lvlJc w:val="left"/>
      <w:pPr>
        <w:ind w:left="360" w:hanging="360"/>
      </w:p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9" w15:restartNumberingAfterBreak="0">
    <w:nsid w:val="381B330E"/>
    <w:multiLevelType w:val="hybridMultilevel"/>
    <w:tmpl w:val="DD8A9038"/>
    <w:lvl w:ilvl="0" w:tplc="0413001B">
      <w:start w:val="1"/>
      <w:numFmt w:val="lowerRoman"/>
      <w:lvlText w:val="%1."/>
      <w:lvlJc w:val="righ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C461F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10E30"/>
    <w:multiLevelType w:val="hybridMultilevel"/>
    <w:tmpl w:val="A6185626"/>
    <w:lvl w:ilvl="0" w:tplc="D5FCD486">
      <w:numFmt w:val="bullet"/>
      <w:lvlText w:val="-"/>
      <w:lvlJc w:val="left"/>
      <w:pPr>
        <w:ind w:left="607" w:hanging="360"/>
      </w:pPr>
      <w:rPr>
        <w:rFonts w:ascii="Plus Jakarta Sans" w:eastAsia="Meiryo" w:hAnsi="Plus Jakarta Sans" w:cs="Meiryo" w:hint="default"/>
      </w:rPr>
    </w:lvl>
    <w:lvl w:ilvl="1" w:tplc="04130003" w:tentative="1">
      <w:start w:val="1"/>
      <w:numFmt w:val="bullet"/>
      <w:lvlText w:val="o"/>
      <w:lvlJc w:val="left"/>
      <w:pPr>
        <w:ind w:left="1327" w:hanging="360"/>
      </w:pPr>
      <w:rPr>
        <w:rFonts w:ascii="Courier New" w:hAnsi="Courier New" w:cs="Courier New" w:hint="default"/>
      </w:rPr>
    </w:lvl>
    <w:lvl w:ilvl="2" w:tplc="04130005" w:tentative="1">
      <w:start w:val="1"/>
      <w:numFmt w:val="bullet"/>
      <w:lvlText w:val=""/>
      <w:lvlJc w:val="left"/>
      <w:pPr>
        <w:ind w:left="2047" w:hanging="360"/>
      </w:pPr>
      <w:rPr>
        <w:rFonts w:ascii="Wingdings" w:hAnsi="Wingdings" w:hint="default"/>
      </w:rPr>
    </w:lvl>
    <w:lvl w:ilvl="3" w:tplc="04130001" w:tentative="1">
      <w:start w:val="1"/>
      <w:numFmt w:val="bullet"/>
      <w:lvlText w:val=""/>
      <w:lvlJc w:val="left"/>
      <w:pPr>
        <w:ind w:left="2767" w:hanging="360"/>
      </w:pPr>
      <w:rPr>
        <w:rFonts w:ascii="Symbol" w:hAnsi="Symbol" w:hint="default"/>
      </w:rPr>
    </w:lvl>
    <w:lvl w:ilvl="4" w:tplc="04130003" w:tentative="1">
      <w:start w:val="1"/>
      <w:numFmt w:val="bullet"/>
      <w:lvlText w:val="o"/>
      <w:lvlJc w:val="left"/>
      <w:pPr>
        <w:ind w:left="3487" w:hanging="360"/>
      </w:pPr>
      <w:rPr>
        <w:rFonts w:ascii="Courier New" w:hAnsi="Courier New" w:cs="Courier New" w:hint="default"/>
      </w:rPr>
    </w:lvl>
    <w:lvl w:ilvl="5" w:tplc="04130005" w:tentative="1">
      <w:start w:val="1"/>
      <w:numFmt w:val="bullet"/>
      <w:lvlText w:val=""/>
      <w:lvlJc w:val="left"/>
      <w:pPr>
        <w:ind w:left="4207" w:hanging="360"/>
      </w:pPr>
      <w:rPr>
        <w:rFonts w:ascii="Wingdings" w:hAnsi="Wingdings" w:hint="default"/>
      </w:rPr>
    </w:lvl>
    <w:lvl w:ilvl="6" w:tplc="04130001" w:tentative="1">
      <w:start w:val="1"/>
      <w:numFmt w:val="bullet"/>
      <w:lvlText w:val=""/>
      <w:lvlJc w:val="left"/>
      <w:pPr>
        <w:ind w:left="4927" w:hanging="360"/>
      </w:pPr>
      <w:rPr>
        <w:rFonts w:ascii="Symbol" w:hAnsi="Symbol" w:hint="default"/>
      </w:rPr>
    </w:lvl>
    <w:lvl w:ilvl="7" w:tplc="04130003" w:tentative="1">
      <w:start w:val="1"/>
      <w:numFmt w:val="bullet"/>
      <w:lvlText w:val="o"/>
      <w:lvlJc w:val="left"/>
      <w:pPr>
        <w:ind w:left="5647" w:hanging="360"/>
      </w:pPr>
      <w:rPr>
        <w:rFonts w:ascii="Courier New" w:hAnsi="Courier New" w:cs="Courier New" w:hint="default"/>
      </w:rPr>
    </w:lvl>
    <w:lvl w:ilvl="8" w:tplc="04130005" w:tentative="1">
      <w:start w:val="1"/>
      <w:numFmt w:val="bullet"/>
      <w:lvlText w:val=""/>
      <w:lvlJc w:val="left"/>
      <w:pPr>
        <w:ind w:left="6367" w:hanging="360"/>
      </w:pPr>
      <w:rPr>
        <w:rFonts w:ascii="Wingdings" w:hAnsi="Wingdings" w:hint="default"/>
      </w:rPr>
    </w:lvl>
  </w:abstractNum>
  <w:abstractNum w:abstractNumId="12" w15:restartNumberingAfterBreak="0">
    <w:nsid w:val="3EF210AB"/>
    <w:multiLevelType w:val="hybridMultilevel"/>
    <w:tmpl w:val="4D38EEF2"/>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13" w15:restartNumberingAfterBreak="0">
    <w:nsid w:val="4CB46B99"/>
    <w:multiLevelType w:val="hybridMultilevel"/>
    <w:tmpl w:val="1480AEEA"/>
    <w:lvl w:ilvl="0" w:tplc="0413001B">
      <w:start w:val="1"/>
      <w:numFmt w:val="lowerRoman"/>
      <w:lvlText w:val="%1."/>
      <w:lvlJc w:val="righ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4F0700"/>
    <w:multiLevelType w:val="hybridMultilevel"/>
    <w:tmpl w:val="BD7CC656"/>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5A497D97"/>
    <w:multiLevelType w:val="hybridMultilevel"/>
    <w:tmpl w:val="D056EC6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D671528"/>
    <w:multiLevelType w:val="hybridMultilevel"/>
    <w:tmpl w:val="A464FD22"/>
    <w:lvl w:ilvl="0" w:tplc="0413001B">
      <w:start w:val="1"/>
      <w:numFmt w:val="lowerRoman"/>
      <w:lvlText w:val="%1."/>
      <w:lvlJc w:val="righ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D258AE"/>
    <w:multiLevelType w:val="hybridMultilevel"/>
    <w:tmpl w:val="F2E0328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24C509F"/>
    <w:multiLevelType w:val="hybridMultilevel"/>
    <w:tmpl w:val="3BC8DF66"/>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671719FB"/>
    <w:multiLevelType w:val="hybridMultilevel"/>
    <w:tmpl w:val="C5CE1172"/>
    <w:lvl w:ilvl="0" w:tplc="04130001">
      <w:start w:val="1"/>
      <w:numFmt w:val="bullet"/>
      <w:lvlText w:val=""/>
      <w:lvlJc w:val="left"/>
      <w:pPr>
        <w:ind w:left="247" w:hanging="360"/>
      </w:pPr>
      <w:rPr>
        <w:rFonts w:ascii="Symbol" w:hAnsi="Symbol" w:hint="default"/>
      </w:rPr>
    </w:lvl>
    <w:lvl w:ilvl="1" w:tplc="04130003" w:tentative="1">
      <w:start w:val="1"/>
      <w:numFmt w:val="bullet"/>
      <w:lvlText w:val="o"/>
      <w:lvlJc w:val="left"/>
      <w:pPr>
        <w:ind w:left="967" w:hanging="360"/>
      </w:pPr>
      <w:rPr>
        <w:rFonts w:ascii="Courier New" w:hAnsi="Courier New" w:cs="Courier New" w:hint="default"/>
      </w:rPr>
    </w:lvl>
    <w:lvl w:ilvl="2" w:tplc="04130005" w:tentative="1">
      <w:start w:val="1"/>
      <w:numFmt w:val="bullet"/>
      <w:lvlText w:val=""/>
      <w:lvlJc w:val="left"/>
      <w:pPr>
        <w:ind w:left="1687" w:hanging="360"/>
      </w:pPr>
      <w:rPr>
        <w:rFonts w:ascii="Wingdings" w:hAnsi="Wingdings" w:hint="default"/>
      </w:rPr>
    </w:lvl>
    <w:lvl w:ilvl="3" w:tplc="04130001" w:tentative="1">
      <w:start w:val="1"/>
      <w:numFmt w:val="bullet"/>
      <w:lvlText w:val=""/>
      <w:lvlJc w:val="left"/>
      <w:pPr>
        <w:ind w:left="2407" w:hanging="360"/>
      </w:pPr>
      <w:rPr>
        <w:rFonts w:ascii="Symbol" w:hAnsi="Symbol" w:hint="default"/>
      </w:rPr>
    </w:lvl>
    <w:lvl w:ilvl="4" w:tplc="04130003" w:tentative="1">
      <w:start w:val="1"/>
      <w:numFmt w:val="bullet"/>
      <w:lvlText w:val="o"/>
      <w:lvlJc w:val="left"/>
      <w:pPr>
        <w:ind w:left="3127" w:hanging="360"/>
      </w:pPr>
      <w:rPr>
        <w:rFonts w:ascii="Courier New" w:hAnsi="Courier New" w:cs="Courier New" w:hint="default"/>
      </w:rPr>
    </w:lvl>
    <w:lvl w:ilvl="5" w:tplc="04130005" w:tentative="1">
      <w:start w:val="1"/>
      <w:numFmt w:val="bullet"/>
      <w:lvlText w:val=""/>
      <w:lvlJc w:val="left"/>
      <w:pPr>
        <w:ind w:left="3847" w:hanging="360"/>
      </w:pPr>
      <w:rPr>
        <w:rFonts w:ascii="Wingdings" w:hAnsi="Wingdings" w:hint="default"/>
      </w:rPr>
    </w:lvl>
    <w:lvl w:ilvl="6" w:tplc="04130001" w:tentative="1">
      <w:start w:val="1"/>
      <w:numFmt w:val="bullet"/>
      <w:lvlText w:val=""/>
      <w:lvlJc w:val="left"/>
      <w:pPr>
        <w:ind w:left="4567" w:hanging="360"/>
      </w:pPr>
      <w:rPr>
        <w:rFonts w:ascii="Symbol" w:hAnsi="Symbol" w:hint="default"/>
      </w:rPr>
    </w:lvl>
    <w:lvl w:ilvl="7" w:tplc="04130003" w:tentative="1">
      <w:start w:val="1"/>
      <w:numFmt w:val="bullet"/>
      <w:lvlText w:val="o"/>
      <w:lvlJc w:val="left"/>
      <w:pPr>
        <w:ind w:left="5287" w:hanging="360"/>
      </w:pPr>
      <w:rPr>
        <w:rFonts w:ascii="Courier New" w:hAnsi="Courier New" w:cs="Courier New" w:hint="default"/>
      </w:rPr>
    </w:lvl>
    <w:lvl w:ilvl="8" w:tplc="04130005" w:tentative="1">
      <w:start w:val="1"/>
      <w:numFmt w:val="bullet"/>
      <w:lvlText w:val=""/>
      <w:lvlJc w:val="left"/>
      <w:pPr>
        <w:ind w:left="6007" w:hanging="360"/>
      </w:pPr>
      <w:rPr>
        <w:rFonts w:ascii="Wingdings" w:hAnsi="Wingdings" w:hint="default"/>
      </w:rPr>
    </w:lvl>
  </w:abstractNum>
  <w:abstractNum w:abstractNumId="20" w15:restartNumberingAfterBreak="0">
    <w:nsid w:val="67B7151B"/>
    <w:multiLevelType w:val="hybridMultilevel"/>
    <w:tmpl w:val="E6808286"/>
    <w:lvl w:ilvl="0" w:tplc="0413001B">
      <w:start w:val="1"/>
      <w:numFmt w:val="lowerRoman"/>
      <w:lvlText w:val="%1."/>
      <w:lvlJc w:val="righ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E74C4A"/>
    <w:multiLevelType w:val="hybridMultilevel"/>
    <w:tmpl w:val="B8A2B9DE"/>
    <w:lvl w:ilvl="0" w:tplc="A4CA77FC">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A2726B2"/>
    <w:multiLevelType w:val="hybridMultilevel"/>
    <w:tmpl w:val="D45436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50B0050"/>
    <w:multiLevelType w:val="hybridMultilevel"/>
    <w:tmpl w:val="48F2FD6E"/>
    <w:lvl w:ilvl="0" w:tplc="B17670BA">
      <w:start w:val="1"/>
      <w:numFmt w:val="decimal"/>
      <w:lvlText w:val="%1."/>
      <w:lvlJc w:val="left"/>
      <w:pPr>
        <w:ind w:left="360"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24" w15:restartNumberingAfterBreak="0">
    <w:nsid w:val="77F36D13"/>
    <w:multiLevelType w:val="hybridMultilevel"/>
    <w:tmpl w:val="E4F2BF32"/>
    <w:lvl w:ilvl="0" w:tplc="0413001B">
      <w:start w:val="1"/>
      <w:numFmt w:val="lowerRoman"/>
      <w:lvlText w:val="%1."/>
      <w:lvlJc w:val="righ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5" w15:restartNumberingAfterBreak="0">
    <w:nsid w:val="7C690F02"/>
    <w:multiLevelType w:val="hybridMultilevel"/>
    <w:tmpl w:val="4552D2CA"/>
    <w:lvl w:ilvl="0" w:tplc="29E6DC2E">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7F7D72"/>
    <w:multiLevelType w:val="hybridMultilevel"/>
    <w:tmpl w:val="8BCA389A"/>
    <w:lvl w:ilvl="0" w:tplc="A4CA77FC">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6061527">
    <w:abstractNumId w:val="1"/>
  </w:num>
  <w:num w:numId="2" w16cid:durableId="1202547187">
    <w:abstractNumId w:val="25"/>
  </w:num>
  <w:num w:numId="3" w16cid:durableId="1759054418">
    <w:abstractNumId w:val="0"/>
  </w:num>
  <w:num w:numId="4" w16cid:durableId="1414426269">
    <w:abstractNumId w:val="6"/>
  </w:num>
  <w:num w:numId="5" w16cid:durableId="334918622">
    <w:abstractNumId w:val="22"/>
  </w:num>
  <w:num w:numId="6" w16cid:durableId="1661696868">
    <w:abstractNumId w:val="19"/>
  </w:num>
  <w:num w:numId="7" w16cid:durableId="742948111">
    <w:abstractNumId w:val="2"/>
  </w:num>
  <w:num w:numId="8" w16cid:durableId="1042637874">
    <w:abstractNumId w:val="17"/>
  </w:num>
  <w:num w:numId="9" w16cid:durableId="106194623">
    <w:abstractNumId w:val="15"/>
  </w:num>
  <w:num w:numId="10" w16cid:durableId="697318674">
    <w:abstractNumId w:val="8"/>
  </w:num>
  <w:num w:numId="11" w16cid:durableId="456335381">
    <w:abstractNumId w:val="23"/>
  </w:num>
  <w:num w:numId="12" w16cid:durableId="335503949">
    <w:abstractNumId w:val="21"/>
  </w:num>
  <w:num w:numId="13" w16cid:durableId="1221595342">
    <w:abstractNumId w:val="26"/>
  </w:num>
  <w:num w:numId="14" w16cid:durableId="1481650432">
    <w:abstractNumId w:val="3"/>
  </w:num>
  <w:num w:numId="15" w16cid:durableId="1663509931">
    <w:abstractNumId w:val="7"/>
  </w:num>
  <w:num w:numId="16" w16cid:durableId="1064987647">
    <w:abstractNumId w:val="12"/>
  </w:num>
  <w:num w:numId="17" w16cid:durableId="515271301">
    <w:abstractNumId w:val="16"/>
  </w:num>
  <w:num w:numId="18" w16cid:durableId="130100837">
    <w:abstractNumId w:val="18"/>
  </w:num>
  <w:num w:numId="19" w16cid:durableId="1118793715">
    <w:abstractNumId w:val="5"/>
  </w:num>
  <w:num w:numId="20" w16cid:durableId="1828592111">
    <w:abstractNumId w:val="13"/>
  </w:num>
  <w:num w:numId="21" w16cid:durableId="1822313097">
    <w:abstractNumId w:val="20"/>
  </w:num>
  <w:num w:numId="22" w16cid:durableId="260718941">
    <w:abstractNumId w:val="9"/>
  </w:num>
  <w:num w:numId="23" w16cid:durableId="957567776">
    <w:abstractNumId w:val="6"/>
  </w:num>
  <w:num w:numId="24" w16cid:durableId="1544172155">
    <w:abstractNumId w:val="4"/>
  </w:num>
  <w:num w:numId="25" w16cid:durableId="1931767596">
    <w:abstractNumId w:val="10"/>
  </w:num>
  <w:num w:numId="26" w16cid:durableId="1153987326">
    <w:abstractNumId w:val="14"/>
  </w:num>
  <w:num w:numId="27" w16cid:durableId="1895196144">
    <w:abstractNumId w:val="24"/>
  </w:num>
  <w:num w:numId="28" w16cid:durableId="17350828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3"/>
    <w:rsid w:val="00003699"/>
    <w:rsid w:val="00010D62"/>
    <w:rsid w:val="00012853"/>
    <w:rsid w:val="00013598"/>
    <w:rsid w:val="000155EA"/>
    <w:rsid w:val="000174F6"/>
    <w:rsid w:val="00017A98"/>
    <w:rsid w:val="00017BA5"/>
    <w:rsid w:val="0002539A"/>
    <w:rsid w:val="000255B5"/>
    <w:rsid w:val="00026B0D"/>
    <w:rsid w:val="00050456"/>
    <w:rsid w:val="0005311C"/>
    <w:rsid w:val="00056795"/>
    <w:rsid w:val="00057424"/>
    <w:rsid w:val="000633B4"/>
    <w:rsid w:val="00065695"/>
    <w:rsid w:val="00067B57"/>
    <w:rsid w:val="00067D4C"/>
    <w:rsid w:val="00071D5D"/>
    <w:rsid w:val="00075FD7"/>
    <w:rsid w:val="00081719"/>
    <w:rsid w:val="00081D4C"/>
    <w:rsid w:val="00083A98"/>
    <w:rsid w:val="000847F5"/>
    <w:rsid w:val="00086199"/>
    <w:rsid w:val="000876EE"/>
    <w:rsid w:val="00091F63"/>
    <w:rsid w:val="000958A5"/>
    <w:rsid w:val="0009671D"/>
    <w:rsid w:val="0009744C"/>
    <w:rsid w:val="00097FAD"/>
    <w:rsid w:val="000A212C"/>
    <w:rsid w:val="000A2245"/>
    <w:rsid w:val="000A2257"/>
    <w:rsid w:val="000A342B"/>
    <w:rsid w:val="000A7690"/>
    <w:rsid w:val="000C0539"/>
    <w:rsid w:val="000C4AB4"/>
    <w:rsid w:val="000C4F0A"/>
    <w:rsid w:val="000C6E5F"/>
    <w:rsid w:val="000C7701"/>
    <w:rsid w:val="000D6E03"/>
    <w:rsid w:val="000D74E3"/>
    <w:rsid w:val="000E65AA"/>
    <w:rsid w:val="000F217D"/>
    <w:rsid w:val="00102D3B"/>
    <w:rsid w:val="00103A6F"/>
    <w:rsid w:val="001117E3"/>
    <w:rsid w:val="00113B0C"/>
    <w:rsid w:val="001169E8"/>
    <w:rsid w:val="00120F2A"/>
    <w:rsid w:val="001239A3"/>
    <w:rsid w:val="00133D54"/>
    <w:rsid w:val="00137CA9"/>
    <w:rsid w:val="0014117A"/>
    <w:rsid w:val="001423F1"/>
    <w:rsid w:val="00144970"/>
    <w:rsid w:val="00155133"/>
    <w:rsid w:val="00161A96"/>
    <w:rsid w:val="001624F0"/>
    <w:rsid w:val="00194095"/>
    <w:rsid w:val="001A0623"/>
    <w:rsid w:val="001A4B67"/>
    <w:rsid w:val="001A608C"/>
    <w:rsid w:val="001B3B23"/>
    <w:rsid w:val="001B4250"/>
    <w:rsid w:val="001B4BB5"/>
    <w:rsid w:val="001D4044"/>
    <w:rsid w:val="001D530C"/>
    <w:rsid w:val="001D6313"/>
    <w:rsid w:val="001D71F2"/>
    <w:rsid w:val="001D76E1"/>
    <w:rsid w:val="001E14F1"/>
    <w:rsid w:val="001E561E"/>
    <w:rsid w:val="001F60A9"/>
    <w:rsid w:val="00211EB8"/>
    <w:rsid w:val="00213ADA"/>
    <w:rsid w:val="0021712F"/>
    <w:rsid w:val="00220EDA"/>
    <w:rsid w:val="0022408A"/>
    <w:rsid w:val="00226829"/>
    <w:rsid w:val="00250F78"/>
    <w:rsid w:val="00261E58"/>
    <w:rsid w:val="002668FC"/>
    <w:rsid w:val="00275D81"/>
    <w:rsid w:val="00277902"/>
    <w:rsid w:val="0028385D"/>
    <w:rsid w:val="00284C4F"/>
    <w:rsid w:val="002872F1"/>
    <w:rsid w:val="00287C24"/>
    <w:rsid w:val="0029502A"/>
    <w:rsid w:val="002950E2"/>
    <w:rsid w:val="002A0451"/>
    <w:rsid w:val="002A23FA"/>
    <w:rsid w:val="002B0084"/>
    <w:rsid w:val="002B3069"/>
    <w:rsid w:val="002B4082"/>
    <w:rsid w:val="002B6152"/>
    <w:rsid w:val="002C3C5F"/>
    <w:rsid w:val="002C7182"/>
    <w:rsid w:val="002C7797"/>
    <w:rsid w:val="002D575B"/>
    <w:rsid w:val="002D6F5E"/>
    <w:rsid w:val="002D7883"/>
    <w:rsid w:val="002F0477"/>
    <w:rsid w:val="002F0D29"/>
    <w:rsid w:val="002F3777"/>
    <w:rsid w:val="00311B59"/>
    <w:rsid w:val="00334685"/>
    <w:rsid w:val="00351739"/>
    <w:rsid w:val="00357BAA"/>
    <w:rsid w:val="0036087C"/>
    <w:rsid w:val="00360A44"/>
    <w:rsid w:val="003671BD"/>
    <w:rsid w:val="00370FCE"/>
    <w:rsid w:val="0038790D"/>
    <w:rsid w:val="00392934"/>
    <w:rsid w:val="003A146F"/>
    <w:rsid w:val="003B653C"/>
    <w:rsid w:val="003C451A"/>
    <w:rsid w:val="003D3274"/>
    <w:rsid w:val="003D5B53"/>
    <w:rsid w:val="003E3230"/>
    <w:rsid w:val="003F1CB4"/>
    <w:rsid w:val="003F74B3"/>
    <w:rsid w:val="00403E7C"/>
    <w:rsid w:val="00415B87"/>
    <w:rsid w:val="004171B7"/>
    <w:rsid w:val="00417A0A"/>
    <w:rsid w:val="004217D4"/>
    <w:rsid w:val="0042328D"/>
    <w:rsid w:val="004311F0"/>
    <w:rsid w:val="00435EB7"/>
    <w:rsid w:val="00444A27"/>
    <w:rsid w:val="0045418A"/>
    <w:rsid w:val="00463304"/>
    <w:rsid w:val="004777CD"/>
    <w:rsid w:val="0048408E"/>
    <w:rsid w:val="00492EA9"/>
    <w:rsid w:val="004A140E"/>
    <w:rsid w:val="004A5689"/>
    <w:rsid w:val="004B0896"/>
    <w:rsid w:val="004B5DE0"/>
    <w:rsid w:val="004C1735"/>
    <w:rsid w:val="004C1FD1"/>
    <w:rsid w:val="004C227E"/>
    <w:rsid w:val="004D2792"/>
    <w:rsid w:val="004E5005"/>
    <w:rsid w:val="004F3EE2"/>
    <w:rsid w:val="004F7CE4"/>
    <w:rsid w:val="004F7F50"/>
    <w:rsid w:val="005018BA"/>
    <w:rsid w:val="00513BF5"/>
    <w:rsid w:val="00525D56"/>
    <w:rsid w:val="00533887"/>
    <w:rsid w:val="00535787"/>
    <w:rsid w:val="0053770C"/>
    <w:rsid w:val="00537C14"/>
    <w:rsid w:val="005477B1"/>
    <w:rsid w:val="00552A26"/>
    <w:rsid w:val="00556342"/>
    <w:rsid w:val="005573C1"/>
    <w:rsid w:val="005633A5"/>
    <w:rsid w:val="00566211"/>
    <w:rsid w:val="005678F3"/>
    <w:rsid w:val="00595B07"/>
    <w:rsid w:val="0059620B"/>
    <w:rsid w:val="005972E5"/>
    <w:rsid w:val="00597FC3"/>
    <w:rsid w:val="005A192A"/>
    <w:rsid w:val="005A7B91"/>
    <w:rsid w:val="005B23E0"/>
    <w:rsid w:val="005B2EBB"/>
    <w:rsid w:val="005C1023"/>
    <w:rsid w:val="005C47B3"/>
    <w:rsid w:val="005C70D6"/>
    <w:rsid w:val="005D34CC"/>
    <w:rsid w:val="005D49B3"/>
    <w:rsid w:val="005D5011"/>
    <w:rsid w:val="005D727E"/>
    <w:rsid w:val="005E0C69"/>
    <w:rsid w:val="005E599D"/>
    <w:rsid w:val="005E7A23"/>
    <w:rsid w:val="00610585"/>
    <w:rsid w:val="00613D2F"/>
    <w:rsid w:val="006153C6"/>
    <w:rsid w:val="00616F41"/>
    <w:rsid w:val="006208F5"/>
    <w:rsid w:val="006227BE"/>
    <w:rsid w:val="00624B49"/>
    <w:rsid w:val="0063228B"/>
    <w:rsid w:val="006348BD"/>
    <w:rsid w:val="006376EF"/>
    <w:rsid w:val="00640CEB"/>
    <w:rsid w:val="00641828"/>
    <w:rsid w:val="00662FD6"/>
    <w:rsid w:val="006644E9"/>
    <w:rsid w:val="00675674"/>
    <w:rsid w:val="0067569B"/>
    <w:rsid w:val="00680BEE"/>
    <w:rsid w:val="006919BB"/>
    <w:rsid w:val="00694343"/>
    <w:rsid w:val="00694CC0"/>
    <w:rsid w:val="00694F4B"/>
    <w:rsid w:val="0069650D"/>
    <w:rsid w:val="006A403E"/>
    <w:rsid w:val="006B0CB8"/>
    <w:rsid w:val="006B12BA"/>
    <w:rsid w:val="006B2CB6"/>
    <w:rsid w:val="006B2E65"/>
    <w:rsid w:val="006B4CA4"/>
    <w:rsid w:val="006B7144"/>
    <w:rsid w:val="006C0CD1"/>
    <w:rsid w:val="006C49EE"/>
    <w:rsid w:val="006C4D85"/>
    <w:rsid w:val="006C7BBC"/>
    <w:rsid w:val="006D4309"/>
    <w:rsid w:val="006D5286"/>
    <w:rsid w:val="006E2291"/>
    <w:rsid w:val="006F045E"/>
    <w:rsid w:val="0071015D"/>
    <w:rsid w:val="007123B7"/>
    <w:rsid w:val="007135CC"/>
    <w:rsid w:val="00714FA2"/>
    <w:rsid w:val="00716350"/>
    <w:rsid w:val="00717587"/>
    <w:rsid w:val="00721CA7"/>
    <w:rsid w:val="00731178"/>
    <w:rsid w:val="00734E30"/>
    <w:rsid w:val="00745479"/>
    <w:rsid w:val="007567F8"/>
    <w:rsid w:val="007605D9"/>
    <w:rsid w:val="00765C06"/>
    <w:rsid w:val="00774EDC"/>
    <w:rsid w:val="00776098"/>
    <w:rsid w:val="007827E3"/>
    <w:rsid w:val="00782B69"/>
    <w:rsid w:val="00784E60"/>
    <w:rsid w:val="00786924"/>
    <w:rsid w:val="00791447"/>
    <w:rsid w:val="00792A0F"/>
    <w:rsid w:val="007A79E2"/>
    <w:rsid w:val="007B69C0"/>
    <w:rsid w:val="007B7B8C"/>
    <w:rsid w:val="007C4C57"/>
    <w:rsid w:val="007D3CD3"/>
    <w:rsid w:val="007D4527"/>
    <w:rsid w:val="007D4D4B"/>
    <w:rsid w:val="007D5B29"/>
    <w:rsid w:val="007E3B60"/>
    <w:rsid w:val="007E7A39"/>
    <w:rsid w:val="007F2D0C"/>
    <w:rsid w:val="007F4840"/>
    <w:rsid w:val="008025CB"/>
    <w:rsid w:val="008057F2"/>
    <w:rsid w:val="00821CBF"/>
    <w:rsid w:val="008329F1"/>
    <w:rsid w:val="00834FA5"/>
    <w:rsid w:val="008366A5"/>
    <w:rsid w:val="00840153"/>
    <w:rsid w:val="00844F2F"/>
    <w:rsid w:val="00847043"/>
    <w:rsid w:val="00850EB4"/>
    <w:rsid w:val="0087243B"/>
    <w:rsid w:val="008804A3"/>
    <w:rsid w:val="00882775"/>
    <w:rsid w:val="00885034"/>
    <w:rsid w:val="00890A2C"/>
    <w:rsid w:val="008912A4"/>
    <w:rsid w:val="00896107"/>
    <w:rsid w:val="008963EC"/>
    <w:rsid w:val="00896CC3"/>
    <w:rsid w:val="008A0BFC"/>
    <w:rsid w:val="008C4FE0"/>
    <w:rsid w:val="008C578D"/>
    <w:rsid w:val="008C699A"/>
    <w:rsid w:val="008D24D1"/>
    <w:rsid w:val="008D2D80"/>
    <w:rsid w:val="008D5E20"/>
    <w:rsid w:val="008E358A"/>
    <w:rsid w:val="008E6012"/>
    <w:rsid w:val="008E7B15"/>
    <w:rsid w:val="008F6E0B"/>
    <w:rsid w:val="00910D13"/>
    <w:rsid w:val="00921218"/>
    <w:rsid w:val="00925589"/>
    <w:rsid w:val="00933569"/>
    <w:rsid w:val="00934BDD"/>
    <w:rsid w:val="00937D93"/>
    <w:rsid w:val="00940CC7"/>
    <w:rsid w:val="00943BF7"/>
    <w:rsid w:val="0094511C"/>
    <w:rsid w:val="009468A6"/>
    <w:rsid w:val="00956E29"/>
    <w:rsid w:val="0095743C"/>
    <w:rsid w:val="009627AC"/>
    <w:rsid w:val="00962C86"/>
    <w:rsid w:val="0096397A"/>
    <w:rsid w:val="00975324"/>
    <w:rsid w:val="0098078A"/>
    <w:rsid w:val="00981650"/>
    <w:rsid w:val="0098424A"/>
    <w:rsid w:val="00985BDD"/>
    <w:rsid w:val="0099648A"/>
    <w:rsid w:val="0099653A"/>
    <w:rsid w:val="009A575C"/>
    <w:rsid w:val="009B5436"/>
    <w:rsid w:val="009B545B"/>
    <w:rsid w:val="009C2EC4"/>
    <w:rsid w:val="009C583B"/>
    <w:rsid w:val="009C7954"/>
    <w:rsid w:val="009D63DC"/>
    <w:rsid w:val="009D6DB1"/>
    <w:rsid w:val="009E0C98"/>
    <w:rsid w:val="009E2354"/>
    <w:rsid w:val="009E76C1"/>
    <w:rsid w:val="009F27E5"/>
    <w:rsid w:val="009F545D"/>
    <w:rsid w:val="009F68B0"/>
    <w:rsid w:val="00A06210"/>
    <w:rsid w:val="00A062F6"/>
    <w:rsid w:val="00A0750B"/>
    <w:rsid w:val="00A10878"/>
    <w:rsid w:val="00A17EE2"/>
    <w:rsid w:val="00A17F03"/>
    <w:rsid w:val="00A24A70"/>
    <w:rsid w:val="00A263AA"/>
    <w:rsid w:val="00A328B1"/>
    <w:rsid w:val="00A3394F"/>
    <w:rsid w:val="00A347E1"/>
    <w:rsid w:val="00A42BD6"/>
    <w:rsid w:val="00A4689E"/>
    <w:rsid w:val="00A64551"/>
    <w:rsid w:val="00A64E32"/>
    <w:rsid w:val="00A710F0"/>
    <w:rsid w:val="00A719B9"/>
    <w:rsid w:val="00A75806"/>
    <w:rsid w:val="00A85119"/>
    <w:rsid w:val="00AA1AB0"/>
    <w:rsid w:val="00AA1B28"/>
    <w:rsid w:val="00AA63C8"/>
    <w:rsid w:val="00AA65AE"/>
    <w:rsid w:val="00AB090A"/>
    <w:rsid w:val="00AB251F"/>
    <w:rsid w:val="00AB3426"/>
    <w:rsid w:val="00AD245B"/>
    <w:rsid w:val="00AD3497"/>
    <w:rsid w:val="00AD64A0"/>
    <w:rsid w:val="00AE313E"/>
    <w:rsid w:val="00AE7013"/>
    <w:rsid w:val="00AF304D"/>
    <w:rsid w:val="00AF6E6D"/>
    <w:rsid w:val="00B0078F"/>
    <w:rsid w:val="00B12325"/>
    <w:rsid w:val="00B14659"/>
    <w:rsid w:val="00B17F59"/>
    <w:rsid w:val="00B2061F"/>
    <w:rsid w:val="00B268EA"/>
    <w:rsid w:val="00B373B7"/>
    <w:rsid w:val="00B37B3F"/>
    <w:rsid w:val="00B46705"/>
    <w:rsid w:val="00B47686"/>
    <w:rsid w:val="00B53267"/>
    <w:rsid w:val="00B568A7"/>
    <w:rsid w:val="00B74AB9"/>
    <w:rsid w:val="00B80EF3"/>
    <w:rsid w:val="00B8206C"/>
    <w:rsid w:val="00B9063D"/>
    <w:rsid w:val="00B94212"/>
    <w:rsid w:val="00BA1B19"/>
    <w:rsid w:val="00BA1B6C"/>
    <w:rsid w:val="00BA2AF0"/>
    <w:rsid w:val="00BA5C11"/>
    <w:rsid w:val="00BB5ABE"/>
    <w:rsid w:val="00BB6CF6"/>
    <w:rsid w:val="00BB7D7E"/>
    <w:rsid w:val="00BC0FE4"/>
    <w:rsid w:val="00BC22AC"/>
    <w:rsid w:val="00BC260C"/>
    <w:rsid w:val="00BC31FF"/>
    <w:rsid w:val="00BD13D1"/>
    <w:rsid w:val="00BD34C6"/>
    <w:rsid w:val="00BD6DC2"/>
    <w:rsid w:val="00BE6DFC"/>
    <w:rsid w:val="00BF1AB4"/>
    <w:rsid w:val="00BF5610"/>
    <w:rsid w:val="00BF62E4"/>
    <w:rsid w:val="00BF6E31"/>
    <w:rsid w:val="00BF7399"/>
    <w:rsid w:val="00C00797"/>
    <w:rsid w:val="00C14FF9"/>
    <w:rsid w:val="00C17B20"/>
    <w:rsid w:val="00C22D76"/>
    <w:rsid w:val="00C27316"/>
    <w:rsid w:val="00C30501"/>
    <w:rsid w:val="00C30BCF"/>
    <w:rsid w:val="00C32452"/>
    <w:rsid w:val="00C32D41"/>
    <w:rsid w:val="00C33A6E"/>
    <w:rsid w:val="00C36D89"/>
    <w:rsid w:val="00C37479"/>
    <w:rsid w:val="00C464B6"/>
    <w:rsid w:val="00C54375"/>
    <w:rsid w:val="00C54D09"/>
    <w:rsid w:val="00C55BF7"/>
    <w:rsid w:val="00C5778A"/>
    <w:rsid w:val="00C62D95"/>
    <w:rsid w:val="00C71FF3"/>
    <w:rsid w:val="00C72158"/>
    <w:rsid w:val="00C75896"/>
    <w:rsid w:val="00C763F2"/>
    <w:rsid w:val="00C80C4A"/>
    <w:rsid w:val="00C827E2"/>
    <w:rsid w:val="00C83213"/>
    <w:rsid w:val="00C966C2"/>
    <w:rsid w:val="00CA0221"/>
    <w:rsid w:val="00CB6CD7"/>
    <w:rsid w:val="00CC16B0"/>
    <w:rsid w:val="00CD402C"/>
    <w:rsid w:val="00CD7608"/>
    <w:rsid w:val="00CF0280"/>
    <w:rsid w:val="00CF331C"/>
    <w:rsid w:val="00CF6127"/>
    <w:rsid w:val="00D02916"/>
    <w:rsid w:val="00D1026D"/>
    <w:rsid w:val="00D10DDF"/>
    <w:rsid w:val="00D1381B"/>
    <w:rsid w:val="00D2647A"/>
    <w:rsid w:val="00D3474D"/>
    <w:rsid w:val="00D350EE"/>
    <w:rsid w:val="00D46F04"/>
    <w:rsid w:val="00D5293C"/>
    <w:rsid w:val="00D55A3D"/>
    <w:rsid w:val="00D579D6"/>
    <w:rsid w:val="00D61A49"/>
    <w:rsid w:val="00D62684"/>
    <w:rsid w:val="00D654F2"/>
    <w:rsid w:val="00D84E11"/>
    <w:rsid w:val="00D91880"/>
    <w:rsid w:val="00D96893"/>
    <w:rsid w:val="00D97C98"/>
    <w:rsid w:val="00DA2AD3"/>
    <w:rsid w:val="00DA51E1"/>
    <w:rsid w:val="00DA533D"/>
    <w:rsid w:val="00DA7704"/>
    <w:rsid w:val="00DB2DE8"/>
    <w:rsid w:val="00DC55CB"/>
    <w:rsid w:val="00DD5259"/>
    <w:rsid w:val="00DD7B5D"/>
    <w:rsid w:val="00DE17F7"/>
    <w:rsid w:val="00DF3C58"/>
    <w:rsid w:val="00DF3F14"/>
    <w:rsid w:val="00DF7180"/>
    <w:rsid w:val="00E018BE"/>
    <w:rsid w:val="00E1558A"/>
    <w:rsid w:val="00E1717C"/>
    <w:rsid w:val="00E17B39"/>
    <w:rsid w:val="00E20ECD"/>
    <w:rsid w:val="00E22E80"/>
    <w:rsid w:val="00E31B87"/>
    <w:rsid w:val="00E32A70"/>
    <w:rsid w:val="00E3703B"/>
    <w:rsid w:val="00E44A37"/>
    <w:rsid w:val="00E56631"/>
    <w:rsid w:val="00E61806"/>
    <w:rsid w:val="00E640DF"/>
    <w:rsid w:val="00E67EF0"/>
    <w:rsid w:val="00E74F18"/>
    <w:rsid w:val="00E769D6"/>
    <w:rsid w:val="00E806F8"/>
    <w:rsid w:val="00E807A1"/>
    <w:rsid w:val="00E81720"/>
    <w:rsid w:val="00E82B99"/>
    <w:rsid w:val="00E90461"/>
    <w:rsid w:val="00E935D3"/>
    <w:rsid w:val="00E94599"/>
    <w:rsid w:val="00E94EB6"/>
    <w:rsid w:val="00E95C51"/>
    <w:rsid w:val="00EB02D4"/>
    <w:rsid w:val="00EB1856"/>
    <w:rsid w:val="00EB254B"/>
    <w:rsid w:val="00EB59EA"/>
    <w:rsid w:val="00EB6623"/>
    <w:rsid w:val="00EC02FF"/>
    <w:rsid w:val="00ED1ADC"/>
    <w:rsid w:val="00ED2BE5"/>
    <w:rsid w:val="00ED3F97"/>
    <w:rsid w:val="00EF30CD"/>
    <w:rsid w:val="00EF3E89"/>
    <w:rsid w:val="00EF456D"/>
    <w:rsid w:val="00EF68FB"/>
    <w:rsid w:val="00EF6CDA"/>
    <w:rsid w:val="00F044D8"/>
    <w:rsid w:val="00F10548"/>
    <w:rsid w:val="00F26B73"/>
    <w:rsid w:val="00F36E48"/>
    <w:rsid w:val="00F44D42"/>
    <w:rsid w:val="00F46D12"/>
    <w:rsid w:val="00F540BD"/>
    <w:rsid w:val="00F60C72"/>
    <w:rsid w:val="00F71B11"/>
    <w:rsid w:val="00F8030F"/>
    <w:rsid w:val="00F94813"/>
    <w:rsid w:val="00F95141"/>
    <w:rsid w:val="00FA02DD"/>
    <w:rsid w:val="00FA750A"/>
    <w:rsid w:val="00FB48CE"/>
    <w:rsid w:val="00FC5AA1"/>
    <w:rsid w:val="00FD0976"/>
    <w:rsid w:val="00FD21C8"/>
    <w:rsid w:val="00FD53B6"/>
    <w:rsid w:val="00FD709E"/>
    <w:rsid w:val="00FF108D"/>
    <w:rsid w:val="254FA1A1"/>
    <w:rsid w:val="2A1B3829"/>
    <w:rsid w:val="3BCDB33F"/>
    <w:rsid w:val="433EE8E5"/>
    <w:rsid w:val="5629E151"/>
    <w:rsid w:val="5B859AAD"/>
    <w:rsid w:val="68468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11E0C"/>
  <w15:docId w15:val="{FB3C5039-0566-403E-9248-6C594802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51F"/>
    <w:pPr>
      <w:spacing w:after="0" w:line="240" w:lineRule="exact"/>
      <w:contextualSpacing/>
    </w:pPr>
    <w:rPr>
      <w:rFonts w:ascii="Meiryo" w:eastAsia="Meiryo" w:hAnsi="Meiryo" w:cs="Meiryo"/>
      <w:color w:val="273273"/>
      <w:sz w:val="20"/>
    </w:rPr>
  </w:style>
  <w:style w:type="paragraph" w:styleId="Kop1">
    <w:name w:val="heading 1"/>
    <w:basedOn w:val="Lijstalinea"/>
    <w:next w:val="Standaard"/>
    <w:link w:val="Kop1Char"/>
    <w:uiPriority w:val="9"/>
    <w:qFormat/>
    <w:rsid w:val="00934BDD"/>
    <w:pPr>
      <w:numPr>
        <w:numId w:val="4"/>
      </w:numPr>
      <w:spacing w:before="200"/>
      <w:outlineLvl w:val="0"/>
    </w:pPr>
    <w:rPr>
      <w:b/>
      <w:sz w:val="20"/>
      <w:szCs w:val="20"/>
      <w:lang w:eastAsia="nl-NL"/>
    </w:rPr>
  </w:style>
  <w:style w:type="paragraph" w:styleId="Kop2">
    <w:name w:val="heading 2"/>
    <w:basedOn w:val="Lijstalinea"/>
    <w:next w:val="Standaard"/>
    <w:link w:val="Kop2Char"/>
    <w:uiPriority w:val="9"/>
    <w:unhideWhenUsed/>
    <w:qFormat/>
    <w:rsid w:val="00C32D41"/>
    <w:pPr>
      <w:numPr>
        <w:numId w:val="0"/>
      </w:numPr>
      <w:spacing w:before="240" w:after="240" w:line="240" w:lineRule="atLeast"/>
      <w:ind w:left="576" w:hanging="576"/>
      <w:contextualSpacing/>
      <w:outlineLvl w:val="1"/>
    </w:pPr>
    <w:rPr>
      <w:rFonts w:ascii="Rockwell" w:hAnsi="Rockwell"/>
      <w:b/>
      <w:sz w:val="30"/>
      <w:szCs w:val="30"/>
    </w:rPr>
  </w:style>
  <w:style w:type="paragraph" w:styleId="Kop3">
    <w:name w:val="heading 3"/>
    <w:basedOn w:val="Kop1"/>
    <w:next w:val="Standaard"/>
    <w:link w:val="Kop3Char"/>
    <w:uiPriority w:val="9"/>
    <w:unhideWhenUsed/>
    <w:qFormat/>
    <w:rsid w:val="00C32D41"/>
    <w:pPr>
      <w:outlineLvl w:val="2"/>
    </w:pPr>
  </w:style>
  <w:style w:type="paragraph" w:styleId="Kop4">
    <w:name w:val="heading 4"/>
    <w:basedOn w:val="Standaard"/>
    <w:next w:val="Standaard"/>
    <w:link w:val="Kop4Char"/>
    <w:uiPriority w:val="9"/>
    <w:unhideWhenUsed/>
    <w:rsid w:val="00AD349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Kop2"/>
    <w:next w:val="Standaard"/>
    <w:link w:val="Kop5Char"/>
    <w:uiPriority w:val="9"/>
    <w:unhideWhenUsed/>
    <w:qFormat/>
    <w:rsid w:val="00C32D41"/>
    <w:pPr>
      <w:numPr>
        <w:ilvl w:val="1"/>
        <w:numId w:val="4"/>
      </w:numPr>
      <w:spacing w:before="0" w:after="0" w:line="240" w:lineRule="exact"/>
      <w:outlineLvl w:val="4"/>
    </w:pPr>
    <w:rPr>
      <w:rFonts w:ascii="Meiryo" w:hAnsi="Meiryo"/>
      <w:sz w:val="20"/>
      <w:szCs w:val="20"/>
    </w:rPr>
  </w:style>
  <w:style w:type="paragraph" w:styleId="Kop6">
    <w:name w:val="heading 6"/>
    <w:basedOn w:val="Standaard"/>
    <w:next w:val="Standaard"/>
    <w:link w:val="Kop6Char"/>
    <w:uiPriority w:val="9"/>
    <w:semiHidden/>
    <w:unhideWhenUsed/>
    <w:qFormat/>
    <w:rsid w:val="00AD349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D349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D349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AD349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94813"/>
    <w:rPr>
      <w:sz w:val="16"/>
      <w:szCs w:val="16"/>
    </w:rPr>
  </w:style>
  <w:style w:type="paragraph" w:styleId="Tekstopmerking">
    <w:name w:val="annotation text"/>
    <w:basedOn w:val="Standaard"/>
    <w:link w:val="TekstopmerkingChar"/>
    <w:uiPriority w:val="99"/>
    <w:unhideWhenUsed/>
    <w:rsid w:val="00F94813"/>
    <w:pPr>
      <w:spacing w:line="240" w:lineRule="auto"/>
    </w:pPr>
    <w:rPr>
      <w:szCs w:val="20"/>
    </w:rPr>
  </w:style>
  <w:style w:type="character" w:customStyle="1" w:styleId="TekstopmerkingChar">
    <w:name w:val="Tekst opmerking Char"/>
    <w:basedOn w:val="Standaardalinea-lettertype"/>
    <w:link w:val="Tekstopmerking"/>
    <w:uiPriority w:val="99"/>
    <w:rsid w:val="00F94813"/>
    <w:rPr>
      <w:sz w:val="20"/>
      <w:szCs w:val="20"/>
    </w:rPr>
  </w:style>
  <w:style w:type="paragraph" w:styleId="Ballontekst">
    <w:name w:val="Balloon Text"/>
    <w:basedOn w:val="Standaard"/>
    <w:link w:val="BallontekstChar"/>
    <w:uiPriority w:val="99"/>
    <w:semiHidden/>
    <w:unhideWhenUsed/>
    <w:rsid w:val="00F948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813"/>
    <w:rPr>
      <w:rFonts w:ascii="Tahoma" w:hAnsi="Tahoma" w:cs="Tahoma"/>
      <w:sz w:val="16"/>
      <w:szCs w:val="16"/>
    </w:rPr>
  </w:style>
  <w:style w:type="character" w:styleId="Hyperlink">
    <w:name w:val="Hyperlink"/>
    <w:basedOn w:val="Standaardalinea-lettertype"/>
    <w:uiPriority w:val="99"/>
    <w:unhideWhenUsed/>
    <w:rsid w:val="00F36E48"/>
    <w:rPr>
      <w:color w:val="0000FF" w:themeColor="hyperlink"/>
      <w:u w:val="single"/>
    </w:rPr>
  </w:style>
  <w:style w:type="paragraph" w:styleId="Koptekst">
    <w:name w:val="header"/>
    <w:basedOn w:val="Standaard"/>
    <w:link w:val="KoptekstChar"/>
    <w:uiPriority w:val="99"/>
    <w:unhideWhenUsed/>
    <w:rsid w:val="0078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B69"/>
  </w:style>
  <w:style w:type="paragraph" w:styleId="Voettekst">
    <w:name w:val="footer"/>
    <w:basedOn w:val="Standaard"/>
    <w:link w:val="VoettekstChar"/>
    <w:uiPriority w:val="99"/>
    <w:unhideWhenUsed/>
    <w:rsid w:val="00782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B69"/>
  </w:style>
  <w:style w:type="paragraph" w:styleId="Lijstalinea">
    <w:name w:val="List Paragraph"/>
    <w:aliases w:val="Inspring"/>
    <w:basedOn w:val="Standaard"/>
    <w:link w:val="LijstalineaChar"/>
    <w:uiPriority w:val="34"/>
    <w:qFormat/>
    <w:rsid w:val="000847F5"/>
    <w:pPr>
      <w:numPr>
        <w:numId w:val="2"/>
      </w:numPr>
      <w:contextualSpacing w:val="0"/>
    </w:pPr>
    <w:rPr>
      <w:sz w:val="19"/>
      <w:szCs w:val="19"/>
    </w:rPr>
  </w:style>
  <w:style w:type="paragraph" w:styleId="Inhopg1">
    <w:name w:val="toc 1"/>
    <w:basedOn w:val="Standaard"/>
    <w:next w:val="Standaard"/>
    <w:autoRedefine/>
    <w:uiPriority w:val="39"/>
    <w:unhideWhenUsed/>
    <w:qFormat/>
    <w:rsid w:val="00D10DDF"/>
    <w:pPr>
      <w:spacing w:after="100"/>
    </w:pPr>
  </w:style>
  <w:style w:type="paragraph" w:styleId="Inhopg2">
    <w:name w:val="toc 2"/>
    <w:basedOn w:val="Standaard"/>
    <w:next w:val="Standaard"/>
    <w:autoRedefine/>
    <w:uiPriority w:val="39"/>
    <w:unhideWhenUsed/>
    <w:qFormat/>
    <w:rsid w:val="00D10DDF"/>
    <w:pPr>
      <w:spacing w:after="100"/>
      <w:ind w:left="220"/>
    </w:pPr>
  </w:style>
  <w:style w:type="paragraph" w:styleId="Inhopg3">
    <w:name w:val="toc 3"/>
    <w:basedOn w:val="Standaard"/>
    <w:next w:val="Standaard"/>
    <w:autoRedefine/>
    <w:uiPriority w:val="39"/>
    <w:unhideWhenUsed/>
    <w:qFormat/>
    <w:rsid w:val="00D10DDF"/>
    <w:pPr>
      <w:spacing w:after="100"/>
      <w:ind w:left="440"/>
    </w:pPr>
  </w:style>
  <w:style w:type="character" w:customStyle="1" w:styleId="Kop1Char">
    <w:name w:val="Kop 1 Char"/>
    <w:basedOn w:val="Standaardalinea-lettertype"/>
    <w:link w:val="Kop1"/>
    <w:uiPriority w:val="9"/>
    <w:rsid w:val="00934BDD"/>
    <w:rPr>
      <w:rFonts w:ascii="Meiryo" w:eastAsia="Meiryo" w:hAnsi="Meiryo" w:cs="Meiryo"/>
      <w:b/>
      <w:color w:val="273273"/>
      <w:sz w:val="20"/>
      <w:szCs w:val="20"/>
      <w:lang w:eastAsia="nl-NL"/>
    </w:rPr>
  </w:style>
  <w:style w:type="paragraph" w:styleId="Kopvaninhoudsopgave">
    <w:name w:val="TOC Heading"/>
    <w:basedOn w:val="Kop1"/>
    <w:next w:val="Standaard"/>
    <w:uiPriority w:val="39"/>
    <w:semiHidden/>
    <w:unhideWhenUsed/>
    <w:qFormat/>
    <w:rsid w:val="000A342B"/>
    <w:pPr>
      <w:outlineLvl w:val="9"/>
    </w:pPr>
  </w:style>
  <w:style w:type="paragraph" w:styleId="Onderwerpvanopmerking">
    <w:name w:val="annotation subject"/>
    <w:basedOn w:val="Tekstopmerking"/>
    <w:next w:val="Tekstopmerking"/>
    <w:link w:val="OnderwerpvanopmerkingChar"/>
    <w:uiPriority w:val="99"/>
    <w:semiHidden/>
    <w:unhideWhenUsed/>
    <w:rsid w:val="005C47B3"/>
    <w:rPr>
      <w:b/>
      <w:bCs/>
    </w:rPr>
  </w:style>
  <w:style w:type="character" w:customStyle="1" w:styleId="OnderwerpvanopmerkingChar">
    <w:name w:val="Onderwerp van opmerking Char"/>
    <w:basedOn w:val="TekstopmerkingChar"/>
    <w:link w:val="Onderwerpvanopmerking"/>
    <w:uiPriority w:val="99"/>
    <w:semiHidden/>
    <w:rsid w:val="005C47B3"/>
    <w:rPr>
      <w:b/>
      <w:bCs/>
      <w:sz w:val="20"/>
      <w:szCs w:val="20"/>
    </w:rPr>
  </w:style>
  <w:style w:type="paragraph" w:customStyle="1" w:styleId="Default">
    <w:name w:val="Default"/>
    <w:rsid w:val="005C47B3"/>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6C7BBC"/>
    <w:pPr>
      <w:spacing w:after="0" w:line="240" w:lineRule="auto"/>
    </w:pPr>
  </w:style>
  <w:style w:type="table" w:styleId="Tabelraster">
    <w:name w:val="Table Grid"/>
    <w:basedOn w:val="Standaardtabel"/>
    <w:uiPriority w:val="59"/>
    <w:rsid w:val="00595B07"/>
    <w:pPr>
      <w:spacing w:after="0" w:line="240" w:lineRule="auto"/>
    </w:pPr>
    <w:tblPr/>
  </w:style>
  <w:style w:type="paragraph" w:customStyle="1" w:styleId="Opsomteken1">
    <w:name w:val="Opsomteken 1"/>
    <w:basedOn w:val="Lijstalinea"/>
    <w:qFormat/>
    <w:rsid w:val="00595B07"/>
    <w:pPr>
      <w:numPr>
        <w:numId w:val="1"/>
      </w:numPr>
      <w:spacing w:line="255" w:lineRule="atLeast"/>
    </w:pPr>
    <w:rPr>
      <w:rFonts w:ascii="Arial" w:hAnsi="Arial"/>
      <w:sz w:val="20"/>
    </w:rPr>
  </w:style>
  <w:style w:type="paragraph" w:customStyle="1" w:styleId="Tabelsubkop">
    <w:name w:val="Tabelsubkop"/>
    <w:basedOn w:val="Standaard"/>
    <w:rsid w:val="00595B07"/>
    <w:pPr>
      <w:spacing w:line="227" w:lineRule="atLeast"/>
    </w:pPr>
    <w:rPr>
      <w:rFonts w:ascii="Arial" w:hAnsi="Arial"/>
      <w:b/>
      <w:sz w:val="17"/>
      <w:szCs w:val="17"/>
    </w:rPr>
  </w:style>
  <w:style w:type="paragraph" w:customStyle="1" w:styleId="Tabeltekst">
    <w:name w:val="Tabeltekst"/>
    <w:basedOn w:val="Standaard"/>
    <w:qFormat/>
    <w:rsid w:val="00595B07"/>
    <w:pPr>
      <w:spacing w:line="255" w:lineRule="atLeast"/>
    </w:pPr>
    <w:rPr>
      <w:rFonts w:ascii="Arial" w:hAnsi="Arial"/>
      <w:sz w:val="17"/>
      <w:szCs w:val="17"/>
    </w:rPr>
  </w:style>
  <w:style w:type="character" w:customStyle="1" w:styleId="Kop2Char">
    <w:name w:val="Kop 2 Char"/>
    <w:basedOn w:val="Standaardalinea-lettertype"/>
    <w:link w:val="Kop2"/>
    <w:uiPriority w:val="9"/>
    <w:rsid w:val="00C32D41"/>
    <w:rPr>
      <w:rFonts w:ascii="Rockwell" w:eastAsia="Meiryo" w:hAnsi="Rockwell" w:cs="Meiryo"/>
      <w:b/>
      <w:color w:val="273273"/>
      <w:sz w:val="30"/>
      <w:szCs w:val="30"/>
    </w:rPr>
  </w:style>
  <w:style w:type="character" w:customStyle="1" w:styleId="Kop3Char">
    <w:name w:val="Kop 3 Char"/>
    <w:basedOn w:val="Standaardalinea-lettertype"/>
    <w:link w:val="Kop3"/>
    <w:uiPriority w:val="9"/>
    <w:rsid w:val="00C32D41"/>
    <w:rPr>
      <w:rFonts w:ascii="Meiryo" w:eastAsia="Meiryo" w:hAnsi="Meiryo" w:cs="Meiryo"/>
      <w:b/>
      <w:color w:val="273273"/>
      <w:sz w:val="20"/>
      <w:szCs w:val="20"/>
      <w:lang w:eastAsia="nl-NL"/>
    </w:rPr>
  </w:style>
  <w:style w:type="character" w:customStyle="1" w:styleId="Kop4Char">
    <w:name w:val="Kop 4 Char"/>
    <w:basedOn w:val="Standaardalinea-lettertype"/>
    <w:link w:val="Kop4"/>
    <w:uiPriority w:val="9"/>
    <w:rsid w:val="00AD3497"/>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rsid w:val="00C32D41"/>
    <w:rPr>
      <w:rFonts w:ascii="Meiryo" w:eastAsia="Meiryo" w:hAnsi="Meiryo" w:cs="Meiryo"/>
      <w:b/>
      <w:color w:val="273273"/>
      <w:sz w:val="20"/>
      <w:szCs w:val="20"/>
    </w:rPr>
  </w:style>
  <w:style w:type="character" w:customStyle="1" w:styleId="Kop6Char">
    <w:name w:val="Kop 6 Char"/>
    <w:basedOn w:val="Standaardalinea-lettertype"/>
    <w:link w:val="Kop6"/>
    <w:uiPriority w:val="9"/>
    <w:semiHidden/>
    <w:rsid w:val="00AD3497"/>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AD3497"/>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AD3497"/>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D3497"/>
    <w:rPr>
      <w:rFonts w:asciiTheme="majorHAnsi" w:eastAsiaTheme="majorEastAsia" w:hAnsiTheme="majorHAnsi" w:cstheme="majorBidi"/>
      <w:i/>
      <w:iCs/>
      <w:color w:val="404040" w:themeColor="text1" w:themeTint="BF"/>
      <w:sz w:val="20"/>
      <w:szCs w:val="20"/>
    </w:rPr>
  </w:style>
  <w:style w:type="table" w:customStyle="1" w:styleId="Rastertabel1licht-Accent11">
    <w:name w:val="Rastertabel 1 licht - Accent 11"/>
    <w:basedOn w:val="Standaardtabe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itaat">
    <w:name w:val="Quote"/>
    <w:basedOn w:val="Kop2"/>
    <w:next w:val="Standaard"/>
    <w:link w:val="CitaatChar"/>
    <w:uiPriority w:val="29"/>
    <w:rsid w:val="00AB251F"/>
  </w:style>
  <w:style w:type="character" w:customStyle="1" w:styleId="CitaatChar">
    <w:name w:val="Citaat Char"/>
    <w:basedOn w:val="Standaardalinea-lettertype"/>
    <w:link w:val="Citaat"/>
    <w:uiPriority w:val="29"/>
    <w:rsid w:val="00AB251F"/>
    <w:rPr>
      <w:rFonts w:ascii="Rockwell" w:eastAsia="Meiryo" w:hAnsi="Rockwell" w:cs="Meiryo"/>
      <w:color w:val="273273"/>
      <w:sz w:val="24"/>
      <w:szCs w:val="24"/>
    </w:rPr>
  </w:style>
  <w:style w:type="paragraph" w:styleId="Titel">
    <w:name w:val="Title"/>
    <w:basedOn w:val="Kop1"/>
    <w:next w:val="Standaard"/>
    <w:link w:val="TitelChar"/>
    <w:uiPriority w:val="10"/>
    <w:qFormat/>
    <w:rsid w:val="006B7144"/>
    <w:pPr>
      <w:numPr>
        <w:numId w:val="0"/>
      </w:numPr>
      <w:spacing w:before="240"/>
    </w:pPr>
  </w:style>
  <w:style w:type="character" w:customStyle="1" w:styleId="TitelChar">
    <w:name w:val="Titel Char"/>
    <w:basedOn w:val="Standaardalinea-lettertype"/>
    <w:link w:val="Titel"/>
    <w:uiPriority w:val="10"/>
    <w:rsid w:val="006B7144"/>
    <w:rPr>
      <w:rFonts w:ascii="Rockwell" w:eastAsia="Meiryo" w:hAnsi="Rockwell" w:cs="Meiryo"/>
      <w:b/>
      <w:caps/>
      <w:color w:val="273273"/>
      <w:sz w:val="40"/>
      <w:szCs w:val="40"/>
      <w:lang w:eastAsia="nl-NL"/>
    </w:rPr>
  </w:style>
  <w:style w:type="paragraph" w:customStyle="1" w:styleId="Inhoudenvoorwoord">
    <w:name w:val="Inhoud en voorwoord"/>
    <w:basedOn w:val="Kop1"/>
    <w:qFormat/>
    <w:rsid w:val="00E74F18"/>
    <w:pPr>
      <w:numPr>
        <w:numId w:val="0"/>
      </w:numPr>
      <w:ind w:left="432" w:hanging="432"/>
    </w:pPr>
  </w:style>
  <w:style w:type="paragraph" w:styleId="Geenafstand">
    <w:name w:val="No Spacing"/>
    <w:aliases w:val="klein"/>
    <w:uiPriority w:val="1"/>
    <w:qFormat/>
    <w:rsid w:val="000C4AB4"/>
    <w:pPr>
      <w:spacing w:after="0" w:line="240" w:lineRule="auto"/>
      <w:contextualSpacing/>
    </w:pPr>
    <w:rPr>
      <w:rFonts w:ascii="Meiryo" w:eastAsia="Meiryo" w:hAnsi="Meiryo" w:cs="Meiryo"/>
      <w:color w:val="273273"/>
      <w:sz w:val="20"/>
    </w:rPr>
  </w:style>
  <w:style w:type="table" w:customStyle="1" w:styleId="Rastertabel1licht-Accent12">
    <w:name w:val="Rastertabel 1 licht - Accent 12"/>
    <w:basedOn w:val="Standaardtabel"/>
    <w:uiPriority w:val="46"/>
    <w:rsid w:val="00FF108D"/>
    <w:pPr>
      <w:spacing w:after="0" w:line="240" w:lineRule="auto"/>
    </w:pPr>
    <w:tblPr>
      <w:tblStyleRowBandSize w:val="1"/>
      <w:tblStyleColBandSize w:val="1"/>
      <w:tblInd w:w="0" w:type="nil"/>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Nadruk">
    <w:name w:val="Emphasis"/>
    <w:uiPriority w:val="20"/>
    <w:qFormat/>
    <w:rsid w:val="00067D4C"/>
    <w:rPr>
      <w:i/>
      <w:iCs/>
    </w:rPr>
  </w:style>
  <w:style w:type="character" w:customStyle="1" w:styleId="LijstalineaChar">
    <w:name w:val="Lijstalinea Char"/>
    <w:aliases w:val="Inspring Char"/>
    <w:basedOn w:val="Standaardalinea-lettertype"/>
    <w:link w:val="Lijstalinea"/>
    <w:uiPriority w:val="34"/>
    <w:rsid w:val="00BD6DC2"/>
    <w:rPr>
      <w:rFonts w:ascii="Meiryo" w:eastAsia="Meiryo" w:hAnsi="Meiryo" w:cs="Meiryo"/>
      <w:color w:val="273273"/>
      <w:sz w:val="19"/>
      <w:szCs w:val="19"/>
    </w:rPr>
  </w:style>
  <w:style w:type="paragraph" w:customStyle="1" w:styleId="AANTEK12grijs">
    <w:name w:val="AANTEK 12 grijs"/>
    <w:basedOn w:val="Standaard"/>
    <w:rsid w:val="00113B0C"/>
    <w:pPr>
      <w:widowControl w:val="0"/>
      <w:suppressAutoHyphens/>
      <w:spacing w:line="270" w:lineRule="exact"/>
      <w:contextualSpacing w:val="0"/>
    </w:pPr>
    <w:rPr>
      <w:rFonts w:ascii="Univers" w:eastAsia="Times New Roman" w:hAnsi="Univers" w:cs="Times New Roman"/>
      <w:b/>
      <w:color w:val="808080"/>
      <w:spacing w:val="20"/>
      <w:sz w:val="24"/>
      <w:szCs w:val="19"/>
      <w:lang w:eastAsia="nl-NL"/>
    </w:rPr>
  </w:style>
  <w:style w:type="paragraph" w:styleId="Plattetekst">
    <w:name w:val="Body Text"/>
    <w:link w:val="PlattetekstChar"/>
    <w:uiPriority w:val="1"/>
    <w:qFormat/>
    <w:rsid w:val="001423F1"/>
    <w:pPr>
      <w:widowControl w:val="0"/>
      <w:autoSpaceDE w:val="0"/>
      <w:autoSpaceDN w:val="0"/>
      <w:spacing w:after="0" w:line="290" w:lineRule="auto"/>
      <w:ind w:right="295"/>
    </w:pPr>
    <w:rPr>
      <w:rFonts w:ascii="Calibri" w:eastAsia="Arial" w:hAnsi="Calibri" w:cs="Arial"/>
      <w:sz w:val="18"/>
      <w:szCs w:val="18"/>
      <w:lang w:eastAsia="nl-NL" w:bidi="nl-NL"/>
    </w:rPr>
  </w:style>
  <w:style w:type="character" w:customStyle="1" w:styleId="PlattetekstChar">
    <w:name w:val="Platte tekst Char"/>
    <w:basedOn w:val="Standaardalinea-lettertype"/>
    <w:link w:val="Plattetekst"/>
    <w:uiPriority w:val="1"/>
    <w:rsid w:val="001423F1"/>
    <w:rPr>
      <w:rFonts w:ascii="Calibri" w:eastAsia="Arial" w:hAnsi="Calibri" w:cs="Arial"/>
      <w:sz w:val="18"/>
      <w:szCs w:val="18"/>
      <w:lang w:eastAsia="nl-NL" w:bidi="nl-NL"/>
    </w:rPr>
  </w:style>
  <w:style w:type="character" w:styleId="Onopgelostemelding">
    <w:name w:val="Unresolved Mention"/>
    <w:basedOn w:val="Standaardalinea-lettertype"/>
    <w:uiPriority w:val="99"/>
    <w:semiHidden/>
    <w:unhideWhenUsed/>
    <w:rsid w:val="000F217D"/>
    <w:rPr>
      <w:color w:val="605E5C"/>
      <w:shd w:val="clear" w:color="auto" w:fill="E1DFDD"/>
    </w:rPr>
  </w:style>
  <w:style w:type="character" w:styleId="GevolgdeHyperlink">
    <w:name w:val="FollowedHyperlink"/>
    <w:basedOn w:val="Standaardalinea-lettertype"/>
    <w:uiPriority w:val="99"/>
    <w:semiHidden/>
    <w:unhideWhenUsed/>
    <w:rsid w:val="000F2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189">
      <w:bodyDiv w:val="1"/>
      <w:marLeft w:val="0"/>
      <w:marRight w:val="0"/>
      <w:marTop w:val="0"/>
      <w:marBottom w:val="0"/>
      <w:divBdr>
        <w:top w:val="none" w:sz="0" w:space="0" w:color="auto"/>
        <w:left w:val="none" w:sz="0" w:space="0" w:color="auto"/>
        <w:bottom w:val="none" w:sz="0" w:space="0" w:color="auto"/>
        <w:right w:val="none" w:sz="0" w:space="0" w:color="auto"/>
      </w:divBdr>
    </w:div>
    <w:div w:id="420831602">
      <w:bodyDiv w:val="1"/>
      <w:marLeft w:val="0"/>
      <w:marRight w:val="0"/>
      <w:marTop w:val="0"/>
      <w:marBottom w:val="0"/>
      <w:divBdr>
        <w:top w:val="none" w:sz="0" w:space="0" w:color="auto"/>
        <w:left w:val="none" w:sz="0" w:space="0" w:color="auto"/>
        <w:bottom w:val="none" w:sz="0" w:space="0" w:color="auto"/>
        <w:right w:val="none" w:sz="0" w:space="0" w:color="auto"/>
      </w:divBdr>
    </w:div>
    <w:div w:id="874462265">
      <w:bodyDiv w:val="1"/>
      <w:marLeft w:val="0"/>
      <w:marRight w:val="0"/>
      <w:marTop w:val="0"/>
      <w:marBottom w:val="0"/>
      <w:divBdr>
        <w:top w:val="none" w:sz="0" w:space="0" w:color="auto"/>
        <w:left w:val="none" w:sz="0" w:space="0" w:color="auto"/>
        <w:bottom w:val="none" w:sz="0" w:space="0" w:color="auto"/>
        <w:right w:val="none" w:sz="0" w:space="0" w:color="auto"/>
      </w:divBdr>
      <w:divsChild>
        <w:div w:id="83844504">
          <w:marLeft w:val="0"/>
          <w:marRight w:val="0"/>
          <w:marTop w:val="0"/>
          <w:marBottom w:val="0"/>
          <w:divBdr>
            <w:top w:val="none" w:sz="0" w:space="0" w:color="auto"/>
            <w:left w:val="none" w:sz="0" w:space="0" w:color="auto"/>
            <w:bottom w:val="none" w:sz="0" w:space="0" w:color="auto"/>
            <w:right w:val="none" w:sz="0" w:space="0" w:color="auto"/>
          </w:divBdr>
          <w:divsChild>
            <w:div w:id="497622902">
              <w:marLeft w:val="0"/>
              <w:marRight w:val="0"/>
              <w:marTop w:val="0"/>
              <w:marBottom w:val="0"/>
              <w:divBdr>
                <w:top w:val="none" w:sz="0" w:space="0" w:color="auto"/>
                <w:left w:val="none" w:sz="0" w:space="0" w:color="auto"/>
                <w:bottom w:val="none" w:sz="0" w:space="0" w:color="auto"/>
                <w:right w:val="none" w:sz="0" w:space="0" w:color="auto"/>
              </w:divBdr>
              <w:divsChild>
                <w:div w:id="13645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4037">
      <w:bodyDiv w:val="1"/>
      <w:marLeft w:val="0"/>
      <w:marRight w:val="0"/>
      <w:marTop w:val="0"/>
      <w:marBottom w:val="0"/>
      <w:divBdr>
        <w:top w:val="none" w:sz="0" w:space="0" w:color="auto"/>
        <w:left w:val="none" w:sz="0" w:space="0" w:color="auto"/>
        <w:bottom w:val="none" w:sz="0" w:space="0" w:color="auto"/>
        <w:right w:val="none" w:sz="0" w:space="0" w:color="auto"/>
      </w:divBdr>
    </w:div>
    <w:div w:id="1074738400">
      <w:bodyDiv w:val="1"/>
      <w:marLeft w:val="0"/>
      <w:marRight w:val="0"/>
      <w:marTop w:val="0"/>
      <w:marBottom w:val="0"/>
      <w:divBdr>
        <w:top w:val="none" w:sz="0" w:space="0" w:color="auto"/>
        <w:left w:val="none" w:sz="0" w:space="0" w:color="auto"/>
        <w:bottom w:val="none" w:sz="0" w:space="0" w:color="auto"/>
        <w:right w:val="none" w:sz="0" w:space="0" w:color="auto"/>
      </w:divBdr>
    </w:div>
    <w:div w:id="1302804234">
      <w:bodyDiv w:val="1"/>
      <w:marLeft w:val="0"/>
      <w:marRight w:val="0"/>
      <w:marTop w:val="0"/>
      <w:marBottom w:val="0"/>
      <w:divBdr>
        <w:top w:val="none" w:sz="0" w:space="0" w:color="auto"/>
        <w:left w:val="none" w:sz="0" w:space="0" w:color="auto"/>
        <w:bottom w:val="none" w:sz="0" w:space="0" w:color="auto"/>
        <w:right w:val="none" w:sz="0" w:space="0" w:color="auto"/>
      </w:divBdr>
    </w:div>
    <w:div w:id="2132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0eac5-07df-4fb7-a6ab-4f266ed4e5cf">
      <Terms xmlns="http://schemas.microsoft.com/office/infopath/2007/PartnerControls"/>
    </lcf76f155ced4ddcb4097134ff3c332f>
    <TaxCatchAll xmlns="013f02d3-c35e-47b7-acb3-a694ec4d1d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B2D049B18C8445848FDA6AD853C083" ma:contentTypeVersion="10" ma:contentTypeDescription="Een nieuw document maken." ma:contentTypeScope="" ma:versionID="692e40a40e62f9b599d1adaabb22e7c5">
  <xsd:schema xmlns:xsd="http://www.w3.org/2001/XMLSchema" xmlns:xs="http://www.w3.org/2001/XMLSchema" xmlns:p="http://schemas.microsoft.com/office/2006/metadata/properties" xmlns:ns2="d160eac5-07df-4fb7-a6ab-4f266ed4e5cf" xmlns:ns3="013f02d3-c35e-47b7-acb3-a694ec4d1d4a" targetNamespace="http://schemas.microsoft.com/office/2006/metadata/properties" ma:root="true" ma:fieldsID="36c07d85f21ca92178ac68b4b5edd208" ns2:_="" ns3:_="">
    <xsd:import namespace="d160eac5-07df-4fb7-a6ab-4f266ed4e5cf"/>
    <xsd:import namespace="013f02d3-c35e-47b7-acb3-a694ec4d1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0eac5-07df-4fb7-a6ab-4f266ed4e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f02d3-c35e-47b7-acb3-a694ec4d1d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d55ff-5ce1-4e08-bdd2-1ce6eecb0dbf}" ma:internalName="TaxCatchAll" ma:showField="CatchAllData" ma:web="013f02d3-c35e-47b7-acb3-a694ec4d1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24AF4-FCEC-45D0-A64C-18F0F0FB40A9}">
  <ds:schemaRefs>
    <ds:schemaRef ds:uri="http://schemas.openxmlformats.org/officeDocument/2006/bibliography"/>
  </ds:schemaRefs>
</ds:datastoreItem>
</file>

<file path=customXml/itemProps2.xml><?xml version="1.0" encoding="utf-8"?>
<ds:datastoreItem xmlns:ds="http://schemas.openxmlformats.org/officeDocument/2006/customXml" ds:itemID="{10BCD2F2-B737-4785-BD68-B60A9450CA61}">
  <ds:schemaRefs>
    <ds:schemaRef ds:uri="http://schemas.microsoft.com/office/2006/metadata/properties"/>
    <ds:schemaRef ds:uri="http://schemas.microsoft.com/office/infopath/2007/PartnerControls"/>
    <ds:schemaRef ds:uri="d160eac5-07df-4fb7-a6ab-4f266ed4e5cf"/>
    <ds:schemaRef ds:uri="013f02d3-c35e-47b7-acb3-a694ec4d1d4a"/>
  </ds:schemaRefs>
</ds:datastoreItem>
</file>

<file path=customXml/itemProps3.xml><?xml version="1.0" encoding="utf-8"?>
<ds:datastoreItem xmlns:ds="http://schemas.openxmlformats.org/officeDocument/2006/customXml" ds:itemID="{E79C6924-3B5C-4383-8518-38824E192DAB}">
  <ds:schemaRefs>
    <ds:schemaRef ds:uri="http://schemas.microsoft.com/sharepoint/v3/contenttype/forms"/>
  </ds:schemaRefs>
</ds:datastoreItem>
</file>

<file path=customXml/itemProps4.xml><?xml version="1.0" encoding="utf-8"?>
<ds:datastoreItem xmlns:ds="http://schemas.openxmlformats.org/officeDocument/2006/customXml" ds:itemID="{EE670879-B676-4A4D-B128-F23037431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0eac5-07df-4fb7-a6ab-4f266ed4e5cf"/>
    <ds:schemaRef ds:uri="013f02d3-c35e-47b7-acb3-a694ec4d1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3286</Words>
  <Characters>21360</Characters>
  <Application>Microsoft Office Word</Application>
  <DocSecurity>0</DocSecurity>
  <Lines>547</Lines>
  <Paragraphs>241</Paragraphs>
  <ScaleCrop>false</ScaleCrop>
  <Company>WerkSaamWF</Company>
  <LinksUpToDate>false</LinksUpToDate>
  <CharactersWithSpaces>24405</CharactersWithSpaces>
  <SharedDoc>false</SharedDoc>
  <HLinks>
    <vt:vector size="6" baseType="variant">
      <vt:variant>
        <vt:i4>3604607</vt:i4>
      </vt:variant>
      <vt:variant>
        <vt:i4>0</vt:i4>
      </vt:variant>
      <vt:variant>
        <vt:i4>0</vt:i4>
      </vt:variant>
      <vt:variant>
        <vt:i4>5</vt:i4>
      </vt:variant>
      <vt:variant>
        <vt:lpwstr>https://edpb.europa.eu/sites/edpb/files/consultation/edpb_recommendations_202001_supplementarymeasurestransferstools_en.pdf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VNG</dc:title>
  <dc:subject/>
  <dc:creator>Thom Dubbeld</dc:creator>
  <cp:keywords/>
  <cp:lastModifiedBy>Jeroen Kok</cp:lastModifiedBy>
  <cp:revision>16</cp:revision>
  <cp:lastPrinted>2018-09-11T20:42:00Z</cp:lastPrinted>
  <dcterms:created xsi:type="dcterms:W3CDTF">2025-10-29T17:35:00Z</dcterms:created>
  <dcterms:modified xsi:type="dcterms:W3CDTF">2025-10-31T13:18:00Z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0x010100ECB2D049B18C8445848FDA6AD853C083</vt:lpwstr>
  </property>
  <property fmtid="{D5CDD505-2E9C-101B-9397-08002B2CF9AE}" pid="3" name="WF7Documenttype">
    <vt:lpwstr/>
  </property>
  <property fmtid="{D5CDD505-2E9C-101B-9397-08002B2CF9AE}" pid="4" name="WF7Thema">
    <vt:lpwstr/>
  </property>
  <property fmtid="{D5CDD505-2E9C-101B-9397-08002B2CF9AE}" pid="5" name="MSIP_Label_1a718395-49d7-446a-8106-6756e5d3d588_Enabled">
    <vt:lpwstr>true</vt:lpwstr>
  </property>
  <property fmtid="{D5CDD505-2E9C-101B-9397-08002B2CF9AE}" pid="6" name="MSIP_Label_1a718395-49d7-446a-8106-6756e5d3d588_SetDate">
    <vt:lpwstr>2021-02-02T12:37:28Z</vt:lpwstr>
  </property>
  <property fmtid="{D5CDD505-2E9C-101B-9397-08002B2CF9AE}" pid="7" name="MSIP_Label_1a718395-49d7-446a-8106-6756e5d3d588_Method">
    <vt:lpwstr>Standard</vt:lpwstr>
  </property>
  <property fmtid="{D5CDD505-2E9C-101B-9397-08002B2CF9AE}" pid="8" name="MSIP_Label_1a718395-49d7-446a-8106-6756e5d3d588_Name">
    <vt:lpwstr>1-Basis Niveau</vt:lpwstr>
  </property>
  <property fmtid="{D5CDD505-2E9C-101B-9397-08002B2CF9AE}" pid="9" name="MSIP_Label_1a718395-49d7-446a-8106-6756e5d3d588_SiteId">
    <vt:lpwstr>476a641b-841a-4350-b906-22d459b1bbaf</vt:lpwstr>
  </property>
  <property fmtid="{D5CDD505-2E9C-101B-9397-08002B2CF9AE}" pid="10" name="MSIP_Label_1a718395-49d7-446a-8106-6756e5d3d588_ActionId">
    <vt:lpwstr>a94e736d-3f21-46b6-96e4-1ccce3038fd0</vt:lpwstr>
  </property>
  <property fmtid="{D5CDD505-2E9C-101B-9397-08002B2CF9AE}" pid="11" name="MSIP_Label_1a718395-49d7-446a-8106-6756e5d3d588_ContentBits">
    <vt:lpwstr>0</vt:lpwstr>
  </property>
  <property fmtid="{D5CDD505-2E9C-101B-9397-08002B2CF9AE}" pid="12" name="Order">
    <vt:r8>642100</vt:r8>
  </property>
  <property fmtid="{D5CDD505-2E9C-101B-9397-08002B2CF9AE}" pid="13" name="_ExtendedDescription">
    <vt:lpwstr/>
  </property>
  <property fmtid="{D5CDD505-2E9C-101B-9397-08002B2CF9AE}" pid="14" name="docLang">
    <vt:lpwstr>nl</vt:lpwstr>
  </property>
  <property fmtid="{D5CDD505-2E9C-101B-9397-08002B2CF9AE}" pid="15" name="MediaServiceImageTags">
    <vt:lpwstr/>
  </property>
</Properties>
</file>