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895A" w14:textId="1ADF9E13" w:rsidR="003B13B6" w:rsidRDefault="003B13B6" w:rsidP="003B13B6">
      <w:pPr>
        <w:pStyle w:val="Kop1"/>
        <w:tabs>
          <w:tab w:val="left" w:pos="8313"/>
        </w:tabs>
        <w:spacing w:line="240" w:lineRule="atLeast"/>
        <w:ind w:left="426" w:hanging="426"/>
        <w:rPr>
          <w:rFonts w:ascii="Verdana" w:hAnsi="Verdana"/>
          <w:color w:val="auto"/>
          <w:sz w:val="28"/>
          <w:szCs w:val="28"/>
        </w:rPr>
      </w:pPr>
      <w:bookmarkStart w:id="0" w:name="_Toc212647830"/>
      <w:r w:rsidRPr="003B13B6">
        <w:rPr>
          <w:rFonts w:ascii="Verdana" w:hAnsi="Verdana"/>
          <w:color w:val="auto"/>
          <w:sz w:val="28"/>
          <w:szCs w:val="28"/>
        </w:rPr>
        <w:t>Bijlage</w:t>
      </w:r>
      <w:bookmarkEnd w:id="0"/>
      <w:r>
        <w:rPr>
          <w:rFonts w:ascii="Verdana" w:hAnsi="Verdana"/>
          <w:color w:val="auto"/>
          <w:sz w:val="28"/>
          <w:szCs w:val="28"/>
        </w:rPr>
        <w:t xml:space="preserve"> </w:t>
      </w:r>
      <w:r w:rsidR="00CD51EB">
        <w:rPr>
          <w:rFonts w:ascii="Verdana" w:hAnsi="Verdana"/>
          <w:color w:val="auto"/>
          <w:sz w:val="28"/>
          <w:szCs w:val="28"/>
        </w:rPr>
        <w:t>J</w:t>
      </w:r>
      <w:r>
        <w:rPr>
          <w:rFonts w:ascii="Verdana" w:hAnsi="Verdana"/>
          <w:color w:val="auto"/>
          <w:sz w:val="28"/>
          <w:szCs w:val="28"/>
        </w:rPr>
        <w:t xml:space="preserve"> – </w:t>
      </w:r>
      <w:r w:rsidR="00557694">
        <w:rPr>
          <w:rFonts w:ascii="Verdana" w:hAnsi="Verdana"/>
          <w:color w:val="auto"/>
          <w:sz w:val="28"/>
          <w:szCs w:val="28"/>
        </w:rPr>
        <w:t>Checklist in te dienen documenten</w:t>
      </w:r>
    </w:p>
    <w:p w14:paraId="2C04E3A7" w14:textId="77777777" w:rsidR="00557694" w:rsidRDefault="00557694" w:rsidP="00557694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1559"/>
        <w:gridCol w:w="1418"/>
      </w:tblGrid>
      <w:tr w:rsidR="00557694" w:rsidRPr="005F26A1" w14:paraId="08391BA2" w14:textId="41BAE413" w:rsidTr="00CD51EB">
        <w:trPr>
          <w:trHeight w:val="307"/>
        </w:trPr>
        <w:tc>
          <w:tcPr>
            <w:tcW w:w="567" w:type="dxa"/>
            <w:shd w:val="clear" w:color="auto" w:fill="F2F2F2" w:themeFill="background1" w:themeFillShade="F2"/>
          </w:tcPr>
          <w:p w14:paraId="73400C7D" w14:textId="3D054600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#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848E925" w14:textId="52110D82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Omschrijving in te dienen document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0250B8D" w14:textId="0CB0DF38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 xml:space="preserve">Bij inschrijving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9CC8565" w14:textId="1AB1ABC9" w:rsidR="00557694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 xml:space="preserve">Op verzoek </w:t>
            </w:r>
            <w:r w:rsidRPr="00557694">
              <w:rPr>
                <w:rFonts w:cs="Calibri"/>
                <w:i/>
                <w:iCs/>
                <w:szCs w:val="18"/>
              </w:rPr>
              <w:t>(alleen winnende inschrijver</w:t>
            </w:r>
            <w:r>
              <w:rPr>
                <w:rFonts w:cs="Calibri"/>
                <w:i/>
                <w:iCs/>
                <w:szCs w:val="18"/>
              </w:rPr>
              <w:t>)</w:t>
            </w:r>
          </w:p>
        </w:tc>
      </w:tr>
      <w:tr w:rsidR="00557694" w:rsidRPr="005F26A1" w14:paraId="2362F8C1" w14:textId="76263B05" w:rsidTr="00CD51EB">
        <w:trPr>
          <w:trHeight w:val="284"/>
        </w:trPr>
        <w:tc>
          <w:tcPr>
            <w:tcW w:w="567" w:type="dxa"/>
          </w:tcPr>
          <w:p w14:paraId="656A7597" w14:textId="0E5B3E8D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1</w:t>
            </w:r>
          </w:p>
        </w:tc>
        <w:tc>
          <w:tcPr>
            <w:tcW w:w="5387" w:type="dxa"/>
          </w:tcPr>
          <w:p w14:paraId="11E5CF8D" w14:textId="7B2C168F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Aanbiedingsbrief</w:t>
            </w:r>
          </w:p>
        </w:tc>
        <w:tc>
          <w:tcPr>
            <w:tcW w:w="1559" w:type="dxa"/>
          </w:tcPr>
          <w:p w14:paraId="38580274" w14:textId="04FBB4C5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33B32C06" w14:textId="77777777" w:rsidR="00557694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557694" w:rsidRPr="005F26A1" w14:paraId="5330B901" w14:textId="7BACA9BC" w:rsidTr="00CD51EB">
        <w:trPr>
          <w:trHeight w:val="284"/>
        </w:trPr>
        <w:tc>
          <w:tcPr>
            <w:tcW w:w="567" w:type="dxa"/>
          </w:tcPr>
          <w:p w14:paraId="43004097" w14:textId="5D7B64D0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2</w:t>
            </w:r>
          </w:p>
        </w:tc>
        <w:tc>
          <w:tcPr>
            <w:tcW w:w="5387" w:type="dxa"/>
          </w:tcPr>
          <w:p w14:paraId="26EDCB12" w14:textId="402E159F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Bijlage D – UEA (ingevuld en ondertekend)</w:t>
            </w:r>
          </w:p>
        </w:tc>
        <w:tc>
          <w:tcPr>
            <w:tcW w:w="1559" w:type="dxa"/>
          </w:tcPr>
          <w:p w14:paraId="0B944BE8" w14:textId="78C64F42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29F87D0C" w14:textId="77777777" w:rsidR="00557694" w:rsidRPr="00290EDA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557694" w:rsidRPr="005F26A1" w14:paraId="21BFC379" w14:textId="3CE1F0A1" w:rsidTr="00CD51EB">
        <w:trPr>
          <w:trHeight w:val="284"/>
        </w:trPr>
        <w:tc>
          <w:tcPr>
            <w:tcW w:w="567" w:type="dxa"/>
          </w:tcPr>
          <w:p w14:paraId="44909C3C" w14:textId="61D7653D" w:rsidR="00557694" w:rsidRPr="005A762A" w:rsidRDefault="00CD51EB" w:rsidP="00D06D1B">
            <w:pPr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3</w:t>
            </w:r>
          </w:p>
        </w:tc>
        <w:tc>
          <w:tcPr>
            <w:tcW w:w="5387" w:type="dxa"/>
          </w:tcPr>
          <w:p w14:paraId="0F363E46" w14:textId="7BBAB3CC" w:rsidR="00557694" w:rsidRPr="005F26A1" w:rsidRDefault="00557694" w:rsidP="00D06D1B">
            <w:pPr>
              <w:rPr>
                <w:rFonts w:cs="Calibri"/>
                <w:szCs w:val="18"/>
              </w:rPr>
            </w:pPr>
            <w:r w:rsidRPr="005A762A">
              <w:rPr>
                <w:rFonts w:eastAsia="MS Mincho"/>
                <w:szCs w:val="18"/>
              </w:rPr>
              <w:t>Inschrijving in het nationale beroeps- en handelsregister</w:t>
            </w:r>
          </w:p>
        </w:tc>
        <w:tc>
          <w:tcPr>
            <w:tcW w:w="1559" w:type="dxa"/>
          </w:tcPr>
          <w:p w14:paraId="2EFFADEA" w14:textId="442693A0" w:rsidR="00557694" w:rsidRPr="005F26A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42D91DF7" w14:textId="77777777" w:rsidR="00557694" w:rsidRPr="000D1E27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557694" w:rsidRPr="005F26A1" w14:paraId="574B05D3" w14:textId="1E5F5F87" w:rsidTr="00CD51EB">
        <w:trPr>
          <w:trHeight w:val="284"/>
        </w:trPr>
        <w:tc>
          <w:tcPr>
            <w:tcW w:w="567" w:type="dxa"/>
          </w:tcPr>
          <w:p w14:paraId="2BFCDE2A" w14:textId="1F53C1A9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4</w:t>
            </w:r>
          </w:p>
        </w:tc>
        <w:tc>
          <w:tcPr>
            <w:tcW w:w="5387" w:type="dxa"/>
          </w:tcPr>
          <w:p w14:paraId="54BACE26" w14:textId="7AC67ED6" w:rsidR="00557694" w:rsidRPr="00FC739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Gedragsverklaring aanbesteden</w:t>
            </w:r>
          </w:p>
        </w:tc>
        <w:tc>
          <w:tcPr>
            <w:tcW w:w="1559" w:type="dxa"/>
          </w:tcPr>
          <w:p w14:paraId="1D8375CD" w14:textId="4EE33B15" w:rsidR="00557694" w:rsidRPr="00027AB5" w:rsidRDefault="00557694" w:rsidP="00D06D1B">
            <w:pPr>
              <w:rPr>
                <w:rFonts w:cs="Calibri"/>
                <w:szCs w:val="18"/>
              </w:rPr>
            </w:pPr>
          </w:p>
        </w:tc>
        <w:tc>
          <w:tcPr>
            <w:tcW w:w="1418" w:type="dxa"/>
          </w:tcPr>
          <w:p w14:paraId="4BE08CDE" w14:textId="0E343257" w:rsidR="00557694" w:rsidRPr="00C333CE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</w:tr>
      <w:tr w:rsidR="00557694" w:rsidRPr="005F26A1" w14:paraId="0B02B7BE" w14:textId="0088FDCA" w:rsidTr="00CD51EB">
        <w:trPr>
          <w:trHeight w:val="284"/>
        </w:trPr>
        <w:tc>
          <w:tcPr>
            <w:tcW w:w="567" w:type="dxa"/>
          </w:tcPr>
          <w:p w14:paraId="232FD88D" w14:textId="6B392478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5</w:t>
            </w:r>
          </w:p>
        </w:tc>
        <w:tc>
          <w:tcPr>
            <w:tcW w:w="5387" w:type="dxa"/>
          </w:tcPr>
          <w:p w14:paraId="742B4D03" w14:textId="1EE3C601" w:rsidR="00557694" w:rsidRPr="000F0C7B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Verklaring van de Belastingdienst</w:t>
            </w:r>
          </w:p>
        </w:tc>
        <w:tc>
          <w:tcPr>
            <w:tcW w:w="1559" w:type="dxa"/>
          </w:tcPr>
          <w:p w14:paraId="3C36525E" w14:textId="7E5E8026" w:rsidR="00557694" w:rsidRPr="00027AB5" w:rsidRDefault="00557694" w:rsidP="00D06D1B">
            <w:pPr>
              <w:rPr>
                <w:rFonts w:cs="Calibri"/>
                <w:szCs w:val="18"/>
              </w:rPr>
            </w:pPr>
          </w:p>
        </w:tc>
        <w:tc>
          <w:tcPr>
            <w:tcW w:w="1418" w:type="dxa"/>
          </w:tcPr>
          <w:p w14:paraId="227CD965" w14:textId="5208454D" w:rsidR="00557694" w:rsidRPr="00EF05E6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</w:tr>
      <w:tr w:rsidR="00557694" w:rsidRPr="005F26A1" w14:paraId="731E1F75" w14:textId="2AACB536" w:rsidTr="00CD51EB">
        <w:trPr>
          <w:trHeight w:val="284"/>
        </w:trPr>
        <w:tc>
          <w:tcPr>
            <w:tcW w:w="567" w:type="dxa"/>
          </w:tcPr>
          <w:p w14:paraId="18A16D4E" w14:textId="0A38F2A7" w:rsidR="00557694" w:rsidRP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6</w:t>
            </w:r>
          </w:p>
        </w:tc>
        <w:tc>
          <w:tcPr>
            <w:tcW w:w="5387" w:type="dxa"/>
          </w:tcPr>
          <w:p w14:paraId="024FB477" w14:textId="7D9357EF" w:rsidR="00557694" w:rsidRPr="00557694" w:rsidRDefault="00557694" w:rsidP="00D06D1B">
            <w:pPr>
              <w:rPr>
                <w:rFonts w:cs="Calibri"/>
                <w:szCs w:val="18"/>
              </w:rPr>
            </w:pPr>
            <w:r w:rsidRPr="00557694">
              <w:rPr>
                <w:rFonts w:cs="Calibri"/>
                <w:szCs w:val="18"/>
              </w:rPr>
              <w:t>Afdekking aansprakelijkheidsrisico’s</w:t>
            </w:r>
          </w:p>
        </w:tc>
        <w:tc>
          <w:tcPr>
            <w:tcW w:w="1559" w:type="dxa"/>
          </w:tcPr>
          <w:p w14:paraId="46CAF4CC" w14:textId="0A6724C0" w:rsidR="00557694" w:rsidRPr="00B613BC" w:rsidRDefault="00557694" w:rsidP="00D06D1B">
            <w:pPr>
              <w:rPr>
                <w:rFonts w:cs="Calibri"/>
                <w:szCs w:val="18"/>
              </w:rPr>
            </w:pPr>
          </w:p>
        </w:tc>
        <w:tc>
          <w:tcPr>
            <w:tcW w:w="1418" w:type="dxa"/>
          </w:tcPr>
          <w:p w14:paraId="3EB09C77" w14:textId="2FBE8DC5" w:rsidR="00557694" w:rsidRPr="00403E21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</w:tr>
      <w:tr w:rsidR="00557694" w:rsidRPr="005F26A1" w14:paraId="04A839C2" w14:textId="186F5A23" w:rsidTr="00CD51EB">
        <w:trPr>
          <w:trHeight w:val="324"/>
        </w:trPr>
        <w:tc>
          <w:tcPr>
            <w:tcW w:w="567" w:type="dxa"/>
          </w:tcPr>
          <w:p w14:paraId="68399182" w14:textId="45C1A93D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7</w:t>
            </w:r>
          </w:p>
        </w:tc>
        <w:tc>
          <w:tcPr>
            <w:tcW w:w="5387" w:type="dxa"/>
          </w:tcPr>
          <w:p w14:paraId="65A9CB2E" w14:textId="03EAF805" w:rsidR="00557694" w:rsidRPr="00D03264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Bijlage E – Ervaring inschrijver (ingevuld en ondertekend)</w:t>
            </w:r>
          </w:p>
        </w:tc>
        <w:tc>
          <w:tcPr>
            <w:tcW w:w="1559" w:type="dxa"/>
          </w:tcPr>
          <w:p w14:paraId="3DE49155" w14:textId="470A1E28" w:rsidR="00557694" w:rsidRPr="00D93BAA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02E1A4DE" w14:textId="77777777" w:rsidR="00557694" w:rsidRPr="009C2779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557694" w:rsidRPr="005F26A1" w14:paraId="305F3B72" w14:textId="77777777" w:rsidTr="00CD51EB">
        <w:trPr>
          <w:trHeight w:val="231"/>
        </w:trPr>
        <w:tc>
          <w:tcPr>
            <w:tcW w:w="567" w:type="dxa"/>
          </w:tcPr>
          <w:p w14:paraId="4BA29EAF" w14:textId="31866852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8</w:t>
            </w:r>
          </w:p>
        </w:tc>
        <w:tc>
          <w:tcPr>
            <w:tcW w:w="5387" w:type="dxa"/>
          </w:tcPr>
          <w:p w14:paraId="0576711A" w14:textId="272A3BCE" w:rsidR="00557694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Bewijsstuk vereiste standaarden (kwaliteit en milieu)</w:t>
            </w:r>
          </w:p>
        </w:tc>
        <w:tc>
          <w:tcPr>
            <w:tcW w:w="1559" w:type="dxa"/>
          </w:tcPr>
          <w:p w14:paraId="2BDD954A" w14:textId="77777777" w:rsidR="00557694" w:rsidRDefault="00557694" w:rsidP="00D06D1B">
            <w:pPr>
              <w:rPr>
                <w:rFonts w:cs="Calibri"/>
                <w:szCs w:val="18"/>
              </w:rPr>
            </w:pPr>
          </w:p>
        </w:tc>
        <w:tc>
          <w:tcPr>
            <w:tcW w:w="1418" w:type="dxa"/>
          </w:tcPr>
          <w:p w14:paraId="6EB4FD1D" w14:textId="1A452042" w:rsidR="00557694" w:rsidRPr="009C2779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</w:tr>
      <w:tr w:rsidR="00557694" w:rsidRPr="005F26A1" w14:paraId="2EA05916" w14:textId="77777777" w:rsidTr="00CD51EB">
        <w:trPr>
          <w:trHeight w:val="231"/>
        </w:trPr>
        <w:tc>
          <w:tcPr>
            <w:tcW w:w="567" w:type="dxa"/>
          </w:tcPr>
          <w:p w14:paraId="5D8EDC6D" w14:textId="0C5CDF7E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9</w:t>
            </w:r>
          </w:p>
        </w:tc>
        <w:tc>
          <w:tcPr>
            <w:tcW w:w="5387" w:type="dxa"/>
          </w:tcPr>
          <w:p w14:paraId="4CAB28D9" w14:textId="2B736BDC" w:rsidR="00557694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Productinformatieblad onderbouwing Programma van Eisen</w:t>
            </w:r>
          </w:p>
        </w:tc>
        <w:tc>
          <w:tcPr>
            <w:tcW w:w="1559" w:type="dxa"/>
          </w:tcPr>
          <w:p w14:paraId="5D4AF235" w14:textId="05FD9AA9" w:rsidR="00557694" w:rsidRDefault="00557694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1F3AD23E" w14:textId="77777777" w:rsidR="00557694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557694" w:rsidRPr="005F26A1" w14:paraId="3DD98EDC" w14:textId="77777777" w:rsidTr="00CD51EB">
        <w:trPr>
          <w:trHeight w:val="231"/>
        </w:trPr>
        <w:tc>
          <w:tcPr>
            <w:tcW w:w="567" w:type="dxa"/>
          </w:tcPr>
          <w:p w14:paraId="4D4A67C9" w14:textId="4E4F68FF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10</w:t>
            </w:r>
          </w:p>
        </w:tc>
        <w:tc>
          <w:tcPr>
            <w:tcW w:w="5387" w:type="dxa"/>
          </w:tcPr>
          <w:p w14:paraId="3A7C5805" w14:textId="7A6D0D29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Bijlage I – Prijzenopgaveformulier (ingevuld)</w:t>
            </w:r>
          </w:p>
        </w:tc>
        <w:tc>
          <w:tcPr>
            <w:tcW w:w="1559" w:type="dxa"/>
          </w:tcPr>
          <w:p w14:paraId="4F499507" w14:textId="763F759B" w:rsidR="00557694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54E705E2" w14:textId="77777777" w:rsidR="00557694" w:rsidRDefault="00557694" w:rsidP="00D06D1B">
            <w:pPr>
              <w:rPr>
                <w:rFonts w:cs="Calibri"/>
                <w:szCs w:val="18"/>
              </w:rPr>
            </w:pPr>
          </w:p>
        </w:tc>
      </w:tr>
      <w:tr w:rsidR="00CD51EB" w:rsidRPr="005F26A1" w14:paraId="4EF98D74" w14:textId="77777777" w:rsidTr="00CD51EB">
        <w:trPr>
          <w:trHeight w:val="231"/>
        </w:trPr>
        <w:tc>
          <w:tcPr>
            <w:tcW w:w="567" w:type="dxa"/>
          </w:tcPr>
          <w:p w14:paraId="54606D7F" w14:textId="45D62A5D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11</w:t>
            </w:r>
          </w:p>
        </w:tc>
        <w:tc>
          <w:tcPr>
            <w:tcW w:w="5387" w:type="dxa"/>
          </w:tcPr>
          <w:p w14:paraId="125596A1" w14:textId="754B95D6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Beantwoording gunningscriterium K1</w:t>
            </w:r>
          </w:p>
        </w:tc>
        <w:tc>
          <w:tcPr>
            <w:tcW w:w="1559" w:type="dxa"/>
          </w:tcPr>
          <w:p w14:paraId="78804AC5" w14:textId="6FC02AED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6CC14ED1" w14:textId="77777777" w:rsidR="00CD51EB" w:rsidRDefault="00CD51EB" w:rsidP="00D06D1B">
            <w:pPr>
              <w:rPr>
                <w:rFonts w:cs="Calibri"/>
                <w:szCs w:val="18"/>
              </w:rPr>
            </w:pPr>
          </w:p>
        </w:tc>
      </w:tr>
      <w:tr w:rsidR="00CD51EB" w:rsidRPr="005F26A1" w14:paraId="734E1AF7" w14:textId="77777777" w:rsidTr="00CD51EB">
        <w:trPr>
          <w:trHeight w:val="231"/>
        </w:trPr>
        <w:tc>
          <w:tcPr>
            <w:tcW w:w="567" w:type="dxa"/>
          </w:tcPr>
          <w:p w14:paraId="4ABF3042" w14:textId="428C1676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12</w:t>
            </w:r>
          </w:p>
        </w:tc>
        <w:tc>
          <w:tcPr>
            <w:tcW w:w="5387" w:type="dxa"/>
          </w:tcPr>
          <w:p w14:paraId="23AB28B9" w14:textId="21380685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Beantwoording gunningscriterium K2</w:t>
            </w:r>
          </w:p>
        </w:tc>
        <w:tc>
          <w:tcPr>
            <w:tcW w:w="1559" w:type="dxa"/>
          </w:tcPr>
          <w:p w14:paraId="78460563" w14:textId="7D5EE85D" w:rsidR="00CD51EB" w:rsidRDefault="00CD51EB" w:rsidP="00D06D1B">
            <w:pPr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X</w:t>
            </w:r>
          </w:p>
        </w:tc>
        <w:tc>
          <w:tcPr>
            <w:tcW w:w="1418" w:type="dxa"/>
          </w:tcPr>
          <w:p w14:paraId="3149B268" w14:textId="77777777" w:rsidR="00CD51EB" w:rsidRDefault="00CD51EB" w:rsidP="00D06D1B">
            <w:pPr>
              <w:rPr>
                <w:rFonts w:cs="Calibri"/>
                <w:szCs w:val="18"/>
              </w:rPr>
            </w:pPr>
          </w:p>
        </w:tc>
      </w:tr>
    </w:tbl>
    <w:p w14:paraId="1B6B379F" w14:textId="77777777" w:rsidR="00557694" w:rsidRPr="00557694" w:rsidRDefault="00557694" w:rsidP="00557694"/>
    <w:p w14:paraId="69782EB0" w14:textId="77777777" w:rsidR="003B13B6" w:rsidRDefault="003B13B6" w:rsidP="003B13B6"/>
    <w:p w14:paraId="22E574C3" w14:textId="77777777" w:rsidR="006A22D2" w:rsidRPr="00A559B3" w:rsidRDefault="006A22D2">
      <w:pPr>
        <w:rPr>
          <w:rFonts w:cstheme="minorHAnsi"/>
        </w:rPr>
      </w:pPr>
    </w:p>
    <w:sectPr w:rsidR="006A22D2" w:rsidRPr="00A559B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AC70" w14:textId="77777777" w:rsidR="003B13B6" w:rsidRDefault="003B13B6" w:rsidP="003B13B6">
      <w:r>
        <w:separator/>
      </w:r>
    </w:p>
  </w:endnote>
  <w:endnote w:type="continuationSeparator" w:id="0">
    <w:p w14:paraId="494E3C04" w14:textId="77777777" w:rsidR="003B13B6" w:rsidRDefault="003B13B6" w:rsidP="003B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B5B2" w14:textId="77777777" w:rsidR="003B13B6" w:rsidRDefault="003B13B6" w:rsidP="003B13B6">
      <w:r>
        <w:separator/>
      </w:r>
    </w:p>
  </w:footnote>
  <w:footnote w:type="continuationSeparator" w:id="0">
    <w:p w14:paraId="0898E903" w14:textId="77777777" w:rsidR="003B13B6" w:rsidRDefault="003B13B6" w:rsidP="003B1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4DA3" w14:textId="50C2CE7E" w:rsidR="003B13B6" w:rsidRDefault="003B13B6">
    <w:pPr>
      <w:pStyle w:val="Koptekst"/>
    </w:pPr>
    <w:r w:rsidRPr="00FB6211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 wp14:anchorId="5C788D7D" wp14:editId="727A92A9">
          <wp:simplePos x="0" y="0"/>
          <wp:positionH relativeFrom="page">
            <wp:align>right</wp:align>
          </wp:positionH>
          <wp:positionV relativeFrom="paragraph">
            <wp:posOffset>-256540</wp:posOffset>
          </wp:positionV>
          <wp:extent cx="2042160" cy="1323975"/>
          <wp:effectExtent l="0" t="0" r="0" b="9525"/>
          <wp:wrapSquare wrapText="bothSides"/>
          <wp:docPr id="120396825" name="Afbeelding 120396825" descr="I:\Bedrijfsvoering\BV Facility\G. Drukwerk, Post\CMYK Panta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Bedrijfsvoering\BV Facility\G. Drukwerk, Post\CMYK Panta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3810"/>
    <w:multiLevelType w:val="hybridMultilevel"/>
    <w:tmpl w:val="39F86B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64F02"/>
    <w:multiLevelType w:val="hybridMultilevel"/>
    <w:tmpl w:val="1C507E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E7728"/>
    <w:multiLevelType w:val="hybridMultilevel"/>
    <w:tmpl w:val="F0D48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417207">
    <w:abstractNumId w:val="1"/>
  </w:num>
  <w:num w:numId="2" w16cid:durableId="1292831501">
    <w:abstractNumId w:val="0"/>
  </w:num>
  <w:num w:numId="3" w16cid:durableId="588926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B6"/>
    <w:rsid w:val="001A12CC"/>
    <w:rsid w:val="002F6E5D"/>
    <w:rsid w:val="003B13B6"/>
    <w:rsid w:val="00557694"/>
    <w:rsid w:val="006A22D2"/>
    <w:rsid w:val="008C4FC8"/>
    <w:rsid w:val="009A4ACE"/>
    <w:rsid w:val="00A559B3"/>
    <w:rsid w:val="00B2401A"/>
    <w:rsid w:val="00C20ACA"/>
    <w:rsid w:val="00CD51EB"/>
    <w:rsid w:val="00DF557F"/>
    <w:rsid w:val="00EE4B23"/>
    <w:rsid w:val="00F9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40DC"/>
  <w15:chartTrackingRefBased/>
  <w15:docId w15:val="{B92D2EDD-E064-4363-A7FA-10F9C911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3B1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1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13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13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13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13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13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13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13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B1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1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1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13B6"/>
    <w:rPr>
      <w:rFonts w:eastAsiaTheme="majorEastAsia" w:cstheme="majorBidi"/>
      <w:i/>
      <w:iCs/>
      <w:color w:val="0F4761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13B6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13B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13B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13B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13B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B13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3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1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13B6"/>
    <w:rPr>
      <w:rFonts w:ascii="Verdana" w:hAnsi="Verdana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3B13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13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3B6"/>
    <w:rPr>
      <w:rFonts w:ascii="Verdana" w:hAnsi="Verdana"/>
      <w:i/>
      <w:iCs/>
      <w:color w:val="0F47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3B13B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B13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13B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3B13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13B6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F92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92E6A"/>
    <w:rPr>
      <w:rFonts w:ascii="Arial" w:eastAsia="Times New Roman" w:hAnsi="Arial" w:cs="Times New Roman"/>
      <w:kern w:val="0"/>
      <w:sz w:val="19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0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BD178EA5B4F48A192917FDD5DA9E7" ma:contentTypeVersion="15" ma:contentTypeDescription="Een nieuw document maken." ma:contentTypeScope="" ma:versionID="2ec29dd41539f21f7e2fa557c2f8b714">
  <xsd:schema xmlns:xsd="http://www.w3.org/2001/XMLSchema" xmlns:xs="http://www.w3.org/2001/XMLSchema" xmlns:p="http://schemas.microsoft.com/office/2006/metadata/properties" xmlns:ns2="d0ebcb1a-02a1-42f8-8bdd-9164dd104662" xmlns:ns3="441a1e78-b2b4-406d-9f4d-9140b7df505f" targetNamespace="http://schemas.microsoft.com/office/2006/metadata/properties" ma:root="true" ma:fieldsID="1477658ba1cdeebe9516c018ada2dc6f" ns2:_="" ns3:_="">
    <xsd:import namespace="d0ebcb1a-02a1-42f8-8bdd-9164dd104662"/>
    <xsd:import namespace="441a1e78-b2b4-406d-9f4d-9140b7df5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bcb1a-02a1-42f8-8bdd-9164dd10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144ec63-26a9-4180-8909-6482bb6c9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a1e78-b2b4-406d-9f4d-9140b7df5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28c263-5c8e-4dbf-91a3-346de07c67c7}" ma:internalName="TaxCatchAll" ma:showField="CatchAllData" ma:web="441a1e78-b2b4-406d-9f4d-9140b7df5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bcb1a-02a1-42f8-8bdd-9164dd104662">
      <Terms xmlns="http://schemas.microsoft.com/office/infopath/2007/PartnerControls"/>
    </lcf76f155ced4ddcb4097134ff3c332f>
    <TaxCatchAll xmlns="441a1e78-b2b4-406d-9f4d-9140b7df505f" xsi:nil="true"/>
  </documentManagement>
</p:properties>
</file>

<file path=customXml/itemProps1.xml><?xml version="1.0" encoding="utf-8"?>
<ds:datastoreItem xmlns:ds="http://schemas.openxmlformats.org/officeDocument/2006/customXml" ds:itemID="{9B76DCAD-AE66-4F78-A97C-AA0AD8B8F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BA68A-A460-4868-8C4D-DF70429FC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bcb1a-02a1-42f8-8bdd-9164dd104662"/>
    <ds:schemaRef ds:uri="441a1e78-b2b4-406d-9f4d-9140b7df5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BF31F-8C85-4BDE-B0AC-129EA87E5230}">
  <ds:schemaRefs>
    <ds:schemaRef ds:uri="http://schemas.microsoft.com/office/2006/metadata/properties"/>
    <ds:schemaRef ds:uri="http://schemas.microsoft.com/office/infopath/2007/PartnerControls"/>
    <ds:schemaRef ds:uri="d0ebcb1a-02a1-42f8-8bdd-9164dd104662"/>
    <ds:schemaRef ds:uri="441a1e78-b2b4-406d-9f4d-9140b7df50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Jouke Harmsma</dc:creator>
  <cp:keywords/>
  <dc:description/>
  <cp:lastModifiedBy>Jouke Harmsma</cp:lastModifiedBy>
  <cp:revision>2</cp:revision>
  <dcterms:created xsi:type="dcterms:W3CDTF">2025-10-30T09:36:00Z</dcterms:created>
  <dcterms:modified xsi:type="dcterms:W3CDTF">2025-10-30T09:36:00Z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0x01010087CBD178EA5B4F48A192917FDD5DA9E7</vt:lpwstr>
  </property>
  <property fmtid="{D5CDD505-2E9C-101B-9397-08002B2CF9AE}" pid="3" name="MediaServiceImageTags">
    <vt:lpwstr/>
  </property>
</Properties>
</file>