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8D25" w14:textId="77777777" w:rsidR="003C66C1" w:rsidRPr="00B94106" w:rsidRDefault="003C66C1" w:rsidP="00D228BB">
      <w:pPr>
        <w:tabs>
          <w:tab w:val="left" w:pos="1236"/>
        </w:tabs>
        <w:rPr>
          <w:rFonts w:cs="Arial"/>
        </w:rPr>
      </w:pPr>
    </w:p>
    <w:tbl>
      <w:tblPr>
        <w:tblStyle w:val="Tabelraster"/>
        <w:tblpPr w:leftFromText="142" w:rightFromText="142" w:vertAnchor="page" w:horzAnchor="margin" w:tblpY="2553"/>
        <w:tblW w:w="9644"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107"/>
        <w:gridCol w:w="1791"/>
        <w:gridCol w:w="3746"/>
      </w:tblGrid>
      <w:tr w:rsidR="001336DB" w14:paraId="1B18A40F" w14:textId="77777777" w:rsidTr="00651F62">
        <w:trPr>
          <w:trHeight w:hRule="exact" w:val="227"/>
        </w:trPr>
        <w:tc>
          <w:tcPr>
            <w:tcW w:w="4107" w:type="dxa"/>
          </w:tcPr>
          <w:p w14:paraId="56DDAA7E" w14:textId="77777777" w:rsidR="003C66C1" w:rsidRPr="00B94106" w:rsidRDefault="003C66C1" w:rsidP="00651F62">
            <w:pPr>
              <w:ind w:left="357" w:hanging="357"/>
              <w:rPr>
                <w:szCs w:val="18"/>
              </w:rPr>
            </w:pPr>
          </w:p>
        </w:tc>
        <w:tc>
          <w:tcPr>
            <w:tcW w:w="1791" w:type="dxa"/>
          </w:tcPr>
          <w:p w14:paraId="10E28CC0" w14:textId="77777777" w:rsidR="003C66C1" w:rsidRPr="00B94106" w:rsidRDefault="00C85F13" w:rsidP="00651F62">
            <w:pPr>
              <w:pStyle w:val="Arial9groen"/>
            </w:pPr>
            <w:r w:rsidRPr="00B94106">
              <w:t>Onderwerp</w:t>
            </w:r>
          </w:p>
        </w:tc>
        <w:tc>
          <w:tcPr>
            <w:tcW w:w="3746" w:type="dxa"/>
          </w:tcPr>
          <w:p w14:paraId="5E3E6795" w14:textId="428D987F" w:rsidR="003C66C1" w:rsidRPr="00B94106" w:rsidRDefault="003C66C1" w:rsidP="00651F62">
            <w:pPr>
              <w:pStyle w:val="Arial9"/>
              <w:framePr w:hSpace="0" w:wrap="auto" w:vAnchor="margin" w:hAnchor="text" w:yAlign="inline"/>
            </w:pPr>
          </w:p>
        </w:tc>
      </w:tr>
      <w:tr w:rsidR="001336DB" w14:paraId="54F17BC7" w14:textId="77777777" w:rsidTr="00651F62">
        <w:trPr>
          <w:trHeight w:hRule="exact" w:val="227"/>
        </w:trPr>
        <w:tc>
          <w:tcPr>
            <w:tcW w:w="4107" w:type="dxa"/>
          </w:tcPr>
          <w:p w14:paraId="1B5AA0A1" w14:textId="77777777" w:rsidR="003C66C1" w:rsidRPr="00B94106" w:rsidRDefault="003C66C1" w:rsidP="00651F62">
            <w:pPr>
              <w:ind w:left="357" w:hanging="357"/>
              <w:rPr>
                <w:szCs w:val="18"/>
              </w:rPr>
            </w:pPr>
          </w:p>
        </w:tc>
        <w:tc>
          <w:tcPr>
            <w:tcW w:w="1791" w:type="dxa"/>
          </w:tcPr>
          <w:p w14:paraId="7ED0F768" w14:textId="77777777" w:rsidR="003C66C1" w:rsidRPr="00B94106" w:rsidRDefault="00C85F13" w:rsidP="00651F62">
            <w:pPr>
              <w:pStyle w:val="Arial9groen"/>
            </w:pPr>
            <w:r w:rsidRPr="00B94106">
              <w:t>Zaaknummer</w:t>
            </w:r>
          </w:p>
        </w:tc>
        <w:tc>
          <w:tcPr>
            <w:tcW w:w="3746" w:type="dxa"/>
          </w:tcPr>
          <w:p w14:paraId="31B05674" w14:textId="1E44701C" w:rsidR="003C66C1" w:rsidRPr="00B94106" w:rsidRDefault="003C66C1" w:rsidP="00651F62">
            <w:pPr>
              <w:pStyle w:val="Arial9"/>
              <w:framePr w:hSpace="0" w:wrap="auto" w:vAnchor="margin" w:hAnchor="text" w:yAlign="inline"/>
            </w:pPr>
          </w:p>
        </w:tc>
      </w:tr>
      <w:tr w:rsidR="001336DB" w14:paraId="0581127A" w14:textId="77777777" w:rsidTr="00651F62">
        <w:trPr>
          <w:trHeight w:hRule="exact" w:val="227"/>
        </w:trPr>
        <w:tc>
          <w:tcPr>
            <w:tcW w:w="4107" w:type="dxa"/>
          </w:tcPr>
          <w:p w14:paraId="4F2660C0" w14:textId="77777777" w:rsidR="003C66C1" w:rsidRPr="00B94106" w:rsidRDefault="003C66C1" w:rsidP="00651F62">
            <w:pPr>
              <w:ind w:left="357" w:hanging="357"/>
              <w:rPr>
                <w:szCs w:val="18"/>
              </w:rPr>
            </w:pPr>
          </w:p>
        </w:tc>
        <w:tc>
          <w:tcPr>
            <w:tcW w:w="1791" w:type="dxa"/>
          </w:tcPr>
          <w:p w14:paraId="0E5A8F54" w14:textId="77777777" w:rsidR="003C66C1" w:rsidRPr="00B94106" w:rsidRDefault="00C85F13" w:rsidP="00651F62">
            <w:pPr>
              <w:pStyle w:val="Arial9groen"/>
            </w:pPr>
            <w:r w:rsidRPr="00B94106">
              <w:t>Datum</w:t>
            </w:r>
          </w:p>
        </w:tc>
        <w:tc>
          <w:tcPr>
            <w:tcW w:w="3746" w:type="dxa"/>
          </w:tcPr>
          <w:p w14:paraId="43393A5E" w14:textId="4D200E10" w:rsidR="003C66C1" w:rsidRPr="00B94106" w:rsidRDefault="003C66C1" w:rsidP="00651F62">
            <w:pPr>
              <w:pStyle w:val="Arial9"/>
              <w:framePr w:hSpace="0" w:wrap="auto" w:vAnchor="margin" w:hAnchor="text" w:yAlign="inline"/>
            </w:pPr>
          </w:p>
        </w:tc>
      </w:tr>
      <w:tr w:rsidR="001336DB" w14:paraId="2ECCCE6E" w14:textId="77777777" w:rsidTr="00651F62">
        <w:trPr>
          <w:trHeight w:hRule="exact" w:val="227"/>
        </w:trPr>
        <w:tc>
          <w:tcPr>
            <w:tcW w:w="4107" w:type="dxa"/>
          </w:tcPr>
          <w:p w14:paraId="43AE7C21" w14:textId="77777777" w:rsidR="003C66C1" w:rsidRPr="00B94106" w:rsidRDefault="003C66C1" w:rsidP="00651F62">
            <w:pPr>
              <w:ind w:left="357" w:hanging="357"/>
              <w:rPr>
                <w:szCs w:val="18"/>
              </w:rPr>
            </w:pPr>
          </w:p>
        </w:tc>
        <w:tc>
          <w:tcPr>
            <w:tcW w:w="1791" w:type="dxa"/>
          </w:tcPr>
          <w:p w14:paraId="17DCE578" w14:textId="77777777" w:rsidR="003C66C1" w:rsidRPr="00B94106" w:rsidRDefault="003C66C1" w:rsidP="00651F62">
            <w:pPr>
              <w:pStyle w:val="Arial9groen"/>
            </w:pPr>
          </w:p>
        </w:tc>
        <w:tc>
          <w:tcPr>
            <w:tcW w:w="3746" w:type="dxa"/>
          </w:tcPr>
          <w:p w14:paraId="105BDA27" w14:textId="77777777" w:rsidR="003C66C1" w:rsidRPr="00B94106" w:rsidRDefault="003C66C1" w:rsidP="00651F62">
            <w:pPr>
              <w:pStyle w:val="Arial9"/>
              <w:framePr w:hSpace="0" w:wrap="auto" w:vAnchor="margin" w:hAnchor="text" w:yAlign="inline"/>
            </w:pPr>
          </w:p>
        </w:tc>
      </w:tr>
      <w:tr w:rsidR="001336DB" w14:paraId="01A50F24" w14:textId="77777777" w:rsidTr="00651F62">
        <w:trPr>
          <w:trHeight w:hRule="exact" w:val="227"/>
        </w:trPr>
        <w:tc>
          <w:tcPr>
            <w:tcW w:w="4107" w:type="dxa"/>
          </w:tcPr>
          <w:p w14:paraId="021817A6" w14:textId="77777777" w:rsidR="003C66C1" w:rsidRPr="00B94106" w:rsidRDefault="003C66C1" w:rsidP="00651F62">
            <w:pPr>
              <w:ind w:left="357" w:hanging="357"/>
              <w:rPr>
                <w:szCs w:val="18"/>
              </w:rPr>
            </w:pPr>
          </w:p>
        </w:tc>
        <w:tc>
          <w:tcPr>
            <w:tcW w:w="1791" w:type="dxa"/>
          </w:tcPr>
          <w:p w14:paraId="714FEBEE" w14:textId="77777777" w:rsidR="003C66C1" w:rsidRPr="00B94106" w:rsidRDefault="00C85F13" w:rsidP="00651F62">
            <w:pPr>
              <w:pStyle w:val="Arial9groen"/>
            </w:pPr>
            <w:r w:rsidRPr="00B94106">
              <w:t>Medewerker</w:t>
            </w:r>
          </w:p>
        </w:tc>
        <w:tc>
          <w:tcPr>
            <w:tcW w:w="3746" w:type="dxa"/>
          </w:tcPr>
          <w:p w14:paraId="221B053F" w14:textId="61C8520E" w:rsidR="003C66C1" w:rsidRPr="00B94106" w:rsidRDefault="003C66C1" w:rsidP="00651F62">
            <w:pPr>
              <w:pStyle w:val="Arial9"/>
              <w:framePr w:hSpace="0" w:wrap="auto" w:vAnchor="margin" w:hAnchor="text" w:yAlign="inline"/>
            </w:pPr>
          </w:p>
        </w:tc>
      </w:tr>
    </w:tbl>
    <w:p w14:paraId="344295F8" w14:textId="77777777" w:rsidR="009560AD" w:rsidRPr="00B94106" w:rsidRDefault="00C85F13" w:rsidP="008140A9">
      <w:pPr>
        <w:rPr>
          <w:rFonts w:cs="Arial"/>
          <w:b/>
          <w:color w:val="00847E"/>
        </w:rPr>
      </w:pPr>
      <w:r w:rsidRPr="00B94106">
        <w:rPr>
          <w:rFonts w:cs="Arial"/>
          <w:b/>
          <w:color w:val="00847E"/>
        </w:rPr>
        <w:t>De ondergetekenden:</w:t>
      </w:r>
    </w:p>
    <w:p w14:paraId="79802648" w14:textId="77777777" w:rsidR="009560AD" w:rsidRPr="00273D6D" w:rsidRDefault="00C85F13" w:rsidP="00273D6D">
      <w:pPr>
        <w:tabs>
          <w:tab w:val="left" w:pos="1668"/>
        </w:tabs>
        <w:spacing w:line="276" w:lineRule="auto"/>
        <w:rPr>
          <w:rFonts w:cs="Arial"/>
        </w:rPr>
      </w:pPr>
      <w:r w:rsidRPr="00273D6D">
        <w:rPr>
          <w:rFonts w:cs="Arial"/>
        </w:rPr>
        <w:tab/>
      </w:r>
    </w:p>
    <w:p w14:paraId="44497FAB" w14:textId="42A0635F" w:rsidR="009560AD" w:rsidRPr="00273D6D" w:rsidRDefault="00AA304C" w:rsidP="00273D6D">
      <w:pPr>
        <w:numPr>
          <w:ilvl w:val="0"/>
          <w:numId w:val="8"/>
        </w:numPr>
        <w:spacing w:line="276" w:lineRule="auto"/>
        <w:rPr>
          <w:rFonts w:cs="Arial"/>
        </w:rPr>
      </w:pPr>
      <w:r>
        <w:rPr>
          <w:rFonts w:cs="Arial"/>
        </w:rPr>
        <w:t>G</w:t>
      </w:r>
      <w:r w:rsidR="00C85F13" w:rsidRPr="00273D6D">
        <w:rPr>
          <w:rFonts w:cs="Arial"/>
        </w:rPr>
        <w:t xml:space="preserve">emeente Hof van Twente, gevestigd te Goor aan de </w:t>
      </w:r>
      <w:proofErr w:type="spellStart"/>
      <w:r w:rsidR="00C85F13" w:rsidRPr="00273D6D">
        <w:rPr>
          <w:rFonts w:cs="Arial"/>
        </w:rPr>
        <w:t>Höfte</w:t>
      </w:r>
      <w:proofErr w:type="spellEnd"/>
      <w:r w:rsidR="00C85F13" w:rsidRPr="00273D6D">
        <w:rPr>
          <w:rFonts w:cs="Arial"/>
        </w:rPr>
        <w:t xml:space="preserve"> 7 (7471 DK), ingeschreven in het Handelsregister van de Kamer van Koophandel onder nummer 08215304 en ingevolge artikel rechtsgeldig vertegenwoordigd door haar burgemeester, drs. H.A.M. Nauta-van Moorsel MPM, namens het college van burgemeester en wethouders van Hof van Twente, hierna te noemen: “</w:t>
      </w:r>
      <w:r w:rsidR="000479F1">
        <w:rPr>
          <w:rFonts w:cs="Arial"/>
        </w:rPr>
        <w:t>Opdrachtgever</w:t>
      </w:r>
      <w:r w:rsidR="00C85F13" w:rsidRPr="00273D6D">
        <w:rPr>
          <w:rFonts w:cs="Arial"/>
        </w:rPr>
        <w:t>”;</w:t>
      </w:r>
    </w:p>
    <w:p w14:paraId="52B3ADBE" w14:textId="77777777" w:rsidR="009560AD" w:rsidRPr="00273D6D" w:rsidRDefault="009560AD" w:rsidP="00273D6D">
      <w:pPr>
        <w:spacing w:line="276" w:lineRule="auto"/>
        <w:rPr>
          <w:rFonts w:cs="Arial"/>
        </w:rPr>
      </w:pPr>
    </w:p>
    <w:p w14:paraId="521D3E12" w14:textId="77777777" w:rsidR="009560AD" w:rsidRPr="00273D6D" w:rsidRDefault="00C85F13" w:rsidP="00273D6D">
      <w:pPr>
        <w:pStyle w:val="Lijstalinea"/>
        <w:spacing w:line="276" w:lineRule="auto"/>
        <w:ind w:left="357"/>
        <w:rPr>
          <w:rFonts w:ascii="Arial" w:hAnsi="Arial" w:cs="Arial"/>
        </w:rPr>
      </w:pPr>
      <w:r w:rsidRPr="00273D6D">
        <w:rPr>
          <w:rFonts w:ascii="Arial" w:hAnsi="Arial" w:cs="Arial"/>
        </w:rPr>
        <w:t>en</w:t>
      </w:r>
    </w:p>
    <w:p w14:paraId="46E30F88" w14:textId="77777777" w:rsidR="00BF3358" w:rsidRPr="00273D6D" w:rsidRDefault="00BF3358" w:rsidP="00273D6D">
      <w:pPr>
        <w:pStyle w:val="Lijstalinea"/>
        <w:spacing w:line="276" w:lineRule="auto"/>
        <w:ind w:left="357"/>
        <w:rPr>
          <w:rFonts w:ascii="Arial" w:hAnsi="Arial" w:cs="Arial"/>
        </w:rPr>
      </w:pPr>
    </w:p>
    <w:p w14:paraId="312689F1" w14:textId="77777777" w:rsidR="00240FBD" w:rsidRPr="00273D6D" w:rsidRDefault="00240FBD" w:rsidP="00240FBD">
      <w:pPr>
        <w:pStyle w:val="Lijstalinea"/>
        <w:numPr>
          <w:ilvl w:val="0"/>
          <w:numId w:val="8"/>
        </w:numPr>
        <w:spacing w:line="276" w:lineRule="auto"/>
        <w:rPr>
          <w:rFonts w:ascii="Arial" w:eastAsiaTheme="minorHAnsi" w:hAnsi="Arial" w:cs="Arial"/>
        </w:rPr>
      </w:pPr>
      <w:r w:rsidRPr="002467D8">
        <w:rPr>
          <w:rFonts w:ascii="Arial" w:eastAsiaTheme="minorHAnsi" w:hAnsi="Arial" w:cs="Arial"/>
          <w:highlight w:val="yellow"/>
        </w:rPr>
        <w:t>[naam opdrachtnemer]</w:t>
      </w:r>
      <w:r w:rsidRPr="00273D6D">
        <w:rPr>
          <w:rFonts w:ascii="Arial" w:eastAsiaTheme="minorHAnsi" w:hAnsi="Arial" w:cs="Arial"/>
        </w:rPr>
        <w:t xml:space="preserve">, gevestigd te </w:t>
      </w:r>
      <w:r w:rsidRPr="002467D8">
        <w:rPr>
          <w:rFonts w:ascii="Arial" w:eastAsiaTheme="minorHAnsi" w:hAnsi="Arial" w:cs="Arial"/>
          <w:highlight w:val="yellow"/>
        </w:rPr>
        <w:t>[plaatsnaam opdrachtnemer]</w:t>
      </w:r>
      <w:r w:rsidRPr="00273D6D">
        <w:rPr>
          <w:rFonts w:ascii="Arial" w:eastAsiaTheme="minorHAnsi" w:hAnsi="Arial" w:cs="Arial"/>
        </w:rPr>
        <w:t xml:space="preserve"> aan de</w:t>
      </w:r>
      <w:r>
        <w:rPr>
          <w:rFonts w:ascii="Arial" w:eastAsiaTheme="minorHAnsi" w:hAnsi="Arial" w:cs="Arial"/>
        </w:rPr>
        <w:t xml:space="preserve"> </w:t>
      </w:r>
      <w:r w:rsidRPr="002467D8">
        <w:rPr>
          <w:rFonts w:ascii="Arial" w:eastAsiaTheme="minorHAnsi" w:hAnsi="Arial" w:cs="Arial"/>
          <w:highlight w:val="yellow"/>
        </w:rPr>
        <w:t>[straat opdrachtnemer]</w:t>
      </w:r>
      <w:r w:rsidRPr="00273D6D">
        <w:rPr>
          <w:rFonts w:ascii="Arial" w:eastAsiaTheme="minorHAnsi" w:hAnsi="Arial" w:cs="Arial"/>
        </w:rPr>
        <w:t xml:space="preserve">, ingeschreven in het Handelsregister van de Kamer van Koophandel onder nummer </w:t>
      </w:r>
      <w:r w:rsidRPr="002467D8">
        <w:rPr>
          <w:rFonts w:ascii="Arial" w:eastAsiaTheme="minorHAnsi" w:hAnsi="Arial" w:cs="Arial"/>
          <w:highlight w:val="yellow"/>
        </w:rPr>
        <w:t>[KVK nummer]</w:t>
      </w:r>
      <w:r w:rsidRPr="00273D6D">
        <w:rPr>
          <w:rFonts w:ascii="Arial" w:eastAsiaTheme="minorHAnsi" w:hAnsi="Arial" w:cs="Arial"/>
        </w:rPr>
        <w:t xml:space="preserve"> en rechtsgeldig vertegenwoordigd door </w:t>
      </w:r>
      <w:r w:rsidRPr="002467D8">
        <w:rPr>
          <w:rFonts w:ascii="Arial" w:eastAsiaTheme="minorHAnsi" w:hAnsi="Arial" w:cs="Arial"/>
          <w:highlight w:val="yellow"/>
        </w:rPr>
        <w:t>[Naam vertegenwoordiger]</w:t>
      </w:r>
      <w:r w:rsidRPr="00273D6D">
        <w:rPr>
          <w:rFonts w:ascii="Arial" w:eastAsiaTheme="minorHAnsi" w:hAnsi="Arial" w:cs="Arial"/>
        </w:rPr>
        <w:t>, hierna te noemen: “</w:t>
      </w:r>
      <w:r>
        <w:rPr>
          <w:rFonts w:ascii="Arial" w:eastAsiaTheme="minorHAnsi" w:hAnsi="Arial" w:cs="Arial"/>
        </w:rPr>
        <w:t>Opdrachtnemer</w:t>
      </w:r>
      <w:r w:rsidRPr="00273D6D">
        <w:rPr>
          <w:rFonts w:ascii="Arial" w:eastAsiaTheme="minorHAnsi" w:hAnsi="Arial" w:cs="Arial"/>
        </w:rPr>
        <w:t>”</w:t>
      </w:r>
      <w:r>
        <w:rPr>
          <w:rFonts w:ascii="Arial" w:eastAsiaTheme="minorHAnsi" w:hAnsi="Arial" w:cs="Arial"/>
        </w:rPr>
        <w:t>,</w:t>
      </w:r>
    </w:p>
    <w:p w14:paraId="5F9AE030" w14:textId="77777777" w:rsidR="009D09C5" w:rsidRPr="00273D6D" w:rsidRDefault="009D09C5" w:rsidP="00273D6D">
      <w:pPr>
        <w:spacing w:line="276" w:lineRule="auto"/>
        <w:rPr>
          <w:rFonts w:cs="Arial"/>
        </w:rPr>
      </w:pPr>
    </w:p>
    <w:p w14:paraId="0FFC4FF3" w14:textId="77777777" w:rsidR="00BA7581" w:rsidRPr="00273D6D" w:rsidRDefault="00BA7581" w:rsidP="00273D6D">
      <w:pPr>
        <w:spacing w:line="276" w:lineRule="auto"/>
        <w:ind w:left="709" w:hanging="284"/>
        <w:rPr>
          <w:rFonts w:cs="Arial"/>
        </w:rPr>
      </w:pPr>
    </w:p>
    <w:p w14:paraId="539777CA" w14:textId="2C66945D" w:rsidR="007A516E" w:rsidRPr="00273D6D" w:rsidRDefault="00BA7581" w:rsidP="00273D6D">
      <w:pPr>
        <w:spacing w:line="276" w:lineRule="auto"/>
        <w:ind w:left="709" w:hanging="284"/>
        <w:rPr>
          <w:rFonts w:cs="Arial"/>
        </w:rPr>
      </w:pPr>
      <w:r w:rsidRPr="00273D6D">
        <w:rPr>
          <w:rFonts w:cs="Arial"/>
        </w:rPr>
        <w:t>Gezamenlijk te noemen “</w:t>
      </w:r>
      <w:r w:rsidRPr="00273D6D">
        <w:rPr>
          <w:rFonts w:cs="Arial"/>
          <w:b/>
        </w:rPr>
        <w:t>partijen</w:t>
      </w:r>
      <w:r w:rsidRPr="00273D6D">
        <w:rPr>
          <w:rFonts w:cs="Arial"/>
        </w:rPr>
        <w:t>”,</w:t>
      </w:r>
      <w:bookmarkStart w:id="0" w:name="bedrijfsnaam"/>
      <w:bookmarkEnd w:id="0"/>
    </w:p>
    <w:p w14:paraId="74DB5EDD" w14:textId="77777777" w:rsidR="006674F9" w:rsidRPr="00273D6D" w:rsidRDefault="006674F9" w:rsidP="00273D6D">
      <w:pPr>
        <w:spacing w:line="276" w:lineRule="auto"/>
        <w:rPr>
          <w:rFonts w:cs="Arial"/>
          <w:caps/>
        </w:rPr>
      </w:pPr>
    </w:p>
    <w:p w14:paraId="65C91533" w14:textId="77777777" w:rsidR="00EC5FD4" w:rsidRPr="006C0E05" w:rsidRDefault="00EC5FD4" w:rsidP="006C0E05">
      <w:pPr>
        <w:spacing w:line="276" w:lineRule="auto"/>
        <w:ind w:left="709" w:hanging="284"/>
        <w:rPr>
          <w:rFonts w:cs="Arial"/>
        </w:rPr>
      </w:pPr>
      <w:r w:rsidRPr="006C0E05">
        <w:rPr>
          <w:rFonts w:cs="Arial"/>
        </w:rPr>
        <w:t>Overwegende dat:</w:t>
      </w:r>
    </w:p>
    <w:p w14:paraId="6E3F23A3" w14:textId="77777777" w:rsidR="00EC5FD4" w:rsidRPr="006C0E05" w:rsidRDefault="00EC5FD4" w:rsidP="006C0E05">
      <w:pPr>
        <w:spacing w:line="276" w:lineRule="auto"/>
        <w:ind w:left="709" w:hanging="284"/>
        <w:rPr>
          <w:rFonts w:cs="Arial"/>
        </w:rPr>
      </w:pPr>
    </w:p>
    <w:p w14:paraId="52E4D5A7" w14:textId="77777777" w:rsidR="00CC21E1" w:rsidRPr="006C0E05" w:rsidRDefault="00CC21E1" w:rsidP="006C0E05">
      <w:pPr>
        <w:pStyle w:val="Lijstalinea"/>
        <w:numPr>
          <w:ilvl w:val="0"/>
          <w:numId w:val="12"/>
        </w:numPr>
        <w:spacing w:line="276" w:lineRule="auto"/>
        <w:ind w:left="1134" w:hanging="425"/>
        <w:rPr>
          <w:rFonts w:ascii="Arial" w:hAnsi="Arial" w:cs="Arial"/>
        </w:rPr>
      </w:pPr>
      <w:r w:rsidRPr="006C0E05">
        <w:rPr>
          <w:rFonts w:ascii="Arial" w:hAnsi="Arial" w:cs="Arial"/>
        </w:rPr>
        <w:t xml:space="preserve">Opdrachtgever een </w:t>
      </w:r>
      <w:r w:rsidRPr="006C0E05">
        <w:rPr>
          <w:rFonts w:ascii="Arial" w:hAnsi="Arial" w:cs="Arial"/>
          <w:highlight w:val="yellow"/>
        </w:rPr>
        <w:t>Europese aanbesteding of meervoudige onderhandse procedure</w:t>
      </w:r>
      <w:r w:rsidRPr="006C0E05">
        <w:rPr>
          <w:rFonts w:ascii="Arial" w:hAnsi="Arial" w:cs="Arial"/>
        </w:rPr>
        <w:t xml:space="preserve">,  heeft uitgeschreven voor de levering van </w:t>
      </w:r>
      <w:r w:rsidRPr="006C0E05">
        <w:rPr>
          <w:rFonts w:ascii="Arial" w:hAnsi="Arial" w:cs="Arial"/>
          <w:highlight w:val="yellow"/>
        </w:rPr>
        <w:t>[onderwerp aanbesteding]</w:t>
      </w:r>
      <w:r w:rsidRPr="006C0E05">
        <w:rPr>
          <w:rFonts w:ascii="Arial" w:hAnsi="Arial" w:cs="Arial"/>
        </w:rPr>
        <w:t xml:space="preserve">. Gepubliceerd onder nummer: </w:t>
      </w:r>
      <w:r w:rsidRPr="006C0E05">
        <w:rPr>
          <w:rFonts w:ascii="Arial" w:hAnsi="Arial" w:cs="Arial"/>
          <w:highlight w:val="yellow"/>
        </w:rPr>
        <w:t>Nummer aanbesteding</w:t>
      </w:r>
      <w:r w:rsidRPr="006C0E05">
        <w:rPr>
          <w:rFonts w:ascii="Arial" w:hAnsi="Arial" w:cs="Arial"/>
        </w:rPr>
        <w:t xml:space="preserve"> van het Supplement op het Publicatieblad van de Europese Unie (hierna: “</w:t>
      </w:r>
      <w:r w:rsidRPr="006C0E05">
        <w:rPr>
          <w:rFonts w:ascii="Arial" w:hAnsi="Arial" w:cs="Arial"/>
          <w:b/>
        </w:rPr>
        <w:t>aanbesteding</w:t>
      </w:r>
      <w:r w:rsidRPr="006C0E05">
        <w:rPr>
          <w:rFonts w:ascii="Arial" w:hAnsi="Arial" w:cs="Arial"/>
        </w:rPr>
        <w:t>”)];</w:t>
      </w:r>
    </w:p>
    <w:p w14:paraId="2FE553B8" w14:textId="4EBCD5BB" w:rsidR="00CC21E1" w:rsidRPr="006C0E05" w:rsidRDefault="00CC21E1" w:rsidP="006C0E05">
      <w:pPr>
        <w:pStyle w:val="Lijstalinea"/>
        <w:numPr>
          <w:ilvl w:val="0"/>
          <w:numId w:val="12"/>
        </w:numPr>
        <w:spacing w:line="276" w:lineRule="auto"/>
        <w:ind w:left="1134" w:hanging="425"/>
        <w:rPr>
          <w:rFonts w:ascii="Arial" w:hAnsi="Arial" w:cs="Arial"/>
        </w:rPr>
      </w:pPr>
      <w:r w:rsidRPr="006C0E05">
        <w:rPr>
          <w:rFonts w:ascii="Arial" w:hAnsi="Arial" w:cs="Arial"/>
        </w:rPr>
        <w:t xml:space="preserve">De aanbestedingsprocedure digitaal is verlopen via </w:t>
      </w:r>
      <w:r w:rsidR="00B417A2">
        <w:rPr>
          <w:rFonts w:ascii="Arial" w:hAnsi="Arial" w:cs="Arial"/>
        </w:rPr>
        <w:t>het aanbestedingsplatform;</w:t>
      </w:r>
    </w:p>
    <w:p w14:paraId="5D82D822" w14:textId="77777777" w:rsidR="000440D5" w:rsidRDefault="00CC21E1" w:rsidP="000440D5">
      <w:pPr>
        <w:pStyle w:val="Lijstalinea"/>
        <w:numPr>
          <w:ilvl w:val="0"/>
          <w:numId w:val="12"/>
        </w:numPr>
        <w:spacing w:line="276" w:lineRule="auto"/>
        <w:ind w:left="1134" w:hanging="425"/>
        <w:rPr>
          <w:rFonts w:ascii="Arial" w:hAnsi="Arial" w:cs="Arial"/>
        </w:rPr>
      </w:pPr>
      <w:r w:rsidRPr="006C0E05">
        <w:rPr>
          <w:rFonts w:ascii="Arial" w:hAnsi="Arial" w:cs="Arial"/>
        </w:rPr>
        <w:t xml:space="preserve">De inschrijving van </w:t>
      </w:r>
      <w:r w:rsidR="003A4F99" w:rsidRPr="003A4F99">
        <w:rPr>
          <w:rFonts w:ascii="Arial" w:hAnsi="Arial" w:cs="Arial"/>
          <w:highlight w:val="yellow"/>
        </w:rPr>
        <w:t>&lt;winnaar&gt;</w:t>
      </w:r>
      <w:r w:rsidRPr="006C0E05">
        <w:rPr>
          <w:rFonts w:ascii="Arial" w:hAnsi="Arial" w:cs="Arial"/>
        </w:rPr>
        <w:t xml:space="preserve"> als de economische meest voordelige is beoordeeld en derhalve de opdracht gegund heeft gekregen</w:t>
      </w:r>
      <w:r w:rsidR="003A4F99">
        <w:rPr>
          <w:rFonts w:ascii="Arial" w:hAnsi="Arial" w:cs="Arial"/>
        </w:rPr>
        <w:t>;</w:t>
      </w:r>
    </w:p>
    <w:p w14:paraId="3429E939" w14:textId="558E4146" w:rsidR="000440D5" w:rsidRPr="000440D5" w:rsidRDefault="000440D5" w:rsidP="000440D5">
      <w:pPr>
        <w:pStyle w:val="Lijstalinea"/>
        <w:numPr>
          <w:ilvl w:val="0"/>
          <w:numId w:val="12"/>
        </w:numPr>
        <w:spacing w:line="276" w:lineRule="auto"/>
        <w:ind w:left="1134" w:hanging="425"/>
        <w:rPr>
          <w:rFonts w:ascii="Arial" w:hAnsi="Arial" w:cs="Arial"/>
          <w:sz w:val="24"/>
          <w:szCs w:val="24"/>
        </w:rPr>
      </w:pPr>
      <w:r w:rsidRPr="000440D5">
        <w:rPr>
          <w:rFonts w:ascii="Arial" w:hAnsi="Arial" w:cs="Arial"/>
        </w:rPr>
        <w:t xml:space="preserve">Opdrachtgever de definitieve Inschrijving van Reserve in het kader van de Aanbesteding beoordeelt heeft als de Inschrijving met de op </w:t>
      </w:r>
      <w:r w:rsidRPr="000440D5">
        <w:rPr>
          <w:rFonts w:ascii="Arial" w:hAnsi="Arial" w:cs="Arial"/>
          <w:highlight w:val="yellow"/>
        </w:rPr>
        <w:t>één</w:t>
      </w:r>
      <w:r w:rsidRPr="000440D5">
        <w:rPr>
          <w:rFonts w:ascii="Arial" w:hAnsi="Arial" w:cs="Arial"/>
        </w:rPr>
        <w:t xml:space="preserve"> na beste </w:t>
      </w:r>
      <w:r>
        <w:rPr>
          <w:rFonts w:ascii="Arial" w:hAnsi="Arial" w:cs="Arial"/>
        </w:rPr>
        <w:t xml:space="preserve">prijs </w:t>
      </w:r>
      <w:r w:rsidRPr="000440D5">
        <w:rPr>
          <w:rFonts w:ascii="Arial" w:hAnsi="Arial" w:cs="Arial"/>
        </w:rPr>
        <w:t>kwaliteitsbeoordeling;</w:t>
      </w:r>
    </w:p>
    <w:p w14:paraId="54BD2A23" w14:textId="77777777" w:rsidR="00064057" w:rsidRDefault="00BB1F9E" w:rsidP="00064057">
      <w:pPr>
        <w:pStyle w:val="Lijstalinea"/>
        <w:numPr>
          <w:ilvl w:val="0"/>
          <w:numId w:val="12"/>
        </w:numPr>
        <w:spacing w:line="276" w:lineRule="auto"/>
        <w:ind w:left="1134" w:hanging="425"/>
        <w:rPr>
          <w:rFonts w:ascii="Arial" w:hAnsi="Arial" w:cs="Arial"/>
        </w:rPr>
      </w:pPr>
      <w:r w:rsidRPr="00BB1F9E">
        <w:rPr>
          <w:rFonts w:ascii="Arial" w:hAnsi="Arial" w:cs="Arial"/>
        </w:rPr>
        <w:t xml:space="preserve">Opdrachtgever daarom een wachtkamerovereenkomst met Reserve wenst aan te gaan, waarmee Reserve als eerstvolgende in aanmerking komt voor </w:t>
      </w:r>
      <w:r w:rsidRPr="00BB1F9E">
        <w:rPr>
          <w:rFonts w:ascii="Arial" w:hAnsi="Arial" w:cs="Arial"/>
        </w:rPr>
        <w:lastRenderedPageBreak/>
        <w:t>het sluiten van de (Raam)overeenkomst, in het geval de (Raam)overeenkomst met één van de Winnaars wordt beëindigd;</w:t>
      </w:r>
    </w:p>
    <w:p w14:paraId="192566FC" w14:textId="1ADF7D6F" w:rsidR="005B72CC" w:rsidRDefault="00064057" w:rsidP="005B72CC">
      <w:pPr>
        <w:pStyle w:val="Lijstalinea"/>
        <w:numPr>
          <w:ilvl w:val="0"/>
          <w:numId w:val="12"/>
        </w:numPr>
        <w:spacing w:line="276" w:lineRule="auto"/>
        <w:ind w:left="1134" w:hanging="425"/>
        <w:rPr>
          <w:rFonts w:ascii="Arial" w:hAnsi="Arial" w:cs="Arial"/>
        </w:rPr>
      </w:pPr>
      <w:r w:rsidRPr="00064057">
        <w:rPr>
          <w:rFonts w:ascii="Arial" w:hAnsi="Arial" w:cs="Arial"/>
        </w:rPr>
        <w:t xml:space="preserve">dat deze wachtkamerovereenkomst een maximale duur van 24 maanden heeft, met als uitgangspunt dat de daartoe tussen </w:t>
      </w:r>
      <w:r w:rsidR="000479F1">
        <w:rPr>
          <w:rFonts w:ascii="Arial" w:hAnsi="Arial" w:cs="Arial"/>
        </w:rPr>
        <w:t>o</w:t>
      </w:r>
      <w:r w:rsidRPr="00064057">
        <w:rPr>
          <w:rFonts w:ascii="Arial" w:hAnsi="Arial" w:cs="Arial"/>
        </w:rPr>
        <w:t xml:space="preserve">pdrachtgever en </w:t>
      </w:r>
      <w:r w:rsidRPr="00064057">
        <w:rPr>
          <w:rFonts w:ascii="Arial" w:hAnsi="Arial" w:cs="Arial"/>
          <w:highlight w:val="yellow"/>
        </w:rPr>
        <w:t>&lt;noem naar Reserve&gt;</w:t>
      </w:r>
      <w:r w:rsidRPr="00064057">
        <w:rPr>
          <w:rFonts w:ascii="Arial" w:hAnsi="Arial" w:cs="Arial"/>
        </w:rPr>
        <w:t xml:space="preserve"> een afzonderlijke overeenkomst wordt gesloten overeenkomstig de condities en voorwaarden van de Raamovereenkomst; </w:t>
      </w:r>
    </w:p>
    <w:p w14:paraId="7D22983E" w14:textId="60F5D2DD" w:rsidR="005B72CC" w:rsidRPr="005B72CC" w:rsidRDefault="005B72CC" w:rsidP="005B72CC">
      <w:pPr>
        <w:pStyle w:val="Lijstalinea"/>
        <w:numPr>
          <w:ilvl w:val="0"/>
          <w:numId w:val="12"/>
        </w:numPr>
        <w:spacing w:line="276" w:lineRule="auto"/>
        <w:ind w:left="1134" w:hanging="425"/>
        <w:rPr>
          <w:rFonts w:ascii="Arial" w:hAnsi="Arial" w:cs="Arial"/>
          <w:sz w:val="24"/>
          <w:szCs w:val="24"/>
        </w:rPr>
      </w:pPr>
      <w:r w:rsidRPr="005B72CC">
        <w:rPr>
          <w:rFonts w:ascii="Arial" w:hAnsi="Arial" w:cs="Arial"/>
        </w:rPr>
        <w:t xml:space="preserve">dat </w:t>
      </w:r>
      <w:r w:rsidR="000479F1">
        <w:rPr>
          <w:rFonts w:ascii="Arial" w:hAnsi="Arial" w:cs="Arial"/>
        </w:rPr>
        <w:t>o</w:t>
      </w:r>
      <w:r w:rsidRPr="005B72CC">
        <w:rPr>
          <w:rFonts w:ascii="Arial" w:hAnsi="Arial" w:cs="Arial"/>
        </w:rPr>
        <w:t>pdrachtgever de afspraken met betrekking tot de definitieve Inschrijving van Reserve voor de (</w:t>
      </w:r>
      <w:r w:rsidRPr="005B72CC">
        <w:rPr>
          <w:rFonts w:ascii="Arial" w:hAnsi="Arial" w:cs="Arial"/>
          <w:highlight w:val="yellow"/>
        </w:rPr>
        <w:t>Raam</w:t>
      </w:r>
      <w:r w:rsidRPr="005B72CC">
        <w:rPr>
          <w:rFonts w:ascii="Arial" w:hAnsi="Arial" w:cs="Arial"/>
        </w:rPr>
        <w:t>)overeenkomst nu wenst vast te leggen in deze Wachtkamerovereenkomst</w:t>
      </w:r>
    </w:p>
    <w:p w14:paraId="5B8F1899" w14:textId="77777777" w:rsidR="00EC5FD4" w:rsidRPr="006C0E05" w:rsidRDefault="00EC5FD4" w:rsidP="006C0E05">
      <w:pPr>
        <w:spacing w:line="276" w:lineRule="auto"/>
        <w:rPr>
          <w:rFonts w:cs="Arial"/>
        </w:rPr>
      </w:pPr>
    </w:p>
    <w:p w14:paraId="1BAF85A5" w14:textId="77777777" w:rsidR="00EC5FD4" w:rsidRPr="006C0E05" w:rsidRDefault="00EC5FD4" w:rsidP="006C0E05">
      <w:pPr>
        <w:spacing w:line="276" w:lineRule="auto"/>
        <w:ind w:left="709" w:hanging="284"/>
        <w:rPr>
          <w:rFonts w:cs="Arial"/>
        </w:rPr>
      </w:pPr>
      <w:r w:rsidRPr="006C0E05">
        <w:rPr>
          <w:rFonts w:cs="Arial"/>
        </w:rPr>
        <w:t>Komen daartoe het volgende overeen:</w:t>
      </w:r>
      <w:r w:rsidRPr="006C0E05">
        <w:rPr>
          <w:rFonts w:cs="Arial"/>
        </w:rPr>
        <w:fldChar w:fldCharType="begin"/>
      </w:r>
      <w:r w:rsidRPr="006C0E05">
        <w:rPr>
          <w:rFonts w:cs="Arial"/>
        </w:rPr>
        <w:instrText xml:space="preserve"> AUTOTEXT  " Eenvoudig tekstvak" </w:instrText>
      </w:r>
      <w:r w:rsidRPr="006C0E05">
        <w:rPr>
          <w:rFonts w:cs="Arial"/>
        </w:rPr>
        <w:fldChar w:fldCharType="end"/>
      </w:r>
    </w:p>
    <w:p w14:paraId="37A6B92C" w14:textId="77777777" w:rsidR="00EC5FD4" w:rsidRPr="006C0E05" w:rsidRDefault="00EC5FD4" w:rsidP="006C0E05">
      <w:pPr>
        <w:spacing w:line="276" w:lineRule="auto"/>
        <w:ind w:left="709" w:hanging="284"/>
        <w:rPr>
          <w:rFonts w:cs="Arial"/>
        </w:rPr>
      </w:pPr>
    </w:p>
    <w:p w14:paraId="24C4C9D4" w14:textId="77777777" w:rsidR="00EB0891" w:rsidRPr="00EB0891" w:rsidRDefault="00EB0891" w:rsidP="00EB0891">
      <w:pPr>
        <w:spacing w:line="276" w:lineRule="auto"/>
        <w:rPr>
          <w:rFonts w:cs="Arial"/>
          <w:b/>
        </w:rPr>
      </w:pPr>
      <w:r w:rsidRPr="00EB0891">
        <w:rPr>
          <w:rFonts w:cs="Arial"/>
          <w:b/>
        </w:rPr>
        <w:t>Verklaren te zijn overeengekomen als volgt:</w:t>
      </w:r>
    </w:p>
    <w:p w14:paraId="2C7F9339" w14:textId="77777777" w:rsidR="00EB0891" w:rsidRPr="00EB0891" w:rsidRDefault="00EB0891" w:rsidP="00EB0891">
      <w:pPr>
        <w:spacing w:line="276" w:lineRule="auto"/>
        <w:rPr>
          <w:rFonts w:cs="Arial"/>
          <w:b/>
        </w:rPr>
      </w:pPr>
    </w:p>
    <w:p w14:paraId="353FB6F1" w14:textId="6ADB14BF" w:rsidR="00EB0891" w:rsidRPr="00EB0891" w:rsidRDefault="00EB0891" w:rsidP="00EB0891">
      <w:pPr>
        <w:spacing w:line="276" w:lineRule="auto"/>
        <w:rPr>
          <w:rFonts w:cs="Arial"/>
          <w:b/>
        </w:rPr>
      </w:pPr>
      <w:r w:rsidRPr="00EB0891">
        <w:rPr>
          <w:rFonts w:cs="Arial"/>
          <w:b/>
        </w:rPr>
        <w:t>Artikel 1</w:t>
      </w:r>
      <w:r>
        <w:rPr>
          <w:rFonts w:cs="Arial"/>
          <w:b/>
        </w:rPr>
        <w:t xml:space="preserve"> </w:t>
      </w:r>
      <w:r w:rsidRPr="00EB0891">
        <w:rPr>
          <w:rFonts w:cs="Arial"/>
          <w:b/>
        </w:rPr>
        <w:t>Inwerkingtreding</w:t>
      </w:r>
    </w:p>
    <w:p w14:paraId="685A0F18" w14:textId="77777777" w:rsidR="00EB0891" w:rsidRPr="00EB0891" w:rsidRDefault="00EB0891" w:rsidP="00EB0891">
      <w:pPr>
        <w:tabs>
          <w:tab w:val="left" w:pos="1134"/>
        </w:tabs>
        <w:spacing w:line="276" w:lineRule="auto"/>
        <w:rPr>
          <w:rFonts w:cs="Arial"/>
        </w:rPr>
      </w:pPr>
    </w:p>
    <w:p w14:paraId="6201F9DD" w14:textId="77777777" w:rsidR="00EB0891" w:rsidRPr="00EB0891" w:rsidRDefault="00EB0891" w:rsidP="00EB0891">
      <w:pPr>
        <w:pStyle w:val="Lijstalinea"/>
        <w:numPr>
          <w:ilvl w:val="0"/>
          <w:numId w:val="17"/>
        </w:numPr>
        <w:tabs>
          <w:tab w:val="left" w:pos="426"/>
          <w:tab w:val="left" w:pos="1134"/>
        </w:tabs>
        <w:spacing w:line="276" w:lineRule="auto"/>
        <w:ind w:left="426"/>
        <w:rPr>
          <w:rFonts w:ascii="Arial" w:hAnsi="Arial" w:cs="Arial"/>
        </w:rPr>
      </w:pPr>
      <w:r w:rsidRPr="00EB0891">
        <w:rPr>
          <w:rFonts w:ascii="Arial" w:hAnsi="Arial" w:cs="Arial"/>
        </w:rPr>
        <w:t>Reserve verlengt zijn gestanddoeningstermijn ten aanzien van zijn Inschrijving op de Aanbesteding gedurende de looptijd van deze Wachtkamerovereenkomst met inachtneming van de aanvullende voorwaarden, zoals deze in artikel 4 van deze Wachtkamerovereenkomst zijn opgenomen.</w:t>
      </w:r>
    </w:p>
    <w:p w14:paraId="00DB6D94" w14:textId="77777777" w:rsidR="00EB0891" w:rsidRPr="00EB0891" w:rsidRDefault="00EB0891" w:rsidP="00EB0891">
      <w:pPr>
        <w:pStyle w:val="Lijstalinea"/>
        <w:tabs>
          <w:tab w:val="left" w:pos="426"/>
          <w:tab w:val="left" w:pos="1134"/>
        </w:tabs>
        <w:spacing w:line="276" w:lineRule="auto"/>
        <w:ind w:left="426"/>
        <w:rPr>
          <w:rFonts w:ascii="Arial" w:hAnsi="Arial" w:cs="Arial"/>
        </w:rPr>
      </w:pPr>
    </w:p>
    <w:p w14:paraId="7D077584" w14:textId="07FE7B8C" w:rsidR="00EB0891" w:rsidRPr="00EB0891" w:rsidRDefault="00EB0891" w:rsidP="00EB0891">
      <w:pPr>
        <w:pStyle w:val="Lijstalinea"/>
        <w:numPr>
          <w:ilvl w:val="0"/>
          <w:numId w:val="17"/>
        </w:numPr>
        <w:tabs>
          <w:tab w:val="left" w:pos="426"/>
        </w:tabs>
        <w:spacing w:line="276" w:lineRule="auto"/>
        <w:ind w:left="426"/>
        <w:rPr>
          <w:rFonts w:ascii="Arial" w:hAnsi="Arial" w:cs="Arial"/>
        </w:rPr>
      </w:pPr>
      <w:r w:rsidRPr="00EB0891">
        <w:rPr>
          <w:rFonts w:ascii="Arial" w:hAnsi="Arial" w:cs="Arial"/>
        </w:rPr>
        <w:t xml:space="preserve">In het geval van beëindiging van de Raamovereenkomst met  (één van de) Winnaar(s) kan </w:t>
      </w:r>
      <w:r w:rsidR="000479F1">
        <w:rPr>
          <w:rFonts w:ascii="Arial" w:hAnsi="Arial" w:cs="Arial"/>
        </w:rPr>
        <w:t>o</w:t>
      </w:r>
      <w:r w:rsidRPr="00EB0891">
        <w:rPr>
          <w:rFonts w:ascii="Arial" w:hAnsi="Arial" w:cs="Arial"/>
        </w:rPr>
        <w:t>pdrachtgever besluiten alsnog de Inschrijving van Reserve – een onherroepelijk aanbod in de zin van artikel 6:219 lid 3 BW - te aanvaarden met inachtneming van de aanvullende voorwaarden, zoals deze in artikel 4 van deze Wachtkamerovereenkomst zijn opgenomen. Opdrachtgever is daartoe niet verplicht.</w:t>
      </w:r>
    </w:p>
    <w:p w14:paraId="22345659" w14:textId="77777777" w:rsidR="00EB0891" w:rsidRPr="00EB0891" w:rsidRDefault="00EB0891" w:rsidP="00EB0891">
      <w:pPr>
        <w:pStyle w:val="Lijstalinea"/>
        <w:tabs>
          <w:tab w:val="left" w:pos="426"/>
        </w:tabs>
        <w:spacing w:line="276" w:lineRule="auto"/>
        <w:ind w:left="66"/>
        <w:rPr>
          <w:rFonts w:ascii="Arial" w:hAnsi="Arial" w:cs="Arial"/>
        </w:rPr>
      </w:pPr>
    </w:p>
    <w:p w14:paraId="4CE14A0E" w14:textId="5D7C9497" w:rsidR="00EB0891" w:rsidRPr="00EB0891" w:rsidRDefault="00EB0891" w:rsidP="00EB0891">
      <w:pPr>
        <w:pStyle w:val="Lijstalinea"/>
        <w:numPr>
          <w:ilvl w:val="0"/>
          <w:numId w:val="17"/>
        </w:numPr>
        <w:tabs>
          <w:tab w:val="left" w:pos="426"/>
        </w:tabs>
        <w:spacing w:line="276" w:lineRule="auto"/>
        <w:ind w:left="426"/>
        <w:rPr>
          <w:rFonts w:ascii="Arial" w:hAnsi="Arial" w:cs="Arial"/>
        </w:rPr>
      </w:pPr>
      <w:r w:rsidRPr="00EB0891">
        <w:rPr>
          <w:rFonts w:ascii="Arial" w:hAnsi="Arial" w:cs="Arial"/>
        </w:rPr>
        <w:t xml:space="preserve">Opdrachtgever is gerechtigd, maar niet verplicht, om gebruik te maken van de Wachtkamerovereenkomst. Het staat </w:t>
      </w:r>
      <w:r w:rsidR="000479F1">
        <w:rPr>
          <w:rFonts w:ascii="Arial" w:hAnsi="Arial" w:cs="Arial"/>
        </w:rPr>
        <w:t>o</w:t>
      </w:r>
      <w:r w:rsidRPr="00EB0891">
        <w:rPr>
          <w:rFonts w:ascii="Arial" w:hAnsi="Arial" w:cs="Arial"/>
        </w:rPr>
        <w:t>pdrachtgever volledig vrij om van de</w:t>
      </w:r>
      <w:r w:rsidRPr="00EB0891">
        <w:rPr>
          <w:rFonts w:ascii="Arial" w:eastAsiaTheme="minorHAnsi" w:hAnsi="Arial" w:cs="Arial"/>
          <w:color w:val="000000"/>
        </w:rPr>
        <w:t xml:space="preserve"> </w:t>
      </w:r>
      <w:r w:rsidRPr="00EB0891">
        <w:rPr>
          <w:rFonts w:ascii="Arial" w:hAnsi="Arial" w:cs="Arial"/>
        </w:rPr>
        <w:t xml:space="preserve">Wachtkamerovereenkomst gebruik te maken. Reserve kan nimmer aanspraak maken op het verkrijgen van de </w:t>
      </w:r>
      <w:r w:rsidRPr="00EB0891">
        <w:rPr>
          <w:rFonts w:ascii="Arial" w:hAnsi="Arial" w:cs="Arial"/>
          <w:highlight w:val="yellow"/>
        </w:rPr>
        <w:t>Raamovereenkomst</w:t>
      </w:r>
      <w:r w:rsidRPr="00EB0891">
        <w:rPr>
          <w:rFonts w:ascii="Arial" w:hAnsi="Arial" w:cs="Arial"/>
        </w:rPr>
        <w:t xml:space="preserve"> op het moment dat de Raamovereenkomst tussen </w:t>
      </w:r>
      <w:r w:rsidR="000479F1">
        <w:rPr>
          <w:rFonts w:ascii="Arial" w:hAnsi="Arial" w:cs="Arial"/>
        </w:rPr>
        <w:t>o</w:t>
      </w:r>
      <w:r w:rsidRPr="00EB0891">
        <w:rPr>
          <w:rFonts w:ascii="Arial" w:hAnsi="Arial" w:cs="Arial"/>
        </w:rPr>
        <w:t xml:space="preserve">pdrachtgever en Winnaar eindigt om welke reden dan ook. Ook kan Reserve geen aanspraak maken op enige nadere overeenkomst op het moment dat Winnaar geen passend aanbod doet aan </w:t>
      </w:r>
      <w:r w:rsidR="000479F1">
        <w:rPr>
          <w:rFonts w:ascii="Arial" w:hAnsi="Arial" w:cs="Arial"/>
        </w:rPr>
        <w:t>o</w:t>
      </w:r>
      <w:r w:rsidRPr="00EB0891">
        <w:rPr>
          <w:rFonts w:ascii="Arial" w:hAnsi="Arial" w:cs="Arial"/>
        </w:rPr>
        <w:t>pdrachtgever.</w:t>
      </w:r>
    </w:p>
    <w:p w14:paraId="79E2DDFD" w14:textId="77777777" w:rsidR="00EB0891" w:rsidRPr="00EB0891" w:rsidRDefault="00EB0891" w:rsidP="00EB0891">
      <w:pPr>
        <w:tabs>
          <w:tab w:val="left" w:pos="1134"/>
        </w:tabs>
        <w:spacing w:line="276" w:lineRule="auto"/>
        <w:rPr>
          <w:rFonts w:cs="Arial"/>
        </w:rPr>
      </w:pPr>
    </w:p>
    <w:p w14:paraId="0F6B2A20" w14:textId="77777777" w:rsidR="00EB0891" w:rsidRPr="00EB0891" w:rsidRDefault="00EB0891" w:rsidP="00EB0891">
      <w:pPr>
        <w:pStyle w:val="Lijstalinea"/>
        <w:numPr>
          <w:ilvl w:val="0"/>
          <w:numId w:val="17"/>
        </w:numPr>
        <w:tabs>
          <w:tab w:val="left" w:pos="426"/>
        </w:tabs>
        <w:spacing w:line="276" w:lineRule="auto"/>
        <w:ind w:left="426"/>
        <w:rPr>
          <w:rFonts w:ascii="Arial" w:hAnsi="Arial" w:cs="Arial"/>
        </w:rPr>
      </w:pPr>
      <w:r w:rsidRPr="00EB0891">
        <w:rPr>
          <w:rFonts w:ascii="Arial" w:hAnsi="Arial" w:cs="Arial"/>
        </w:rPr>
        <w:t>Opdrachtgever behoudt zich te allen tijde het recht voor om bij ontbinding van de Raamovereenkomst met Winnaar de opdracht opnieuw aan te besteden.</w:t>
      </w:r>
    </w:p>
    <w:p w14:paraId="1D3BC0CE" w14:textId="77777777" w:rsidR="00EB0891" w:rsidRPr="00EB0891" w:rsidRDefault="00EB0891" w:rsidP="00EB0891">
      <w:pPr>
        <w:tabs>
          <w:tab w:val="left" w:pos="1134"/>
        </w:tabs>
        <w:spacing w:line="276" w:lineRule="auto"/>
        <w:rPr>
          <w:rFonts w:cs="Arial"/>
        </w:rPr>
      </w:pPr>
    </w:p>
    <w:p w14:paraId="186054A3" w14:textId="646D6624" w:rsidR="00EB0891" w:rsidRPr="00EB0891" w:rsidRDefault="00EB0891" w:rsidP="00EB0891">
      <w:pPr>
        <w:pStyle w:val="Lijstalinea"/>
        <w:numPr>
          <w:ilvl w:val="0"/>
          <w:numId w:val="17"/>
        </w:numPr>
        <w:tabs>
          <w:tab w:val="left" w:pos="426"/>
        </w:tabs>
        <w:spacing w:line="276" w:lineRule="auto"/>
        <w:ind w:left="426" w:hanging="426"/>
        <w:rPr>
          <w:rFonts w:ascii="Arial" w:hAnsi="Arial" w:cs="Arial"/>
        </w:rPr>
      </w:pPr>
      <w:r w:rsidRPr="00EB0891">
        <w:rPr>
          <w:rFonts w:ascii="Arial" w:hAnsi="Arial" w:cs="Arial"/>
        </w:rPr>
        <w:t xml:space="preserve">Indien </w:t>
      </w:r>
      <w:r w:rsidR="000479F1">
        <w:rPr>
          <w:rFonts w:ascii="Arial" w:hAnsi="Arial" w:cs="Arial"/>
        </w:rPr>
        <w:t>o</w:t>
      </w:r>
      <w:r w:rsidRPr="00EB0891">
        <w:rPr>
          <w:rFonts w:ascii="Arial" w:hAnsi="Arial" w:cs="Arial"/>
        </w:rPr>
        <w:t xml:space="preserve">pdrachtgever overweegt te besluiten om naar aanleiding van deze Wachtkamerovereenkomst de </w:t>
      </w:r>
      <w:r w:rsidRPr="00EB0891">
        <w:rPr>
          <w:rFonts w:ascii="Arial" w:hAnsi="Arial" w:cs="Arial"/>
          <w:highlight w:val="yellow"/>
        </w:rPr>
        <w:t>Raamovereenkomst</w:t>
      </w:r>
      <w:r w:rsidRPr="00EB0891">
        <w:rPr>
          <w:rFonts w:ascii="Arial" w:hAnsi="Arial" w:cs="Arial"/>
        </w:rPr>
        <w:t xml:space="preserve"> met Reserve aan te gaan, zal Opdrachtgever in contact treden met Reserve. Opdrachtgever controleert in dat geval vooraf of Reserve nog steeds aan alle gestelde vereisten voldoet en kan Reserve aan een (</w:t>
      </w:r>
      <w:proofErr w:type="spellStart"/>
      <w:r w:rsidRPr="00EB0891">
        <w:rPr>
          <w:rFonts w:ascii="Arial" w:hAnsi="Arial" w:cs="Arial"/>
        </w:rPr>
        <w:t>integriteits</w:t>
      </w:r>
      <w:proofErr w:type="spellEnd"/>
      <w:r w:rsidRPr="00EB0891">
        <w:rPr>
          <w:rFonts w:ascii="Arial" w:hAnsi="Arial" w:cs="Arial"/>
        </w:rPr>
        <w:t>)screening onderwerpen en om (nieuwe/geldige) bewijsstukken vragen.</w:t>
      </w:r>
    </w:p>
    <w:p w14:paraId="429BB4BA" w14:textId="77777777" w:rsidR="00EB0891" w:rsidRPr="00EB0891" w:rsidRDefault="00EB0891" w:rsidP="00EB0891">
      <w:pPr>
        <w:pStyle w:val="Lijstalinea"/>
        <w:spacing w:line="276" w:lineRule="auto"/>
        <w:rPr>
          <w:rFonts w:ascii="Arial" w:hAnsi="Arial" w:cs="Arial"/>
        </w:rPr>
      </w:pPr>
    </w:p>
    <w:p w14:paraId="6A71104B" w14:textId="467DBECD" w:rsidR="00EB0891" w:rsidRPr="00EB0891" w:rsidRDefault="00EB0891" w:rsidP="00EB0891">
      <w:pPr>
        <w:pStyle w:val="Lijstalinea"/>
        <w:numPr>
          <w:ilvl w:val="0"/>
          <w:numId w:val="17"/>
        </w:numPr>
        <w:tabs>
          <w:tab w:val="left" w:pos="426"/>
        </w:tabs>
        <w:spacing w:line="276" w:lineRule="auto"/>
        <w:ind w:left="426" w:hanging="426"/>
        <w:rPr>
          <w:rFonts w:ascii="Arial" w:hAnsi="Arial" w:cs="Arial"/>
        </w:rPr>
      </w:pPr>
      <w:r w:rsidRPr="00EB0891">
        <w:rPr>
          <w:rFonts w:ascii="Arial" w:hAnsi="Arial" w:cs="Arial"/>
        </w:rPr>
        <w:t xml:space="preserve">Indien </w:t>
      </w:r>
      <w:r w:rsidR="000479F1">
        <w:rPr>
          <w:rFonts w:ascii="Arial" w:hAnsi="Arial" w:cs="Arial"/>
        </w:rPr>
        <w:t>o</w:t>
      </w:r>
      <w:r w:rsidRPr="00EB0891">
        <w:rPr>
          <w:rFonts w:ascii="Arial" w:hAnsi="Arial" w:cs="Arial"/>
        </w:rPr>
        <w:t xml:space="preserve">pdrachtgever besluit de </w:t>
      </w:r>
      <w:r w:rsidRPr="00EB0891">
        <w:rPr>
          <w:rFonts w:ascii="Arial" w:hAnsi="Arial" w:cs="Arial"/>
          <w:highlight w:val="yellow"/>
        </w:rPr>
        <w:t>Raamovereenkomst</w:t>
      </w:r>
      <w:r w:rsidRPr="00EB0891">
        <w:rPr>
          <w:rFonts w:ascii="Arial" w:hAnsi="Arial" w:cs="Arial"/>
        </w:rPr>
        <w:t xml:space="preserve"> met Reserve aan te gaan, zal </w:t>
      </w:r>
      <w:r w:rsidR="000479F1">
        <w:rPr>
          <w:rFonts w:ascii="Arial" w:hAnsi="Arial" w:cs="Arial"/>
        </w:rPr>
        <w:t>o</w:t>
      </w:r>
      <w:r w:rsidRPr="00EB0891">
        <w:rPr>
          <w:rFonts w:ascii="Arial" w:hAnsi="Arial" w:cs="Arial"/>
        </w:rPr>
        <w:t>pdrachtgever aan de hand van de Inschrijving van Reserve de Raamovereenkomst definitief maken, waarna partijen zullen overgaan tot ondertekening van de Raamovereenkomst.</w:t>
      </w:r>
    </w:p>
    <w:p w14:paraId="0E8B0D74" w14:textId="77777777" w:rsidR="00EB0891" w:rsidRPr="00EB0891" w:rsidRDefault="00EB0891" w:rsidP="00EB0891">
      <w:pPr>
        <w:pStyle w:val="Lijstalinea"/>
        <w:spacing w:line="276" w:lineRule="auto"/>
        <w:rPr>
          <w:rFonts w:ascii="Arial" w:hAnsi="Arial" w:cs="Arial"/>
        </w:rPr>
      </w:pPr>
    </w:p>
    <w:p w14:paraId="078FC674" w14:textId="77777777" w:rsidR="00EB0891" w:rsidRPr="00EB0891" w:rsidRDefault="00EB0891" w:rsidP="00EB0891">
      <w:pPr>
        <w:pStyle w:val="Lijstalinea"/>
        <w:numPr>
          <w:ilvl w:val="0"/>
          <w:numId w:val="17"/>
        </w:numPr>
        <w:tabs>
          <w:tab w:val="left" w:pos="426"/>
        </w:tabs>
        <w:spacing w:line="276" w:lineRule="auto"/>
        <w:ind w:left="426" w:hanging="426"/>
        <w:rPr>
          <w:rFonts w:ascii="Arial" w:hAnsi="Arial" w:cs="Arial"/>
        </w:rPr>
      </w:pPr>
      <w:r w:rsidRPr="00EB0891">
        <w:rPr>
          <w:rFonts w:ascii="Arial" w:hAnsi="Arial" w:cs="Arial"/>
        </w:rPr>
        <w:lastRenderedPageBreak/>
        <w:t>De looptijd van de te sluiten Raamovereenkomst is beperkt tot de maximale looptijd als vermeld in de Aanbesteding.</w:t>
      </w:r>
    </w:p>
    <w:p w14:paraId="31BD032B" w14:textId="77777777" w:rsidR="00EB0891" w:rsidRPr="00EB0891" w:rsidRDefault="00EB0891" w:rsidP="00EB0891">
      <w:pPr>
        <w:tabs>
          <w:tab w:val="left" w:pos="1134"/>
        </w:tabs>
        <w:spacing w:line="276" w:lineRule="auto"/>
        <w:rPr>
          <w:rFonts w:cs="Arial"/>
          <w:b/>
        </w:rPr>
      </w:pPr>
    </w:p>
    <w:p w14:paraId="3B2F56D9" w14:textId="77777777" w:rsidR="00EB0891" w:rsidRPr="00EB0891" w:rsidRDefault="00EB0891" w:rsidP="00EB0891">
      <w:pPr>
        <w:tabs>
          <w:tab w:val="left" w:pos="1134"/>
        </w:tabs>
        <w:spacing w:line="276" w:lineRule="auto"/>
        <w:rPr>
          <w:rFonts w:cs="Arial"/>
          <w:b/>
        </w:rPr>
      </w:pPr>
      <w:r w:rsidRPr="00EB0891">
        <w:rPr>
          <w:rFonts w:cs="Arial"/>
          <w:b/>
        </w:rPr>
        <w:t>Artikel 2</w:t>
      </w:r>
      <w:r w:rsidRPr="00EB0891">
        <w:rPr>
          <w:rFonts w:cs="Arial"/>
          <w:b/>
        </w:rPr>
        <w:tab/>
        <w:t>Geldigheidsduur Overeenkomst</w:t>
      </w:r>
    </w:p>
    <w:p w14:paraId="22238E96" w14:textId="77777777" w:rsidR="00EB0891" w:rsidRPr="00EB0891" w:rsidRDefault="00EB0891" w:rsidP="00EB0891">
      <w:pPr>
        <w:tabs>
          <w:tab w:val="left" w:pos="1134"/>
        </w:tabs>
        <w:spacing w:line="276" w:lineRule="auto"/>
        <w:rPr>
          <w:rFonts w:cs="Arial"/>
          <w:b/>
        </w:rPr>
      </w:pPr>
    </w:p>
    <w:p w14:paraId="4921DC78" w14:textId="322320E4" w:rsidR="00EB0891" w:rsidRPr="00EB0891" w:rsidRDefault="00EB0891" w:rsidP="00EB0891">
      <w:pPr>
        <w:pStyle w:val="Lijstalinea"/>
        <w:numPr>
          <w:ilvl w:val="0"/>
          <w:numId w:val="18"/>
        </w:numPr>
        <w:tabs>
          <w:tab w:val="left" w:pos="426"/>
        </w:tabs>
        <w:spacing w:line="276" w:lineRule="auto"/>
        <w:rPr>
          <w:rFonts w:ascii="Arial" w:hAnsi="Arial" w:cs="Arial"/>
          <w:spacing w:val="5"/>
        </w:rPr>
      </w:pPr>
      <w:r w:rsidRPr="00EB0891">
        <w:rPr>
          <w:rFonts w:ascii="Arial" w:hAnsi="Arial" w:cs="Arial"/>
          <w:spacing w:val="5"/>
        </w:rPr>
        <w:t xml:space="preserve">Deze </w:t>
      </w:r>
      <w:r w:rsidR="000479F1">
        <w:rPr>
          <w:rFonts w:ascii="Arial" w:hAnsi="Arial" w:cs="Arial"/>
          <w:spacing w:val="5"/>
        </w:rPr>
        <w:t>w</w:t>
      </w:r>
      <w:r w:rsidRPr="00EB0891">
        <w:rPr>
          <w:rFonts w:ascii="Arial" w:hAnsi="Arial" w:cs="Arial"/>
          <w:spacing w:val="5"/>
        </w:rPr>
        <w:t xml:space="preserve">achtkamerovereenkomst heeft een maximale looptijd van </w:t>
      </w:r>
      <w:r w:rsidRPr="00EB0891">
        <w:rPr>
          <w:rFonts w:ascii="Arial" w:hAnsi="Arial" w:cs="Arial"/>
          <w:spacing w:val="5"/>
          <w:highlight w:val="yellow"/>
        </w:rPr>
        <w:t>24</w:t>
      </w:r>
      <w:r w:rsidRPr="00EB0891">
        <w:rPr>
          <w:rFonts w:ascii="Arial" w:hAnsi="Arial" w:cs="Arial"/>
          <w:spacing w:val="5"/>
        </w:rPr>
        <w:t xml:space="preserve"> maanden na ondertekening van deze Wachtkamerovereenkomst, ingaande op &lt;</w:t>
      </w:r>
      <w:r w:rsidRPr="00EB0891">
        <w:rPr>
          <w:rFonts w:ascii="Arial" w:hAnsi="Arial" w:cs="Arial"/>
          <w:spacing w:val="5"/>
          <w:highlight w:val="yellow"/>
        </w:rPr>
        <w:t>datum</w:t>
      </w:r>
      <w:r w:rsidRPr="00EB0891">
        <w:rPr>
          <w:rFonts w:ascii="Arial" w:hAnsi="Arial" w:cs="Arial"/>
          <w:spacing w:val="5"/>
        </w:rPr>
        <w:t>&gt; en van rechtswege eindigend op &lt;</w:t>
      </w:r>
      <w:r w:rsidRPr="00EB0891">
        <w:rPr>
          <w:rFonts w:ascii="Arial" w:hAnsi="Arial" w:cs="Arial"/>
          <w:spacing w:val="5"/>
          <w:highlight w:val="yellow"/>
        </w:rPr>
        <w:t>datum</w:t>
      </w:r>
      <w:r w:rsidRPr="00EB0891">
        <w:rPr>
          <w:rFonts w:ascii="Arial" w:hAnsi="Arial" w:cs="Arial"/>
          <w:spacing w:val="5"/>
        </w:rPr>
        <w:t>&gt;.</w:t>
      </w:r>
    </w:p>
    <w:p w14:paraId="3313C87A" w14:textId="77777777" w:rsidR="00EB0891" w:rsidRPr="00EB0891" w:rsidRDefault="00EB0891" w:rsidP="00EB0891">
      <w:pPr>
        <w:pStyle w:val="Lijstalinea"/>
        <w:tabs>
          <w:tab w:val="left" w:pos="426"/>
        </w:tabs>
        <w:spacing w:line="276" w:lineRule="auto"/>
        <w:ind w:left="360"/>
        <w:rPr>
          <w:rFonts w:ascii="Arial" w:hAnsi="Arial" w:cs="Arial"/>
          <w:spacing w:val="5"/>
        </w:rPr>
      </w:pPr>
    </w:p>
    <w:p w14:paraId="18FEC4D8" w14:textId="1F91821E" w:rsidR="00EB0891" w:rsidRPr="00EB0891" w:rsidRDefault="00EB0891" w:rsidP="00EB0891">
      <w:pPr>
        <w:pStyle w:val="Lijstalinea"/>
        <w:numPr>
          <w:ilvl w:val="0"/>
          <w:numId w:val="18"/>
        </w:numPr>
        <w:tabs>
          <w:tab w:val="left" w:pos="426"/>
        </w:tabs>
        <w:spacing w:line="276" w:lineRule="auto"/>
        <w:rPr>
          <w:rFonts w:ascii="Arial" w:hAnsi="Arial" w:cs="Arial"/>
          <w:spacing w:val="5"/>
        </w:rPr>
      </w:pPr>
      <w:r w:rsidRPr="00EB0891">
        <w:rPr>
          <w:rFonts w:ascii="Arial" w:hAnsi="Arial" w:cs="Arial"/>
          <w:spacing w:val="5"/>
        </w:rPr>
        <w:t xml:space="preserve">Opdrachtgever verlangt niet van Reserve dat deze tijdens de looptijd van deze </w:t>
      </w:r>
      <w:r w:rsidR="000479F1">
        <w:rPr>
          <w:rFonts w:ascii="Arial" w:hAnsi="Arial" w:cs="Arial"/>
          <w:spacing w:val="5"/>
        </w:rPr>
        <w:t>w</w:t>
      </w:r>
      <w:r w:rsidRPr="00EB0891">
        <w:rPr>
          <w:rFonts w:ascii="Arial" w:hAnsi="Arial" w:cs="Arial"/>
          <w:spacing w:val="5"/>
        </w:rPr>
        <w:t>achtkamerovereenkomst personeel, materieel of materiaal beschikbaar houdt.</w:t>
      </w:r>
    </w:p>
    <w:p w14:paraId="00D241C1" w14:textId="77777777" w:rsidR="00EB0891" w:rsidRPr="00EB0891" w:rsidRDefault="00EB0891" w:rsidP="00EB0891">
      <w:pPr>
        <w:pStyle w:val="Lijstalinea"/>
        <w:tabs>
          <w:tab w:val="left" w:pos="426"/>
        </w:tabs>
        <w:spacing w:line="276" w:lineRule="auto"/>
        <w:ind w:left="360"/>
        <w:rPr>
          <w:rFonts w:ascii="Arial" w:hAnsi="Arial" w:cs="Arial"/>
          <w:spacing w:val="5"/>
        </w:rPr>
      </w:pPr>
    </w:p>
    <w:p w14:paraId="1D312DD5" w14:textId="77777777" w:rsidR="00EB0891" w:rsidRPr="00EB0891" w:rsidRDefault="00EB0891" w:rsidP="00EB0891">
      <w:pPr>
        <w:pStyle w:val="Lijstalinea"/>
        <w:numPr>
          <w:ilvl w:val="0"/>
          <w:numId w:val="18"/>
        </w:numPr>
        <w:tabs>
          <w:tab w:val="left" w:pos="426"/>
        </w:tabs>
        <w:spacing w:line="276" w:lineRule="auto"/>
        <w:rPr>
          <w:rFonts w:ascii="Arial" w:hAnsi="Arial" w:cs="Arial"/>
          <w:spacing w:val="5"/>
        </w:rPr>
      </w:pPr>
      <w:r w:rsidRPr="00EB0891">
        <w:rPr>
          <w:rFonts w:ascii="Arial" w:hAnsi="Arial" w:cs="Arial"/>
          <w:spacing w:val="5"/>
        </w:rPr>
        <w:t>Opdrachtgever is gedurende de looptijd van de Wachtkamerovereenkomst geen kosten en/of een vergoeding verschuldigd aan Reserve.</w:t>
      </w:r>
    </w:p>
    <w:p w14:paraId="02B7F802" w14:textId="77777777" w:rsidR="00EB0891" w:rsidRPr="00EB0891" w:rsidRDefault="00EB0891" w:rsidP="00EB0891">
      <w:pPr>
        <w:tabs>
          <w:tab w:val="left" w:pos="426"/>
        </w:tabs>
        <w:spacing w:line="276" w:lineRule="auto"/>
        <w:ind w:left="420" w:hanging="420"/>
        <w:rPr>
          <w:rFonts w:cs="Arial"/>
        </w:rPr>
      </w:pPr>
    </w:p>
    <w:p w14:paraId="66B22979" w14:textId="77777777" w:rsidR="00EB0891" w:rsidRPr="00EB0891" w:rsidRDefault="00EB0891" w:rsidP="00EB0891">
      <w:pPr>
        <w:tabs>
          <w:tab w:val="left" w:pos="1134"/>
        </w:tabs>
        <w:spacing w:line="276" w:lineRule="auto"/>
        <w:rPr>
          <w:rFonts w:cs="Arial"/>
          <w:b/>
        </w:rPr>
      </w:pPr>
      <w:r w:rsidRPr="00EB0891">
        <w:rPr>
          <w:rFonts w:cs="Arial"/>
          <w:b/>
        </w:rPr>
        <w:t xml:space="preserve">Artikel 3 </w:t>
      </w:r>
      <w:r w:rsidRPr="00EB0891">
        <w:rPr>
          <w:rFonts w:cs="Arial"/>
          <w:b/>
        </w:rPr>
        <w:tab/>
        <w:t>Communicatie</w:t>
      </w:r>
      <w:r w:rsidRPr="00EB0891">
        <w:rPr>
          <w:rFonts w:cs="Arial"/>
          <w:b/>
        </w:rPr>
        <w:tab/>
      </w:r>
    </w:p>
    <w:p w14:paraId="5BEDE6C1" w14:textId="77777777" w:rsidR="00EB0891" w:rsidRPr="00EB0891" w:rsidRDefault="00EB0891" w:rsidP="00EB0891">
      <w:pPr>
        <w:tabs>
          <w:tab w:val="left" w:pos="1134"/>
        </w:tabs>
        <w:spacing w:line="276" w:lineRule="auto"/>
        <w:rPr>
          <w:rFonts w:cs="Arial"/>
        </w:rPr>
      </w:pPr>
    </w:p>
    <w:p w14:paraId="3E210B9D" w14:textId="77777777" w:rsidR="00DA796D" w:rsidRDefault="00EB0891" w:rsidP="00EB0891">
      <w:pPr>
        <w:tabs>
          <w:tab w:val="left" w:pos="426"/>
        </w:tabs>
        <w:spacing w:line="276" w:lineRule="auto"/>
        <w:rPr>
          <w:rFonts w:cs="Arial"/>
        </w:rPr>
      </w:pPr>
      <w:r w:rsidRPr="00EB0891">
        <w:rPr>
          <w:rFonts w:cs="Arial"/>
        </w:rPr>
        <w:t xml:space="preserve">Opdrachtgever en Opdrachtnemer zullen een contactpersoon aanwijzen die tijdens de </w:t>
      </w:r>
    </w:p>
    <w:p w14:paraId="3FA4A6D3" w14:textId="77777777" w:rsidR="00DA796D" w:rsidRDefault="00EB0891" w:rsidP="00EB0891">
      <w:pPr>
        <w:tabs>
          <w:tab w:val="left" w:pos="426"/>
        </w:tabs>
        <w:spacing w:line="276" w:lineRule="auto"/>
        <w:rPr>
          <w:rFonts w:cs="Arial"/>
        </w:rPr>
      </w:pPr>
      <w:r w:rsidRPr="00EB0891">
        <w:rPr>
          <w:rFonts w:cs="Arial"/>
        </w:rPr>
        <w:t xml:space="preserve">duur van deze Overeenkomst de contacten zullen onderhouden indien hiertoe </w:t>
      </w:r>
    </w:p>
    <w:p w14:paraId="50BA6077" w14:textId="14C75F6D" w:rsidR="00EB0891" w:rsidRPr="00EB0891" w:rsidRDefault="00EB0891" w:rsidP="00EB0891">
      <w:pPr>
        <w:tabs>
          <w:tab w:val="left" w:pos="426"/>
        </w:tabs>
        <w:spacing w:line="276" w:lineRule="auto"/>
        <w:rPr>
          <w:rFonts w:cs="Arial"/>
        </w:rPr>
      </w:pPr>
      <w:r w:rsidRPr="00EB0891">
        <w:rPr>
          <w:rFonts w:cs="Arial"/>
        </w:rPr>
        <w:t>aanleiding is.</w:t>
      </w:r>
    </w:p>
    <w:p w14:paraId="6D512B78" w14:textId="77777777" w:rsidR="00EC5FD4" w:rsidRPr="006C0E05" w:rsidRDefault="00EC5FD4" w:rsidP="00EB0891">
      <w:pPr>
        <w:spacing w:line="276" w:lineRule="auto"/>
        <w:rPr>
          <w:rFonts w:cs="Arial"/>
        </w:rPr>
      </w:pPr>
    </w:p>
    <w:p w14:paraId="5DFD9566" w14:textId="77777777" w:rsidR="00EC5FD4" w:rsidRPr="006C0E05" w:rsidRDefault="00EC5FD4" w:rsidP="006C0E05">
      <w:pPr>
        <w:spacing w:line="276" w:lineRule="auto"/>
        <w:rPr>
          <w:rFonts w:cs="Arial"/>
        </w:rPr>
      </w:pPr>
    </w:p>
    <w:p w14:paraId="64595F2A" w14:textId="72CF39C1" w:rsidR="00EC5FD4" w:rsidRPr="006C0E05" w:rsidRDefault="00EC5FD4" w:rsidP="00EB0891">
      <w:pPr>
        <w:spacing w:line="276" w:lineRule="auto"/>
        <w:rPr>
          <w:rFonts w:cs="Arial"/>
        </w:rPr>
      </w:pPr>
      <w:r w:rsidRPr="006C0E05">
        <w:rPr>
          <w:rFonts w:cs="Arial"/>
        </w:rPr>
        <w:t xml:space="preserve">Aldus overeengekomen tussen partijen </w:t>
      </w:r>
    </w:p>
    <w:p w14:paraId="4927EA47" w14:textId="77777777" w:rsidR="00DA4AE1" w:rsidRPr="006C0E05" w:rsidRDefault="00DA4AE1" w:rsidP="006C0E05">
      <w:pPr>
        <w:spacing w:line="276" w:lineRule="auto"/>
        <w:ind w:left="426" w:hanging="1"/>
        <w:rPr>
          <w:rFonts w:cs="Arial"/>
        </w:rPr>
      </w:pP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79"/>
      </w:tblGrid>
      <w:tr w:rsidR="002D4FC6" w:rsidRPr="006C0E05" w14:paraId="4E2E8BCE" w14:textId="77777777" w:rsidTr="00A43350">
        <w:tc>
          <w:tcPr>
            <w:tcW w:w="4172" w:type="dxa"/>
          </w:tcPr>
          <w:p w14:paraId="36C5E865" w14:textId="12E7A85D" w:rsidR="002D4FC6" w:rsidRPr="006C0E05" w:rsidRDefault="002D4FC6" w:rsidP="00DA796D">
            <w:pPr>
              <w:spacing w:line="276" w:lineRule="auto"/>
              <w:ind w:firstLine="0"/>
              <w:rPr>
                <w:rFonts w:cs="Arial"/>
              </w:rPr>
            </w:pPr>
            <w:r w:rsidRPr="00836C19">
              <w:rPr>
                <w:rFonts w:cs="Arial"/>
              </w:rPr>
              <w:t>Namens burgemeester en wethouders van Hof van Twente</w:t>
            </w:r>
          </w:p>
        </w:tc>
        <w:tc>
          <w:tcPr>
            <w:tcW w:w="4179" w:type="dxa"/>
          </w:tcPr>
          <w:p w14:paraId="61712F40" w14:textId="71B129F5" w:rsidR="002D4FC6" w:rsidRPr="006C0E05" w:rsidRDefault="002D4FC6" w:rsidP="002D4FC6">
            <w:pPr>
              <w:spacing w:line="276" w:lineRule="auto"/>
              <w:rPr>
                <w:rFonts w:cs="Arial"/>
              </w:rPr>
            </w:pPr>
            <w:r w:rsidRPr="006C0E05">
              <w:rPr>
                <w:rFonts w:cs="Arial"/>
              </w:rPr>
              <w:t>Opdrachtnemer</w:t>
            </w:r>
          </w:p>
        </w:tc>
      </w:tr>
      <w:tr w:rsidR="002D4FC6" w:rsidRPr="006C0E05" w14:paraId="7AF10CEE" w14:textId="77777777" w:rsidTr="00A43350">
        <w:tc>
          <w:tcPr>
            <w:tcW w:w="4172" w:type="dxa"/>
          </w:tcPr>
          <w:p w14:paraId="6AB64AB4" w14:textId="06510CE7" w:rsidR="002D4FC6" w:rsidRPr="006C0E05" w:rsidRDefault="002D4FC6" w:rsidP="002D4FC6">
            <w:pPr>
              <w:spacing w:line="276" w:lineRule="auto"/>
              <w:rPr>
                <w:rFonts w:cs="Arial"/>
              </w:rPr>
            </w:pPr>
          </w:p>
        </w:tc>
        <w:tc>
          <w:tcPr>
            <w:tcW w:w="4179" w:type="dxa"/>
          </w:tcPr>
          <w:p w14:paraId="6E5CD8AB" w14:textId="45C278E9" w:rsidR="002D4FC6" w:rsidRPr="006C0E05" w:rsidRDefault="002D4FC6" w:rsidP="002D4FC6">
            <w:pPr>
              <w:spacing w:line="276" w:lineRule="auto"/>
              <w:rPr>
                <w:rFonts w:cs="Arial"/>
              </w:rPr>
            </w:pPr>
            <w:r w:rsidRPr="006C0E05">
              <w:rPr>
                <w:rFonts w:cs="Arial"/>
              </w:rPr>
              <w:t xml:space="preserve">Namens deze, </w:t>
            </w:r>
          </w:p>
        </w:tc>
      </w:tr>
    </w:tbl>
    <w:p w14:paraId="6FC3FF75" w14:textId="77777777" w:rsidR="00DA4AE1" w:rsidRPr="006C0E05" w:rsidRDefault="00DA4AE1" w:rsidP="006C0E05">
      <w:pPr>
        <w:spacing w:line="276" w:lineRule="auto"/>
        <w:ind w:left="426" w:hanging="1"/>
        <w:rPr>
          <w:rFonts w:cs="Arial"/>
        </w:rPr>
      </w:pPr>
    </w:p>
    <w:p w14:paraId="6EB44C78" w14:textId="77777777" w:rsidR="00A43350" w:rsidRPr="006C0E05" w:rsidRDefault="00A43350" w:rsidP="006C0E05">
      <w:pPr>
        <w:spacing w:line="276" w:lineRule="auto"/>
        <w:ind w:left="426" w:hanging="1"/>
        <w:rPr>
          <w:rFonts w:cs="Arial"/>
        </w:rPr>
      </w:pPr>
    </w:p>
    <w:p w14:paraId="47B6BD2C" w14:textId="77777777" w:rsidR="00A43350" w:rsidRPr="006C0E05" w:rsidRDefault="00A43350" w:rsidP="006C0E05">
      <w:pPr>
        <w:spacing w:line="276" w:lineRule="auto"/>
        <w:ind w:left="426" w:hanging="1"/>
        <w:rPr>
          <w:rFonts w:cs="Arial"/>
        </w:rPr>
      </w:pPr>
    </w:p>
    <w:p w14:paraId="105BF2F0" w14:textId="77777777" w:rsidR="00A43350" w:rsidRPr="006C0E05" w:rsidRDefault="00A43350" w:rsidP="006C0E05">
      <w:pPr>
        <w:spacing w:line="276" w:lineRule="auto"/>
        <w:ind w:left="426" w:hanging="1"/>
        <w:rPr>
          <w:rFonts w:cs="Arial"/>
        </w:rPr>
      </w:pP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79"/>
      </w:tblGrid>
      <w:tr w:rsidR="00A43350" w:rsidRPr="006C0E05" w14:paraId="61F086D1" w14:textId="77777777" w:rsidTr="00A43350">
        <w:tc>
          <w:tcPr>
            <w:tcW w:w="4172" w:type="dxa"/>
          </w:tcPr>
          <w:p w14:paraId="63F1CB8A" w14:textId="0663B380" w:rsidR="00A43350" w:rsidRPr="00C840A3" w:rsidRDefault="00A43350" w:rsidP="006C0E05">
            <w:pPr>
              <w:spacing w:line="276" w:lineRule="auto"/>
              <w:rPr>
                <w:rFonts w:cs="Arial"/>
                <w:highlight w:val="yellow"/>
              </w:rPr>
            </w:pPr>
            <w:r w:rsidRPr="00C840A3">
              <w:rPr>
                <w:rFonts w:cs="Arial"/>
                <w:highlight w:val="yellow"/>
              </w:rPr>
              <w:t xml:space="preserve">Naam </w:t>
            </w:r>
          </w:p>
        </w:tc>
        <w:tc>
          <w:tcPr>
            <w:tcW w:w="4179" w:type="dxa"/>
          </w:tcPr>
          <w:p w14:paraId="4E1A4C5E" w14:textId="00A403DF" w:rsidR="00A43350" w:rsidRPr="00C840A3" w:rsidRDefault="00A43350" w:rsidP="006C0E05">
            <w:pPr>
              <w:spacing w:line="276" w:lineRule="auto"/>
              <w:rPr>
                <w:rFonts w:cs="Arial"/>
                <w:highlight w:val="yellow"/>
              </w:rPr>
            </w:pPr>
            <w:r w:rsidRPr="00C840A3">
              <w:rPr>
                <w:rFonts w:cs="Arial"/>
                <w:highlight w:val="yellow"/>
              </w:rPr>
              <w:t>Naam</w:t>
            </w:r>
          </w:p>
        </w:tc>
      </w:tr>
      <w:tr w:rsidR="00A43350" w:rsidRPr="006C0E05" w14:paraId="0733018E" w14:textId="77777777" w:rsidTr="00A43350">
        <w:tc>
          <w:tcPr>
            <w:tcW w:w="4172" w:type="dxa"/>
          </w:tcPr>
          <w:p w14:paraId="6370E381" w14:textId="7D5D49EF" w:rsidR="00A43350" w:rsidRPr="00C840A3" w:rsidRDefault="00A43350" w:rsidP="006C0E05">
            <w:pPr>
              <w:spacing w:line="276" w:lineRule="auto"/>
              <w:rPr>
                <w:rFonts w:cs="Arial"/>
                <w:highlight w:val="yellow"/>
              </w:rPr>
            </w:pPr>
            <w:r w:rsidRPr="00C840A3">
              <w:rPr>
                <w:rFonts w:cs="Arial"/>
                <w:highlight w:val="yellow"/>
              </w:rPr>
              <w:t>Functie</w:t>
            </w:r>
          </w:p>
        </w:tc>
        <w:tc>
          <w:tcPr>
            <w:tcW w:w="4179" w:type="dxa"/>
          </w:tcPr>
          <w:p w14:paraId="7CD4B50F" w14:textId="627D561C" w:rsidR="00A43350" w:rsidRPr="00C840A3" w:rsidRDefault="00A43350" w:rsidP="006C0E05">
            <w:pPr>
              <w:spacing w:line="276" w:lineRule="auto"/>
              <w:rPr>
                <w:rFonts w:cs="Arial"/>
                <w:highlight w:val="yellow"/>
              </w:rPr>
            </w:pPr>
            <w:r w:rsidRPr="00C840A3">
              <w:rPr>
                <w:rFonts w:cs="Arial"/>
                <w:highlight w:val="yellow"/>
              </w:rPr>
              <w:t>Functie</w:t>
            </w:r>
          </w:p>
        </w:tc>
      </w:tr>
    </w:tbl>
    <w:p w14:paraId="53A4CACA" w14:textId="77777777" w:rsidR="00EC5FD4" w:rsidRPr="006C0E05" w:rsidRDefault="00EC5FD4" w:rsidP="006C0E05">
      <w:pPr>
        <w:spacing w:line="276" w:lineRule="auto"/>
        <w:rPr>
          <w:rFonts w:cs="Arial"/>
        </w:rPr>
      </w:pPr>
    </w:p>
    <w:p w14:paraId="28EDAFF8" w14:textId="77777777" w:rsidR="00273D6D" w:rsidRPr="00273D6D" w:rsidRDefault="00273D6D" w:rsidP="00273D6D">
      <w:pPr>
        <w:spacing w:line="276" w:lineRule="auto"/>
        <w:rPr>
          <w:rFonts w:cs="Arial"/>
        </w:rPr>
      </w:pPr>
    </w:p>
    <w:sectPr w:rsidR="00273D6D" w:rsidRPr="00273D6D" w:rsidSect="00EC5FD4">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737" w:left="198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3A73" w14:textId="77777777" w:rsidR="00C25A7C" w:rsidRDefault="00C25A7C">
      <w:r>
        <w:separator/>
      </w:r>
    </w:p>
  </w:endnote>
  <w:endnote w:type="continuationSeparator" w:id="0">
    <w:p w14:paraId="0946AB0D" w14:textId="77777777" w:rsidR="00C25A7C" w:rsidRDefault="00C25A7C">
      <w:r>
        <w:continuationSeparator/>
      </w:r>
    </w:p>
  </w:endnote>
  <w:endnote w:type="continuationNotice" w:id="1">
    <w:p w14:paraId="27F68DFC" w14:textId="77777777" w:rsidR="00C25A7C" w:rsidRDefault="00C25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17F9" w14:textId="77777777" w:rsidR="00D04193" w:rsidRDefault="00D041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8013" w14:textId="77777777" w:rsidR="00E06B9A" w:rsidRDefault="00B417A2" w:rsidP="00E06B9A">
    <w:pPr>
      <w:pStyle w:val="Voettekst"/>
      <w:tabs>
        <w:tab w:val="clear" w:pos="4536"/>
      </w:tabs>
      <w:ind w:left="-993"/>
      <w:jc w:val="center"/>
    </w:pPr>
    <w:sdt>
      <w:sdtPr>
        <w:id w:val="1377424455"/>
        <w:docPartObj>
          <w:docPartGallery w:val="Page Numbers (Bottom of Page)"/>
          <w:docPartUnique/>
        </w:docPartObj>
      </w:sdtPr>
      <w:sdtEndPr/>
      <w:sdtContent>
        <w:r w:rsidR="00AB28A1">
          <w:t xml:space="preserve">- </w:t>
        </w:r>
        <w:r w:rsidR="00AB28A1">
          <w:fldChar w:fldCharType="begin"/>
        </w:r>
        <w:r w:rsidR="00AB28A1">
          <w:instrText>PAGE   \* MERGEFORMAT</w:instrText>
        </w:r>
        <w:r w:rsidR="00AB28A1">
          <w:fldChar w:fldCharType="separate"/>
        </w:r>
        <w:r w:rsidR="00776FF7">
          <w:rPr>
            <w:noProof/>
          </w:rPr>
          <w:t>2</w:t>
        </w:r>
        <w:r w:rsidR="00AB28A1">
          <w:fldChar w:fldCharType="end"/>
        </w:r>
        <w:r w:rsidR="00AB28A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08E2" w14:textId="77777777" w:rsidR="00D04193" w:rsidRDefault="00D04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9C30" w14:textId="77777777" w:rsidR="00C25A7C" w:rsidRDefault="00C25A7C">
      <w:r>
        <w:separator/>
      </w:r>
    </w:p>
  </w:footnote>
  <w:footnote w:type="continuationSeparator" w:id="0">
    <w:p w14:paraId="43828292" w14:textId="77777777" w:rsidR="00C25A7C" w:rsidRDefault="00C25A7C">
      <w:r>
        <w:continuationSeparator/>
      </w:r>
    </w:p>
  </w:footnote>
  <w:footnote w:type="continuationNotice" w:id="1">
    <w:p w14:paraId="78026B99" w14:textId="77777777" w:rsidR="00C25A7C" w:rsidRDefault="00C25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3C32" w14:textId="77777777" w:rsidR="00D04193" w:rsidRDefault="00D041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CA7" w14:textId="77777777" w:rsidR="00D04193" w:rsidRDefault="00D041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737" w:type="dxa"/>
      <w:tblInd w:w="-2098" w:type="dxa"/>
      <w:tblBorders>
        <w:top w:val="nil"/>
        <w:left w:val="nil"/>
        <w:bottom w:val="nil"/>
        <w:right w:val="nil"/>
        <w:insideH w:val="nil"/>
        <w:insideV w:val="nil"/>
      </w:tblBorders>
      <w:tblLayout w:type="fixed"/>
      <w:tblLook w:val="04A0" w:firstRow="1" w:lastRow="0" w:firstColumn="1" w:lastColumn="0" w:noHBand="0" w:noVBand="1"/>
    </w:tblPr>
    <w:tblGrid>
      <w:gridCol w:w="866"/>
      <w:gridCol w:w="5346"/>
      <w:gridCol w:w="5525"/>
    </w:tblGrid>
    <w:tr w:rsidR="001336DB" w14:paraId="7838B3F3" w14:textId="77777777" w:rsidTr="00380EE0">
      <w:trPr>
        <w:trHeight w:val="900"/>
      </w:trPr>
      <w:tc>
        <w:tcPr>
          <w:tcW w:w="866" w:type="dxa"/>
          <w:tcMar>
            <w:left w:w="0" w:type="dxa"/>
            <w:right w:w="0" w:type="dxa"/>
          </w:tcMar>
        </w:tcPr>
        <w:p w14:paraId="6FCE3FD1" w14:textId="77777777" w:rsidR="00D94812" w:rsidRDefault="00D94812" w:rsidP="008944C0">
          <w:pPr>
            <w:pStyle w:val="Koptekst"/>
            <w:tabs>
              <w:tab w:val="clear" w:pos="4536"/>
              <w:tab w:val="clear" w:pos="9072"/>
              <w:tab w:val="left" w:pos="859"/>
              <w:tab w:val="left" w:pos="3555"/>
            </w:tabs>
            <w:rPr>
              <w:rFonts w:cs="Arial"/>
            </w:rPr>
          </w:pPr>
        </w:p>
      </w:tc>
      <w:tc>
        <w:tcPr>
          <w:tcW w:w="5346" w:type="dxa"/>
          <w:vMerge w:val="restart"/>
          <w:tcMar>
            <w:left w:w="0" w:type="dxa"/>
            <w:right w:w="0" w:type="dxa"/>
          </w:tcMar>
        </w:tcPr>
        <w:p w14:paraId="56731775" w14:textId="77777777" w:rsidR="00D94812" w:rsidRPr="00677AEE" w:rsidRDefault="00C85F13" w:rsidP="008944C0">
          <w:pPr>
            <w:pStyle w:val="Koptekst"/>
            <w:tabs>
              <w:tab w:val="clear" w:pos="4536"/>
              <w:tab w:val="clear" w:pos="9072"/>
              <w:tab w:val="left" w:pos="859"/>
              <w:tab w:val="left" w:pos="3555"/>
            </w:tabs>
            <w:rPr>
              <w:rFonts w:cs="Arial"/>
            </w:rPr>
          </w:pPr>
          <w:r>
            <w:rPr>
              <w:noProof/>
              <w:lang w:eastAsia="nl-NL"/>
            </w:rPr>
            <w:drawing>
              <wp:inline distT="0" distB="0" distL="0" distR="0" wp14:anchorId="78EC44E7" wp14:editId="1B1C5186">
                <wp:extent cx="1378800" cy="10692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8800" cy="1069200"/>
                        </a:xfrm>
                        <a:prstGeom prst="rect">
                          <a:avLst/>
                        </a:prstGeom>
                      </pic:spPr>
                    </pic:pic>
                  </a:graphicData>
                </a:graphic>
              </wp:inline>
            </w:drawing>
          </w:r>
        </w:p>
      </w:tc>
      <w:tc>
        <w:tcPr>
          <w:tcW w:w="5525" w:type="dxa"/>
          <w:vMerge w:val="restart"/>
          <w:vAlign w:val="bottom"/>
        </w:tcPr>
        <w:p w14:paraId="1857B7F3" w14:textId="77777777" w:rsidR="00D94812" w:rsidRPr="00677AEE" w:rsidRDefault="00C85F13" w:rsidP="00381814">
          <w:pPr>
            <w:pStyle w:val="Koptekst"/>
            <w:tabs>
              <w:tab w:val="left" w:pos="859"/>
              <w:tab w:val="left" w:pos="3555"/>
            </w:tabs>
            <w:spacing w:after="60"/>
            <w:ind w:left="-111"/>
            <w:rPr>
              <w:rFonts w:cs="Arial"/>
            </w:rPr>
          </w:pPr>
          <w:r>
            <w:rPr>
              <w:rFonts w:cs="Arial"/>
              <w:b/>
              <w:color w:val="B6D8D7"/>
              <w:sz w:val="60"/>
              <w:szCs w:val="60"/>
              <w:bdr w:val="none" w:sz="0" w:space="0" w:color="B6D8D7"/>
            </w:rPr>
            <w:t>Overeenkomst</w:t>
          </w:r>
        </w:p>
      </w:tc>
    </w:tr>
    <w:tr w:rsidR="001336DB" w14:paraId="70F67819" w14:textId="77777777" w:rsidTr="00E92491">
      <w:trPr>
        <w:trHeight w:hRule="exact" w:val="652"/>
      </w:trPr>
      <w:tc>
        <w:tcPr>
          <w:tcW w:w="866" w:type="dxa"/>
          <w:tcMar>
            <w:left w:w="0" w:type="dxa"/>
            <w:right w:w="0" w:type="dxa"/>
          </w:tcMar>
        </w:tcPr>
        <w:p w14:paraId="325C66D7" w14:textId="77777777" w:rsidR="00D94812" w:rsidRPr="00677AEE" w:rsidRDefault="00D94812" w:rsidP="002B5550">
          <w:pPr>
            <w:pStyle w:val="Koptekst"/>
            <w:tabs>
              <w:tab w:val="clear" w:pos="4536"/>
              <w:tab w:val="clear" w:pos="9072"/>
              <w:tab w:val="left" w:pos="859"/>
              <w:tab w:val="left" w:pos="3555"/>
            </w:tabs>
            <w:ind w:firstLine="885"/>
            <w:rPr>
              <w:rFonts w:cs="Arial"/>
            </w:rPr>
          </w:pPr>
        </w:p>
      </w:tc>
      <w:tc>
        <w:tcPr>
          <w:tcW w:w="5346" w:type="dxa"/>
          <w:vMerge/>
        </w:tcPr>
        <w:p w14:paraId="1DE21FCC" w14:textId="77777777" w:rsidR="00D94812" w:rsidRPr="00677AEE" w:rsidRDefault="00D94812" w:rsidP="008944C0">
          <w:pPr>
            <w:pStyle w:val="Koptekst"/>
            <w:tabs>
              <w:tab w:val="clear" w:pos="4536"/>
              <w:tab w:val="clear" w:pos="9072"/>
              <w:tab w:val="left" w:pos="859"/>
              <w:tab w:val="left" w:pos="3555"/>
            </w:tabs>
            <w:rPr>
              <w:rFonts w:cs="Arial"/>
            </w:rPr>
          </w:pPr>
        </w:p>
      </w:tc>
      <w:tc>
        <w:tcPr>
          <w:tcW w:w="5525" w:type="dxa"/>
          <w:vMerge/>
        </w:tcPr>
        <w:p w14:paraId="06EA98D9" w14:textId="77777777" w:rsidR="00D94812" w:rsidRPr="00E7022C" w:rsidRDefault="00D94812" w:rsidP="008944C0">
          <w:pPr>
            <w:pStyle w:val="Koptekst"/>
            <w:tabs>
              <w:tab w:val="clear" w:pos="4536"/>
              <w:tab w:val="clear" w:pos="9072"/>
              <w:tab w:val="left" w:pos="859"/>
              <w:tab w:val="left" w:pos="3555"/>
            </w:tabs>
            <w:rPr>
              <w:rFonts w:cs="Arial"/>
              <w:b/>
              <w:sz w:val="60"/>
              <w:szCs w:val="60"/>
            </w:rPr>
          </w:pPr>
        </w:p>
      </w:tc>
    </w:tr>
  </w:tbl>
  <w:p w14:paraId="3A6A4AEC" w14:textId="77777777" w:rsidR="00490163" w:rsidRDefault="00490163" w:rsidP="00205963">
    <w:pPr>
      <w:pStyle w:val="Xential"/>
    </w:pPr>
  </w:p>
  <w:p w14:paraId="1AC912AF" w14:textId="77777777" w:rsidR="00D04193" w:rsidRDefault="00D04193" w:rsidP="00205963">
    <w:pPr>
      <w:pStyle w:val="Xential"/>
    </w:pPr>
  </w:p>
  <w:p w14:paraId="2EDE79F9" w14:textId="77777777" w:rsidR="00D04193" w:rsidRDefault="00D04193" w:rsidP="00205963">
    <w:pPr>
      <w:pStyle w:val="Xential"/>
    </w:pPr>
  </w:p>
  <w:p w14:paraId="27FA1A5A" w14:textId="77777777" w:rsidR="00D04193" w:rsidRDefault="00D04193" w:rsidP="00205963">
    <w:pPr>
      <w:pStyle w:val="Xential"/>
    </w:pPr>
  </w:p>
  <w:p w14:paraId="40D1C0D1" w14:textId="77777777" w:rsidR="00D04193" w:rsidRDefault="00D04193" w:rsidP="00205963">
    <w:pPr>
      <w:pStyle w:val="Xential"/>
    </w:pPr>
  </w:p>
  <w:p w14:paraId="49DEEEC3" w14:textId="77777777" w:rsidR="00D04193" w:rsidRDefault="00D04193" w:rsidP="00205963">
    <w:pPr>
      <w:pStyle w:val="Xential"/>
    </w:pPr>
  </w:p>
  <w:p w14:paraId="087A8AB5" w14:textId="77777777" w:rsidR="00D04193" w:rsidRDefault="00C85F13" w:rsidP="00AF4F2B">
    <w:pPr>
      <w:pStyle w:val="Xential"/>
      <w:tabs>
        <w:tab w:val="left" w:pos="6465"/>
      </w:tabs>
    </w:pPr>
    <w:r>
      <w:tab/>
    </w:r>
  </w:p>
  <w:p w14:paraId="6027E964" w14:textId="77777777" w:rsidR="00D04193" w:rsidRDefault="00D04193" w:rsidP="00205963">
    <w:pPr>
      <w:pStyle w:val="Xential"/>
    </w:pPr>
  </w:p>
  <w:p w14:paraId="76317E89" w14:textId="77777777" w:rsidR="00D04193" w:rsidRDefault="00D04193" w:rsidP="00205963">
    <w:pPr>
      <w:pStyle w:val="Xential"/>
    </w:pPr>
  </w:p>
  <w:p w14:paraId="63D04C79" w14:textId="77777777" w:rsidR="00D04193" w:rsidRDefault="00D04193" w:rsidP="00205963">
    <w:pPr>
      <w:pStyle w:val="Xential"/>
    </w:pPr>
  </w:p>
  <w:p w14:paraId="49129DCA" w14:textId="77777777" w:rsidR="00D04193" w:rsidRDefault="00D04193" w:rsidP="00205963">
    <w:pPr>
      <w:pStyle w:val="Xential"/>
    </w:pPr>
  </w:p>
  <w:p w14:paraId="6A3C346F" w14:textId="77777777" w:rsidR="00D04193" w:rsidRDefault="00D04193" w:rsidP="00205963">
    <w:pPr>
      <w:pStyle w:val="Xential"/>
    </w:pPr>
  </w:p>
  <w:p w14:paraId="22B46F4D" w14:textId="77777777" w:rsidR="00D04193" w:rsidRDefault="00D04193" w:rsidP="00205963">
    <w:pPr>
      <w:pStyle w:val="Xential"/>
    </w:pPr>
  </w:p>
  <w:p w14:paraId="7F1EA2CD" w14:textId="77777777" w:rsidR="00D04193" w:rsidRDefault="00D04193" w:rsidP="00205963">
    <w:pPr>
      <w:pStyle w:val="Xential"/>
    </w:pPr>
  </w:p>
  <w:p w14:paraId="55589DC3" w14:textId="77777777" w:rsidR="00D04193" w:rsidRDefault="00D04193" w:rsidP="00205963">
    <w:pPr>
      <w:pStyle w:val="Xential"/>
    </w:pPr>
  </w:p>
  <w:p w14:paraId="43A93574" w14:textId="77777777" w:rsidR="00AD7B51" w:rsidRDefault="00C85F13" w:rsidP="00205963">
    <w:pPr>
      <w:pStyle w:val="Xential"/>
    </w:pPr>
    <w:r w:rsidRPr="00C757D7">
      <w:rPr>
        <w:noProof/>
        <w:sz w:val="18"/>
        <w:szCs w:val="18"/>
      </w:rPr>
      <mc:AlternateContent>
        <mc:Choice Requires="wps">
          <w:drawing>
            <wp:anchor distT="0" distB="0" distL="114300" distR="114300" simplePos="0" relativeHeight="251658240" behindDoc="1" locked="1" layoutInCell="1" allowOverlap="1" wp14:anchorId="2870420B" wp14:editId="75A27AF5">
              <wp:simplePos x="0" y="0"/>
              <wp:positionH relativeFrom="page">
                <wp:posOffset>3710940</wp:posOffset>
              </wp:positionH>
              <wp:positionV relativeFrom="page">
                <wp:posOffset>1440180</wp:posOffset>
              </wp:positionV>
              <wp:extent cx="3887470" cy="1540510"/>
              <wp:effectExtent l="0" t="0" r="0" b="2540"/>
              <wp:wrapNone/>
              <wp:docPr id="1" name="Afgeronde rechthoek 1" descr="bal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87470" cy="1540510"/>
                      </a:xfrm>
                      <a:custGeom>
                        <a:avLst/>
                        <a:gdLst>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4055110 w 4198197"/>
                          <a:gd name="connsiteY4" fmla="*/ 1039808 h 1247775"/>
                          <a:gd name="connsiteX5" fmla="*/ 3847143 w 4198197"/>
                          <a:gd name="connsiteY5" fmla="*/ 1247775 h 1247775"/>
                          <a:gd name="connsiteX6" fmla="*/ 207967 w 4198197"/>
                          <a:gd name="connsiteY6" fmla="*/ 1247775 h 1247775"/>
                          <a:gd name="connsiteX7" fmla="*/ 0 w 4198197"/>
                          <a:gd name="connsiteY7" fmla="*/ 1039808 h 1247775"/>
                          <a:gd name="connsiteX8" fmla="*/ 0 w 4198197"/>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3847143 w 4198197"/>
                          <a:gd name="connsiteY4" fmla="*/ 1247775 h 1247775"/>
                          <a:gd name="connsiteX5" fmla="*/ 207967 w 4198197"/>
                          <a:gd name="connsiteY5" fmla="*/ 1247775 h 1247775"/>
                          <a:gd name="connsiteX6" fmla="*/ 0 w 4198197"/>
                          <a:gd name="connsiteY6" fmla="*/ 1039808 h 1247775"/>
                          <a:gd name="connsiteX7" fmla="*/ 0 w 4198197"/>
                          <a:gd name="connsiteY7" fmla="*/ 207967 h 1247775"/>
                          <a:gd name="connsiteX0" fmla="*/ 0 w 4132271"/>
                          <a:gd name="connsiteY0" fmla="*/ 207967 h 1247775"/>
                          <a:gd name="connsiteX1" fmla="*/ 207967 w 4132271"/>
                          <a:gd name="connsiteY1" fmla="*/ 0 h 1247775"/>
                          <a:gd name="connsiteX2" fmla="*/ 3847143 w 4132271"/>
                          <a:gd name="connsiteY2" fmla="*/ 0 h 1247775"/>
                          <a:gd name="connsiteX3" fmla="*/ 3847740 w 4132271"/>
                          <a:gd name="connsiteY3" fmla="*/ 174309 h 1247775"/>
                          <a:gd name="connsiteX4" fmla="*/ 3847143 w 4132271"/>
                          <a:gd name="connsiteY4" fmla="*/ 1247775 h 1247775"/>
                          <a:gd name="connsiteX5" fmla="*/ 207967 w 4132271"/>
                          <a:gd name="connsiteY5" fmla="*/ 1247775 h 1247775"/>
                          <a:gd name="connsiteX6" fmla="*/ 0 w 4132271"/>
                          <a:gd name="connsiteY6" fmla="*/ 1039808 h 1247775"/>
                          <a:gd name="connsiteX7" fmla="*/ 0 w 4132271"/>
                          <a:gd name="connsiteY7" fmla="*/ 207967 h 1247775"/>
                          <a:gd name="connsiteX0" fmla="*/ 0 w 4174531"/>
                          <a:gd name="connsiteY0" fmla="*/ 207967 h 1247775"/>
                          <a:gd name="connsiteX1" fmla="*/ 207967 w 4174531"/>
                          <a:gd name="connsiteY1" fmla="*/ 0 h 1247775"/>
                          <a:gd name="connsiteX2" fmla="*/ 3847143 w 4174531"/>
                          <a:gd name="connsiteY2" fmla="*/ 0 h 1247775"/>
                          <a:gd name="connsiteX3" fmla="*/ 3977674 w 4174531"/>
                          <a:gd name="connsiteY3" fmla="*/ 106587 h 1247775"/>
                          <a:gd name="connsiteX4" fmla="*/ 3847740 w 4174531"/>
                          <a:gd name="connsiteY4" fmla="*/ 174309 h 1247775"/>
                          <a:gd name="connsiteX5" fmla="*/ 3847143 w 4174531"/>
                          <a:gd name="connsiteY5" fmla="*/ 1247775 h 1247775"/>
                          <a:gd name="connsiteX6" fmla="*/ 207967 w 4174531"/>
                          <a:gd name="connsiteY6" fmla="*/ 1247775 h 1247775"/>
                          <a:gd name="connsiteX7" fmla="*/ 0 w 4174531"/>
                          <a:gd name="connsiteY7" fmla="*/ 1039808 h 1247775"/>
                          <a:gd name="connsiteX8" fmla="*/ 0 w 4174531"/>
                          <a:gd name="connsiteY8" fmla="*/ 207967 h 1247775"/>
                          <a:gd name="connsiteX0" fmla="*/ 0 w 4116910"/>
                          <a:gd name="connsiteY0" fmla="*/ 207967 h 1247775"/>
                          <a:gd name="connsiteX1" fmla="*/ 207967 w 4116910"/>
                          <a:gd name="connsiteY1" fmla="*/ 0 h 1247775"/>
                          <a:gd name="connsiteX2" fmla="*/ 3847143 w 4116910"/>
                          <a:gd name="connsiteY2" fmla="*/ 0 h 1247775"/>
                          <a:gd name="connsiteX3" fmla="*/ 3847740 w 4116910"/>
                          <a:gd name="connsiteY3" fmla="*/ 174309 h 1247775"/>
                          <a:gd name="connsiteX4" fmla="*/ 3847143 w 4116910"/>
                          <a:gd name="connsiteY4" fmla="*/ 1247775 h 1247775"/>
                          <a:gd name="connsiteX5" fmla="*/ 207967 w 4116910"/>
                          <a:gd name="connsiteY5" fmla="*/ 1247775 h 1247775"/>
                          <a:gd name="connsiteX6" fmla="*/ 0 w 4116910"/>
                          <a:gd name="connsiteY6" fmla="*/ 1039808 h 1247775"/>
                          <a:gd name="connsiteX7" fmla="*/ 0 w 4116910"/>
                          <a:gd name="connsiteY7" fmla="*/ 207967 h 1247775"/>
                          <a:gd name="connsiteX0" fmla="*/ 0 w 3847740"/>
                          <a:gd name="connsiteY0" fmla="*/ 207967 h 1247775"/>
                          <a:gd name="connsiteX1" fmla="*/ 207967 w 3847740"/>
                          <a:gd name="connsiteY1" fmla="*/ 0 h 1247775"/>
                          <a:gd name="connsiteX2" fmla="*/ 3847143 w 3847740"/>
                          <a:gd name="connsiteY2" fmla="*/ 0 h 1247775"/>
                          <a:gd name="connsiteX3" fmla="*/ 3847740 w 3847740"/>
                          <a:gd name="connsiteY3" fmla="*/ 174309 h 1247775"/>
                          <a:gd name="connsiteX4" fmla="*/ 3847143 w 3847740"/>
                          <a:gd name="connsiteY4" fmla="*/ 1247775 h 1247775"/>
                          <a:gd name="connsiteX5" fmla="*/ 207967 w 3847740"/>
                          <a:gd name="connsiteY5" fmla="*/ 1247775 h 1247775"/>
                          <a:gd name="connsiteX6" fmla="*/ 0 w 3847740"/>
                          <a:gd name="connsiteY6" fmla="*/ 1039808 h 1247775"/>
                          <a:gd name="connsiteX7" fmla="*/ 0 w 3847740"/>
                          <a:gd name="connsiteY7" fmla="*/ 207967 h 124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47740" h="1247775">
                            <a:moveTo>
                              <a:pt x="0" y="207967"/>
                            </a:moveTo>
                            <a:cubicBezTo>
                              <a:pt x="0" y="93110"/>
                              <a:pt x="93110" y="0"/>
                              <a:pt x="207967" y="0"/>
                            </a:cubicBezTo>
                            <a:lnTo>
                              <a:pt x="3847143" y="0"/>
                            </a:lnTo>
                            <a:lnTo>
                              <a:pt x="3847740" y="174309"/>
                            </a:lnTo>
                            <a:cubicBezTo>
                              <a:pt x="3847740" y="382271"/>
                              <a:pt x="3847342" y="889953"/>
                              <a:pt x="3847143" y="1247775"/>
                            </a:cubicBezTo>
                            <a:lnTo>
                              <a:pt x="207967" y="1247775"/>
                            </a:lnTo>
                            <a:cubicBezTo>
                              <a:pt x="93110" y="1247775"/>
                              <a:pt x="0" y="1154665"/>
                              <a:pt x="0" y="1039808"/>
                            </a:cubicBezTo>
                            <a:lnTo>
                              <a:pt x="0" y="207967"/>
                            </a:lnTo>
                            <a:close/>
                          </a:path>
                        </a:pathLst>
                      </a:custGeom>
                      <a:solidFill>
                        <a:srgbClr val="B6D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02CD506B" id="Afgeronde rechthoek 1" o:spid="_x0000_s1026" alt="balk" style="position:absolute;margin-left:292.2pt;margin-top:113.4pt;width:306.1pt;height:121.3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3847740,124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" path="m,207967c,93110,93110,,207967,l3847143,r597,174309c3847740,382271,3847342,889953,3847143,1247775r-3639176,c93110,1247775,,1154665,,1039808l,207967xe" fillcolor="#b6d8d7" stroked="f" strokeweight="2pt">
              <v:path arrowok="t" o:connecttype="custom" o:connectlocs="0,256757;210114,0;3886867,0;3887470,215203;3886867,1540510;210114,1540510;0,1283753;0,256757" o:connectangles="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517"/>
    <w:multiLevelType w:val="hybridMultilevel"/>
    <w:tmpl w:val="A5FADF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74348"/>
    <w:multiLevelType w:val="hybridMultilevel"/>
    <w:tmpl w:val="E3FAB3AC"/>
    <w:lvl w:ilvl="0" w:tplc="9BD274F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1C4A19"/>
    <w:multiLevelType w:val="hybridMultilevel"/>
    <w:tmpl w:val="69AC82C0"/>
    <w:lvl w:ilvl="0" w:tplc="59CEBC62">
      <w:numFmt w:val="bullet"/>
      <w:lvlText w:val="-"/>
      <w:lvlJc w:val="left"/>
      <w:pPr>
        <w:ind w:left="720" w:hanging="360"/>
      </w:pPr>
      <w:rPr>
        <w:rFonts w:ascii="Arial" w:eastAsiaTheme="minorHAnsi" w:hAnsi="Arial" w:cs="Arial" w:hint="default"/>
      </w:rPr>
    </w:lvl>
    <w:lvl w:ilvl="1" w:tplc="B53A195E" w:tentative="1">
      <w:start w:val="1"/>
      <w:numFmt w:val="bullet"/>
      <w:lvlText w:val="o"/>
      <w:lvlJc w:val="left"/>
      <w:pPr>
        <w:ind w:left="1440" w:hanging="360"/>
      </w:pPr>
      <w:rPr>
        <w:rFonts w:ascii="Courier New" w:hAnsi="Courier New" w:cs="Courier New" w:hint="default"/>
      </w:rPr>
    </w:lvl>
    <w:lvl w:ilvl="2" w:tplc="9F68F030" w:tentative="1">
      <w:start w:val="1"/>
      <w:numFmt w:val="bullet"/>
      <w:lvlText w:val=""/>
      <w:lvlJc w:val="left"/>
      <w:pPr>
        <w:ind w:left="2160" w:hanging="360"/>
      </w:pPr>
      <w:rPr>
        <w:rFonts w:ascii="Wingdings" w:hAnsi="Wingdings" w:hint="default"/>
      </w:rPr>
    </w:lvl>
    <w:lvl w:ilvl="3" w:tplc="E690BD2C" w:tentative="1">
      <w:start w:val="1"/>
      <w:numFmt w:val="bullet"/>
      <w:lvlText w:val=""/>
      <w:lvlJc w:val="left"/>
      <w:pPr>
        <w:ind w:left="2880" w:hanging="360"/>
      </w:pPr>
      <w:rPr>
        <w:rFonts w:ascii="Symbol" w:hAnsi="Symbol" w:hint="default"/>
      </w:rPr>
    </w:lvl>
    <w:lvl w:ilvl="4" w:tplc="D92ADC3C" w:tentative="1">
      <w:start w:val="1"/>
      <w:numFmt w:val="bullet"/>
      <w:lvlText w:val="o"/>
      <w:lvlJc w:val="left"/>
      <w:pPr>
        <w:ind w:left="3600" w:hanging="360"/>
      </w:pPr>
      <w:rPr>
        <w:rFonts w:ascii="Courier New" w:hAnsi="Courier New" w:cs="Courier New" w:hint="default"/>
      </w:rPr>
    </w:lvl>
    <w:lvl w:ilvl="5" w:tplc="8F984268" w:tentative="1">
      <w:start w:val="1"/>
      <w:numFmt w:val="bullet"/>
      <w:lvlText w:val=""/>
      <w:lvlJc w:val="left"/>
      <w:pPr>
        <w:ind w:left="4320" w:hanging="360"/>
      </w:pPr>
      <w:rPr>
        <w:rFonts w:ascii="Wingdings" w:hAnsi="Wingdings" w:hint="default"/>
      </w:rPr>
    </w:lvl>
    <w:lvl w:ilvl="6" w:tplc="FC76D8B4" w:tentative="1">
      <w:start w:val="1"/>
      <w:numFmt w:val="bullet"/>
      <w:lvlText w:val=""/>
      <w:lvlJc w:val="left"/>
      <w:pPr>
        <w:ind w:left="5040" w:hanging="360"/>
      </w:pPr>
      <w:rPr>
        <w:rFonts w:ascii="Symbol" w:hAnsi="Symbol" w:hint="default"/>
      </w:rPr>
    </w:lvl>
    <w:lvl w:ilvl="7" w:tplc="FBF22B3C" w:tentative="1">
      <w:start w:val="1"/>
      <w:numFmt w:val="bullet"/>
      <w:lvlText w:val="o"/>
      <w:lvlJc w:val="left"/>
      <w:pPr>
        <w:ind w:left="5760" w:hanging="360"/>
      </w:pPr>
      <w:rPr>
        <w:rFonts w:ascii="Courier New" w:hAnsi="Courier New" w:cs="Courier New" w:hint="default"/>
      </w:rPr>
    </w:lvl>
    <w:lvl w:ilvl="8" w:tplc="19D0BA02" w:tentative="1">
      <w:start w:val="1"/>
      <w:numFmt w:val="bullet"/>
      <w:lvlText w:val=""/>
      <w:lvlJc w:val="left"/>
      <w:pPr>
        <w:ind w:left="6480" w:hanging="360"/>
      </w:pPr>
      <w:rPr>
        <w:rFonts w:ascii="Wingdings" w:hAnsi="Wingdings" w:hint="default"/>
      </w:rPr>
    </w:lvl>
  </w:abstractNum>
  <w:abstractNum w:abstractNumId="3" w15:restartNumberingAfterBreak="0">
    <w:nsid w:val="19AA33AA"/>
    <w:multiLevelType w:val="hybridMultilevel"/>
    <w:tmpl w:val="55AC0056"/>
    <w:lvl w:ilvl="0" w:tplc="986A97E4">
      <w:numFmt w:val="bullet"/>
      <w:lvlText w:val="-"/>
      <w:lvlJc w:val="left"/>
      <w:pPr>
        <w:ind w:left="2421" w:hanging="360"/>
      </w:pPr>
      <w:rPr>
        <w:rFonts w:ascii="Arial" w:eastAsiaTheme="minorHAnsi" w:hAnsi="Arial" w:cs="Arial" w:hint="default"/>
      </w:rPr>
    </w:lvl>
    <w:lvl w:ilvl="1" w:tplc="A5A67124" w:tentative="1">
      <w:start w:val="1"/>
      <w:numFmt w:val="bullet"/>
      <w:lvlText w:val="o"/>
      <w:lvlJc w:val="left"/>
      <w:pPr>
        <w:ind w:left="3141" w:hanging="360"/>
      </w:pPr>
      <w:rPr>
        <w:rFonts w:ascii="Courier New" w:hAnsi="Courier New" w:cs="Courier New" w:hint="default"/>
      </w:rPr>
    </w:lvl>
    <w:lvl w:ilvl="2" w:tplc="0D1C4F0E" w:tentative="1">
      <w:start w:val="1"/>
      <w:numFmt w:val="bullet"/>
      <w:lvlText w:val=""/>
      <w:lvlJc w:val="left"/>
      <w:pPr>
        <w:ind w:left="3861" w:hanging="360"/>
      </w:pPr>
      <w:rPr>
        <w:rFonts w:ascii="Wingdings" w:hAnsi="Wingdings" w:hint="default"/>
      </w:rPr>
    </w:lvl>
    <w:lvl w:ilvl="3" w:tplc="24AA1A86" w:tentative="1">
      <w:start w:val="1"/>
      <w:numFmt w:val="bullet"/>
      <w:lvlText w:val=""/>
      <w:lvlJc w:val="left"/>
      <w:pPr>
        <w:ind w:left="4581" w:hanging="360"/>
      </w:pPr>
      <w:rPr>
        <w:rFonts w:ascii="Symbol" w:hAnsi="Symbol" w:hint="default"/>
      </w:rPr>
    </w:lvl>
    <w:lvl w:ilvl="4" w:tplc="EA7E8C72" w:tentative="1">
      <w:start w:val="1"/>
      <w:numFmt w:val="bullet"/>
      <w:lvlText w:val="o"/>
      <w:lvlJc w:val="left"/>
      <w:pPr>
        <w:ind w:left="5301" w:hanging="360"/>
      </w:pPr>
      <w:rPr>
        <w:rFonts w:ascii="Courier New" w:hAnsi="Courier New" w:cs="Courier New" w:hint="default"/>
      </w:rPr>
    </w:lvl>
    <w:lvl w:ilvl="5" w:tplc="600C1BA4" w:tentative="1">
      <w:start w:val="1"/>
      <w:numFmt w:val="bullet"/>
      <w:lvlText w:val=""/>
      <w:lvlJc w:val="left"/>
      <w:pPr>
        <w:ind w:left="6021" w:hanging="360"/>
      </w:pPr>
      <w:rPr>
        <w:rFonts w:ascii="Wingdings" w:hAnsi="Wingdings" w:hint="default"/>
      </w:rPr>
    </w:lvl>
    <w:lvl w:ilvl="6" w:tplc="E74497A2" w:tentative="1">
      <w:start w:val="1"/>
      <w:numFmt w:val="bullet"/>
      <w:lvlText w:val=""/>
      <w:lvlJc w:val="left"/>
      <w:pPr>
        <w:ind w:left="6741" w:hanging="360"/>
      </w:pPr>
      <w:rPr>
        <w:rFonts w:ascii="Symbol" w:hAnsi="Symbol" w:hint="default"/>
      </w:rPr>
    </w:lvl>
    <w:lvl w:ilvl="7" w:tplc="A50EA478" w:tentative="1">
      <w:start w:val="1"/>
      <w:numFmt w:val="bullet"/>
      <w:lvlText w:val="o"/>
      <w:lvlJc w:val="left"/>
      <w:pPr>
        <w:ind w:left="7461" w:hanging="360"/>
      </w:pPr>
      <w:rPr>
        <w:rFonts w:ascii="Courier New" w:hAnsi="Courier New" w:cs="Courier New" w:hint="default"/>
      </w:rPr>
    </w:lvl>
    <w:lvl w:ilvl="8" w:tplc="131EA53A" w:tentative="1">
      <w:start w:val="1"/>
      <w:numFmt w:val="bullet"/>
      <w:lvlText w:val=""/>
      <w:lvlJc w:val="left"/>
      <w:pPr>
        <w:ind w:left="8181" w:hanging="360"/>
      </w:pPr>
      <w:rPr>
        <w:rFonts w:ascii="Wingdings" w:hAnsi="Wingdings" w:hint="default"/>
      </w:rPr>
    </w:lvl>
  </w:abstractNum>
  <w:abstractNum w:abstractNumId="4" w15:restartNumberingAfterBreak="0">
    <w:nsid w:val="1D0344D1"/>
    <w:multiLevelType w:val="hybridMultilevel"/>
    <w:tmpl w:val="335A8296"/>
    <w:lvl w:ilvl="0" w:tplc="D004D3A2">
      <w:numFmt w:val="bullet"/>
      <w:lvlText w:val="-"/>
      <w:lvlJc w:val="left"/>
      <w:pPr>
        <w:ind w:left="1440" w:hanging="360"/>
      </w:pPr>
      <w:rPr>
        <w:rFonts w:ascii="Arial" w:eastAsiaTheme="minorHAnsi" w:hAnsi="Arial" w:cs="Arial" w:hint="default"/>
      </w:rPr>
    </w:lvl>
    <w:lvl w:ilvl="1" w:tplc="A7224236" w:tentative="1">
      <w:start w:val="1"/>
      <w:numFmt w:val="bullet"/>
      <w:lvlText w:val="o"/>
      <w:lvlJc w:val="left"/>
      <w:pPr>
        <w:ind w:left="2160" w:hanging="360"/>
      </w:pPr>
      <w:rPr>
        <w:rFonts w:ascii="Courier New" w:hAnsi="Courier New" w:cs="Courier New" w:hint="default"/>
      </w:rPr>
    </w:lvl>
    <w:lvl w:ilvl="2" w:tplc="9766CD4C" w:tentative="1">
      <w:start w:val="1"/>
      <w:numFmt w:val="bullet"/>
      <w:lvlText w:val=""/>
      <w:lvlJc w:val="left"/>
      <w:pPr>
        <w:ind w:left="2880" w:hanging="360"/>
      </w:pPr>
      <w:rPr>
        <w:rFonts w:ascii="Wingdings" w:hAnsi="Wingdings" w:hint="default"/>
      </w:rPr>
    </w:lvl>
    <w:lvl w:ilvl="3" w:tplc="8D2E8E68" w:tentative="1">
      <w:start w:val="1"/>
      <w:numFmt w:val="bullet"/>
      <w:lvlText w:val=""/>
      <w:lvlJc w:val="left"/>
      <w:pPr>
        <w:ind w:left="3600" w:hanging="360"/>
      </w:pPr>
      <w:rPr>
        <w:rFonts w:ascii="Symbol" w:hAnsi="Symbol" w:hint="default"/>
      </w:rPr>
    </w:lvl>
    <w:lvl w:ilvl="4" w:tplc="C8D672CA" w:tentative="1">
      <w:start w:val="1"/>
      <w:numFmt w:val="bullet"/>
      <w:lvlText w:val="o"/>
      <w:lvlJc w:val="left"/>
      <w:pPr>
        <w:ind w:left="4320" w:hanging="360"/>
      </w:pPr>
      <w:rPr>
        <w:rFonts w:ascii="Courier New" w:hAnsi="Courier New" w:cs="Courier New" w:hint="default"/>
      </w:rPr>
    </w:lvl>
    <w:lvl w:ilvl="5" w:tplc="3244BF10" w:tentative="1">
      <w:start w:val="1"/>
      <w:numFmt w:val="bullet"/>
      <w:lvlText w:val=""/>
      <w:lvlJc w:val="left"/>
      <w:pPr>
        <w:ind w:left="5040" w:hanging="360"/>
      </w:pPr>
      <w:rPr>
        <w:rFonts w:ascii="Wingdings" w:hAnsi="Wingdings" w:hint="default"/>
      </w:rPr>
    </w:lvl>
    <w:lvl w:ilvl="6" w:tplc="846A4F14" w:tentative="1">
      <w:start w:val="1"/>
      <w:numFmt w:val="bullet"/>
      <w:lvlText w:val=""/>
      <w:lvlJc w:val="left"/>
      <w:pPr>
        <w:ind w:left="5760" w:hanging="360"/>
      </w:pPr>
      <w:rPr>
        <w:rFonts w:ascii="Symbol" w:hAnsi="Symbol" w:hint="default"/>
      </w:rPr>
    </w:lvl>
    <w:lvl w:ilvl="7" w:tplc="001EFCC0" w:tentative="1">
      <w:start w:val="1"/>
      <w:numFmt w:val="bullet"/>
      <w:lvlText w:val="o"/>
      <w:lvlJc w:val="left"/>
      <w:pPr>
        <w:ind w:left="6480" w:hanging="360"/>
      </w:pPr>
      <w:rPr>
        <w:rFonts w:ascii="Courier New" w:hAnsi="Courier New" w:cs="Courier New" w:hint="default"/>
      </w:rPr>
    </w:lvl>
    <w:lvl w:ilvl="8" w:tplc="0C08E952" w:tentative="1">
      <w:start w:val="1"/>
      <w:numFmt w:val="bullet"/>
      <w:lvlText w:val=""/>
      <w:lvlJc w:val="left"/>
      <w:pPr>
        <w:ind w:left="7200" w:hanging="360"/>
      </w:pPr>
      <w:rPr>
        <w:rFonts w:ascii="Wingdings" w:hAnsi="Wingdings" w:hint="default"/>
      </w:rPr>
    </w:lvl>
  </w:abstractNum>
  <w:abstractNum w:abstractNumId="5" w15:restartNumberingAfterBreak="0">
    <w:nsid w:val="20EE0F28"/>
    <w:multiLevelType w:val="hybridMultilevel"/>
    <w:tmpl w:val="55D8D0EC"/>
    <w:lvl w:ilvl="0" w:tplc="39F02870">
      <w:numFmt w:val="bullet"/>
      <w:lvlText w:val="-"/>
      <w:lvlJc w:val="left"/>
      <w:pPr>
        <w:ind w:left="2061" w:hanging="360"/>
      </w:pPr>
      <w:rPr>
        <w:rFonts w:ascii="Arial" w:eastAsiaTheme="minorHAnsi" w:hAnsi="Arial" w:cs="Arial" w:hint="default"/>
      </w:rPr>
    </w:lvl>
    <w:lvl w:ilvl="1" w:tplc="BEA8C0E6" w:tentative="1">
      <w:start w:val="1"/>
      <w:numFmt w:val="bullet"/>
      <w:lvlText w:val="o"/>
      <w:lvlJc w:val="left"/>
      <w:pPr>
        <w:ind w:left="2781" w:hanging="360"/>
      </w:pPr>
      <w:rPr>
        <w:rFonts w:ascii="Courier New" w:hAnsi="Courier New" w:cs="Courier New" w:hint="default"/>
      </w:rPr>
    </w:lvl>
    <w:lvl w:ilvl="2" w:tplc="C77C63AE" w:tentative="1">
      <w:start w:val="1"/>
      <w:numFmt w:val="bullet"/>
      <w:lvlText w:val=""/>
      <w:lvlJc w:val="left"/>
      <w:pPr>
        <w:ind w:left="3501" w:hanging="360"/>
      </w:pPr>
      <w:rPr>
        <w:rFonts w:ascii="Wingdings" w:hAnsi="Wingdings" w:hint="default"/>
      </w:rPr>
    </w:lvl>
    <w:lvl w:ilvl="3" w:tplc="A02C222A" w:tentative="1">
      <w:start w:val="1"/>
      <w:numFmt w:val="bullet"/>
      <w:lvlText w:val=""/>
      <w:lvlJc w:val="left"/>
      <w:pPr>
        <w:ind w:left="4221" w:hanging="360"/>
      </w:pPr>
      <w:rPr>
        <w:rFonts w:ascii="Symbol" w:hAnsi="Symbol" w:hint="default"/>
      </w:rPr>
    </w:lvl>
    <w:lvl w:ilvl="4" w:tplc="300823AC" w:tentative="1">
      <w:start w:val="1"/>
      <w:numFmt w:val="bullet"/>
      <w:lvlText w:val="o"/>
      <w:lvlJc w:val="left"/>
      <w:pPr>
        <w:ind w:left="4941" w:hanging="360"/>
      </w:pPr>
      <w:rPr>
        <w:rFonts w:ascii="Courier New" w:hAnsi="Courier New" w:cs="Courier New" w:hint="default"/>
      </w:rPr>
    </w:lvl>
    <w:lvl w:ilvl="5" w:tplc="FE128306" w:tentative="1">
      <w:start w:val="1"/>
      <w:numFmt w:val="bullet"/>
      <w:lvlText w:val=""/>
      <w:lvlJc w:val="left"/>
      <w:pPr>
        <w:ind w:left="5661" w:hanging="360"/>
      </w:pPr>
      <w:rPr>
        <w:rFonts w:ascii="Wingdings" w:hAnsi="Wingdings" w:hint="default"/>
      </w:rPr>
    </w:lvl>
    <w:lvl w:ilvl="6" w:tplc="0F5C8ACA" w:tentative="1">
      <w:start w:val="1"/>
      <w:numFmt w:val="bullet"/>
      <w:lvlText w:val=""/>
      <w:lvlJc w:val="left"/>
      <w:pPr>
        <w:ind w:left="6381" w:hanging="360"/>
      </w:pPr>
      <w:rPr>
        <w:rFonts w:ascii="Symbol" w:hAnsi="Symbol" w:hint="default"/>
      </w:rPr>
    </w:lvl>
    <w:lvl w:ilvl="7" w:tplc="FC4E0538" w:tentative="1">
      <w:start w:val="1"/>
      <w:numFmt w:val="bullet"/>
      <w:lvlText w:val="o"/>
      <w:lvlJc w:val="left"/>
      <w:pPr>
        <w:ind w:left="7101" w:hanging="360"/>
      </w:pPr>
      <w:rPr>
        <w:rFonts w:ascii="Courier New" w:hAnsi="Courier New" w:cs="Courier New" w:hint="default"/>
      </w:rPr>
    </w:lvl>
    <w:lvl w:ilvl="8" w:tplc="8A9288C8" w:tentative="1">
      <w:start w:val="1"/>
      <w:numFmt w:val="bullet"/>
      <w:lvlText w:val=""/>
      <w:lvlJc w:val="left"/>
      <w:pPr>
        <w:ind w:left="7821" w:hanging="360"/>
      </w:pPr>
      <w:rPr>
        <w:rFonts w:ascii="Wingdings" w:hAnsi="Wingdings" w:hint="default"/>
      </w:rPr>
    </w:lvl>
  </w:abstractNum>
  <w:abstractNum w:abstractNumId="6"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A5E05"/>
    <w:multiLevelType w:val="multilevel"/>
    <w:tmpl w:val="74F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96A63"/>
    <w:multiLevelType w:val="hybridMultilevel"/>
    <w:tmpl w:val="B498C2F8"/>
    <w:lvl w:ilvl="0" w:tplc="95820F9A">
      <w:start w:val="1"/>
      <w:numFmt w:val="decimal"/>
      <w:lvlText w:val="%1."/>
      <w:lvlJc w:val="left"/>
      <w:pPr>
        <w:ind w:left="340" w:hanging="340"/>
      </w:pPr>
      <w:rPr>
        <w:rFonts w:hint="default"/>
      </w:rPr>
    </w:lvl>
    <w:lvl w:ilvl="1" w:tplc="F0CE98BA" w:tentative="1">
      <w:start w:val="1"/>
      <w:numFmt w:val="lowerLetter"/>
      <w:lvlText w:val="%2."/>
      <w:lvlJc w:val="left"/>
      <w:pPr>
        <w:ind w:left="1440" w:hanging="360"/>
      </w:pPr>
    </w:lvl>
    <w:lvl w:ilvl="2" w:tplc="87E4D5AA" w:tentative="1">
      <w:start w:val="1"/>
      <w:numFmt w:val="lowerRoman"/>
      <w:lvlText w:val="%3."/>
      <w:lvlJc w:val="right"/>
      <w:pPr>
        <w:ind w:left="2160" w:hanging="180"/>
      </w:pPr>
    </w:lvl>
    <w:lvl w:ilvl="3" w:tplc="8CEA88DE" w:tentative="1">
      <w:start w:val="1"/>
      <w:numFmt w:val="decimal"/>
      <w:lvlText w:val="%4."/>
      <w:lvlJc w:val="left"/>
      <w:pPr>
        <w:ind w:left="2880" w:hanging="360"/>
      </w:pPr>
    </w:lvl>
    <w:lvl w:ilvl="4" w:tplc="556448BE" w:tentative="1">
      <w:start w:val="1"/>
      <w:numFmt w:val="lowerLetter"/>
      <w:lvlText w:val="%5."/>
      <w:lvlJc w:val="left"/>
      <w:pPr>
        <w:ind w:left="3600" w:hanging="360"/>
      </w:pPr>
    </w:lvl>
    <w:lvl w:ilvl="5" w:tplc="000AB5C2" w:tentative="1">
      <w:start w:val="1"/>
      <w:numFmt w:val="lowerRoman"/>
      <w:lvlText w:val="%6."/>
      <w:lvlJc w:val="right"/>
      <w:pPr>
        <w:ind w:left="4320" w:hanging="180"/>
      </w:pPr>
    </w:lvl>
    <w:lvl w:ilvl="6" w:tplc="8BFA6592" w:tentative="1">
      <w:start w:val="1"/>
      <w:numFmt w:val="decimal"/>
      <w:lvlText w:val="%7."/>
      <w:lvlJc w:val="left"/>
      <w:pPr>
        <w:ind w:left="5040" w:hanging="360"/>
      </w:pPr>
    </w:lvl>
    <w:lvl w:ilvl="7" w:tplc="FA90FB14" w:tentative="1">
      <w:start w:val="1"/>
      <w:numFmt w:val="lowerLetter"/>
      <w:lvlText w:val="%8."/>
      <w:lvlJc w:val="left"/>
      <w:pPr>
        <w:ind w:left="5760" w:hanging="360"/>
      </w:pPr>
    </w:lvl>
    <w:lvl w:ilvl="8" w:tplc="F6DA9074" w:tentative="1">
      <w:start w:val="1"/>
      <w:numFmt w:val="lowerRoman"/>
      <w:lvlText w:val="%9."/>
      <w:lvlJc w:val="right"/>
      <w:pPr>
        <w:ind w:left="6480" w:hanging="180"/>
      </w:pPr>
    </w:lvl>
  </w:abstractNum>
  <w:abstractNum w:abstractNumId="9" w15:restartNumberingAfterBreak="0">
    <w:nsid w:val="30CA630B"/>
    <w:multiLevelType w:val="hybridMultilevel"/>
    <w:tmpl w:val="3B6A9A48"/>
    <w:lvl w:ilvl="0" w:tplc="EAF2FDB0">
      <w:numFmt w:val="bullet"/>
      <w:lvlText w:val="-"/>
      <w:lvlJc w:val="left"/>
      <w:pPr>
        <w:ind w:left="720" w:hanging="360"/>
      </w:pPr>
      <w:rPr>
        <w:rFonts w:ascii="Arial" w:eastAsiaTheme="minorHAnsi" w:hAnsi="Arial" w:cs="Arial" w:hint="default"/>
      </w:rPr>
    </w:lvl>
    <w:lvl w:ilvl="1" w:tplc="F93E58E2" w:tentative="1">
      <w:start w:val="1"/>
      <w:numFmt w:val="bullet"/>
      <w:lvlText w:val="o"/>
      <w:lvlJc w:val="left"/>
      <w:pPr>
        <w:ind w:left="1440" w:hanging="360"/>
      </w:pPr>
      <w:rPr>
        <w:rFonts w:ascii="Courier New" w:hAnsi="Courier New" w:cs="Courier New" w:hint="default"/>
      </w:rPr>
    </w:lvl>
    <w:lvl w:ilvl="2" w:tplc="27F08F6C" w:tentative="1">
      <w:start w:val="1"/>
      <w:numFmt w:val="bullet"/>
      <w:lvlText w:val=""/>
      <w:lvlJc w:val="left"/>
      <w:pPr>
        <w:ind w:left="2160" w:hanging="360"/>
      </w:pPr>
      <w:rPr>
        <w:rFonts w:ascii="Wingdings" w:hAnsi="Wingdings" w:hint="default"/>
      </w:rPr>
    </w:lvl>
    <w:lvl w:ilvl="3" w:tplc="ABE4CD5A" w:tentative="1">
      <w:start w:val="1"/>
      <w:numFmt w:val="bullet"/>
      <w:lvlText w:val=""/>
      <w:lvlJc w:val="left"/>
      <w:pPr>
        <w:ind w:left="2880" w:hanging="360"/>
      </w:pPr>
      <w:rPr>
        <w:rFonts w:ascii="Symbol" w:hAnsi="Symbol" w:hint="default"/>
      </w:rPr>
    </w:lvl>
    <w:lvl w:ilvl="4" w:tplc="8046A498" w:tentative="1">
      <w:start w:val="1"/>
      <w:numFmt w:val="bullet"/>
      <w:lvlText w:val="o"/>
      <w:lvlJc w:val="left"/>
      <w:pPr>
        <w:ind w:left="3600" w:hanging="360"/>
      </w:pPr>
      <w:rPr>
        <w:rFonts w:ascii="Courier New" w:hAnsi="Courier New" w:cs="Courier New" w:hint="default"/>
      </w:rPr>
    </w:lvl>
    <w:lvl w:ilvl="5" w:tplc="FB56CE7E" w:tentative="1">
      <w:start w:val="1"/>
      <w:numFmt w:val="bullet"/>
      <w:lvlText w:val=""/>
      <w:lvlJc w:val="left"/>
      <w:pPr>
        <w:ind w:left="4320" w:hanging="360"/>
      </w:pPr>
      <w:rPr>
        <w:rFonts w:ascii="Wingdings" w:hAnsi="Wingdings" w:hint="default"/>
      </w:rPr>
    </w:lvl>
    <w:lvl w:ilvl="6" w:tplc="4164F91E" w:tentative="1">
      <w:start w:val="1"/>
      <w:numFmt w:val="bullet"/>
      <w:lvlText w:val=""/>
      <w:lvlJc w:val="left"/>
      <w:pPr>
        <w:ind w:left="5040" w:hanging="360"/>
      </w:pPr>
      <w:rPr>
        <w:rFonts w:ascii="Symbol" w:hAnsi="Symbol" w:hint="default"/>
      </w:rPr>
    </w:lvl>
    <w:lvl w:ilvl="7" w:tplc="B2F036E6" w:tentative="1">
      <w:start w:val="1"/>
      <w:numFmt w:val="bullet"/>
      <w:lvlText w:val="o"/>
      <w:lvlJc w:val="left"/>
      <w:pPr>
        <w:ind w:left="5760" w:hanging="360"/>
      </w:pPr>
      <w:rPr>
        <w:rFonts w:ascii="Courier New" w:hAnsi="Courier New" w:cs="Courier New" w:hint="default"/>
      </w:rPr>
    </w:lvl>
    <w:lvl w:ilvl="8" w:tplc="95CA0CD4" w:tentative="1">
      <w:start w:val="1"/>
      <w:numFmt w:val="bullet"/>
      <w:lvlText w:val=""/>
      <w:lvlJc w:val="left"/>
      <w:pPr>
        <w:ind w:left="6480" w:hanging="360"/>
      </w:pPr>
      <w:rPr>
        <w:rFonts w:ascii="Wingdings" w:hAnsi="Wingdings" w:hint="default"/>
      </w:rPr>
    </w:lvl>
  </w:abstractNum>
  <w:abstractNum w:abstractNumId="10" w15:restartNumberingAfterBreak="0">
    <w:nsid w:val="40193D8B"/>
    <w:multiLevelType w:val="multilevel"/>
    <w:tmpl w:val="FB101CA2"/>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381ECE"/>
    <w:multiLevelType w:val="hybridMultilevel"/>
    <w:tmpl w:val="4A4222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F163E8D"/>
    <w:multiLevelType w:val="hybridMultilevel"/>
    <w:tmpl w:val="7E4A84B8"/>
    <w:lvl w:ilvl="0" w:tplc="805A674E">
      <w:start w:val="1"/>
      <w:numFmt w:val="decimal"/>
      <w:lvlText w:val="%1."/>
      <w:lvlJc w:val="left"/>
      <w:pPr>
        <w:ind w:left="340" w:hanging="340"/>
      </w:pPr>
      <w:rPr>
        <w:rFonts w:hint="default"/>
      </w:rPr>
    </w:lvl>
    <w:lvl w:ilvl="1" w:tplc="B2365940" w:tentative="1">
      <w:start w:val="1"/>
      <w:numFmt w:val="lowerLetter"/>
      <w:lvlText w:val="%2."/>
      <w:lvlJc w:val="left"/>
      <w:pPr>
        <w:ind w:left="1440" w:hanging="360"/>
      </w:pPr>
    </w:lvl>
    <w:lvl w:ilvl="2" w:tplc="40428938" w:tentative="1">
      <w:start w:val="1"/>
      <w:numFmt w:val="lowerRoman"/>
      <w:lvlText w:val="%3."/>
      <w:lvlJc w:val="right"/>
      <w:pPr>
        <w:ind w:left="2160" w:hanging="180"/>
      </w:pPr>
    </w:lvl>
    <w:lvl w:ilvl="3" w:tplc="B1520F46" w:tentative="1">
      <w:start w:val="1"/>
      <w:numFmt w:val="decimal"/>
      <w:lvlText w:val="%4."/>
      <w:lvlJc w:val="left"/>
      <w:pPr>
        <w:ind w:left="2880" w:hanging="360"/>
      </w:pPr>
    </w:lvl>
    <w:lvl w:ilvl="4" w:tplc="2B6AC88A" w:tentative="1">
      <w:start w:val="1"/>
      <w:numFmt w:val="lowerLetter"/>
      <w:lvlText w:val="%5."/>
      <w:lvlJc w:val="left"/>
      <w:pPr>
        <w:ind w:left="3600" w:hanging="360"/>
      </w:pPr>
    </w:lvl>
    <w:lvl w:ilvl="5" w:tplc="07BC2ED2" w:tentative="1">
      <w:start w:val="1"/>
      <w:numFmt w:val="lowerRoman"/>
      <w:lvlText w:val="%6."/>
      <w:lvlJc w:val="right"/>
      <w:pPr>
        <w:ind w:left="4320" w:hanging="180"/>
      </w:pPr>
    </w:lvl>
    <w:lvl w:ilvl="6" w:tplc="8960C166" w:tentative="1">
      <w:start w:val="1"/>
      <w:numFmt w:val="decimal"/>
      <w:lvlText w:val="%7."/>
      <w:lvlJc w:val="left"/>
      <w:pPr>
        <w:ind w:left="5040" w:hanging="360"/>
      </w:pPr>
    </w:lvl>
    <w:lvl w:ilvl="7" w:tplc="F3907B4A" w:tentative="1">
      <w:start w:val="1"/>
      <w:numFmt w:val="lowerLetter"/>
      <w:lvlText w:val="%8."/>
      <w:lvlJc w:val="left"/>
      <w:pPr>
        <w:ind w:left="5760" w:hanging="360"/>
      </w:pPr>
    </w:lvl>
    <w:lvl w:ilvl="8" w:tplc="55C82ECC" w:tentative="1">
      <w:start w:val="1"/>
      <w:numFmt w:val="lowerRoman"/>
      <w:lvlText w:val="%9."/>
      <w:lvlJc w:val="right"/>
      <w:pPr>
        <w:ind w:left="6480" w:hanging="180"/>
      </w:pPr>
    </w:lvl>
  </w:abstractNum>
  <w:abstractNum w:abstractNumId="13" w15:restartNumberingAfterBreak="0">
    <w:nsid w:val="55916055"/>
    <w:multiLevelType w:val="hybridMultilevel"/>
    <w:tmpl w:val="ECECA4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E70332"/>
    <w:multiLevelType w:val="singleLevel"/>
    <w:tmpl w:val="0FFCAECA"/>
    <w:lvl w:ilvl="0">
      <w:start w:val="1"/>
      <w:numFmt w:val="decimal"/>
      <w:lvlText w:val="%1."/>
      <w:legacy w:legacy="1" w:legacySpace="120" w:legacyIndent="360"/>
      <w:lvlJc w:val="left"/>
      <w:pPr>
        <w:ind w:left="360" w:hanging="360"/>
      </w:pPr>
    </w:lvl>
  </w:abstractNum>
  <w:abstractNum w:abstractNumId="15" w15:restartNumberingAfterBreak="0">
    <w:nsid w:val="64E91269"/>
    <w:multiLevelType w:val="hybridMultilevel"/>
    <w:tmpl w:val="7CDEE4EA"/>
    <w:lvl w:ilvl="0" w:tplc="E714AEB0">
      <w:numFmt w:val="bullet"/>
      <w:lvlText w:val="-"/>
      <w:lvlJc w:val="left"/>
      <w:pPr>
        <w:ind w:left="720" w:hanging="360"/>
      </w:pPr>
      <w:rPr>
        <w:rFonts w:ascii="Arial" w:eastAsiaTheme="minorHAnsi" w:hAnsi="Arial" w:cs="Arial" w:hint="default"/>
      </w:rPr>
    </w:lvl>
    <w:lvl w:ilvl="1" w:tplc="24DA4490" w:tentative="1">
      <w:start w:val="1"/>
      <w:numFmt w:val="bullet"/>
      <w:lvlText w:val="o"/>
      <w:lvlJc w:val="left"/>
      <w:pPr>
        <w:ind w:left="1440" w:hanging="360"/>
      </w:pPr>
      <w:rPr>
        <w:rFonts w:ascii="Courier New" w:hAnsi="Courier New" w:cs="Courier New" w:hint="default"/>
      </w:rPr>
    </w:lvl>
    <w:lvl w:ilvl="2" w:tplc="B5422C0E" w:tentative="1">
      <w:start w:val="1"/>
      <w:numFmt w:val="bullet"/>
      <w:lvlText w:val=""/>
      <w:lvlJc w:val="left"/>
      <w:pPr>
        <w:ind w:left="2160" w:hanging="360"/>
      </w:pPr>
      <w:rPr>
        <w:rFonts w:ascii="Wingdings" w:hAnsi="Wingdings" w:hint="default"/>
      </w:rPr>
    </w:lvl>
    <w:lvl w:ilvl="3" w:tplc="9C0C0C9E" w:tentative="1">
      <w:start w:val="1"/>
      <w:numFmt w:val="bullet"/>
      <w:lvlText w:val=""/>
      <w:lvlJc w:val="left"/>
      <w:pPr>
        <w:ind w:left="2880" w:hanging="360"/>
      </w:pPr>
      <w:rPr>
        <w:rFonts w:ascii="Symbol" w:hAnsi="Symbol" w:hint="default"/>
      </w:rPr>
    </w:lvl>
    <w:lvl w:ilvl="4" w:tplc="87DA58D2" w:tentative="1">
      <w:start w:val="1"/>
      <w:numFmt w:val="bullet"/>
      <w:lvlText w:val="o"/>
      <w:lvlJc w:val="left"/>
      <w:pPr>
        <w:ind w:left="3600" w:hanging="360"/>
      </w:pPr>
      <w:rPr>
        <w:rFonts w:ascii="Courier New" w:hAnsi="Courier New" w:cs="Courier New" w:hint="default"/>
      </w:rPr>
    </w:lvl>
    <w:lvl w:ilvl="5" w:tplc="F17CA4AC" w:tentative="1">
      <w:start w:val="1"/>
      <w:numFmt w:val="bullet"/>
      <w:lvlText w:val=""/>
      <w:lvlJc w:val="left"/>
      <w:pPr>
        <w:ind w:left="4320" w:hanging="360"/>
      </w:pPr>
      <w:rPr>
        <w:rFonts w:ascii="Wingdings" w:hAnsi="Wingdings" w:hint="default"/>
      </w:rPr>
    </w:lvl>
    <w:lvl w:ilvl="6" w:tplc="0D34D1D8" w:tentative="1">
      <w:start w:val="1"/>
      <w:numFmt w:val="bullet"/>
      <w:lvlText w:val=""/>
      <w:lvlJc w:val="left"/>
      <w:pPr>
        <w:ind w:left="5040" w:hanging="360"/>
      </w:pPr>
      <w:rPr>
        <w:rFonts w:ascii="Symbol" w:hAnsi="Symbol" w:hint="default"/>
      </w:rPr>
    </w:lvl>
    <w:lvl w:ilvl="7" w:tplc="DF8A403E" w:tentative="1">
      <w:start w:val="1"/>
      <w:numFmt w:val="bullet"/>
      <w:lvlText w:val="o"/>
      <w:lvlJc w:val="left"/>
      <w:pPr>
        <w:ind w:left="5760" w:hanging="360"/>
      </w:pPr>
      <w:rPr>
        <w:rFonts w:ascii="Courier New" w:hAnsi="Courier New" w:cs="Courier New" w:hint="default"/>
      </w:rPr>
    </w:lvl>
    <w:lvl w:ilvl="8" w:tplc="EDCC3DCE" w:tentative="1">
      <w:start w:val="1"/>
      <w:numFmt w:val="bullet"/>
      <w:lvlText w:val=""/>
      <w:lvlJc w:val="left"/>
      <w:pPr>
        <w:ind w:left="6480" w:hanging="360"/>
      </w:pPr>
      <w:rPr>
        <w:rFonts w:ascii="Wingdings" w:hAnsi="Wingdings" w:hint="default"/>
      </w:rPr>
    </w:lvl>
  </w:abstractNum>
  <w:abstractNum w:abstractNumId="16" w15:restartNumberingAfterBreak="0">
    <w:nsid w:val="698C70A1"/>
    <w:multiLevelType w:val="hybridMultilevel"/>
    <w:tmpl w:val="8AD2124A"/>
    <w:lvl w:ilvl="0" w:tplc="A4DAE6DA">
      <w:start w:val="1"/>
      <w:numFmt w:val="decimal"/>
      <w:lvlText w:val="%1."/>
      <w:lvlJc w:val="left"/>
      <w:pPr>
        <w:ind w:left="357" w:hanging="357"/>
      </w:pPr>
      <w:rPr>
        <w:rFonts w:hint="default"/>
      </w:rPr>
    </w:lvl>
    <w:lvl w:ilvl="1" w:tplc="E076AC8C" w:tentative="1">
      <w:start w:val="1"/>
      <w:numFmt w:val="lowerLetter"/>
      <w:lvlText w:val="%2."/>
      <w:lvlJc w:val="left"/>
      <w:pPr>
        <w:ind w:left="1440" w:hanging="360"/>
      </w:pPr>
    </w:lvl>
    <w:lvl w:ilvl="2" w:tplc="F8F80A84" w:tentative="1">
      <w:start w:val="1"/>
      <w:numFmt w:val="lowerRoman"/>
      <w:lvlText w:val="%3."/>
      <w:lvlJc w:val="right"/>
      <w:pPr>
        <w:ind w:left="2160" w:hanging="180"/>
      </w:pPr>
    </w:lvl>
    <w:lvl w:ilvl="3" w:tplc="E23E00DC" w:tentative="1">
      <w:start w:val="1"/>
      <w:numFmt w:val="decimal"/>
      <w:lvlText w:val="%4."/>
      <w:lvlJc w:val="left"/>
      <w:pPr>
        <w:ind w:left="2880" w:hanging="360"/>
      </w:pPr>
    </w:lvl>
    <w:lvl w:ilvl="4" w:tplc="3BE2D3E6" w:tentative="1">
      <w:start w:val="1"/>
      <w:numFmt w:val="lowerLetter"/>
      <w:lvlText w:val="%5."/>
      <w:lvlJc w:val="left"/>
      <w:pPr>
        <w:ind w:left="3600" w:hanging="360"/>
      </w:pPr>
    </w:lvl>
    <w:lvl w:ilvl="5" w:tplc="984E67BA" w:tentative="1">
      <w:start w:val="1"/>
      <w:numFmt w:val="lowerRoman"/>
      <w:lvlText w:val="%6."/>
      <w:lvlJc w:val="right"/>
      <w:pPr>
        <w:ind w:left="4320" w:hanging="180"/>
      </w:pPr>
    </w:lvl>
    <w:lvl w:ilvl="6" w:tplc="B142A6F6" w:tentative="1">
      <w:start w:val="1"/>
      <w:numFmt w:val="decimal"/>
      <w:lvlText w:val="%7."/>
      <w:lvlJc w:val="left"/>
      <w:pPr>
        <w:ind w:left="5040" w:hanging="360"/>
      </w:pPr>
    </w:lvl>
    <w:lvl w:ilvl="7" w:tplc="BE5A3A08" w:tentative="1">
      <w:start w:val="1"/>
      <w:numFmt w:val="lowerLetter"/>
      <w:lvlText w:val="%8."/>
      <w:lvlJc w:val="left"/>
      <w:pPr>
        <w:ind w:left="5760" w:hanging="360"/>
      </w:pPr>
    </w:lvl>
    <w:lvl w:ilvl="8" w:tplc="CF2ECEAC" w:tentative="1">
      <w:start w:val="1"/>
      <w:numFmt w:val="lowerRoman"/>
      <w:lvlText w:val="%9."/>
      <w:lvlJc w:val="right"/>
      <w:pPr>
        <w:ind w:left="6480" w:hanging="180"/>
      </w:pPr>
    </w:lvl>
  </w:abstractNum>
  <w:abstractNum w:abstractNumId="17" w15:restartNumberingAfterBreak="0">
    <w:nsid w:val="6F096BD8"/>
    <w:multiLevelType w:val="hybridMultilevel"/>
    <w:tmpl w:val="9D78B08A"/>
    <w:lvl w:ilvl="0" w:tplc="DFF6785E">
      <w:numFmt w:val="bullet"/>
      <w:lvlText w:val="-"/>
      <w:lvlJc w:val="left"/>
      <w:pPr>
        <w:ind w:left="1080" w:hanging="360"/>
      </w:pPr>
      <w:rPr>
        <w:rFonts w:ascii="Arial" w:eastAsiaTheme="minorHAnsi" w:hAnsi="Arial" w:cs="Arial" w:hint="default"/>
      </w:rPr>
    </w:lvl>
    <w:lvl w:ilvl="1" w:tplc="33385C10" w:tentative="1">
      <w:start w:val="1"/>
      <w:numFmt w:val="bullet"/>
      <w:lvlText w:val="o"/>
      <w:lvlJc w:val="left"/>
      <w:pPr>
        <w:ind w:left="1800" w:hanging="360"/>
      </w:pPr>
      <w:rPr>
        <w:rFonts w:ascii="Courier New" w:hAnsi="Courier New" w:cs="Courier New" w:hint="default"/>
      </w:rPr>
    </w:lvl>
    <w:lvl w:ilvl="2" w:tplc="292CF40A" w:tentative="1">
      <w:start w:val="1"/>
      <w:numFmt w:val="bullet"/>
      <w:lvlText w:val=""/>
      <w:lvlJc w:val="left"/>
      <w:pPr>
        <w:ind w:left="2520" w:hanging="360"/>
      </w:pPr>
      <w:rPr>
        <w:rFonts w:ascii="Wingdings" w:hAnsi="Wingdings" w:hint="default"/>
      </w:rPr>
    </w:lvl>
    <w:lvl w:ilvl="3" w:tplc="E6DAD9CA" w:tentative="1">
      <w:start w:val="1"/>
      <w:numFmt w:val="bullet"/>
      <w:lvlText w:val=""/>
      <w:lvlJc w:val="left"/>
      <w:pPr>
        <w:ind w:left="3240" w:hanging="360"/>
      </w:pPr>
      <w:rPr>
        <w:rFonts w:ascii="Symbol" w:hAnsi="Symbol" w:hint="default"/>
      </w:rPr>
    </w:lvl>
    <w:lvl w:ilvl="4" w:tplc="C87842F0" w:tentative="1">
      <w:start w:val="1"/>
      <w:numFmt w:val="bullet"/>
      <w:lvlText w:val="o"/>
      <w:lvlJc w:val="left"/>
      <w:pPr>
        <w:ind w:left="3960" w:hanging="360"/>
      </w:pPr>
      <w:rPr>
        <w:rFonts w:ascii="Courier New" w:hAnsi="Courier New" w:cs="Courier New" w:hint="default"/>
      </w:rPr>
    </w:lvl>
    <w:lvl w:ilvl="5" w:tplc="46B61258" w:tentative="1">
      <w:start w:val="1"/>
      <w:numFmt w:val="bullet"/>
      <w:lvlText w:val=""/>
      <w:lvlJc w:val="left"/>
      <w:pPr>
        <w:ind w:left="4680" w:hanging="360"/>
      </w:pPr>
      <w:rPr>
        <w:rFonts w:ascii="Wingdings" w:hAnsi="Wingdings" w:hint="default"/>
      </w:rPr>
    </w:lvl>
    <w:lvl w:ilvl="6" w:tplc="33BC19A2" w:tentative="1">
      <w:start w:val="1"/>
      <w:numFmt w:val="bullet"/>
      <w:lvlText w:val=""/>
      <w:lvlJc w:val="left"/>
      <w:pPr>
        <w:ind w:left="5400" w:hanging="360"/>
      </w:pPr>
      <w:rPr>
        <w:rFonts w:ascii="Symbol" w:hAnsi="Symbol" w:hint="default"/>
      </w:rPr>
    </w:lvl>
    <w:lvl w:ilvl="7" w:tplc="BCB4E384" w:tentative="1">
      <w:start w:val="1"/>
      <w:numFmt w:val="bullet"/>
      <w:lvlText w:val="o"/>
      <w:lvlJc w:val="left"/>
      <w:pPr>
        <w:ind w:left="6120" w:hanging="360"/>
      </w:pPr>
      <w:rPr>
        <w:rFonts w:ascii="Courier New" w:hAnsi="Courier New" w:cs="Courier New" w:hint="default"/>
      </w:rPr>
    </w:lvl>
    <w:lvl w:ilvl="8" w:tplc="D50CDC58" w:tentative="1">
      <w:start w:val="1"/>
      <w:numFmt w:val="bullet"/>
      <w:lvlText w:val=""/>
      <w:lvlJc w:val="left"/>
      <w:pPr>
        <w:ind w:left="6840" w:hanging="360"/>
      </w:pPr>
      <w:rPr>
        <w:rFonts w:ascii="Wingdings" w:hAnsi="Wingdings" w:hint="default"/>
      </w:rPr>
    </w:lvl>
  </w:abstractNum>
  <w:num w:numId="1" w16cid:durableId="1825506636">
    <w:abstractNumId w:val="9"/>
  </w:num>
  <w:num w:numId="2" w16cid:durableId="1769153133">
    <w:abstractNumId w:val="17"/>
  </w:num>
  <w:num w:numId="3" w16cid:durableId="964042670">
    <w:abstractNumId w:val="4"/>
  </w:num>
  <w:num w:numId="4" w16cid:durableId="1074429145">
    <w:abstractNumId w:val="2"/>
  </w:num>
  <w:num w:numId="5" w16cid:durableId="141894292">
    <w:abstractNumId w:val="5"/>
  </w:num>
  <w:num w:numId="6" w16cid:durableId="2036349096">
    <w:abstractNumId w:val="3"/>
  </w:num>
  <w:num w:numId="7" w16cid:durableId="1357465057">
    <w:abstractNumId w:val="15"/>
  </w:num>
  <w:num w:numId="8" w16cid:durableId="546987983">
    <w:abstractNumId w:val="16"/>
  </w:num>
  <w:num w:numId="9" w16cid:durableId="1901359460">
    <w:abstractNumId w:val="8"/>
  </w:num>
  <w:num w:numId="10" w16cid:durableId="899513397">
    <w:abstractNumId w:val="12"/>
  </w:num>
  <w:num w:numId="11" w16cid:durableId="1832334848">
    <w:abstractNumId w:val="0"/>
  </w:num>
  <w:num w:numId="12" w16cid:durableId="1955745999">
    <w:abstractNumId w:val="13"/>
  </w:num>
  <w:num w:numId="13" w16cid:durableId="899023446">
    <w:abstractNumId w:val="10"/>
  </w:num>
  <w:num w:numId="14" w16cid:durableId="452016218">
    <w:abstractNumId w:val="7"/>
  </w:num>
  <w:num w:numId="15" w16cid:durableId="321006072">
    <w:abstractNumId w:val="1"/>
  </w:num>
  <w:num w:numId="16" w16cid:durableId="102847512">
    <w:abstractNumId w:val="6"/>
  </w:num>
  <w:num w:numId="17" w16cid:durableId="777065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01096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92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B"/>
    <w:rsid w:val="00014B26"/>
    <w:rsid w:val="000440D5"/>
    <w:rsid w:val="000479F1"/>
    <w:rsid w:val="00064057"/>
    <w:rsid w:val="000F071C"/>
    <w:rsid w:val="001336DB"/>
    <w:rsid w:val="00171EB1"/>
    <w:rsid w:val="001D4D56"/>
    <w:rsid w:val="00205963"/>
    <w:rsid w:val="0023044B"/>
    <w:rsid w:val="00231936"/>
    <w:rsid w:val="00240FBD"/>
    <w:rsid w:val="00273D6D"/>
    <w:rsid w:val="0028566D"/>
    <w:rsid w:val="002B5550"/>
    <w:rsid w:val="002D4FC6"/>
    <w:rsid w:val="00322044"/>
    <w:rsid w:val="00371020"/>
    <w:rsid w:val="00381814"/>
    <w:rsid w:val="003A4F99"/>
    <w:rsid w:val="003C66C1"/>
    <w:rsid w:val="003E16AE"/>
    <w:rsid w:val="00490163"/>
    <w:rsid w:val="004E4BB9"/>
    <w:rsid w:val="00516FDB"/>
    <w:rsid w:val="005B72CC"/>
    <w:rsid w:val="00635881"/>
    <w:rsid w:val="00647603"/>
    <w:rsid w:val="00651F62"/>
    <w:rsid w:val="006674F9"/>
    <w:rsid w:val="00677AEE"/>
    <w:rsid w:val="006B0538"/>
    <w:rsid w:val="006C0E05"/>
    <w:rsid w:val="00745641"/>
    <w:rsid w:val="0074587F"/>
    <w:rsid w:val="00776FF7"/>
    <w:rsid w:val="007A516E"/>
    <w:rsid w:val="007F30F2"/>
    <w:rsid w:val="008140A9"/>
    <w:rsid w:val="0089431F"/>
    <w:rsid w:val="008944C0"/>
    <w:rsid w:val="008D7AAF"/>
    <w:rsid w:val="009038E6"/>
    <w:rsid w:val="009560AD"/>
    <w:rsid w:val="00983404"/>
    <w:rsid w:val="009D09C5"/>
    <w:rsid w:val="009F7D94"/>
    <w:rsid w:val="00A23014"/>
    <w:rsid w:val="00A43350"/>
    <w:rsid w:val="00A65F1D"/>
    <w:rsid w:val="00A76BAF"/>
    <w:rsid w:val="00AA304C"/>
    <w:rsid w:val="00AA4A34"/>
    <w:rsid w:val="00AB28A1"/>
    <w:rsid w:val="00AD3834"/>
    <w:rsid w:val="00AD7B51"/>
    <w:rsid w:val="00AF4F2B"/>
    <w:rsid w:val="00B25CA2"/>
    <w:rsid w:val="00B25E11"/>
    <w:rsid w:val="00B417A2"/>
    <w:rsid w:val="00B94106"/>
    <w:rsid w:val="00BA7581"/>
    <w:rsid w:val="00BB1F9E"/>
    <w:rsid w:val="00BF3358"/>
    <w:rsid w:val="00C25A7C"/>
    <w:rsid w:val="00C840A3"/>
    <w:rsid w:val="00C85F13"/>
    <w:rsid w:val="00CA6BA9"/>
    <w:rsid w:val="00CB4F74"/>
    <w:rsid w:val="00CC21E1"/>
    <w:rsid w:val="00D04144"/>
    <w:rsid w:val="00D04193"/>
    <w:rsid w:val="00D228BB"/>
    <w:rsid w:val="00D94812"/>
    <w:rsid w:val="00DA4AE1"/>
    <w:rsid w:val="00DA796D"/>
    <w:rsid w:val="00DD3C7F"/>
    <w:rsid w:val="00E06B9A"/>
    <w:rsid w:val="00E7022C"/>
    <w:rsid w:val="00EB0891"/>
    <w:rsid w:val="00EC5FD4"/>
    <w:rsid w:val="00ED0DEA"/>
    <w:rsid w:val="00F3044B"/>
    <w:rsid w:val="00FC3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6855"/>
  <w15:docId w15:val="{308DC41A-99CD-4D10-96F6-40A161A7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6" w:uiPriority="49"/>
  </w:latentStyles>
  <w:style w:type="paragraph" w:default="1" w:styleId="Standaard">
    <w:name w:val="Normal"/>
    <w:qFormat/>
    <w:rsid w:val="009549AF"/>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ential">
    <w:name w:val="Xential"/>
    <w:qFormat/>
    <w:rsid w:val="00D80156"/>
    <w:rPr>
      <w:rFonts w:ascii="Arial" w:eastAsia="Times New Roman" w:hAnsi="Arial" w:cs="Arial"/>
      <w:sz w:val="16"/>
      <w:szCs w:val="24"/>
      <w:lang w:eastAsia="nl-NL"/>
    </w:rPr>
  </w:style>
  <w:style w:type="paragraph" w:styleId="Koptekst">
    <w:name w:val="header"/>
    <w:basedOn w:val="Standaard"/>
    <w:link w:val="KoptekstChar"/>
    <w:unhideWhenUsed/>
    <w:rsid w:val="00677AEE"/>
    <w:pPr>
      <w:tabs>
        <w:tab w:val="center" w:pos="4536"/>
        <w:tab w:val="right" w:pos="9072"/>
      </w:tabs>
    </w:pPr>
  </w:style>
  <w:style w:type="character" w:customStyle="1" w:styleId="KoptekstChar">
    <w:name w:val="Koptekst Char"/>
    <w:basedOn w:val="Standaardalinea-lettertype"/>
    <w:link w:val="Koptekst"/>
    <w:rsid w:val="00677AEE"/>
  </w:style>
  <w:style w:type="paragraph" w:styleId="Voettekst">
    <w:name w:val="footer"/>
    <w:basedOn w:val="Standaard"/>
    <w:link w:val="VoettekstChar"/>
    <w:uiPriority w:val="99"/>
    <w:unhideWhenUsed/>
    <w:rsid w:val="00677AEE"/>
    <w:pPr>
      <w:tabs>
        <w:tab w:val="center" w:pos="4536"/>
        <w:tab w:val="right" w:pos="9072"/>
      </w:tabs>
    </w:pPr>
  </w:style>
  <w:style w:type="character" w:customStyle="1" w:styleId="VoettekstChar">
    <w:name w:val="Voettekst Char"/>
    <w:basedOn w:val="Standaardalinea-lettertype"/>
    <w:link w:val="Voettekst"/>
    <w:uiPriority w:val="99"/>
    <w:rsid w:val="00677AEE"/>
  </w:style>
  <w:style w:type="character" w:styleId="Hyperlink">
    <w:name w:val="Hyperlink"/>
    <w:basedOn w:val="Standaardalinea-lettertype"/>
    <w:uiPriority w:val="99"/>
    <w:unhideWhenUsed/>
    <w:rsid w:val="00677AEE"/>
    <w:rPr>
      <w:color w:val="0000FF" w:themeColor="hyperlink"/>
      <w:u w:val="single"/>
    </w:rPr>
  </w:style>
  <w:style w:type="table" w:styleId="Tabelraster">
    <w:name w:val="Table Grid"/>
    <w:basedOn w:val="Standaardtabel"/>
    <w:uiPriority w:val="59"/>
    <w:rsid w:val="0067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groen">
    <w:name w:val="Arial9groen"/>
    <w:basedOn w:val="Standaard"/>
    <w:link w:val="Arial9groenChar"/>
    <w:qFormat/>
    <w:rsid w:val="00BB2B6A"/>
    <w:pPr>
      <w:ind w:left="357" w:hanging="357"/>
    </w:pPr>
    <w:rPr>
      <w:rFonts w:eastAsia="Calibri" w:cs="Times New Roman"/>
      <w:b/>
      <w:color w:val="00847E"/>
      <w:sz w:val="18"/>
      <w:szCs w:val="18"/>
    </w:rPr>
  </w:style>
  <w:style w:type="character" w:customStyle="1" w:styleId="Arial9groenChar">
    <w:name w:val="Arial9groen Char"/>
    <w:basedOn w:val="Standaardalinea-lettertype"/>
    <w:link w:val="Arial9groen"/>
    <w:rsid w:val="00BB2B6A"/>
    <w:rPr>
      <w:rFonts w:ascii="Arial" w:eastAsia="Calibri" w:hAnsi="Arial" w:cs="Times New Roman"/>
      <w:b/>
      <w:color w:val="00847E"/>
      <w:sz w:val="18"/>
      <w:szCs w:val="18"/>
    </w:rPr>
  </w:style>
  <w:style w:type="paragraph" w:customStyle="1" w:styleId="Arial9">
    <w:name w:val="Arial9"/>
    <w:basedOn w:val="Standaard"/>
    <w:link w:val="Arial9Char"/>
    <w:qFormat/>
    <w:rsid w:val="00BB2B6A"/>
    <w:pPr>
      <w:framePr w:hSpace="141" w:wrap="around" w:vAnchor="page" w:hAnchor="margin" w:y="2581"/>
      <w:ind w:left="357" w:hanging="357"/>
    </w:pPr>
    <w:rPr>
      <w:rFonts w:eastAsia="Calibri" w:cs="Arial"/>
      <w:sz w:val="18"/>
      <w:szCs w:val="18"/>
    </w:rPr>
  </w:style>
  <w:style w:type="character" w:customStyle="1" w:styleId="Arial9Char">
    <w:name w:val="Arial9 Char"/>
    <w:basedOn w:val="Standaardalinea-lettertype"/>
    <w:link w:val="Arial9"/>
    <w:rsid w:val="00BB2B6A"/>
    <w:rPr>
      <w:rFonts w:ascii="Arial" w:eastAsia="Calibri" w:hAnsi="Arial" w:cs="Arial"/>
      <w:sz w:val="18"/>
      <w:szCs w:val="18"/>
    </w:rPr>
  </w:style>
  <w:style w:type="paragraph" w:styleId="Lijstalinea">
    <w:name w:val="List Paragraph"/>
    <w:aliases w:val="Reference List,Opsomming,Opsomblokjes en substreepjes"/>
    <w:basedOn w:val="Standaard"/>
    <w:link w:val="LijstalineaChar"/>
    <w:uiPriority w:val="34"/>
    <w:qFormat/>
    <w:rsid w:val="0012589F"/>
    <w:pPr>
      <w:ind w:left="720" w:hanging="357"/>
      <w:contextualSpacing/>
    </w:pPr>
    <w:rPr>
      <w:rFonts w:ascii="Calibri" w:eastAsia="Calibri" w:hAnsi="Calibri" w:cs="Times New Roman"/>
    </w:rPr>
  </w:style>
  <w:style w:type="character" w:styleId="Tekstvantijdelijkeaanduiding">
    <w:name w:val="Placeholder Text"/>
    <w:basedOn w:val="Standaardalinea-lettertype"/>
    <w:uiPriority w:val="99"/>
    <w:semiHidden/>
    <w:rsid w:val="00EC5FD4"/>
    <w:rPr>
      <w:color w:val="808080"/>
    </w:rPr>
  </w:style>
  <w:style w:type="table" w:styleId="Rastertabel4-Accent6">
    <w:name w:val="Grid Table 4 Accent 6"/>
    <w:basedOn w:val="Standaardtabel"/>
    <w:uiPriority w:val="49"/>
    <w:rsid w:val="00EC5FD4"/>
    <w:rPr>
      <w:rFonts w:ascii="Times New Roman" w:eastAsia="Times New Roman" w:hAnsi="Times New Roman" w:cs="Times New Roman"/>
      <w:sz w:val="20"/>
      <w:szCs w:val="20"/>
      <w:lang w:eastAsia="nl-NL"/>
    </w:rPr>
    <w:tblPr>
      <w:tblStyleRowBandSize w:val="1"/>
      <w:tblStyleColBandSize w:val="1"/>
      <w:tblBorders>
        <w:top w:val="single" w:sz="4" w:space="0" w:color="B2D7D6" w:themeColor="accent6" w:themeTint="99"/>
        <w:left w:val="single" w:sz="4" w:space="0" w:color="B2D7D6" w:themeColor="accent6" w:themeTint="99"/>
        <w:bottom w:val="single" w:sz="4" w:space="0" w:color="B2D7D6" w:themeColor="accent6" w:themeTint="99"/>
        <w:right w:val="single" w:sz="4" w:space="0" w:color="B2D7D6" w:themeColor="accent6" w:themeTint="99"/>
        <w:insideH w:val="single" w:sz="4" w:space="0" w:color="B2D7D6" w:themeColor="accent6" w:themeTint="99"/>
        <w:insideV w:val="single" w:sz="4" w:space="0" w:color="B2D7D6" w:themeColor="accent6" w:themeTint="99"/>
      </w:tblBorders>
    </w:tblPr>
    <w:tblStylePr w:type="firstRow">
      <w:rPr>
        <w:b/>
        <w:bCs/>
        <w:color w:val="389A95" w:themeColor="background1"/>
      </w:rPr>
      <w:tblPr/>
      <w:tcPr>
        <w:tcBorders>
          <w:top w:val="single" w:sz="4" w:space="0" w:color="7FBDBB" w:themeColor="accent6"/>
          <w:left w:val="single" w:sz="4" w:space="0" w:color="7FBDBB" w:themeColor="accent6"/>
          <w:bottom w:val="single" w:sz="4" w:space="0" w:color="7FBDBB" w:themeColor="accent6"/>
          <w:right w:val="single" w:sz="4" w:space="0" w:color="7FBDBB" w:themeColor="accent6"/>
          <w:insideH w:val="nil"/>
          <w:insideV w:val="nil"/>
        </w:tcBorders>
        <w:shd w:val="clear" w:color="auto" w:fill="7FBDBB" w:themeFill="accent6"/>
      </w:tcPr>
    </w:tblStylePr>
    <w:tblStylePr w:type="lastRow">
      <w:rPr>
        <w:b/>
        <w:bCs/>
      </w:rPr>
      <w:tblPr/>
      <w:tcPr>
        <w:tcBorders>
          <w:top w:val="double" w:sz="4" w:space="0" w:color="7FBDBB" w:themeColor="accent6"/>
        </w:tcBorders>
      </w:tcPr>
    </w:tblStylePr>
    <w:tblStylePr w:type="firstCol">
      <w:rPr>
        <w:b/>
        <w:bCs/>
      </w:rPr>
    </w:tblStylePr>
    <w:tblStylePr w:type="lastCol">
      <w:rPr>
        <w:b/>
        <w:bCs/>
      </w:rPr>
    </w:tblStylePr>
    <w:tblStylePr w:type="band1Vert">
      <w:tblPr/>
      <w:tcPr>
        <w:shd w:val="clear" w:color="auto" w:fill="E5F1F1" w:themeFill="accent6" w:themeFillTint="33"/>
      </w:tcPr>
    </w:tblStylePr>
    <w:tblStylePr w:type="band1Horz">
      <w:tblPr/>
      <w:tcPr>
        <w:shd w:val="clear" w:color="auto" w:fill="E5F1F1" w:themeFill="accent6" w:themeFillTint="33"/>
      </w:tcPr>
    </w:tblStylePr>
  </w:style>
  <w:style w:type="character" w:customStyle="1" w:styleId="LijstalineaChar">
    <w:name w:val="Lijstalinea Char"/>
    <w:aliases w:val="Reference List Char,Opsomming Char,Opsomblokjes en substreepjes Char"/>
    <w:link w:val="Lijstalinea"/>
    <w:uiPriority w:val="34"/>
    <w:locked/>
    <w:rsid w:val="00EC5FD4"/>
    <w:rPr>
      <w:rFonts w:ascii="Calibri" w:eastAsia="Calibri" w:hAnsi="Calibri" w:cs="Times New Roman"/>
    </w:rPr>
  </w:style>
  <w:style w:type="character" w:styleId="Verwijzingopmerking">
    <w:name w:val="annotation reference"/>
    <w:rsid w:val="00A76BAF"/>
    <w:rPr>
      <w:sz w:val="16"/>
      <w:szCs w:val="16"/>
    </w:rPr>
  </w:style>
  <w:style w:type="paragraph" w:styleId="Tekstopmerking">
    <w:name w:val="annotation text"/>
    <w:basedOn w:val="Standaard"/>
    <w:link w:val="TekstopmerkingChar"/>
    <w:rsid w:val="00A76BAF"/>
    <w:pPr>
      <w:keepLines/>
    </w:pPr>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A76BA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VT">
      <a:dk1>
        <a:srgbClr val="00847E"/>
      </a:dk1>
      <a:lt1>
        <a:srgbClr val="389A95"/>
      </a:lt1>
      <a:dk2>
        <a:srgbClr val="00847E"/>
      </a:dk2>
      <a:lt2>
        <a:srgbClr val="389A95"/>
      </a:lt2>
      <a:accent1>
        <a:srgbClr val="47A6AA"/>
      </a:accent1>
      <a:accent2>
        <a:srgbClr val="60B3B1"/>
      </a:accent2>
      <a:accent3>
        <a:srgbClr val="7FBDBB"/>
      </a:accent3>
      <a:accent4>
        <a:srgbClr val="B6D8D7"/>
      </a:accent4>
      <a:accent5>
        <a:srgbClr val="EBF6F6"/>
      </a:accent5>
      <a:accent6>
        <a:srgbClr val="7FBDBB"/>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1aef36bcfc4aae4971022945e5ad5d78">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0776266903ad92a3cc30cbc06812f1f3"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c5285fe-6ac8-44e6-b8d8-8b73c78df2d7">
      <Terms xmlns="http://schemas.microsoft.com/office/infopath/2007/PartnerControls"/>
    </lcf76f155ced4ddcb4097134ff3c332f>
    <TaxCatchAll xmlns="4b1b1918-1b92-48bf-a05f-adfa03061f2e" xsi:nil="true"/>
  </documentManagement>
</p:properties>
</file>

<file path=customXml/itemProps1.xml><?xml version="1.0" encoding="utf-8"?>
<ds:datastoreItem xmlns:ds="http://schemas.openxmlformats.org/officeDocument/2006/customXml" ds:itemID="{12AA6564-9CC4-47D5-ABFF-7A012EFB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285fe-6ac8-44e6-b8d8-8b73c78df2d7"/>
    <ds:schemaRef ds:uri="4b1b1918-1b92-48bf-a05f-adfa0306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38DDB-50FC-4660-8F72-E8A25A214A8B}">
  <ds:schemaRefs>
    <ds:schemaRef ds:uri="http://schemas.microsoft.com/sharepoint/v3/contenttype/forms"/>
  </ds:schemaRefs>
</ds:datastoreItem>
</file>

<file path=customXml/itemProps3.xml><?xml version="1.0" encoding="utf-8"?>
<ds:datastoreItem xmlns:ds="http://schemas.openxmlformats.org/officeDocument/2006/customXml" ds:itemID="{AC75178F-F007-49A9-A276-C30882FA528D}">
  <ds:schemaRefs>
    <ds:schemaRef ds:uri="http://schemas.microsoft.com/office/2006/metadata/properties"/>
    <ds:schemaRef ds:uri="http://schemas.microsoft.com/office/infopath/2007/PartnerControls"/>
    <ds:schemaRef ds:uri="http://schemas.microsoft.com/sharepoint/v3"/>
    <ds:schemaRef ds:uri="ac5285fe-6ac8-44e6-b8d8-8b73c78df2d7"/>
    <ds:schemaRef ds:uri="4b1b1918-1b92-48bf-a05f-adfa03061f2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805</Words>
  <Characters>4431</Characters>
  <Application>Microsoft Office Word</Application>
  <DocSecurity>0</DocSecurity>
  <Lines>36</Lines>
  <Paragraphs>10</Paragraphs>
  <ScaleCrop>false</ScaleCrop>
  <Company>Hof van Twente</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Coeverden, Kaylee</dc:creator>
  <cp:lastModifiedBy>Somhorst, T. (Thijs)</cp:lastModifiedBy>
  <cp:revision>38</cp:revision>
  <dcterms:created xsi:type="dcterms:W3CDTF">2024-12-16T10:53:00Z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0x010100361806BEBB38BB4DA5AD73463FDFCB07</vt:lpwstr>
  </property>
  <property fmtid="{D5CDD505-2E9C-101B-9397-08002B2CF9AE}" pid="3" name="MediaServiceImageTags">
    <vt:lpwstr/>
  </property>
</Properties>
</file>