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5ABE" w14:textId="4EFD62D5" w:rsidR="00077D30" w:rsidRPr="00D60D18" w:rsidRDefault="00077D30" w:rsidP="009410FC">
      <w:pPr>
        <w:pStyle w:val="Koptekst"/>
        <w:rPr>
          <w:rFonts w:ascii="Trebuchet MS" w:hAnsi="Trebuchet MS"/>
          <w:b/>
          <w:bCs/>
          <w:sz w:val="44"/>
          <w:szCs w:val="44"/>
        </w:rPr>
      </w:pPr>
      <w:r w:rsidRPr="00D60D18">
        <w:rPr>
          <w:rFonts w:ascii="Trebuchet MS" w:hAnsi="Trebuchet MS"/>
          <w:b/>
          <w:bCs/>
          <w:sz w:val="40"/>
          <w:szCs w:val="40"/>
        </w:rPr>
        <w:t>Bijlage 10 – Opgaveformulier Kwaliteitscriteria</w:t>
      </w:r>
    </w:p>
    <w:p w14:paraId="2EE5E635" w14:textId="77777777" w:rsidR="00077D30" w:rsidRDefault="00077D30" w:rsidP="009410FC">
      <w:pPr>
        <w:spacing w:after="0" w:line="240" w:lineRule="auto"/>
        <w:rPr>
          <w:rFonts w:ascii="Trebuchet MS" w:hAnsi="Trebuchet MS"/>
          <w:b/>
          <w:sz w:val="24"/>
          <w:szCs w:val="24"/>
        </w:rPr>
      </w:pPr>
    </w:p>
    <w:p w14:paraId="677A99DA" w14:textId="77777777" w:rsidR="00F1172A" w:rsidRDefault="00F1172A" w:rsidP="009410FC">
      <w:pPr>
        <w:spacing w:after="0" w:line="240" w:lineRule="auto"/>
        <w:rPr>
          <w:rFonts w:ascii="Trebuchet MS" w:hAnsi="Trebuchet MS"/>
          <w:b/>
          <w:bCs/>
          <w:sz w:val="20"/>
          <w:szCs w:val="20"/>
        </w:rPr>
      </w:pPr>
    </w:p>
    <w:p w14:paraId="594118F3" w14:textId="4D58ECA0" w:rsidR="00B67B6B" w:rsidRPr="00F1172A" w:rsidRDefault="00B67B6B" w:rsidP="009410FC">
      <w:pPr>
        <w:spacing w:after="0" w:line="240" w:lineRule="auto"/>
        <w:rPr>
          <w:rFonts w:ascii="Trebuchet MS" w:hAnsi="Trebuchet MS"/>
          <w:b/>
          <w:bCs/>
          <w:sz w:val="20"/>
          <w:szCs w:val="20"/>
          <w:u w:val="single"/>
        </w:rPr>
      </w:pPr>
      <w:r w:rsidRPr="00F1172A">
        <w:rPr>
          <w:rFonts w:ascii="Trebuchet MS" w:hAnsi="Trebuchet MS"/>
          <w:b/>
          <w:bCs/>
          <w:sz w:val="20"/>
          <w:szCs w:val="20"/>
          <w:u w:val="single"/>
        </w:rPr>
        <w:t>Toelichting</w:t>
      </w:r>
    </w:p>
    <w:p w14:paraId="29F08A60" w14:textId="77777777" w:rsidR="00F1172A" w:rsidRDefault="00F1172A" w:rsidP="009410FC">
      <w:pPr>
        <w:pStyle w:val="Plattetekst"/>
      </w:pPr>
    </w:p>
    <w:p w14:paraId="34BB3F3A" w14:textId="656D3754" w:rsidR="00B67B6B" w:rsidRPr="00B67FBE" w:rsidRDefault="00B67B6B" w:rsidP="009410FC">
      <w:pPr>
        <w:pStyle w:val="Plattetekst"/>
      </w:pPr>
      <w:r w:rsidRPr="00B67FBE">
        <w:t xml:space="preserve">Naast het onderdeel Prijs hechten Opdrachtgevers </w:t>
      </w:r>
      <w:r w:rsidR="00EF2E92">
        <w:t xml:space="preserve">uiteraard </w:t>
      </w:r>
      <w:r w:rsidRPr="00B67FBE">
        <w:t xml:space="preserve">ook waarde aan de door Inschrijver geboden Kwaliteit van de Opdracht. Dit omvat enerzijds de </w:t>
      </w:r>
      <w:r w:rsidR="00FC17E1">
        <w:t>borging</w:t>
      </w:r>
      <w:r w:rsidRPr="00B67FBE">
        <w:t xml:space="preserve"> van tijdige levering en de kwaliteit van het geleverde beeldmateriaal en anderzijds</w:t>
      </w:r>
      <w:r w:rsidR="00717741">
        <w:t xml:space="preserve"> de bijdrage aan</w:t>
      </w:r>
      <w:r w:rsidRPr="00B67FBE">
        <w:t xml:space="preserve"> maatschappelijke aspecten.</w:t>
      </w:r>
    </w:p>
    <w:p w14:paraId="0E755D34" w14:textId="77777777" w:rsidR="00B67B6B" w:rsidRPr="00B67FBE" w:rsidRDefault="00B67B6B" w:rsidP="009410FC">
      <w:pPr>
        <w:pStyle w:val="Plattetekst"/>
      </w:pPr>
    </w:p>
    <w:p w14:paraId="47855228" w14:textId="2039135A" w:rsidR="00B67B6B" w:rsidRDefault="006A1396" w:rsidP="009410FC">
      <w:pPr>
        <w:pStyle w:val="Plattetekst"/>
      </w:pPr>
      <w:r w:rsidRPr="006A1396">
        <w:t>Voor Opdrachtgevers is van belang of Inschrijver duidelijke toezeggingen doet die zijn inbegrepen dan wel mogelijkheden biedt</w:t>
      </w:r>
      <w:r w:rsidR="00EF2E92">
        <w:t>.</w:t>
      </w:r>
      <w:r w:rsidRPr="006A1396">
        <w:t xml:space="preserve"> Het is de verantwoordelijkheid van Inschrijver hierin duidelijkheid te verschaffen. Bij de beoordeling kan het ontbreken van duidelijkheid negatieve invloed hebben op de beoordeling.</w:t>
      </w:r>
    </w:p>
    <w:p w14:paraId="3499677E" w14:textId="77777777" w:rsidR="00B67FBE" w:rsidRDefault="00B67FBE" w:rsidP="009410FC">
      <w:pPr>
        <w:pStyle w:val="Plattetekst"/>
      </w:pPr>
    </w:p>
    <w:tbl>
      <w:tblPr>
        <w:tblStyle w:val="TableNormal"/>
        <w:tblW w:w="9274" w:type="dxa"/>
        <w:tblInd w:w="2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318"/>
        <w:gridCol w:w="3956"/>
      </w:tblGrid>
      <w:tr w:rsidR="00FC17E1" w:rsidRPr="001554BA" w14:paraId="6DA664E6" w14:textId="77777777" w:rsidTr="00FC17E1">
        <w:trPr>
          <w:trHeight w:val="290"/>
        </w:trPr>
        <w:tc>
          <w:tcPr>
            <w:tcW w:w="5318" w:type="dxa"/>
          </w:tcPr>
          <w:p w14:paraId="5A27FB00" w14:textId="59C23C97" w:rsidR="00FC17E1" w:rsidRPr="00FC17E1" w:rsidRDefault="00FC17E1" w:rsidP="009410FC">
            <w:pPr>
              <w:pStyle w:val="TableParagraph"/>
              <w:ind w:left="57"/>
              <w:rPr>
                <w:b/>
                <w:bCs/>
                <w:lang w:val="nl-NL"/>
              </w:rPr>
            </w:pPr>
            <w:r w:rsidRPr="00FC17E1">
              <w:rPr>
                <w:b/>
                <w:bCs/>
                <w:lang w:val="nl-NL"/>
              </w:rPr>
              <w:t>Criterium</w:t>
            </w:r>
          </w:p>
        </w:tc>
        <w:tc>
          <w:tcPr>
            <w:tcW w:w="3956" w:type="dxa"/>
          </w:tcPr>
          <w:p w14:paraId="0F02F095" w14:textId="0F571E66" w:rsidR="00FC17E1" w:rsidRDefault="00FC17E1" w:rsidP="009410FC">
            <w:pPr>
              <w:pStyle w:val="TableParagraph"/>
              <w:ind w:left="148" w:right="5"/>
              <w:jc w:val="center"/>
              <w:rPr>
                <w:b/>
                <w:bCs/>
                <w:spacing w:val="-10"/>
                <w:szCs w:val="20"/>
                <w:lang w:val="nl-NL"/>
              </w:rPr>
            </w:pPr>
            <w:r w:rsidRPr="00FC17E1">
              <w:rPr>
                <w:b/>
                <w:bCs/>
                <w:spacing w:val="-10"/>
                <w:szCs w:val="20"/>
                <w:lang w:val="nl-NL"/>
              </w:rPr>
              <w:t>Maximaal aantal pagina</w:t>
            </w:r>
            <w:r w:rsidR="00F1172A">
              <w:rPr>
                <w:b/>
                <w:bCs/>
                <w:spacing w:val="-10"/>
                <w:szCs w:val="20"/>
                <w:lang w:val="nl-NL"/>
              </w:rPr>
              <w:t>’</w:t>
            </w:r>
            <w:r w:rsidRPr="00FC17E1">
              <w:rPr>
                <w:b/>
                <w:bCs/>
                <w:spacing w:val="-10"/>
                <w:szCs w:val="20"/>
                <w:lang w:val="nl-NL"/>
              </w:rPr>
              <w:t>s beantwoording</w:t>
            </w:r>
          </w:p>
          <w:p w14:paraId="4AD522D7" w14:textId="47701D3A" w:rsidR="00F1172A" w:rsidRPr="00FC17E1" w:rsidRDefault="00F1172A" w:rsidP="009410FC">
            <w:pPr>
              <w:pStyle w:val="TableParagraph"/>
              <w:ind w:left="148" w:right="5"/>
              <w:jc w:val="center"/>
              <w:rPr>
                <w:b/>
                <w:bCs/>
                <w:spacing w:val="-10"/>
                <w:szCs w:val="20"/>
                <w:lang w:val="nl-NL"/>
              </w:rPr>
            </w:pPr>
            <w:r>
              <w:rPr>
                <w:b/>
                <w:bCs/>
                <w:spacing w:val="-10"/>
                <w:szCs w:val="20"/>
                <w:lang w:val="nl-NL"/>
              </w:rPr>
              <w:t>Inclusief vraagstelling</w:t>
            </w:r>
          </w:p>
        </w:tc>
      </w:tr>
      <w:tr w:rsidR="00B67FBE" w:rsidRPr="001554BA" w14:paraId="5320E817" w14:textId="77777777" w:rsidTr="00FC17E1">
        <w:trPr>
          <w:trHeight w:val="290"/>
        </w:trPr>
        <w:tc>
          <w:tcPr>
            <w:tcW w:w="5318" w:type="dxa"/>
          </w:tcPr>
          <w:p w14:paraId="7A36EEAD" w14:textId="77777777" w:rsidR="00B67FBE" w:rsidRPr="00FC17E1" w:rsidRDefault="00B67FBE" w:rsidP="009410FC">
            <w:pPr>
              <w:pStyle w:val="TableParagraph"/>
              <w:ind w:left="57"/>
              <w:rPr>
                <w:highlight w:val="yellow"/>
                <w:lang w:val="nl-NL"/>
              </w:rPr>
            </w:pPr>
            <w:r w:rsidRPr="00FC17E1">
              <w:rPr>
                <w:lang w:val="nl-NL"/>
              </w:rPr>
              <w:t>G.2.1 Capaciteitsborging</w:t>
            </w:r>
          </w:p>
        </w:tc>
        <w:tc>
          <w:tcPr>
            <w:tcW w:w="3956" w:type="dxa"/>
          </w:tcPr>
          <w:p w14:paraId="286F5BC9" w14:textId="3811B2EC" w:rsidR="00B67FBE" w:rsidRPr="00FC17E1" w:rsidRDefault="00FC17E1" w:rsidP="009410FC">
            <w:pPr>
              <w:pStyle w:val="TableParagraph"/>
              <w:ind w:left="148" w:right="5"/>
              <w:jc w:val="center"/>
              <w:rPr>
                <w:szCs w:val="20"/>
                <w:lang w:val="nl-NL"/>
              </w:rPr>
            </w:pPr>
            <w:r>
              <w:rPr>
                <w:spacing w:val="-10"/>
                <w:szCs w:val="20"/>
                <w:lang w:val="nl-NL"/>
              </w:rPr>
              <w:t>2</w:t>
            </w:r>
          </w:p>
        </w:tc>
      </w:tr>
      <w:tr w:rsidR="00B67FBE" w:rsidRPr="001554BA" w14:paraId="17E56CED" w14:textId="77777777" w:rsidTr="00FC17E1">
        <w:trPr>
          <w:trHeight w:val="290"/>
        </w:trPr>
        <w:tc>
          <w:tcPr>
            <w:tcW w:w="5318" w:type="dxa"/>
          </w:tcPr>
          <w:p w14:paraId="30748B6E" w14:textId="77777777" w:rsidR="00B67FBE" w:rsidRPr="00FC17E1" w:rsidRDefault="00B67FBE" w:rsidP="009410FC">
            <w:pPr>
              <w:pStyle w:val="TableParagraph"/>
              <w:ind w:left="57"/>
              <w:rPr>
                <w:highlight w:val="yellow"/>
                <w:lang w:val="nl-NL"/>
              </w:rPr>
            </w:pPr>
            <w:r w:rsidRPr="00FC17E1">
              <w:rPr>
                <w:lang w:val="nl-NL"/>
              </w:rPr>
              <w:t>G.2.2 Kwaliteitsborging</w:t>
            </w:r>
          </w:p>
        </w:tc>
        <w:tc>
          <w:tcPr>
            <w:tcW w:w="3956" w:type="dxa"/>
          </w:tcPr>
          <w:p w14:paraId="0215C2F9" w14:textId="081F9614" w:rsidR="00B67FBE" w:rsidRPr="00FC17E1" w:rsidRDefault="00FC17E1" w:rsidP="009410FC">
            <w:pPr>
              <w:pStyle w:val="TableParagraph"/>
              <w:ind w:left="148"/>
              <w:jc w:val="center"/>
              <w:rPr>
                <w:szCs w:val="20"/>
                <w:lang w:val="nl-NL"/>
              </w:rPr>
            </w:pPr>
            <w:r>
              <w:rPr>
                <w:spacing w:val="-5"/>
                <w:szCs w:val="20"/>
                <w:lang w:val="nl-NL"/>
              </w:rPr>
              <w:t>2</w:t>
            </w:r>
          </w:p>
        </w:tc>
      </w:tr>
      <w:tr w:rsidR="00B67FBE" w:rsidRPr="001554BA" w14:paraId="2ECFC38A" w14:textId="77777777" w:rsidTr="00FC17E1">
        <w:trPr>
          <w:trHeight w:val="290"/>
        </w:trPr>
        <w:tc>
          <w:tcPr>
            <w:tcW w:w="5318" w:type="dxa"/>
          </w:tcPr>
          <w:p w14:paraId="579088DB" w14:textId="69A8632E" w:rsidR="00B67FBE" w:rsidRPr="00FC17E1" w:rsidRDefault="00B67FBE" w:rsidP="009410FC">
            <w:pPr>
              <w:pStyle w:val="TableParagraph"/>
              <w:ind w:left="57"/>
              <w:rPr>
                <w:lang w:val="nl-NL"/>
              </w:rPr>
            </w:pPr>
            <w:r w:rsidRPr="00FC17E1">
              <w:rPr>
                <w:szCs w:val="20"/>
                <w:lang w:val="nl-NL"/>
              </w:rPr>
              <w:t>G.2.3 Milieu &amp; klimaatbe</w:t>
            </w:r>
            <w:r w:rsidR="00EC3B58">
              <w:rPr>
                <w:szCs w:val="20"/>
                <w:lang w:val="nl-NL"/>
              </w:rPr>
              <w:t>scherming</w:t>
            </w:r>
          </w:p>
        </w:tc>
        <w:tc>
          <w:tcPr>
            <w:tcW w:w="3956" w:type="dxa"/>
          </w:tcPr>
          <w:p w14:paraId="5EDF1259" w14:textId="60C27B78" w:rsidR="00B67FBE" w:rsidRPr="00FC17E1" w:rsidRDefault="00FC17E1" w:rsidP="009410FC">
            <w:pPr>
              <w:pStyle w:val="TableParagraph"/>
              <w:ind w:left="148"/>
              <w:jc w:val="center"/>
              <w:rPr>
                <w:spacing w:val="-5"/>
                <w:szCs w:val="20"/>
                <w:lang w:val="nl-NL"/>
              </w:rPr>
            </w:pPr>
            <w:r>
              <w:rPr>
                <w:spacing w:val="-5"/>
                <w:szCs w:val="20"/>
                <w:lang w:val="nl-NL"/>
              </w:rPr>
              <w:t>2</w:t>
            </w:r>
          </w:p>
        </w:tc>
      </w:tr>
      <w:tr w:rsidR="00B67FBE" w:rsidRPr="001554BA" w14:paraId="283567F5" w14:textId="77777777" w:rsidTr="00FC17E1">
        <w:trPr>
          <w:trHeight w:val="290"/>
        </w:trPr>
        <w:tc>
          <w:tcPr>
            <w:tcW w:w="5318" w:type="dxa"/>
          </w:tcPr>
          <w:p w14:paraId="738D4B7D" w14:textId="77777777" w:rsidR="00B67FBE" w:rsidRPr="00FC17E1" w:rsidRDefault="00B67FBE" w:rsidP="009410FC">
            <w:pPr>
              <w:pStyle w:val="TableParagraph"/>
              <w:ind w:left="57"/>
              <w:rPr>
                <w:highlight w:val="yellow"/>
                <w:lang w:val="nl-NL"/>
              </w:rPr>
            </w:pPr>
            <w:r w:rsidRPr="00FC17E1">
              <w:rPr>
                <w:lang w:val="nl-NL"/>
              </w:rPr>
              <w:t xml:space="preserve">G.2.4 Geluidsproductie </w:t>
            </w:r>
          </w:p>
        </w:tc>
        <w:tc>
          <w:tcPr>
            <w:tcW w:w="3956" w:type="dxa"/>
          </w:tcPr>
          <w:p w14:paraId="0E95E9C2" w14:textId="5F13BE18" w:rsidR="00B67FBE" w:rsidRPr="00FC17E1" w:rsidRDefault="00FC17E1" w:rsidP="009410FC">
            <w:pPr>
              <w:pStyle w:val="TableParagraph"/>
              <w:ind w:left="148"/>
              <w:jc w:val="center"/>
              <w:rPr>
                <w:szCs w:val="20"/>
                <w:lang w:val="nl-NL"/>
              </w:rPr>
            </w:pPr>
            <w:r>
              <w:rPr>
                <w:spacing w:val="-5"/>
                <w:szCs w:val="20"/>
                <w:lang w:val="nl-NL"/>
              </w:rPr>
              <w:t>2</w:t>
            </w:r>
          </w:p>
        </w:tc>
      </w:tr>
    </w:tbl>
    <w:p w14:paraId="1331D7F8" w14:textId="77777777" w:rsidR="00B67FBE" w:rsidRDefault="00B67FBE" w:rsidP="009410FC">
      <w:pPr>
        <w:pStyle w:val="Plattetekst"/>
        <w:ind w:left="0"/>
      </w:pPr>
    </w:p>
    <w:p w14:paraId="50233C2B" w14:textId="02D8394D" w:rsidR="003A3585" w:rsidRPr="00B67FBE" w:rsidRDefault="003A3585" w:rsidP="009410FC">
      <w:pPr>
        <w:pStyle w:val="Plattetekst"/>
        <w:rPr>
          <w:b/>
          <w:bCs/>
          <w:lang w:eastAsia="nl-NL"/>
        </w:rPr>
      </w:pPr>
      <w:r w:rsidRPr="00B67FBE">
        <w:rPr>
          <w:b/>
          <w:bCs/>
          <w:lang w:eastAsia="nl-NL"/>
        </w:rPr>
        <w:t xml:space="preserve">De beantwoording voor </w:t>
      </w:r>
      <w:r w:rsidR="00C40457">
        <w:rPr>
          <w:b/>
          <w:bCs/>
          <w:lang w:eastAsia="nl-NL"/>
        </w:rPr>
        <w:t xml:space="preserve">een criterium </w:t>
      </w:r>
      <w:r w:rsidRPr="00B67FBE">
        <w:rPr>
          <w:b/>
          <w:bCs/>
          <w:lang w:eastAsia="nl-NL"/>
        </w:rPr>
        <w:t xml:space="preserve">mag maximaal </w:t>
      </w:r>
      <w:r w:rsidR="00C40457">
        <w:rPr>
          <w:b/>
          <w:bCs/>
          <w:lang w:eastAsia="nl-NL"/>
        </w:rPr>
        <w:t xml:space="preserve">bovenstaand aantal </w:t>
      </w:r>
      <w:r w:rsidRPr="00B67FBE">
        <w:rPr>
          <w:b/>
          <w:bCs/>
          <w:lang w:eastAsia="nl-NL"/>
        </w:rPr>
        <w:t>pagina</w:t>
      </w:r>
      <w:r w:rsidR="00C40457">
        <w:rPr>
          <w:b/>
          <w:bCs/>
          <w:lang w:eastAsia="nl-NL"/>
        </w:rPr>
        <w:t>’</w:t>
      </w:r>
      <w:r w:rsidRPr="00B67FBE">
        <w:rPr>
          <w:b/>
          <w:bCs/>
          <w:lang w:eastAsia="nl-NL"/>
        </w:rPr>
        <w:t xml:space="preserve">s </w:t>
      </w:r>
      <w:r w:rsidR="00C40457">
        <w:rPr>
          <w:b/>
          <w:bCs/>
          <w:lang w:eastAsia="nl-NL"/>
        </w:rPr>
        <w:t>omvatten</w:t>
      </w:r>
      <w:r w:rsidRPr="00B67FBE">
        <w:rPr>
          <w:b/>
          <w:bCs/>
          <w:lang w:eastAsia="nl-NL"/>
        </w:rPr>
        <w:t xml:space="preserve">, met een </w:t>
      </w:r>
      <w:proofErr w:type="spellStart"/>
      <w:r w:rsidR="00F1172A">
        <w:rPr>
          <w:b/>
          <w:bCs/>
          <w:lang w:eastAsia="nl-NL"/>
        </w:rPr>
        <w:t>gangbaarbaar</w:t>
      </w:r>
      <w:proofErr w:type="spellEnd"/>
      <w:r w:rsidR="00F1172A">
        <w:rPr>
          <w:b/>
          <w:bCs/>
          <w:lang w:eastAsia="nl-NL"/>
        </w:rPr>
        <w:t xml:space="preserve"> </w:t>
      </w:r>
      <w:r w:rsidRPr="00B67FBE">
        <w:rPr>
          <w:b/>
          <w:bCs/>
          <w:lang w:eastAsia="nl-NL"/>
        </w:rPr>
        <w:t xml:space="preserve">lettertype </w:t>
      </w:r>
      <w:r w:rsidR="00F1172A">
        <w:rPr>
          <w:b/>
          <w:bCs/>
          <w:lang w:eastAsia="nl-NL"/>
        </w:rPr>
        <w:t xml:space="preserve">zoals bijvoorbeeld </w:t>
      </w:r>
      <w:proofErr w:type="spellStart"/>
      <w:r w:rsidR="00F1172A">
        <w:rPr>
          <w:b/>
          <w:bCs/>
          <w:lang w:eastAsia="nl-NL"/>
        </w:rPr>
        <w:t>arial</w:t>
      </w:r>
      <w:proofErr w:type="spellEnd"/>
      <w:r w:rsidR="00F1172A">
        <w:rPr>
          <w:b/>
          <w:bCs/>
          <w:lang w:eastAsia="nl-NL"/>
        </w:rPr>
        <w:t xml:space="preserve">, </w:t>
      </w:r>
      <w:proofErr w:type="spellStart"/>
      <w:r w:rsidR="00F1172A">
        <w:rPr>
          <w:b/>
          <w:bCs/>
          <w:lang w:eastAsia="nl-NL"/>
        </w:rPr>
        <w:t>calibri</w:t>
      </w:r>
      <w:proofErr w:type="spellEnd"/>
      <w:r w:rsidR="00F1172A">
        <w:rPr>
          <w:b/>
          <w:bCs/>
          <w:lang w:eastAsia="nl-NL"/>
        </w:rPr>
        <w:t xml:space="preserve">, </w:t>
      </w:r>
      <w:proofErr w:type="spellStart"/>
      <w:r w:rsidR="00F1172A">
        <w:rPr>
          <w:b/>
          <w:bCs/>
          <w:lang w:eastAsia="nl-NL"/>
        </w:rPr>
        <w:t>times</w:t>
      </w:r>
      <w:proofErr w:type="spellEnd"/>
      <w:r w:rsidR="00F1172A">
        <w:rPr>
          <w:b/>
          <w:bCs/>
          <w:lang w:eastAsia="nl-NL"/>
        </w:rPr>
        <w:t xml:space="preserve"> new roman of </w:t>
      </w:r>
      <w:proofErr w:type="spellStart"/>
      <w:r w:rsidR="00F1172A">
        <w:rPr>
          <w:b/>
          <w:bCs/>
          <w:lang w:eastAsia="nl-NL"/>
        </w:rPr>
        <w:t>trebuchet</w:t>
      </w:r>
      <w:proofErr w:type="spellEnd"/>
      <w:r w:rsidR="00F1172A">
        <w:rPr>
          <w:b/>
          <w:bCs/>
          <w:lang w:eastAsia="nl-NL"/>
        </w:rPr>
        <w:t xml:space="preserve"> MS met een lettergrootte </w:t>
      </w:r>
      <w:r w:rsidRPr="00B67FBE">
        <w:rPr>
          <w:b/>
          <w:bCs/>
          <w:lang w:eastAsia="nl-NL"/>
        </w:rPr>
        <w:t>van minimaal 10</w:t>
      </w:r>
      <w:r w:rsidR="00C4098E">
        <w:rPr>
          <w:b/>
          <w:bCs/>
          <w:lang w:eastAsia="nl-NL"/>
        </w:rPr>
        <w:t>.</w:t>
      </w:r>
      <w:r w:rsidR="00C40457">
        <w:rPr>
          <w:b/>
          <w:bCs/>
          <w:lang w:eastAsia="nl-NL"/>
        </w:rPr>
        <w:t xml:space="preserve"> </w:t>
      </w:r>
    </w:p>
    <w:p w14:paraId="61CC4D05" w14:textId="77777777" w:rsidR="00B67FBE" w:rsidRPr="00B67FBE" w:rsidRDefault="00B67FBE" w:rsidP="009410FC">
      <w:pPr>
        <w:pStyle w:val="Plattetekst"/>
        <w:rPr>
          <w:b/>
          <w:bCs/>
          <w:lang w:eastAsia="nl-NL"/>
        </w:rPr>
      </w:pPr>
    </w:p>
    <w:p w14:paraId="7CF76C73" w14:textId="4C440711" w:rsidR="003A3585" w:rsidRDefault="003A3585" w:rsidP="009410FC">
      <w:pPr>
        <w:pStyle w:val="Plattetekst"/>
        <w:rPr>
          <w:b/>
          <w:bCs/>
          <w:lang w:eastAsia="nl-NL"/>
        </w:rPr>
      </w:pPr>
      <w:r w:rsidRPr="00B67FBE">
        <w:rPr>
          <w:b/>
          <w:bCs/>
          <w:lang w:eastAsia="nl-NL"/>
        </w:rPr>
        <w:t xml:space="preserve">Indien de inschrijver </w:t>
      </w:r>
      <w:r w:rsidR="00C40457">
        <w:rPr>
          <w:b/>
          <w:bCs/>
          <w:lang w:eastAsia="nl-NL"/>
        </w:rPr>
        <w:t xml:space="preserve">per criterium </w:t>
      </w:r>
      <w:r w:rsidRPr="00B67FBE">
        <w:rPr>
          <w:b/>
          <w:bCs/>
          <w:lang w:eastAsia="nl-NL"/>
        </w:rPr>
        <w:t xml:space="preserve">meer dan het toegestane aantal pagina's indient, </w:t>
      </w:r>
      <w:r w:rsidR="00C40457">
        <w:rPr>
          <w:b/>
          <w:bCs/>
          <w:lang w:eastAsia="nl-NL"/>
        </w:rPr>
        <w:t xml:space="preserve">zal het meerdere </w:t>
      </w:r>
      <w:r w:rsidR="00B67FBE" w:rsidRPr="00B67FBE">
        <w:rPr>
          <w:b/>
          <w:bCs/>
          <w:lang w:eastAsia="nl-NL"/>
        </w:rPr>
        <w:t xml:space="preserve">niet worden meegenomen in de beoordeling. </w:t>
      </w:r>
    </w:p>
    <w:p w14:paraId="05404E40" w14:textId="77777777" w:rsidR="00C40457" w:rsidRDefault="00C40457" w:rsidP="009410FC">
      <w:pPr>
        <w:pStyle w:val="Plattetekst"/>
        <w:ind w:left="0"/>
        <w:rPr>
          <w:b/>
          <w:bCs/>
          <w:lang w:eastAsia="nl-NL"/>
        </w:rPr>
      </w:pPr>
    </w:p>
    <w:p w14:paraId="17690C63" w14:textId="519B5E51" w:rsidR="00F1172A" w:rsidRDefault="00F1172A" w:rsidP="009410FC">
      <w:pPr>
        <w:pStyle w:val="Plattetekst"/>
        <w:ind w:left="0"/>
        <w:rPr>
          <w:b/>
          <w:bCs/>
          <w:lang w:eastAsia="nl-NL"/>
        </w:rPr>
      </w:pPr>
      <w:r>
        <w:rPr>
          <w:b/>
          <w:bCs/>
          <w:lang w:eastAsia="nl-NL"/>
        </w:rPr>
        <w:tab/>
        <w:t>U gelieve uw antwoorden onder elk beoordelingsaspect te plaatsen.</w:t>
      </w:r>
    </w:p>
    <w:p w14:paraId="01239DB5" w14:textId="77777777" w:rsidR="009410FC" w:rsidRDefault="009410FC" w:rsidP="009410FC">
      <w:pPr>
        <w:pStyle w:val="Plattetekst"/>
        <w:ind w:left="0"/>
        <w:rPr>
          <w:b/>
          <w:bCs/>
          <w:lang w:eastAsia="nl-NL"/>
        </w:rPr>
      </w:pPr>
    </w:p>
    <w:p w14:paraId="361D4554" w14:textId="77777777" w:rsidR="009410FC" w:rsidRPr="00C40457" w:rsidRDefault="009410FC" w:rsidP="009410FC">
      <w:pPr>
        <w:pStyle w:val="Plattetekst"/>
        <w:ind w:left="0"/>
        <w:rPr>
          <w:b/>
          <w:bCs/>
        </w:rPr>
      </w:pPr>
    </w:p>
    <w:p w14:paraId="765F3209" w14:textId="045EE320" w:rsidR="009410FC" w:rsidRPr="00F1172A" w:rsidRDefault="009410FC" w:rsidP="009410FC">
      <w:pPr>
        <w:pStyle w:val="Kop3"/>
        <w:rPr>
          <w:color w:val="002060"/>
        </w:rPr>
      </w:pPr>
      <w:bookmarkStart w:id="0" w:name="_Toc212921740"/>
      <w:r w:rsidRPr="00F1172A">
        <w:rPr>
          <w:color w:val="002060"/>
        </w:rPr>
        <w:t>G.2.1 Capaciteitsborging</w:t>
      </w:r>
      <w:bookmarkEnd w:id="0"/>
      <w:r w:rsidR="002D5853">
        <w:rPr>
          <w:color w:val="002060"/>
        </w:rPr>
        <w:t xml:space="preserve"> </w:t>
      </w:r>
      <w:bookmarkStart w:id="1" w:name="_Hlk212923346"/>
      <w:r w:rsidR="002D5853" w:rsidRPr="002D5853">
        <w:rPr>
          <w:color w:val="8496B0" w:themeColor="text2" w:themeTint="99"/>
        </w:rPr>
        <w:t>(max 2 pagina’s inclusief vraagstelling)</w:t>
      </w:r>
    </w:p>
    <w:bookmarkEnd w:id="1"/>
    <w:p w14:paraId="3D0F7B4E" w14:textId="77777777" w:rsidR="009410FC" w:rsidRPr="00F1172A" w:rsidRDefault="009410FC" w:rsidP="009410FC">
      <w:pPr>
        <w:pStyle w:val="Plattetekst"/>
        <w:rPr>
          <w:color w:val="002060"/>
        </w:rPr>
      </w:pPr>
      <w:r w:rsidRPr="00F1172A">
        <w:rPr>
          <w:color w:val="002060"/>
        </w:rPr>
        <w:t xml:space="preserve">Omschrijf welke maatregelen de Inschrijver neemt om er voor te zorgen dat er voldoende capaciteit is/komt om alle overeengekomen digitale stereo- en </w:t>
      </w:r>
      <w:proofErr w:type="spellStart"/>
      <w:r w:rsidRPr="00F1172A">
        <w:rPr>
          <w:color w:val="002060"/>
        </w:rPr>
        <w:t>orthofoto’s</w:t>
      </w:r>
      <w:proofErr w:type="spellEnd"/>
      <w:r w:rsidRPr="00F1172A">
        <w:rPr>
          <w:color w:val="002060"/>
        </w:rPr>
        <w:t xml:space="preserve"> te kunnen leveren. Ga hierbij ook in op onvoorziene omstandigheden zoals weinig geschikt vliegweer of technische mankement aan uw materieel.</w:t>
      </w:r>
    </w:p>
    <w:p w14:paraId="15FA38E1" w14:textId="77777777" w:rsidR="009410FC" w:rsidRPr="00F1172A" w:rsidRDefault="009410FC" w:rsidP="009410FC">
      <w:pPr>
        <w:pStyle w:val="Plattetekst"/>
        <w:rPr>
          <w:color w:val="002060"/>
          <w:highlight w:val="yellow"/>
        </w:rPr>
      </w:pPr>
    </w:p>
    <w:p w14:paraId="3B64C58A" w14:textId="77777777" w:rsidR="009410FC" w:rsidRPr="00F1172A" w:rsidRDefault="009410FC" w:rsidP="009410FC">
      <w:pPr>
        <w:pStyle w:val="Plattetekst"/>
        <w:rPr>
          <w:color w:val="002060"/>
          <w:spacing w:val="-2"/>
        </w:rPr>
      </w:pPr>
      <w:r w:rsidRPr="00F1172A">
        <w:rPr>
          <w:color w:val="002060"/>
        </w:rPr>
        <w:t>Inschrijver</w:t>
      </w:r>
      <w:r w:rsidRPr="00F1172A">
        <w:rPr>
          <w:color w:val="002060"/>
          <w:spacing w:val="-13"/>
        </w:rPr>
        <w:t xml:space="preserve"> </w:t>
      </w:r>
      <w:r w:rsidRPr="00F1172A">
        <w:rPr>
          <w:color w:val="002060"/>
        </w:rPr>
        <w:t>omschrijft</w:t>
      </w:r>
      <w:r w:rsidRPr="00F1172A">
        <w:rPr>
          <w:color w:val="002060"/>
          <w:spacing w:val="-12"/>
        </w:rPr>
        <w:t xml:space="preserve"> in haar beantwoording </w:t>
      </w:r>
      <w:r w:rsidRPr="00F1172A">
        <w:rPr>
          <w:color w:val="002060"/>
        </w:rPr>
        <w:t>in</w:t>
      </w:r>
      <w:r w:rsidRPr="00F1172A">
        <w:rPr>
          <w:color w:val="002060"/>
          <w:spacing w:val="-11"/>
        </w:rPr>
        <w:t xml:space="preserve"> </w:t>
      </w:r>
      <w:r w:rsidRPr="00F1172A">
        <w:rPr>
          <w:color w:val="002060"/>
        </w:rPr>
        <w:t>dit</w:t>
      </w:r>
      <w:r w:rsidRPr="00F1172A">
        <w:rPr>
          <w:color w:val="002060"/>
          <w:spacing w:val="-12"/>
        </w:rPr>
        <w:t xml:space="preserve"> </w:t>
      </w:r>
      <w:r w:rsidRPr="00F1172A">
        <w:rPr>
          <w:color w:val="002060"/>
        </w:rPr>
        <w:t>kwaliteitscriterium</w:t>
      </w:r>
      <w:r w:rsidRPr="00F1172A">
        <w:rPr>
          <w:color w:val="002060"/>
          <w:spacing w:val="-12"/>
        </w:rPr>
        <w:t xml:space="preserve"> </w:t>
      </w:r>
      <w:r w:rsidRPr="00F1172A">
        <w:rPr>
          <w:color w:val="002060"/>
          <w:spacing w:val="-2"/>
        </w:rPr>
        <w:t>tenminste:</w:t>
      </w:r>
    </w:p>
    <w:p w14:paraId="184D86AA" w14:textId="77777777" w:rsidR="009410FC" w:rsidRPr="00F1172A" w:rsidRDefault="009410FC" w:rsidP="009410FC">
      <w:pPr>
        <w:pStyle w:val="Plattetekst"/>
        <w:rPr>
          <w:color w:val="002060"/>
        </w:rPr>
      </w:pPr>
    </w:p>
    <w:p w14:paraId="23FB02A5" w14:textId="77777777" w:rsidR="009410FC" w:rsidRPr="00F1172A" w:rsidRDefault="009410FC" w:rsidP="009410FC">
      <w:pPr>
        <w:pStyle w:val="Plattetekst"/>
        <w:numPr>
          <w:ilvl w:val="3"/>
          <w:numId w:val="3"/>
        </w:numPr>
        <w:ind w:left="975" w:hanging="357"/>
        <w:rPr>
          <w:color w:val="002060"/>
        </w:rPr>
      </w:pPr>
      <w:bookmarkStart w:id="2" w:name="_Hlk212813899"/>
      <w:r w:rsidRPr="00F1172A">
        <w:rPr>
          <w:color w:val="002060"/>
        </w:rPr>
        <w:t>De werkwijze waarop Inschrijver in de capaciteitsborging voorziet.</w:t>
      </w:r>
    </w:p>
    <w:p w14:paraId="404EE1B9" w14:textId="77777777" w:rsidR="009410FC" w:rsidRPr="00F1172A" w:rsidRDefault="009410FC" w:rsidP="009410FC">
      <w:pPr>
        <w:pStyle w:val="Plattetekst"/>
        <w:ind w:left="975"/>
        <w:rPr>
          <w:color w:val="002060"/>
        </w:rPr>
      </w:pPr>
    </w:p>
    <w:p w14:paraId="6FA140AA" w14:textId="77777777" w:rsidR="009410FC" w:rsidRPr="00F1172A" w:rsidRDefault="009410FC" w:rsidP="009410FC">
      <w:pPr>
        <w:pStyle w:val="Plattetekst"/>
        <w:numPr>
          <w:ilvl w:val="3"/>
          <w:numId w:val="3"/>
        </w:numPr>
        <w:ind w:left="975" w:hanging="357"/>
        <w:rPr>
          <w:color w:val="002060"/>
        </w:rPr>
      </w:pPr>
      <w:r w:rsidRPr="00F1172A">
        <w:rPr>
          <w:color w:val="002060"/>
        </w:rPr>
        <w:t>De werkwijze waarop Inschrijver met Penvoerder en  Opdrachtgevers hierover communiceert</w:t>
      </w:r>
      <w:bookmarkEnd w:id="2"/>
      <w:r w:rsidRPr="00F1172A">
        <w:rPr>
          <w:color w:val="002060"/>
        </w:rPr>
        <w:t>.</w:t>
      </w:r>
    </w:p>
    <w:p w14:paraId="183AB9F6" w14:textId="77777777" w:rsidR="009410FC" w:rsidRDefault="009410FC" w:rsidP="009410FC">
      <w:pPr>
        <w:pStyle w:val="Plattetekst"/>
        <w:rPr>
          <w:color w:val="002060"/>
        </w:rPr>
      </w:pPr>
    </w:p>
    <w:p w14:paraId="3B56F11C" w14:textId="77777777" w:rsidR="00F1172A" w:rsidRPr="00F1172A" w:rsidRDefault="00F1172A" w:rsidP="009410FC">
      <w:pPr>
        <w:pStyle w:val="Plattetekst"/>
        <w:rPr>
          <w:color w:val="002060"/>
        </w:rPr>
      </w:pPr>
    </w:p>
    <w:p w14:paraId="01DEDDFA" w14:textId="77777777" w:rsidR="002D5853" w:rsidRPr="00F1172A" w:rsidRDefault="009410FC" w:rsidP="002D5853">
      <w:pPr>
        <w:pStyle w:val="Kop3"/>
        <w:rPr>
          <w:color w:val="002060"/>
        </w:rPr>
      </w:pPr>
      <w:bookmarkStart w:id="3" w:name="_Toc212921741"/>
      <w:r w:rsidRPr="00F1172A">
        <w:rPr>
          <w:color w:val="002060"/>
        </w:rPr>
        <w:t>G.2.2 Kwaliteitsborging</w:t>
      </w:r>
      <w:bookmarkEnd w:id="3"/>
      <w:r w:rsidR="002D5853">
        <w:rPr>
          <w:color w:val="002060"/>
        </w:rPr>
        <w:t xml:space="preserve"> </w:t>
      </w:r>
      <w:r w:rsidR="002D5853" w:rsidRPr="002D5853">
        <w:rPr>
          <w:color w:val="8496B0" w:themeColor="text2" w:themeTint="99"/>
        </w:rPr>
        <w:t>(max 2 pagina’s inclusief vraagstelling)</w:t>
      </w:r>
    </w:p>
    <w:p w14:paraId="1FFCE41E" w14:textId="5DF682BB" w:rsidR="009410FC" w:rsidRPr="00F1172A" w:rsidRDefault="009410FC" w:rsidP="009410FC">
      <w:pPr>
        <w:pStyle w:val="Kop3"/>
        <w:rPr>
          <w:color w:val="002060"/>
        </w:rPr>
      </w:pPr>
    </w:p>
    <w:p w14:paraId="43C80CE5" w14:textId="77777777" w:rsidR="009410FC" w:rsidRPr="00F1172A" w:rsidRDefault="009410FC" w:rsidP="009410FC">
      <w:pPr>
        <w:pStyle w:val="Plattetekst"/>
        <w:rPr>
          <w:color w:val="002060"/>
        </w:rPr>
      </w:pPr>
      <w:r w:rsidRPr="00F1172A">
        <w:rPr>
          <w:color w:val="002060"/>
        </w:rPr>
        <w:t>Omschrijf welke maatregelen de Inschrijver neemt om de kwaliteit van het digitale beeldmateriaal en het bijbehorende productieproces te borgen, welke methoden en maatregelen hiervoor worden ingezet, en hoe wordt gegarandeerd dat aan de gestelde technische producteisen wordt voldaan en afwijkingen tijdig worden bijgestuurd.</w:t>
      </w:r>
    </w:p>
    <w:p w14:paraId="6CA3774B" w14:textId="77777777" w:rsidR="009410FC" w:rsidRPr="00F1172A" w:rsidRDefault="009410FC" w:rsidP="009410FC">
      <w:pPr>
        <w:pStyle w:val="Plattetekst"/>
        <w:rPr>
          <w:color w:val="002060"/>
          <w:highlight w:val="yellow"/>
        </w:rPr>
      </w:pPr>
    </w:p>
    <w:p w14:paraId="56246ABC" w14:textId="77777777" w:rsidR="009410FC" w:rsidRPr="00F1172A" w:rsidRDefault="009410FC" w:rsidP="009410FC">
      <w:pPr>
        <w:pStyle w:val="Plattetekst"/>
        <w:rPr>
          <w:color w:val="002060"/>
        </w:rPr>
      </w:pPr>
      <w:r w:rsidRPr="00F1172A">
        <w:rPr>
          <w:color w:val="002060"/>
        </w:rPr>
        <w:t xml:space="preserve">Laat minimaal de volgende punten terugkomen in uw beantwoording: </w:t>
      </w:r>
    </w:p>
    <w:p w14:paraId="2E5CA5BA" w14:textId="77777777" w:rsidR="009410FC" w:rsidRPr="00F1172A" w:rsidRDefault="009410FC" w:rsidP="009410FC">
      <w:pPr>
        <w:pStyle w:val="Plattetekst"/>
        <w:rPr>
          <w:color w:val="002060"/>
        </w:rPr>
      </w:pPr>
    </w:p>
    <w:p w14:paraId="4E1F9D1E" w14:textId="77777777" w:rsidR="009410FC" w:rsidRPr="00F1172A" w:rsidRDefault="009410FC" w:rsidP="009410FC">
      <w:pPr>
        <w:pStyle w:val="Plattetekst"/>
        <w:numPr>
          <w:ilvl w:val="0"/>
          <w:numId w:val="6"/>
        </w:numPr>
        <w:ind w:left="978"/>
        <w:rPr>
          <w:color w:val="002060"/>
        </w:rPr>
      </w:pPr>
      <w:r w:rsidRPr="00F1172A">
        <w:rPr>
          <w:color w:val="002060"/>
        </w:rPr>
        <w:t xml:space="preserve">Geometrische kwaliteit </w:t>
      </w:r>
    </w:p>
    <w:p w14:paraId="2DDB542D" w14:textId="77777777" w:rsidR="009410FC" w:rsidRPr="00F1172A" w:rsidRDefault="009410FC" w:rsidP="009410FC">
      <w:pPr>
        <w:pStyle w:val="Plattetekst"/>
        <w:numPr>
          <w:ilvl w:val="1"/>
          <w:numId w:val="6"/>
        </w:numPr>
        <w:ind w:left="1800"/>
        <w:rPr>
          <w:color w:val="002060"/>
        </w:rPr>
      </w:pPr>
      <w:r w:rsidRPr="00F1172A">
        <w:rPr>
          <w:color w:val="002060"/>
        </w:rPr>
        <w:t>Positienauwkeurigheid</w:t>
      </w:r>
    </w:p>
    <w:p w14:paraId="0EF517FD" w14:textId="77777777" w:rsidR="009410FC" w:rsidRPr="00F1172A" w:rsidRDefault="009410FC" w:rsidP="009410FC">
      <w:pPr>
        <w:pStyle w:val="Plattetekst"/>
        <w:ind w:left="1800"/>
        <w:rPr>
          <w:color w:val="002060"/>
        </w:rPr>
      </w:pPr>
    </w:p>
    <w:p w14:paraId="523918BD" w14:textId="77777777" w:rsidR="009410FC" w:rsidRPr="00F1172A" w:rsidRDefault="009410FC" w:rsidP="009410FC">
      <w:pPr>
        <w:pStyle w:val="Plattetekst"/>
        <w:numPr>
          <w:ilvl w:val="1"/>
          <w:numId w:val="6"/>
        </w:numPr>
        <w:ind w:left="1800"/>
        <w:rPr>
          <w:color w:val="002060"/>
        </w:rPr>
      </w:pPr>
      <w:r w:rsidRPr="00F1172A">
        <w:rPr>
          <w:color w:val="002060"/>
        </w:rPr>
        <w:lastRenderedPageBreak/>
        <w:t>Vorm van objecten (vb. rechte noklijn zijn op foto ook recht)</w:t>
      </w:r>
    </w:p>
    <w:p w14:paraId="02982764" w14:textId="77777777" w:rsidR="009410FC" w:rsidRPr="00F1172A" w:rsidRDefault="009410FC" w:rsidP="009410FC">
      <w:pPr>
        <w:pStyle w:val="Lijstalinea"/>
        <w:spacing w:after="0" w:line="240" w:lineRule="auto"/>
        <w:rPr>
          <w:color w:val="002060"/>
        </w:rPr>
      </w:pPr>
    </w:p>
    <w:p w14:paraId="7376F50E" w14:textId="77777777" w:rsidR="009410FC" w:rsidRPr="00F1172A" w:rsidRDefault="009410FC" w:rsidP="009410FC">
      <w:pPr>
        <w:pStyle w:val="Plattetekst"/>
        <w:numPr>
          <w:ilvl w:val="1"/>
          <w:numId w:val="6"/>
        </w:numPr>
        <w:ind w:left="1800"/>
        <w:rPr>
          <w:color w:val="002060"/>
        </w:rPr>
      </w:pPr>
      <w:r w:rsidRPr="00F1172A">
        <w:rPr>
          <w:color w:val="002060"/>
        </w:rPr>
        <w:t>Overlap tussen opeenvolgende foto’s t.b.v. een complete dekking</w:t>
      </w:r>
    </w:p>
    <w:p w14:paraId="35A41797" w14:textId="77777777" w:rsidR="009410FC" w:rsidRPr="00F1172A" w:rsidRDefault="009410FC" w:rsidP="009410FC">
      <w:pPr>
        <w:pStyle w:val="Plattetekst"/>
        <w:ind w:left="1800"/>
        <w:rPr>
          <w:color w:val="002060"/>
        </w:rPr>
      </w:pPr>
    </w:p>
    <w:p w14:paraId="7329DF48" w14:textId="77777777" w:rsidR="009410FC" w:rsidRPr="00F1172A" w:rsidRDefault="009410FC" w:rsidP="009410FC">
      <w:pPr>
        <w:pStyle w:val="Plattetekst"/>
        <w:numPr>
          <w:ilvl w:val="0"/>
          <w:numId w:val="6"/>
        </w:numPr>
        <w:ind w:left="978"/>
        <w:rPr>
          <w:color w:val="002060"/>
        </w:rPr>
      </w:pPr>
      <w:r w:rsidRPr="00F1172A">
        <w:rPr>
          <w:color w:val="002060"/>
        </w:rPr>
        <w:t>Radiometrische kwaliteit</w:t>
      </w:r>
    </w:p>
    <w:p w14:paraId="2867CEC9" w14:textId="77777777" w:rsidR="009410FC" w:rsidRPr="00F1172A" w:rsidRDefault="009410FC" w:rsidP="009410FC">
      <w:pPr>
        <w:pStyle w:val="Plattetekst"/>
        <w:numPr>
          <w:ilvl w:val="1"/>
          <w:numId w:val="6"/>
        </w:numPr>
        <w:ind w:left="1800"/>
        <w:rPr>
          <w:color w:val="002060"/>
        </w:rPr>
      </w:pPr>
      <w:r w:rsidRPr="00F1172A">
        <w:rPr>
          <w:color w:val="002060"/>
        </w:rPr>
        <w:t xml:space="preserve">Kwaliteit van kleuren en helderheid </w:t>
      </w:r>
    </w:p>
    <w:p w14:paraId="05BE164D" w14:textId="77777777" w:rsidR="009410FC" w:rsidRPr="00F1172A" w:rsidRDefault="009410FC" w:rsidP="009410FC">
      <w:pPr>
        <w:pStyle w:val="Plattetekst"/>
        <w:ind w:left="1800"/>
        <w:rPr>
          <w:color w:val="002060"/>
        </w:rPr>
      </w:pPr>
    </w:p>
    <w:p w14:paraId="3174B1CA" w14:textId="77777777" w:rsidR="009410FC" w:rsidRPr="00F1172A" w:rsidRDefault="009410FC" w:rsidP="009410FC">
      <w:pPr>
        <w:pStyle w:val="Plattetekst"/>
        <w:numPr>
          <w:ilvl w:val="1"/>
          <w:numId w:val="6"/>
        </w:numPr>
        <w:ind w:left="1800"/>
        <w:rPr>
          <w:color w:val="002060"/>
        </w:rPr>
      </w:pPr>
      <w:r w:rsidRPr="00F1172A">
        <w:rPr>
          <w:color w:val="002060"/>
        </w:rPr>
        <w:t>Zichtbaarheid en interpreteerbaarheid van objecten</w:t>
      </w:r>
    </w:p>
    <w:p w14:paraId="64D551C5" w14:textId="77777777" w:rsidR="009410FC" w:rsidRDefault="009410FC" w:rsidP="009410FC">
      <w:pPr>
        <w:spacing w:after="0" w:line="240" w:lineRule="auto"/>
        <w:rPr>
          <w:color w:val="002060"/>
          <w:szCs w:val="20"/>
        </w:rPr>
      </w:pPr>
    </w:p>
    <w:p w14:paraId="37A68757" w14:textId="77777777" w:rsidR="002D5853" w:rsidRPr="00F1172A" w:rsidRDefault="002D5853" w:rsidP="009410FC">
      <w:pPr>
        <w:spacing w:after="0" w:line="240" w:lineRule="auto"/>
        <w:rPr>
          <w:color w:val="002060"/>
          <w:szCs w:val="20"/>
        </w:rPr>
      </w:pPr>
    </w:p>
    <w:p w14:paraId="4DD17C06" w14:textId="77777777" w:rsidR="002D5853" w:rsidRPr="00F1172A" w:rsidRDefault="009410FC" w:rsidP="002D5853">
      <w:pPr>
        <w:pStyle w:val="Kop3"/>
        <w:rPr>
          <w:color w:val="002060"/>
        </w:rPr>
      </w:pPr>
      <w:bookmarkStart w:id="4" w:name="_Toc212921742"/>
      <w:r w:rsidRPr="00F1172A">
        <w:rPr>
          <w:color w:val="002060"/>
        </w:rPr>
        <w:t>G.2.3 Milieu- en klimaatbescherming</w:t>
      </w:r>
      <w:bookmarkEnd w:id="4"/>
      <w:r w:rsidR="002D5853">
        <w:rPr>
          <w:color w:val="002060"/>
        </w:rPr>
        <w:t xml:space="preserve"> </w:t>
      </w:r>
      <w:r w:rsidR="002D5853" w:rsidRPr="002D5853">
        <w:rPr>
          <w:color w:val="8496B0" w:themeColor="text2" w:themeTint="99"/>
        </w:rPr>
        <w:t>(max 2 pagina’s inclusief vraagstelling)</w:t>
      </w:r>
    </w:p>
    <w:p w14:paraId="66AEE607" w14:textId="788FDE26" w:rsidR="009410FC" w:rsidRPr="00F1172A" w:rsidRDefault="009410FC" w:rsidP="009410FC">
      <w:pPr>
        <w:pStyle w:val="Kop3"/>
        <w:tabs>
          <w:tab w:val="left" w:pos="827"/>
        </w:tabs>
        <w:ind w:left="1109"/>
        <w:rPr>
          <w:color w:val="002060"/>
        </w:rPr>
      </w:pPr>
    </w:p>
    <w:p w14:paraId="5EBB9739" w14:textId="77777777" w:rsidR="009410FC" w:rsidRPr="00F1172A" w:rsidRDefault="009410FC" w:rsidP="009410FC">
      <w:pPr>
        <w:pStyle w:val="Plattetekst"/>
        <w:ind w:right="331"/>
        <w:jc w:val="both"/>
        <w:rPr>
          <w:color w:val="002060"/>
        </w:rPr>
      </w:pPr>
      <w:r w:rsidRPr="00F1172A">
        <w:rPr>
          <w:color w:val="002060"/>
        </w:rPr>
        <w:t>Omschrijf</w:t>
      </w:r>
      <w:r w:rsidRPr="00F1172A">
        <w:rPr>
          <w:color w:val="002060"/>
          <w:spacing w:val="-3"/>
        </w:rPr>
        <w:t xml:space="preserve"> </w:t>
      </w:r>
      <w:r w:rsidRPr="00F1172A">
        <w:rPr>
          <w:color w:val="002060"/>
        </w:rPr>
        <w:t>welke</w:t>
      </w:r>
      <w:r w:rsidRPr="00F1172A">
        <w:rPr>
          <w:color w:val="002060"/>
          <w:spacing w:val="-4"/>
        </w:rPr>
        <w:t xml:space="preserve"> </w:t>
      </w:r>
      <w:r w:rsidRPr="00F1172A">
        <w:rPr>
          <w:color w:val="002060"/>
        </w:rPr>
        <w:t>maatregelen</w:t>
      </w:r>
      <w:r w:rsidRPr="00F1172A">
        <w:rPr>
          <w:color w:val="002060"/>
          <w:spacing w:val="-3"/>
        </w:rPr>
        <w:t xml:space="preserve"> </w:t>
      </w:r>
      <w:r w:rsidRPr="00F1172A">
        <w:rPr>
          <w:color w:val="002060"/>
        </w:rPr>
        <w:t>de</w:t>
      </w:r>
      <w:r w:rsidRPr="00F1172A">
        <w:rPr>
          <w:color w:val="002060"/>
          <w:spacing w:val="-5"/>
        </w:rPr>
        <w:t xml:space="preserve"> </w:t>
      </w:r>
      <w:r w:rsidRPr="00F1172A">
        <w:rPr>
          <w:color w:val="002060"/>
        </w:rPr>
        <w:t>Inschrijver</w:t>
      </w:r>
      <w:r w:rsidRPr="00F1172A">
        <w:rPr>
          <w:color w:val="002060"/>
          <w:spacing w:val="-4"/>
        </w:rPr>
        <w:t xml:space="preserve"> </w:t>
      </w:r>
      <w:r w:rsidRPr="00F1172A">
        <w:rPr>
          <w:color w:val="002060"/>
        </w:rPr>
        <w:t>ten</w:t>
      </w:r>
      <w:r w:rsidRPr="00F1172A">
        <w:rPr>
          <w:color w:val="002060"/>
          <w:spacing w:val="38"/>
        </w:rPr>
        <w:t xml:space="preserve"> </w:t>
      </w:r>
      <w:r w:rsidRPr="00F1172A">
        <w:rPr>
          <w:color w:val="002060"/>
        </w:rPr>
        <w:t>aanzien</w:t>
      </w:r>
      <w:r w:rsidRPr="00F1172A">
        <w:rPr>
          <w:color w:val="002060"/>
          <w:spacing w:val="38"/>
        </w:rPr>
        <w:t xml:space="preserve"> </w:t>
      </w:r>
      <w:r w:rsidRPr="00F1172A">
        <w:rPr>
          <w:color w:val="002060"/>
        </w:rPr>
        <w:t>van</w:t>
      </w:r>
      <w:r w:rsidRPr="00F1172A">
        <w:rPr>
          <w:color w:val="002060"/>
          <w:spacing w:val="38"/>
        </w:rPr>
        <w:t xml:space="preserve"> </w:t>
      </w:r>
      <w:r w:rsidRPr="00F1172A">
        <w:rPr>
          <w:color w:val="002060"/>
        </w:rPr>
        <w:t>de</w:t>
      </w:r>
      <w:r w:rsidRPr="00F1172A">
        <w:rPr>
          <w:color w:val="002060"/>
          <w:spacing w:val="40"/>
        </w:rPr>
        <w:t xml:space="preserve"> </w:t>
      </w:r>
      <w:r w:rsidRPr="00F1172A">
        <w:rPr>
          <w:color w:val="002060"/>
        </w:rPr>
        <w:t>Opdracht</w:t>
      </w:r>
      <w:r w:rsidRPr="00F1172A">
        <w:rPr>
          <w:color w:val="002060"/>
          <w:spacing w:val="39"/>
        </w:rPr>
        <w:t xml:space="preserve"> </w:t>
      </w:r>
      <w:r w:rsidRPr="00F1172A">
        <w:rPr>
          <w:color w:val="002060"/>
        </w:rPr>
        <w:t>neemt</w:t>
      </w:r>
      <w:r w:rsidRPr="00F1172A">
        <w:rPr>
          <w:color w:val="002060"/>
          <w:spacing w:val="-4"/>
        </w:rPr>
        <w:t xml:space="preserve"> </w:t>
      </w:r>
      <w:r w:rsidRPr="00F1172A">
        <w:rPr>
          <w:color w:val="002060"/>
        </w:rPr>
        <w:t>om</w:t>
      </w:r>
      <w:r w:rsidRPr="00F1172A">
        <w:rPr>
          <w:color w:val="002060"/>
          <w:spacing w:val="-4"/>
        </w:rPr>
        <w:t xml:space="preserve"> </w:t>
      </w:r>
      <w:r w:rsidRPr="00F1172A">
        <w:rPr>
          <w:color w:val="002060"/>
        </w:rPr>
        <w:t>de</w:t>
      </w:r>
      <w:r w:rsidRPr="00F1172A">
        <w:rPr>
          <w:color w:val="002060"/>
          <w:spacing w:val="-5"/>
        </w:rPr>
        <w:t xml:space="preserve"> </w:t>
      </w:r>
      <w:r w:rsidRPr="00F1172A">
        <w:rPr>
          <w:color w:val="002060"/>
        </w:rPr>
        <w:t>milieu- en klimaatbelasting zo</w:t>
      </w:r>
      <w:r w:rsidRPr="00F1172A">
        <w:rPr>
          <w:color w:val="002060"/>
          <w:spacing w:val="-1"/>
        </w:rPr>
        <w:t xml:space="preserve"> </w:t>
      </w:r>
      <w:r w:rsidRPr="00F1172A">
        <w:rPr>
          <w:color w:val="002060"/>
        </w:rPr>
        <w:t>laag</w:t>
      </w:r>
      <w:r w:rsidRPr="00F1172A">
        <w:rPr>
          <w:color w:val="002060"/>
          <w:spacing w:val="-3"/>
        </w:rPr>
        <w:t xml:space="preserve"> </w:t>
      </w:r>
      <w:r w:rsidRPr="00F1172A">
        <w:rPr>
          <w:color w:val="002060"/>
        </w:rPr>
        <w:t>mogelijk</w:t>
      </w:r>
      <w:r w:rsidRPr="00F1172A">
        <w:rPr>
          <w:color w:val="002060"/>
          <w:spacing w:val="-4"/>
        </w:rPr>
        <w:t xml:space="preserve"> </w:t>
      </w:r>
      <w:r w:rsidRPr="00F1172A">
        <w:rPr>
          <w:color w:val="002060"/>
        </w:rPr>
        <w:t>te</w:t>
      </w:r>
      <w:r w:rsidRPr="00F1172A">
        <w:rPr>
          <w:color w:val="002060"/>
          <w:spacing w:val="-2"/>
        </w:rPr>
        <w:t xml:space="preserve"> </w:t>
      </w:r>
      <w:r w:rsidRPr="00F1172A">
        <w:rPr>
          <w:color w:val="002060"/>
        </w:rPr>
        <w:t xml:space="preserve">houden. </w:t>
      </w:r>
    </w:p>
    <w:p w14:paraId="5DA54923" w14:textId="77777777" w:rsidR="009410FC" w:rsidRPr="00F1172A" w:rsidRDefault="009410FC" w:rsidP="009410FC">
      <w:pPr>
        <w:pStyle w:val="Plattetekst"/>
        <w:ind w:right="331"/>
        <w:jc w:val="both"/>
        <w:rPr>
          <w:color w:val="002060"/>
        </w:rPr>
      </w:pPr>
    </w:p>
    <w:p w14:paraId="28F39EFB" w14:textId="77777777" w:rsidR="009410FC" w:rsidRPr="00F1172A" w:rsidRDefault="009410FC" w:rsidP="009410FC">
      <w:pPr>
        <w:pStyle w:val="Plattetekst"/>
        <w:rPr>
          <w:color w:val="002060"/>
        </w:rPr>
      </w:pPr>
      <w:r w:rsidRPr="00F1172A">
        <w:rPr>
          <w:color w:val="002060"/>
        </w:rPr>
        <w:t>Inschrijver omschrijft in haar beantwoording tenminste:</w:t>
      </w:r>
    </w:p>
    <w:p w14:paraId="2526BFCD" w14:textId="77777777" w:rsidR="009410FC" w:rsidRPr="00F1172A" w:rsidRDefault="009410FC" w:rsidP="009410FC">
      <w:pPr>
        <w:pStyle w:val="Plattetekst"/>
        <w:rPr>
          <w:color w:val="002060"/>
        </w:rPr>
      </w:pPr>
    </w:p>
    <w:p w14:paraId="5A98F34A" w14:textId="77777777" w:rsidR="009410FC" w:rsidRPr="00F1172A" w:rsidRDefault="009410FC" w:rsidP="009410FC">
      <w:pPr>
        <w:pStyle w:val="Plattetekst"/>
        <w:numPr>
          <w:ilvl w:val="0"/>
          <w:numId w:val="10"/>
        </w:numPr>
        <w:rPr>
          <w:color w:val="002060"/>
        </w:rPr>
      </w:pPr>
      <w:r w:rsidRPr="00F1172A">
        <w:rPr>
          <w:color w:val="002060"/>
        </w:rPr>
        <w:t xml:space="preserve">Omschrijf op welke wijze de Inschrijver milieubeschermende en/of duurzaamheids-maatregelen neemt bij de uitvoering van de Opdracht. </w:t>
      </w:r>
    </w:p>
    <w:p w14:paraId="38BA333A" w14:textId="77777777" w:rsidR="009410FC" w:rsidRPr="00F1172A" w:rsidRDefault="009410FC" w:rsidP="009410FC">
      <w:pPr>
        <w:pStyle w:val="Plattetekst"/>
        <w:ind w:left="1158"/>
        <w:rPr>
          <w:color w:val="002060"/>
        </w:rPr>
      </w:pPr>
    </w:p>
    <w:p w14:paraId="5A4C0DA3" w14:textId="77777777" w:rsidR="009410FC" w:rsidRPr="00F1172A" w:rsidRDefault="009410FC" w:rsidP="009410FC">
      <w:pPr>
        <w:pStyle w:val="Plattetekst"/>
        <w:numPr>
          <w:ilvl w:val="0"/>
          <w:numId w:val="10"/>
        </w:numPr>
        <w:rPr>
          <w:color w:val="002060"/>
        </w:rPr>
      </w:pPr>
      <w:r w:rsidRPr="00F1172A">
        <w:rPr>
          <w:color w:val="002060"/>
        </w:rPr>
        <w:t>Omschrijf op welke wijze de Inschrijver klimaat beschermende maatregelen neemt om de energie/brandstofgebruik of CO2-uitstoot bij het vliegen zo laag mogelijk te houden.</w:t>
      </w:r>
    </w:p>
    <w:p w14:paraId="32B410B0" w14:textId="77777777" w:rsidR="009410FC" w:rsidRDefault="009410FC" w:rsidP="009410FC">
      <w:pPr>
        <w:pStyle w:val="Plattetekst"/>
        <w:ind w:left="0" w:right="331"/>
        <w:jc w:val="both"/>
        <w:rPr>
          <w:color w:val="002060"/>
          <w:highlight w:val="yellow"/>
        </w:rPr>
      </w:pPr>
    </w:p>
    <w:p w14:paraId="27FB7914" w14:textId="77777777" w:rsidR="002D5853" w:rsidRPr="00F1172A" w:rsidRDefault="002D5853" w:rsidP="009410FC">
      <w:pPr>
        <w:pStyle w:val="Plattetekst"/>
        <w:ind w:left="0" w:right="331"/>
        <w:jc w:val="both"/>
        <w:rPr>
          <w:color w:val="002060"/>
          <w:highlight w:val="yellow"/>
        </w:rPr>
      </w:pPr>
    </w:p>
    <w:p w14:paraId="66B2DA12" w14:textId="77777777" w:rsidR="002D5853" w:rsidRPr="00F1172A" w:rsidRDefault="009410FC" w:rsidP="002D5853">
      <w:pPr>
        <w:pStyle w:val="Kop3"/>
        <w:rPr>
          <w:color w:val="002060"/>
        </w:rPr>
      </w:pPr>
      <w:bookmarkStart w:id="5" w:name="_Toc212921743"/>
      <w:r w:rsidRPr="00F1172A">
        <w:rPr>
          <w:color w:val="002060"/>
        </w:rPr>
        <w:t>G.2.5 Geluidsproductie</w:t>
      </w:r>
      <w:bookmarkEnd w:id="5"/>
      <w:r w:rsidR="002D5853">
        <w:rPr>
          <w:color w:val="002060"/>
        </w:rPr>
        <w:t xml:space="preserve"> </w:t>
      </w:r>
      <w:r w:rsidR="002D5853" w:rsidRPr="002D5853">
        <w:rPr>
          <w:color w:val="8496B0" w:themeColor="text2" w:themeTint="99"/>
        </w:rPr>
        <w:t>(max 2 pagina’s inclusief vraagstelling)</w:t>
      </w:r>
    </w:p>
    <w:p w14:paraId="40F10E0C" w14:textId="7664DC1F" w:rsidR="009410FC" w:rsidRPr="00F1172A" w:rsidRDefault="009410FC" w:rsidP="009410FC">
      <w:pPr>
        <w:pStyle w:val="Kop3"/>
        <w:tabs>
          <w:tab w:val="left" w:pos="828"/>
        </w:tabs>
        <w:ind w:left="1109"/>
        <w:rPr>
          <w:color w:val="002060"/>
        </w:rPr>
      </w:pPr>
    </w:p>
    <w:p w14:paraId="7AB4C197" w14:textId="77777777" w:rsidR="009410FC" w:rsidRPr="00F1172A" w:rsidRDefault="009410FC" w:rsidP="009410FC">
      <w:pPr>
        <w:pStyle w:val="Plattetekst"/>
        <w:rPr>
          <w:color w:val="002060"/>
        </w:rPr>
      </w:pPr>
      <w:r w:rsidRPr="00F1172A">
        <w:rPr>
          <w:color w:val="002060"/>
        </w:rPr>
        <w:t>Omschrijf</w:t>
      </w:r>
      <w:r w:rsidRPr="00F1172A">
        <w:rPr>
          <w:color w:val="002060"/>
          <w:spacing w:val="28"/>
        </w:rPr>
        <w:t xml:space="preserve"> </w:t>
      </w:r>
      <w:r w:rsidRPr="00F1172A">
        <w:rPr>
          <w:color w:val="002060"/>
        </w:rPr>
        <w:t>op</w:t>
      </w:r>
      <w:r w:rsidRPr="00F1172A">
        <w:rPr>
          <w:color w:val="002060"/>
          <w:spacing w:val="26"/>
        </w:rPr>
        <w:t xml:space="preserve"> </w:t>
      </w:r>
      <w:r w:rsidRPr="00F1172A">
        <w:rPr>
          <w:color w:val="002060"/>
        </w:rPr>
        <w:t>welke</w:t>
      </w:r>
      <w:r w:rsidRPr="00F1172A">
        <w:rPr>
          <w:color w:val="002060"/>
          <w:spacing w:val="27"/>
        </w:rPr>
        <w:t xml:space="preserve"> </w:t>
      </w:r>
      <w:r w:rsidRPr="00F1172A">
        <w:rPr>
          <w:color w:val="002060"/>
        </w:rPr>
        <w:t>wijze</w:t>
      </w:r>
      <w:r w:rsidRPr="00F1172A">
        <w:rPr>
          <w:color w:val="002060"/>
          <w:spacing w:val="29"/>
        </w:rPr>
        <w:t xml:space="preserve"> </w:t>
      </w:r>
      <w:r w:rsidRPr="00F1172A">
        <w:rPr>
          <w:color w:val="002060"/>
        </w:rPr>
        <w:t>de</w:t>
      </w:r>
      <w:r w:rsidRPr="00F1172A">
        <w:rPr>
          <w:color w:val="002060"/>
          <w:spacing w:val="32"/>
        </w:rPr>
        <w:t xml:space="preserve"> </w:t>
      </w:r>
      <w:r w:rsidRPr="00F1172A">
        <w:rPr>
          <w:color w:val="002060"/>
        </w:rPr>
        <w:t>Inschrijver</w:t>
      </w:r>
      <w:r w:rsidRPr="00F1172A">
        <w:rPr>
          <w:color w:val="002060"/>
          <w:spacing w:val="28"/>
        </w:rPr>
        <w:t xml:space="preserve"> </w:t>
      </w:r>
      <w:r w:rsidRPr="00F1172A">
        <w:rPr>
          <w:color w:val="002060"/>
        </w:rPr>
        <w:t>aandacht</w:t>
      </w:r>
      <w:r w:rsidRPr="00F1172A">
        <w:rPr>
          <w:color w:val="002060"/>
          <w:spacing w:val="27"/>
        </w:rPr>
        <w:t xml:space="preserve"> </w:t>
      </w:r>
      <w:r w:rsidRPr="00F1172A">
        <w:rPr>
          <w:color w:val="002060"/>
        </w:rPr>
        <w:t>schenkt</w:t>
      </w:r>
      <w:r w:rsidRPr="00F1172A">
        <w:rPr>
          <w:color w:val="002060"/>
          <w:spacing w:val="28"/>
        </w:rPr>
        <w:t xml:space="preserve"> </w:t>
      </w:r>
      <w:r w:rsidRPr="00F1172A">
        <w:rPr>
          <w:color w:val="002060"/>
        </w:rPr>
        <w:t>aan</w:t>
      </w:r>
      <w:r w:rsidRPr="00F1172A">
        <w:rPr>
          <w:color w:val="002060"/>
          <w:spacing w:val="28"/>
        </w:rPr>
        <w:t xml:space="preserve"> </w:t>
      </w:r>
      <w:r w:rsidRPr="00F1172A">
        <w:rPr>
          <w:color w:val="002060"/>
        </w:rPr>
        <w:t>het</w:t>
      </w:r>
      <w:r w:rsidRPr="00F1172A">
        <w:rPr>
          <w:color w:val="002060"/>
          <w:spacing w:val="29"/>
        </w:rPr>
        <w:t xml:space="preserve"> </w:t>
      </w:r>
      <w:r w:rsidRPr="00F1172A">
        <w:rPr>
          <w:color w:val="002060"/>
        </w:rPr>
        <w:t>beperken</w:t>
      </w:r>
      <w:r w:rsidRPr="00F1172A">
        <w:rPr>
          <w:color w:val="002060"/>
          <w:spacing w:val="30"/>
        </w:rPr>
        <w:t xml:space="preserve"> </w:t>
      </w:r>
      <w:r w:rsidRPr="00F1172A">
        <w:rPr>
          <w:color w:val="002060"/>
        </w:rPr>
        <w:t>van</w:t>
      </w:r>
      <w:r w:rsidRPr="00F1172A">
        <w:rPr>
          <w:color w:val="002060"/>
          <w:spacing w:val="26"/>
        </w:rPr>
        <w:t xml:space="preserve"> </w:t>
      </w:r>
      <w:r w:rsidRPr="00F1172A">
        <w:rPr>
          <w:color w:val="002060"/>
        </w:rPr>
        <w:t xml:space="preserve">geluidsproductie en waaruit dit blijkt. </w:t>
      </w:r>
    </w:p>
    <w:p w14:paraId="0373B8E4" w14:textId="77777777" w:rsidR="009410FC" w:rsidRPr="00F1172A" w:rsidRDefault="009410FC" w:rsidP="009410FC">
      <w:pPr>
        <w:pStyle w:val="Plattetekst"/>
        <w:rPr>
          <w:color w:val="002060"/>
        </w:rPr>
      </w:pPr>
    </w:p>
    <w:p w14:paraId="0988C033" w14:textId="77777777" w:rsidR="009410FC" w:rsidRPr="00F1172A" w:rsidRDefault="009410FC" w:rsidP="009410FC">
      <w:pPr>
        <w:pStyle w:val="Plattetekst"/>
        <w:ind w:right="331"/>
        <w:jc w:val="both"/>
        <w:rPr>
          <w:color w:val="002060"/>
        </w:rPr>
      </w:pPr>
      <w:r w:rsidRPr="00F1172A">
        <w:rPr>
          <w:color w:val="002060"/>
        </w:rPr>
        <w:t>Inschrijver omschrijft in haar beantwoording tenminste:</w:t>
      </w:r>
    </w:p>
    <w:p w14:paraId="5E420EEF" w14:textId="77777777" w:rsidR="009410FC" w:rsidRPr="00F1172A" w:rsidRDefault="009410FC" w:rsidP="009410FC">
      <w:pPr>
        <w:pStyle w:val="Plattetekst"/>
        <w:ind w:right="331"/>
        <w:jc w:val="both"/>
        <w:rPr>
          <w:color w:val="002060"/>
        </w:rPr>
      </w:pPr>
    </w:p>
    <w:p w14:paraId="2743DFAF" w14:textId="77777777" w:rsidR="009410FC" w:rsidRPr="00F1172A" w:rsidRDefault="009410FC" w:rsidP="009410FC">
      <w:pPr>
        <w:pStyle w:val="Plattetekst"/>
        <w:numPr>
          <w:ilvl w:val="4"/>
          <w:numId w:val="5"/>
        </w:numPr>
        <w:ind w:left="1223"/>
        <w:rPr>
          <w:color w:val="002060"/>
        </w:rPr>
      </w:pPr>
      <w:r w:rsidRPr="00F1172A">
        <w:rPr>
          <w:color w:val="002060"/>
        </w:rPr>
        <w:t>De wijze waarop de geluidsproductie wordt beperkt.</w:t>
      </w:r>
    </w:p>
    <w:p w14:paraId="71E915E3" w14:textId="77777777" w:rsidR="009410FC" w:rsidRPr="00F1172A" w:rsidRDefault="009410FC" w:rsidP="009410FC">
      <w:pPr>
        <w:pStyle w:val="Plattetekst"/>
        <w:ind w:left="1223"/>
        <w:rPr>
          <w:color w:val="002060"/>
        </w:rPr>
      </w:pPr>
    </w:p>
    <w:p w14:paraId="15F99316" w14:textId="77777777" w:rsidR="009410FC" w:rsidRPr="00F1172A" w:rsidRDefault="009410FC" w:rsidP="009410FC">
      <w:pPr>
        <w:pStyle w:val="Plattetekst"/>
        <w:numPr>
          <w:ilvl w:val="4"/>
          <w:numId w:val="5"/>
        </w:numPr>
        <w:ind w:left="1223"/>
        <w:rPr>
          <w:color w:val="002060"/>
        </w:rPr>
      </w:pPr>
      <w:r w:rsidRPr="00F1172A">
        <w:rPr>
          <w:color w:val="002060"/>
        </w:rPr>
        <w:t>De wijze waarop aan Penvoerder inzicht wordt gegeven in het resultaat van maatregelen.</w:t>
      </w:r>
    </w:p>
    <w:p w14:paraId="158B49E2" w14:textId="77777777" w:rsidR="009410FC" w:rsidRPr="00F1172A" w:rsidRDefault="009410FC" w:rsidP="009410FC">
      <w:pPr>
        <w:pStyle w:val="Lijstalinea"/>
        <w:spacing w:after="0" w:line="240" w:lineRule="auto"/>
        <w:rPr>
          <w:color w:val="002060"/>
        </w:rPr>
      </w:pPr>
    </w:p>
    <w:p w14:paraId="189140E1" w14:textId="5F051A46" w:rsidR="009410FC" w:rsidRPr="00F1172A" w:rsidRDefault="009410FC" w:rsidP="009410FC">
      <w:pPr>
        <w:pStyle w:val="Lijstalinea"/>
        <w:numPr>
          <w:ilvl w:val="4"/>
          <w:numId w:val="5"/>
        </w:numPr>
        <w:spacing w:after="0" w:line="240" w:lineRule="auto"/>
        <w:ind w:left="1222"/>
        <w:rPr>
          <w:rFonts w:ascii="Trebuchet MS" w:eastAsia="Trebuchet MS" w:hAnsi="Trebuchet MS" w:cs="Trebuchet MS"/>
          <w:color w:val="002060"/>
          <w:sz w:val="20"/>
          <w:szCs w:val="20"/>
        </w:rPr>
      </w:pPr>
      <w:r w:rsidRPr="002D5853">
        <w:rPr>
          <w:rFonts w:ascii="Trebuchet MS" w:eastAsia="Trebuchet MS" w:hAnsi="Trebuchet MS" w:cs="Trebuchet MS"/>
          <w:color w:val="002060"/>
          <w:sz w:val="20"/>
          <w:szCs w:val="20"/>
        </w:rPr>
        <w:t>De wijze waarop om wordt gegaan met eventuele klachten van inwoners.</w:t>
      </w:r>
    </w:p>
    <w:sectPr w:rsidR="009410FC" w:rsidRPr="00F1172A" w:rsidSect="003A3585">
      <w:headerReference w:type="default" r:id="rId10"/>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818" w14:textId="77777777" w:rsidR="00EF47B0" w:rsidRDefault="00EF47B0" w:rsidP="00EF47B0">
      <w:pPr>
        <w:spacing w:after="0" w:line="240" w:lineRule="auto"/>
      </w:pPr>
      <w:r>
        <w:separator/>
      </w:r>
    </w:p>
  </w:endnote>
  <w:endnote w:type="continuationSeparator" w:id="0">
    <w:p w14:paraId="049F31CB" w14:textId="77777777"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7B7E" w14:textId="0389ED49" w:rsidR="00C4098E" w:rsidRPr="00C4098E" w:rsidRDefault="00C1287A" w:rsidP="001B589C">
    <w:pPr>
      <w:pStyle w:val="Voettekst"/>
      <w:rPr>
        <w:sz w:val="16"/>
      </w:rPr>
    </w:pPr>
    <w:r>
      <w:rPr>
        <w:noProof/>
      </w:rPr>
      <w:drawing>
        <wp:anchor distT="0" distB="0" distL="114300" distR="114300" simplePos="0" relativeHeight="251659264" behindDoc="0" locked="0" layoutInCell="1" allowOverlap="1" wp14:anchorId="5E7B8889" wp14:editId="4F17B0CE">
          <wp:simplePos x="0" y="0"/>
          <wp:positionH relativeFrom="column">
            <wp:posOffset>4057650</wp:posOffset>
          </wp:positionH>
          <wp:positionV relativeFrom="paragraph">
            <wp:posOffset>85725</wp:posOffset>
          </wp:positionV>
          <wp:extent cx="1784350" cy="266700"/>
          <wp:effectExtent l="0" t="0" r="0" b="0"/>
          <wp:wrapNone/>
          <wp:docPr id="4" name="Image 4" descr="Afbeelding met tekst, Lettertype, Graphics, grafische vormgeving&#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4" name="Image 4" descr="Afbeelding met tekst, Lettertype, Graphics, grafische vormgeving&#10;&#10;Door AI gegenereerde inhoud is mogelijk onjuist."/>
                  <pic:cNvPicPr/>
                </pic:nvPicPr>
                <pic:blipFill>
                  <a:blip r:embed="rId1" cstate="print"/>
                  <a:stretch>
                    <a:fillRect/>
                  </a:stretch>
                </pic:blipFill>
                <pic:spPr>
                  <a:xfrm>
                    <a:off x="0" y="0"/>
                    <a:ext cx="1784350" cy="266700"/>
                  </a:xfrm>
                  <a:prstGeom prst="rect">
                    <a:avLst/>
                  </a:prstGeom>
                </pic:spPr>
              </pic:pic>
            </a:graphicData>
          </a:graphic>
        </wp:anchor>
      </w:drawing>
    </w:r>
    <w:r w:rsidR="00077D30">
      <w:rPr>
        <w:spacing w:val="-2"/>
        <w:sz w:val="16"/>
      </w:rPr>
      <w:t>Gemeente</w:t>
    </w:r>
    <w:r w:rsidR="00077D30">
      <w:rPr>
        <w:spacing w:val="16"/>
        <w:sz w:val="16"/>
      </w:rPr>
      <w:t xml:space="preserve"> </w:t>
    </w:r>
    <w:r w:rsidR="00077D30">
      <w:rPr>
        <w:spacing w:val="-2"/>
        <w:sz w:val="16"/>
      </w:rPr>
      <w:t>Súdwest-Fryslân</w:t>
    </w:r>
    <w:r w:rsidR="00BD0881">
      <w:rPr>
        <w:spacing w:val="-2"/>
        <w:sz w:val="16"/>
      </w:rPr>
      <w:t>s</w:t>
    </w:r>
    <w:r w:rsidR="00077D30">
      <w:rPr>
        <w:sz w:val="16"/>
      </w:rPr>
      <w:br/>
      <w:t>BD Digitaal</w:t>
    </w:r>
    <w:r w:rsidR="00077D30">
      <w:rPr>
        <w:spacing w:val="-10"/>
        <w:sz w:val="16"/>
      </w:rPr>
      <w:t xml:space="preserve"> </w:t>
    </w:r>
    <w:r w:rsidR="00077D30">
      <w:rPr>
        <w:sz w:val="16"/>
      </w:rPr>
      <w:t>beeldmateriaal</w:t>
    </w:r>
    <w:r w:rsidR="00077D30">
      <w:rPr>
        <w:spacing w:val="-10"/>
        <w:sz w:val="16"/>
      </w:rPr>
      <w:t xml:space="preserve"> </w:t>
    </w:r>
    <w:r w:rsidR="00077D30">
      <w:rPr>
        <w:sz w:val="16"/>
      </w:rPr>
      <w:t>SWF</w:t>
    </w:r>
    <w:r w:rsidR="00077D30">
      <w:rPr>
        <w:spacing w:val="-11"/>
        <w:sz w:val="16"/>
      </w:rPr>
      <w:t xml:space="preserve"> </w:t>
    </w:r>
    <w:r w:rsidR="00077D30">
      <w:rPr>
        <w:sz w:val="16"/>
      </w:rPr>
      <w:t>25041</w:t>
    </w:r>
    <w:r w:rsidR="00077D30">
      <w:rPr>
        <w:sz w:val="16"/>
      </w:rPr>
      <w:br/>
      <w:t xml:space="preserve">Bijlage </w:t>
    </w:r>
    <w:r>
      <w:rPr>
        <w:sz w:val="16"/>
      </w:rPr>
      <w:t>10</w:t>
    </w:r>
    <w:r w:rsidR="00077D30">
      <w:rPr>
        <w:sz w:val="16"/>
      </w:rPr>
      <w:t xml:space="preserve"> – </w:t>
    </w:r>
    <w:r>
      <w:rPr>
        <w:sz w:val="16"/>
      </w:rPr>
      <w:t>Opgaveformulier kwaliteitscriteria</w:t>
    </w:r>
    <w:r w:rsidR="000E4864">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8261" w14:textId="77777777" w:rsidR="00EF47B0" w:rsidRDefault="00EF47B0" w:rsidP="00EF47B0">
      <w:pPr>
        <w:spacing w:after="0" w:line="240" w:lineRule="auto"/>
      </w:pPr>
      <w:r>
        <w:separator/>
      </w:r>
    </w:p>
  </w:footnote>
  <w:footnote w:type="continuationSeparator" w:id="0">
    <w:p w14:paraId="62486C05" w14:textId="77777777" w:rsidR="00EF47B0" w:rsidRDefault="00EF47B0"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33DC" w14:textId="4AA26D07" w:rsidR="00C4098E" w:rsidRDefault="00C4098E">
    <w:pPr>
      <w:pStyle w:val="Koptekst"/>
    </w:pPr>
    <w:r>
      <w:rPr>
        <w:noProof/>
      </w:rPr>
      <mc:AlternateContent>
        <mc:Choice Requires="wps">
          <w:drawing>
            <wp:anchor distT="0" distB="0" distL="0" distR="0" simplePos="0" relativeHeight="251661312" behindDoc="1" locked="0" layoutInCell="1" allowOverlap="1" wp14:anchorId="543D774A" wp14:editId="57207261">
              <wp:simplePos x="0" y="0"/>
              <wp:positionH relativeFrom="page">
                <wp:posOffset>6253480</wp:posOffset>
              </wp:positionH>
              <wp:positionV relativeFrom="page">
                <wp:posOffset>278130</wp:posOffset>
              </wp:positionV>
              <wp:extent cx="789305" cy="1441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144145"/>
                      </a:xfrm>
                      <a:prstGeom prst="rect">
                        <a:avLst/>
                      </a:prstGeom>
                    </wps:spPr>
                    <wps:txbx>
                      <w:txbxContent>
                        <w:p w14:paraId="5E68C437" w14:textId="77777777" w:rsidR="00C4098E" w:rsidRPr="00C40457" w:rsidRDefault="00C4098E" w:rsidP="00C4098E">
                          <w:pPr>
                            <w:spacing w:before="20"/>
                            <w:ind w:left="20"/>
                            <w:rPr>
                              <w:rFonts w:ascii="Trebuchet MS" w:hAnsi="Trebuchet MS"/>
                              <w:sz w:val="16"/>
                            </w:rPr>
                          </w:pPr>
                          <w:r w:rsidRPr="00C40457">
                            <w:rPr>
                              <w:rFonts w:ascii="Trebuchet MS" w:hAnsi="Trebuchet MS"/>
                              <w:sz w:val="16"/>
                            </w:rPr>
                            <w:t>pagina</w:t>
                          </w:r>
                          <w:r w:rsidRPr="00C40457">
                            <w:rPr>
                              <w:rFonts w:ascii="Trebuchet MS" w:hAnsi="Trebuchet MS"/>
                              <w:spacing w:val="-3"/>
                              <w:sz w:val="16"/>
                            </w:rPr>
                            <w:t xml:space="preserve"> </w:t>
                          </w:r>
                          <w:r w:rsidRPr="00C40457">
                            <w:rPr>
                              <w:rFonts w:ascii="Trebuchet MS" w:hAnsi="Trebuchet MS"/>
                              <w:sz w:val="16"/>
                            </w:rPr>
                            <w:fldChar w:fldCharType="begin"/>
                          </w:r>
                          <w:r w:rsidRPr="00C40457">
                            <w:rPr>
                              <w:rFonts w:ascii="Trebuchet MS" w:hAnsi="Trebuchet MS"/>
                              <w:sz w:val="16"/>
                            </w:rPr>
                            <w:instrText xml:space="preserve"> PAGE </w:instrText>
                          </w:r>
                          <w:r w:rsidRPr="00C40457">
                            <w:rPr>
                              <w:rFonts w:ascii="Trebuchet MS" w:hAnsi="Trebuchet MS"/>
                              <w:sz w:val="16"/>
                            </w:rPr>
                            <w:fldChar w:fldCharType="separate"/>
                          </w:r>
                          <w:r w:rsidRPr="00C40457">
                            <w:rPr>
                              <w:rFonts w:ascii="Trebuchet MS" w:hAnsi="Trebuchet MS"/>
                              <w:sz w:val="16"/>
                            </w:rPr>
                            <w:t>10</w:t>
                          </w:r>
                          <w:r w:rsidRPr="00C40457">
                            <w:rPr>
                              <w:rFonts w:ascii="Trebuchet MS" w:hAnsi="Trebuchet MS"/>
                              <w:sz w:val="16"/>
                            </w:rPr>
                            <w:fldChar w:fldCharType="end"/>
                          </w:r>
                          <w:r w:rsidRPr="00C40457">
                            <w:rPr>
                              <w:rFonts w:ascii="Trebuchet MS" w:hAnsi="Trebuchet MS"/>
                              <w:spacing w:val="-3"/>
                              <w:sz w:val="16"/>
                            </w:rPr>
                            <w:t xml:space="preserve"> </w:t>
                          </w:r>
                          <w:r w:rsidRPr="00C40457">
                            <w:rPr>
                              <w:rFonts w:ascii="Trebuchet MS" w:hAnsi="Trebuchet MS"/>
                              <w:sz w:val="16"/>
                            </w:rPr>
                            <w:t>van</w:t>
                          </w:r>
                          <w:r w:rsidRPr="00C40457">
                            <w:rPr>
                              <w:rFonts w:ascii="Trebuchet MS" w:hAnsi="Trebuchet MS"/>
                              <w:spacing w:val="-2"/>
                              <w:sz w:val="16"/>
                            </w:rPr>
                            <w:t xml:space="preserve"> </w:t>
                          </w:r>
                          <w:r w:rsidRPr="00C40457">
                            <w:rPr>
                              <w:rFonts w:ascii="Trebuchet MS" w:hAnsi="Trebuchet MS"/>
                              <w:spacing w:val="-5"/>
                              <w:sz w:val="16"/>
                            </w:rPr>
                            <w:fldChar w:fldCharType="begin"/>
                          </w:r>
                          <w:r w:rsidRPr="00C40457">
                            <w:rPr>
                              <w:rFonts w:ascii="Trebuchet MS" w:hAnsi="Trebuchet MS"/>
                              <w:spacing w:val="-5"/>
                              <w:sz w:val="16"/>
                            </w:rPr>
                            <w:instrText xml:space="preserve"> NUMPAGES </w:instrText>
                          </w:r>
                          <w:r w:rsidRPr="00C40457">
                            <w:rPr>
                              <w:rFonts w:ascii="Trebuchet MS" w:hAnsi="Trebuchet MS"/>
                              <w:spacing w:val="-5"/>
                              <w:sz w:val="16"/>
                            </w:rPr>
                            <w:fldChar w:fldCharType="separate"/>
                          </w:r>
                          <w:r w:rsidRPr="00C40457">
                            <w:rPr>
                              <w:rFonts w:ascii="Trebuchet MS" w:hAnsi="Trebuchet MS"/>
                              <w:spacing w:val="-5"/>
                              <w:sz w:val="16"/>
                            </w:rPr>
                            <w:t>42</w:t>
                          </w:r>
                          <w:r w:rsidRPr="00C40457">
                            <w:rPr>
                              <w:rFonts w:ascii="Trebuchet MS" w:hAnsi="Trebuchet MS"/>
                              <w:spacing w:val="-5"/>
                              <w:sz w:val="16"/>
                            </w:rPr>
                            <w:fldChar w:fldCharType="end"/>
                          </w:r>
                        </w:p>
                      </w:txbxContent>
                    </wps:txbx>
                    <wps:bodyPr wrap="square" lIns="0" tIns="0" rIns="0" bIns="0" rtlCol="0">
                      <a:noAutofit/>
                    </wps:bodyPr>
                  </wps:wsp>
                </a:graphicData>
              </a:graphic>
            </wp:anchor>
          </w:drawing>
        </mc:Choice>
        <mc:Fallback>
          <w:pict>
            <v:shapetype w14:anchorId="543D774A" id="_x0000_t202" coordsize="21600,21600" o:spt="202" path="m,l,21600r21600,l21600,xe">
              <v:stroke joinstyle="miter"/>
              <v:path gradientshapeok="t" o:connecttype="rect"/>
            </v:shapetype>
            <v:shape id="Textbox 7" o:spid="_x0000_s1026" type="#_x0000_t202" style="position:absolute;margin-left:492.4pt;margin-top:21.9pt;width:62.15pt;height:11.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" filled="f" stroked="f">
              <v:textbox inset="0,0,0,0">
                <w:txbxContent>
                  <w:p w14:paraId="5E68C437" w14:textId="77777777" w:rsidR="00C4098E" w:rsidRPr="00C40457" w:rsidRDefault="00C4098E" w:rsidP="00C4098E">
                    <w:pPr>
                      <w:spacing w:before="20"/>
                      <w:ind w:left="20"/>
                      <w:rPr>
                        <w:rFonts w:ascii="Trebuchet MS" w:hAnsi="Trebuchet MS"/>
                        <w:sz w:val="16"/>
                      </w:rPr>
                    </w:pPr>
                    <w:r w:rsidRPr="00C40457">
                      <w:rPr>
                        <w:rFonts w:ascii="Trebuchet MS" w:hAnsi="Trebuchet MS"/>
                        <w:sz w:val="16"/>
                      </w:rPr>
                      <w:t>pagina</w:t>
                    </w:r>
                    <w:r w:rsidRPr="00C40457">
                      <w:rPr>
                        <w:rFonts w:ascii="Trebuchet MS" w:hAnsi="Trebuchet MS"/>
                        <w:spacing w:val="-3"/>
                        <w:sz w:val="16"/>
                      </w:rPr>
                      <w:t xml:space="preserve"> </w:t>
                    </w:r>
                    <w:r w:rsidRPr="00C40457">
                      <w:rPr>
                        <w:rFonts w:ascii="Trebuchet MS" w:hAnsi="Trebuchet MS"/>
                        <w:sz w:val="16"/>
                      </w:rPr>
                      <w:fldChar w:fldCharType="begin"/>
                    </w:r>
                    <w:r w:rsidRPr="00C40457">
                      <w:rPr>
                        <w:rFonts w:ascii="Trebuchet MS" w:hAnsi="Trebuchet MS"/>
                        <w:sz w:val="16"/>
                      </w:rPr>
                      <w:instrText xml:space="preserve"> PAGE </w:instrText>
                    </w:r>
                    <w:r w:rsidRPr="00C40457">
                      <w:rPr>
                        <w:rFonts w:ascii="Trebuchet MS" w:hAnsi="Trebuchet MS"/>
                        <w:sz w:val="16"/>
                      </w:rPr>
                      <w:fldChar w:fldCharType="separate"/>
                    </w:r>
                    <w:r w:rsidRPr="00C40457">
                      <w:rPr>
                        <w:rFonts w:ascii="Trebuchet MS" w:hAnsi="Trebuchet MS"/>
                        <w:sz w:val="16"/>
                      </w:rPr>
                      <w:t>10</w:t>
                    </w:r>
                    <w:r w:rsidRPr="00C40457">
                      <w:rPr>
                        <w:rFonts w:ascii="Trebuchet MS" w:hAnsi="Trebuchet MS"/>
                        <w:sz w:val="16"/>
                      </w:rPr>
                      <w:fldChar w:fldCharType="end"/>
                    </w:r>
                    <w:r w:rsidRPr="00C40457">
                      <w:rPr>
                        <w:rFonts w:ascii="Trebuchet MS" w:hAnsi="Trebuchet MS"/>
                        <w:spacing w:val="-3"/>
                        <w:sz w:val="16"/>
                      </w:rPr>
                      <w:t xml:space="preserve"> </w:t>
                    </w:r>
                    <w:r w:rsidRPr="00C40457">
                      <w:rPr>
                        <w:rFonts w:ascii="Trebuchet MS" w:hAnsi="Trebuchet MS"/>
                        <w:sz w:val="16"/>
                      </w:rPr>
                      <w:t>van</w:t>
                    </w:r>
                    <w:r w:rsidRPr="00C40457">
                      <w:rPr>
                        <w:rFonts w:ascii="Trebuchet MS" w:hAnsi="Trebuchet MS"/>
                        <w:spacing w:val="-2"/>
                        <w:sz w:val="16"/>
                      </w:rPr>
                      <w:t xml:space="preserve"> </w:t>
                    </w:r>
                    <w:r w:rsidRPr="00C40457">
                      <w:rPr>
                        <w:rFonts w:ascii="Trebuchet MS" w:hAnsi="Trebuchet MS"/>
                        <w:spacing w:val="-5"/>
                        <w:sz w:val="16"/>
                      </w:rPr>
                      <w:fldChar w:fldCharType="begin"/>
                    </w:r>
                    <w:r w:rsidRPr="00C40457">
                      <w:rPr>
                        <w:rFonts w:ascii="Trebuchet MS" w:hAnsi="Trebuchet MS"/>
                        <w:spacing w:val="-5"/>
                        <w:sz w:val="16"/>
                      </w:rPr>
                      <w:instrText xml:space="preserve"> NUMPAGES </w:instrText>
                    </w:r>
                    <w:r w:rsidRPr="00C40457">
                      <w:rPr>
                        <w:rFonts w:ascii="Trebuchet MS" w:hAnsi="Trebuchet MS"/>
                        <w:spacing w:val="-5"/>
                        <w:sz w:val="16"/>
                      </w:rPr>
                      <w:fldChar w:fldCharType="separate"/>
                    </w:r>
                    <w:r w:rsidRPr="00C40457">
                      <w:rPr>
                        <w:rFonts w:ascii="Trebuchet MS" w:hAnsi="Trebuchet MS"/>
                        <w:spacing w:val="-5"/>
                        <w:sz w:val="16"/>
                      </w:rPr>
                      <w:t>42</w:t>
                    </w:r>
                    <w:r w:rsidRPr="00C40457">
                      <w:rPr>
                        <w:rFonts w:ascii="Trebuchet MS" w:hAnsi="Trebuchet MS"/>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322FA"/>
    <w:multiLevelType w:val="multilevel"/>
    <w:tmpl w:val="0696FC06"/>
    <w:lvl w:ilvl="0">
      <w:start w:val="5"/>
      <w:numFmt w:val="decimal"/>
      <w:lvlText w:val="%1"/>
      <w:lvlJc w:val="left"/>
      <w:pPr>
        <w:ind w:left="1110" w:hanging="852"/>
      </w:pPr>
      <w:rPr>
        <w:rFonts w:hint="default"/>
        <w:lang w:val="nl-NL" w:eastAsia="en-US" w:bidi="ar-SA"/>
      </w:rPr>
    </w:lvl>
    <w:lvl w:ilvl="1">
      <w:start w:val="1"/>
      <w:numFmt w:val="decimal"/>
      <w:lvlText w:val="%1.%2"/>
      <w:lvlJc w:val="left"/>
      <w:pPr>
        <w:ind w:left="1110" w:hanging="852"/>
      </w:pPr>
      <w:rPr>
        <w:rFonts w:ascii="Trebuchet MS" w:eastAsia="Trebuchet MS" w:hAnsi="Trebuchet MS" w:cs="Trebuchet MS" w:hint="default"/>
        <w:b/>
        <w:bCs/>
        <w:i w:val="0"/>
        <w:iCs w:val="0"/>
        <w:spacing w:val="0"/>
        <w:w w:val="100"/>
        <w:sz w:val="24"/>
        <w:szCs w:val="24"/>
        <w:lang w:val="nl-NL" w:eastAsia="en-US" w:bidi="ar-SA"/>
      </w:rPr>
    </w:lvl>
    <w:lvl w:ilvl="2">
      <w:start w:val="1"/>
      <w:numFmt w:val="decimal"/>
      <w:lvlText w:val="%1.%2.%3"/>
      <w:lvlJc w:val="left"/>
      <w:pPr>
        <w:ind w:left="1110" w:hanging="852"/>
      </w:pPr>
      <w:rPr>
        <w:rFonts w:ascii="Trebuchet MS" w:eastAsia="Trebuchet MS" w:hAnsi="Trebuchet MS" w:cs="Trebuchet MS" w:hint="default"/>
        <w:b/>
        <w:bCs/>
        <w:i w:val="0"/>
        <w:iCs w:val="0"/>
        <w:spacing w:val="-2"/>
        <w:w w:val="99"/>
        <w:sz w:val="20"/>
        <w:szCs w:val="20"/>
        <w:lang w:val="nl-NL" w:eastAsia="en-US" w:bidi="ar-SA"/>
      </w:rPr>
    </w:lvl>
    <w:lvl w:ilvl="3">
      <w:numFmt w:val="bullet"/>
      <w:lvlText w:val="•"/>
      <w:lvlJc w:val="left"/>
      <w:pPr>
        <w:ind w:left="3713" w:hanging="852"/>
      </w:pPr>
      <w:rPr>
        <w:rFonts w:hint="default"/>
        <w:lang w:val="nl-NL" w:eastAsia="en-US" w:bidi="ar-SA"/>
      </w:rPr>
    </w:lvl>
    <w:lvl w:ilvl="4">
      <w:numFmt w:val="bullet"/>
      <w:lvlText w:val="•"/>
      <w:lvlJc w:val="left"/>
      <w:pPr>
        <w:ind w:left="4578" w:hanging="852"/>
      </w:pPr>
      <w:rPr>
        <w:rFonts w:hint="default"/>
        <w:lang w:val="nl-NL" w:eastAsia="en-US" w:bidi="ar-SA"/>
      </w:rPr>
    </w:lvl>
    <w:lvl w:ilvl="5">
      <w:numFmt w:val="bullet"/>
      <w:lvlText w:val="•"/>
      <w:lvlJc w:val="left"/>
      <w:pPr>
        <w:ind w:left="5443" w:hanging="852"/>
      </w:pPr>
      <w:rPr>
        <w:rFonts w:hint="default"/>
        <w:lang w:val="nl-NL" w:eastAsia="en-US" w:bidi="ar-SA"/>
      </w:rPr>
    </w:lvl>
    <w:lvl w:ilvl="6">
      <w:numFmt w:val="bullet"/>
      <w:lvlText w:val="•"/>
      <w:lvlJc w:val="left"/>
      <w:pPr>
        <w:ind w:left="6307" w:hanging="852"/>
      </w:pPr>
      <w:rPr>
        <w:rFonts w:hint="default"/>
        <w:lang w:val="nl-NL" w:eastAsia="en-US" w:bidi="ar-SA"/>
      </w:rPr>
    </w:lvl>
    <w:lvl w:ilvl="7">
      <w:numFmt w:val="bullet"/>
      <w:lvlText w:val="•"/>
      <w:lvlJc w:val="left"/>
      <w:pPr>
        <w:ind w:left="7172" w:hanging="852"/>
      </w:pPr>
      <w:rPr>
        <w:rFonts w:hint="default"/>
        <w:lang w:val="nl-NL" w:eastAsia="en-US" w:bidi="ar-SA"/>
      </w:rPr>
    </w:lvl>
    <w:lvl w:ilvl="8">
      <w:numFmt w:val="bullet"/>
      <w:lvlText w:val="•"/>
      <w:lvlJc w:val="left"/>
      <w:pPr>
        <w:ind w:left="8037" w:hanging="852"/>
      </w:pPr>
      <w:rPr>
        <w:rFonts w:hint="default"/>
        <w:lang w:val="nl-NL" w:eastAsia="en-US" w:bidi="ar-SA"/>
      </w:rPr>
    </w:lvl>
  </w:abstractNum>
  <w:abstractNum w:abstractNumId="1" w15:restartNumberingAfterBreak="0">
    <w:nsid w:val="1BC16B1A"/>
    <w:multiLevelType w:val="hybridMultilevel"/>
    <w:tmpl w:val="ED441130"/>
    <w:lvl w:ilvl="0" w:tplc="7F16EA9C">
      <w:start w:val="1"/>
      <w:numFmt w:val="decimal"/>
      <w:lvlText w:val="%1."/>
      <w:lvlJc w:val="left"/>
      <w:pPr>
        <w:ind w:left="1158" w:hanging="45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0FA5AB4"/>
    <w:multiLevelType w:val="multilevel"/>
    <w:tmpl w:val="E9865364"/>
    <w:lvl w:ilvl="0">
      <w:start w:val="1"/>
      <w:numFmt w:val="decimal"/>
      <w:lvlText w:val="%1."/>
      <w:lvlJc w:val="left"/>
      <w:pPr>
        <w:ind w:left="258" w:hanging="245"/>
      </w:pPr>
      <w:rPr>
        <w:rFonts w:ascii="Trebuchet MS" w:eastAsia="Trebuchet MS" w:hAnsi="Trebuchet MS" w:cs="Trebuchet MS" w:hint="default"/>
        <w:b w:val="0"/>
        <w:bCs w:val="0"/>
        <w:i w:val="0"/>
        <w:iCs w:val="0"/>
        <w:spacing w:val="0"/>
        <w:w w:val="99"/>
        <w:sz w:val="20"/>
        <w:szCs w:val="20"/>
        <w:lang w:val="nl-NL" w:eastAsia="en-US" w:bidi="ar-SA"/>
      </w:rPr>
    </w:lvl>
    <w:lvl w:ilvl="1">
      <w:start w:val="1"/>
      <w:numFmt w:val="decimal"/>
      <w:lvlText w:val="%1.%2"/>
      <w:lvlJc w:val="left"/>
      <w:pPr>
        <w:ind w:left="1394" w:hanging="1136"/>
      </w:pPr>
      <w:rPr>
        <w:rFonts w:ascii="Trebuchet MS" w:eastAsia="Trebuchet MS" w:hAnsi="Trebuchet MS" w:cs="Trebuchet MS" w:hint="default"/>
        <w:b/>
        <w:bCs/>
        <w:i w:val="0"/>
        <w:iCs w:val="0"/>
        <w:spacing w:val="0"/>
        <w:w w:val="100"/>
        <w:sz w:val="24"/>
        <w:szCs w:val="24"/>
        <w:lang w:val="nl-NL" w:eastAsia="en-US" w:bidi="ar-SA"/>
      </w:rPr>
    </w:lvl>
    <w:lvl w:ilvl="2">
      <w:start w:val="1"/>
      <w:numFmt w:val="decimal"/>
      <w:lvlText w:val="%1.%2.%3"/>
      <w:lvlJc w:val="left"/>
      <w:pPr>
        <w:ind w:left="1110" w:hanging="852"/>
      </w:pPr>
      <w:rPr>
        <w:rFonts w:hint="default"/>
        <w:spacing w:val="-2"/>
        <w:w w:val="99"/>
        <w:lang w:val="nl-NL" w:eastAsia="en-US" w:bidi="ar-SA"/>
      </w:rPr>
    </w:lvl>
    <w:lvl w:ilvl="3">
      <w:start w:val="1"/>
      <w:numFmt w:val="decimal"/>
      <w:lvlText w:val="%1.%2.%3.%4"/>
      <w:lvlJc w:val="left"/>
      <w:pPr>
        <w:ind w:left="1110" w:hanging="852"/>
      </w:pPr>
      <w:rPr>
        <w:rFonts w:hint="default"/>
        <w:spacing w:val="-2"/>
        <w:w w:val="99"/>
        <w:lang w:val="nl-NL" w:eastAsia="en-US" w:bidi="ar-SA"/>
      </w:rPr>
    </w:lvl>
    <w:lvl w:ilvl="4">
      <w:start w:val="1"/>
      <w:numFmt w:val="decimal"/>
      <w:lvlText w:val="%5."/>
      <w:lvlJc w:val="left"/>
      <w:pPr>
        <w:ind w:left="978" w:hanging="360"/>
      </w:pPr>
      <w:rPr>
        <w:rFonts w:ascii="Trebuchet MS" w:eastAsia="Trebuchet MS" w:hAnsi="Trebuchet MS" w:cs="Trebuchet MS"/>
        <w:b w:val="0"/>
        <w:bCs w:val="0"/>
        <w:i w:val="0"/>
        <w:iCs w:val="0"/>
        <w:spacing w:val="0"/>
        <w:w w:val="99"/>
        <w:sz w:val="20"/>
        <w:szCs w:val="20"/>
        <w:lang w:val="nl-NL" w:eastAsia="en-US" w:bidi="ar-SA"/>
      </w:rPr>
    </w:lvl>
    <w:lvl w:ilvl="5">
      <w:numFmt w:val="bullet"/>
      <w:lvlText w:val="•"/>
      <w:lvlJc w:val="left"/>
      <w:pPr>
        <w:ind w:left="3790" w:hanging="360"/>
      </w:pPr>
      <w:rPr>
        <w:rFonts w:hint="default"/>
        <w:lang w:val="nl-NL" w:eastAsia="en-US" w:bidi="ar-SA"/>
      </w:rPr>
    </w:lvl>
    <w:lvl w:ilvl="6">
      <w:numFmt w:val="bullet"/>
      <w:lvlText w:val="•"/>
      <w:lvlJc w:val="left"/>
      <w:pPr>
        <w:ind w:left="4985" w:hanging="360"/>
      </w:pPr>
      <w:rPr>
        <w:rFonts w:hint="default"/>
        <w:lang w:val="nl-NL" w:eastAsia="en-US" w:bidi="ar-SA"/>
      </w:rPr>
    </w:lvl>
    <w:lvl w:ilvl="7">
      <w:numFmt w:val="bullet"/>
      <w:lvlText w:val="•"/>
      <w:lvlJc w:val="left"/>
      <w:pPr>
        <w:ind w:left="6180" w:hanging="360"/>
      </w:pPr>
      <w:rPr>
        <w:rFonts w:hint="default"/>
        <w:lang w:val="nl-NL" w:eastAsia="en-US" w:bidi="ar-SA"/>
      </w:rPr>
    </w:lvl>
    <w:lvl w:ilvl="8">
      <w:numFmt w:val="bullet"/>
      <w:lvlText w:val="•"/>
      <w:lvlJc w:val="left"/>
      <w:pPr>
        <w:ind w:left="7376" w:hanging="360"/>
      </w:pPr>
      <w:rPr>
        <w:rFonts w:hint="default"/>
        <w:lang w:val="nl-NL" w:eastAsia="en-US" w:bidi="ar-SA"/>
      </w:rPr>
    </w:lvl>
  </w:abstractNum>
  <w:abstractNum w:abstractNumId="3" w15:restartNumberingAfterBreak="0">
    <w:nsid w:val="374C11EF"/>
    <w:multiLevelType w:val="multilevel"/>
    <w:tmpl w:val="C35E8764"/>
    <w:lvl w:ilvl="0">
      <w:start w:val="1"/>
      <w:numFmt w:val="lowerLetter"/>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7309D0"/>
    <w:multiLevelType w:val="multilevel"/>
    <w:tmpl w:val="554CCA44"/>
    <w:lvl w:ilvl="0">
      <w:start w:val="7"/>
      <w:numFmt w:val="upperLetter"/>
      <w:lvlText w:val="%1"/>
      <w:lvlJc w:val="left"/>
      <w:pPr>
        <w:ind w:left="831" w:hanging="573"/>
      </w:pPr>
      <w:rPr>
        <w:rFonts w:hint="default"/>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start w:val="1"/>
      <w:numFmt w:val="decimal"/>
      <w:lvlText w:val="%4."/>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4">
      <w:numFmt w:val="bullet"/>
      <w:lvlText w:val="•"/>
      <w:lvlJc w:val="left"/>
      <w:pPr>
        <w:ind w:left="3908" w:hanging="360"/>
      </w:pPr>
      <w:rPr>
        <w:rFonts w:hint="default"/>
        <w:lang w:val="nl-NL" w:eastAsia="en-US" w:bidi="ar-SA"/>
      </w:rPr>
    </w:lvl>
    <w:lvl w:ilvl="5">
      <w:numFmt w:val="bullet"/>
      <w:lvlText w:val="•"/>
      <w:lvlJc w:val="left"/>
      <w:pPr>
        <w:ind w:left="4885" w:hanging="360"/>
      </w:pPr>
      <w:rPr>
        <w:rFonts w:hint="default"/>
        <w:lang w:val="nl-NL" w:eastAsia="en-US" w:bidi="ar-SA"/>
      </w:rPr>
    </w:lvl>
    <w:lvl w:ilvl="6">
      <w:numFmt w:val="bullet"/>
      <w:lvlText w:val="•"/>
      <w:lvlJc w:val="left"/>
      <w:pPr>
        <w:ind w:left="5861" w:hanging="360"/>
      </w:pPr>
      <w:rPr>
        <w:rFonts w:hint="default"/>
        <w:lang w:val="nl-NL" w:eastAsia="en-US" w:bidi="ar-SA"/>
      </w:rPr>
    </w:lvl>
    <w:lvl w:ilvl="7">
      <w:numFmt w:val="bullet"/>
      <w:lvlText w:val="•"/>
      <w:lvlJc w:val="left"/>
      <w:pPr>
        <w:ind w:left="6837" w:hanging="360"/>
      </w:pPr>
      <w:rPr>
        <w:rFonts w:hint="default"/>
        <w:lang w:val="nl-NL" w:eastAsia="en-US" w:bidi="ar-SA"/>
      </w:rPr>
    </w:lvl>
    <w:lvl w:ilvl="8">
      <w:numFmt w:val="bullet"/>
      <w:lvlText w:val="•"/>
      <w:lvlJc w:val="left"/>
      <w:pPr>
        <w:ind w:left="7813" w:hanging="360"/>
      </w:pPr>
      <w:rPr>
        <w:rFonts w:hint="default"/>
        <w:lang w:val="nl-NL" w:eastAsia="en-US" w:bidi="ar-SA"/>
      </w:rPr>
    </w:lvl>
  </w:abstractNum>
  <w:abstractNum w:abstractNumId="5" w15:restartNumberingAfterBreak="0">
    <w:nsid w:val="4E543330"/>
    <w:multiLevelType w:val="hybridMultilevel"/>
    <w:tmpl w:val="4AF03EEC"/>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5D3033B1"/>
    <w:multiLevelType w:val="hybridMultilevel"/>
    <w:tmpl w:val="91B6608A"/>
    <w:lvl w:ilvl="0" w:tplc="C45C9BE0">
      <w:start w:val="1"/>
      <w:numFmt w:val="decimal"/>
      <w:lvlText w:val="%1."/>
      <w:lvlJc w:val="left"/>
      <w:pPr>
        <w:ind w:left="978" w:hanging="360"/>
      </w:pPr>
      <w:rPr>
        <w:rFonts w:hint="default"/>
      </w:rPr>
    </w:lvl>
    <w:lvl w:ilvl="1" w:tplc="04130019" w:tentative="1">
      <w:start w:val="1"/>
      <w:numFmt w:val="lowerLetter"/>
      <w:lvlText w:val="%2."/>
      <w:lvlJc w:val="left"/>
      <w:pPr>
        <w:ind w:left="1698" w:hanging="360"/>
      </w:pPr>
    </w:lvl>
    <w:lvl w:ilvl="2" w:tplc="0413001B" w:tentative="1">
      <w:start w:val="1"/>
      <w:numFmt w:val="lowerRoman"/>
      <w:lvlText w:val="%3."/>
      <w:lvlJc w:val="right"/>
      <w:pPr>
        <w:ind w:left="2418" w:hanging="180"/>
      </w:pPr>
    </w:lvl>
    <w:lvl w:ilvl="3" w:tplc="0413000F" w:tentative="1">
      <w:start w:val="1"/>
      <w:numFmt w:val="decimal"/>
      <w:lvlText w:val="%4."/>
      <w:lvlJc w:val="left"/>
      <w:pPr>
        <w:ind w:left="3138" w:hanging="360"/>
      </w:pPr>
    </w:lvl>
    <w:lvl w:ilvl="4" w:tplc="04130019" w:tentative="1">
      <w:start w:val="1"/>
      <w:numFmt w:val="lowerLetter"/>
      <w:lvlText w:val="%5."/>
      <w:lvlJc w:val="left"/>
      <w:pPr>
        <w:ind w:left="3858" w:hanging="360"/>
      </w:pPr>
    </w:lvl>
    <w:lvl w:ilvl="5" w:tplc="0413001B" w:tentative="1">
      <w:start w:val="1"/>
      <w:numFmt w:val="lowerRoman"/>
      <w:lvlText w:val="%6."/>
      <w:lvlJc w:val="right"/>
      <w:pPr>
        <w:ind w:left="4578" w:hanging="180"/>
      </w:pPr>
    </w:lvl>
    <w:lvl w:ilvl="6" w:tplc="0413000F" w:tentative="1">
      <w:start w:val="1"/>
      <w:numFmt w:val="decimal"/>
      <w:lvlText w:val="%7."/>
      <w:lvlJc w:val="left"/>
      <w:pPr>
        <w:ind w:left="5298" w:hanging="360"/>
      </w:pPr>
    </w:lvl>
    <w:lvl w:ilvl="7" w:tplc="04130019" w:tentative="1">
      <w:start w:val="1"/>
      <w:numFmt w:val="lowerLetter"/>
      <w:lvlText w:val="%8."/>
      <w:lvlJc w:val="left"/>
      <w:pPr>
        <w:ind w:left="6018" w:hanging="360"/>
      </w:pPr>
    </w:lvl>
    <w:lvl w:ilvl="8" w:tplc="0413001B" w:tentative="1">
      <w:start w:val="1"/>
      <w:numFmt w:val="lowerRoman"/>
      <w:lvlText w:val="%9."/>
      <w:lvlJc w:val="right"/>
      <w:pPr>
        <w:ind w:left="6738" w:hanging="180"/>
      </w:pPr>
    </w:lvl>
  </w:abstractNum>
  <w:abstractNum w:abstractNumId="7" w15:restartNumberingAfterBreak="0">
    <w:nsid w:val="6F264A74"/>
    <w:multiLevelType w:val="multilevel"/>
    <w:tmpl w:val="AF5E2A48"/>
    <w:lvl w:ilvl="0">
      <w:start w:val="1"/>
      <w:numFmt w:val="decimal"/>
      <w:lvlText w:val="%1."/>
      <w:lvlJc w:val="left"/>
      <w:pPr>
        <w:ind w:left="831" w:hanging="573"/>
      </w:pPr>
      <w:rPr>
        <w:rFonts w:ascii="Trebuchet MS" w:eastAsia="Trebuchet MS" w:hAnsi="Trebuchet MS" w:cs="Trebuchet MS"/>
        <w:lang w:val="nl-NL" w:eastAsia="en-US" w:bidi="ar-SA"/>
      </w:rPr>
    </w:lvl>
    <w:lvl w:ilvl="1">
      <w:start w:val="2"/>
      <w:numFmt w:val="decimal"/>
      <w:lvlText w:val="%1.%2"/>
      <w:lvlJc w:val="left"/>
      <w:pPr>
        <w:ind w:left="831" w:hanging="573"/>
      </w:pPr>
      <w:rPr>
        <w:rFonts w:hint="default"/>
        <w:lang w:val="nl-NL" w:eastAsia="en-US" w:bidi="ar-SA"/>
      </w:rPr>
    </w:lvl>
    <w:lvl w:ilvl="2">
      <w:start w:val="1"/>
      <w:numFmt w:val="decimal"/>
      <w:lvlText w:val="%1.%2.%3"/>
      <w:lvlJc w:val="left"/>
      <w:pPr>
        <w:ind w:left="831" w:hanging="573"/>
      </w:pPr>
      <w:rPr>
        <w:rFonts w:ascii="Trebuchet MS" w:eastAsia="Trebuchet MS" w:hAnsi="Trebuchet MS" w:cs="Trebuchet MS" w:hint="default"/>
        <w:b/>
        <w:bCs/>
        <w:i w:val="0"/>
        <w:iCs w:val="0"/>
        <w:spacing w:val="-2"/>
        <w:w w:val="99"/>
        <w:sz w:val="20"/>
        <w:szCs w:val="20"/>
        <w:lang w:val="nl-NL" w:eastAsia="en-US" w:bidi="ar-SA"/>
      </w:rPr>
    </w:lvl>
    <w:lvl w:ilvl="3">
      <w:start w:val="1"/>
      <w:numFmt w:val="decimal"/>
      <w:lvlText w:val="%4."/>
      <w:lvlJc w:val="left"/>
      <w:pPr>
        <w:ind w:left="978" w:hanging="360"/>
      </w:pPr>
      <w:rPr>
        <w:rFonts w:ascii="Trebuchet MS" w:eastAsia="Trebuchet MS" w:hAnsi="Trebuchet MS" w:cs="Trebuchet MS" w:hint="default"/>
        <w:b w:val="0"/>
        <w:bCs w:val="0"/>
        <w:i w:val="0"/>
        <w:iCs w:val="0"/>
        <w:spacing w:val="0"/>
        <w:w w:val="99"/>
        <w:sz w:val="20"/>
        <w:szCs w:val="20"/>
        <w:lang w:val="nl-NL" w:eastAsia="en-US" w:bidi="ar-SA"/>
      </w:rPr>
    </w:lvl>
    <w:lvl w:ilvl="4">
      <w:numFmt w:val="bullet"/>
      <w:lvlText w:val="•"/>
      <w:lvlJc w:val="left"/>
      <w:pPr>
        <w:ind w:left="3908" w:hanging="360"/>
      </w:pPr>
      <w:rPr>
        <w:rFonts w:hint="default"/>
        <w:lang w:val="nl-NL" w:eastAsia="en-US" w:bidi="ar-SA"/>
      </w:rPr>
    </w:lvl>
    <w:lvl w:ilvl="5">
      <w:numFmt w:val="bullet"/>
      <w:lvlText w:val="•"/>
      <w:lvlJc w:val="left"/>
      <w:pPr>
        <w:ind w:left="4885" w:hanging="360"/>
      </w:pPr>
      <w:rPr>
        <w:rFonts w:hint="default"/>
        <w:lang w:val="nl-NL" w:eastAsia="en-US" w:bidi="ar-SA"/>
      </w:rPr>
    </w:lvl>
    <w:lvl w:ilvl="6">
      <w:numFmt w:val="bullet"/>
      <w:lvlText w:val="•"/>
      <w:lvlJc w:val="left"/>
      <w:pPr>
        <w:ind w:left="5861" w:hanging="360"/>
      </w:pPr>
      <w:rPr>
        <w:rFonts w:hint="default"/>
        <w:lang w:val="nl-NL" w:eastAsia="en-US" w:bidi="ar-SA"/>
      </w:rPr>
    </w:lvl>
    <w:lvl w:ilvl="7">
      <w:numFmt w:val="bullet"/>
      <w:lvlText w:val="•"/>
      <w:lvlJc w:val="left"/>
      <w:pPr>
        <w:ind w:left="6837" w:hanging="360"/>
      </w:pPr>
      <w:rPr>
        <w:rFonts w:hint="default"/>
        <w:lang w:val="nl-NL" w:eastAsia="en-US" w:bidi="ar-SA"/>
      </w:rPr>
    </w:lvl>
    <w:lvl w:ilvl="8">
      <w:numFmt w:val="bullet"/>
      <w:lvlText w:val="•"/>
      <w:lvlJc w:val="left"/>
      <w:pPr>
        <w:ind w:left="7813" w:hanging="360"/>
      </w:pPr>
      <w:rPr>
        <w:rFonts w:hint="default"/>
        <w:lang w:val="nl-NL" w:eastAsia="en-US" w:bidi="ar-SA"/>
      </w:rPr>
    </w:lvl>
  </w:abstractNum>
  <w:abstractNum w:abstractNumId="8" w15:restartNumberingAfterBreak="0">
    <w:nsid w:val="7460532F"/>
    <w:multiLevelType w:val="multilevel"/>
    <w:tmpl w:val="3D848320"/>
    <w:lvl w:ilvl="0">
      <w:start w:val="1"/>
      <w:numFmt w:val="lowerLetter"/>
      <w:lvlText w:val="%1."/>
      <w:lvlJc w:val="left"/>
      <w:pPr>
        <w:tabs>
          <w:tab w:val="num" w:pos="1653"/>
        </w:tabs>
        <w:ind w:left="1653" w:hanging="360"/>
      </w:pPr>
      <w:rPr>
        <w:rFonts w:ascii="Arial" w:eastAsia="Times New Roman" w:hAnsi="Arial" w:cs="Arial"/>
        <w:sz w:val="20"/>
      </w:rPr>
    </w:lvl>
    <w:lvl w:ilvl="1" w:tentative="1">
      <w:start w:val="1"/>
      <w:numFmt w:val="bullet"/>
      <w:lvlText w:val="o"/>
      <w:lvlJc w:val="left"/>
      <w:pPr>
        <w:tabs>
          <w:tab w:val="num" w:pos="2373"/>
        </w:tabs>
        <w:ind w:left="2373" w:hanging="360"/>
      </w:pPr>
      <w:rPr>
        <w:rFonts w:ascii="Courier New" w:hAnsi="Courier New" w:hint="default"/>
        <w:sz w:val="20"/>
      </w:rPr>
    </w:lvl>
    <w:lvl w:ilvl="2" w:tentative="1">
      <w:start w:val="1"/>
      <w:numFmt w:val="bullet"/>
      <w:lvlText w:val=""/>
      <w:lvlJc w:val="left"/>
      <w:pPr>
        <w:tabs>
          <w:tab w:val="num" w:pos="3093"/>
        </w:tabs>
        <w:ind w:left="3093" w:hanging="360"/>
      </w:pPr>
      <w:rPr>
        <w:rFonts w:ascii="Wingdings" w:hAnsi="Wingdings" w:hint="default"/>
        <w:sz w:val="20"/>
      </w:rPr>
    </w:lvl>
    <w:lvl w:ilvl="3" w:tentative="1">
      <w:start w:val="1"/>
      <w:numFmt w:val="bullet"/>
      <w:lvlText w:val=""/>
      <w:lvlJc w:val="left"/>
      <w:pPr>
        <w:tabs>
          <w:tab w:val="num" w:pos="3813"/>
        </w:tabs>
        <w:ind w:left="3813" w:hanging="360"/>
      </w:pPr>
      <w:rPr>
        <w:rFonts w:ascii="Wingdings" w:hAnsi="Wingdings" w:hint="default"/>
        <w:sz w:val="20"/>
      </w:rPr>
    </w:lvl>
    <w:lvl w:ilvl="4" w:tentative="1">
      <w:start w:val="1"/>
      <w:numFmt w:val="bullet"/>
      <w:lvlText w:val=""/>
      <w:lvlJc w:val="left"/>
      <w:pPr>
        <w:tabs>
          <w:tab w:val="num" w:pos="4533"/>
        </w:tabs>
        <w:ind w:left="4533" w:hanging="360"/>
      </w:pPr>
      <w:rPr>
        <w:rFonts w:ascii="Wingdings" w:hAnsi="Wingdings" w:hint="default"/>
        <w:sz w:val="20"/>
      </w:rPr>
    </w:lvl>
    <w:lvl w:ilvl="5" w:tentative="1">
      <w:start w:val="1"/>
      <w:numFmt w:val="bullet"/>
      <w:lvlText w:val=""/>
      <w:lvlJc w:val="left"/>
      <w:pPr>
        <w:tabs>
          <w:tab w:val="num" w:pos="5253"/>
        </w:tabs>
        <w:ind w:left="5253" w:hanging="360"/>
      </w:pPr>
      <w:rPr>
        <w:rFonts w:ascii="Wingdings" w:hAnsi="Wingdings" w:hint="default"/>
        <w:sz w:val="20"/>
      </w:rPr>
    </w:lvl>
    <w:lvl w:ilvl="6" w:tentative="1">
      <w:start w:val="1"/>
      <w:numFmt w:val="bullet"/>
      <w:lvlText w:val=""/>
      <w:lvlJc w:val="left"/>
      <w:pPr>
        <w:tabs>
          <w:tab w:val="num" w:pos="5973"/>
        </w:tabs>
        <w:ind w:left="5973" w:hanging="360"/>
      </w:pPr>
      <w:rPr>
        <w:rFonts w:ascii="Wingdings" w:hAnsi="Wingdings" w:hint="default"/>
        <w:sz w:val="20"/>
      </w:rPr>
    </w:lvl>
    <w:lvl w:ilvl="7" w:tentative="1">
      <w:start w:val="1"/>
      <w:numFmt w:val="bullet"/>
      <w:lvlText w:val=""/>
      <w:lvlJc w:val="left"/>
      <w:pPr>
        <w:tabs>
          <w:tab w:val="num" w:pos="6693"/>
        </w:tabs>
        <w:ind w:left="6693" w:hanging="360"/>
      </w:pPr>
      <w:rPr>
        <w:rFonts w:ascii="Wingdings" w:hAnsi="Wingdings" w:hint="default"/>
        <w:sz w:val="20"/>
      </w:rPr>
    </w:lvl>
    <w:lvl w:ilvl="8" w:tentative="1">
      <w:start w:val="1"/>
      <w:numFmt w:val="bullet"/>
      <w:lvlText w:val=""/>
      <w:lvlJc w:val="left"/>
      <w:pPr>
        <w:tabs>
          <w:tab w:val="num" w:pos="7413"/>
        </w:tabs>
        <w:ind w:left="7413" w:hanging="360"/>
      </w:pPr>
      <w:rPr>
        <w:rFonts w:ascii="Wingdings" w:hAnsi="Wingdings" w:hint="default"/>
        <w:sz w:val="20"/>
      </w:rPr>
    </w:lvl>
  </w:abstractNum>
  <w:abstractNum w:abstractNumId="9" w15:restartNumberingAfterBreak="0">
    <w:nsid w:val="76E50F68"/>
    <w:multiLevelType w:val="hybridMultilevel"/>
    <w:tmpl w:val="79D20DC0"/>
    <w:lvl w:ilvl="0" w:tplc="0413000F">
      <w:start w:val="1"/>
      <w:numFmt w:val="decimal"/>
      <w:lvlText w:val="%1."/>
      <w:lvlJc w:val="left"/>
      <w:pPr>
        <w:ind w:left="978" w:hanging="360"/>
      </w:pPr>
    </w:lvl>
    <w:lvl w:ilvl="1" w:tplc="04130019" w:tentative="1">
      <w:start w:val="1"/>
      <w:numFmt w:val="lowerLetter"/>
      <w:lvlText w:val="%2."/>
      <w:lvlJc w:val="left"/>
      <w:pPr>
        <w:ind w:left="1698" w:hanging="360"/>
      </w:pPr>
    </w:lvl>
    <w:lvl w:ilvl="2" w:tplc="0413001B" w:tentative="1">
      <w:start w:val="1"/>
      <w:numFmt w:val="lowerRoman"/>
      <w:lvlText w:val="%3."/>
      <w:lvlJc w:val="right"/>
      <w:pPr>
        <w:ind w:left="2418" w:hanging="180"/>
      </w:pPr>
    </w:lvl>
    <w:lvl w:ilvl="3" w:tplc="0413000F" w:tentative="1">
      <w:start w:val="1"/>
      <w:numFmt w:val="decimal"/>
      <w:lvlText w:val="%4."/>
      <w:lvlJc w:val="left"/>
      <w:pPr>
        <w:ind w:left="3138" w:hanging="360"/>
      </w:pPr>
    </w:lvl>
    <w:lvl w:ilvl="4" w:tplc="04130019" w:tentative="1">
      <w:start w:val="1"/>
      <w:numFmt w:val="lowerLetter"/>
      <w:lvlText w:val="%5."/>
      <w:lvlJc w:val="left"/>
      <w:pPr>
        <w:ind w:left="3858" w:hanging="360"/>
      </w:pPr>
    </w:lvl>
    <w:lvl w:ilvl="5" w:tplc="0413001B" w:tentative="1">
      <w:start w:val="1"/>
      <w:numFmt w:val="lowerRoman"/>
      <w:lvlText w:val="%6."/>
      <w:lvlJc w:val="right"/>
      <w:pPr>
        <w:ind w:left="4578" w:hanging="180"/>
      </w:pPr>
    </w:lvl>
    <w:lvl w:ilvl="6" w:tplc="0413000F" w:tentative="1">
      <w:start w:val="1"/>
      <w:numFmt w:val="decimal"/>
      <w:lvlText w:val="%7."/>
      <w:lvlJc w:val="left"/>
      <w:pPr>
        <w:ind w:left="5298" w:hanging="360"/>
      </w:pPr>
    </w:lvl>
    <w:lvl w:ilvl="7" w:tplc="04130019" w:tentative="1">
      <w:start w:val="1"/>
      <w:numFmt w:val="lowerLetter"/>
      <w:lvlText w:val="%8."/>
      <w:lvlJc w:val="left"/>
      <w:pPr>
        <w:ind w:left="6018" w:hanging="360"/>
      </w:pPr>
    </w:lvl>
    <w:lvl w:ilvl="8" w:tplc="0413001B" w:tentative="1">
      <w:start w:val="1"/>
      <w:numFmt w:val="lowerRoman"/>
      <w:lvlText w:val="%9."/>
      <w:lvlJc w:val="right"/>
      <w:pPr>
        <w:ind w:left="6738" w:hanging="180"/>
      </w:pPr>
    </w:lvl>
  </w:abstractNum>
  <w:num w:numId="1" w16cid:durableId="1689869778">
    <w:abstractNumId w:val="3"/>
  </w:num>
  <w:num w:numId="2" w16cid:durableId="1342198610">
    <w:abstractNumId w:val="8"/>
  </w:num>
  <w:num w:numId="3" w16cid:durableId="1364479469">
    <w:abstractNumId w:val="4"/>
  </w:num>
  <w:num w:numId="4" w16cid:durableId="1760907500">
    <w:abstractNumId w:val="0"/>
  </w:num>
  <w:num w:numId="5" w16cid:durableId="2081514941">
    <w:abstractNumId w:val="2"/>
  </w:num>
  <w:num w:numId="6" w16cid:durableId="2109352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9323808">
    <w:abstractNumId w:val="7"/>
  </w:num>
  <w:num w:numId="8" w16cid:durableId="1804738362">
    <w:abstractNumId w:val="5"/>
  </w:num>
  <w:num w:numId="9" w16cid:durableId="142234628">
    <w:abstractNumId w:val="9"/>
  </w:num>
  <w:num w:numId="10" w16cid:durableId="714042009">
    <w:abstractNumId w:val="1"/>
  </w:num>
  <w:num w:numId="11" w16cid:durableId="9982712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06045"/>
    <w:rsid w:val="00015551"/>
    <w:rsid w:val="00030BAC"/>
    <w:rsid w:val="00034507"/>
    <w:rsid w:val="00047037"/>
    <w:rsid w:val="00060128"/>
    <w:rsid w:val="0007044B"/>
    <w:rsid w:val="00077D30"/>
    <w:rsid w:val="000A2CB6"/>
    <w:rsid w:val="000A5217"/>
    <w:rsid w:val="000E2DB0"/>
    <w:rsid w:val="000E4864"/>
    <w:rsid w:val="00102D1D"/>
    <w:rsid w:val="001132B8"/>
    <w:rsid w:val="00124318"/>
    <w:rsid w:val="00150BBE"/>
    <w:rsid w:val="0016076F"/>
    <w:rsid w:val="00176E6B"/>
    <w:rsid w:val="00180449"/>
    <w:rsid w:val="0019623A"/>
    <w:rsid w:val="001A60BF"/>
    <w:rsid w:val="001B589C"/>
    <w:rsid w:val="001D4EA8"/>
    <w:rsid w:val="0021643E"/>
    <w:rsid w:val="002462B9"/>
    <w:rsid w:val="00274AA5"/>
    <w:rsid w:val="0027647C"/>
    <w:rsid w:val="002777A2"/>
    <w:rsid w:val="0028412C"/>
    <w:rsid w:val="0028775E"/>
    <w:rsid w:val="00294711"/>
    <w:rsid w:val="002D1FFD"/>
    <w:rsid w:val="002D5853"/>
    <w:rsid w:val="002E36F3"/>
    <w:rsid w:val="002E379A"/>
    <w:rsid w:val="002F06BB"/>
    <w:rsid w:val="002F1490"/>
    <w:rsid w:val="0030314E"/>
    <w:rsid w:val="00303E85"/>
    <w:rsid w:val="00304E32"/>
    <w:rsid w:val="00305BDE"/>
    <w:rsid w:val="00363FAB"/>
    <w:rsid w:val="003647CD"/>
    <w:rsid w:val="00367541"/>
    <w:rsid w:val="00367FD2"/>
    <w:rsid w:val="003907CF"/>
    <w:rsid w:val="003949AE"/>
    <w:rsid w:val="003A3585"/>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A179B"/>
    <w:rsid w:val="004B5C41"/>
    <w:rsid w:val="004D0235"/>
    <w:rsid w:val="004D2FF7"/>
    <w:rsid w:val="005152B1"/>
    <w:rsid w:val="00517727"/>
    <w:rsid w:val="0056566F"/>
    <w:rsid w:val="0057297D"/>
    <w:rsid w:val="005D23F6"/>
    <w:rsid w:val="005D3DF5"/>
    <w:rsid w:val="005D76D5"/>
    <w:rsid w:val="00640149"/>
    <w:rsid w:val="006A1396"/>
    <w:rsid w:val="006A587C"/>
    <w:rsid w:val="006B4A93"/>
    <w:rsid w:val="006C0BF3"/>
    <w:rsid w:val="006D7CF8"/>
    <w:rsid w:val="006E07DB"/>
    <w:rsid w:val="00717741"/>
    <w:rsid w:val="007418E3"/>
    <w:rsid w:val="007505DD"/>
    <w:rsid w:val="007A0634"/>
    <w:rsid w:val="007B430F"/>
    <w:rsid w:val="007C43CC"/>
    <w:rsid w:val="007D0934"/>
    <w:rsid w:val="007F28BC"/>
    <w:rsid w:val="007F4128"/>
    <w:rsid w:val="00812DEE"/>
    <w:rsid w:val="00813DD0"/>
    <w:rsid w:val="00822C1E"/>
    <w:rsid w:val="00824D64"/>
    <w:rsid w:val="00847FF9"/>
    <w:rsid w:val="008515E4"/>
    <w:rsid w:val="008B6A1A"/>
    <w:rsid w:val="008D5C50"/>
    <w:rsid w:val="008E44DA"/>
    <w:rsid w:val="008F273D"/>
    <w:rsid w:val="008F3E78"/>
    <w:rsid w:val="008F51FC"/>
    <w:rsid w:val="008F6C9F"/>
    <w:rsid w:val="0090242A"/>
    <w:rsid w:val="009279EB"/>
    <w:rsid w:val="009410FC"/>
    <w:rsid w:val="00953B79"/>
    <w:rsid w:val="009B5C11"/>
    <w:rsid w:val="009C1E0E"/>
    <w:rsid w:val="009C2155"/>
    <w:rsid w:val="009C5844"/>
    <w:rsid w:val="00A126EB"/>
    <w:rsid w:val="00A5110F"/>
    <w:rsid w:val="00A7247E"/>
    <w:rsid w:val="00A80CF8"/>
    <w:rsid w:val="00A8455E"/>
    <w:rsid w:val="00AA05F9"/>
    <w:rsid w:val="00AC0C73"/>
    <w:rsid w:val="00AC1F11"/>
    <w:rsid w:val="00AC3200"/>
    <w:rsid w:val="00AD43F2"/>
    <w:rsid w:val="00AF58B7"/>
    <w:rsid w:val="00B02305"/>
    <w:rsid w:val="00B06B25"/>
    <w:rsid w:val="00B2176F"/>
    <w:rsid w:val="00B218EF"/>
    <w:rsid w:val="00B31465"/>
    <w:rsid w:val="00B43D66"/>
    <w:rsid w:val="00B44CBA"/>
    <w:rsid w:val="00B47425"/>
    <w:rsid w:val="00B51279"/>
    <w:rsid w:val="00B51605"/>
    <w:rsid w:val="00B67B6B"/>
    <w:rsid w:val="00B67FBE"/>
    <w:rsid w:val="00BA3232"/>
    <w:rsid w:val="00BA55FE"/>
    <w:rsid w:val="00BA72E8"/>
    <w:rsid w:val="00BC2AB1"/>
    <w:rsid w:val="00BC5D18"/>
    <w:rsid w:val="00BD0881"/>
    <w:rsid w:val="00BD2E83"/>
    <w:rsid w:val="00BD6B05"/>
    <w:rsid w:val="00BE4B71"/>
    <w:rsid w:val="00BF379F"/>
    <w:rsid w:val="00BF7146"/>
    <w:rsid w:val="00C1287A"/>
    <w:rsid w:val="00C2503C"/>
    <w:rsid w:val="00C3281B"/>
    <w:rsid w:val="00C34E12"/>
    <w:rsid w:val="00C40457"/>
    <w:rsid w:val="00C4098E"/>
    <w:rsid w:val="00C532E0"/>
    <w:rsid w:val="00C77216"/>
    <w:rsid w:val="00C875AF"/>
    <w:rsid w:val="00C90C22"/>
    <w:rsid w:val="00CA5701"/>
    <w:rsid w:val="00CD2193"/>
    <w:rsid w:val="00CE765C"/>
    <w:rsid w:val="00CF04C5"/>
    <w:rsid w:val="00CF2AD4"/>
    <w:rsid w:val="00CF5D11"/>
    <w:rsid w:val="00CF5E49"/>
    <w:rsid w:val="00CF6E39"/>
    <w:rsid w:val="00D10B08"/>
    <w:rsid w:val="00D10F99"/>
    <w:rsid w:val="00D60D18"/>
    <w:rsid w:val="00D66209"/>
    <w:rsid w:val="00D70C9B"/>
    <w:rsid w:val="00DB63D2"/>
    <w:rsid w:val="00DB6CFF"/>
    <w:rsid w:val="00DC3803"/>
    <w:rsid w:val="00DD0F62"/>
    <w:rsid w:val="00DD1620"/>
    <w:rsid w:val="00DD3015"/>
    <w:rsid w:val="00DD6BEB"/>
    <w:rsid w:val="00DD6D20"/>
    <w:rsid w:val="00DE0A84"/>
    <w:rsid w:val="00DE4505"/>
    <w:rsid w:val="00DF5175"/>
    <w:rsid w:val="00E13DD8"/>
    <w:rsid w:val="00E16D78"/>
    <w:rsid w:val="00E417F9"/>
    <w:rsid w:val="00E97C51"/>
    <w:rsid w:val="00EA0961"/>
    <w:rsid w:val="00EA6957"/>
    <w:rsid w:val="00EC3B58"/>
    <w:rsid w:val="00ED62CA"/>
    <w:rsid w:val="00EF2E92"/>
    <w:rsid w:val="00EF47B0"/>
    <w:rsid w:val="00EF6568"/>
    <w:rsid w:val="00F05B5B"/>
    <w:rsid w:val="00F1172A"/>
    <w:rsid w:val="00F21EB8"/>
    <w:rsid w:val="00F27C33"/>
    <w:rsid w:val="00F51269"/>
    <w:rsid w:val="00F56500"/>
    <w:rsid w:val="00F60A12"/>
    <w:rsid w:val="00F81CDB"/>
    <w:rsid w:val="00F8428B"/>
    <w:rsid w:val="00F93554"/>
    <w:rsid w:val="00FA59DF"/>
    <w:rsid w:val="00FB022B"/>
    <w:rsid w:val="00FB4762"/>
    <w:rsid w:val="00FC17E1"/>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unhideWhenUsed/>
    <w:qFormat/>
    <w:rsid w:val="00B67B6B"/>
    <w:pPr>
      <w:widowControl w:val="0"/>
      <w:autoSpaceDE w:val="0"/>
      <w:autoSpaceDN w:val="0"/>
      <w:spacing w:after="0" w:line="240" w:lineRule="auto"/>
      <w:ind w:left="1106" w:hanging="848"/>
      <w:jc w:val="both"/>
      <w:outlineLvl w:val="2"/>
    </w:pPr>
    <w:rPr>
      <w:rFonts w:ascii="Trebuchet MS" w:eastAsia="Trebuchet MS" w:hAnsi="Trebuchet MS" w:cs="Trebuchet MS"/>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 w:type="paragraph" w:styleId="Tekstopmerking">
    <w:name w:val="annotation text"/>
    <w:basedOn w:val="Standaard"/>
    <w:link w:val="TekstopmerkingChar"/>
    <w:uiPriority w:val="99"/>
    <w:unhideWhenUsed/>
    <w:rsid w:val="00034507"/>
    <w:pPr>
      <w:spacing w:line="240" w:lineRule="auto"/>
    </w:pPr>
    <w:rPr>
      <w:sz w:val="20"/>
      <w:szCs w:val="20"/>
    </w:rPr>
  </w:style>
  <w:style w:type="character" w:customStyle="1" w:styleId="TekstopmerkingChar">
    <w:name w:val="Tekst opmerking Char"/>
    <w:basedOn w:val="Standaardalinea-lettertype"/>
    <w:link w:val="Tekstopmerking"/>
    <w:uiPriority w:val="99"/>
    <w:rsid w:val="00034507"/>
    <w:rPr>
      <w:sz w:val="20"/>
      <w:szCs w:val="20"/>
    </w:rPr>
  </w:style>
  <w:style w:type="character" w:styleId="Verwijzingopmerking">
    <w:name w:val="annotation reference"/>
    <w:uiPriority w:val="99"/>
    <w:semiHidden/>
    <w:rsid w:val="00034507"/>
    <w:rPr>
      <w:rFonts w:ascii="Univers" w:hAnsi="Univers"/>
      <w:dstrike w:val="0"/>
      <w:color w:val="auto"/>
      <w:sz w:val="20"/>
      <w:vertAlign w:val="baseline"/>
    </w:rPr>
  </w:style>
  <w:style w:type="character" w:styleId="Vermelding">
    <w:name w:val="Mention"/>
    <w:basedOn w:val="Standaardalinea-lettertype"/>
    <w:uiPriority w:val="99"/>
    <w:unhideWhenUsed/>
    <w:rsid w:val="00034507"/>
    <w:rPr>
      <w:color w:val="2B579A"/>
      <w:shd w:val="clear" w:color="auto" w:fill="E6E6E6"/>
    </w:rPr>
  </w:style>
  <w:style w:type="paragraph" w:styleId="Lijstalinea">
    <w:name w:val="List Paragraph"/>
    <w:basedOn w:val="Standaard"/>
    <w:uiPriority w:val="1"/>
    <w:qFormat/>
    <w:rsid w:val="00102D1D"/>
    <w:pPr>
      <w:ind w:left="720"/>
      <w:contextualSpacing/>
    </w:pPr>
  </w:style>
  <w:style w:type="character" w:customStyle="1" w:styleId="Kop3Char">
    <w:name w:val="Kop 3 Char"/>
    <w:basedOn w:val="Standaardalinea-lettertype"/>
    <w:link w:val="Kop3"/>
    <w:uiPriority w:val="9"/>
    <w:rsid w:val="00B67B6B"/>
    <w:rPr>
      <w:rFonts w:ascii="Trebuchet MS" w:eastAsia="Trebuchet MS" w:hAnsi="Trebuchet MS" w:cs="Trebuchet MS"/>
      <w:b/>
      <w:bCs/>
      <w:sz w:val="20"/>
      <w:szCs w:val="20"/>
    </w:rPr>
  </w:style>
  <w:style w:type="paragraph" w:styleId="Plattetekst">
    <w:name w:val="Body Text"/>
    <w:basedOn w:val="Standaard"/>
    <w:link w:val="PlattetekstChar"/>
    <w:uiPriority w:val="1"/>
    <w:qFormat/>
    <w:rsid w:val="00B67B6B"/>
    <w:pPr>
      <w:widowControl w:val="0"/>
      <w:autoSpaceDE w:val="0"/>
      <w:autoSpaceDN w:val="0"/>
      <w:spacing w:after="0" w:line="240" w:lineRule="auto"/>
      <w:ind w:left="258"/>
    </w:pPr>
    <w:rPr>
      <w:rFonts w:ascii="Trebuchet MS" w:eastAsia="Trebuchet MS" w:hAnsi="Trebuchet MS" w:cs="Trebuchet MS"/>
      <w:sz w:val="20"/>
      <w:szCs w:val="20"/>
    </w:rPr>
  </w:style>
  <w:style w:type="character" w:customStyle="1" w:styleId="PlattetekstChar">
    <w:name w:val="Platte tekst Char"/>
    <w:basedOn w:val="Standaardalinea-lettertype"/>
    <w:link w:val="Plattetekst"/>
    <w:uiPriority w:val="1"/>
    <w:rsid w:val="00B67B6B"/>
    <w:rPr>
      <w:rFonts w:ascii="Trebuchet MS" w:eastAsia="Trebuchet MS" w:hAnsi="Trebuchet MS" w:cs="Trebuchet MS"/>
      <w:sz w:val="20"/>
      <w:szCs w:val="20"/>
    </w:rPr>
  </w:style>
  <w:style w:type="table" w:customStyle="1" w:styleId="TableNormal">
    <w:name w:val="Table Normal"/>
    <w:uiPriority w:val="2"/>
    <w:semiHidden/>
    <w:unhideWhenUsed/>
    <w:qFormat/>
    <w:rsid w:val="00B67F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67FBE"/>
    <w:pPr>
      <w:widowControl w:val="0"/>
      <w:autoSpaceDE w:val="0"/>
      <w:autoSpaceDN w:val="0"/>
      <w:spacing w:after="0" w:line="240" w:lineRule="auto"/>
      <w:ind w:left="107"/>
    </w:pPr>
    <w:rPr>
      <w:rFonts w:ascii="Trebuchet MS" w:eastAsia="Trebuchet MS" w:hAnsi="Trebuchet MS" w:cs="Trebuchet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07227-52F2-42B7-AFEA-EDB68DF36A09}">
  <ds:schemaRefs>
    <ds:schemaRef ds:uri="http://schemas.microsoft.com/sharepoint/v3/contenttype/forms"/>
  </ds:schemaRefs>
</ds:datastoreItem>
</file>

<file path=customXml/itemProps2.xml><?xml version="1.0" encoding="utf-8"?>
<ds:datastoreItem xmlns:ds="http://schemas.openxmlformats.org/officeDocument/2006/customXml" ds:itemID="{BF711F32-1838-4AA7-A498-1675D03A6B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17ace780-5431-40a1-a238-c3eb7d038b3e"/>
    <ds:schemaRef ds:uri="301043ed-5bf9-4e78-96a0-da14dd4e8da3"/>
    <ds:schemaRef ds:uri="http://www.w3.org/XML/1998/namespace"/>
    <ds:schemaRef ds:uri="http://purl.org/dc/dcmitype/"/>
  </ds:schemaRefs>
</ds:datastoreItem>
</file>

<file path=customXml/itemProps3.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3125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2025-11-01T20:03:00Z</dcterms:created>
  <dcterms:modified xsi:type="dcterms:W3CDTF">2025-11-01T20:03:00Z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