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105854e0-4acb-4fc4-aea4-cd12c09ad7b1.png" ContentType="image/.PNG"/>
  <Override PartName="/customUI/images/ca7ea570-209a-42c0-93fb-9023e57ffc67.png" ContentType="image/.PNG"/>
  <Override PartName="/customUI/images/ae846ef7-c210-46fe-aabe-89c71234909b.png" ContentType="image/.PNG"/>
  <Override PartName="/customUI/images/fa376e94-d44b-408f-8d5e-220a357b7f3a.png" ContentType="image/.PNG"/>
  <Override PartName="/customUI/images/3eff7c4b-2a9a-4692-9c23-94aa5a825086.png" ContentType="image/.PNG"/>
  <Override PartName="/customUI/images/c7049ad0-7c82-415c-a915-f4c5720a5537.png" ContentType="image/.PNG"/>
  <Override PartName="/customUI/images/82e0efb6-6b3a-4f68-88c8-bb760ca0c5a4.png" ContentType="image/.PNG"/>
  <Override PartName="/customUI/images/4d3c8a84-3bb9-4fd7-b836-02dfb9ce1d86.png" ContentType="image/.PNG"/>
  <Override PartName="/customUI/images/2e628cc5-26e0-463e-acbf-5bd2658c4bf1.png" ContentType="image/.PNG"/>
  <Override PartName="/customUI/images/6152af95-97b1-4dda-918f-b193911e31cb.png" ContentType="image/.PNG"/>
  <Override PartName="/customUI/images/1a5a65c9-4e21-43e5-8ba6-8de5fdfb3bff.png" ContentType="image/.PNG"/>
  <Override PartName="/customUI/images/59d61e39-e166-4587-825a-790f27f81c29.png" ContentType="image/.PNG"/>
  <Override PartName="/customUI/images/4279d505-ccd4-482f-8c47-c63872a25d29.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6cdfcc7b6b854330"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F9F0" w14:textId="13C7DB73" w:rsidR="00810D4D" w:rsidRDefault="00810D4D">
      <w:pPr>
        <w:rPr>
          <w:rFonts w:cstheme="minorHAnsi"/>
          <w:b/>
          <w:bCs/>
        </w:rPr>
      </w:pPr>
      <w:bookmarkStart w:id="0" w:name="_Toc26165436"/>
      <w:bookmarkStart w:id="1" w:name="_Toc31006887"/>
      <w:bookmarkStart w:id="2" w:name="_Toc58225053"/>
      <w:bookmarkStart w:id="3" w:name="_Toc64078090"/>
    </w:p>
    <w:p w14:paraId="0ECD5B5A" w14:textId="77777777" w:rsidR="00091D96" w:rsidRDefault="00091D96" w:rsidP="009164F6">
      <w:pPr>
        <w:suppressAutoHyphens/>
        <w:rPr>
          <w:rFonts w:cstheme="minorHAnsi"/>
          <w:b/>
          <w:bCs/>
        </w:rPr>
      </w:pPr>
    </w:p>
    <w:p w14:paraId="793614BA" w14:textId="77777777" w:rsidR="00091D96" w:rsidRDefault="00091D96" w:rsidP="009164F6">
      <w:pPr>
        <w:suppressAutoHyphens/>
        <w:rPr>
          <w:rFonts w:cstheme="minorHAnsi"/>
          <w:b/>
          <w:bCs/>
        </w:rPr>
      </w:pPr>
    </w:p>
    <w:p w14:paraId="0F03ACEC" w14:textId="77777777" w:rsidR="00091D96" w:rsidRDefault="00091D96" w:rsidP="009164F6">
      <w:pPr>
        <w:suppressAutoHyphens/>
        <w:rPr>
          <w:rFonts w:cstheme="minorHAnsi"/>
          <w:b/>
          <w:bCs/>
        </w:rPr>
      </w:pPr>
    </w:p>
    <w:p w14:paraId="7059D485" w14:textId="77777777" w:rsidR="00091D96" w:rsidRDefault="00091D96" w:rsidP="009164F6">
      <w:pPr>
        <w:suppressAutoHyphens/>
        <w:rPr>
          <w:rFonts w:cstheme="minorHAnsi"/>
          <w:b/>
          <w:bCs/>
        </w:rPr>
      </w:pPr>
    </w:p>
    <w:p w14:paraId="0E3D0111" w14:textId="77777777" w:rsidR="00091D96" w:rsidRDefault="00091D96" w:rsidP="009164F6">
      <w:pPr>
        <w:suppressAutoHyphens/>
        <w:rPr>
          <w:rFonts w:cstheme="minorHAnsi"/>
          <w:b/>
          <w:bCs/>
        </w:rPr>
      </w:pPr>
    </w:p>
    <w:p w14:paraId="2CFC7E31" w14:textId="77777777" w:rsidR="00091D96" w:rsidRDefault="00091D96" w:rsidP="009164F6">
      <w:pPr>
        <w:suppressAutoHyphens/>
        <w:rPr>
          <w:rFonts w:cstheme="minorHAnsi"/>
          <w:b/>
          <w:bCs/>
        </w:rPr>
      </w:pPr>
    </w:p>
    <w:p w14:paraId="55A3295B" w14:textId="77777777" w:rsidR="00091D96" w:rsidRDefault="00091D96" w:rsidP="009164F6">
      <w:pPr>
        <w:suppressAutoHyphens/>
        <w:rPr>
          <w:rFonts w:cstheme="minorHAnsi"/>
          <w:b/>
          <w:bCs/>
        </w:rPr>
      </w:pPr>
    </w:p>
    <w:p w14:paraId="2AB65051" w14:textId="77777777" w:rsidR="00091D96" w:rsidRDefault="00091D96" w:rsidP="009164F6">
      <w:pPr>
        <w:suppressAutoHyphens/>
        <w:rPr>
          <w:rFonts w:cstheme="minorHAnsi"/>
          <w:b/>
          <w:bCs/>
        </w:rPr>
      </w:pPr>
    </w:p>
    <w:p w14:paraId="774A6546" w14:textId="77777777" w:rsidR="00091D96" w:rsidRDefault="00091D96" w:rsidP="009164F6">
      <w:pPr>
        <w:suppressAutoHyphens/>
        <w:rPr>
          <w:rFonts w:cstheme="minorHAnsi"/>
          <w:b/>
          <w:bCs/>
        </w:rPr>
      </w:pPr>
    </w:p>
    <w:p w14:paraId="5F051C4E" w14:textId="77777777" w:rsidR="00091D96" w:rsidRDefault="00091D96" w:rsidP="009164F6">
      <w:pPr>
        <w:suppressAutoHyphens/>
        <w:rPr>
          <w:rFonts w:cstheme="minorHAnsi"/>
          <w:b/>
          <w:bCs/>
        </w:rPr>
      </w:pPr>
    </w:p>
    <w:p w14:paraId="5F5EC908" w14:textId="77777777" w:rsidR="00091D96" w:rsidRDefault="00091D96" w:rsidP="009164F6">
      <w:pPr>
        <w:suppressAutoHyphens/>
        <w:rPr>
          <w:rFonts w:cstheme="minorHAnsi"/>
          <w:b/>
          <w:bCs/>
        </w:rPr>
      </w:pPr>
    </w:p>
    <w:p w14:paraId="59638C78" w14:textId="77777777" w:rsidR="00091D96" w:rsidRDefault="00091D96" w:rsidP="009164F6">
      <w:pPr>
        <w:suppressAutoHyphens/>
        <w:rPr>
          <w:rFonts w:cstheme="minorHAnsi"/>
          <w:b/>
          <w:bCs/>
        </w:rPr>
      </w:pPr>
    </w:p>
    <w:p w14:paraId="2CA167E9" w14:textId="77777777" w:rsidR="00091D96" w:rsidRDefault="00091D96" w:rsidP="009164F6">
      <w:pPr>
        <w:suppressAutoHyphens/>
        <w:rPr>
          <w:rFonts w:cstheme="minorHAnsi"/>
          <w:b/>
          <w:bCs/>
        </w:rPr>
      </w:pPr>
    </w:p>
    <w:p w14:paraId="1A71321B" w14:textId="77777777" w:rsidR="00091D96" w:rsidRDefault="00091D96" w:rsidP="009164F6">
      <w:pPr>
        <w:suppressAutoHyphens/>
        <w:rPr>
          <w:rFonts w:cstheme="minorHAnsi"/>
          <w:b/>
          <w:bCs/>
        </w:rPr>
      </w:pPr>
    </w:p>
    <w:p w14:paraId="29FE2EAE" w14:textId="77777777" w:rsidR="00091D96" w:rsidRDefault="00091D96" w:rsidP="009164F6">
      <w:pPr>
        <w:suppressAutoHyphens/>
        <w:rPr>
          <w:rFonts w:cstheme="minorHAnsi"/>
          <w:b/>
          <w:bCs/>
        </w:rPr>
      </w:pPr>
    </w:p>
    <w:p w14:paraId="146B100B" w14:textId="6D81DCBD" w:rsidR="00810D4D" w:rsidRPr="00091D96" w:rsidRDefault="0092062B" w:rsidP="009164F6">
      <w:pPr>
        <w:suppressAutoHyphens/>
        <w:rPr>
          <w:rFonts w:cstheme="minorHAnsi"/>
          <w:b/>
          <w:bCs/>
          <w:sz w:val="44"/>
          <w:szCs w:val="44"/>
        </w:rPr>
      </w:pPr>
      <w:r w:rsidRPr="00091D96">
        <w:rPr>
          <w:rFonts w:cstheme="minorHAnsi"/>
          <w:b/>
          <w:bCs/>
          <w:sz w:val="44"/>
          <w:szCs w:val="44"/>
        </w:rPr>
        <w:t>Concept aannemingsovereenkomst</w:t>
      </w:r>
    </w:p>
    <w:p w14:paraId="38B4CA4A" w14:textId="77777777" w:rsidR="0092062B" w:rsidRPr="00091D96" w:rsidRDefault="0092062B" w:rsidP="009164F6">
      <w:pPr>
        <w:suppressAutoHyphens/>
        <w:rPr>
          <w:rFonts w:cstheme="minorHAnsi"/>
          <w:b/>
          <w:bCs/>
          <w:sz w:val="44"/>
          <w:szCs w:val="44"/>
        </w:rPr>
      </w:pPr>
    </w:p>
    <w:p w14:paraId="11F24993" w14:textId="1BD01B93" w:rsidR="00810D4D" w:rsidRPr="00091D96" w:rsidRDefault="0092062B" w:rsidP="009164F6">
      <w:pPr>
        <w:suppressAutoHyphens/>
        <w:rPr>
          <w:rFonts w:eastAsia="Batang" w:cstheme="minorHAnsi"/>
          <w:sz w:val="44"/>
          <w:szCs w:val="44"/>
        </w:rPr>
      </w:pPr>
      <w:r w:rsidRPr="00091D96">
        <w:rPr>
          <w:rFonts w:eastAsia="Batang" w:cstheme="minorHAnsi"/>
          <w:sz w:val="44"/>
          <w:szCs w:val="44"/>
        </w:rPr>
        <w:t>N</w:t>
      </w:r>
      <w:r w:rsidRPr="00091D96">
        <w:rPr>
          <w:rFonts w:eastAsia="Batang" w:cstheme="minorHAnsi"/>
          <w:sz w:val="44"/>
          <w:szCs w:val="44"/>
        </w:rPr>
        <w:t>ieuwbouw gymzaal bij basisschool de Regenboog te Zevenbergen</w:t>
      </w:r>
    </w:p>
    <w:p w14:paraId="55D78399" w14:textId="77777777" w:rsidR="00091D96" w:rsidRPr="00091D96" w:rsidRDefault="00091D96" w:rsidP="009164F6">
      <w:pPr>
        <w:suppressAutoHyphens/>
        <w:rPr>
          <w:rFonts w:eastAsia="Batang" w:cstheme="minorHAnsi"/>
          <w:sz w:val="44"/>
          <w:szCs w:val="44"/>
        </w:rPr>
      </w:pPr>
    </w:p>
    <w:p w14:paraId="07425383" w14:textId="16713152" w:rsidR="00091D96" w:rsidRDefault="00091D96" w:rsidP="009164F6">
      <w:pPr>
        <w:suppressAutoHyphens/>
        <w:rPr>
          <w:rFonts w:cstheme="minorHAnsi"/>
          <w:b/>
          <w:bCs/>
        </w:rPr>
      </w:pPr>
      <w:r>
        <w:rPr>
          <w:rStyle w:val="wacimagecontainer"/>
          <w:rFonts w:ascii="Segoe UI" w:hAnsi="Segoe UI" w:cs="Segoe UI"/>
          <w:noProof/>
          <w:color w:val="000000"/>
          <w:shd w:val="clear" w:color="auto" w:fill="FFFFFF"/>
        </w:rPr>
        <w:drawing>
          <wp:inline distT="0" distB="0" distL="0" distR="0" wp14:anchorId="590E7220" wp14:editId="1A3D0A39">
            <wp:extent cx="5764530" cy="763270"/>
            <wp:effectExtent l="0" t="0" r="7620" b="0"/>
            <wp:docPr id="3" name="Afbeelding 2" descr="Afbeelding met Lettertype, Graphics, grafische vormgeving, schermopname&#10;&#10;Automatisch gegenereerde beschrijving,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 met Lettertype, Graphics, grafische vormgeving, schermopname&#10;&#10;Automatisch gegenereerde beschrijving, Afbeel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4530" cy="763270"/>
                    </a:xfrm>
                    <a:prstGeom prst="rect">
                      <a:avLst/>
                    </a:prstGeom>
                    <a:noFill/>
                    <a:ln>
                      <a:noFill/>
                    </a:ln>
                  </pic:spPr>
                </pic:pic>
              </a:graphicData>
            </a:graphic>
          </wp:inline>
        </w:drawing>
      </w:r>
    </w:p>
    <w:p w14:paraId="0F7DC818" w14:textId="77777777" w:rsidR="00091D96" w:rsidRDefault="00091D96">
      <w:pPr>
        <w:rPr>
          <w:rFonts w:cstheme="minorHAnsi"/>
          <w:b/>
          <w:bCs/>
        </w:rPr>
      </w:pPr>
      <w:r>
        <w:rPr>
          <w:rFonts w:cstheme="minorHAnsi"/>
          <w:b/>
          <w:bCs/>
        </w:rPr>
        <w:br w:type="page"/>
      </w:r>
    </w:p>
    <w:p w14:paraId="23E15471" w14:textId="77777777" w:rsidR="00091D96" w:rsidRDefault="00091D96" w:rsidP="009164F6">
      <w:pPr>
        <w:suppressAutoHyphens/>
        <w:rPr>
          <w:rFonts w:cstheme="minorHAnsi"/>
          <w:b/>
          <w:bCs/>
        </w:rPr>
      </w:pPr>
    </w:p>
    <w:p w14:paraId="78AE9CA8" w14:textId="77777777" w:rsidR="00810D4D" w:rsidRDefault="00810D4D" w:rsidP="009164F6">
      <w:pPr>
        <w:suppressAutoHyphens/>
        <w:rPr>
          <w:rFonts w:cstheme="minorHAnsi"/>
          <w:b/>
          <w:bCs/>
        </w:rPr>
      </w:pPr>
    </w:p>
    <w:p w14:paraId="798CE281" w14:textId="73D2CA7A" w:rsidR="009164F6" w:rsidRPr="005A711F" w:rsidRDefault="009164F6" w:rsidP="009164F6">
      <w:pPr>
        <w:suppressAutoHyphens/>
        <w:rPr>
          <w:rFonts w:cstheme="minorHAnsi"/>
          <w:b/>
          <w:bCs/>
        </w:rPr>
      </w:pPr>
      <w:r w:rsidRPr="005A711F">
        <w:rPr>
          <w:rFonts w:cstheme="minorHAnsi"/>
          <w:b/>
          <w:bCs/>
        </w:rPr>
        <w:t>De ondergetekenden:</w:t>
      </w:r>
    </w:p>
    <w:p w14:paraId="2CDA7237" w14:textId="77777777" w:rsidR="009164F6" w:rsidRPr="005A711F" w:rsidRDefault="009164F6" w:rsidP="009164F6">
      <w:pPr>
        <w:suppressAutoHyphens/>
        <w:rPr>
          <w:rFonts w:cstheme="minorHAnsi"/>
        </w:rPr>
      </w:pPr>
    </w:p>
    <w:p w14:paraId="535C6B7D" w14:textId="79BC85B5" w:rsidR="009164F6" w:rsidRPr="00DF45D2" w:rsidRDefault="009164F6" w:rsidP="009164F6">
      <w:pPr>
        <w:suppressAutoHyphens/>
        <w:rPr>
          <w:rFonts w:cstheme="minorHAnsi"/>
          <w:color w:val="00B0F0"/>
        </w:rPr>
      </w:pPr>
      <w:r w:rsidRPr="002B69A5">
        <w:rPr>
          <w:rFonts w:cstheme="minorHAnsi"/>
        </w:rPr>
        <w:t xml:space="preserve">De gemeente </w:t>
      </w:r>
      <w:r w:rsidR="000B2DCE">
        <w:rPr>
          <w:rFonts w:cstheme="minorHAnsi"/>
        </w:rPr>
        <w:t>Moerdijk</w:t>
      </w:r>
      <w:r w:rsidRPr="002B69A5">
        <w:rPr>
          <w:rFonts w:cstheme="minorHAnsi"/>
        </w:rPr>
        <w:t>, hierna te noemen “</w:t>
      </w:r>
      <w:r w:rsidRPr="002B69A5">
        <w:rPr>
          <w:rFonts w:cstheme="minorHAnsi"/>
          <w:b/>
          <w:bCs/>
        </w:rPr>
        <w:t>Opdrachtgever</w:t>
      </w:r>
      <w:r w:rsidRPr="002B69A5">
        <w:rPr>
          <w:rFonts w:cstheme="minorHAnsi"/>
        </w:rPr>
        <w:t xml:space="preserve">”, gevestigd te </w:t>
      </w:r>
      <w:r w:rsidR="006A3343">
        <w:rPr>
          <w:rFonts w:cstheme="minorHAnsi"/>
        </w:rPr>
        <w:t>Pastoor van Kessellaan 15</w:t>
      </w:r>
      <w:r w:rsidR="00862E4B">
        <w:rPr>
          <w:rFonts w:cstheme="minorHAnsi"/>
        </w:rPr>
        <w:t xml:space="preserve">, </w:t>
      </w:r>
      <w:r w:rsidR="006A3343">
        <w:rPr>
          <w:rFonts w:cstheme="minorHAnsi"/>
        </w:rPr>
        <w:t>4761 BJ Zevenbergen</w:t>
      </w:r>
      <w:r w:rsidR="00560CBC" w:rsidRPr="00C9045D">
        <w:rPr>
          <w:rFonts w:cstheme="minorHAnsi"/>
        </w:rPr>
        <w:t>,</w:t>
      </w:r>
      <w:r w:rsidRPr="00C9045D">
        <w:rPr>
          <w:rFonts w:cstheme="minorHAnsi"/>
        </w:rPr>
        <w:t xml:space="preserve"> </w:t>
      </w:r>
      <w:r w:rsidR="00862E4B" w:rsidRPr="00115829">
        <w:rPr>
          <w:rFonts w:cstheme="minorHAnsi"/>
        </w:rPr>
        <w:t>ingeschreven in het handelsregister onder dossiernummer</w:t>
      </w:r>
      <w:r w:rsidR="00862E4B">
        <w:rPr>
          <w:rFonts w:cstheme="minorHAnsi"/>
        </w:rPr>
        <w:t xml:space="preserve"> </w:t>
      </w:r>
      <w:r w:rsidR="00F009D4" w:rsidRPr="00F009D4">
        <w:rPr>
          <w:rFonts w:cstheme="minorHAnsi"/>
          <w:highlight w:val="yellow"/>
        </w:rPr>
        <w:t>….</w:t>
      </w:r>
      <w:r w:rsidR="00862E4B">
        <w:rPr>
          <w:rFonts w:cstheme="minorHAnsi"/>
        </w:rPr>
        <w:t xml:space="preserve">, </w:t>
      </w:r>
      <w:r w:rsidRPr="00C9045D">
        <w:rPr>
          <w:rFonts w:cstheme="minorHAnsi"/>
        </w:rPr>
        <w:t>te</w:t>
      </w:r>
      <w:r w:rsidR="00F3798C">
        <w:rPr>
          <w:rFonts w:cstheme="minorHAnsi"/>
        </w:rPr>
        <w:t>n</w:t>
      </w:r>
      <w:r w:rsidRPr="00C9045D">
        <w:rPr>
          <w:rFonts w:cstheme="minorHAnsi"/>
        </w:rPr>
        <w:t xml:space="preserve"> deze rechtsgeldig vertegenwoordigd door </w:t>
      </w:r>
      <w:r w:rsidR="001119AA">
        <w:rPr>
          <w:rFonts w:cstheme="minorHAnsi"/>
        </w:rPr>
        <w:t xml:space="preserve">mevrouw C.P.A. Segeren </w:t>
      </w:r>
      <w:r w:rsidR="006B76F9" w:rsidRPr="006B76F9">
        <w:rPr>
          <w:rFonts w:cstheme="minorHAnsi"/>
        </w:rPr>
        <w:t>in de functie van</w:t>
      </w:r>
      <w:r w:rsidR="001119AA">
        <w:rPr>
          <w:rFonts w:cstheme="minorHAnsi"/>
        </w:rPr>
        <w:t xml:space="preserve"> projectmanager</w:t>
      </w:r>
      <w:r w:rsidR="006B76F9" w:rsidRPr="006B76F9">
        <w:rPr>
          <w:rFonts w:cstheme="minorHAnsi"/>
        </w:rPr>
        <w:t>,</w:t>
      </w:r>
    </w:p>
    <w:p w14:paraId="1B948D81" w14:textId="77777777" w:rsidR="009164F6" w:rsidRPr="002B69A5" w:rsidRDefault="009164F6" w:rsidP="009164F6">
      <w:pPr>
        <w:suppressAutoHyphens/>
        <w:rPr>
          <w:rFonts w:cstheme="minorHAnsi"/>
        </w:rPr>
      </w:pPr>
    </w:p>
    <w:p w14:paraId="2D054157" w14:textId="77777777" w:rsidR="009164F6" w:rsidRPr="002B69A5" w:rsidRDefault="009164F6" w:rsidP="009164F6">
      <w:pPr>
        <w:suppressAutoHyphens/>
        <w:rPr>
          <w:rFonts w:cstheme="minorHAnsi"/>
        </w:rPr>
      </w:pPr>
      <w:r w:rsidRPr="002B69A5">
        <w:rPr>
          <w:rFonts w:cstheme="minorHAnsi"/>
        </w:rPr>
        <w:t>en</w:t>
      </w:r>
    </w:p>
    <w:p w14:paraId="3DA87847" w14:textId="77777777" w:rsidR="009164F6" w:rsidRPr="002B69A5" w:rsidRDefault="009164F6" w:rsidP="009164F6">
      <w:pPr>
        <w:suppressAutoHyphens/>
        <w:rPr>
          <w:rFonts w:cstheme="minorHAnsi"/>
        </w:rPr>
      </w:pPr>
    </w:p>
    <w:p w14:paraId="031B1530" w14:textId="3CD907EE" w:rsidR="009164F6" w:rsidRPr="00115829" w:rsidRDefault="0086066C" w:rsidP="009164F6">
      <w:pPr>
        <w:suppressAutoHyphens/>
        <w:rPr>
          <w:rFonts w:cstheme="minorHAnsi"/>
        </w:rPr>
      </w:pPr>
      <w:r>
        <w:rPr>
          <w:rFonts w:cstheme="minorHAnsi"/>
          <w:highlight w:val="yellow"/>
        </w:rPr>
        <w:t>Naam a</w:t>
      </w:r>
      <w:r w:rsidRPr="0086066C">
        <w:rPr>
          <w:rFonts w:cstheme="minorHAnsi"/>
          <w:highlight w:val="yellow"/>
        </w:rPr>
        <w:t>annemer</w:t>
      </w:r>
      <w:r w:rsidR="009164F6" w:rsidRPr="00115829">
        <w:rPr>
          <w:rFonts w:cstheme="minorHAnsi"/>
        </w:rPr>
        <w:t>, hierna te noemen “</w:t>
      </w:r>
      <w:r w:rsidR="009164F6" w:rsidRPr="00115829">
        <w:rPr>
          <w:rFonts w:cstheme="minorHAnsi"/>
          <w:b/>
          <w:bCs/>
        </w:rPr>
        <w:t>Aannemer</w:t>
      </w:r>
      <w:r w:rsidR="009164F6" w:rsidRPr="00115829">
        <w:rPr>
          <w:rFonts w:cstheme="minorHAnsi"/>
        </w:rPr>
        <w:t>”, statutair gevestigd te</w:t>
      </w:r>
      <w:r w:rsidR="00590AF5" w:rsidRPr="00115829">
        <w:rPr>
          <w:rFonts w:cstheme="minorHAnsi"/>
        </w:rPr>
        <w:t xml:space="preserve"> </w:t>
      </w:r>
      <w:r w:rsidR="00075FB8" w:rsidRPr="00075FB8">
        <w:rPr>
          <w:rFonts w:cstheme="minorHAnsi"/>
          <w:highlight w:val="yellow"/>
        </w:rPr>
        <w:t>adres</w:t>
      </w:r>
      <w:r w:rsidR="00590AF5" w:rsidRPr="00115829">
        <w:rPr>
          <w:rFonts w:cstheme="minorHAnsi"/>
        </w:rPr>
        <w:t>,</w:t>
      </w:r>
      <w:r w:rsidR="009164F6" w:rsidRPr="00115829">
        <w:rPr>
          <w:rFonts w:cstheme="minorHAnsi"/>
        </w:rPr>
        <w:t xml:space="preserve"> gemeente </w:t>
      </w:r>
      <w:r w:rsidR="00075FB8" w:rsidRPr="00075FB8">
        <w:rPr>
          <w:rFonts w:cstheme="minorHAnsi"/>
          <w:highlight w:val="yellow"/>
        </w:rPr>
        <w:t>…..</w:t>
      </w:r>
      <w:r w:rsidR="009164F6" w:rsidRPr="00115829">
        <w:rPr>
          <w:rFonts w:cstheme="minorHAnsi"/>
        </w:rPr>
        <w:t xml:space="preserve"> en kantoorhoudende aan </w:t>
      </w:r>
      <w:r w:rsidR="00075FB8" w:rsidRPr="00075FB8">
        <w:rPr>
          <w:rFonts w:cstheme="minorHAnsi"/>
          <w:highlight w:val="yellow"/>
        </w:rPr>
        <w:t>adres, postcode</w:t>
      </w:r>
      <w:r w:rsidR="001B6FFA" w:rsidRPr="00115829">
        <w:rPr>
          <w:rFonts w:cstheme="minorHAnsi"/>
        </w:rPr>
        <w:t xml:space="preserve"> te </w:t>
      </w:r>
      <w:r w:rsidR="00075FB8" w:rsidRPr="00075FB8">
        <w:rPr>
          <w:rFonts w:cstheme="minorHAnsi"/>
          <w:highlight w:val="yellow"/>
        </w:rPr>
        <w:t>plaatsnaam</w:t>
      </w:r>
      <w:r w:rsidR="009164F6" w:rsidRPr="00115829">
        <w:rPr>
          <w:rFonts w:cstheme="minorHAnsi"/>
        </w:rPr>
        <w:t xml:space="preserve">, ingeschreven in het handelsregister onder dossiernummer KvK </w:t>
      </w:r>
      <w:r w:rsidR="00075FB8" w:rsidRPr="00075FB8">
        <w:rPr>
          <w:rFonts w:cstheme="minorHAnsi"/>
          <w:highlight w:val="yellow"/>
        </w:rPr>
        <w:t>nummer</w:t>
      </w:r>
      <w:r w:rsidR="009164F6" w:rsidRPr="00115829">
        <w:rPr>
          <w:rFonts w:cstheme="minorHAnsi"/>
        </w:rPr>
        <w:t xml:space="preserve"> te dezen rechtsgeldig vertegenwoordigd door de </w:t>
      </w:r>
      <w:r w:rsidR="00075FB8" w:rsidRPr="00075FB8">
        <w:rPr>
          <w:rFonts w:cstheme="minorHAnsi"/>
          <w:highlight w:val="yellow"/>
        </w:rPr>
        <w:t>heer/mevrouw naam</w:t>
      </w:r>
      <w:r w:rsidR="00075FB8" w:rsidRPr="006B76F9">
        <w:rPr>
          <w:rFonts w:cstheme="minorHAnsi"/>
        </w:rPr>
        <w:t xml:space="preserve"> in de functie van </w:t>
      </w:r>
      <w:r w:rsidR="00075FB8" w:rsidRPr="00075FB8">
        <w:rPr>
          <w:rFonts w:cstheme="minorHAnsi"/>
          <w:highlight w:val="yellow"/>
        </w:rPr>
        <w:t>………</w:t>
      </w:r>
      <w:r w:rsidR="00075FB8" w:rsidRPr="006B76F9">
        <w:rPr>
          <w:rFonts w:cstheme="minorHAnsi"/>
        </w:rPr>
        <w:t>,</w:t>
      </w:r>
      <w:r w:rsidR="00115829" w:rsidRPr="00115829">
        <w:rPr>
          <w:rFonts w:cstheme="minorHAnsi"/>
        </w:rPr>
        <w:t xml:space="preserve"> </w:t>
      </w:r>
    </w:p>
    <w:p w14:paraId="41087A4D" w14:textId="77777777" w:rsidR="009164F6" w:rsidRPr="002B69A5" w:rsidRDefault="009164F6" w:rsidP="009164F6">
      <w:pPr>
        <w:suppressAutoHyphens/>
        <w:rPr>
          <w:rFonts w:cstheme="minorHAnsi"/>
        </w:rPr>
      </w:pPr>
    </w:p>
    <w:p w14:paraId="7D48A7B9" w14:textId="53621FD9" w:rsidR="009164F6" w:rsidRPr="005A711F" w:rsidRDefault="009164F6" w:rsidP="009164F6">
      <w:pPr>
        <w:suppressAutoHyphens/>
        <w:rPr>
          <w:rFonts w:cstheme="minorHAnsi"/>
        </w:rPr>
      </w:pPr>
      <w:r w:rsidRPr="002B69A5">
        <w:rPr>
          <w:rFonts w:cstheme="minorHAnsi"/>
        </w:rPr>
        <w:t>Opdrachtgever en Aannemer hierna gezamenlijk ook te noemen: “</w:t>
      </w:r>
      <w:r w:rsidRPr="002B69A5">
        <w:rPr>
          <w:rFonts w:cstheme="minorHAnsi"/>
          <w:b/>
          <w:bCs/>
        </w:rPr>
        <w:t>Partijen</w:t>
      </w:r>
      <w:r w:rsidRPr="002B69A5">
        <w:rPr>
          <w:rFonts w:cstheme="minorHAnsi"/>
        </w:rPr>
        <w:t>”</w:t>
      </w:r>
      <w:r w:rsidR="001F7CE2">
        <w:rPr>
          <w:rFonts w:cstheme="minorHAnsi"/>
        </w:rPr>
        <w:t>;</w:t>
      </w:r>
    </w:p>
    <w:p w14:paraId="67576D8C" w14:textId="77777777" w:rsidR="009164F6" w:rsidRPr="005A711F" w:rsidRDefault="009164F6" w:rsidP="009164F6">
      <w:pPr>
        <w:suppressAutoHyphens/>
        <w:rPr>
          <w:rFonts w:cstheme="minorHAnsi"/>
        </w:rPr>
      </w:pPr>
    </w:p>
    <w:p w14:paraId="2012921E" w14:textId="77777777" w:rsidR="009164F6" w:rsidRPr="005A711F" w:rsidRDefault="009164F6" w:rsidP="009164F6">
      <w:pPr>
        <w:suppressAutoHyphens/>
        <w:rPr>
          <w:rFonts w:cstheme="minorHAnsi"/>
          <w:b/>
          <w:bCs/>
        </w:rPr>
      </w:pPr>
      <w:r w:rsidRPr="005A711F">
        <w:rPr>
          <w:rFonts w:cstheme="minorHAnsi"/>
          <w:b/>
          <w:bCs/>
        </w:rPr>
        <w:t>overwegende dat:</w:t>
      </w:r>
    </w:p>
    <w:p w14:paraId="14E2B416" w14:textId="69364733" w:rsidR="00AD5524" w:rsidRPr="00502D00" w:rsidRDefault="00AD5524" w:rsidP="00502D00">
      <w:pPr>
        <w:pStyle w:val="Lijstalinea"/>
        <w:numPr>
          <w:ilvl w:val="0"/>
          <w:numId w:val="38"/>
        </w:numPr>
        <w:suppressAutoHyphens/>
        <w:rPr>
          <w:rFonts w:cstheme="minorHAnsi"/>
        </w:rPr>
      </w:pPr>
      <w:r w:rsidRPr="00502D00">
        <w:rPr>
          <w:rFonts w:cstheme="minorHAnsi"/>
        </w:rPr>
        <w:t>De Opdrachtgever voornemens is</w:t>
      </w:r>
      <w:r w:rsidR="00D66432" w:rsidRPr="00502D00">
        <w:rPr>
          <w:rFonts w:eastAsia="Batang" w:cstheme="minorHAnsi"/>
        </w:rPr>
        <w:t xml:space="preserve"> de </w:t>
      </w:r>
      <w:r w:rsidR="00DD1EBF" w:rsidRPr="00DD1EBF">
        <w:rPr>
          <w:rFonts w:eastAsia="Batang" w:cstheme="minorHAnsi"/>
        </w:rPr>
        <w:t>nieuwbouw gymzaal bij basisschool de Regenboog te Zevenbergen</w:t>
      </w:r>
      <w:r w:rsidR="002002C9">
        <w:rPr>
          <w:rFonts w:eastAsia="Batang" w:cstheme="minorHAnsi"/>
        </w:rPr>
        <w:t xml:space="preserve"> </w:t>
      </w:r>
      <w:r w:rsidR="00B7704C">
        <w:rPr>
          <w:rFonts w:eastAsia="Batang" w:cstheme="minorHAnsi"/>
        </w:rPr>
        <w:t xml:space="preserve">inclusief herinrichting van een gedeelte van de speelplaats </w:t>
      </w:r>
      <w:r w:rsidRPr="00502D00">
        <w:rPr>
          <w:rFonts w:cstheme="minorHAnsi"/>
        </w:rPr>
        <w:t>te doen realiseren;</w:t>
      </w:r>
    </w:p>
    <w:p w14:paraId="58237B4B" w14:textId="41382D02" w:rsidR="00AD5524" w:rsidRPr="00AD5524" w:rsidRDefault="00AD5524" w:rsidP="00AD5524">
      <w:pPr>
        <w:numPr>
          <w:ilvl w:val="0"/>
          <w:numId w:val="38"/>
        </w:numPr>
        <w:suppressAutoHyphens/>
        <w:rPr>
          <w:rFonts w:cstheme="minorHAnsi"/>
        </w:rPr>
      </w:pPr>
      <w:r w:rsidRPr="00AD5524">
        <w:rPr>
          <w:rFonts w:cstheme="minorHAnsi"/>
        </w:rPr>
        <w:t xml:space="preserve">De Opdrachtgever </w:t>
      </w:r>
      <w:r w:rsidR="00DD19A1">
        <w:rPr>
          <w:rFonts w:cstheme="minorHAnsi"/>
        </w:rPr>
        <w:t xml:space="preserve">om die reden </w:t>
      </w:r>
      <w:r w:rsidR="007F204D">
        <w:rPr>
          <w:rFonts w:cstheme="minorHAnsi"/>
        </w:rPr>
        <w:t>Aanbestedingsdocumenten</w:t>
      </w:r>
      <w:r w:rsidRPr="00AD5524">
        <w:rPr>
          <w:rFonts w:cstheme="minorHAnsi"/>
        </w:rPr>
        <w:t xml:space="preserve"> heeft </w:t>
      </w:r>
      <w:r w:rsidR="00DD19A1">
        <w:rPr>
          <w:rFonts w:cstheme="minorHAnsi"/>
        </w:rPr>
        <w:t>opgesteld</w:t>
      </w:r>
      <w:r w:rsidRPr="00AD5524">
        <w:rPr>
          <w:rFonts w:cstheme="minorHAnsi"/>
        </w:rPr>
        <w:t>;</w:t>
      </w:r>
    </w:p>
    <w:p w14:paraId="643DDB23" w14:textId="664C2763" w:rsidR="00AD5524" w:rsidRPr="00AD5524" w:rsidRDefault="00AD5524" w:rsidP="00AD5524">
      <w:pPr>
        <w:numPr>
          <w:ilvl w:val="0"/>
          <w:numId w:val="38"/>
        </w:numPr>
        <w:suppressAutoHyphens/>
        <w:rPr>
          <w:rFonts w:cstheme="minorHAnsi"/>
        </w:rPr>
      </w:pPr>
      <w:r w:rsidRPr="00AD5524">
        <w:rPr>
          <w:rFonts w:cstheme="minorHAnsi"/>
        </w:rPr>
        <w:t xml:space="preserve">De Opdrachtgever een </w:t>
      </w:r>
      <w:r w:rsidR="00A3703C">
        <w:rPr>
          <w:rFonts w:cstheme="minorHAnsi"/>
        </w:rPr>
        <w:t>openbare nationale</w:t>
      </w:r>
      <w:r w:rsidRPr="00AD5524">
        <w:rPr>
          <w:rFonts w:cstheme="minorHAnsi"/>
        </w:rPr>
        <w:t xml:space="preserve"> aanbestedingsprocedure heeft gevolgd als beschreven in</w:t>
      </w:r>
      <w:r w:rsidR="00AE10E6">
        <w:rPr>
          <w:rFonts w:cstheme="minorHAnsi"/>
        </w:rPr>
        <w:t xml:space="preserve"> het</w:t>
      </w:r>
      <w:r w:rsidRPr="00AD5524">
        <w:rPr>
          <w:rFonts w:cstheme="minorHAnsi"/>
        </w:rPr>
        <w:t xml:space="preserve"> </w:t>
      </w:r>
      <w:r w:rsidR="00AE10E6" w:rsidRPr="00AE10E6">
        <w:rPr>
          <w:rFonts w:cstheme="minorHAnsi"/>
        </w:rPr>
        <w:t>Beschrijvend document</w:t>
      </w:r>
      <w:r w:rsidRPr="00AD5524">
        <w:rPr>
          <w:rFonts w:cstheme="minorHAnsi"/>
        </w:rPr>
        <w:t xml:space="preserve">: </w:t>
      </w:r>
      <w:r w:rsidR="00051A0B" w:rsidRPr="00051A0B">
        <w:rPr>
          <w:rFonts w:cstheme="minorHAnsi"/>
        </w:rPr>
        <w:t>Realisatie nieuwbouw gymzaal bij basisschool de Regenboog te Zevenbergen</w:t>
      </w:r>
      <w:r w:rsidR="00051A0B">
        <w:rPr>
          <w:rFonts w:cstheme="minorHAnsi"/>
        </w:rPr>
        <w:t xml:space="preserve"> </w:t>
      </w:r>
      <w:r w:rsidR="00CF709F">
        <w:rPr>
          <w:rFonts w:cstheme="minorHAnsi"/>
        </w:rPr>
        <w:t xml:space="preserve">d.d. </w:t>
      </w:r>
      <w:r w:rsidR="00051A0B" w:rsidRPr="00051A0B">
        <w:rPr>
          <w:rFonts w:cstheme="minorHAnsi"/>
          <w:highlight w:val="yellow"/>
        </w:rPr>
        <w:t>datum</w:t>
      </w:r>
      <w:r w:rsidR="00C04C26">
        <w:rPr>
          <w:rFonts w:cstheme="minorHAnsi"/>
        </w:rPr>
        <w:t>;</w:t>
      </w:r>
    </w:p>
    <w:p w14:paraId="7537CF98" w14:textId="4F807C6B" w:rsidR="00697AA4" w:rsidRDefault="00AD5524" w:rsidP="00697AA4">
      <w:pPr>
        <w:numPr>
          <w:ilvl w:val="0"/>
          <w:numId w:val="38"/>
        </w:numPr>
        <w:suppressAutoHyphens/>
        <w:rPr>
          <w:rFonts w:cstheme="minorHAnsi"/>
        </w:rPr>
      </w:pPr>
      <w:r w:rsidRPr="00AD5524">
        <w:rPr>
          <w:rFonts w:cstheme="minorHAnsi"/>
        </w:rPr>
        <w:t xml:space="preserve">De Aannemer in het kader van die aanbestedingsprocedure een </w:t>
      </w:r>
      <w:r w:rsidR="00504C75">
        <w:rPr>
          <w:rFonts w:cstheme="minorHAnsi"/>
        </w:rPr>
        <w:t>Inschrijving</w:t>
      </w:r>
      <w:r w:rsidR="00504C75" w:rsidRPr="00AD5524">
        <w:rPr>
          <w:rFonts w:cstheme="minorHAnsi"/>
        </w:rPr>
        <w:t xml:space="preserve"> </w:t>
      </w:r>
      <w:r w:rsidRPr="00AD5524">
        <w:rPr>
          <w:rFonts w:cstheme="minorHAnsi"/>
        </w:rPr>
        <w:t>d.d</w:t>
      </w:r>
      <w:r w:rsidRPr="00DF08D3">
        <w:rPr>
          <w:rFonts w:cstheme="minorHAnsi"/>
        </w:rPr>
        <w:t xml:space="preserve">. </w:t>
      </w:r>
      <w:r w:rsidR="004E6E86" w:rsidRPr="004E6E86">
        <w:rPr>
          <w:rFonts w:cstheme="minorHAnsi"/>
          <w:highlight w:val="yellow"/>
        </w:rPr>
        <w:t>datum</w:t>
      </w:r>
      <w:r w:rsidRPr="00DF08D3">
        <w:rPr>
          <w:rFonts w:cstheme="minorHAnsi"/>
        </w:rPr>
        <w:t xml:space="preserve"> aan </w:t>
      </w:r>
      <w:r w:rsidRPr="00AD5524">
        <w:rPr>
          <w:rFonts w:cstheme="minorHAnsi"/>
        </w:rPr>
        <w:t xml:space="preserve">de Opdrachtgever heeft gedaan voor de realisatie </w:t>
      </w:r>
      <w:r w:rsidR="00E01F78">
        <w:rPr>
          <w:rFonts w:cstheme="minorHAnsi"/>
        </w:rPr>
        <w:t xml:space="preserve">van </w:t>
      </w:r>
      <w:r w:rsidR="00E57805" w:rsidRPr="00502D00">
        <w:rPr>
          <w:rFonts w:eastAsia="Batang" w:cstheme="minorHAnsi"/>
        </w:rPr>
        <w:t xml:space="preserve">de nieuwbouw </w:t>
      </w:r>
      <w:r w:rsidR="00365F25" w:rsidRPr="00051A0B">
        <w:rPr>
          <w:rFonts w:cstheme="minorHAnsi"/>
        </w:rPr>
        <w:t>gymzaal bij basisschool de Regenboog te Zevenbergen</w:t>
      </w:r>
      <w:r w:rsidRPr="00AD5524">
        <w:rPr>
          <w:rFonts w:cstheme="minorHAnsi"/>
        </w:rPr>
        <w:t>;</w:t>
      </w:r>
    </w:p>
    <w:p w14:paraId="5C1BA80C" w14:textId="28FB77D8" w:rsidR="005C7E82" w:rsidRPr="005C7E82" w:rsidRDefault="005C7E82" w:rsidP="00697AA4">
      <w:pPr>
        <w:numPr>
          <w:ilvl w:val="0"/>
          <w:numId w:val="38"/>
        </w:numPr>
        <w:suppressAutoHyphens/>
        <w:rPr>
          <w:rFonts w:cstheme="minorHAnsi"/>
        </w:rPr>
      </w:pPr>
      <w:r>
        <w:rPr>
          <w:rFonts w:cstheme="minorHAnsi"/>
        </w:rPr>
        <w:t xml:space="preserve">De </w:t>
      </w:r>
      <w:r w:rsidRPr="005C7E82">
        <w:rPr>
          <w:rFonts w:cstheme="minorHAnsi"/>
        </w:rPr>
        <w:t xml:space="preserve">Opdrachtgever </w:t>
      </w:r>
      <w:r>
        <w:rPr>
          <w:rFonts w:cstheme="minorHAnsi"/>
        </w:rPr>
        <w:t xml:space="preserve">de </w:t>
      </w:r>
      <w:r w:rsidR="00E57805">
        <w:rPr>
          <w:rFonts w:cstheme="minorHAnsi"/>
        </w:rPr>
        <w:t>I</w:t>
      </w:r>
      <w:r>
        <w:rPr>
          <w:rFonts w:cstheme="minorHAnsi"/>
        </w:rPr>
        <w:t xml:space="preserve">nschrijving van de Aannemer </w:t>
      </w:r>
      <w:r w:rsidRPr="005C7E82">
        <w:rPr>
          <w:rFonts w:cstheme="minorHAnsi"/>
        </w:rPr>
        <w:t xml:space="preserve">als de </w:t>
      </w:r>
      <w:r w:rsidR="00EB27CC" w:rsidRPr="00D830CD">
        <w:rPr>
          <w:rFonts w:cstheme="minorHAnsi"/>
        </w:rPr>
        <w:t>laags</w:t>
      </w:r>
      <w:r w:rsidR="00B12A21" w:rsidRPr="00D830CD">
        <w:rPr>
          <w:rFonts w:cstheme="minorHAnsi"/>
        </w:rPr>
        <w:t xml:space="preserve">te </w:t>
      </w:r>
      <w:r w:rsidRPr="00D830CD">
        <w:rPr>
          <w:rFonts w:cstheme="minorHAnsi"/>
        </w:rPr>
        <w:t>prijs heeft beoordeeld</w:t>
      </w:r>
      <w:r w:rsidRPr="005C7E82">
        <w:rPr>
          <w:rFonts w:cstheme="minorHAnsi"/>
        </w:rPr>
        <w:t>;</w:t>
      </w:r>
    </w:p>
    <w:p w14:paraId="69478D6C" w14:textId="7877C9BE" w:rsidR="00AD5524" w:rsidRDefault="00AD5524" w:rsidP="00AD5524">
      <w:pPr>
        <w:numPr>
          <w:ilvl w:val="0"/>
          <w:numId w:val="38"/>
        </w:numPr>
        <w:suppressAutoHyphens/>
        <w:rPr>
          <w:rFonts w:cstheme="minorHAnsi"/>
        </w:rPr>
      </w:pPr>
      <w:r w:rsidRPr="00AD5524">
        <w:rPr>
          <w:rFonts w:cstheme="minorHAnsi"/>
        </w:rPr>
        <w:t xml:space="preserve">De </w:t>
      </w:r>
      <w:r w:rsidR="005C7E82">
        <w:rPr>
          <w:rFonts w:cstheme="minorHAnsi"/>
        </w:rPr>
        <w:t>O</w:t>
      </w:r>
      <w:r w:rsidRPr="00AD5524">
        <w:rPr>
          <w:rFonts w:cstheme="minorHAnsi"/>
        </w:rPr>
        <w:t>pdrachtgever</w:t>
      </w:r>
      <w:r w:rsidR="005C7E82">
        <w:rPr>
          <w:rFonts w:cstheme="minorHAnsi"/>
        </w:rPr>
        <w:t>,</w:t>
      </w:r>
      <w:r w:rsidRPr="00AD5524">
        <w:rPr>
          <w:rFonts w:cstheme="minorHAnsi"/>
        </w:rPr>
        <w:t xml:space="preserve"> gelet op de </w:t>
      </w:r>
      <w:r w:rsidR="00E57805">
        <w:rPr>
          <w:rFonts w:cstheme="minorHAnsi"/>
        </w:rPr>
        <w:t xml:space="preserve">Inschrijving </w:t>
      </w:r>
      <w:r w:rsidRPr="00AD5524">
        <w:rPr>
          <w:rFonts w:cstheme="minorHAnsi"/>
        </w:rPr>
        <w:t>van de Aannemer</w:t>
      </w:r>
      <w:r w:rsidR="005C7E82">
        <w:rPr>
          <w:rFonts w:cstheme="minorHAnsi"/>
        </w:rPr>
        <w:t>,</w:t>
      </w:r>
      <w:r w:rsidRPr="00AD5524">
        <w:rPr>
          <w:rFonts w:cstheme="minorHAnsi"/>
        </w:rPr>
        <w:t xml:space="preserve"> thans voornemens is die realisatie op te dragen aan de Aannemer; </w:t>
      </w:r>
    </w:p>
    <w:p w14:paraId="4E72E8C1" w14:textId="1EA38E12" w:rsidR="005C7E82" w:rsidRPr="00AD5524" w:rsidRDefault="005C7E82" w:rsidP="00AD5524">
      <w:pPr>
        <w:numPr>
          <w:ilvl w:val="0"/>
          <w:numId w:val="38"/>
        </w:numPr>
        <w:suppressAutoHyphens/>
        <w:rPr>
          <w:rFonts w:cstheme="minorHAnsi"/>
        </w:rPr>
      </w:pPr>
      <w:r w:rsidRPr="005C7E82">
        <w:rPr>
          <w:rFonts w:cstheme="minorHAnsi"/>
        </w:rPr>
        <w:t>Partijen</w:t>
      </w:r>
      <w:r>
        <w:rPr>
          <w:rFonts w:cstheme="minorHAnsi"/>
        </w:rPr>
        <w:t>,</w:t>
      </w:r>
      <w:r w:rsidRPr="005C7E82">
        <w:rPr>
          <w:rFonts w:cstheme="minorHAnsi"/>
        </w:rPr>
        <w:t xml:space="preserve"> </w:t>
      </w:r>
      <w:r>
        <w:rPr>
          <w:rFonts w:cstheme="minorHAnsi"/>
        </w:rPr>
        <w:t>i</w:t>
      </w:r>
      <w:r w:rsidRPr="005C7E82">
        <w:rPr>
          <w:rFonts w:cstheme="minorHAnsi"/>
        </w:rPr>
        <w:t xml:space="preserve">n aanvulling op de </w:t>
      </w:r>
      <w:r>
        <w:rPr>
          <w:rFonts w:cstheme="minorHAnsi"/>
        </w:rPr>
        <w:t>aanbestedingsdocumenten</w:t>
      </w:r>
      <w:r w:rsidRPr="005C7E82">
        <w:rPr>
          <w:rFonts w:cstheme="minorHAnsi"/>
        </w:rPr>
        <w:t xml:space="preserve"> die integraal onderdeel uitmaken van d</w:t>
      </w:r>
      <w:r>
        <w:rPr>
          <w:rFonts w:cstheme="minorHAnsi"/>
        </w:rPr>
        <w:t>e onderhavige aannemingsovereenkomst</w:t>
      </w:r>
      <w:r w:rsidRPr="005C7E82">
        <w:rPr>
          <w:rFonts w:cstheme="minorHAnsi"/>
        </w:rPr>
        <w:t xml:space="preserve">, </w:t>
      </w:r>
      <w:r>
        <w:rPr>
          <w:rFonts w:cstheme="minorHAnsi"/>
        </w:rPr>
        <w:t xml:space="preserve">hun </w:t>
      </w:r>
      <w:r w:rsidRPr="005C7E82">
        <w:rPr>
          <w:rFonts w:cstheme="minorHAnsi"/>
        </w:rPr>
        <w:t xml:space="preserve">afspraken schriftelijk </w:t>
      </w:r>
      <w:r>
        <w:rPr>
          <w:rFonts w:cstheme="minorHAnsi"/>
        </w:rPr>
        <w:t xml:space="preserve">willen </w:t>
      </w:r>
      <w:r w:rsidRPr="005C7E82">
        <w:rPr>
          <w:rFonts w:cstheme="minorHAnsi"/>
        </w:rPr>
        <w:t>vastleggen</w:t>
      </w:r>
      <w:r>
        <w:rPr>
          <w:rFonts w:cstheme="minorHAnsi"/>
        </w:rPr>
        <w:t xml:space="preserve"> in onderhavige aannemingsovereenkomst</w:t>
      </w:r>
      <w:r w:rsidRPr="005C7E82">
        <w:rPr>
          <w:rFonts w:cstheme="minorHAnsi"/>
        </w:rPr>
        <w:t>.</w:t>
      </w:r>
    </w:p>
    <w:p w14:paraId="2D3E367A" w14:textId="77777777" w:rsidR="009164F6" w:rsidRPr="005A711F" w:rsidRDefault="009164F6" w:rsidP="009164F6">
      <w:pPr>
        <w:suppressAutoHyphens/>
        <w:rPr>
          <w:rFonts w:cstheme="minorHAnsi"/>
          <w:highlight w:val="yellow"/>
        </w:rPr>
      </w:pPr>
    </w:p>
    <w:p w14:paraId="46BCA556" w14:textId="77777777" w:rsidR="009164F6" w:rsidRPr="005A711F" w:rsidRDefault="009164F6" w:rsidP="009164F6">
      <w:pPr>
        <w:suppressAutoHyphens/>
        <w:rPr>
          <w:rFonts w:cstheme="minorHAnsi"/>
          <w:b/>
          <w:bCs/>
        </w:rPr>
      </w:pPr>
      <w:r w:rsidRPr="005A711F">
        <w:rPr>
          <w:rFonts w:cstheme="minorHAnsi"/>
          <w:b/>
          <w:bCs/>
        </w:rPr>
        <w:t>verklaren te zijn overeengekomen als volgt:</w:t>
      </w:r>
    </w:p>
    <w:p w14:paraId="4E1FA4DD" w14:textId="77777777" w:rsidR="009164F6" w:rsidRPr="005A711F" w:rsidRDefault="009164F6" w:rsidP="009164F6">
      <w:pPr>
        <w:suppressAutoHyphens/>
        <w:rPr>
          <w:rFonts w:cstheme="minorHAnsi"/>
        </w:rPr>
      </w:pPr>
    </w:p>
    <w:p w14:paraId="2F049D36"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Definities</w:t>
      </w:r>
    </w:p>
    <w:p w14:paraId="5F0FDBCF" w14:textId="77777777" w:rsidR="009164F6" w:rsidRPr="005A711F" w:rsidRDefault="009164F6" w:rsidP="009164F6">
      <w:pPr>
        <w:suppressAutoHyphens/>
        <w:rPr>
          <w:rFonts w:cstheme="minorHAnsi"/>
          <w:lang w:eastAsia="nl-NL"/>
        </w:rPr>
      </w:pPr>
    </w:p>
    <w:p w14:paraId="7E708111" w14:textId="1A7368A6"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Pr>
          <w:rFonts w:asciiTheme="minorHAnsi" w:hAnsiTheme="minorHAnsi" w:cstheme="minorHAnsi"/>
          <w:sz w:val="18"/>
          <w:szCs w:val="18"/>
        </w:rPr>
        <w:t>In de</w:t>
      </w:r>
      <w:r w:rsidR="005C7E82">
        <w:rPr>
          <w:rFonts w:asciiTheme="minorHAnsi" w:hAnsiTheme="minorHAnsi" w:cstheme="minorHAnsi"/>
          <w:sz w:val="18"/>
          <w:szCs w:val="18"/>
        </w:rPr>
        <w:t xml:space="preserve"> onderhavige a</w:t>
      </w:r>
      <w:r>
        <w:rPr>
          <w:rFonts w:asciiTheme="minorHAnsi" w:hAnsiTheme="minorHAnsi" w:cstheme="minorHAnsi"/>
          <w:sz w:val="18"/>
          <w:szCs w:val="18"/>
        </w:rPr>
        <w:t xml:space="preserve">annemingsovereenkomst </w:t>
      </w:r>
      <w:r w:rsidRPr="005A711F">
        <w:rPr>
          <w:rFonts w:asciiTheme="minorHAnsi" w:hAnsiTheme="minorHAnsi" w:cstheme="minorHAnsi"/>
          <w:sz w:val="18"/>
          <w:szCs w:val="18"/>
        </w:rPr>
        <w:t>hebben onderstaande met hoofdletters aangeduide begrippen</w:t>
      </w:r>
      <w:r>
        <w:rPr>
          <w:rFonts w:asciiTheme="minorHAnsi" w:hAnsiTheme="minorHAnsi" w:cstheme="minorHAnsi"/>
          <w:sz w:val="18"/>
          <w:szCs w:val="18"/>
        </w:rPr>
        <w:t xml:space="preserve"> de</w:t>
      </w:r>
      <w:r w:rsidRPr="005A711F">
        <w:rPr>
          <w:rFonts w:asciiTheme="minorHAnsi" w:hAnsiTheme="minorHAnsi" w:cstheme="minorHAnsi"/>
          <w:sz w:val="18"/>
          <w:szCs w:val="18"/>
        </w:rPr>
        <w:t xml:space="preserve"> betekenis die daarachter staat vermeld. Definities kunnen, zonder verlies van de inhoudelijke betekenis, in enkelvoud en meervoud worden gebruikt, tenzij anders staat aangegeven:</w:t>
      </w:r>
    </w:p>
    <w:p w14:paraId="3D146675" w14:textId="77777777" w:rsidR="009164F6" w:rsidRPr="005A711F" w:rsidRDefault="009164F6" w:rsidP="009164F6">
      <w:pPr>
        <w:pStyle w:val="Artikelopsomming2OVK"/>
        <w:suppressAutoHyphens/>
        <w:spacing w:line="280" w:lineRule="atLeast"/>
        <w:jc w:val="both"/>
        <w:rPr>
          <w:rFonts w:asciiTheme="minorHAnsi" w:hAnsiTheme="minorHAnsi" w:cstheme="minorHAnsi"/>
          <w:b/>
          <w:bCs/>
          <w:sz w:val="18"/>
          <w:szCs w:val="18"/>
        </w:rPr>
      </w:pPr>
      <w:r w:rsidRPr="005A711F">
        <w:rPr>
          <w:rFonts w:asciiTheme="minorHAnsi" w:hAnsiTheme="minorHAnsi" w:cstheme="minorHAnsi"/>
          <w:b/>
          <w:bCs/>
          <w:sz w:val="18"/>
          <w:szCs w:val="18"/>
        </w:rPr>
        <w:t>Aannemingsovereenkomst</w:t>
      </w:r>
      <w:r w:rsidRPr="005A711F">
        <w:rPr>
          <w:rFonts w:asciiTheme="minorHAnsi" w:hAnsiTheme="minorHAnsi" w:cstheme="minorHAnsi"/>
          <w:sz w:val="18"/>
          <w:szCs w:val="18"/>
        </w:rPr>
        <w:t>: de onderhavige overeenkomst van aanneming gericht op de realisatie van het Werk;</w:t>
      </w:r>
    </w:p>
    <w:p w14:paraId="26838E80"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b/>
          <w:bCs/>
          <w:sz w:val="18"/>
          <w:szCs w:val="18"/>
        </w:rPr>
        <w:t>Artikel</w:t>
      </w:r>
      <w:r w:rsidRPr="005A711F">
        <w:rPr>
          <w:rFonts w:asciiTheme="minorHAnsi" w:hAnsiTheme="minorHAnsi" w:cstheme="minorHAnsi"/>
          <w:sz w:val="18"/>
          <w:szCs w:val="18"/>
        </w:rPr>
        <w:t>: een artikel van deze Aannemingsovereenkomst;</w:t>
      </w:r>
    </w:p>
    <w:p w14:paraId="1FFE8E75" w14:textId="3D3178DD"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b/>
          <w:bCs/>
          <w:sz w:val="18"/>
          <w:szCs w:val="18"/>
        </w:rPr>
        <w:t>Bankgarantie</w:t>
      </w:r>
      <w:r w:rsidRPr="005A711F">
        <w:rPr>
          <w:rFonts w:asciiTheme="minorHAnsi" w:hAnsiTheme="minorHAnsi" w:cstheme="minorHAnsi"/>
          <w:sz w:val="18"/>
          <w:szCs w:val="18"/>
        </w:rPr>
        <w:t>: de door Aannemer te verstrekken bankgarantie</w:t>
      </w:r>
      <w:r w:rsidR="00AA5C14">
        <w:rPr>
          <w:rFonts w:asciiTheme="minorHAnsi" w:hAnsiTheme="minorHAnsi" w:cstheme="minorHAnsi"/>
          <w:sz w:val="18"/>
          <w:szCs w:val="18"/>
        </w:rPr>
        <w:t>;</w:t>
      </w:r>
    </w:p>
    <w:p w14:paraId="03ABDCB3" w14:textId="2DF68410"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b/>
          <w:bCs/>
          <w:sz w:val="18"/>
          <w:szCs w:val="18"/>
        </w:rPr>
        <w:t>Betalingsschema</w:t>
      </w:r>
      <w:r w:rsidRPr="005A711F">
        <w:rPr>
          <w:rFonts w:asciiTheme="minorHAnsi" w:hAnsiTheme="minorHAnsi" w:cstheme="minorHAnsi"/>
          <w:sz w:val="18"/>
          <w:szCs w:val="18"/>
        </w:rPr>
        <w:t>: het overeen te komen termijnschema voor betaling van de Aannemingssom</w:t>
      </w:r>
      <w:r w:rsidR="00AA5C14">
        <w:rPr>
          <w:rFonts w:asciiTheme="minorHAnsi" w:hAnsiTheme="minorHAnsi" w:cstheme="minorHAnsi"/>
          <w:sz w:val="18"/>
          <w:szCs w:val="18"/>
        </w:rPr>
        <w:t>;</w:t>
      </w:r>
    </w:p>
    <w:p w14:paraId="733E695C" w14:textId="4030647F"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b/>
          <w:bCs/>
          <w:sz w:val="18"/>
          <w:szCs w:val="18"/>
        </w:rPr>
        <w:t>Bijlage</w:t>
      </w:r>
      <w:r w:rsidRPr="005A711F">
        <w:rPr>
          <w:rFonts w:asciiTheme="minorHAnsi" w:hAnsiTheme="minorHAnsi" w:cstheme="minorHAnsi"/>
          <w:sz w:val="18"/>
          <w:szCs w:val="18"/>
        </w:rPr>
        <w:t>: een bijlage bij de Aannemingsovereenkomst;</w:t>
      </w:r>
    </w:p>
    <w:p w14:paraId="3C5CE050"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b/>
          <w:bCs/>
          <w:sz w:val="18"/>
          <w:szCs w:val="18"/>
        </w:rPr>
        <w:t>BTW</w:t>
      </w:r>
      <w:r w:rsidRPr="005A711F">
        <w:rPr>
          <w:rFonts w:asciiTheme="minorHAnsi" w:hAnsiTheme="minorHAnsi" w:cstheme="minorHAnsi"/>
          <w:sz w:val="18"/>
          <w:szCs w:val="18"/>
        </w:rPr>
        <w:t>: de verschuldigde omzetbelasting voor zover deze is verschuldigd tegen het op enig moment geldend wettelijk tarief;</w:t>
      </w:r>
    </w:p>
    <w:p w14:paraId="52163A7F" w14:textId="53258992"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b/>
          <w:bCs/>
          <w:sz w:val="18"/>
          <w:szCs w:val="18"/>
        </w:rPr>
        <w:t>Directie</w:t>
      </w:r>
      <w:r w:rsidRPr="005A711F">
        <w:rPr>
          <w:rFonts w:asciiTheme="minorHAnsi" w:hAnsiTheme="minorHAnsi" w:cstheme="minorHAnsi"/>
          <w:sz w:val="18"/>
          <w:szCs w:val="18"/>
        </w:rPr>
        <w:t>: de partij als bedoeld in paragraaf 3 van de UAV</w:t>
      </w:r>
      <w:r w:rsidR="005C7E82">
        <w:rPr>
          <w:rFonts w:asciiTheme="minorHAnsi" w:hAnsiTheme="minorHAnsi" w:cstheme="minorHAnsi"/>
          <w:sz w:val="18"/>
          <w:szCs w:val="18"/>
        </w:rPr>
        <w:t xml:space="preserve"> </w:t>
      </w:r>
      <w:r w:rsidRPr="005A711F">
        <w:rPr>
          <w:rFonts w:asciiTheme="minorHAnsi" w:hAnsiTheme="minorHAnsi" w:cstheme="minorHAnsi"/>
          <w:sz w:val="18"/>
          <w:szCs w:val="18"/>
        </w:rPr>
        <w:t>2012</w:t>
      </w:r>
      <w:r w:rsidR="005E178A">
        <w:rPr>
          <w:rFonts w:asciiTheme="minorHAnsi" w:hAnsiTheme="minorHAnsi" w:cstheme="minorHAnsi"/>
          <w:sz w:val="18"/>
          <w:szCs w:val="18"/>
        </w:rPr>
        <w:t xml:space="preserve"> (versie</w:t>
      </w:r>
      <w:r w:rsidR="002217BF">
        <w:rPr>
          <w:rFonts w:asciiTheme="minorHAnsi" w:hAnsiTheme="minorHAnsi" w:cstheme="minorHAnsi"/>
          <w:sz w:val="18"/>
          <w:szCs w:val="18"/>
        </w:rPr>
        <w:t xml:space="preserve"> 2025)</w:t>
      </w:r>
      <w:r w:rsidRPr="005A711F">
        <w:rPr>
          <w:rFonts w:asciiTheme="minorHAnsi" w:hAnsiTheme="minorHAnsi" w:cstheme="minorHAnsi"/>
          <w:sz w:val="18"/>
          <w:szCs w:val="18"/>
        </w:rPr>
        <w:t>,</w:t>
      </w:r>
      <w:r w:rsidR="005C7E82">
        <w:rPr>
          <w:rFonts w:asciiTheme="minorHAnsi" w:hAnsiTheme="minorHAnsi" w:cstheme="minorHAnsi"/>
          <w:sz w:val="18"/>
          <w:szCs w:val="18"/>
        </w:rPr>
        <w:t xml:space="preserve"> de besloten vennootschap met beperkte aansprakelijkheid: </w:t>
      </w:r>
      <w:r w:rsidR="00D607D6" w:rsidRPr="00515D38">
        <w:rPr>
          <w:rFonts w:asciiTheme="minorHAnsi" w:hAnsiTheme="minorHAnsi" w:cstheme="minorHAnsi"/>
          <w:sz w:val="18"/>
          <w:szCs w:val="18"/>
        </w:rPr>
        <w:t>Synarchis B</w:t>
      </w:r>
      <w:r w:rsidR="005C7E82">
        <w:rPr>
          <w:rFonts w:asciiTheme="minorHAnsi" w:hAnsiTheme="minorHAnsi" w:cstheme="minorHAnsi"/>
          <w:sz w:val="18"/>
          <w:szCs w:val="18"/>
        </w:rPr>
        <w:t>.</w:t>
      </w:r>
      <w:r w:rsidR="00D607D6" w:rsidRPr="00515D38">
        <w:rPr>
          <w:rFonts w:asciiTheme="minorHAnsi" w:hAnsiTheme="minorHAnsi" w:cstheme="minorHAnsi"/>
          <w:sz w:val="18"/>
          <w:szCs w:val="18"/>
        </w:rPr>
        <w:t>V</w:t>
      </w:r>
      <w:r w:rsidR="005C7E82">
        <w:rPr>
          <w:rFonts w:asciiTheme="minorHAnsi" w:hAnsiTheme="minorHAnsi" w:cstheme="minorHAnsi"/>
          <w:sz w:val="18"/>
          <w:szCs w:val="18"/>
        </w:rPr>
        <w:t>.</w:t>
      </w:r>
      <w:r w:rsidR="00AA5C14">
        <w:rPr>
          <w:rFonts w:asciiTheme="minorHAnsi" w:hAnsiTheme="minorHAnsi" w:cstheme="minorHAnsi"/>
          <w:sz w:val="18"/>
          <w:szCs w:val="18"/>
        </w:rPr>
        <w:t>;</w:t>
      </w:r>
    </w:p>
    <w:p w14:paraId="565B0DFF"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b/>
          <w:bCs/>
          <w:sz w:val="18"/>
          <w:szCs w:val="18"/>
        </w:rPr>
        <w:t>Nutsaansluitingen</w:t>
      </w:r>
      <w:r w:rsidRPr="005A711F">
        <w:rPr>
          <w:rFonts w:asciiTheme="minorHAnsi" w:hAnsiTheme="minorHAnsi" w:cstheme="minorHAnsi"/>
          <w:sz w:val="18"/>
          <w:szCs w:val="18"/>
        </w:rPr>
        <w:t>: de uitvoeringscoördinatie van de nutsaansluitingen door Aannemer, te weten:</w:t>
      </w:r>
    </w:p>
    <w:p w14:paraId="7E34CFD7" w14:textId="77777777" w:rsidR="009164F6" w:rsidRPr="005A711F" w:rsidRDefault="009164F6" w:rsidP="000209FA">
      <w:pPr>
        <w:pStyle w:val="Opsomming"/>
        <w:ind w:left="1418"/>
      </w:pPr>
      <w:r w:rsidRPr="005A711F">
        <w:t>Aansluiting elektra</w:t>
      </w:r>
      <w:r>
        <w:t>;</w:t>
      </w:r>
    </w:p>
    <w:p w14:paraId="4B167400" w14:textId="77777777" w:rsidR="009164F6" w:rsidRPr="005A711F" w:rsidRDefault="009164F6" w:rsidP="000209FA">
      <w:pPr>
        <w:pStyle w:val="Opsomming"/>
        <w:ind w:left="1418"/>
      </w:pPr>
      <w:r w:rsidRPr="005A711F">
        <w:t>Aansluiting water</w:t>
      </w:r>
      <w:r>
        <w:t>;</w:t>
      </w:r>
    </w:p>
    <w:p w14:paraId="376CF872" w14:textId="77777777" w:rsidR="009164F6" w:rsidRPr="005A711F" w:rsidRDefault="009164F6" w:rsidP="000209FA">
      <w:pPr>
        <w:pStyle w:val="Opsomming"/>
        <w:ind w:left="1418"/>
      </w:pPr>
      <w:r w:rsidRPr="005A711F">
        <w:t>Aansluiting HWA</w:t>
      </w:r>
      <w:r>
        <w:t>-</w:t>
      </w:r>
      <w:r w:rsidRPr="005A711F">
        <w:t xml:space="preserve"> en VWA-riool;</w:t>
      </w:r>
    </w:p>
    <w:p w14:paraId="6A83FC16" w14:textId="77777777" w:rsidR="009164F6" w:rsidRPr="005A711F" w:rsidRDefault="009164F6" w:rsidP="000209FA">
      <w:pPr>
        <w:pStyle w:val="Opsomming"/>
        <w:ind w:left="1418"/>
      </w:pPr>
      <w:r w:rsidRPr="005A711F">
        <w:t xml:space="preserve">Aansluiting </w:t>
      </w:r>
      <w:r w:rsidRPr="00301BC5">
        <w:t>data</w:t>
      </w:r>
      <w:r w:rsidRPr="005A711F">
        <w:t>.</w:t>
      </w:r>
    </w:p>
    <w:p w14:paraId="646ACD8E"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b/>
          <w:bCs/>
          <w:sz w:val="18"/>
          <w:szCs w:val="18"/>
        </w:rPr>
        <w:lastRenderedPageBreak/>
        <w:t>Onherroepelijke omgevingsvergunning</w:t>
      </w:r>
      <w:r w:rsidRPr="005A711F">
        <w:rPr>
          <w:rFonts w:asciiTheme="minorHAnsi" w:hAnsiTheme="minorHAnsi" w:cstheme="minorHAnsi"/>
          <w:sz w:val="18"/>
          <w:szCs w:val="18"/>
        </w:rPr>
        <w:t>: de omgevingsvergunning die onherroepelijke rechtskracht heeft verkregen; dat wil zeggen dat daartegen geen bezwaar, beroep en/of hoger beroep meer mogelijk en/of aanhangig is;</w:t>
      </w:r>
    </w:p>
    <w:p w14:paraId="7A0C07DB" w14:textId="59390C54" w:rsidR="009164F6" w:rsidRPr="005A711F" w:rsidRDefault="00907473" w:rsidP="009164F6">
      <w:pPr>
        <w:pStyle w:val="Artikelopsomming2OVK"/>
        <w:suppressAutoHyphens/>
        <w:spacing w:line="280" w:lineRule="atLeast"/>
        <w:jc w:val="both"/>
        <w:rPr>
          <w:rFonts w:asciiTheme="minorHAnsi" w:hAnsiTheme="minorHAnsi" w:cstheme="minorHAnsi"/>
          <w:sz w:val="18"/>
          <w:szCs w:val="18"/>
        </w:rPr>
      </w:pPr>
      <w:r w:rsidRPr="004438DC">
        <w:rPr>
          <w:rFonts w:asciiTheme="minorHAnsi" w:hAnsiTheme="minorHAnsi" w:cstheme="minorHAnsi"/>
          <w:b/>
          <w:bCs/>
          <w:sz w:val="18"/>
          <w:szCs w:val="18"/>
        </w:rPr>
        <w:t>UAV 2012 (versie 2025)</w:t>
      </w:r>
      <w:r w:rsidR="009164F6" w:rsidRPr="005A711F">
        <w:rPr>
          <w:rFonts w:asciiTheme="minorHAnsi" w:hAnsiTheme="minorHAnsi" w:cstheme="minorHAnsi"/>
          <w:sz w:val="18"/>
          <w:szCs w:val="18"/>
        </w:rPr>
        <w:t xml:space="preserve">: Uniforme Administratieve Voorwaarden voor de uitvoering van </w:t>
      </w:r>
      <w:r w:rsidR="009164F6" w:rsidRPr="00301BC5">
        <w:rPr>
          <w:rFonts w:asciiTheme="minorHAnsi" w:hAnsiTheme="minorHAnsi" w:cstheme="minorHAnsi"/>
          <w:sz w:val="18"/>
          <w:szCs w:val="18"/>
        </w:rPr>
        <w:t>werken 2012</w:t>
      </w:r>
      <w:r w:rsidR="004C0F96">
        <w:rPr>
          <w:rFonts w:asciiTheme="minorHAnsi" w:hAnsiTheme="minorHAnsi" w:cstheme="minorHAnsi"/>
          <w:sz w:val="18"/>
          <w:szCs w:val="18"/>
        </w:rPr>
        <w:t xml:space="preserve"> (versie 2025)</w:t>
      </w:r>
      <w:r w:rsidR="00A74E90">
        <w:rPr>
          <w:rFonts w:asciiTheme="minorHAnsi" w:hAnsiTheme="minorHAnsi" w:cstheme="minorHAnsi"/>
          <w:sz w:val="18"/>
          <w:szCs w:val="18"/>
        </w:rPr>
        <w:t>;</w:t>
      </w:r>
    </w:p>
    <w:p w14:paraId="3494209F"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2D4A04A1" w14:textId="77777777" w:rsidR="00810D4D"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In de Aannemingsovereenkomst gelden overigens de definities als beschreven in paragraaf 1 van de </w:t>
      </w:r>
      <w:r w:rsidR="00907473" w:rsidRPr="005A711F">
        <w:rPr>
          <w:rFonts w:asciiTheme="minorHAnsi" w:hAnsiTheme="minorHAnsi" w:cstheme="minorHAnsi"/>
          <w:sz w:val="18"/>
          <w:szCs w:val="18"/>
        </w:rPr>
        <w:t>UAV</w:t>
      </w:r>
      <w:r w:rsidR="00907473">
        <w:rPr>
          <w:rFonts w:asciiTheme="minorHAnsi" w:hAnsiTheme="minorHAnsi" w:cstheme="minorHAnsi"/>
          <w:sz w:val="18"/>
          <w:szCs w:val="18"/>
        </w:rPr>
        <w:t xml:space="preserve"> </w:t>
      </w:r>
      <w:r w:rsidR="00907473" w:rsidRPr="005A711F">
        <w:rPr>
          <w:rFonts w:asciiTheme="minorHAnsi" w:hAnsiTheme="minorHAnsi" w:cstheme="minorHAnsi"/>
          <w:sz w:val="18"/>
          <w:szCs w:val="18"/>
        </w:rPr>
        <w:t>2012</w:t>
      </w:r>
      <w:r w:rsidR="00907473">
        <w:rPr>
          <w:rFonts w:asciiTheme="minorHAnsi" w:hAnsiTheme="minorHAnsi" w:cstheme="minorHAnsi"/>
          <w:sz w:val="18"/>
          <w:szCs w:val="18"/>
        </w:rPr>
        <w:t xml:space="preserve"> (versie 2025)</w:t>
      </w:r>
      <w:r w:rsidR="00322A2F">
        <w:rPr>
          <w:rFonts w:asciiTheme="minorHAnsi" w:hAnsiTheme="minorHAnsi" w:cstheme="minorHAnsi"/>
          <w:sz w:val="18"/>
          <w:szCs w:val="18"/>
        </w:rPr>
        <w:t xml:space="preserve"> en de definities </w:t>
      </w:r>
      <w:r w:rsidR="00983D05">
        <w:rPr>
          <w:rFonts w:asciiTheme="minorHAnsi" w:hAnsiTheme="minorHAnsi" w:cstheme="minorHAnsi"/>
          <w:sz w:val="18"/>
          <w:szCs w:val="18"/>
        </w:rPr>
        <w:t xml:space="preserve">zoals uitgewerkt in </w:t>
      </w:r>
      <w:r w:rsidR="00AC4E4B">
        <w:rPr>
          <w:rFonts w:asciiTheme="minorHAnsi" w:hAnsiTheme="minorHAnsi" w:cstheme="minorHAnsi"/>
          <w:sz w:val="18"/>
          <w:szCs w:val="18"/>
        </w:rPr>
        <w:t xml:space="preserve">het beschrijvend document </w:t>
      </w:r>
      <w:r w:rsidR="0030594F" w:rsidRPr="0030594F">
        <w:rPr>
          <w:rFonts w:asciiTheme="minorHAnsi" w:hAnsiTheme="minorHAnsi" w:cstheme="minorHAnsi"/>
          <w:sz w:val="18"/>
          <w:szCs w:val="18"/>
        </w:rPr>
        <w:t>Realisatie nieuwbouw gymzaal bij basisschool de Regenboog te Zevenbergen</w:t>
      </w:r>
      <w:r w:rsidR="005B045A">
        <w:rPr>
          <w:rFonts w:asciiTheme="minorHAnsi" w:hAnsiTheme="minorHAnsi" w:cstheme="minorHAnsi"/>
          <w:sz w:val="18"/>
          <w:szCs w:val="18"/>
        </w:rPr>
        <w:t xml:space="preserve"> (d.d. </w:t>
      </w:r>
      <w:r w:rsidR="00354328">
        <w:rPr>
          <w:rFonts w:asciiTheme="minorHAnsi" w:hAnsiTheme="minorHAnsi" w:cstheme="minorHAnsi"/>
          <w:sz w:val="18"/>
          <w:szCs w:val="18"/>
        </w:rPr>
        <w:t>31-10-2025</w:t>
      </w:r>
    </w:p>
    <w:p w14:paraId="31B43F24" w14:textId="5F3E8D59" w:rsidR="009164F6" w:rsidRPr="005A711F" w:rsidRDefault="005B045A" w:rsidP="009164F6">
      <w:pPr>
        <w:pStyle w:val="Artikelopsomming1OVK"/>
        <w:suppressAutoHyphens/>
        <w:spacing w:after="0" w:line="280" w:lineRule="atLeast"/>
        <w:jc w:val="both"/>
        <w:rPr>
          <w:rFonts w:asciiTheme="minorHAnsi" w:hAnsiTheme="minorHAnsi" w:cstheme="minorHAnsi"/>
          <w:sz w:val="18"/>
          <w:szCs w:val="18"/>
        </w:rPr>
      </w:pPr>
      <w:r>
        <w:rPr>
          <w:rFonts w:asciiTheme="minorHAnsi" w:hAnsiTheme="minorHAnsi" w:cstheme="minorHAnsi"/>
          <w:sz w:val="18"/>
          <w:szCs w:val="18"/>
        </w:rPr>
        <w:t>)</w:t>
      </w:r>
      <w:r w:rsidR="009164F6" w:rsidRPr="005A711F">
        <w:rPr>
          <w:rFonts w:asciiTheme="minorHAnsi" w:hAnsiTheme="minorHAnsi" w:cstheme="minorHAnsi"/>
          <w:sz w:val="18"/>
          <w:szCs w:val="18"/>
        </w:rPr>
        <w:t>.</w:t>
      </w:r>
    </w:p>
    <w:p w14:paraId="6AE71793"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3E8057E4" w14:textId="15C7C9A4" w:rsidR="009164F6" w:rsidRPr="00D830CD" w:rsidRDefault="009164F6" w:rsidP="009164F6">
      <w:pPr>
        <w:pStyle w:val="Artikelopsomming1OVK"/>
        <w:suppressAutoHyphens/>
        <w:spacing w:after="0" w:line="280" w:lineRule="atLeast"/>
        <w:jc w:val="both"/>
        <w:rPr>
          <w:rFonts w:asciiTheme="minorHAnsi" w:hAnsiTheme="minorHAnsi" w:cstheme="minorHAnsi"/>
          <w:sz w:val="18"/>
          <w:szCs w:val="18"/>
        </w:rPr>
      </w:pPr>
      <w:r w:rsidRPr="004438DC">
        <w:rPr>
          <w:rFonts w:asciiTheme="minorHAnsi" w:hAnsiTheme="minorHAnsi" w:cstheme="minorHAnsi"/>
          <w:sz w:val="18"/>
          <w:szCs w:val="18"/>
        </w:rPr>
        <w:t xml:space="preserve">Tot de </w:t>
      </w:r>
      <w:r w:rsidRPr="00D830CD">
        <w:rPr>
          <w:rFonts w:asciiTheme="minorHAnsi" w:hAnsiTheme="minorHAnsi" w:cstheme="minorHAnsi"/>
          <w:sz w:val="18"/>
          <w:szCs w:val="18"/>
        </w:rPr>
        <w:t>Aannemingsovereenkomst behoren de navolgende Bijlagen die een onverbrekelijk deel uitmaken van de Aannemingsovereenkomst:</w:t>
      </w:r>
    </w:p>
    <w:p w14:paraId="7180FB30" w14:textId="190E5351" w:rsidR="007F42F8" w:rsidRPr="00D830CD" w:rsidRDefault="007F42F8" w:rsidP="007F42F8">
      <w:pPr>
        <w:pStyle w:val="Artikelopsomming2OVK"/>
        <w:suppressAutoHyphens/>
        <w:spacing w:line="280" w:lineRule="atLeast"/>
        <w:jc w:val="both"/>
        <w:rPr>
          <w:rFonts w:asciiTheme="minorHAnsi" w:hAnsiTheme="minorHAnsi" w:cstheme="minorHAnsi"/>
          <w:sz w:val="18"/>
          <w:szCs w:val="18"/>
        </w:rPr>
      </w:pPr>
      <w:r w:rsidRPr="00D830CD">
        <w:rPr>
          <w:rFonts w:asciiTheme="minorHAnsi" w:hAnsiTheme="minorHAnsi" w:cstheme="minorHAnsi"/>
          <w:sz w:val="18"/>
          <w:szCs w:val="18"/>
        </w:rPr>
        <w:t xml:space="preserve">Bijlage 1: </w:t>
      </w:r>
      <w:r w:rsidR="00A007ED" w:rsidRPr="00D830CD">
        <w:rPr>
          <w:rFonts w:asciiTheme="minorHAnsi" w:hAnsiTheme="minorHAnsi" w:cstheme="minorHAnsi"/>
          <w:sz w:val="18"/>
          <w:szCs w:val="18"/>
        </w:rPr>
        <w:t xml:space="preserve">beschrijvend document Realisatie nieuwbouw gymzaal bij basisschool de Regenboog te Zevenbergen (d.d. </w:t>
      </w:r>
      <w:r w:rsidR="00354328" w:rsidRPr="00D830CD">
        <w:rPr>
          <w:rFonts w:asciiTheme="minorHAnsi" w:hAnsiTheme="minorHAnsi" w:cstheme="minorHAnsi"/>
          <w:sz w:val="18"/>
          <w:szCs w:val="18"/>
        </w:rPr>
        <w:t>31-10-2025</w:t>
      </w:r>
      <w:r w:rsidR="00A007ED" w:rsidRPr="00D830CD">
        <w:rPr>
          <w:rFonts w:asciiTheme="minorHAnsi" w:hAnsiTheme="minorHAnsi" w:cstheme="minorHAnsi"/>
          <w:sz w:val="18"/>
          <w:szCs w:val="18"/>
        </w:rPr>
        <w:t>)</w:t>
      </w:r>
      <w:r w:rsidR="000A1EFC" w:rsidRPr="00D830CD">
        <w:rPr>
          <w:rFonts w:asciiTheme="minorHAnsi" w:hAnsiTheme="minorHAnsi" w:cstheme="minorHAnsi"/>
          <w:sz w:val="18"/>
          <w:szCs w:val="18"/>
        </w:rPr>
        <w:t xml:space="preserve"> inclusief bijlagen</w:t>
      </w:r>
      <w:r w:rsidR="00AC658E" w:rsidRPr="00D830CD">
        <w:rPr>
          <w:rFonts w:asciiTheme="minorHAnsi" w:hAnsiTheme="minorHAnsi" w:cstheme="minorHAnsi"/>
          <w:sz w:val="18"/>
          <w:szCs w:val="18"/>
        </w:rPr>
        <w:t>;</w:t>
      </w:r>
    </w:p>
    <w:p w14:paraId="6C54A887" w14:textId="6E5444D7" w:rsidR="00090E72" w:rsidRPr="00D830CD" w:rsidRDefault="00090E72" w:rsidP="007F42F8">
      <w:pPr>
        <w:pStyle w:val="Artikelopsomming2OVK"/>
        <w:suppressAutoHyphens/>
        <w:spacing w:line="280" w:lineRule="atLeast"/>
        <w:jc w:val="both"/>
        <w:rPr>
          <w:rFonts w:asciiTheme="minorHAnsi" w:hAnsiTheme="minorHAnsi" w:cstheme="minorHAnsi"/>
          <w:sz w:val="18"/>
          <w:szCs w:val="18"/>
        </w:rPr>
      </w:pPr>
      <w:r w:rsidRPr="00D830CD">
        <w:rPr>
          <w:rFonts w:asciiTheme="minorHAnsi" w:hAnsiTheme="minorHAnsi" w:cstheme="minorHAnsi"/>
          <w:sz w:val="18"/>
          <w:szCs w:val="18"/>
        </w:rPr>
        <w:t>Bijlage 2: Nota</w:t>
      </w:r>
      <w:r w:rsidR="00C63D35" w:rsidRPr="00D830CD">
        <w:rPr>
          <w:rFonts w:asciiTheme="minorHAnsi" w:hAnsiTheme="minorHAnsi" w:cstheme="minorHAnsi"/>
          <w:sz w:val="18"/>
          <w:szCs w:val="18"/>
        </w:rPr>
        <w:t>’s van Inlichtingen</w:t>
      </w:r>
      <w:r w:rsidR="00E62F55" w:rsidRPr="00D830CD">
        <w:rPr>
          <w:rFonts w:asciiTheme="minorHAnsi" w:hAnsiTheme="minorHAnsi" w:cstheme="minorHAnsi"/>
          <w:sz w:val="18"/>
          <w:szCs w:val="18"/>
        </w:rPr>
        <w:t>, te weten:</w:t>
      </w:r>
    </w:p>
    <w:p w14:paraId="18F15958" w14:textId="3BD1A5FE" w:rsidR="00A946D0" w:rsidRPr="00D830CD" w:rsidRDefault="00A946D0" w:rsidP="00A946D0">
      <w:pPr>
        <w:pStyle w:val="Artikelopsomming2OVK"/>
        <w:numPr>
          <w:ilvl w:val="3"/>
          <w:numId w:val="21"/>
        </w:numPr>
        <w:suppressAutoHyphens/>
        <w:spacing w:line="280" w:lineRule="atLeast"/>
        <w:jc w:val="both"/>
        <w:rPr>
          <w:rFonts w:asciiTheme="minorHAnsi" w:hAnsiTheme="minorHAnsi" w:cstheme="minorHAnsi"/>
          <w:sz w:val="18"/>
          <w:szCs w:val="18"/>
        </w:rPr>
      </w:pPr>
      <w:r w:rsidRPr="00D830CD">
        <w:rPr>
          <w:rFonts w:asciiTheme="minorHAnsi" w:hAnsiTheme="minorHAnsi" w:cstheme="minorHAnsi"/>
          <w:sz w:val="18"/>
          <w:szCs w:val="18"/>
        </w:rPr>
        <w:t xml:space="preserve">Nota van Inlichtingen d.d. </w:t>
      </w:r>
      <w:r w:rsidR="00A007ED" w:rsidRPr="00D830CD">
        <w:rPr>
          <w:rFonts w:asciiTheme="minorHAnsi" w:hAnsiTheme="minorHAnsi" w:cstheme="minorHAnsi"/>
          <w:sz w:val="18"/>
          <w:szCs w:val="18"/>
        </w:rPr>
        <w:t>datum</w:t>
      </w:r>
      <w:r w:rsidR="00F76EDC" w:rsidRPr="00D830CD">
        <w:rPr>
          <w:rFonts w:asciiTheme="minorHAnsi" w:hAnsiTheme="minorHAnsi" w:cstheme="minorHAnsi"/>
          <w:sz w:val="18"/>
          <w:szCs w:val="18"/>
        </w:rPr>
        <w:t xml:space="preserve"> incl. bijlagen</w:t>
      </w:r>
    </w:p>
    <w:p w14:paraId="5B458F54" w14:textId="4B7DFE5D" w:rsidR="0007522C" w:rsidRPr="00D830CD" w:rsidRDefault="00D8606F" w:rsidP="00676B4C">
      <w:pPr>
        <w:pStyle w:val="Artikelopsomming2OVK"/>
        <w:suppressAutoHyphens/>
        <w:spacing w:line="280" w:lineRule="atLeast"/>
        <w:rPr>
          <w:rFonts w:asciiTheme="minorHAnsi" w:hAnsiTheme="minorHAnsi" w:cstheme="minorHAnsi"/>
          <w:sz w:val="18"/>
          <w:szCs w:val="18"/>
        </w:rPr>
      </w:pPr>
      <w:r w:rsidRPr="00D830CD">
        <w:rPr>
          <w:sz w:val="18"/>
          <w:szCs w:val="18"/>
        </w:rPr>
        <w:t xml:space="preserve">Bijlage </w:t>
      </w:r>
      <w:r w:rsidR="000A1EFC" w:rsidRPr="00D830CD">
        <w:rPr>
          <w:sz w:val="18"/>
          <w:szCs w:val="18"/>
        </w:rPr>
        <w:t>3</w:t>
      </w:r>
      <w:r w:rsidRPr="00D830CD">
        <w:rPr>
          <w:sz w:val="18"/>
          <w:szCs w:val="18"/>
        </w:rPr>
        <w:t xml:space="preserve">: </w:t>
      </w:r>
      <w:r w:rsidR="00AC658E" w:rsidRPr="00D830CD">
        <w:rPr>
          <w:sz w:val="18"/>
          <w:szCs w:val="18"/>
        </w:rPr>
        <w:t>De Inschrijving van Aannemer</w:t>
      </w:r>
      <w:r w:rsidR="00C35B16" w:rsidRPr="00D830CD">
        <w:rPr>
          <w:rFonts w:asciiTheme="minorHAnsi" w:hAnsiTheme="minorHAnsi" w:cstheme="minorHAnsi"/>
          <w:sz w:val="18"/>
          <w:szCs w:val="18"/>
        </w:rPr>
        <w:t xml:space="preserve"> </w:t>
      </w:r>
    </w:p>
    <w:p w14:paraId="2A84B157" w14:textId="77777777" w:rsidR="00157FAE" w:rsidRPr="00F35E82" w:rsidRDefault="00157FAE" w:rsidP="00157FAE">
      <w:pPr>
        <w:pStyle w:val="Artikelopsomming2OVK"/>
        <w:numPr>
          <w:ilvl w:val="0"/>
          <w:numId w:val="0"/>
        </w:numPr>
        <w:suppressAutoHyphens/>
        <w:spacing w:line="280" w:lineRule="atLeast"/>
        <w:ind w:left="1070"/>
        <w:jc w:val="both"/>
        <w:rPr>
          <w:rFonts w:asciiTheme="minorHAnsi" w:hAnsiTheme="minorHAnsi" w:cstheme="minorHAnsi"/>
        </w:rPr>
      </w:pPr>
    </w:p>
    <w:p w14:paraId="703CBC33" w14:textId="106A88CC" w:rsidR="00727A76" w:rsidRPr="00F04D10" w:rsidRDefault="00727A76" w:rsidP="00F04D10">
      <w:pPr>
        <w:pStyle w:val="Artikelopsomming1OVK"/>
        <w:suppressAutoHyphens/>
        <w:spacing w:after="0" w:line="280" w:lineRule="atLeast"/>
        <w:jc w:val="both"/>
        <w:rPr>
          <w:rFonts w:asciiTheme="minorHAnsi" w:hAnsiTheme="minorHAnsi" w:cstheme="minorHAnsi"/>
          <w:sz w:val="18"/>
          <w:szCs w:val="18"/>
        </w:rPr>
      </w:pPr>
      <w:r w:rsidRPr="00F04D10">
        <w:rPr>
          <w:rFonts w:asciiTheme="minorHAnsi" w:hAnsiTheme="minorHAnsi" w:cstheme="minorHAnsi"/>
          <w:sz w:val="18"/>
          <w:szCs w:val="18"/>
        </w:rPr>
        <w:t xml:space="preserve">Ingeval van onduidelijkheden of tegenstrijdigheden tussen de Aannemingsovereenkomst en de Bijlagen of andere contractdocumenten prevaleert te alle tijde het bepaalde in de Aannemingsovereenkomst. De rangregeling van de </w:t>
      </w:r>
      <w:r w:rsidR="004F1414" w:rsidRPr="00F04D10">
        <w:rPr>
          <w:rFonts w:asciiTheme="minorHAnsi" w:hAnsiTheme="minorHAnsi" w:cstheme="minorHAnsi"/>
          <w:sz w:val="18"/>
          <w:szCs w:val="18"/>
        </w:rPr>
        <w:t>contractdocumenten</w:t>
      </w:r>
      <w:r w:rsidR="00634EBE" w:rsidRPr="00F04D10">
        <w:rPr>
          <w:rFonts w:asciiTheme="minorHAnsi" w:hAnsiTheme="minorHAnsi" w:cstheme="minorHAnsi"/>
          <w:sz w:val="18"/>
          <w:szCs w:val="18"/>
        </w:rPr>
        <w:t xml:space="preserve"> </w:t>
      </w:r>
      <w:r w:rsidRPr="00F04D10">
        <w:rPr>
          <w:rFonts w:asciiTheme="minorHAnsi" w:hAnsiTheme="minorHAnsi" w:cstheme="minorHAnsi"/>
          <w:sz w:val="18"/>
          <w:szCs w:val="18"/>
        </w:rPr>
        <w:t>is als volgt:</w:t>
      </w:r>
    </w:p>
    <w:p w14:paraId="650CE2DE" w14:textId="5814CC05" w:rsidR="00727A76" w:rsidRPr="00032FF6" w:rsidRDefault="00727A76" w:rsidP="00F04D10">
      <w:pPr>
        <w:pStyle w:val="Artikelopsomming2OVK"/>
        <w:suppressAutoHyphens/>
        <w:spacing w:line="280" w:lineRule="atLeast"/>
        <w:jc w:val="both"/>
        <w:rPr>
          <w:rFonts w:asciiTheme="minorHAnsi" w:hAnsiTheme="minorHAnsi" w:cstheme="minorHAnsi"/>
          <w:sz w:val="18"/>
          <w:szCs w:val="18"/>
        </w:rPr>
      </w:pPr>
      <w:r w:rsidRPr="00032FF6">
        <w:rPr>
          <w:rFonts w:asciiTheme="minorHAnsi" w:hAnsiTheme="minorHAnsi" w:cstheme="minorHAnsi"/>
          <w:sz w:val="18"/>
          <w:szCs w:val="18"/>
        </w:rPr>
        <w:t>De door de Directie opgestelde en goedgekeurde notulen van de bouwvergaderingen op aflopend volgnummer;</w:t>
      </w:r>
    </w:p>
    <w:p w14:paraId="3A683FAE" w14:textId="7A8E74E1" w:rsidR="00727A76" w:rsidRPr="00032FF6" w:rsidRDefault="00727A76" w:rsidP="00F04D10">
      <w:pPr>
        <w:pStyle w:val="Artikelopsomming2OVK"/>
        <w:suppressAutoHyphens/>
        <w:spacing w:line="280" w:lineRule="atLeast"/>
        <w:jc w:val="both"/>
        <w:rPr>
          <w:rFonts w:asciiTheme="minorHAnsi" w:hAnsiTheme="minorHAnsi" w:cstheme="minorHAnsi"/>
          <w:sz w:val="18"/>
          <w:szCs w:val="18"/>
        </w:rPr>
      </w:pPr>
      <w:r w:rsidRPr="00032FF6">
        <w:rPr>
          <w:rFonts w:asciiTheme="minorHAnsi" w:hAnsiTheme="minorHAnsi" w:cstheme="minorHAnsi"/>
          <w:sz w:val="18"/>
          <w:szCs w:val="18"/>
        </w:rPr>
        <w:t>De Aannemingsovereenkomst;</w:t>
      </w:r>
    </w:p>
    <w:p w14:paraId="4C5FD8AB" w14:textId="6788B8D5" w:rsidR="00727A76" w:rsidRPr="00032FF6" w:rsidRDefault="00727A76" w:rsidP="00F04D10">
      <w:pPr>
        <w:pStyle w:val="Artikelopsomming2OVK"/>
        <w:suppressAutoHyphens/>
        <w:spacing w:line="280" w:lineRule="atLeast"/>
        <w:jc w:val="both"/>
        <w:rPr>
          <w:rFonts w:asciiTheme="minorHAnsi" w:hAnsiTheme="minorHAnsi" w:cstheme="minorHAnsi"/>
          <w:sz w:val="18"/>
          <w:szCs w:val="18"/>
        </w:rPr>
      </w:pPr>
      <w:r w:rsidRPr="00032FF6">
        <w:rPr>
          <w:rFonts w:asciiTheme="minorHAnsi" w:hAnsiTheme="minorHAnsi" w:cstheme="minorHAnsi"/>
          <w:sz w:val="18"/>
          <w:szCs w:val="18"/>
        </w:rPr>
        <w:t>De Nota</w:t>
      </w:r>
      <w:r w:rsidR="00D25755">
        <w:rPr>
          <w:rFonts w:asciiTheme="minorHAnsi" w:hAnsiTheme="minorHAnsi" w:cstheme="minorHAnsi"/>
          <w:sz w:val="18"/>
          <w:szCs w:val="18"/>
        </w:rPr>
        <w:t>’s</w:t>
      </w:r>
      <w:r w:rsidRPr="00032FF6">
        <w:rPr>
          <w:rFonts w:asciiTheme="minorHAnsi" w:hAnsiTheme="minorHAnsi" w:cstheme="minorHAnsi"/>
          <w:sz w:val="18"/>
          <w:szCs w:val="18"/>
        </w:rPr>
        <w:t xml:space="preserve"> van Inlichtingen</w:t>
      </w:r>
      <w:r w:rsidR="00B7132C">
        <w:rPr>
          <w:rFonts w:asciiTheme="minorHAnsi" w:hAnsiTheme="minorHAnsi" w:cstheme="minorHAnsi"/>
          <w:sz w:val="18"/>
          <w:szCs w:val="18"/>
        </w:rPr>
        <w:t xml:space="preserve"> Gunningsfase</w:t>
      </w:r>
      <w:r w:rsidR="006312F8">
        <w:rPr>
          <w:rFonts w:asciiTheme="minorHAnsi" w:hAnsiTheme="minorHAnsi" w:cstheme="minorHAnsi"/>
          <w:sz w:val="18"/>
          <w:szCs w:val="18"/>
        </w:rPr>
        <w:t xml:space="preserve"> incl. bijlagen</w:t>
      </w:r>
      <w:r w:rsidR="00D25755">
        <w:rPr>
          <w:rFonts w:asciiTheme="minorHAnsi" w:hAnsiTheme="minorHAnsi" w:cstheme="minorHAnsi"/>
          <w:sz w:val="18"/>
          <w:szCs w:val="18"/>
        </w:rPr>
        <w:t>. E</w:t>
      </w:r>
      <w:r w:rsidR="00D25755" w:rsidRPr="00D25755">
        <w:rPr>
          <w:rFonts w:asciiTheme="minorHAnsi" w:hAnsiTheme="minorHAnsi" w:cstheme="minorHAnsi"/>
          <w:sz w:val="18"/>
          <w:szCs w:val="18"/>
        </w:rPr>
        <w:t xml:space="preserve">en nieuw geschreven of getekend document </w:t>
      </w:r>
      <w:r w:rsidR="00D25755">
        <w:rPr>
          <w:rFonts w:asciiTheme="minorHAnsi" w:hAnsiTheme="minorHAnsi" w:cstheme="minorHAnsi"/>
          <w:sz w:val="18"/>
          <w:szCs w:val="18"/>
        </w:rPr>
        <w:t xml:space="preserve">en/of antwoord </w:t>
      </w:r>
      <w:r w:rsidR="00D25755" w:rsidRPr="00D25755">
        <w:rPr>
          <w:rFonts w:asciiTheme="minorHAnsi" w:hAnsiTheme="minorHAnsi" w:cstheme="minorHAnsi"/>
          <w:sz w:val="18"/>
          <w:szCs w:val="18"/>
        </w:rPr>
        <w:t>gaat voor een oud geschreven of getekend document;</w:t>
      </w:r>
    </w:p>
    <w:p w14:paraId="0DFD1183" w14:textId="5090B9EC" w:rsidR="00727A76" w:rsidRDefault="00B3110C" w:rsidP="00F04D10">
      <w:pPr>
        <w:pStyle w:val="Artikelopsomming2OVK"/>
        <w:suppressAutoHyphens/>
        <w:spacing w:line="280" w:lineRule="atLeast"/>
        <w:jc w:val="both"/>
        <w:rPr>
          <w:rFonts w:asciiTheme="minorHAnsi" w:hAnsiTheme="minorHAnsi" w:cstheme="minorHAnsi"/>
          <w:sz w:val="18"/>
          <w:szCs w:val="18"/>
        </w:rPr>
      </w:pPr>
      <w:r>
        <w:rPr>
          <w:rFonts w:asciiTheme="minorHAnsi" w:hAnsiTheme="minorHAnsi" w:cstheme="minorHAnsi"/>
          <w:sz w:val="18"/>
          <w:szCs w:val="18"/>
        </w:rPr>
        <w:t xml:space="preserve">Beschrijvend document </w:t>
      </w:r>
      <w:r w:rsidRPr="0030594F">
        <w:rPr>
          <w:rFonts w:asciiTheme="minorHAnsi" w:hAnsiTheme="minorHAnsi" w:cstheme="minorHAnsi"/>
          <w:sz w:val="18"/>
          <w:szCs w:val="18"/>
        </w:rPr>
        <w:t>Realisatie nieuwbouw gymzaal bij basisschool de Regenboog te Zevenbergen</w:t>
      </w:r>
      <w:r>
        <w:rPr>
          <w:rFonts w:asciiTheme="minorHAnsi" w:hAnsiTheme="minorHAnsi" w:cstheme="minorHAnsi"/>
          <w:sz w:val="18"/>
          <w:szCs w:val="18"/>
        </w:rPr>
        <w:t xml:space="preserve"> (d.d. </w:t>
      </w:r>
      <w:r w:rsidR="00354328">
        <w:rPr>
          <w:rFonts w:asciiTheme="minorHAnsi" w:hAnsiTheme="minorHAnsi" w:cstheme="minorHAnsi"/>
          <w:sz w:val="18"/>
          <w:szCs w:val="18"/>
        </w:rPr>
        <w:t>31-10-2025</w:t>
      </w:r>
      <w:r>
        <w:rPr>
          <w:rFonts w:asciiTheme="minorHAnsi" w:hAnsiTheme="minorHAnsi" w:cstheme="minorHAnsi"/>
          <w:sz w:val="18"/>
          <w:szCs w:val="18"/>
        </w:rPr>
        <w:t>)</w:t>
      </w:r>
      <w:r w:rsidR="000A1EFC">
        <w:rPr>
          <w:rFonts w:asciiTheme="minorHAnsi" w:hAnsiTheme="minorHAnsi" w:cstheme="minorHAnsi"/>
          <w:sz w:val="18"/>
          <w:szCs w:val="18"/>
        </w:rPr>
        <w:t xml:space="preserve"> inclusief bijlagen</w:t>
      </w:r>
      <w:r>
        <w:rPr>
          <w:rFonts w:asciiTheme="minorHAnsi" w:hAnsiTheme="minorHAnsi" w:cstheme="minorHAnsi"/>
          <w:sz w:val="18"/>
          <w:szCs w:val="18"/>
        </w:rPr>
        <w:t>;</w:t>
      </w:r>
    </w:p>
    <w:p w14:paraId="40957B2C" w14:textId="549D9889" w:rsidR="00727A76" w:rsidRPr="00032FF6" w:rsidRDefault="00727A76" w:rsidP="00F04D10">
      <w:pPr>
        <w:pStyle w:val="Artikelopsomming2OVK"/>
        <w:suppressAutoHyphens/>
        <w:spacing w:line="280" w:lineRule="atLeast"/>
        <w:jc w:val="both"/>
        <w:rPr>
          <w:rFonts w:asciiTheme="minorHAnsi" w:hAnsiTheme="minorHAnsi" w:cstheme="minorHAnsi"/>
          <w:sz w:val="18"/>
          <w:szCs w:val="18"/>
        </w:rPr>
      </w:pPr>
      <w:r w:rsidRPr="00032FF6">
        <w:rPr>
          <w:rFonts w:asciiTheme="minorHAnsi" w:hAnsiTheme="minorHAnsi" w:cstheme="minorHAnsi"/>
          <w:sz w:val="18"/>
          <w:szCs w:val="18"/>
        </w:rPr>
        <w:t xml:space="preserve">De </w:t>
      </w:r>
      <w:r w:rsidR="00907473" w:rsidRPr="005A711F">
        <w:rPr>
          <w:rFonts w:asciiTheme="minorHAnsi" w:hAnsiTheme="minorHAnsi" w:cstheme="minorHAnsi"/>
          <w:sz w:val="18"/>
          <w:szCs w:val="18"/>
        </w:rPr>
        <w:t>UAV</w:t>
      </w:r>
      <w:r w:rsidR="00907473">
        <w:rPr>
          <w:rFonts w:asciiTheme="minorHAnsi" w:hAnsiTheme="minorHAnsi" w:cstheme="minorHAnsi"/>
          <w:sz w:val="18"/>
          <w:szCs w:val="18"/>
        </w:rPr>
        <w:t xml:space="preserve"> </w:t>
      </w:r>
      <w:r w:rsidR="00907473" w:rsidRPr="005A711F">
        <w:rPr>
          <w:rFonts w:asciiTheme="minorHAnsi" w:hAnsiTheme="minorHAnsi" w:cstheme="minorHAnsi"/>
          <w:sz w:val="18"/>
          <w:szCs w:val="18"/>
        </w:rPr>
        <w:t>2012</w:t>
      </w:r>
      <w:r w:rsidR="00907473">
        <w:rPr>
          <w:rFonts w:asciiTheme="minorHAnsi" w:hAnsiTheme="minorHAnsi" w:cstheme="minorHAnsi"/>
          <w:sz w:val="18"/>
          <w:szCs w:val="18"/>
        </w:rPr>
        <w:t xml:space="preserve"> (versie 2025)</w:t>
      </w:r>
      <w:r w:rsidRPr="00032FF6">
        <w:rPr>
          <w:rFonts w:asciiTheme="minorHAnsi" w:hAnsiTheme="minorHAnsi" w:cstheme="minorHAnsi"/>
          <w:sz w:val="18"/>
          <w:szCs w:val="18"/>
        </w:rPr>
        <w:t>;</w:t>
      </w:r>
    </w:p>
    <w:p w14:paraId="41A323BF" w14:textId="77777777" w:rsidR="00727A76" w:rsidRPr="00032FF6" w:rsidRDefault="00727A76" w:rsidP="00F04D10">
      <w:pPr>
        <w:pStyle w:val="Artikelopsomming2OVK"/>
        <w:suppressAutoHyphens/>
        <w:spacing w:line="280" w:lineRule="atLeast"/>
        <w:jc w:val="both"/>
        <w:rPr>
          <w:rFonts w:asciiTheme="minorHAnsi" w:hAnsiTheme="minorHAnsi" w:cstheme="minorHAnsi"/>
          <w:sz w:val="18"/>
          <w:szCs w:val="18"/>
        </w:rPr>
      </w:pPr>
      <w:r w:rsidRPr="00032FF6">
        <w:rPr>
          <w:rFonts w:asciiTheme="minorHAnsi" w:hAnsiTheme="minorHAnsi" w:cstheme="minorHAnsi"/>
          <w:sz w:val="18"/>
          <w:szCs w:val="18"/>
        </w:rPr>
        <w:t>De Inschrijving van Aannemer.</w:t>
      </w:r>
    </w:p>
    <w:p w14:paraId="53A7CAFC" w14:textId="77777777" w:rsidR="004E18FF" w:rsidRDefault="004E18FF" w:rsidP="003B3655">
      <w:pPr>
        <w:pStyle w:val="Artikelopsomming1OVK"/>
        <w:numPr>
          <w:ilvl w:val="0"/>
          <w:numId w:val="0"/>
        </w:numPr>
        <w:suppressAutoHyphens/>
        <w:spacing w:after="0" w:line="280" w:lineRule="atLeast"/>
        <w:ind w:left="720"/>
        <w:jc w:val="both"/>
        <w:rPr>
          <w:rFonts w:asciiTheme="minorHAnsi" w:hAnsiTheme="minorHAnsi" w:cstheme="minorHAnsi"/>
          <w:sz w:val="18"/>
          <w:szCs w:val="22"/>
        </w:rPr>
      </w:pPr>
    </w:p>
    <w:p w14:paraId="0B2C7337" w14:textId="43AD5452" w:rsidR="005E0ED8" w:rsidRDefault="00BC1ADF" w:rsidP="0026152F">
      <w:pPr>
        <w:pStyle w:val="Artikelopsomming1OVK"/>
        <w:suppressAutoHyphens/>
        <w:spacing w:after="0" w:line="280" w:lineRule="atLeast"/>
        <w:jc w:val="both"/>
        <w:rPr>
          <w:rFonts w:asciiTheme="minorHAnsi" w:hAnsiTheme="minorHAnsi" w:cstheme="minorHAnsi"/>
          <w:sz w:val="18"/>
          <w:szCs w:val="22"/>
        </w:rPr>
      </w:pPr>
      <w:r>
        <w:rPr>
          <w:rFonts w:asciiTheme="minorHAnsi" w:hAnsiTheme="minorHAnsi" w:cstheme="minorHAnsi"/>
          <w:sz w:val="18"/>
          <w:szCs w:val="22"/>
        </w:rPr>
        <w:t xml:space="preserve">Voor wat betreft het in lid </w:t>
      </w:r>
      <w:r w:rsidR="002C4332">
        <w:rPr>
          <w:rFonts w:asciiTheme="minorHAnsi" w:hAnsiTheme="minorHAnsi" w:cstheme="minorHAnsi"/>
          <w:sz w:val="18"/>
          <w:szCs w:val="22"/>
        </w:rPr>
        <w:t xml:space="preserve">4 </w:t>
      </w:r>
      <w:r>
        <w:rPr>
          <w:rFonts w:asciiTheme="minorHAnsi" w:hAnsiTheme="minorHAnsi" w:cstheme="minorHAnsi"/>
          <w:sz w:val="18"/>
          <w:szCs w:val="22"/>
        </w:rPr>
        <w:t xml:space="preserve">onder </w:t>
      </w:r>
      <w:r w:rsidR="000A1EFC">
        <w:rPr>
          <w:rFonts w:asciiTheme="minorHAnsi" w:hAnsiTheme="minorHAnsi" w:cstheme="minorHAnsi"/>
          <w:sz w:val="18"/>
          <w:szCs w:val="22"/>
        </w:rPr>
        <w:t xml:space="preserve">d </w:t>
      </w:r>
      <w:r>
        <w:rPr>
          <w:rFonts w:asciiTheme="minorHAnsi" w:hAnsiTheme="minorHAnsi" w:cstheme="minorHAnsi"/>
          <w:sz w:val="18"/>
          <w:szCs w:val="22"/>
        </w:rPr>
        <w:t xml:space="preserve"> </w:t>
      </w:r>
      <w:r w:rsidR="00FA3573">
        <w:rPr>
          <w:rFonts w:asciiTheme="minorHAnsi" w:hAnsiTheme="minorHAnsi" w:cstheme="minorHAnsi"/>
          <w:sz w:val="18"/>
          <w:szCs w:val="22"/>
        </w:rPr>
        <w:t xml:space="preserve">van dit Artikel </w:t>
      </w:r>
      <w:r w:rsidR="00084225">
        <w:rPr>
          <w:rFonts w:asciiTheme="minorHAnsi" w:hAnsiTheme="minorHAnsi" w:cstheme="minorHAnsi"/>
          <w:sz w:val="18"/>
          <w:szCs w:val="22"/>
        </w:rPr>
        <w:t>opgesomde</w:t>
      </w:r>
      <w:r>
        <w:rPr>
          <w:rFonts w:asciiTheme="minorHAnsi" w:hAnsiTheme="minorHAnsi" w:cstheme="minorHAnsi"/>
          <w:sz w:val="18"/>
          <w:szCs w:val="22"/>
        </w:rPr>
        <w:t xml:space="preserve"> </w:t>
      </w:r>
      <w:r w:rsidR="00084225">
        <w:rPr>
          <w:rFonts w:asciiTheme="minorHAnsi" w:hAnsiTheme="minorHAnsi" w:cstheme="minorHAnsi"/>
          <w:sz w:val="18"/>
          <w:szCs w:val="22"/>
        </w:rPr>
        <w:t xml:space="preserve">en opgenomen </w:t>
      </w:r>
      <w:r>
        <w:rPr>
          <w:rFonts w:asciiTheme="minorHAnsi" w:hAnsiTheme="minorHAnsi" w:cstheme="minorHAnsi"/>
          <w:sz w:val="18"/>
          <w:szCs w:val="22"/>
        </w:rPr>
        <w:t>document</w:t>
      </w:r>
      <w:r w:rsidR="00084225">
        <w:rPr>
          <w:rFonts w:asciiTheme="minorHAnsi" w:hAnsiTheme="minorHAnsi" w:cstheme="minorHAnsi"/>
          <w:sz w:val="18"/>
          <w:szCs w:val="22"/>
        </w:rPr>
        <w:t>en</w:t>
      </w:r>
      <w:r>
        <w:rPr>
          <w:rFonts w:asciiTheme="minorHAnsi" w:hAnsiTheme="minorHAnsi" w:cstheme="minorHAnsi"/>
          <w:sz w:val="18"/>
          <w:szCs w:val="22"/>
        </w:rPr>
        <w:t xml:space="preserve"> (</w:t>
      </w:r>
      <w:r w:rsidR="00354328">
        <w:rPr>
          <w:rFonts w:asciiTheme="minorHAnsi" w:hAnsiTheme="minorHAnsi" w:cstheme="minorHAnsi"/>
          <w:sz w:val="18"/>
          <w:szCs w:val="18"/>
        </w:rPr>
        <w:t>B</w:t>
      </w:r>
      <w:r w:rsidR="00B246C1">
        <w:rPr>
          <w:rFonts w:asciiTheme="minorHAnsi" w:hAnsiTheme="minorHAnsi" w:cstheme="minorHAnsi"/>
          <w:sz w:val="18"/>
          <w:szCs w:val="18"/>
        </w:rPr>
        <w:t xml:space="preserve">eschrijvend document </w:t>
      </w:r>
      <w:r w:rsidR="00B246C1" w:rsidRPr="0030594F">
        <w:rPr>
          <w:rFonts w:asciiTheme="minorHAnsi" w:hAnsiTheme="minorHAnsi" w:cstheme="minorHAnsi"/>
          <w:sz w:val="18"/>
          <w:szCs w:val="18"/>
        </w:rPr>
        <w:t>Realisatie nieuwbouw gymzaal bij basisschool de Regenboog te Zevenbergen</w:t>
      </w:r>
      <w:r w:rsidR="00354328">
        <w:rPr>
          <w:rFonts w:asciiTheme="minorHAnsi" w:hAnsiTheme="minorHAnsi" w:cstheme="minorHAnsi"/>
          <w:sz w:val="18"/>
          <w:szCs w:val="18"/>
        </w:rPr>
        <w:t xml:space="preserve"> inclusief bijlagen</w:t>
      </w:r>
      <w:r w:rsidR="00B246C1">
        <w:rPr>
          <w:rFonts w:asciiTheme="minorHAnsi" w:hAnsiTheme="minorHAnsi" w:cstheme="minorHAnsi"/>
          <w:sz w:val="18"/>
          <w:szCs w:val="18"/>
        </w:rPr>
        <w:t xml:space="preserve"> (d.d. </w:t>
      </w:r>
      <w:r w:rsidR="00354328">
        <w:rPr>
          <w:rFonts w:asciiTheme="minorHAnsi" w:hAnsiTheme="minorHAnsi" w:cstheme="minorHAnsi"/>
          <w:sz w:val="18"/>
          <w:szCs w:val="18"/>
        </w:rPr>
        <w:t>31-10-2025</w:t>
      </w:r>
      <w:r w:rsidR="002C4332">
        <w:rPr>
          <w:rFonts w:asciiTheme="minorHAnsi" w:hAnsiTheme="minorHAnsi" w:cstheme="minorHAnsi"/>
          <w:sz w:val="18"/>
          <w:szCs w:val="22"/>
        </w:rPr>
        <w:t xml:space="preserve">) </w:t>
      </w:r>
      <w:r w:rsidR="00492523">
        <w:rPr>
          <w:rFonts w:asciiTheme="minorHAnsi" w:hAnsiTheme="minorHAnsi" w:cstheme="minorHAnsi"/>
          <w:sz w:val="18"/>
          <w:szCs w:val="22"/>
        </w:rPr>
        <w:t xml:space="preserve">geldt dat </w:t>
      </w:r>
      <w:r w:rsidR="00FA3573">
        <w:rPr>
          <w:rFonts w:asciiTheme="minorHAnsi" w:hAnsiTheme="minorHAnsi" w:cstheme="minorHAnsi"/>
          <w:sz w:val="18"/>
          <w:szCs w:val="22"/>
        </w:rPr>
        <w:t>deze inte</w:t>
      </w:r>
      <w:r w:rsidR="00676F35">
        <w:rPr>
          <w:rFonts w:asciiTheme="minorHAnsi" w:hAnsiTheme="minorHAnsi" w:cstheme="minorHAnsi"/>
          <w:sz w:val="18"/>
          <w:szCs w:val="22"/>
        </w:rPr>
        <w:t>graal moeten worden geduid waarbij de onderlinge documenten complementair zijn aan elkaar. Voor zover sprake is van</w:t>
      </w:r>
      <w:r w:rsidR="00492523">
        <w:rPr>
          <w:rFonts w:asciiTheme="minorHAnsi" w:hAnsiTheme="minorHAnsi" w:cstheme="minorHAnsi"/>
          <w:sz w:val="18"/>
          <w:szCs w:val="22"/>
        </w:rPr>
        <w:t xml:space="preserve"> tegenstrijdigheden in </w:t>
      </w:r>
      <w:r w:rsidR="00084225">
        <w:rPr>
          <w:rFonts w:asciiTheme="minorHAnsi" w:hAnsiTheme="minorHAnsi" w:cstheme="minorHAnsi"/>
          <w:sz w:val="18"/>
          <w:szCs w:val="22"/>
        </w:rPr>
        <w:t xml:space="preserve">de in bijlage 1 </w:t>
      </w:r>
      <w:r w:rsidR="00B71BF2">
        <w:rPr>
          <w:rFonts w:asciiTheme="minorHAnsi" w:hAnsiTheme="minorHAnsi" w:cstheme="minorHAnsi"/>
          <w:sz w:val="18"/>
          <w:szCs w:val="22"/>
        </w:rPr>
        <w:t xml:space="preserve">opgesomde en opgenomen </w:t>
      </w:r>
      <w:r w:rsidR="00676F35">
        <w:rPr>
          <w:rFonts w:asciiTheme="minorHAnsi" w:hAnsiTheme="minorHAnsi" w:cstheme="minorHAnsi"/>
          <w:sz w:val="18"/>
          <w:szCs w:val="22"/>
        </w:rPr>
        <w:t xml:space="preserve">documenten en/of onderlinge documenten </w:t>
      </w:r>
      <w:r w:rsidR="00FC116B">
        <w:rPr>
          <w:rFonts w:asciiTheme="minorHAnsi" w:hAnsiTheme="minorHAnsi" w:cstheme="minorHAnsi"/>
          <w:sz w:val="18"/>
          <w:szCs w:val="22"/>
        </w:rPr>
        <w:t xml:space="preserve">prevaleert </w:t>
      </w:r>
      <w:r w:rsidR="00587FCE">
        <w:rPr>
          <w:rFonts w:asciiTheme="minorHAnsi" w:hAnsiTheme="minorHAnsi" w:cstheme="minorHAnsi"/>
          <w:sz w:val="18"/>
          <w:szCs w:val="22"/>
        </w:rPr>
        <w:t>de voor opdrachtgever meest gunstige uitleg</w:t>
      </w:r>
      <w:r w:rsidR="00FA3573">
        <w:rPr>
          <w:rFonts w:asciiTheme="minorHAnsi" w:hAnsiTheme="minorHAnsi" w:cstheme="minorHAnsi"/>
          <w:sz w:val="18"/>
          <w:szCs w:val="22"/>
        </w:rPr>
        <w:t xml:space="preserve"> en/of de hoogste eis</w:t>
      </w:r>
      <w:r w:rsidR="00587FCE">
        <w:rPr>
          <w:rFonts w:asciiTheme="minorHAnsi" w:hAnsiTheme="minorHAnsi" w:cstheme="minorHAnsi"/>
          <w:sz w:val="18"/>
          <w:szCs w:val="22"/>
        </w:rPr>
        <w:t xml:space="preserve">. </w:t>
      </w:r>
    </w:p>
    <w:p w14:paraId="1BCC3AD7" w14:textId="77777777" w:rsidR="00587FCE" w:rsidRDefault="00587FCE" w:rsidP="00FA3573">
      <w:pPr>
        <w:pStyle w:val="Artikelopsomming1OVK"/>
        <w:numPr>
          <w:ilvl w:val="0"/>
          <w:numId w:val="0"/>
        </w:numPr>
        <w:suppressAutoHyphens/>
        <w:spacing w:after="0" w:line="280" w:lineRule="atLeast"/>
        <w:ind w:left="720"/>
        <w:jc w:val="both"/>
        <w:rPr>
          <w:rFonts w:asciiTheme="minorHAnsi" w:hAnsiTheme="minorHAnsi" w:cstheme="minorHAnsi"/>
          <w:sz w:val="18"/>
          <w:szCs w:val="22"/>
        </w:rPr>
      </w:pPr>
    </w:p>
    <w:p w14:paraId="5F33235A" w14:textId="51B8DB50" w:rsidR="005C7E82" w:rsidRDefault="005C7E82" w:rsidP="0026152F">
      <w:pPr>
        <w:pStyle w:val="Artikelopsomming1OVK"/>
        <w:suppressAutoHyphens/>
        <w:spacing w:after="0" w:line="280" w:lineRule="atLeast"/>
        <w:jc w:val="both"/>
        <w:rPr>
          <w:rFonts w:asciiTheme="minorHAnsi" w:hAnsiTheme="minorHAnsi" w:cstheme="minorHAnsi"/>
          <w:sz w:val="18"/>
          <w:szCs w:val="22"/>
        </w:rPr>
      </w:pPr>
      <w:r w:rsidRPr="005C7E82">
        <w:rPr>
          <w:rFonts w:asciiTheme="minorHAnsi" w:hAnsiTheme="minorHAnsi" w:cstheme="minorHAnsi"/>
          <w:sz w:val="18"/>
          <w:szCs w:val="22"/>
        </w:rPr>
        <w:t xml:space="preserve">Voor zover de documenten genoemd in lid </w:t>
      </w:r>
      <w:r>
        <w:rPr>
          <w:rFonts w:asciiTheme="minorHAnsi" w:hAnsiTheme="minorHAnsi" w:cstheme="minorHAnsi"/>
          <w:sz w:val="18"/>
          <w:szCs w:val="22"/>
        </w:rPr>
        <w:t>4</w:t>
      </w:r>
      <w:r w:rsidRPr="005C7E82">
        <w:rPr>
          <w:rFonts w:asciiTheme="minorHAnsi" w:hAnsiTheme="minorHAnsi" w:cstheme="minorHAnsi"/>
          <w:sz w:val="18"/>
          <w:szCs w:val="22"/>
        </w:rPr>
        <w:t xml:space="preserve"> van dit </w:t>
      </w:r>
      <w:r>
        <w:rPr>
          <w:rFonts w:asciiTheme="minorHAnsi" w:hAnsiTheme="minorHAnsi" w:cstheme="minorHAnsi"/>
          <w:sz w:val="18"/>
          <w:szCs w:val="22"/>
        </w:rPr>
        <w:t>A</w:t>
      </w:r>
      <w:r w:rsidRPr="005C7E82">
        <w:rPr>
          <w:rFonts w:asciiTheme="minorHAnsi" w:hAnsiTheme="minorHAnsi" w:cstheme="minorHAnsi"/>
          <w:sz w:val="18"/>
          <w:szCs w:val="22"/>
        </w:rPr>
        <w:t>rtikel met elkaar in tegenspraak zijn, prevaleert het eerdergenoemde document boven het later genoemde. Indien echter op grond van een lager gerangschikt document hogere eisen zijn gesteld, gelden steeds die hogere eisen, tenzij in het hoger gerangschikt document is aangegeven dat, en ten aanzien van welk specifiek onderdeel, van het lager gerangschikt document wordt afgeweken.</w:t>
      </w:r>
      <w:r>
        <w:rPr>
          <w:rFonts w:asciiTheme="minorHAnsi" w:hAnsiTheme="minorHAnsi" w:cstheme="minorHAnsi"/>
          <w:sz w:val="18"/>
          <w:szCs w:val="22"/>
        </w:rPr>
        <w:br/>
      </w:r>
    </w:p>
    <w:p w14:paraId="66AD7D5D" w14:textId="3895465B" w:rsidR="00B43CCF" w:rsidRDefault="00B43CCF" w:rsidP="0026152F">
      <w:pPr>
        <w:pStyle w:val="Artikelopsomming1OVK"/>
        <w:suppressAutoHyphens/>
        <w:spacing w:after="0" w:line="280" w:lineRule="atLeast"/>
        <w:jc w:val="both"/>
        <w:rPr>
          <w:rFonts w:asciiTheme="minorHAnsi" w:hAnsiTheme="minorHAnsi" w:cstheme="minorHAnsi"/>
          <w:sz w:val="18"/>
          <w:szCs w:val="22"/>
        </w:rPr>
      </w:pPr>
      <w:r>
        <w:rPr>
          <w:rFonts w:asciiTheme="minorHAnsi" w:hAnsiTheme="minorHAnsi" w:cstheme="minorHAnsi"/>
          <w:sz w:val="18"/>
          <w:szCs w:val="22"/>
        </w:rPr>
        <w:t xml:space="preserve">Op </w:t>
      </w:r>
      <w:r w:rsidR="00D84080">
        <w:rPr>
          <w:rFonts w:asciiTheme="minorHAnsi" w:hAnsiTheme="minorHAnsi" w:cstheme="minorHAnsi"/>
          <w:sz w:val="18"/>
          <w:szCs w:val="22"/>
        </w:rPr>
        <w:t xml:space="preserve">Aannemer rust de verplichting om Opdrachtgever te waarschuwen voor onjuistheden en/of tegenstrijdigheden in de </w:t>
      </w:r>
      <w:r w:rsidR="00B87F79">
        <w:rPr>
          <w:rFonts w:asciiTheme="minorHAnsi" w:hAnsiTheme="minorHAnsi" w:cstheme="minorHAnsi"/>
          <w:sz w:val="18"/>
          <w:szCs w:val="22"/>
        </w:rPr>
        <w:t>documenten</w:t>
      </w:r>
      <w:r w:rsidR="00D84080">
        <w:rPr>
          <w:rFonts w:asciiTheme="minorHAnsi" w:hAnsiTheme="minorHAnsi" w:cstheme="minorHAnsi"/>
          <w:sz w:val="18"/>
          <w:szCs w:val="22"/>
        </w:rPr>
        <w:t xml:space="preserve"> zoals genoemd in artikel </w:t>
      </w:r>
      <w:r w:rsidR="00B87F79">
        <w:rPr>
          <w:rFonts w:asciiTheme="minorHAnsi" w:hAnsiTheme="minorHAnsi" w:cstheme="minorHAnsi"/>
          <w:sz w:val="18"/>
          <w:szCs w:val="22"/>
        </w:rPr>
        <w:t>1 lid 3</w:t>
      </w:r>
      <w:r w:rsidR="003D7524">
        <w:rPr>
          <w:rFonts w:asciiTheme="minorHAnsi" w:hAnsiTheme="minorHAnsi" w:cstheme="minorHAnsi"/>
          <w:sz w:val="18"/>
          <w:szCs w:val="22"/>
        </w:rPr>
        <w:t>, voor</w:t>
      </w:r>
      <w:r w:rsidR="007A6DD4">
        <w:rPr>
          <w:rFonts w:asciiTheme="minorHAnsi" w:hAnsiTheme="minorHAnsi" w:cstheme="minorHAnsi"/>
          <w:sz w:val="18"/>
          <w:szCs w:val="22"/>
        </w:rPr>
        <w:t xml:space="preserve"> </w:t>
      </w:r>
      <w:r w:rsidR="003D7524">
        <w:rPr>
          <w:rFonts w:asciiTheme="minorHAnsi" w:hAnsiTheme="minorHAnsi" w:cstheme="minorHAnsi"/>
          <w:sz w:val="18"/>
          <w:szCs w:val="22"/>
        </w:rPr>
        <w:t>zover het documenten betreft die van belang zijn voor het</w:t>
      </w:r>
      <w:r w:rsidR="00763559">
        <w:rPr>
          <w:rFonts w:asciiTheme="minorHAnsi" w:hAnsiTheme="minorHAnsi" w:cstheme="minorHAnsi"/>
          <w:sz w:val="18"/>
          <w:szCs w:val="22"/>
        </w:rPr>
        <w:t xml:space="preserve"> Uitvoerings</w:t>
      </w:r>
      <w:r w:rsidR="00544899" w:rsidRPr="003D7DA4">
        <w:rPr>
          <w:rFonts w:asciiTheme="minorHAnsi" w:hAnsiTheme="minorHAnsi" w:cstheme="minorHAnsi"/>
          <w:sz w:val="18"/>
          <w:szCs w:val="22"/>
        </w:rPr>
        <w:t>gereed</w:t>
      </w:r>
      <w:r w:rsidR="00763559">
        <w:rPr>
          <w:rFonts w:asciiTheme="minorHAnsi" w:hAnsiTheme="minorHAnsi" w:cstheme="minorHAnsi"/>
          <w:sz w:val="18"/>
          <w:szCs w:val="22"/>
        </w:rPr>
        <w:t xml:space="preserve"> Ontwerp (UO)</w:t>
      </w:r>
      <w:r w:rsidR="003D7524">
        <w:rPr>
          <w:rFonts w:asciiTheme="minorHAnsi" w:hAnsiTheme="minorHAnsi" w:cstheme="minorHAnsi"/>
          <w:sz w:val="18"/>
          <w:szCs w:val="22"/>
        </w:rPr>
        <w:t xml:space="preserve"> en/of de uitvoering van het Werk. </w:t>
      </w:r>
    </w:p>
    <w:p w14:paraId="42A4D63F" w14:textId="77777777" w:rsidR="0093298D" w:rsidRPr="005A711F" w:rsidRDefault="0093298D" w:rsidP="009164F6">
      <w:pPr>
        <w:pStyle w:val="Artikelopsomming1OVK"/>
        <w:numPr>
          <w:ilvl w:val="0"/>
          <w:numId w:val="0"/>
        </w:numPr>
        <w:suppressAutoHyphens/>
        <w:spacing w:after="0" w:line="280" w:lineRule="atLeast"/>
        <w:rPr>
          <w:rFonts w:asciiTheme="minorHAnsi" w:hAnsiTheme="minorHAnsi" w:cstheme="minorHAnsi"/>
          <w:sz w:val="18"/>
          <w:szCs w:val="22"/>
        </w:rPr>
      </w:pPr>
    </w:p>
    <w:p w14:paraId="765F9B80"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Opdracht, Werk</w:t>
      </w:r>
    </w:p>
    <w:p w14:paraId="4CDD8319" w14:textId="77777777" w:rsidR="009164F6" w:rsidRPr="005A711F" w:rsidRDefault="009164F6" w:rsidP="009164F6">
      <w:pPr>
        <w:suppressAutoHyphens/>
        <w:rPr>
          <w:rFonts w:cstheme="minorHAnsi"/>
          <w:lang w:eastAsia="nl-NL"/>
        </w:rPr>
      </w:pPr>
    </w:p>
    <w:p w14:paraId="68FB2AD3" w14:textId="60FB32A8" w:rsidR="009164F6" w:rsidRPr="005A711F" w:rsidRDefault="009164F6" w:rsidP="009164F6">
      <w:pPr>
        <w:pStyle w:val="Artikelopsomming1OVK"/>
        <w:suppressAutoHyphens/>
        <w:spacing w:after="0" w:line="280" w:lineRule="atLeast"/>
        <w:jc w:val="both"/>
        <w:rPr>
          <w:rFonts w:asciiTheme="minorHAnsi" w:hAnsiTheme="minorHAnsi" w:cstheme="minorHAnsi"/>
          <w:b/>
          <w:sz w:val="18"/>
          <w:szCs w:val="18"/>
        </w:rPr>
      </w:pPr>
      <w:r w:rsidRPr="005A711F">
        <w:rPr>
          <w:rFonts w:asciiTheme="minorHAnsi" w:hAnsiTheme="minorHAnsi" w:cstheme="minorHAnsi"/>
          <w:bCs/>
          <w:sz w:val="18"/>
          <w:szCs w:val="18"/>
        </w:rPr>
        <w:t xml:space="preserve">Opdrachtgever draagt hierbij op aan </w:t>
      </w:r>
      <w:r w:rsidRPr="00FF18BD">
        <w:rPr>
          <w:rFonts w:asciiTheme="minorHAnsi" w:hAnsiTheme="minorHAnsi" w:cstheme="minorHAnsi"/>
          <w:bCs/>
          <w:sz w:val="18"/>
          <w:szCs w:val="18"/>
        </w:rPr>
        <w:t xml:space="preserve">Aannemer, welke opdracht hierbij door Aannemer wordt aanvaard: </w:t>
      </w:r>
      <w:r w:rsidR="00132EDE" w:rsidRPr="00FF18BD">
        <w:rPr>
          <w:rFonts w:asciiTheme="minorHAnsi" w:hAnsiTheme="minorHAnsi" w:cstheme="minorHAnsi"/>
          <w:bCs/>
          <w:sz w:val="18"/>
          <w:szCs w:val="18"/>
        </w:rPr>
        <w:t xml:space="preserve">het op basis van </w:t>
      </w:r>
      <w:r w:rsidR="00696539" w:rsidRPr="00FF18BD">
        <w:rPr>
          <w:rFonts w:asciiTheme="minorHAnsi" w:hAnsiTheme="minorHAnsi" w:cstheme="minorHAnsi"/>
          <w:bCs/>
          <w:sz w:val="18"/>
          <w:szCs w:val="18"/>
        </w:rPr>
        <w:t xml:space="preserve">deze Aannemingsovereenkomst en Bijlagen </w:t>
      </w:r>
      <w:r w:rsidR="00134BFA" w:rsidRPr="00FF18BD">
        <w:rPr>
          <w:rFonts w:asciiTheme="minorHAnsi" w:hAnsiTheme="minorHAnsi" w:cstheme="minorHAnsi"/>
          <w:bCs/>
          <w:sz w:val="18"/>
          <w:szCs w:val="18"/>
        </w:rPr>
        <w:t xml:space="preserve">door middel van </w:t>
      </w:r>
      <w:r w:rsidR="00134BFA" w:rsidRPr="00131E5E">
        <w:rPr>
          <w:rFonts w:asciiTheme="minorHAnsi" w:hAnsiTheme="minorHAnsi" w:cstheme="minorHAnsi"/>
          <w:bCs/>
          <w:sz w:val="18"/>
          <w:szCs w:val="18"/>
        </w:rPr>
        <w:t>Ontwerp-</w:t>
      </w:r>
      <w:r w:rsidR="00AD39FB" w:rsidRPr="00131E5E">
        <w:rPr>
          <w:rFonts w:asciiTheme="minorHAnsi" w:hAnsiTheme="minorHAnsi" w:cstheme="minorHAnsi"/>
          <w:bCs/>
          <w:sz w:val="18"/>
          <w:szCs w:val="18"/>
        </w:rPr>
        <w:t xml:space="preserve"> </w:t>
      </w:r>
      <w:r w:rsidR="00134BFA" w:rsidRPr="00131E5E">
        <w:rPr>
          <w:rFonts w:asciiTheme="minorHAnsi" w:hAnsiTheme="minorHAnsi" w:cstheme="minorHAnsi"/>
          <w:bCs/>
          <w:sz w:val="18"/>
          <w:szCs w:val="18"/>
        </w:rPr>
        <w:t xml:space="preserve">en </w:t>
      </w:r>
      <w:r w:rsidR="00134BFA" w:rsidRPr="00FF18BD">
        <w:rPr>
          <w:rFonts w:asciiTheme="minorHAnsi" w:hAnsiTheme="minorHAnsi" w:cstheme="minorHAnsi"/>
          <w:bCs/>
          <w:sz w:val="18"/>
          <w:szCs w:val="18"/>
        </w:rPr>
        <w:t xml:space="preserve">Uitvoeringswerkzaamheden realiseren van </w:t>
      </w:r>
      <w:r w:rsidR="00FB6328" w:rsidRPr="00FF18BD">
        <w:rPr>
          <w:rFonts w:asciiTheme="minorHAnsi" w:hAnsiTheme="minorHAnsi" w:cstheme="minorHAnsi"/>
          <w:bCs/>
          <w:sz w:val="18"/>
          <w:szCs w:val="18"/>
        </w:rPr>
        <w:t xml:space="preserve">de </w:t>
      </w:r>
      <w:r w:rsidR="00270253" w:rsidRPr="0030594F">
        <w:rPr>
          <w:rFonts w:asciiTheme="minorHAnsi" w:hAnsiTheme="minorHAnsi" w:cstheme="minorHAnsi"/>
          <w:sz w:val="18"/>
          <w:szCs w:val="18"/>
        </w:rPr>
        <w:t>nieuwbouw gymzaal bij basisschool de Regenboog te Zevenbergen</w:t>
      </w:r>
      <w:r w:rsidR="00FB6328" w:rsidRPr="00FF18BD">
        <w:rPr>
          <w:rFonts w:asciiTheme="minorHAnsi" w:hAnsiTheme="minorHAnsi" w:cstheme="minorHAnsi"/>
          <w:bCs/>
          <w:sz w:val="18"/>
          <w:szCs w:val="18"/>
        </w:rPr>
        <w:t>, het</w:t>
      </w:r>
      <w:r w:rsidR="00FB6328">
        <w:rPr>
          <w:rFonts w:asciiTheme="minorHAnsi" w:hAnsiTheme="minorHAnsi" w:cstheme="minorHAnsi"/>
          <w:bCs/>
          <w:sz w:val="18"/>
          <w:szCs w:val="18"/>
        </w:rPr>
        <w:t xml:space="preserve"> Wer</w:t>
      </w:r>
      <w:r w:rsidR="00AD39FB">
        <w:rPr>
          <w:rFonts w:asciiTheme="minorHAnsi" w:hAnsiTheme="minorHAnsi" w:cstheme="minorHAnsi"/>
          <w:bCs/>
          <w:sz w:val="18"/>
          <w:szCs w:val="18"/>
        </w:rPr>
        <w:t>k,</w:t>
      </w:r>
      <w:r w:rsidR="00132EDE">
        <w:rPr>
          <w:rFonts w:asciiTheme="minorHAnsi" w:hAnsiTheme="minorHAnsi" w:cstheme="minorHAnsi"/>
          <w:bCs/>
          <w:sz w:val="18"/>
          <w:szCs w:val="18"/>
        </w:rPr>
        <w:t xml:space="preserve"> </w:t>
      </w:r>
      <w:r w:rsidRPr="005A711F">
        <w:rPr>
          <w:rFonts w:asciiTheme="minorHAnsi" w:hAnsiTheme="minorHAnsi" w:cstheme="minorHAnsi"/>
          <w:sz w:val="18"/>
          <w:szCs w:val="18"/>
        </w:rPr>
        <w:t xml:space="preserve">één en ander conform </w:t>
      </w:r>
      <w:r w:rsidR="0022158B">
        <w:rPr>
          <w:rFonts w:asciiTheme="minorHAnsi" w:hAnsiTheme="minorHAnsi" w:cstheme="minorHAnsi"/>
          <w:sz w:val="18"/>
          <w:szCs w:val="18"/>
        </w:rPr>
        <w:t xml:space="preserve">hetgeen is bepaald in </w:t>
      </w:r>
      <w:r w:rsidRPr="005A711F">
        <w:rPr>
          <w:rFonts w:asciiTheme="minorHAnsi" w:hAnsiTheme="minorHAnsi" w:cstheme="minorHAnsi"/>
          <w:sz w:val="18"/>
          <w:szCs w:val="18"/>
        </w:rPr>
        <w:t xml:space="preserve">deze Aannemingsovereenkomst </w:t>
      </w:r>
      <w:r w:rsidR="00811543">
        <w:rPr>
          <w:rFonts w:asciiTheme="minorHAnsi" w:hAnsiTheme="minorHAnsi" w:cstheme="minorHAnsi"/>
          <w:sz w:val="18"/>
          <w:szCs w:val="18"/>
        </w:rPr>
        <w:t xml:space="preserve">en de </w:t>
      </w:r>
      <w:r w:rsidR="00811543" w:rsidRPr="005A711F">
        <w:rPr>
          <w:rFonts w:asciiTheme="minorHAnsi" w:hAnsiTheme="minorHAnsi" w:cstheme="minorHAnsi"/>
          <w:sz w:val="18"/>
          <w:szCs w:val="18"/>
        </w:rPr>
        <w:t>Bijlagen</w:t>
      </w:r>
      <w:r w:rsidR="00811543">
        <w:rPr>
          <w:rFonts w:asciiTheme="minorHAnsi" w:hAnsiTheme="minorHAnsi" w:cstheme="minorHAnsi"/>
          <w:sz w:val="18"/>
          <w:szCs w:val="18"/>
        </w:rPr>
        <w:t>.</w:t>
      </w:r>
      <w:r w:rsidR="00811543" w:rsidRPr="005A711F">
        <w:rPr>
          <w:rFonts w:asciiTheme="minorHAnsi" w:hAnsiTheme="minorHAnsi" w:cstheme="minorHAnsi"/>
          <w:sz w:val="18"/>
          <w:szCs w:val="18"/>
        </w:rPr>
        <w:t xml:space="preserve"> </w:t>
      </w:r>
    </w:p>
    <w:p w14:paraId="06A6CB34"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b/>
          <w:sz w:val="18"/>
          <w:szCs w:val="18"/>
        </w:rPr>
      </w:pPr>
    </w:p>
    <w:p w14:paraId="47CE489B" w14:textId="722F09C2" w:rsidR="009164F6" w:rsidRPr="00926AE2" w:rsidRDefault="00FE1BF3" w:rsidP="006541AD">
      <w:pPr>
        <w:pStyle w:val="Artikelopsomming1OVK"/>
        <w:suppressAutoHyphens/>
        <w:spacing w:after="0" w:line="280" w:lineRule="atLeast"/>
        <w:jc w:val="both"/>
        <w:rPr>
          <w:rFonts w:asciiTheme="minorHAnsi" w:hAnsiTheme="minorHAnsi" w:cstheme="minorHAnsi"/>
          <w:b/>
          <w:sz w:val="18"/>
          <w:szCs w:val="18"/>
        </w:rPr>
      </w:pPr>
      <w:r w:rsidRPr="00926AE2">
        <w:rPr>
          <w:rFonts w:asciiTheme="minorHAnsi" w:hAnsiTheme="minorHAnsi" w:cstheme="minorHAnsi"/>
          <w:bCs/>
          <w:sz w:val="18"/>
          <w:szCs w:val="18"/>
        </w:rPr>
        <w:lastRenderedPageBreak/>
        <w:t>Op deze Aannemingsovereenkomst</w:t>
      </w:r>
      <w:r w:rsidR="00D840E2" w:rsidRPr="00926AE2">
        <w:rPr>
          <w:rFonts w:asciiTheme="minorHAnsi" w:hAnsiTheme="minorHAnsi" w:cstheme="minorHAnsi"/>
          <w:bCs/>
          <w:sz w:val="18"/>
          <w:szCs w:val="18"/>
        </w:rPr>
        <w:t xml:space="preserve"> van toepassing</w:t>
      </w:r>
      <w:r w:rsidRPr="00926AE2">
        <w:rPr>
          <w:rFonts w:asciiTheme="minorHAnsi" w:hAnsiTheme="minorHAnsi" w:cstheme="minorHAnsi"/>
          <w:bCs/>
          <w:sz w:val="18"/>
          <w:szCs w:val="18"/>
        </w:rPr>
        <w:t xml:space="preserve"> de </w:t>
      </w:r>
      <w:r w:rsidR="00907473" w:rsidRPr="005A711F">
        <w:rPr>
          <w:rFonts w:asciiTheme="minorHAnsi" w:hAnsiTheme="minorHAnsi" w:cstheme="minorHAnsi"/>
          <w:sz w:val="18"/>
          <w:szCs w:val="18"/>
        </w:rPr>
        <w:t>UAV</w:t>
      </w:r>
      <w:r w:rsidR="00907473">
        <w:rPr>
          <w:rFonts w:asciiTheme="minorHAnsi" w:hAnsiTheme="minorHAnsi" w:cstheme="minorHAnsi"/>
          <w:sz w:val="18"/>
          <w:szCs w:val="18"/>
        </w:rPr>
        <w:t xml:space="preserve"> </w:t>
      </w:r>
      <w:r w:rsidR="00907473" w:rsidRPr="005A711F">
        <w:rPr>
          <w:rFonts w:asciiTheme="minorHAnsi" w:hAnsiTheme="minorHAnsi" w:cstheme="minorHAnsi"/>
          <w:sz w:val="18"/>
          <w:szCs w:val="18"/>
        </w:rPr>
        <w:t>2012</w:t>
      </w:r>
      <w:r w:rsidR="00907473">
        <w:rPr>
          <w:rFonts w:asciiTheme="minorHAnsi" w:hAnsiTheme="minorHAnsi" w:cstheme="minorHAnsi"/>
          <w:sz w:val="18"/>
          <w:szCs w:val="18"/>
        </w:rPr>
        <w:t xml:space="preserve"> (versie 2025)</w:t>
      </w:r>
      <w:r w:rsidRPr="00926AE2">
        <w:rPr>
          <w:rFonts w:asciiTheme="minorHAnsi" w:hAnsiTheme="minorHAnsi" w:cstheme="minorHAnsi"/>
          <w:bCs/>
          <w:sz w:val="18"/>
          <w:szCs w:val="18"/>
        </w:rPr>
        <w:t>,</w:t>
      </w:r>
      <w:r w:rsidR="005A07ED">
        <w:rPr>
          <w:rFonts w:asciiTheme="minorHAnsi" w:hAnsiTheme="minorHAnsi" w:cstheme="minorHAnsi"/>
          <w:bCs/>
          <w:sz w:val="18"/>
          <w:szCs w:val="18"/>
        </w:rPr>
        <w:t xml:space="preserve"> </w:t>
      </w:r>
      <w:r w:rsidRPr="00926AE2">
        <w:rPr>
          <w:rFonts w:asciiTheme="minorHAnsi" w:hAnsiTheme="minorHAnsi" w:cstheme="minorHAnsi"/>
          <w:bCs/>
          <w:sz w:val="18"/>
          <w:szCs w:val="18"/>
        </w:rPr>
        <w:t xml:space="preserve">behoudens de in </w:t>
      </w:r>
      <w:r w:rsidR="00B72276">
        <w:rPr>
          <w:rFonts w:asciiTheme="minorHAnsi" w:hAnsiTheme="minorHAnsi" w:cstheme="minorHAnsi"/>
          <w:bCs/>
          <w:sz w:val="18"/>
          <w:szCs w:val="18"/>
        </w:rPr>
        <w:t>deze Aannemings</w:t>
      </w:r>
      <w:r w:rsidR="0004288D">
        <w:rPr>
          <w:rFonts w:asciiTheme="minorHAnsi" w:hAnsiTheme="minorHAnsi" w:cstheme="minorHAnsi"/>
          <w:bCs/>
          <w:sz w:val="18"/>
          <w:szCs w:val="18"/>
        </w:rPr>
        <w:t>overeen</w:t>
      </w:r>
      <w:r w:rsidR="00B72276">
        <w:rPr>
          <w:rFonts w:asciiTheme="minorHAnsi" w:hAnsiTheme="minorHAnsi" w:cstheme="minorHAnsi"/>
          <w:bCs/>
          <w:sz w:val="18"/>
          <w:szCs w:val="18"/>
        </w:rPr>
        <w:t xml:space="preserve">komst en Bijlagen </w:t>
      </w:r>
      <w:r w:rsidRPr="00926AE2">
        <w:rPr>
          <w:rFonts w:asciiTheme="minorHAnsi" w:hAnsiTheme="minorHAnsi" w:cstheme="minorHAnsi"/>
          <w:bCs/>
          <w:sz w:val="18"/>
          <w:szCs w:val="18"/>
        </w:rPr>
        <w:t>opgenomen afwijkingen en aanvullingen daarop</w:t>
      </w:r>
      <w:r w:rsidR="00303813">
        <w:rPr>
          <w:rFonts w:asciiTheme="minorHAnsi" w:hAnsiTheme="minorHAnsi" w:cstheme="minorHAnsi"/>
          <w:bCs/>
          <w:sz w:val="18"/>
          <w:szCs w:val="18"/>
        </w:rPr>
        <w:t>.</w:t>
      </w:r>
      <w:r w:rsidR="00A61568">
        <w:rPr>
          <w:rFonts w:asciiTheme="minorHAnsi" w:hAnsiTheme="minorHAnsi" w:cstheme="minorHAnsi"/>
          <w:bCs/>
          <w:sz w:val="18"/>
          <w:szCs w:val="18"/>
        </w:rPr>
        <w:t xml:space="preserve"> </w:t>
      </w:r>
      <w:r w:rsidR="009164F6" w:rsidRPr="00926AE2">
        <w:rPr>
          <w:rFonts w:asciiTheme="minorHAnsi" w:hAnsiTheme="minorHAnsi" w:cstheme="minorHAnsi"/>
          <w:bCs/>
          <w:sz w:val="18"/>
          <w:szCs w:val="18"/>
        </w:rPr>
        <w:t xml:space="preserve">Partijen verklaren met de inhoud van de </w:t>
      </w:r>
      <w:r w:rsidR="00F36A63" w:rsidRPr="005A711F">
        <w:rPr>
          <w:rFonts w:asciiTheme="minorHAnsi" w:hAnsiTheme="minorHAnsi" w:cstheme="minorHAnsi"/>
          <w:sz w:val="18"/>
          <w:szCs w:val="18"/>
        </w:rPr>
        <w:t>UAV</w:t>
      </w:r>
      <w:r w:rsidR="00F36A63">
        <w:rPr>
          <w:rFonts w:asciiTheme="minorHAnsi" w:hAnsiTheme="minorHAnsi" w:cstheme="minorHAnsi"/>
          <w:sz w:val="18"/>
          <w:szCs w:val="18"/>
        </w:rPr>
        <w:t xml:space="preserve"> </w:t>
      </w:r>
      <w:r w:rsidR="00F36A63" w:rsidRPr="005A711F">
        <w:rPr>
          <w:rFonts w:asciiTheme="minorHAnsi" w:hAnsiTheme="minorHAnsi" w:cstheme="minorHAnsi"/>
          <w:sz w:val="18"/>
          <w:szCs w:val="18"/>
        </w:rPr>
        <w:t>2012</w:t>
      </w:r>
      <w:r w:rsidR="00F36A63">
        <w:rPr>
          <w:rFonts w:asciiTheme="minorHAnsi" w:hAnsiTheme="minorHAnsi" w:cstheme="minorHAnsi"/>
          <w:sz w:val="18"/>
          <w:szCs w:val="18"/>
        </w:rPr>
        <w:t xml:space="preserve"> (versie 2025)</w:t>
      </w:r>
      <w:r w:rsidR="009164F6" w:rsidRPr="00926AE2">
        <w:rPr>
          <w:rFonts w:asciiTheme="minorHAnsi" w:hAnsiTheme="minorHAnsi" w:cstheme="minorHAnsi"/>
          <w:bCs/>
          <w:sz w:val="18"/>
          <w:szCs w:val="18"/>
        </w:rPr>
        <w:t xml:space="preserve"> </w:t>
      </w:r>
      <w:r w:rsidR="00B72276">
        <w:rPr>
          <w:rFonts w:asciiTheme="minorHAnsi" w:hAnsiTheme="minorHAnsi" w:cstheme="minorHAnsi"/>
          <w:bCs/>
          <w:sz w:val="18"/>
          <w:szCs w:val="18"/>
        </w:rPr>
        <w:t xml:space="preserve">en </w:t>
      </w:r>
      <w:r w:rsidR="00B72276" w:rsidRPr="00926AE2">
        <w:rPr>
          <w:rFonts w:asciiTheme="minorHAnsi" w:hAnsiTheme="minorHAnsi" w:cstheme="minorHAnsi"/>
          <w:bCs/>
          <w:sz w:val="18"/>
          <w:szCs w:val="18"/>
        </w:rPr>
        <w:t xml:space="preserve">de in </w:t>
      </w:r>
      <w:r w:rsidR="00B72276">
        <w:rPr>
          <w:rFonts w:asciiTheme="minorHAnsi" w:hAnsiTheme="minorHAnsi" w:cstheme="minorHAnsi"/>
          <w:bCs/>
          <w:sz w:val="18"/>
          <w:szCs w:val="18"/>
        </w:rPr>
        <w:t xml:space="preserve">deze Aannemingskomst en Bijlagen </w:t>
      </w:r>
      <w:r w:rsidR="00B72276" w:rsidRPr="00926AE2">
        <w:rPr>
          <w:rFonts w:asciiTheme="minorHAnsi" w:hAnsiTheme="minorHAnsi" w:cstheme="minorHAnsi"/>
          <w:bCs/>
          <w:sz w:val="18"/>
          <w:szCs w:val="18"/>
        </w:rPr>
        <w:t xml:space="preserve">opgenomen afwijkingen en aanvullingen daarop </w:t>
      </w:r>
      <w:r w:rsidR="009164F6" w:rsidRPr="00926AE2">
        <w:rPr>
          <w:rFonts w:asciiTheme="minorHAnsi" w:hAnsiTheme="minorHAnsi" w:cstheme="minorHAnsi"/>
          <w:bCs/>
          <w:sz w:val="18"/>
          <w:szCs w:val="18"/>
        </w:rPr>
        <w:t>bekend te zijn.</w:t>
      </w:r>
    </w:p>
    <w:p w14:paraId="4FC43D6C"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b/>
          <w:sz w:val="18"/>
          <w:szCs w:val="18"/>
        </w:rPr>
      </w:pPr>
    </w:p>
    <w:p w14:paraId="36752D47" w14:textId="77777777" w:rsidR="009164F6" w:rsidRPr="005A711F" w:rsidRDefault="009164F6" w:rsidP="009164F6">
      <w:pPr>
        <w:pStyle w:val="Artikelopsomming1OVK"/>
        <w:suppressAutoHyphens/>
        <w:spacing w:after="0" w:line="280" w:lineRule="atLeast"/>
        <w:jc w:val="both"/>
        <w:rPr>
          <w:rFonts w:asciiTheme="minorHAnsi" w:hAnsiTheme="minorHAnsi" w:cstheme="minorHAnsi"/>
          <w:b/>
          <w:sz w:val="18"/>
          <w:szCs w:val="18"/>
        </w:rPr>
      </w:pPr>
      <w:r w:rsidRPr="005A711F">
        <w:rPr>
          <w:rFonts w:asciiTheme="minorHAnsi" w:hAnsiTheme="minorHAnsi" w:cstheme="minorHAnsi"/>
          <w:bCs/>
          <w:sz w:val="18"/>
          <w:szCs w:val="18"/>
        </w:rPr>
        <w:t>De toepasselijkheid van (andere) algemene voorwaarden van Aannemer wijst Opdrachtgever uitdrukkelijk van de hand. Eventuele (eigen) algemene voorwaarden van Aannemer, al dan niet opgenomen in de Inschrijving van Aannemer uitgebracht voorafgaand aan de totstandkoming van de Aannemingsovereenkomst, worden uitdrukkelijk verworpen. Middels ondertekening van de Aannemingsovereenkomst komen Partijen overeen dat (eigen) algemene voorwaarden van Aannemer niet van toepassing zijn op deze Aannemingsovereenkomst.</w:t>
      </w:r>
    </w:p>
    <w:p w14:paraId="4856DCDA"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b/>
          <w:sz w:val="18"/>
          <w:szCs w:val="18"/>
        </w:rPr>
      </w:pPr>
    </w:p>
    <w:p w14:paraId="47636BCA" w14:textId="3B0EB893" w:rsidR="009164F6" w:rsidRPr="005A711F" w:rsidRDefault="009164F6" w:rsidP="009164F6">
      <w:pPr>
        <w:pStyle w:val="Artikelopsomming1OVK"/>
        <w:suppressAutoHyphens/>
        <w:spacing w:after="0" w:line="280" w:lineRule="atLeast"/>
        <w:jc w:val="both"/>
        <w:rPr>
          <w:rFonts w:asciiTheme="minorHAnsi" w:hAnsiTheme="minorHAnsi" w:cstheme="minorHAnsi"/>
          <w:b/>
          <w:sz w:val="18"/>
          <w:szCs w:val="18"/>
        </w:rPr>
      </w:pPr>
      <w:r w:rsidRPr="005A711F">
        <w:rPr>
          <w:rFonts w:asciiTheme="minorHAnsi" w:hAnsiTheme="minorHAnsi" w:cstheme="minorHAnsi"/>
          <w:sz w:val="18"/>
          <w:szCs w:val="18"/>
        </w:rPr>
        <w:t>Aannemer is verantwoordelijk voor en verplicht zich conform</w:t>
      </w:r>
      <w:r w:rsidR="005A07ED">
        <w:rPr>
          <w:rFonts w:asciiTheme="minorHAnsi" w:hAnsiTheme="minorHAnsi" w:cstheme="minorHAnsi"/>
          <w:sz w:val="18"/>
          <w:szCs w:val="18"/>
        </w:rPr>
        <w:t xml:space="preserve"> de Aannemingsovereenkomst,</w:t>
      </w:r>
      <w:r w:rsidRPr="005A711F">
        <w:rPr>
          <w:rFonts w:asciiTheme="minorHAnsi" w:hAnsiTheme="minorHAnsi" w:cstheme="minorHAnsi"/>
          <w:sz w:val="18"/>
          <w:szCs w:val="18"/>
        </w:rPr>
        <w:t xml:space="preserve"> </w:t>
      </w:r>
      <w:r>
        <w:rPr>
          <w:rFonts w:asciiTheme="minorHAnsi" w:hAnsiTheme="minorHAnsi" w:cstheme="minorHAnsi"/>
          <w:sz w:val="18"/>
          <w:szCs w:val="18"/>
        </w:rPr>
        <w:t xml:space="preserve">de bij de Aannemingsovereenkomst </w:t>
      </w:r>
      <w:r w:rsidR="00936647">
        <w:rPr>
          <w:rFonts w:asciiTheme="minorHAnsi" w:hAnsiTheme="minorHAnsi" w:cstheme="minorHAnsi"/>
          <w:sz w:val="18"/>
          <w:szCs w:val="18"/>
        </w:rPr>
        <w:t xml:space="preserve">opgenomen Bijlagen </w:t>
      </w:r>
      <w:r w:rsidRPr="005A711F">
        <w:rPr>
          <w:rFonts w:asciiTheme="minorHAnsi" w:hAnsiTheme="minorHAnsi" w:cstheme="minorHAnsi"/>
          <w:sz w:val="18"/>
          <w:szCs w:val="18"/>
        </w:rPr>
        <w:t>het Werk te (doen) realiseren naar de eisen van goed en deugdelijk werk, met in achtneming van alle van toepassing zijnde toestemmingen en ontheffingen, alsmede de ter zake afgegeven en/of nog af te geven vergunningen met bijbehorende eisen en voorschriften van het bevoegd gezag (waaronder maar niet beperkt tot de regels van de brandweer en bouw- en woningtoezicht) en overigens in overeenstemming met de toepasselijke wet- en regelgeving, waaronder mede zijn begrepen de normbladen en praktijkrichtlijnen van de Stichting Nederlands Normalisatie Instituut (NEN), zoals deze ten tijde van de uitvoering van het Werk zullen luiden.</w:t>
      </w:r>
    </w:p>
    <w:p w14:paraId="1AFA8A96"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b/>
          <w:sz w:val="18"/>
          <w:szCs w:val="18"/>
        </w:rPr>
      </w:pPr>
    </w:p>
    <w:p w14:paraId="18A35238" w14:textId="6586CE9A" w:rsidR="009164F6" w:rsidRPr="00BE50E5" w:rsidRDefault="009164F6" w:rsidP="009164F6">
      <w:pPr>
        <w:pStyle w:val="Artikelopsomming1OVK"/>
        <w:suppressAutoHyphens/>
        <w:spacing w:after="0" w:line="280" w:lineRule="atLeast"/>
        <w:jc w:val="both"/>
        <w:rPr>
          <w:rFonts w:asciiTheme="minorHAnsi" w:hAnsiTheme="minorHAnsi" w:cstheme="minorHAnsi"/>
          <w:b/>
          <w:sz w:val="18"/>
          <w:szCs w:val="18"/>
        </w:rPr>
      </w:pPr>
      <w:r w:rsidRPr="002119D3">
        <w:rPr>
          <w:rFonts w:asciiTheme="minorHAnsi" w:hAnsiTheme="minorHAnsi" w:cstheme="minorHAnsi"/>
          <w:bCs/>
          <w:sz w:val="18"/>
          <w:szCs w:val="18"/>
        </w:rPr>
        <w:t xml:space="preserve">Opdrachtgever </w:t>
      </w:r>
      <w:r w:rsidR="00354328">
        <w:rPr>
          <w:rFonts w:asciiTheme="minorHAnsi" w:hAnsiTheme="minorHAnsi" w:cstheme="minorHAnsi"/>
          <w:bCs/>
          <w:sz w:val="18"/>
          <w:szCs w:val="18"/>
        </w:rPr>
        <w:t xml:space="preserve">is verantwoordelijk voor het verkrijgen van </w:t>
      </w:r>
      <w:r w:rsidRPr="002119D3">
        <w:rPr>
          <w:rFonts w:asciiTheme="minorHAnsi" w:hAnsiTheme="minorHAnsi" w:cstheme="minorHAnsi"/>
          <w:bCs/>
          <w:sz w:val="18"/>
          <w:szCs w:val="18"/>
        </w:rPr>
        <w:t xml:space="preserve">een </w:t>
      </w:r>
      <w:r>
        <w:rPr>
          <w:rFonts w:asciiTheme="minorHAnsi" w:hAnsiTheme="minorHAnsi" w:cstheme="minorHAnsi"/>
          <w:bCs/>
          <w:sz w:val="18"/>
          <w:szCs w:val="18"/>
        </w:rPr>
        <w:t>O</w:t>
      </w:r>
      <w:r w:rsidRPr="002119D3">
        <w:rPr>
          <w:rFonts w:asciiTheme="minorHAnsi" w:hAnsiTheme="minorHAnsi" w:cstheme="minorHAnsi"/>
          <w:bCs/>
          <w:sz w:val="18"/>
          <w:szCs w:val="18"/>
        </w:rPr>
        <w:t xml:space="preserve">nherroepelijke omgevingsvergunning ten behoeve van de realisatie van het </w:t>
      </w:r>
      <w:r w:rsidR="00DB6F28">
        <w:rPr>
          <w:rFonts w:asciiTheme="minorHAnsi" w:hAnsiTheme="minorHAnsi" w:cstheme="minorHAnsi"/>
          <w:bCs/>
          <w:sz w:val="18"/>
          <w:szCs w:val="18"/>
        </w:rPr>
        <w:t>Werk</w:t>
      </w:r>
      <w:r w:rsidRPr="002119D3">
        <w:rPr>
          <w:rFonts w:asciiTheme="minorHAnsi" w:hAnsiTheme="minorHAnsi" w:cstheme="minorHAnsi"/>
          <w:bCs/>
          <w:sz w:val="18"/>
          <w:szCs w:val="18"/>
        </w:rPr>
        <w:t xml:space="preserve">. </w:t>
      </w:r>
      <w:r w:rsidR="00354328">
        <w:rPr>
          <w:rFonts w:asciiTheme="minorHAnsi" w:hAnsiTheme="minorHAnsi" w:cstheme="minorHAnsi"/>
          <w:bCs/>
          <w:sz w:val="18"/>
          <w:szCs w:val="18"/>
        </w:rPr>
        <w:t xml:space="preserve">In week 45 2025 wordt de aanvraag omgevingsvergunning ingediend. </w:t>
      </w:r>
      <w:r w:rsidRPr="002119D3">
        <w:rPr>
          <w:rFonts w:asciiTheme="minorHAnsi" w:hAnsiTheme="minorHAnsi" w:cstheme="minorHAnsi"/>
          <w:bCs/>
          <w:sz w:val="18"/>
          <w:szCs w:val="18"/>
        </w:rPr>
        <w:t xml:space="preserve">Aannemer </w:t>
      </w:r>
      <w:r w:rsidR="001F7992">
        <w:rPr>
          <w:rFonts w:asciiTheme="minorHAnsi" w:hAnsiTheme="minorHAnsi" w:cstheme="minorHAnsi"/>
          <w:bCs/>
          <w:sz w:val="18"/>
          <w:szCs w:val="18"/>
        </w:rPr>
        <w:t xml:space="preserve">ontvang de definitieve opdrachtverstrekking nadat de </w:t>
      </w:r>
      <w:r w:rsidR="001F7992">
        <w:rPr>
          <w:rFonts w:asciiTheme="minorHAnsi" w:hAnsiTheme="minorHAnsi" w:cstheme="minorHAnsi"/>
          <w:bCs/>
          <w:sz w:val="18"/>
          <w:szCs w:val="18"/>
        </w:rPr>
        <w:t>O</w:t>
      </w:r>
      <w:r w:rsidR="001F7992" w:rsidRPr="002119D3">
        <w:rPr>
          <w:rFonts w:asciiTheme="minorHAnsi" w:hAnsiTheme="minorHAnsi" w:cstheme="minorHAnsi"/>
          <w:bCs/>
          <w:sz w:val="18"/>
          <w:szCs w:val="18"/>
        </w:rPr>
        <w:t>nherroepelijke omgevingsvergunning</w:t>
      </w:r>
      <w:r w:rsidR="001F7992">
        <w:rPr>
          <w:rFonts w:asciiTheme="minorHAnsi" w:hAnsiTheme="minorHAnsi" w:cstheme="minorHAnsi"/>
          <w:bCs/>
          <w:sz w:val="18"/>
          <w:szCs w:val="18"/>
        </w:rPr>
        <w:t xml:space="preserve"> is verkregen.</w:t>
      </w:r>
    </w:p>
    <w:p w14:paraId="4C95EAE3" w14:textId="77777777" w:rsidR="009164F6" w:rsidRPr="00BE50E5" w:rsidRDefault="009164F6" w:rsidP="009164F6">
      <w:pPr>
        <w:pStyle w:val="Artikelopsomming1OVK"/>
        <w:numPr>
          <w:ilvl w:val="0"/>
          <w:numId w:val="0"/>
        </w:numPr>
        <w:suppressAutoHyphens/>
        <w:spacing w:after="0" w:line="280" w:lineRule="atLeast"/>
        <w:jc w:val="both"/>
        <w:rPr>
          <w:rFonts w:asciiTheme="minorHAnsi" w:hAnsiTheme="minorHAnsi" w:cstheme="minorHAnsi"/>
          <w:b/>
          <w:sz w:val="18"/>
          <w:szCs w:val="18"/>
        </w:rPr>
      </w:pPr>
    </w:p>
    <w:p w14:paraId="2E60D750" w14:textId="07831258" w:rsidR="009164F6" w:rsidRPr="00BE50E5" w:rsidRDefault="009164F6" w:rsidP="009164F6">
      <w:pPr>
        <w:pStyle w:val="Artikelopsomming1OVK"/>
        <w:suppressAutoHyphens/>
        <w:spacing w:after="0" w:line="280" w:lineRule="atLeast"/>
        <w:jc w:val="both"/>
        <w:rPr>
          <w:rFonts w:asciiTheme="minorHAnsi" w:hAnsiTheme="minorHAnsi" w:cstheme="minorHAnsi"/>
          <w:b/>
          <w:sz w:val="18"/>
          <w:szCs w:val="18"/>
        </w:rPr>
      </w:pPr>
      <w:r w:rsidRPr="00BE50E5">
        <w:rPr>
          <w:rFonts w:asciiTheme="minorHAnsi" w:hAnsiTheme="minorHAnsi" w:cstheme="minorHAnsi"/>
          <w:bCs/>
          <w:sz w:val="18"/>
          <w:szCs w:val="18"/>
        </w:rPr>
        <w:t xml:space="preserve">Aannemer draagt de volledige verantwoordelijkheid voor alle op basis van de Aannemingsovereenkomst te verrichten activiteiten om het Werk te realiseren, met inbegrip van </w:t>
      </w:r>
      <w:r w:rsidR="00F04AA8" w:rsidRPr="00BE50E5">
        <w:rPr>
          <w:rFonts w:asciiTheme="minorHAnsi" w:hAnsiTheme="minorHAnsi" w:cstheme="minorHAnsi"/>
          <w:bCs/>
          <w:sz w:val="18"/>
          <w:szCs w:val="18"/>
        </w:rPr>
        <w:t xml:space="preserve">de door Aannemer te </w:t>
      </w:r>
      <w:r w:rsidRPr="00BE50E5">
        <w:rPr>
          <w:rFonts w:asciiTheme="minorHAnsi" w:hAnsiTheme="minorHAnsi" w:cstheme="minorHAnsi"/>
          <w:bCs/>
          <w:sz w:val="18"/>
          <w:szCs w:val="18"/>
        </w:rPr>
        <w:t>vervaardigen van</w:t>
      </w:r>
      <w:r w:rsidR="00582193" w:rsidRPr="00BE50E5">
        <w:rPr>
          <w:rFonts w:asciiTheme="minorHAnsi" w:hAnsiTheme="minorHAnsi" w:cstheme="minorHAnsi"/>
          <w:bCs/>
          <w:sz w:val="18"/>
          <w:szCs w:val="18"/>
        </w:rPr>
        <w:t xml:space="preserve"> </w:t>
      </w:r>
      <w:r w:rsidR="00533313" w:rsidRPr="00BE50E5">
        <w:rPr>
          <w:rFonts w:asciiTheme="minorHAnsi" w:hAnsiTheme="minorHAnsi" w:cstheme="minorHAnsi"/>
          <w:bCs/>
          <w:sz w:val="18"/>
          <w:szCs w:val="18"/>
        </w:rPr>
        <w:t xml:space="preserve">ontwerp- en </w:t>
      </w:r>
      <w:r w:rsidRPr="00BE50E5">
        <w:rPr>
          <w:rFonts w:asciiTheme="minorHAnsi" w:hAnsiTheme="minorHAnsi" w:cstheme="minorHAnsi"/>
          <w:bCs/>
          <w:sz w:val="18"/>
          <w:szCs w:val="18"/>
        </w:rPr>
        <w:t>productietekeningen</w:t>
      </w:r>
      <w:r w:rsidR="00CD1F20" w:rsidRPr="00BE50E5">
        <w:rPr>
          <w:rFonts w:asciiTheme="minorHAnsi" w:hAnsiTheme="minorHAnsi" w:cstheme="minorHAnsi"/>
          <w:bCs/>
          <w:sz w:val="18"/>
          <w:szCs w:val="18"/>
        </w:rPr>
        <w:t xml:space="preserve"> </w:t>
      </w:r>
      <w:r w:rsidRPr="00BE50E5">
        <w:rPr>
          <w:rFonts w:asciiTheme="minorHAnsi" w:hAnsiTheme="minorHAnsi" w:cstheme="minorHAnsi"/>
          <w:bCs/>
          <w:sz w:val="18"/>
          <w:szCs w:val="18"/>
        </w:rPr>
        <w:t>en van de levering van goederen en werkzaamheden van zijn onderaannemers en/of leveranciers.</w:t>
      </w:r>
    </w:p>
    <w:p w14:paraId="5430F187" w14:textId="77777777" w:rsidR="009164F6" w:rsidRPr="00BE50E5" w:rsidRDefault="009164F6" w:rsidP="009164F6">
      <w:pPr>
        <w:pStyle w:val="Artikelopsomming1OVK"/>
        <w:numPr>
          <w:ilvl w:val="0"/>
          <w:numId w:val="0"/>
        </w:numPr>
        <w:suppressAutoHyphens/>
        <w:spacing w:after="0" w:line="280" w:lineRule="atLeast"/>
        <w:jc w:val="both"/>
        <w:rPr>
          <w:rFonts w:asciiTheme="minorHAnsi" w:hAnsiTheme="minorHAnsi" w:cstheme="minorHAnsi"/>
          <w:b/>
          <w:sz w:val="18"/>
          <w:szCs w:val="18"/>
        </w:rPr>
      </w:pPr>
    </w:p>
    <w:p w14:paraId="74AE9D3C" w14:textId="321C3FA2" w:rsidR="009164F6" w:rsidRPr="005A711F" w:rsidRDefault="009164F6" w:rsidP="009164F6">
      <w:pPr>
        <w:pStyle w:val="Artikelopsomming1OVK"/>
        <w:suppressAutoHyphens/>
        <w:spacing w:after="0" w:line="280" w:lineRule="atLeast"/>
        <w:jc w:val="both"/>
        <w:rPr>
          <w:rFonts w:asciiTheme="minorHAnsi" w:hAnsiTheme="minorHAnsi" w:cstheme="minorHAnsi"/>
          <w:b/>
          <w:sz w:val="18"/>
          <w:szCs w:val="18"/>
        </w:rPr>
      </w:pPr>
      <w:r w:rsidRPr="00BE50E5">
        <w:rPr>
          <w:rFonts w:asciiTheme="minorHAnsi" w:hAnsiTheme="minorHAnsi" w:cstheme="minorHAnsi"/>
          <w:bCs/>
          <w:sz w:val="18"/>
          <w:szCs w:val="18"/>
        </w:rPr>
        <w:t>Aannemer</w:t>
      </w:r>
      <w:r w:rsidRPr="005A711F">
        <w:rPr>
          <w:rFonts w:asciiTheme="minorHAnsi" w:hAnsiTheme="minorHAnsi" w:cstheme="minorHAnsi"/>
          <w:bCs/>
          <w:sz w:val="18"/>
          <w:szCs w:val="18"/>
        </w:rPr>
        <w:t xml:space="preserve"> is volledig verantwoordelijk voor correcte naleving van en dient te handelen conform de Arbeidsomstandighedenwet en de daarop gebaseerde regelgeving. Aannemer stelt een veiligheids- en gezondheidsplan (“V&amp;G-plan”) op en zij stelt een coördinator voor de uitvoeringsfase aan. </w:t>
      </w:r>
      <w:r w:rsidRPr="00F0125A">
        <w:rPr>
          <w:rFonts w:asciiTheme="minorHAnsi" w:hAnsiTheme="minorHAnsi" w:cstheme="minorHAnsi"/>
          <w:bCs/>
          <w:sz w:val="18"/>
          <w:szCs w:val="18"/>
        </w:rPr>
        <w:t>Eén en ander dient</w:t>
      </w:r>
      <w:r>
        <w:rPr>
          <w:rFonts w:asciiTheme="minorHAnsi" w:hAnsiTheme="minorHAnsi" w:cstheme="minorHAnsi"/>
          <w:bCs/>
          <w:sz w:val="18"/>
          <w:szCs w:val="18"/>
        </w:rPr>
        <w:t xml:space="preserve"> door </w:t>
      </w:r>
      <w:r w:rsidRPr="00BC5FC4">
        <w:rPr>
          <w:rFonts w:asciiTheme="minorHAnsi" w:hAnsiTheme="minorHAnsi" w:cstheme="minorHAnsi"/>
          <w:bCs/>
          <w:sz w:val="18"/>
          <w:szCs w:val="18"/>
        </w:rPr>
        <w:t xml:space="preserve">Aannemer uiterlijk 14 (zegge: veertien) </w:t>
      </w:r>
      <w:r w:rsidRPr="00F0125A">
        <w:rPr>
          <w:rFonts w:asciiTheme="minorHAnsi" w:hAnsiTheme="minorHAnsi" w:cstheme="minorHAnsi"/>
          <w:bCs/>
          <w:sz w:val="18"/>
          <w:szCs w:val="18"/>
        </w:rPr>
        <w:t xml:space="preserve">kalenderdagen voorafgaand aan </w:t>
      </w:r>
      <w:r>
        <w:rPr>
          <w:rFonts w:asciiTheme="minorHAnsi" w:hAnsiTheme="minorHAnsi" w:cstheme="minorHAnsi"/>
          <w:bCs/>
          <w:sz w:val="18"/>
          <w:szCs w:val="18"/>
        </w:rPr>
        <w:t>de start van de bouwwerkzaamheden</w:t>
      </w:r>
      <w:r w:rsidRPr="00F0125A">
        <w:rPr>
          <w:rFonts w:asciiTheme="minorHAnsi" w:hAnsiTheme="minorHAnsi" w:cstheme="minorHAnsi"/>
          <w:bCs/>
          <w:sz w:val="18"/>
          <w:szCs w:val="18"/>
        </w:rPr>
        <w:t xml:space="preserve"> ter goedkeuring te worden</w:t>
      </w:r>
      <w:r w:rsidRPr="005A711F">
        <w:rPr>
          <w:rFonts w:asciiTheme="minorHAnsi" w:hAnsiTheme="minorHAnsi" w:cstheme="minorHAnsi"/>
          <w:bCs/>
          <w:sz w:val="18"/>
          <w:szCs w:val="18"/>
        </w:rPr>
        <w:t xml:space="preserve"> voorgelegd</w:t>
      </w:r>
      <w:r>
        <w:rPr>
          <w:rFonts w:asciiTheme="minorHAnsi" w:hAnsiTheme="minorHAnsi" w:cstheme="minorHAnsi"/>
          <w:bCs/>
          <w:sz w:val="18"/>
          <w:szCs w:val="18"/>
        </w:rPr>
        <w:t xml:space="preserve"> aan Opdrachtgever</w:t>
      </w:r>
      <w:r w:rsidRPr="005A711F">
        <w:rPr>
          <w:rFonts w:asciiTheme="minorHAnsi" w:hAnsiTheme="minorHAnsi" w:cstheme="minorHAnsi"/>
          <w:bCs/>
          <w:sz w:val="18"/>
          <w:szCs w:val="18"/>
        </w:rPr>
        <w:t xml:space="preserve">. De </w:t>
      </w:r>
      <w:r w:rsidR="00DE5C29">
        <w:rPr>
          <w:rFonts w:asciiTheme="minorHAnsi" w:hAnsiTheme="minorHAnsi" w:cstheme="minorHAnsi"/>
          <w:bCs/>
          <w:sz w:val="18"/>
          <w:szCs w:val="18"/>
        </w:rPr>
        <w:t>p</w:t>
      </w:r>
      <w:r w:rsidRPr="005A711F">
        <w:rPr>
          <w:rFonts w:asciiTheme="minorHAnsi" w:hAnsiTheme="minorHAnsi" w:cstheme="minorHAnsi"/>
          <w:bCs/>
          <w:sz w:val="18"/>
          <w:szCs w:val="18"/>
        </w:rPr>
        <w:t>lanning mag daarbij niet in gevaar komen. Aannemer verstrekt verder voor aanvang van de voorbereiding c.q. werkzaamheden aan Opdrachtgever veiligheidsinformatiebladen van de producten die door Aannemer op de bouwplaats worden verwerkt en die een gezondheidsrisico vertegenwoordigen volgens de Richtlijn 67/548/EEG (gevaarlijke stoffen).</w:t>
      </w:r>
    </w:p>
    <w:p w14:paraId="69D2F4CA"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b/>
          <w:sz w:val="18"/>
          <w:szCs w:val="18"/>
        </w:rPr>
      </w:pPr>
    </w:p>
    <w:p w14:paraId="5D05DC19" w14:textId="196511B2" w:rsidR="009164F6" w:rsidRPr="002F7330" w:rsidRDefault="009164F6" w:rsidP="009164F6">
      <w:pPr>
        <w:pStyle w:val="Artikelopsomming1OVK"/>
        <w:suppressAutoHyphens/>
        <w:spacing w:after="0" w:line="280" w:lineRule="atLeast"/>
        <w:jc w:val="both"/>
        <w:rPr>
          <w:rFonts w:asciiTheme="minorHAnsi" w:hAnsiTheme="minorHAnsi" w:cstheme="minorHAnsi"/>
          <w:b/>
          <w:sz w:val="18"/>
          <w:szCs w:val="18"/>
        </w:rPr>
      </w:pPr>
      <w:r w:rsidRPr="005A711F">
        <w:rPr>
          <w:rFonts w:asciiTheme="minorHAnsi" w:hAnsiTheme="minorHAnsi" w:cstheme="minorHAnsi"/>
          <w:bCs/>
          <w:sz w:val="18"/>
          <w:szCs w:val="18"/>
        </w:rPr>
        <w:t>Aannemer vrijwaart Opdrachtgever tegen aanspraken van onderaannemers, die menen dat Opdrachtgever een deel van de in lid</w:t>
      </w:r>
      <w:r w:rsidRPr="003B208A">
        <w:rPr>
          <w:rFonts w:asciiTheme="minorHAnsi" w:hAnsiTheme="minorHAnsi" w:cstheme="minorHAnsi"/>
          <w:bCs/>
          <w:sz w:val="18"/>
          <w:szCs w:val="18"/>
        </w:rPr>
        <w:t xml:space="preserve"> </w:t>
      </w:r>
      <w:r w:rsidR="003E7D22" w:rsidRPr="003B208A">
        <w:rPr>
          <w:rFonts w:asciiTheme="minorHAnsi" w:hAnsiTheme="minorHAnsi" w:cstheme="minorHAnsi"/>
          <w:bCs/>
          <w:sz w:val="18"/>
          <w:szCs w:val="18"/>
        </w:rPr>
        <w:t>7</w:t>
      </w:r>
      <w:r w:rsidRPr="003B208A">
        <w:rPr>
          <w:rFonts w:asciiTheme="minorHAnsi" w:hAnsiTheme="minorHAnsi" w:cstheme="minorHAnsi"/>
          <w:bCs/>
          <w:sz w:val="18"/>
          <w:szCs w:val="18"/>
        </w:rPr>
        <w:t xml:space="preserve"> </w:t>
      </w:r>
      <w:r w:rsidRPr="005A711F">
        <w:rPr>
          <w:rFonts w:asciiTheme="minorHAnsi" w:hAnsiTheme="minorHAnsi" w:cstheme="minorHAnsi"/>
          <w:bCs/>
          <w:sz w:val="18"/>
          <w:szCs w:val="18"/>
        </w:rPr>
        <w:t>omschreven verplichtingen behoorde te dragen en bij de nakoming daarvan in gebreke is gebleven.</w:t>
      </w:r>
    </w:p>
    <w:p w14:paraId="7B73A85A" w14:textId="77777777" w:rsidR="002F7330" w:rsidRPr="005A711F" w:rsidRDefault="002F7330" w:rsidP="002F7330">
      <w:pPr>
        <w:pStyle w:val="Artikelopsomming1OVK"/>
        <w:numPr>
          <w:ilvl w:val="0"/>
          <w:numId w:val="0"/>
        </w:numPr>
        <w:suppressAutoHyphens/>
        <w:spacing w:after="0" w:line="280" w:lineRule="atLeast"/>
        <w:jc w:val="both"/>
        <w:rPr>
          <w:rFonts w:asciiTheme="minorHAnsi" w:hAnsiTheme="minorHAnsi" w:cstheme="minorHAnsi"/>
          <w:b/>
          <w:sz w:val="18"/>
          <w:szCs w:val="18"/>
        </w:rPr>
      </w:pPr>
    </w:p>
    <w:p w14:paraId="68543D53"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Aannemingssom en termijnen</w:t>
      </w:r>
    </w:p>
    <w:p w14:paraId="02C19709" w14:textId="77777777" w:rsidR="009164F6" w:rsidRPr="005A711F" w:rsidRDefault="009164F6" w:rsidP="009164F6">
      <w:pPr>
        <w:suppressAutoHyphens/>
        <w:rPr>
          <w:rFonts w:cstheme="minorHAnsi"/>
          <w:lang w:eastAsia="nl-NL"/>
        </w:rPr>
      </w:pPr>
    </w:p>
    <w:p w14:paraId="456C51B7" w14:textId="7944BD16" w:rsidR="009164F6" w:rsidRDefault="009164F6" w:rsidP="0032023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Partijen sluiten hierbij een Aannemingsovereenkomst waarbij Aannemer zich tegen de vergoeding van de </w:t>
      </w:r>
      <w:r w:rsidRPr="002D66F2">
        <w:rPr>
          <w:rFonts w:asciiTheme="minorHAnsi" w:hAnsiTheme="minorHAnsi" w:cstheme="minorHAnsi"/>
          <w:sz w:val="18"/>
          <w:szCs w:val="18"/>
        </w:rPr>
        <w:t xml:space="preserve">Aannemingssom van € </w:t>
      </w:r>
      <w:r w:rsidR="008D467F" w:rsidRPr="008D467F">
        <w:rPr>
          <w:rFonts w:asciiTheme="minorHAnsi" w:hAnsiTheme="minorHAnsi" w:cstheme="minorHAnsi"/>
          <w:sz w:val="18"/>
          <w:szCs w:val="18"/>
          <w:highlight w:val="yellow"/>
        </w:rPr>
        <w:t>bedrag</w:t>
      </w:r>
      <w:r w:rsidR="009B0626" w:rsidRPr="002D66F2">
        <w:rPr>
          <w:rFonts w:asciiTheme="minorHAnsi" w:hAnsiTheme="minorHAnsi" w:cstheme="minorHAnsi"/>
          <w:sz w:val="18"/>
          <w:szCs w:val="18"/>
        </w:rPr>
        <w:t xml:space="preserve"> </w:t>
      </w:r>
      <w:r w:rsidRPr="002D66F2">
        <w:rPr>
          <w:rFonts w:asciiTheme="minorHAnsi" w:hAnsiTheme="minorHAnsi" w:cstheme="minorHAnsi"/>
          <w:sz w:val="18"/>
          <w:szCs w:val="18"/>
        </w:rPr>
        <w:t xml:space="preserve">(zegge: </w:t>
      </w:r>
      <w:r w:rsidR="008D467F" w:rsidRPr="008D467F">
        <w:rPr>
          <w:rFonts w:asciiTheme="minorHAnsi" w:hAnsiTheme="minorHAnsi" w:cstheme="minorHAnsi"/>
          <w:sz w:val="18"/>
          <w:szCs w:val="18"/>
          <w:highlight w:val="yellow"/>
        </w:rPr>
        <w:t>bedrag uitgeschreven</w:t>
      </w:r>
      <w:r w:rsidR="000D02D6">
        <w:rPr>
          <w:rFonts w:asciiTheme="minorHAnsi" w:hAnsiTheme="minorHAnsi" w:cstheme="minorHAnsi"/>
          <w:sz w:val="18"/>
          <w:szCs w:val="18"/>
        </w:rPr>
        <w:t>)</w:t>
      </w:r>
      <w:r w:rsidR="007C27B7" w:rsidRPr="002D66F2">
        <w:rPr>
          <w:rFonts w:asciiTheme="minorHAnsi" w:hAnsiTheme="minorHAnsi" w:cstheme="minorHAnsi"/>
          <w:sz w:val="18"/>
          <w:szCs w:val="18"/>
        </w:rPr>
        <w:t xml:space="preserve"> euro </w:t>
      </w:r>
      <w:r w:rsidRPr="002D66F2">
        <w:rPr>
          <w:rFonts w:asciiTheme="minorHAnsi" w:hAnsiTheme="minorHAnsi" w:cstheme="minorHAnsi"/>
          <w:sz w:val="18"/>
          <w:szCs w:val="18"/>
        </w:rPr>
        <w:t xml:space="preserve">exclusief </w:t>
      </w:r>
      <w:r w:rsidR="00F71522">
        <w:rPr>
          <w:rFonts w:asciiTheme="minorHAnsi" w:hAnsiTheme="minorHAnsi" w:cstheme="minorHAnsi"/>
          <w:sz w:val="18"/>
          <w:szCs w:val="18"/>
        </w:rPr>
        <w:t>btw</w:t>
      </w:r>
      <w:r w:rsidRPr="002D66F2">
        <w:rPr>
          <w:rFonts w:asciiTheme="minorHAnsi" w:hAnsiTheme="minorHAnsi" w:cstheme="minorHAnsi"/>
          <w:sz w:val="18"/>
          <w:szCs w:val="18"/>
        </w:rPr>
        <w:t xml:space="preserve"> verbindt tot het realiseren van </w:t>
      </w:r>
      <w:bookmarkStart w:id="4" w:name="_Toc26165446"/>
      <w:bookmarkStart w:id="5" w:name="_Toc31006896"/>
      <w:bookmarkStart w:id="6" w:name="_Toc58225063"/>
      <w:bookmarkStart w:id="7" w:name="_Toc64078099"/>
      <w:bookmarkStart w:id="8" w:name="_Toc26165439"/>
      <w:bookmarkStart w:id="9" w:name="_Toc31006890"/>
      <w:bookmarkStart w:id="10" w:name="_Toc58225057"/>
      <w:bookmarkStart w:id="11" w:name="_Toc64078093"/>
      <w:r w:rsidRPr="002D66F2">
        <w:rPr>
          <w:rFonts w:asciiTheme="minorHAnsi" w:hAnsiTheme="minorHAnsi" w:cstheme="minorHAnsi"/>
          <w:sz w:val="18"/>
          <w:szCs w:val="18"/>
        </w:rPr>
        <w:t>het Werk.</w:t>
      </w:r>
      <w:r w:rsidR="007C27B7" w:rsidRPr="002D66F2">
        <w:rPr>
          <w:rFonts w:asciiTheme="minorHAnsi" w:hAnsiTheme="minorHAnsi" w:cstheme="minorHAnsi"/>
          <w:sz w:val="18"/>
          <w:szCs w:val="18"/>
        </w:rPr>
        <w:t xml:space="preserve"> </w:t>
      </w:r>
    </w:p>
    <w:p w14:paraId="55197147" w14:textId="77777777" w:rsidR="000D02D6" w:rsidRPr="005A711F" w:rsidRDefault="000D02D6" w:rsidP="000D02D6">
      <w:pPr>
        <w:pStyle w:val="Artikelopsomming1OVK"/>
        <w:numPr>
          <w:ilvl w:val="0"/>
          <w:numId w:val="0"/>
        </w:numPr>
        <w:suppressAutoHyphens/>
        <w:spacing w:after="0" w:line="280" w:lineRule="atLeast"/>
        <w:ind w:left="720"/>
        <w:jc w:val="both"/>
        <w:rPr>
          <w:rFonts w:asciiTheme="minorHAnsi" w:hAnsiTheme="minorHAnsi" w:cstheme="minorHAnsi"/>
          <w:sz w:val="18"/>
          <w:szCs w:val="18"/>
        </w:rPr>
      </w:pPr>
    </w:p>
    <w:p w14:paraId="6787B318" w14:textId="77777777"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In Aannemingssom, zoals omschreven in lid 1, zijn in ieder geval inbegrepen alle directe en indirecte bouwkosten.</w:t>
      </w:r>
    </w:p>
    <w:p w14:paraId="5BEE82D9"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681EA495" w14:textId="0EF0797D"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De Aannemingssom is vast tot </w:t>
      </w:r>
      <w:r w:rsidR="00095511">
        <w:rPr>
          <w:rFonts w:asciiTheme="minorHAnsi" w:hAnsiTheme="minorHAnsi" w:cstheme="minorHAnsi"/>
          <w:sz w:val="18"/>
          <w:szCs w:val="18"/>
        </w:rPr>
        <w:t xml:space="preserve">en met het einde van de </w:t>
      </w:r>
      <w:r w:rsidRPr="005A711F">
        <w:rPr>
          <w:rFonts w:asciiTheme="minorHAnsi" w:hAnsiTheme="minorHAnsi" w:cstheme="minorHAnsi"/>
          <w:sz w:val="18"/>
          <w:szCs w:val="18"/>
        </w:rPr>
        <w:t>onderhoudstermijn</w:t>
      </w:r>
      <w:r w:rsidR="00095511">
        <w:rPr>
          <w:rFonts w:asciiTheme="minorHAnsi" w:hAnsiTheme="minorHAnsi" w:cstheme="minorHAnsi"/>
          <w:sz w:val="18"/>
          <w:szCs w:val="18"/>
        </w:rPr>
        <w:t xml:space="preserve"> (dus</w:t>
      </w:r>
      <w:r w:rsidR="00E45956">
        <w:rPr>
          <w:rFonts w:asciiTheme="minorHAnsi" w:hAnsiTheme="minorHAnsi" w:cstheme="minorHAnsi"/>
          <w:sz w:val="18"/>
          <w:szCs w:val="18"/>
        </w:rPr>
        <w:t xml:space="preserve"> na Oplevering en na onderhoudstermijn</w:t>
      </w:r>
      <w:r w:rsidRPr="005A711F">
        <w:rPr>
          <w:rFonts w:asciiTheme="minorHAnsi" w:hAnsiTheme="minorHAnsi" w:cstheme="minorHAnsi"/>
          <w:sz w:val="18"/>
          <w:szCs w:val="18"/>
        </w:rPr>
        <w:t>). Er vindt derhalve geen indexering plaats noch enige verrekening van wijzigingen van lonen, sociale lasten, prijzen, huren, vrachten en/of (verrekenbare) hoeveelheden. Ook kosten van eventuele onderaannemers en/of hulppersonen zijn vast en worden geacht te zijn inbegrepen in de Aannemingssom.</w:t>
      </w:r>
    </w:p>
    <w:p w14:paraId="7A9CDB97"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6EA12C89" w14:textId="5A163C7E"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lastRenderedPageBreak/>
        <w:t xml:space="preserve">De Aannemingssom zal in termijnen worden voldaan op basis van het nog nader vast te stellen Betalingsschema, welke Aannemer levert aan Opdrachtgever </w:t>
      </w:r>
      <w:r w:rsidRPr="00D50922">
        <w:rPr>
          <w:rFonts w:asciiTheme="minorHAnsi" w:hAnsiTheme="minorHAnsi" w:cstheme="minorHAnsi"/>
          <w:sz w:val="18"/>
          <w:szCs w:val="18"/>
        </w:rPr>
        <w:t xml:space="preserve">binnen 14 (zegge: veertien) kalenderdagen </w:t>
      </w:r>
      <w:r w:rsidRPr="005A711F">
        <w:rPr>
          <w:rFonts w:asciiTheme="minorHAnsi" w:hAnsiTheme="minorHAnsi" w:cstheme="minorHAnsi"/>
          <w:sz w:val="18"/>
          <w:szCs w:val="18"/>
        </w:rPr>
        <w:t>na ondertekening van de Aannemingsovereenkomst</w:t>
      </w:r>
      <w:r w:rsidR="00C10656">
        <w:rPr>
          <w:rFonts w:asciiTheme="minorHAnsi" w:hAnsiTheme="minorHAnsi" w:cstheme="minorHAnsi"/>
          <w:sz w:val="18"/>
          <w:szCs w:val="18"/>
        </w:rPr>
        <w:t xml:space="preserve"> door beide Partijen</w:t>
      </w:r>
      <w:r w:rsidRPr="005A711F">
        <w:rPr>
          <w:rFonts w:asciiTheme="minorHAnsi" w:hAnsiTheme="minorHAnsi" w:cstheme="minorHAnsi"/>
          <w:sz w:val="18"/>
          <w:szCs w:val="18"/>
        </w:rPr>
        <w:t>.</w:t>
      </w:r>
      <w:r w:rsidR="00676C21">
        <w:rPr>
          <w:rFonts w:asciiTheme="minorHAnsi" w:hAnsiTheme="minorHAnsi" w:cstheme="minorHAnsi"/>
          <w:sz w:val="18"/>
          <w:szCs w:val="18"/>
        </w:rPr>
        <w:t xml:space="preserve"> De laatste betalingstermijn </w:t>
      </w:r>
      <w:r w:rsidR="009366D1">
        <w:rPr>
          <w:rFonts w:asciiTheme="minorHAnsi" w:hAnsiTheme="minorHAnsi" w:cstheme="minorHAnsi"/>
          <w:sz w:val="18"/>
          <w:szCs w:val="18"/>
        </w:rPr>
        <w:t xml:space="preserve">is gekoppeld aan </w:t>
      </w:r>
      <w:r w:rsidR="00890EE5">
        <w:rPr>
          <w:rFonts w:asciiTheme="minorHAnsi" w:hAnsiTheme="minorHAnsi" w:cstheme="minorHAnsi"/>
          <w:sz w:val="18"/>
          <w:szCs w:val="18"/>
        </w:rPr>
        <w:t xml:space="preserve">de afwikkeling van de restpunten zoals vastgelegd bij de oplevering van het werk en </w:t>
      </w:r>
      <w:r w:rsidR="00676C21">
        <w:rPr>
          <w:rFonts w:asciiTheme="minorHAnsi" w:hAnsiTheme="minorHAnsi" w:cstheme="minorHAnsi"/>
          <w:sz w:val="18"/>
          <w:szCs w:val="18"/>
        </w:rPr>
        <w:t xml:space="preserve">bedraagt 5% van de </w:t>
      </w:r>
      <w:r w:rsidR="009366D1">
        <w:rPr>
          <w:rFonts w:asciiTheme="minorHAnsi" w:hAnsiTheme="minorHAnsi" w:cstheme="minorHAnsi"/>
          <w:sz w:val="18"/>
          <w:szCs w:val="18"/>
        </w:rPr>
        <w:t xml:space="preserve">in lid 1 van dit artikel </w:t>
      </w:r>
      <w:r w:rsidR="00890EE5">
        <w:rPr>
          <w:rFonts w:asciiTheme="minorHAnsi" w:hAnsiTheme="minorHAnsi" w:cstheme="minorHAnsi"/>
          <w:sz w:val="18"/>
          <w:szCs w:val="18"/>
        </w:rPr>
        <w:t>overeengekomen</w:t>
      </w:r>
      <w:r w:rsidR="009366D1">
        <w:rPr>
          <w:rFonts w:asciiTheme="minorHAnsi" w:hAnsiTheme="minorHAnsi" w:cstheme="minorHAnsi"/>
          <w:sz w:val="18"/>
          <w:szCs w:val="18"/>
        </w:rPr>
        <w:t xml:space="preserve"> aannemingssom</w:t>
      </w:r>
      <w:r w:rsidR="00890EE5">
        <w:rPr>
          <w:rFonts w:asciiTheme="minorHAnsi" w:hAnsiTheme="minorHAnsi" w:cstheme="minorHAnsi"/>
          <w:sz w:val="18"/>
          <w:szCs w:val="18"/>
        </w:rPr>
        <w:t>.</w:t>
      </w:r>
      <w:r w:rsidR="00891EE8">
        <w:rPr>
          <w:rFonts w:asciiTheme="minorHAnsi" w:hAnsiTheme="minorHAnsi" w:cstheme="minorHAnsi"/>
          <w:color w:val="FF0000"/>
          <w:sz w:val="18"/>
          <w:szCs w:val="18"/>
        </w:rPr>
        <w:t xml:space="preserve"> </w:t>
      </w:r>
    </w:p>
    <w:p w14:paraId="1A034329" w14:textId="77777777" w:rsidR="009164F6" w:rsidRPr="005A711F" w:rsidRDefault="009164F6" w:rsidP="003A398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0A343585" w14:textId="77777777" w:rsidR="009164F6" w:rsidRPr="00D0285F" w:rsidRDefault="009164F6" w:rsidP="009164F6">
      <w:pPr>
        <w:pStyle w:val="Artikelopsomming1OVK"/>
        <w:suppressAutoHyphens/>
        <w:spacing w:after="0" w:line="280" w:lineRule="atLeast"/>
        <w:jc w:val="both"/>
        <w:rPr>
          <w:rFonts w:asciiTheme="minorHAnsi" w:hAnsiTheme="minorHAnsi" w:cstheme="minorHAnsi"/>
          <w:sz w:val="18"/>
          <w:szCs w:val="18"/>
        </w:rPr>
      </w:pPr>
      <w:r w:rsidRPr="00D0285F">
        <w:rPr>
          <w:rFonts w:asciiTheme="minorHAnsi" w:hAnsiTheme="minorHAnsi" w:cstheme="minorHAnsi"/>
          <w:sz w:val="18"/>
          <w:szCs w:val="18"/>
        </w:rPr>
        <w:t>Opdrachtgever is gerechtigd, indien de financiële gegoedheid van Aannemer daartoe aanleiding geeft, facturen van door Aannemer ingeschakelde onderaannemers en/of leveranciers direct aan de onderaannemers respectievelijk leveranciers te voldoen. Op eerste verzoek van Opdrachtgever zal Aannemer de facturen van onderaannemers/leveranciers voorleggen aan Opdrachtgever. Opdrachtgever zal deze facturen alsdan rechtstreeks aan de betreffende onderaannemers/leveranciers betalen, met inachtneming van het Betalingsschema en met inachtneming van hetgeen bepaald in Artikel 9. Voor alle duidelijkheid: betaling ingevolge dit Artikel behelst een bevrijdende betaling door Opdrachtgever aan Aannemer van (het relevante gedeelte van) de Aannemingssom.</w:t>
      </w:r>
    </w:p>
    <w:p w14:paraId="0FF5D695"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6535CC7F" w14:textId="77777777"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Opdrachtgever is gerechtigd vorderingen op Aannemer, al dan niet opeisbaar, op een termijnbetaling in te houden, dan wel de vordering met een termijnbetaling te verrekenen, zulks na kennisgeving aan Aannemer. Het niet inhouden van een eventuele vordering op Aannemer (waaronder te verstaan, maar waartoe niet beperkt, de korting) op de (laatste) termijn van de Aannemingssom behelst op geen enkele wijze het prijsgeven van rechten en/of weren door Opdrachtgever.</w:t>
      </w:r>
    </w:p>
    <w:p w14:paraId="547A4588" w14:textId="77777777" w:rsidR="009164F6" w:rsidRPr="005A711F" w:rsidRDefault="009164F6" w:rsidP="00A829A2">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71CA5E3A" w14:textId="77777777"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Betaling door Opdrachtgever impliceert nimmer acceptatie van (een deel van) het Werk.</w:t>
      </w:r>
    </w:p>
    <w:p w14:paraId="7B8DBF84"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07F93340" w14:textId="731A641F" w:rsidR="009164F6" w:rsidRPr="00843869" w:rsidRDefault="009164F6" w:rsidP="006E2639">
      <w:pPr>
        <w:pStyle w:val="Artikelopsomming1OVK"/>
        <w:suppressAutoHyphens/>
        <w:spacing w:after="0" w:line="280" w:lineRule="atLeast"/>
        <w:jc w:val="both"/>
        <w:rPr>
          <w:rFonts w:asciiTheme="minorHAnsi" w:hAnsiTheme="minorHAnsi" w:cstheme="minorHAnsi"/>
          <w:sz w:val="18"/>
          <w:szCs w:val="18"/>
        </w:rPr>
      </w:pPr>
      <w:r w:rsidRPr="006E2639">
        <w:rPr>
          <w:rFonts w:asciiTheme="minorHAnsi" w:hAnsiTheme="minorHAnsi" w:cstheme="minorHAnsi"/>
          <w:sz w:val="18"/>
          <w:szCs w:val="18"/>
        </w:rPr>
        <w:t xml:space="preserve">De in paragraaf 45 lid 1 van de </w:t>
      </w:r>
      <w:r w:rsidR="00F36A63" w:rsidRPr="006E2639">
        <w:rPr>
          <w:rFonts w:asciiTheme="minorHAnsi" w:hAnsiTheme="minorHAnsi" w:cstheme="minorHAnsi"/>
          <w:sz w:val="18"/>
          <w:szCs w:val="18"/>
        </w:rPr>
        <w:t>UAV 2012 (versie 2025)</w:t>
      </w:r>
      <w:r w:rsidRPr="006E2639">
        <w:rPr>
          <w:rFonts w:asciiTheme="minorHAnsi" w:hAnsiTheme="minorHAnsi" w:cstheme="minorHAnsi"/>
          <w:sz w:val="18"/>
          <w:szCs w:val="18"/>
        </w:rPr>
        <w:t xml:space="preserve"> bedoelde rente is wettelijke rente als bedoeld in artikel 6:119 BW. </w:t>
      </w:r>
      <w:r w:rsidR="008E4CC5" w:rsidRPr="00C6484D">
        <w:rPr>
          <w:rFonts w:asciiTheme="minorHAnsi" w:hAnsiTheme="minorHAnsi" w:cstheme="minorHAnsi"/>
          <w:sz w:val="18"/>
          <w:szCs w:val="18"/>
        </w:rPr>
        <w:t xml:space="preserve">Paragraaf 45 lid 2 van de </w:t>
      </w:r>
      <w:r w:rsidR="008E4CC5" w:rsidRPr="005A711F">
        <w:rPr>
          <w:rFonts w:asciiTheme="minorHAnsi" w:hAnsiTheme="minorHAnsi" w:cstheme="minorHAnsi"/>
          <w:sz w:val="18"/>
          <w:szCs w:val="18"/>
        </w:rPr>
        <w:t>UAV</w:t>
      </w:r>
      <w:r w:rsidR="008E4CC5">
        <w:rPr>
          <w:rFonts w:asciiTheme="minorHAnsi" w:hAnsiTheme="minorHAnsi" w:cstheme="minorHAnsi"/>
          <w:sz w:val="18"/>
          <w:szCs w:val="18"/>
        </w:rPr>
        <w:t xml:space="preserve"> </w:t>
      </w:r>
      <w:r w:rsidR="008E4CC5" w:rsidRPr="005A711F">
        <w:rPr>
          <w:rFonts w:asciiTheme="minorHAnsi" w:hAnsiTheme="minorHAnsi" w:cstheme="minorHAnsi"/>
          <w:sz w:val="18"/>
          <w:szCs w:val="18"/>
        </w:rPr>
        <w:t>2012</w:t>
      </w:r>
      <w:r w:rsidR="008E4CC5">
        <w:rPr>
          <w:rFonts w:asciiTheme="minorHAnsi" w:hAnsiTheme="minorHAnsi" w:cstheme="minorHAnsi"/>
          <w:sz w:val="18"/>
          <w:szCs w:val="18"/>
        </w:rPr>
        <w:t xml:space="preserve"> (versie 2025)</w:t>
      </w:r>
      <w:r w:rsidR="008E4CC5" w:rsidRPr="00C6484D">
        <w:rPr>
          <w:rFonts w:asciiTheme="minorHAnsi" w:hAnsiTheme="minorHAnsi" w:cstheme="minorHAnsi"/>
          <w:sz w:val="18"/>
          <w:szCs w:val="18"/>
        </w:rPr>
        <w:t xml:space="preserve"> (boeterente) is niet van toepassing.</w:t>
      </w:r>
    </w:p>
    <w:p w14:paraId="7E2FE14F" w14:textId="77777777" w:rsidR="009164F6" w:rsidRPr="00AE7C75" w:rsidRDefault="009164F6" w:rsidP="009164F6">
      <w:pPr>
        <w:pStyle w:val="Artikelopsomming1OVK"/>
        <w:numPr>
          <w:ilvl w:val="0"/>
          <w:numId w:val="0"/>
        </w:numPr>
        <w:suppressAutoHyphens/>
        <w:spacing w:after="0" w:line="280" w:lineRule="atLeast"/>
        <w:ind w:left="720" w:hanging="720"/>
        <w:jc w:val="both"/>
        <w:rPr>
          <w:rFonts w:asciiTheme="minorHAnsi" w:hAnsiTheme="minorHAnsi" w:cstheme="minorHAnsi"/>
          <w:sz w:val="18"/>
          <w:szCs w:val="18"/>
        </w:rPr>
      </w:pPr>
    </w:p>
    <w:p w14:paraId="0DE38359"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Pr>
          <w:rFonts w:asciiTheme="minorHAnsi" w:hAnsiTheme="minorHAnsi" w:cstheme="minorHAnsi"/>
          <w:sz w:val="18"/>
          <w:szCs w:val="18"/>
        </w:rPr>
        <w:t>Ketenaansprakelijkheid</w:t>
      </w:r>
    </w:p>
    <w:p w14:paraId="6C329351" w14:textId="77777777" w:rsidR="009164F6" w:rsidRPr="005A711F" w:rsidRDefault="009164F6" w:rsidP="009164F6">
      <w:pPr>
        <w:suppressAutoHyphens/>
        <w:rPr>
          <w:rFonts w:cstheme="minorHAnsi"/>
          <w:lang w:eastAsia="nl-NL"/>
        </w:rPr>
      </w:pPr>
    </w:p>
    <w:p w14:paraId="6B4A8E26" w14:textId="31F28BA7" w:rsidR="009164F6" w:rsidRDefault="009164F6" w:rsidP="009164F6">
      <w:pPr>
        <w:pStyle w:val="Artikelopsomming1OVK"/>
        <w:suppressAutoHyphens/>
        <w:spacing w:after="0" w:line="280" w:lineRule="atLeast"/>
        <w:jc w:val="both"/>
        <w:rPr>
          <w:rFonts w:asciiTheme="minorHAnsi" w:hAnsiTheme="minorHAnsi" w:cstheme="minorHAnsi"/>
          <w:sz w:val="18"/>
          <w:szCs w:val="18"/>
        </w:rPr>
      </w:pPr>
      <w:r w:rsidRPr="00AE7C75">
        <w:rPr>
          <w:rFonts w:asciiTheme="minorHAnsi" w:hAnsiTheme="minorHAnsi" w:cstheme="minorHAnsi"/>
          <w:sz w:val="18"/>
          <w:szCs w:val="18"/>
        </w:rPr>
        <w:t xml:space="preserve">In </w:t>
      </w:r>
      <w:r w:rsidRPr="00AE7C75">
        <w:rPr>
          <w:rFonts w:asciiTheme="minorHAnsi" w:hAnsiTheme="minorHAnsi" w:cstheme="minorHAnsi"/>
          <w:sz w:val="18"/>
          <w:szCs w:val="18"/>
        </w:rPr>
        <w:t xml:space="preserve">het kader van de uitvoering van werkzaamheden </w:t>
      </w:r>
      <w:r w:rsidR="00B43FAB">
        <w:rPr>
          <w:rFonts w:asciiTheme="minorHAnsi" w:hAnsiTheme="minorHAnsi" w:cstheme="minorHAnsi"/>
          <w:sz w:val="18"/>
          <w:szCs w:val="18"/>
        </w:rPr>
        <w:t xml:space="preserve">van </w:t>
      </w:r>
      <w:r w:rsidRPr="00AE7C75">
        <w:rPr>
          <w:rFonts w:asciiTheme="minorHAnsi" w:hAnsiTheme="minorHAnsi" w:cstheme="minorHAnsi"/>
          <w:sz w:val="18"/>
          <w:szCs w:val="18"/>
        </w:rPr>
        <w:t xml:space="preserve">deze </w:t>
      </w:r>
      <w:r w:rsidR="00B43FAB">
        <w:rPr>
          <w:rFonts w:asciiTheme="minorHAnsi" w:hAnsiTheme="minorHAnsi" w:cstheme="minorHAnsi"/>
          <w:sz w:val="18"/>
          <w:szCs w:val="18"/>
        </w:rPr>
        <w:t>Aannemings</w:t>
      </w:r>
      <w:r w:rsidR="00B43FAB" w:rsidRPr="00AE7C75">
        <w:rPr>
          <w:rFonts w:asciiTheme="minorHAnsi" w:hAnsiTheme="minorHAnsi" w:cstheme="minorHAnsi"/>
          <w:sz w:val="18"/>
          <w:szCs w:val="18"/>
        </w:rPr>
        <w:t>overeenkomst</w:t>
      </w:r>
      <w:r w:rsidRPr="00AE7C75">
        <w:rPr>
          <w:rFonts w:asciiTheme="minorHAnsi" w:hAnsiTheme="minorHAnsi" w:cstheme="minorHAnsi"/>
          <w:sz w:val="18"/>
          <w:szCs w:val="18"/>
        </w:rPr>
        <w:t xml:space="preserve"> betreffende, vrijwaart Aannemer</w:t>
      </w:r>
      <w:r w:rsidR="000A1EFC">
        <w:rPr>
          <w:rFonts w:asciiTheme="minorHAnsi" w:hAnsiTheme="minorHAnsi" w:cstheme="minorHAnsi"/>
          <w:sz w:val="18"/>
          <w:szCs w:val="18"/>
        </w:rPr>
        <w:t xml:space="preserve"> de</w:t>
      </w:r>
      <w:r w:rsidRPr="00AE7C75">
        <w:rPr>
          <w:rFonts w:asciiTheme="minorHAnsi" w:hAnsiTheme="minorHAnsi" w:cstheme="minorHAnsi"/>
          <w:sz w:val="18"/>
          <w:szCs w:val="18"/>
        </w:rPr>
        <w:t xml:space="preserve"> Opdrachtgever voor aanspraken van de bedrijfsvereniging of de Ontvanger der Rijksbelastingen, in verband met de betaling door Aannemer of diens onderaannemers van Loonbelasting, premies volksverzekeringen, premies sociale verzekeringen of anderszins, die zij verschuldigd zijn in verband met het Werk.</w:t>
      </w:r>
    </w:p>
    <w:p w14:paraId="263C2E3C"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165680DA" w14:textId="3DB3B0C5" w:rsidR="003B6101" w:rsidRPr="00433184" w:rsidRDefault="009164F6" w:rsidP="00433184">
      <w:pPr>
        <w:pStyle w:val="Artikelopsomming1OVK"/>
        <w:suppressAutoHyphens/>
        <w:spacing w:after="0" w:line="280" w:lineRule="atLeast"/>
        <w:jc w:val="both"/>
        <w:rPr>
          <w:rFonts w:asciiTheme="minorHAnsi" w:hAnsiTheme="minorHAnsi" w:cstheme="minorHAnsi"/>
          <w:sz w:val="18"/>
          <w:szCs w:val="18"/>
        </w:rPr>
      </w:pPr>
      <w:r w:rsidRPr="00AE7C75">
        <w:rPr>
          <w:rFonts w:asciiTheme="minorHAnsi" w:hAnsiTheme="minorHAnsi" w:cstheme="minorHAnsi"/>
          <w:sz w:val="18"/>
          <w:szCs w:val="18"/>
        </w:rPr>
        <w:t xml:space="preserve">Aannemer draagt er zorg voor dat hij en zijn onderaannemers aan </w:t>
      </w:r>
      <w:r w:rsidRPr="00AE7C75">
        <w:rPr>
          <w:rFonts w:asciiTheme="minorHAnsi" w:hAnsiTheme="minorHAnsi" w:cstheme="minorHAnsi"/>
          <w:sz w:val="18"/>
          <w:szCs w:val="18"/>
        </w:rPr>
        <w:t>alle voorwaarden, die gesteld kunnen worden in het kader van de Uitvoeringsregeling inleners-, keten- en opdrachtgeversaansprakelijkheid 2004, voldoen. Aannemer erkent dat zij, in relatie tot aannemers, onderaannemers, leveranciers en dergelijke als hoofdaannemer in de zin van die (ministeriële) Uitvoeringsregeling moet worden aangemerkt.</w:t>
      </w:r>
    </w:p>
    <w:p w14:paraId="201F5A35" w14:textId="77777777" w:rsidR="003B6101" w:rsidRPr="00BC1EA0" w:rsidRDefault="003B6101" w:rsidP="009164F6">
      <w:pPr>
        <w:pStyle w:val="Artikelopsomming1OVK"/>
        <w:numPr>
          <w:ilvl w:val="0"/>
          <w:numId w:val="0"/>
        </w:numPr>
        <w:suppressAutoHyphens/>
        <w:spacing w:after="0" w:line="280" w:lineRule="atLeast"/>
        <w:jc w:val="both"/>
        <w:rPr>
          <w:rFonts w:asciiTheme="minorHAnsi" w:hAnsiTheme="minorHAnsi" w:cstheme="minorHAnsi"/>
          <w:sz w:val="18"/>
          <w:szCs w:val="18"/>
          <w:highlight w:val="yellow"/>
        </w:rPr>
      </w:pPr>
    </w:p>
    <w:p w14:paraId="1EFCD7EE" w14:textId="28243B06"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Planning</w:t>
      </w:r>
    </w:p>
    <w:p w14:paraId="64F48F6A" w14:textId="77777777" w:rsidR="009164F6" w:rsidRPr="005A711F" w:rsidRDefault="009164F6" w:rsidP="009164F6">
      <w:pPr>
        <w:suppressAutoHyphens/>
        <w:rPr>
          <w:rFonts w:cstheme="minorHAnsi"/>
          <w:lang w:eastAsia="nl-NL"/>
        </w:rPr>
      </w:pPr>
    </w:p>
    <w:p w14:paraId="152EBA11" w14:textId="405EC557" w:rsidR="009164F6" w:rsidRPr="00391D28" w:rsidRDefault="009164F6" w:rsidP="009164F6">
      <w:pPr>
        <w:pStyle w:val="Artikelopsomming1OVK"/>
        <w:suppressAutoHyphens/>
        <w:spacing w:after="0" w:line="280" w:lineRule="atLeast"/>
        <w:jc w:val="both"/>
        <w:rPr>
          <w:rFonts w:asciiTheme="minorHAnsi" w:hAnsiTheme="minorHAnsi" w:cstheme="minorHAnsi"/>
          <w:b/>
          <w:sz w:val="18"/>
          <w:szCs w:val="18"/>
        </w:rPr>
      </w:pPr>
      <w:bookmarkStart w:id="12" w:name="_Toc339537061"/>
      <w:bookmarkStart w:id="13" w:name="_Toc343605188"/>
      <w:bookmarkStart w:id="14" w:name="_Toc491067846"/>
      <w:r w:rsidRPr="00391D28">
        <w:rPr>
          <w:rFonts w:asciiTheme="minorHAnsi" w:hAnsiTheme="minorHAnsi" w:cstheme="minorHAnsi"/>
          <w:sz w:val="18"/>
          <w:szCs w:val="18"/>
        </w:rPr>
        <w:t xml:space="preserve">Aannemer verplicht zich uiterlijk </w:t>
      </w:r>
      <w:r w:rsidR="00A60EF4">
        <w:rPr>
          <w:rFonts w:asciiTheme="minorHAnsi" w:hAnsiTheme="minorHAnsi" w:cstheme="minorHAnsi"/>
          <w:sz w:val="18"/>
          <w:szCs w:val="18"/>
        </w:rPr>
        <w:t>binnen 4</w:t>
      </w:r>
      <w:r w:rsidRPr="00391D28">
        <w:rPr>
          <w:rFonts w:asciiTheme="minorHAnsi" w:hAnsiTheme="minorHAnsi" w:cstheme="minorHAnsi"/>
          <w:sz w:val="18"/>
          <w:szCs w:val="18"/>
        </w:rPr>
        <w:t xml:space="preserve"> (zegge: </w:t>
      </w:r>
      <w:r w:rsidR="00A60EF4">
        <w:rPr>
          <w:rFonts w:asciiTheme="minorHAnsi" w:hAnsiTheme="minorHAnsi" w:cstheme="minorHAnsi"/>
          <w:sz w:val="18"/>
          <w:szCs w:val="18"/>
        </w:rPr>
        <w:t>vier</w:t>
      </w:r>
      <w:r w:rsidRPr="00391D28">
        <w:rPr>
          <w:rFonts w:asciiTheme="minorHAnsi" w:hAnsiTheme="minorHAnsi" w:cstheme="minorHAnsi"/>
          <w:sz w:val="18"/>
          <w:szCs w:val="18"/>
        </w:rPr>
        <w:t xml:space="preserve">) weken </w:t>
      </w:r>
      <w:r w:rsidR="00A60EF4" w:rsidRPr="005A711F">
        <w:rPr>
          <w:rFonts w:asciiTheme="minorHAnsi" w:hAnsiTheme="minorHAnsi" w:cstheme="minorHAnsi"/>
          <w:sz w:val="18"/>
          <w:szCs w:val="18"/>
        </w:rPr>
        <w:t>nadat het Werk aan hem is opgedragen</w:t>
      </w:r>
      <w:r w:rsidR="00A60EF4" w:rsidRPr="00391D28">
        <w:rPr>
          <w:rFonts w:asciiTheme="minorHAnsi" w:hAnsiTheme="minorHAnsi" w:cstheme="minorHAnsi"/>
          <w:sz w:val="18"/>
          <w:szCs w:val="18"/>
        </w:rPr>
        <w:t xml:space="preserve"> </w:t>
      </w:r>
      <w:r w:rsidRPr="00391D28">
        <w:rPr>
          <w:rFonts w:asciiTheme="minorHAnsi" w:hAnsiTheme="minorHAnsi" w:cstheme="minorHAnsi"/>
          <w:sz w:val="18"/>
          <w:szCs w:val="18"/>
        </w:rPr>
        <w:t>de volgende stukken ter goedkeuring voor te leggen aan Opdrachtgever:</w:t>
      </w:r>
    </w:p>
    <w:p w14:paraId="3CA4C883" w14:textId="6D0AF7E7" w:rsidR="009164F6" w:rsidRPr="00391D28" w:rsidRDefault="009164F6" w:rsidP="009164F6">
      <w:pPr>
        <w:pStyle w:val="Artikelopsomming2OVK"/>
        <w:suppressAutoHyphens/>
        <w:spacing w:line="280" w:lineRule="atLeast"/>
        <w:jc w:val="both"/>
        <w:rPr>
          <w:rFonts w:asciiTheme="minorHAnsi" w:hAnsiTheme="minorHAnsi" w:cstheme="minorHAnsi"/>
          <w:sz w:val="18"/>
          <w:szCs w:val="18"/>
        </w:rPr>
      </w:pPr>
      <w:r w:rsidRPr="00391D28">
        <w:rPr>
          <w:rFonts w:asciiTheme="minorHAnsi" w:hAnsiTheme="minorHAnsi" w:cstheme="minorHAnsi"/>
          <w:sz w:val="18"/>
          <w:szCs w:val="18"/>
        </w:rPr>
        <w:t>Gedetailleerd werkplan voor het Werk (inclusief een volledig gegevensbehoefte</w:t>
      </w:r>
      <w:r w:rsidR="00725563" w:rsidRPr="003B208A">
        <w:rPr>
          <w:rFonts w:asciiTheme="minorHAnsi" w:hAnsiTheme="minorHAnsi" w:cstheme="minorHAnsi"/>
          <w:sz w:val="18"/>
          <w:szCs w:val="18"/>
        </w:rPr>
        <w:t>- en leverings</w:t>
      </w:r>
      <w:r w:rsidRPr="003B208A">
        <w:rPr>
          <w:rFonts w:asciiTheme="minorHAnsi" w:hAnsiTheme="minorHAnsi" w:cstheme="minorHAnsi"/>
          <w:sz w:val="18"/>
          <w:szCs w:val="18"/>
        </w:rPr>
        <w:t>schema</w:t>
      </w:r>
      <w:r w:rsidRPr="00391D28">
        <w:rPr>
          <w:rFonts w:asciiTheme="minorHAnsi" w:hAnsiTheme="minorHAnsi" w:cstheme="minorHAnsi"/>
          <w:sz w:val="18"/>
          <w:szCs w:val="18"/>
        </w:rPr>
        <w:t>);</w:t>
      </w:r>
    </w:p>
    <w:p w14:paraId="18AD151F" w14:textId="77777777" w:rsidR="009164F6" w:rsidRPr="00391D28" w:rsidRDefault="009164F6" w:rsidP="009164F6">
      <w:pPr>
        <w:pStyle w:val="Artikelopsomming2OVK"/>
        <w:suppressAutoHyphens/>
        <w:spacing w:line="280" w:lineRule="atLeast"/>
        <w:jc w:val="both"/>
        <w:rPr>
          <w:rFonts w:asciiTheme="minorHAnsi" w:hAnsiTheme="minorHAnsi" w:cstheme="minorHAnsi"/>
          <w:sz w:val="18"/>
          <w:szCs w:val="18"/>
        </w:rPr>
      </w:pPr>
      <w:r w:rsidRPr="00391D28">
        <w:rPr>
          <w:rFonts w:asciiTheme="minorHAnsi" w:hAnsiTheme="minorHAnsi" w:cstheme="minorHAnsi"/>
          <w:sz w:val="18"/>
          <w:szCs w:val="18"/>
        </w:rPr>
        <w:t>Planning totale werk;</w:t>
      </w:r>
    </w:p>
    <w:p w14:paraId="430FFD56" w14:textId="2F021B43" w:rsidR="009164F6" w:rsidRPr="00391D28" w:rsidRDefault="009164F6" w:rsidP="009164F6">
      <w:pPr>
        <w:pStyle w:val="Artikelopsomming2OVK"/>
        <w:suppressAutoHyphens/>
        <w:spacing w:line="280" w:lineRule="atLeast"/>
        <w:jc w:val="both"/>
        <w:rPr>
          <w:rFonts w:asciiTheme="minorHAnsi" w:hAnsiTheme="minorHAnsi" w:cstheme="minorHAnsi"/>
          <w:sz w:val="18"/>
          <w:szCs w:val="18"/>
        </w:rPr>
      </w:pPr>
      <w:r w:rsidRPr="00391D28">
        <w:rPr>
          <w:rFonts w:asciiTheme="minorHAnsi" w:hAnsiTheme="minorHAnsi" w:cstheme="minorHAnsi"/>
          <w:sz w:val="18"/>
          <w:szCs w:val="18"/>
        </w:rPr>
        <w:t>Bouwplaatsinrichtingsplan</w:t>
      </w:r>
      <w:r w:rsidR="00687BFF">
        <w:rPr>
          <w:rFonts w:asciiTheme="minorHAnsi" w:hAnsiTheme="minorHAnsi" w:cstheme="minorHAnsi"/>
          <w:sz w:val="18"/>
          <w:szCs w:val="18"/>
        </w:rPr>
        <w:t>;</w:t>
      </w:r>
    </w:p>
    <w:p w14:paraId="57769320" w14:textId="2CEE7723" w:rsidR="009164F6" w:rsidRPr="00391D28" w:rsidRDefault="009164F6" w:rsidP="009164F6">
      <w:pPr>
        <w:pStyle w:val="Artikelopsomming2OVK"/>
        <w:suppressAutoHyphens/>
        <w:spacing w:line="280" w:lineRule="atLeast"/>
        <w:jc w:val="both"/>
        <w:rPr>
          <w:rFonts w:asciiTheme="minorHAnsi" w:hAnsiTheme="minorHAnsi" w:cstheme="minorHAnsi"/>
          <w:sz w:val="18"/>
          <w:szCs w:val="18"/>
        </w:rPr>
      </w:pPr>
      <w:r w:rsidRPr="00391D28">
        <w:rPr>
          <w:rFonts w:asciiTheme="minorHAnsi" w:hAnsiTheme="minorHAnsi" w:cstheme="minorHAnsi"/>
          <w:sz w:val="18"/>
          <w:szCs w:val="18"/>
        </w:rPr>
        <w:t>BLVC-plan.</w:t>
      </w:r>
    </w:p>
    <w:p w14:paraId="5A229EB6" w14:textId="77777777" w:rsidR="009164F6" w:rsidRPr="005A711F" w:rsidRDefault="009164F6" w:rsidP="009164F6">
      <w:pPr>
        <w:pStyle w:val="Artikelopsomming1OVK"/>
        <w:numPr>
          <w:ilvl w:val="0"/>
          <w:numId w:val="0"/>
        </w:numPr>
        <w:suppressAutoHyphens/>
        <w:spacing w:after="0" w:line="280" w:lineRule="atLeast"/>
        <w:rPr>
          <w:rFonts w:asciiTheme="minorHAnsi" w:hAnsiTheme="minorHAnsi" w:cstheme="minorHAnsi"/>
          <w:sz w:val="18"/>
          <w:szCs w:val="18"/>
        </w:rPr>
      </w:pPr>
    </w:p>
    <w:p w14:paraId="7D2F808F" w14:textId="2433A8FB" w:rsidR="009164F6" w:rsidRPr="00534F2A" w:rsidRDefault="009164F6" w:rsidP="00534F2A">
      <w:pPr>
        <w:pStyle w:val="Artikelopsomming1OVK"/>
        <w:suppressAutoHyphens/>
        <w:spacing w:after="0" w:line="280" w:lineRule="atLeast"/>
        <w:jc w:val="both"/>
        <w:rPr>
          <w:rFonts w:asciiTheme="minorHAnsi" w:hAnsiTheme="minorHAnsi" w:cstheme="minorHAnsi"/>
          <w:sz w:val="18"/>
          <w:szCs w:val="18"/>
        </w:rPr>
      </w:pPr>
      <w:r w:rsidRPr="00836772">
        <w:rPr>
          <w:rFonts w:asciiTheme="minorHAnsi" w:hAnsiTheme="minorHAnsi" w:cstheme="minorHAnsi"/>
          <w:sz w:val="18"/>
          <w:szCs w:val="18"/>
        </w:rPr>
        <w:t>Aannemer verplicht zich het Werk</w:t>
      </w:r>
      <w:r w:rsidR="002832B2" w:rsidRPr="00534F2A">
        <w:rPr>
          <w:rFonts w:asciiTheme="minorHAnsi" w:hAnsiTheme="minorHAnsi" w:cstheme="minorHAnsi"/>
          <w:sz w:val="18"/>
          <w:szCs w:val="18"/>
        </w:rPr>
        <w:t xml:space="preserve"> </w:t>
      </w:r>
      <w:r w:rsidR="00686A87" w:rsidRPr="00534F2A">
        <w:rPr>
          <w:rFonts w:asciiTheme="minorHAnsi" w:hAnsiTheme="minorHAnsi" w:cstheme="minorHAnsi"/>
          <w:sz w:val="18"/>
          <w:szCs w:val="18"/>
        </w:rPr>
        <w:t xml:space="preserve">conform paragraaf 10 van de UAV 2012 (versie 2025) </w:t>
      </w:r>
      <w:r w:rsidRPr="00534F2A">
        <w:rPr>
          <w:rFonts w:asciiTheme="minorHAnsi" w:hAnsiTheme="minorHAnsi" w:cstheme="minorHAnsi"/>
          <w:sz w:val="18"/>
          <w:szCs w:val="18"/>
        </w:rPr>
        <w:t xml:space="preserve">geheel voltooid op te leveren, uiterlijk </w:t>
      </w:r>
      <w:r w:rsidR="00DC3985" w:rsidRPr="00534F2A">
        <w:rPr>
          <w:rFonts w:asciiTheme="minorHAnsi" w:hAnsiTheme="minorHAnsi" w:cstheme="minorHAnsi"/>
          <w:sz w:val="18"/>
          <w:szCs w:val="18"/>
        </w:rPr>
        <w:t xml:space="preserve">d.d. </w:t>
      </w:r>
      <w:r w:rsidR="001134C8">
        <w:rPr>
          <w:rFonts w:asciiTheme="minorHAnsi" w:hAnsiTheme="minorHAnsi" w:cstheme="minorHAnsi"/>
          <w:sz w:val="18"/>
          <w:szCs w:val="18"/>
        </w:rPr>
        <w:t>31 december 2026</w:t>
      </w:r>
      <w:r w:rsidRPr="00534F2A">
        <w:rPr>
          <w:rFonts w:asciiTheme="minorHAnsi" w:hAnsiTheme="minorHAnsi" w:cstheme="minorHAnsi"/>
          <w:sz w:val="18"/>
          <w:szCs w:val="18"/>
        </w:rPr>
        <w:t>. De</w:t>
      </w:r>
      <w:r w:rsidR="0012125B" w:rsidRPr="00534F2A">
        <w:rPr>
          <w:rFonts w:asciiTheme="minorHAnsi" w:hAnsiTheme="minorHAnsi" w:cstheme="minorHAnsi"/>
          <w:sz w:val="18"/>
          <w:szCs w:val="18"/>
        </w:rPr>
        <w:t>ze datum</w:t>
      </w:r>
      <w:r w:rsidRPr="00534F2A">
        <w:rPr>
          <w:rFonts w:asciiTheme="minorHAnsi" w:hAnsiTheme="minorHAnsi" w:cstheme="minorHAnsi"/>
          <w:sz w:val="18"/>
          <w:szCs w:val="18"/>
        </w:rPr>
        <w:t xml:space="preserve"> is </w:t>
      </w:r>
      <w:r w:rsidR="00330702" w:rsidRPr="00534F2A">
        <w:rPr>
          <w:rFonts w:asciiTheme="minorHAnsi" w:hAnsiTheme="minorHAnsi" w:cstheme="minorHAnsi"/>
          <w:sz w:val="18"/>
          <w:szCs w:val="18"/>
        </w:rPr>
        <w:t xml:space="preserve">fataal en </w:t>
      </w:r>
      <w:r w:rsidRPr="00534F2A">
        <w:rPr>
          <w:rFonts w:asciiTheme="minorHAnsi" w:hAnsiTheme="minorHAnsi" w:cstheme="minorHAnsi"/>
          <w:sz w:val="18"/>
          <w:szCs w:val="18"/>
        </w:rPr>
        <w:t>volledig bindend, behoudens met Opdrachtgever schriftelijk overeen te komen wijzigingen daarop.</w:t>
      </w:r>
    </w:p>
    <w:p w14:paraId="0279AE8A" w14:textId="77777777" w:rsidR="009164F6" w:rsidRPr="005A711F" w:rsidRDefault="009164F6" w:rsidP="00F858D0">
      <w:pPr>
        <w:pStyle w:val="Artikelopsomming1OVK"/>
        <w:numPr>
          <w:ilvl w:val="0"/>
          <w:numId w:val="0"/>
        </w:numPr>
        <w:suppressAutoHyphens/>
        <w:spacing w:after="0" w:line="280" w:lineRule="atLeast"/>
        <w:rPr>
          <w:rFonts w:asciiTheme="minorHAnsi" w:hAnsiTheme="minorHAnsi" w:cstheme="minorHAnsi"/>
        </w:rPr>
      </w:pPr>
    </w:p>
    <w:p w14:paraId="1129A540" w14:textId="539D89C6"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Met betrekking tot door Aannemer in te dienen </w:t>
      </w:r>
      <w:r w:rsidR="00311F97">
        <w:rPr>
          <w:rFonts w:asciiTheme="minorHAnsi" w:hAnsiTheme="minorHAnsi" w:cstheme="minorHAnsi"/>
          <w:sz w:val="18"/>
          <w:szCs w:val="18"/>
        </w:rPr>
        <w:t>p</w:t>
      </w:r>
      <w:r w:rsidRPr="005A711F">
        <w:rPr>
          <w:rFonts w:asciiTheme="minorHAnsi" w:hAnsiTheme="minorHAnsi" w:cstheme="minorHAnsi"/>
          <w:sz w:val="18"/>
          <w:szCs w:val="18"/>
        </w:rPr>
        <w:t>lanning, zoals benoemd in lid 1.b</w:t>
      </w:r>
      <w:r w:rsidR="00B50BA1">
        <w:rPr>
          <w:rFonts w:asciiTheme="minorHAnsi" w:hAnsiTheme="minorHAnsi" w:cstheme="minorHAnsi"/>
          <w:sz w:val="18"/>
          <w:szCs w:val="18"/>
        </w:rPr>
        <w:t xml:space="preserve"> van dit Artikel</w:t>
      </w:r>
      <w:r w:rsidRPr="005A711F">
        <w:rPr>
          <w:rFonts w:asciiTheme="minorHAnsi" w:hAnsiTheme="minorHAnsi" w:cstheme="minorHAnsi"/>
          <w:sz w:val="18"/>
          <w:szCs w:val="18"/>
        </w:rPr>
        <w:t>, geldt dat deze minimaal:</w:t>
      </w:r>
    </w:p>
    <w:p w14:paraId="05B535D0"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sz w:val="18"/>
          <w:szCs w:val="18"/>
        </w:rPr>
        <w:t>De start- en einddata van activiteiten dient weer te geven;</w:t>
      </w:r>
    </w:p>
    <w:p w14:paraId="13DE2177"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sz w:val="18"/>
          <w:szCs w:val="18"/>
        </w:rPr>
        <w:t>Een reële inschatting dient te geven van doorlooptijden;</w:t>
      </w:r>
    </w:p>
    <w:p w14:paraId="4BB68ED9"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sz w:val="18"/>
          <w:szCs w:val="18"/>
        </w:rPr>
        <w:lastRenderedPageBreak/>
        <w:t>Alle data en mijlpalen dient te bevatten;</w:t>
      </w:r>
    </w:p>
    <w:p w14:paraId="3592F2A6"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sz w:val="18"/>
          <w:szCs w:val="18"/>
        </w:rPr>
        <w:t>Kritieke pad(en) dient weer te geven;</w:t>
      </w:r>
    </w:p>
    <w:p w14:paraId="61739FA5"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sz w:val="18"/>
          <w:szCs w:val="18"/>
        </w:rPr>
        <w:t>Een documentenplanning dient te bevatten.</w:t>
      </w:r>
    </w:p>
    <w:p w14:paraId="2BC078E0" w14:textId="77777777" w:rsidR="009164F6" w:rsidRPr="005A711F" w:rsidRDefault="009164F6" w:rsidP="009164F6">
      <w:pPr>
        <w:pStyle w:val="Artikelopsomming2OVK"/>
        <w:numPr>
          <w:ilvl w:val="0"/>
          <w:numId w:val="0"/>
        </w:numPr>
        <w:suppressAutoHyphens/>
        <w:spacing w:line="280" w:lineRule="atLeast"/>
        <w:jc w:val="both"/>
        <w:rPr>
          <w:rFonts w:asciiTheme="minorHAnsi" w:hAnsiTheme="minorHAnsi" w:cstheme="minorHAnsi"/>
          <w:sz w:val="18"/>
          <w:szCs w:val="18"/>
        </w:rPr>
      </w:pPr>
    </w:p>
    <w:p w14:paraId="11E9ED7D" w14:textId="20EDA37C" w:rsidR="009164F6" w:rsidRPr="005A711F" w:rsidRDefault="009164F6" w:rsidP="009164F6">
      <w:pPr>
        <w:pStyle w:val="Artikelopsomming2OVK"/>
        <w:numPr>
          <w:ilvl w:val="0"/>
          <w:numId w:val="0"/>
        </w:numPr>
        <w:suppressAutoHyphens/>
        <w:spacing w:line="280" w:lineRule="atLeast"/>
        <w:ind w:left="708"/>
        <w:jc w:val="both"/>
        <w:rPr>
          <w:rFonts w:asciiTheme="minorHAnsi" w:hAnsiTheme="minorHAnsi" w:cstheme="minorHAnsi"/>
          <w:sz w:val="18"/>
          <w:szCs w:val="18"/>
        </w:rPr>
      </w:pPr>
      <w:r w:rsidRPr="005A711F">
        <w:rPr>
          <w:rFonts w:asciiTheme="minorHAnsi" w:hAnsiTheme="minorHAnsi" w:cstheme="minorHAnsi"/>
          <w:sz w:val="18"/>
          <w:szCs w:val="18"/>
        </w:rPr>
        <w:t xml:space="preserve">De indeling van de tijdsduur op de </w:t>
      </w:r>
      <w:r w:rsidR="00BE520B">
        <w:rPr>
          <w:rFonts w:asciiTheme="minorHAnsi" w:hAnsiTheme="minorHAnsi" w:cstheme="minorHAnsi"/>
          <w:sz w:val="18"/>
          <w:szCs w:val="18"/>
        </w:rPr>
        <w:t>p</w:t>
      </w:r>
      <w:r w:rsidRPr="005A711F">
        <w:rPr>
          <w:rFonts w:asciiTheme="minorHAnsi" w:hAnsiTheme="minorHAnsi" w:cstheme="minorHAnsi"/>
          <w:sz w:val="18"/>
          <w:szCs w:val="18"/>
        </w:rPr>
        <w:t>lanning moet worden aangegeven in kalenderdagen.</w:t>
      </w:r>
    </w:p>
    <w:p w14:paraId="56488C28" w14:textId="77777777" w:rsidR="009164F6" w:rsidRPr="005A711F" w:rsidRDefault="009164F6" w:rsidP="009164F6">
      <w:pPr>
        <w:pStyle w:val="Artikelopsomming1OVK"/>
        <w:numPr>
          <w:ilvl w:val="0"/>
          <w:numId w:val="0"/>
        </w:numPr>
        <w:suppressAutoHyphens/>
        <w:spacing w:after="0" w:line="280" w:lineRule="atLeast"/>
        <w:ind w:left="720" w:hanging="720"/>
        <w:rPr>
          <w:rFonts w:asciiTheme="minorHAnsi" w:hAnsiTheme="minorHAnsi" w:cstheme="minorHAnsi"/>
        </w:rPr>
      </w:pPr>
    </w:p>
    <w:p w14:paraId="3835B9C4" w14:textId="77777777"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Opdrachtgever heeft het recht om zich op de hoogte te stellen van de voortgang en wijze van uitvoering van het Werk. Door van dit recht gebruik te maken, trekt Opdrachtgever geen enkele verantwoordelijkheid en/of aansprakelijkheid naar zich toe voor de deugdelijke en tijdige voltooiing van het Werk.</w:t>
      </w:r>
    </w:p>
    <w:p w14:paraId="19541FAC" w14:textId="77777777" w:rsidR="009164F6" w:rsidRPr="005A711F" w:rsidRDefault="009164F6" w:rsidP="003105DA">
      <w:pPr>
        <w:pStyle w:val="Artikelopsomming1OVK"/>
        <w:numPr>
          <w:ilvl w:val="0"/>
          <w:numId w:val="0"/>
        </w:numPr>
        <w:suppressAutoHyphens/>
        <w:spacing w:after="0" w:line="280" w:lineRule="atLeast"/>
        <w:rPr>
          <w:rFonts w:asciiTheme="minorHAnsi" w:hAnsiTheme="minorHAnsi" w:cstheme="minorHAnsi"/>
          <w:sz w:val="18"/>
          <w:szCs w:val="22"/>
        </w:rPr>
      </w:pPr>
    </w:p>
    <w:p w14:paraId="50699480" w14:textId="77777777" w:rsidR="009164F6" w:rsidRPr="00AE7C75" w:rsidRDefault="009164F6" w:rsidP="009164F6">
      <w:pPr>
        <w:pStyle w:val="Artikelopsomming1OVK"/>
        <w:suppressAutoHyphens/>
        <w:spacing w:after="0" w:line="280" w:lineRule="atLeast"/>
        <w:rPr>
          <w:rFonts w:asciiTheme="minorHAnsi" w:hAnsiTheme="minorHAnsi" w:cstheme="minorHAnsi"/>
          <w:b/>
          <w:bCs/>
        </w:rPr>
      </w:pPr>
      <w:r w:rsidRPr="005A711F">
        <w:rPr>
          <w:rFonts w:asciiTheme="minorHAnsi" w:hAnsiTheme="minorHAnsi" w:cstheme="minorHAnsi"/>
          <w:sz w:val="18"/>
          <w:szCs w:val="22"/>
        </w:rPr>
        <w:t>Aannemer garandeert dat zijzelf zich bij de uitvoering van deze Aannemingsovereenkomst zullen onthouden van onrechtmatige en/of strafbare handelingen, meer specifiek het omkopen van personen, ambtenaren en rechters als bedoeld in de artikelen 328ter, 177, 177a en 178 Wetboek van Strafrecht.</w:t>
      </w:r>
    </w:p>
    <w:p w14:paraId="7D72CB70" w14:textId="77777777" w:rsidR="009164F6" w:rsidRPr="00CD168F" w:rsidRDefault="009164F6" w:rsidP="009164F6">
      <w:pPr>
        <w:pStyle w:val="Artikelopsomming1OVK"/>
        <w:numPr>
          <w:ilvl w:val="0"/>
          <w:numId w:val="0"/>
        </w:numPr>
        <w:suppressAutoHyphens/>
        <w:spacing w:after="0" w:line="280" w:lineRule="atLeast"/>
        <w:ind w:left="720" w:hanging="720"/>
        <w:rPr>
          <w:rFonts w:asciiTheme="minorHAnsi" w:hAnsiTheme="minorHAnsi" w:cstheme="minorHAnsi"/>
          <w:b/>
          <w:bCs/>
        </w:rPr>
      </w:pPr>
    </w:p>
    <w:p w14:paraId="37F378D4"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Boeteregeling</w:t>
      </w:r>
    </w:p>
    <w:p w14:paraId="126F41A6" w14:textId="77777777" w:rsidR="009164F6" w:rsidRPr="005A711F" w:rsidRDefault="009164F6" w:rsidP="009164F6">
      <w:pPr>
        <w:suppressAutoHyphens/>
        <w:rPr>
          <w:rFonts w:cstheme="minorHAnsi"/>
          <w:lang w:eastAsia="nl-NL"/>
        </w:rPr>
      </w:pPr>
    </w:p>
    <w:p w14:paraId="503A8929" w14:textId="1E647462" w:rsidR="00621780" w:rsidRPr="00621780" w:rsidRDefault="00621780" w:rsidP="00621780">
      <w:pPr>
        <w:pStyle w:val="Artikelopsomming1OVK"/>
        <w:suppressAutoHyphens/>
        <w:spacing w:after="0" w:line="280" w:lineRule="atLeast"/>
        <w:jc w:val="both"/>
        <w:rPr>
          <w:rFonts w:asciiTheme="minorHAnsi" w:hAnsiTheme="minorHAnsi" w:cstheme="minorHAnsi"/>
          <w:sz w:val="18"/>
          <w:szCs w:val="18"/>
        </w:rPr>
      </w:pPr>
      <w:r w:rsidRPr="00621780">
        <w:rPr>
          <w:rFonts w:asciiTheme="minorHAnsi" w:hAnsiTheme="minorHAnsi" w:cstheme="minorHAnsi"/>
          <w:sz w:val="18"/>
          <w:szCs w:val="18"/>
        </w:rPr>
        <w:t xml:space="preserve">De korting als bedoeld in paragraaf 42 lid 2 van de UAV2012 bedraagt per kalenderdag vanaf de overeengekomen datum van oplevering </w:t>
      </w:r>
      <w:r w:rsidRPr="000A1EFC">
        <w:rPr>
          <w:rFonts w:asciiTheme="minorHAnsi" w:hAnsiTheme="minorHAnsi" w:cstheme="minorHAnsi"/>
          <w:sz w:val="18"/>
          <w:szCs w:val="18"/>
        </w:rPr>
        <w:t xml:space="preserve">€ </w:t>
      </w:r>
      <w:r w:rsidR="008A16B5" w:rsidRPr="000A1EFC">
        <w:rPr>
          <w:rFonts w:asciiTheme="minorHAnsi" w:hAnsiTheme="minorHAnsi" w:cstheme="minorHAnsi"/>
          <w:sz w:val="18"/>
          <w:szCs w:val="18"/>
        </w:rPr>
        <w:t>1</w:t>
      </w:r>
      <w:r w:rsidRPr="000A1EFC">
        <w:rPr>
          <w:rFonts w:asciiTheme="minorHAnsi" w:hAnsiTheme="minorHAnsi" w:cstheme="minorHAnsi"/>
          <w:sz w:val="18"/>
          <w:szCs w:val="18"/>
        </w:rPr>
        <w:t>.500,-</w:t>
      </w:r>
      <w:r w:rsidRPr="00621780">
        <w:rPr>
          <w:rFonts w:asciiTheme="minorHAnsi" w:hAnsiTheme="minorHAnsi" w:cstheme="minorHAnsi"/>
          <w:sz w:val="18"/>
          <w:szCs w:val="18"/>
        </w:rPr>
        <w:t xml:space="preserve"> (zegge: duizend vijfhonderd euro) exclusief BTW met een maximum van 10% (zegge: tien procent) van de Aannemingssom.</w:t>
      </w:r>
    </w:p>
    <w:p w14:paraId="26A6DE15"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6AA28313" w14:textId="05447956"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In afwijking van paragraaf 42 lid 3 van de </w:t>
      </w:r>
      <w:r w:rsidR="00F36A63" w:rsidRPr="005A711F">
        <w:rPr>
          <w:rFonts w:asciiTheme="minorHAnsi" w:hAnsiTheme="minorHAnsi" w:cstheme="minorHAnsi"/>
          <w:sz w:val="18"/>
          <w:szCs w:val="18"/>
        </w:rPr>
        <w:t>UAV</w:t>
      </w:r>
      <w:r w:rsidR="00F36A63">
        <w:rPr>
          <w:rFonts w:asciiTheme="minorHAnsi" w:hAnsiTheme="minorHAnsi" w:cstheme="minorHAnsi"/>
          <w:sz w:val="18"/>
          <w:szCs w:val="18"/>
        </w:rPr>
        <w:t xml:space="preserve"> </w:t>
      </w:r>
      <w:r w:rsidR="00F36A63" w:rsidRPr="005A711F">
        <w:rPr>
          <w:rFonts w:asciiTheme="minorHAnsi" w:hAnsiTheme="minorHAnsi" w:cstheme="minorHAnsi"/>
          <w:sz w:val="18"/>
          <w:szCs w:val="18"/>
        </w:rPr>
        <w:t>2012</w:t>
      </w:r>
      <w:r w:rsidR="00F36A63">
        <w:rPr>
          <w:rFonts w:asciiTheme="minorHAnsi" w:hAnsiTheme="minorHAnsi" w:cstheme="minorHAnsi"/>
          <w:sz w:val="18"/>
          <w:szCs w:val="18"/>
        </w:rPr>
        <w:t xml:space="preserve"> (versie 2025)</w:t>
      </w:r>
      <w:r w:rsidRPr="005A711F">
        <w:rPr>
          <w:rFonts w:asciiTheme="minorHAnsi" w:hAnsiTheme="minorHAnsi" w:cstheme="minorHAnsi"/>
          <w:sz w:val="18"/>
          <w:szCs w:val="18"/>
        </w:rPr>
        <w:t xml:space="preserve"> wordt de korting opgelegd voor elke kalenderdag na de overeengekomen datum van oplevering.</w:t>
      </w:r>
    </w:p>
    <w:p w14:paraId="14B46A07" w14:textId="77777777" w:rsidR="009164F6" w:rsidRPr="005A711F" w:rsidRDefault="009164F6" w:rsidP="00115BF5">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68544709"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Projectorganisatie</w:t>
      </w:r>
    </w:p>
    <w:p w14:paraId="043622D4" w14:textId="77777777" w:rsidR="009164F6" w:rsidRPr="005A711F" w:rsidRDefault="009164F6" w:rsidP="009164F6">
      <w:pPr>
        <w:suppressAutoHyphens/>
        <w:rPr>
          <w:rFonts w:cstheme="minorHAnsi"/>
          <w:lang w:eastAsia="nl-NL"/>
        </w:rPr>
      </w:pPr>
    </w:p>
    <w:p w14:paraId="2BE2CA7A" w14:textId="4254724C" w:rsidR="009164F6" w:rsidRPr="005C2409" w:rsidRDefault="009164F6" w:rsidP="009164F6">
      <w:pPr>
        <w:pStyle w:val="Artikelopsomming1OVK"/>
        <w:suppressAutoHyphens/>
        <w:spacing w:after="0" w:line="280" w:lineRule="atLeast"/>
        <w:jc w:val="both"/>
        <w:rPr>
          <w:rFonts w:asciiTheme="minorHAnsi" w:hAnsiTheme="minorHAnsi" w:cstheme="minorHAnsi"/>
          <w:sz w:val="18"/>
          <w:szCs w:val="18"/>
        </w:rPr>
      </w:pPr>
      <w:r w:rsidRPr="005C2409">
        <w:rPr>
          <w:rFonts w:asciiTheme="minorHAnsi" w:hAnsiTheme="minorHAnsi" w:cstheme="minorHAnsi"/>
          <w:sz w:val="18"/>
          <w:szCs w:val="18"/>
        </w:rPr>
        <w:t xml:space="preserve">De Directie als bedoeld in paragraaf 3 van de </w:t>
      </w:r>
      <w:r w:rsidR="00F36A63" w:rsidRPr="005A711F">
        <w:rPr>
          <w:rFonts w:asciiTheme="minorHAnsi" w:hAnsiTheme="minorHAnsi" w:cstheme="minorHAnsi"/>
          <w:sz w:val="18"/>
          <w:szCs w:val="18"/>
        </w:rPr>
        <w:t>UAV</w:t>
      </w:r>
      <w:r w:rsidR="00F36A63">
        <w:rPr>
          <w:rFonts w:asciiTheme="minorHAnsi" w:hAnsiTheme="minorHAnsi" w:cstheme="minorHAnsi"/>
          <w:sz w:val="18"/>
          <w:szCs w:val="18"/>
        </w:rPr>
        <w:t xml:space="preserve"> </w:t>
      </w:r>
      <w:r w:rsidR="00F36A63" w:rsidRPr="005A711F">
        <w:rPr>
          <w:rFonts w:asciiTheme="minorHAnsi" w:hAnsiTheme="minorHAnsi" w:cstheme="minorHAnsi"/>
          <w:sz w:val="18"/>
          <w:szCs w:val="18"/>
        </w:rPr>
        <w:t>2012</w:t>
      </w:r>
      <w:r w:rsidR="00F36A63">
        <w:rPr>
          <w:rFonts w:asciiTheme="minorHAnsi" w:hAnsiTheme="minorHAnsi" w:cstheme="minorHAnsi"/>
          <w:sz w:val="18"/>
          <w:szCs w:val="18"/>
        </w:rPr>
        <w:t xml:space="preserve"> (versie 2025)</w:t>
      </w:r>
      <w:r w:rsidRPr="005C2409">
        <w:rPr>
          <w:rFonts w:asciiTheme="minorHAnsi" w:hAnsiTheme="minorHAnsi" w:cstheme="minorHAnsi"/>
          <w:sz w:val="18"/>
          <w:szCs w:val="18"/>
        </w:rPr>
        <w:t xml:space="preserve"> zal worden gevoerd door </w:t>
      </w:r>
      <w:r w:rsidR="00FF7AE6">
        <w:rPr>
          <w:rFonts w:asciiTheme="minorHAnsi" w:hAnsiTheme="minorHAnsi" w:cstheme="minorHAnsi"/>
          <w:sz w:val="18"/>
          <w:szCs w:val="18"/>
        </w:rPr>
        <w:t xml:space="preserve">de besloten vennootschap met beperkte aansprakelijkheid </w:t>
      </w:r>
      <w:r w:rsidR="0038692C" w:rsidRPr="005C2409">
        <w:rPr>
          <w:rFonts w:asciiTheme="minorHAnsi" w:hAnsiTheme="minorHAnsi" w:cstheme="minorHAnsi"/>
          <w:sz w:val="18"/>
          <w:szCs w:val="18"/>
        </w:rPr>
        <w:t>Synarchis</w:t>
      </w:r>
      <w:r w:rsidR="00FF7AE6">
        <w:rPr>
          <w:rFonts w:asciiTheme="minorHAnsi" w:hAnsiTheme="minorHAnsi" w:cstheme="minorHAnsi"/>
          <w:sz w:val="18"/>
          <w:szCs w:val="18"/>
        </w:rPr>
        <w:t xml:space="preserve"> B.V.</w:t>
      </w:r>
      <w:r w:rsidRPr="005C2409">
        <w:rPr>
          <w:rFonts w:asciiTheme="minorHAnsi" w:hAnsiTheme="minorHAnsi" w:cstheme="minorHAnsi"/>
          <w:sz w:val="18"/>
          <w:szCs w:val="18"/>
        </w:rPr>
        <w:t xml:space="preserve">, te dezen vertegenwoordigd door de heer </w:t>
      </w:r>
      <w:r w:rsidR="008E4CC5">
        <w:rPr>
          <w:rFonts w:asciiTheme="minorHAnsi" w:hAnsiTheme="minorHAnsi" w:cstheme="minorHAnsi"/>
          <w:sz w:val="18"/>
          <w:szCs w:val="18"/>
        </w:rPr>
        <w:t>T</w:t>
      </w:r>
      <w:r w:rsidR="0038692C" w:rsidRPr="005C2409">
        <w:rPr>
          <w:rFonts w:asciiTheme="minorHAnsi" w:hAnsiTheme="minorHAnsi" w:cstheme="minorHAnsi"/>
          <w:sz w:val="18"/>
          <w:szCs w:val="18"/>
        </w:rPr>
        <w:t xml:space="preserve">. </w:t>
      </w:r>
      <w:proofErr w:type="spellStart"/>
      <w:r w:rsidR="00603844">
        <w:rPr>
          <w:rFonts w:asciiTheme="minorHAnsi" w:hAnsiTheme="minorHAnsi" w:cstheme="minorHAnsi"/>
          <w:sz w:val="18"/>
          <w:szCs w:val="18"/>
        </w:rPr>
        <w:t>Du</w:t>
      </w:r>
      <w:r w:rsidR="0038692C" w:rsidRPr="005C2409">
        <w:rPr>
          <w:rFonts w:asciiTheme="minorHAnsi" w:hAnsiTheme="minorHAnsi" w:cstheme="minorHAnsi"/>
          <w:sz w:val="18"/>
          <w:szCs w:val="18"/>
        </w:rPr>
        <w:t>man</w:t>
      </w:r>
      <w:proofErr w:type="spellEnd"/>
      <w:r w:rsidRPr="005C2409">
        <w:rPr>
          <w:rFonts w:asciiTheme="minorHAnsi" w:hAnsiTheme="minorHAnsi" w:cstheme="minorHAnsi"/>
          <w:sz w:val="18"/>
          <w:szCs w:val="18"/>
        </w:rPr>
        <w:t>.</w:t>
      </w:r>
    </w:p>
    <w:p w14:paraId="367E6B49"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2AE69581" w14:textId="2F53004A"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Conform paragraaf 4 lid 1 van de </w:t>
      </w:r>
      <w:r w:rsidR="00F36A63" w:rsidRPr="005A711F">
        <w:rPr>
          <w:rFonts w:asciiTheme="minorHAnsi" w:hAnsiTheme="minorHAnsi" w:cstheme="minorHAnsi"/>
          <w:sz w:val="18"/>
          <w:szCs w:val="18"/>
        </w:rPr>
        <w:t>UAV</w:t>
      </w:r>
      <w:r w:rsidR="00F36A63">
        <w:rPr>
          <w:rFonts w:asciiTheme="minorHAnsi" w:hAnsiTheme="minorHAnsi" w:cstheme="minorHAnsi"/>
          <w:sz w:val="18"/>
          <w:szCs w:val="18"/>
        </w:rPr>
        <w:t xml:space="preserve"> </w:t>
      </w:r>
      <w:r w:rsidR="00F36A63" w:rsidRPr="005A711F">
        <w:rPr>
          <w:rFonts w:asciiTheme="minorHAnsi" w:hAnsiTheme="minorHAnsi" w:cstheme="minorHAnsi"/>
          <w:sz w:val="18"/>
          <w:szCs w:val="18"/>
        </w:rPr>
        <w:t>2012</w:t>
      </w:r>
      <w:r w:rsidR="00F36A63">
        <w:rPr>
          <w:rFonts w:asciiTheme="minorHAnsi" w:hAnsiTheme="minorHAnsi" w:cstheme="minorHAnsi"/>
          <w:sz w:val="18"/>
          <w:szCs w:val="18"/>
        </w:rPr>
        <w:t xml:space="preserve"> (versie 2025)</w:t>
      </w:r>
      <w:r w:rsidRPr="005A711F">
        <w:rPr>
          <w:rFonts w:asciiTheme="minorHAnsi" w:hAnsiTheme="minorHAnsi" w:cstheme="minorHAnsi"/>
          <w:sz w:val="18"/>
          <w:szCs w:val="18"/>
        </w:rPr>
        <w:t xml:space="preserve"> treedt </w:t>
      </w:r>
      <w:r w:rsidRPr="00841A9A">
        <w:rPr>
          <w:rFonts w:asciiTheme="minorHAnsi" w:hAnsiTheme="minorHAnsi" w:cstheme="minorHAnsi"/>
          <w:sz w:val="18"/>
          <w:szCs w:val="18"/>
        </w:rPr>
        <w:t xml:space="preserve">de </w:t>
      </w:r>
      <w:r w:rsidR="00603844" w:rsidRPr="00603844">
        <w:rPr>
          <w:rFonts w:asciiTheme="minorHAnsi" w:hAnsiTheme="minorHAnsi" w:cstheme="minorHAnsi"/>
          <w:sz w:val="18"/>
          <w:szCs w:val="18"/>
          <w:highlight w:val="yellow"/>
        </w:rPr>
        <w:t>Naam</w:t>
      </w:r>
      <w:r w:rsidRPr="0078772E">
        <w:rPr>
          <w:rFonts w:asciiTheme="minorHAnsi" w:hAnsiTheme="minorHAnsi" w:cstheme="minorHAnsi"/>
          <w:sz w:val="18"/>
          <w:szCs w:val="18"/>
        </w:rPr>
        <w:t xml:space="preserve"> </w:t>
      </w:r>
      <w:r w:rsidRPr="005A711F">
        <w:rPr>
          <w:rFonts w:asciiTheme="minorHAnsi" w:hAnsiTheme="minorHAnsi" w:cstheme="minorHAnsi"/>
          <w:sz w:val="18"/>
          <w:szCs w:val="18"/>
        </w:rPr>
        <w:t>gedurende te looptijd van de Aannemingsovereenkomst op als gevolmachtigde van Aannemer (met beslissingsbevoegdheid en derhalve ook als contactpersoon).</w:t>
      </w:r>
      <w:r w:rsidR="002E52F1" w:rsidRPr="005A711F" w:rsidDel="002E52F1">
        <w:rPr>
          <w:rFonts w:asciiTheme="minorHAnsi" w:hAnsiTheme="minorHAnsi" w:cstheme="minorHAnsi"/>
          <w:sz w:val="18"/>
          <w:szCs w:val="18"/>
        </w:rPr>
        <w:t xml:space="preserve"> </w:t>
      </w:r>
    </w:p>
    <w:p w14:paraId="0ED869E5"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1F633C67" w14:textId="77777777" w:rsidR="009164F6" w:rsidRPr="009E5B21"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Tijdig voordat ter plaatse een aanvang wordt genomen met, dan wel voorbereidingen worden getroffen voor de uitvoering van het Werk, dient Aannemer, in overleg met de Directie, zorg te dragen voor het </w:t>
      </w:r>
      <w:r>
        <w:rPr>
          <w:rFonts w:asciiTheme="minorHAnsi" w:hAnsiTheme="minorHAnsi" w:cstheme="minorHAnsi"/>
          <w:sz w:val="18"/>
          <w:szCs w:val="18"/>
        </w:rPr>
        <w:t xml:space="preserve">rechtstreeks en schriftelijk </w:t>
      </w:r>
      <w:r w:rsidRPr="005A711F">
        <w:rPr>
          <w:rFonts w:asciiTheme="minorHAnsi" w:hAnsiTheme="minorHAnsi" w:cstheme="minorHAnsi"/>
          <w:sz w:val="18"/>
          <w:szCs w:val="18"/>
        </w:rPr>
        <w:t>informeren van belanghebbenden</w:t>
      </w:r>
      <w:r>
        <w:rPr>
          <w:rFonts w:asciiTheme="minorHAnsi" w:hAnsiTheme="minorHAnsi" w:cstheme="minorHAnsi"/>
          <w:sz w:val="18"/>
          <w:szCs w:val="18"/>
        </w:rPr>
        <w:t>, betrokken overheden en overige stakeholders</w:t>
      </w:r>
      <w:r w:rsidRPr="005A711F">
        <w:rPr>
          <w:rFonts w:asciiTheme="minorHAnsi" w:hAnsiTheme="minorHAnsi" w:cstheme="minorHAnsi"/>
          <w:sz w:val="18"/>
          <w:szCs w:val="18"/>
        </w:rPr>
        <w:t xml:space="preserve"> omtrent aanvangstijdstip, aard</w:t>
      </w:r>
      <w:r>
        <w:rPr>
          <w:rFonts w:asciiTheme="minorHAnsi" w:hAnsiTheme="minorHAnsi" w:cstheme="minorHAnsi"/>
          <w:sz w:val="18"/>
          <w:szCs w:val="18"/>
        </w:rPr>
        <w:t>, eventueel overlast</w:t>
      </w:r>
      <w:r w:rsidRPr="005A711F">
        <w:rPr>
          <w:rFonts w:asciiTheme="minorHAnsi" w:hAnsiTheme="minorHAnsi" w:cstheme="minorHAnsi"/>
          <w:sz w:val="18"/>
          <w:szCs w:val="18"/>
        </w:rPr>
        <w:t xml:space="preserve"> en duur van het Werk.</w:t>
      </w:r>
    </w:p>
    <w:p w14:paraId="3D10F676"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23BB3DE0" w14:textId="0BE04A02" w:rsidR="00470C9E" w:rsidRPr="005A711F" w:rsidRDefault="009164F6" w:rsidP="009548C7">
      <w:pPr>
        <w:pStyle w:val="Artikelopsomming1OVK"/>
        <w:suppressAutoHyphens/>
        <w:spacing w:after="0" w:line="280" w:lineRule="atLeast"/>
        <w:jc w:val="both"/>
        <w:rPr>
          <w:rFonts w:asciiTheme="minorHAnsi" w:hAnsiTheme="minorHAnsi" w:cstheme="minorHAnsi"/>
          <w:sz w:val="18"/>
          <w:szCs w:val="18"/>
        </w:rPr>
      </w:pPr>
      <w:r w:rsidRPr="00FA0FF5">
        <w:rPr>
          <w:rFonts w:asciiTheme="minorHAnsi" w:hAnsiTheme="minorHAnsi" w:cstheme="minorHAnsi"/>
          <w:sz w:val="18"/>
          <w:szCs w:val="18"/>
        </w:rPr>
        <w:t>Partijen houden elkaar op de hoogte van de organisatorische en personele veranderingen in hun organisatie die op enigerlei wijze van belang (kunnen) zijn voor de uitvoering van de Aannemingsovereenkomst.</w:t>
      </w:r>
    </w:p>
    <w:p w14:paraId="0021F6A3"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2FDA72ED"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Tussentijdse opneming en oplevering</w:t>
      </w:r>
    </w:p>
    <w:p w14:paraId="6A77BEF1" w14:textId="77777777" w:rsidR="009164F6" w:rsidRPr="005A711F" w:rsidRDefault="009164F6" w:rsidP="009164F6">
      <w:pPr>
        <w:suppressAutoHyphens/>
        <w:rPr>
          <w:rFonts w:cstheme="minorHAnsi"/>
          <w:highlight w:val="yellow"/>
          <w:lang w:eastAsia="nl-NL"/>
        </w:rPr>
      </w:pPr>
    </w:p>
    <w:p w14:paraId="0EE52362" w14:textId="62F5966F"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Opneming van (de stand van) het Werk vindt voorafgaand aan betaling van de termijnen overeenkomstig het Betalingsschema steeds plaats, zoals bepaald in paragraaf 40 lid 2 van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sidRPr="005A711F">
        <w:rPr>
          <w:rFonts w:asciiTheme="minorHAnsi" w:hAnsiTheme="minorHAnsi" w:cstheme="minorHAnsi"/>
          <w:sz w:val="18"/>
          <w:szCs w:val="18"/>
        </w:rPr>
        <w:t xml:space="preserve">. Paragraaf 40 lid 4, tweede volzin van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sidRPr="005A711F">
        <w:rPr>
          <w:rFonts w:asciiTheme="minorHAnsi" w:hAnsiTheme="minorHAnsi" w:cstheme="minorHAnsi"/>
          <w:sz w:val="18"/>
          <w:szCs w:val="18"/>
        </w:rPr>
        <w:t xml:space="preserve"> is niet van toepassing.</w:t>
      </w:r>
    </w:p>
    <w:p w14:paraId="078B156F"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7DC20AF4" w14:textId="752A9177"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841A9A">
        <w:rPr>
          <w:rFonts w:asciiTheme="minorHAnsi" w:hAnsiTheme="minorHAnsi" w:cstheme="minorHAnsi"/>
          <w:sz w:val="18"/>
          <w:szCs w:val="18"/>
        </w:rPr>
        <w:t>Partijen komen overeen dat</w:t>
      </w:r>
      <w:r w:rsidR="00D35F85">
        <w:rPr>
          <w:rFonts w:asciiTheme="minorHAnsi" w:hAnsiTheme="minorHAnsi" w:cstheme="minorHAnsi"/>
          <w:sz w:val="18"/>
          <w:szCs w:val="18"/>
        </w:rPr>
        <w:t xml:space="preserve"> - met inachtneming van de paragraaf 9 lid 5 en 6 van de UAV 2012 (versie 2025) – </w:t>
      </w:r>
      <w:r w:rsidRPr="00841A9A">
        <w:rPr>
          <w:rFonts w:asciiTheme="minorHAnsi" w:hAnsiTheme="minorHAnsi" w:cstheme="minorHAnsi"/>
          <w:sz w:val="18"/>
          <w:szCs w:val="18"/>
        </w:rPr>
        <w:t>het</w:t>
      </w:r>
      <w:r w:rsidRPr="005A711F">
        <w:rPr>
          <w:rFonts w:asciiTheme="minorHAnsi" w:hAnsiTheme="minorHAnsi" w:cstheme="minorHAnsi"/>
          <w:sz w:val="18"/>
          <w:szCs w:val="18"/>
        </w:rPr>
        <w:t xml:space="preserve"> Werk niet eerder als opgeleverd wordt beschouwd, dan nadat Opdrachtgever het Werk schriftelijk heeft goedgekeurd. </w:t>
      </w:r>
    </w:p>
    <w:p w14:paraId="182B255C"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4A44F17E" w14:textId="59C3B3EC"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lastRenderedPageBreak/>
        <w:t xml:space="preserve">Vóór de datum van opneming als bedoeld in paragraaf 9 van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sidRPr="005A711F">
        <w:rPr>
          <w:rFonts w:asciiTheme="minorHAnsi" w:hAnsiTheme="minorHAnsi" w:cstheme="minorHAnsi"/>
          <w:sz w:val="18"/>
          <w:szCs w:val="18"/>
        </w:rPr>
        <w:t xml:space="preserve"> zal desgevraagd en op eerste verzoek van Opdrachtgever een vooropneming van het Werk door Opdrachtgever plaatsvinden, waarbij ook derden-belanghebbenden, waaronder bijvoorbeeld gebruikers, door Opdrachtgever kunnen worden uitgenodigd. Bij deze vooropneming zal Opdrachtgever zoveel mogelijk aangeven welke gebreken nog dienen te worden verholpen voordat tot opneming als bedoeld in paragraaf 9 van de UAV</w:t>
      </w:r>
      <w:r w:rsidR="0078772E">
        <w:rPr>
          <w:rFonts w:asciiTheme="minorHAnsi" w:hAnsiTheme="minorHAnsi" w:cstheme="minorHAnsi"/>
          <w:sz w:val="18"/>
          <w:szCs w:val="18"/>
        </w:rPr>
        <w:t xml:space="preserve"> </w:t>
      </w:r>
      <w:r w:rsidRPr="005A711F">
        <w:rPr>
          <w:rFonts w:asciiTheme="minorHAnsi" w:hAnsiTheme="minorHAnsi" w:cstheme="minorHAnsi"/>
          <w:sz w:val="18"/>
          <w:szCs w:val="18"/>
        </w:rPr>
        <w:t xml:space="preserve">2012 zal worden overgegaan en zonder dat zulks afdoet aan de rechten van Opdrachtgever bij de opneming als bedoeld in paragraaf 9 van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sidRPr="005A711F">
        <w:rPr>
          <w:rFonts w:asciiTheme="minorHAnsi" w:hAnsiTheme="minorHAnsi" w:cstheme="minorHAnsi"/>
          <w:sz w:val="18"/>
          <w:szCs w:val="18"/>
        </w:rPr>
        <w:t>.</w:t>
      </w:r>
    </w:p>
    <w:p w14:paraId="51F15C05" w14:textId="77777777" w:rsidR="009164F6" w:rsidRPr="005A711F" w:rsidRDefault="009164F6" w:rsidP="009164F6">
      <w:pPr>
        <w:pStyle w:val="Artikelopsomming1OVK"/>
        <w:numPr>
          <w:ilvl w:val="0"/>
          <w:numId w:val="0"/>
        </w:numPr>
        <w:suppressAutoHyphens/>
        <w:spacing w:after="0" w:line="280" w:lineRule="atLeast"/>
        <w:ind w:left="720" w:hanging="720"/>
        <w:jc w:val="both"/>
        <w:rPr>
          <w:rFonts w:asciiTheme="minorHAnsi" w:hAnsiTheme="minorHAnsi" w:cstheme="minorHAnsi"/>
          <w:sz w:val="18"/>
          <w:szCs w:val="18"/>
        </w:rPr>
      </w:pPr>
    </w:p>
    <w:p w14:paraId="3363FF36"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Onderaannemers en hulppersonen</w:t>
      </w:r>
    </w:p>
    <w:p w14:paraId="1E429AD4" w14:textId="77777777" w:rsidR="009164F6" w:rsidRPr="005A711F" w:rsidRDefault="009164F6" w:rsidP="009164F6">
      <w:pPr>
        <w:suppressAutoHyphens/>
        <w:rPr>
          <w:rFonts w:cstheme="minorHAnsi"/>
          <w:highlight w:val="yellow"/>
          <w:lang w:eastAsia="nl-NL"/>
        </w:rPr>
      </w:pPr>
    </w:p>
    <w:p w14:paraId="7C3A732E" w14:textId="6F3C61A4"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Aannemer is en blijft te allen tijde volledig verantwoordelijk voor de deugdelijk</w:t>
      </w:r>
      <w:r w:rsidR="002D4E10">
        <w:rPr>
          <w:rFonts w:asciiTheme="minorHAnsi" w:hAnsiTheme="minorHAnsi" w:cstheme="minorHAnsi"/>
          <w:sz w:val="18"/>
          <w:szCs w:val="18"/>
        </w:rPr>
        <w:t>e</w:t>
      </w:r>
      <w:r w:rsidRPr="005A711F">
        <w:rPr>
          <w:rFonts w:asciiTheme="minorHAnsi" w:hAnsiTheme="minorHAnsi" w:cstheme="minorHAnsi"/>
          <w:sz w:val="18"/>
          <w:szCs w:val="18"/>
        </w:rPr>
        <w:t xml:space="preserve"> uitvoering van het Werk en (hoofdelijk) aansprakelijk voor de door hem ingeschakelde onderaannemers, leveranciers of andere derden.</w:t>
      </w:r>
    </w:p>
    <w:p w14:paraId="6961A671"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623B2B45" w14:textId="77777777"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Aannemer vrijwaart Opdrachtgever voor alle aanspraken van derden die verband houden met de uitvoering van het Werk voor zover die derden in opdracht van Aannemer, dan wel voor onderaannemers, leveranciers of andere derden werken.</w:t>
      </w:r>
    </w:p>
    <w:p w14:paraId="12F7D754"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490C5C26" w14:textId="77777777"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Indien en voor zover Aannemer onderaannemers, althans hulppersonen inschakelt voor de uitvoering van het Werk, is Opdrachtgever gerechtigd de facturen rechtstreeks aan de betreffende onderaannemers/hulppersonen te betalen, met inachtneming van het bepaalde in Artikel 3. Een dergelijke betaling door Opdrachtgever aan de onderaannemers/hulppersonen geldt als een bevrijdende betaling door Opdrachtgever aan Aannemer van (het relevante gedeelte van) de Aannemingssom.</w:t>
      </w:r>
    </w:p>
    <w:p w14:paraId="163BE55D" w14:textId="77777777" w:rsidR="004B7B72" w:rsidRPr="005A711F" w:rsidRDefault="004B7B72"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522C8F34"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Schade</w:t>
      </w:r>
    </w:p>
    <w:p w14:paraId="127EACB6" w14:textId="77777777" w:rsidR="009164F6" w:rsidRPr="005A711F" w:rsidRDefault="009164F6" w:rsidP="009164F6">
      <w:pPr>
        <w:suppressAutoHyphens/>
        <w:rPr>
          <w:rFonts w:cstheme="minorHAnsi"/>
          <w:highlight w:val="yellow"/>
          <w:lang w:eastAsia="nl-NL"/>
        </w:rPr>
      </w:pPr>
    </w:p>
    <w:p w14:paraId="4585FAAF" w14:textId="38977B20" w:rsidR="009164F6" w:rsidRPr="00395368" w:rsidRDefault="009164F6" w:rsidP="006449E8">
      <w:pPr>
        <w:pStyle w:val="Artikelopsomming1OVK"/>
        <w:suppressAutoHyphens/>
        <w:spacing w:after="0" w:line="280" w:lineRule="atLeast"/>
        <w:jc w:val="both"/>
        <w:rPr>
          <w:rFonts w:asciiTheme="minorHAnsi" w:hAnsiTheme="minorHAnsi" w:cstheme="minorHAnsi"/>
          <w:sz w:val="18"/>
          <w:szCs w:val="18"/>
        </w:rPr>
      </w:pPr>
      <w:r w:rsidRPr="00395368">
        <w:rPr>
          <w:rFonts w:asciiTheme="minorHAnsi" w:hAnsiTheme="minorHAnsi" w:cstheme="minorHAnsi"/>
          <w:sz w:val="18"/>
          <w:szCs w:val="18"/>
        </w:rPr>
        <w:t xml:space="preserve">Door de Aannemer dient binnen 7 (zegge: zeven) kalenderdagen na ondertekening van de Aannemingsovereenkomst de bewijsstukken van verzekering voor </w:t>
      </w:r>
      <w:r w:rsidRPr="00395368">
        <w:rPr>
          <w:rFonts w:asciiTheme="minorHAnsi" w:hAnsiTheme="minorHAnsi" w:cstheme="minorHAnsi"/>
          <w:sz w:val="18"/>
          <w:szCs w:val="18"/>
        </w:rPr>
        <w:t>beroepsaansprakelijkheidsrisico’s en de CAR-verzekering voorgelegd te worden aan Opdrachtgever.</w:t>
      </w:r>
      <w:r w:rsidR="003431C2" w:rsidRPr="00395368">
        <w:rPr>
          <w:rFonts w:asciiTheme="minorHAnsi" w:hAnsiTheme="minorHAnsi" w:cstheme="minorHAnsi"/>
          <w:sz w:val="18"/>
          <w:szCs w:val="18"/>
        </w:rPr>
        <w:t xml:space="preserve"> E.e.a. conform bestek paragraaf 01.03</w:t>
      </w:r>
      <w:r w:rsidR="000A1EFC">
        <w:rPr>
          <w:rFonts w:asciiTheme="minorHAnsi" w:hAnsiTheme="minorHAnsi" w:cstheme="minorHAnsi"/>
          <w:sz w:val="18"/>
          <w:szCs w:val="18"/>
        </w:rPr>
        <w:t>.</w:t>
      </w:r>
    </w:p>
    <w:p w14:paraId="48CC2918" w14:textId="77777777" w:rsidR="009164F6" w:rsidRDefault="009164F6" w:rsidP="009164F6">
      <w:pPr>
        <w:pStyle w:val="Artikelopsomming1OVK"/>
        <w:numPr>
          <w:ilvl w:val="0"/>
          <w:numId w:val="0"/>
        </w:numPr>
        <w:suppressAutoHyphens/>
        <w:spacing w:after="0" w:line="280" w:lineRule="atLeast"/>
        <w:ind w:left="720" w:hanging="720"/>
        <w:jc w:val="both"/>
        <w:rPr>
          <w:rFonts w:asciiTheme="minorHAnsi" w:hAnsiTheme="minorHAnsi" w:cstheme="minorHAnsi"/>
          <w:sz w:val="18"/>
          <w:szCs w:val="18"/>
        </w:rPr>
      </w:pPr>
    </w:p>
    <w:p w14:paraId="5B5150F6"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Overdracht van rechten en aanspraken</w:t>
      </w:r>
    </w:p>
    <w:p w14:paraId="599BE600" w14:textId="77777777" w:rsidR="009164F6" w:rsidRPr="005A711F" w:rsidRDefault="009164F6" w:rsidP="009164F6">
      <w:pPr>
        <w:suppressAutoHyphens/>
        <w:rPr>
          <w:rFonts w:cstheme="minorHAnsi"/>
          <w:highlight w:val="yellow"/>
          <w:lang w:eastAsia="nl-NL"/>
        </w:rPr>
      </w:pPr>
    </w:p>
    <w:p w14:paraId="4CD378C6" w14:textId="0412AC40"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Aannemer cedeert reeds nu voor alsdan bij het einde van de langste onderhoudstermijn ter zake het Werk, of zoveel eerder als zich een situatie voordoet als bedoeld in paragraaf 46 van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sidRPr="005A711F">
        <w:rPr>
          <w:rFonts w:asciiTheme="minorHAnsi" w:hAnsiTheme="minorHAnsi" w:cstheme="minorHAnsi"/>
          <w:sz w:val="18"/>
          <w:szCs w:val="18"/>
        </w:rPr>
        <w:t>, aan Opdrachtgever alle rechten en aanspraken ten aanzien van de uitvoering van het Werk, zowel huidige als toekomstige, welke Aannemer heeft of zal krijgen jegens onderaannemers, leveranciers, installateurs en alle overige derden, waarmee Aannemer ter zake van de uitvoering van het Werk overeenkomsten heeft gesloten of zal sluiten.</w:t>
      </w:r>
    </w:p>
    <w:p w14:paraId="67CD178C"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420D4AF9" w14:textId="36CD1BAE"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Aannemer zal voorafgaand aan de oplevering van het Werk aan Opdrachtgever overleggen alle documenten en bescheiden die betrekking hebben op de </w:t>
      </w:r>
      <w:r w:rsidR="005766E7">
        <w:rPr>
          <w:rFonts w:asciiTheme="minorHAnsi" w:hAnsiTheme="minorHAnsi" w:cstheme="minorHAnsi"/>
          <w:sz w:val="18"/>
          <w:szCs w:val="18"/>
        </w:rPr>
        <w:t xml:space="preserve">in lid 1 genoemde </w:t>
      </w:r>
      <w:r w:rsidRPr="005A711F">
        <w:rPr>
          <w:rFonts w:asciiTheme="minorHAnsi" w:hAnsiTheme="minorHAnsi" w:cstheme="minorHAnsi"/>
          <w:sz w:val="18"/>
          <w:szCs w:val="18"/>
        </w:rPr>
        <w:t>rechtsverhoudingen ter zake waarvan rechten worden overgedragen.</w:t>
      </w:r>
    </w:p>
    <w:p w14:paraId="130208A1"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5011B79E" w14:textId="77777777" w:rsidR="009164F6" w:rsidRPr="000D51EA"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Opdrachtgever is bevoegd de bedoelde overdrachten mede te delen aan de personen tegen wie de rechten kunnen worden uitgeoefend. Opdrachtgever zal de mededelingen als in de vorige zin vermeld doen indien dit, ter uitsluitende beoordeling van Opdrachtgever, noodzakelijk is om Opdrachtgevers rechten, voortvloeiende uit deze Aannemingsovereenkomst, zeker te stellen.</w:t>
      </w:r>
    </w:p>
    <w:p w14:paraId="52BE0BE7" w14:textId="77777777" w:rsidR="009164F6" w:rsidRPr="005A711F" w:rsidRDefault="009164F6" w:rsidP="009164F6">
      <w:pPr>
        <w:pStyle w:val="Artikelopsomming1OVK"/>
        <w:numPr>
          <w:ilvl w:val="0"/>
          <w:numId w:val="0"/>
        </w:numPr>
        <w:suppressAutoHyphens/>
        <w:spacing w:after="0" w:line="280" w:lineRule="atLeast"/>
        <w:ind w:left="720" w:hanging="720"/>
        <w:jc w:val="both"/>
        <w:rPr>
          <w:rFonts w:asciiTheme="minorHAnsi" w:hAnsiTheme="minorHAnsi" w:cstheme="minorHAnsi"/>
          <w:sz w:val="18"/>
          <w:szCs w:val="18"/>
        </w:rPr>
      </w:pPr>
    </w:p>
    <w:p w14:paraId="5FDB7F26" w14:textId="77777777"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Aannemer zal Opdrachtgever, indien Opdrachtgever haar aanspraken uit de overgedragen rechten wenst te doen gelden en indien Opdrachtgever zulks wenst, daarbij ondersteunen.</w:t>
      </w:r>
    </w:p>
    <w:p w14:paraId="02A9B3AB"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435E58F3" w14:textId="05A17721" w:rsidR="009164F6" w:rsidRPr="008850BC"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Het is Aannemer niet toegestaan om zonder schriftelijke toestemming van Opdrachtgever rechten, vorderingen of aanspraken van Aannemer jegens Opdrachtgever aan derden over te dragen. Paragraaf 43 van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sidRPr="005A711F">
        <w:rPr>
          <w:rFonts w:asciiTheme="minorHAnsi" w:hAnsiTheme="minorHAnsi" w:cstheme="minorHAnsi"/>
          <w:sz w:val="18"/>
          <w:szCs w:val="18"/>
        </w:rPr>
        <w:t xml:space="preserve"> is niet van toepassing.</w:t>
      </w:r>
    </w:p>
    <w:p w14:paraId="1587341B"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7EE6A168" w14:textId="77777777" w:rsidR="009164F6" w:rsidRPr="00650754"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650754">
        <w:rPr>
          <w:rFonts w:asciiTheme="minorHAnsi" w:hAnsiTheme="minorHAnsi" w:cstheme="minorHAnsi"/>
          <w:sz w:val="18"/>
          <w:szCs w:val="18"/>
        </w:rPr>
        <w:t>Afstand van rechten</w:t>
      </w:r>
    </w:p>
    <w:p w14:paraId="70CB1C6C" w14:textId="77777777" w:rsidR="009164F6" w:rsidRPr="005A711F" w:rsidRDefault="009164F6" w:rsidP="009164F6">
      <w:pPr>
        <w:suppressAutoHyphens/>
        <w:rPr>
          <w:rFonts w:cstheme="minorHAnsi"/>
          <w:highlight w:val="yellow"/>
          <w:lang w:eastAsia="nl-NL"/>
        </w:rPr>
      </w:pPr>
    </w:p>
    <w:p w14:paraId="3B0E4F00" w14:textId="593AEB6B"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lastRenderedPageBreak/>
        <w:t>Aannemer is jegens Opdrachtgever niet gerechtigd tot verrekening, opschorting of inhouding van bedragen en/of prestaties, op welke grond ook. Aannemer doet nadrukkelijk afstand van zijn eventuele retentierechten zoals bedoeld in artikel 3:290 Burgerlijk Wetboek. Aannemer verplicht zich deze verplichting ook op te leggen aan de door haar ingeschakelde onderaannemers en leveranciers.</w:t>
      </w:r>
    </w:p>
    <w:p w14:paraId="2EF97EE7"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34863DD5" w14:textId="376FF6EC"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Aannemer doet voorts uitdrukkelijk afstand van de effectuering van enig opschortingsrecht, zolang tussen Partijen, respectievelijk op grond van een in kracht van gewijsde gegaan vonnis ter zake een voorafgaand bodemgeschil, niet is vastgesteld dat Aannemer een opeisbare vordering op Opdrachtgever heeft, en Opdrachtgever deze vordering na voorafgaande aanmaning onbetaald laat.</w:t>
      </w:r>
    </w:p>
    <w:p w14:paraId="3F3E5098" w14:textId="77777777" w:rsidR="009164F6" w:rsidRPr="00554FF3" w:rsidRDefault="009164F6" w:rsidP="00E97633">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54A69F86"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Bestekswijzigingen en meer- en minderwerk</w:t>
      </w:r>
    </w:p>
    <w:p w14:paraId="1742BC63" w14:textId="77777777" w:rsidR="009164F6" w:rsidRPr="005A711F" w:rsidRDefault="009164F6" w:rsidP="009164F6">
      <w:pPr>
        <w:suppressAutoHyphens/>
        <w:rPr>
          <w:rFonts w:cstheme="minorHAnsi"/>
          <w:lang w:eastAsia="nl-NL"/>
        </w:rPr>
      </w:pPr>
    </w:p>
    <w:p w14:paraId="7641DA3C" w14:textId="16C47B55" w:rsidR="009164F6" w:rsidRPr="00175523" w:rsidRDefault="009164F6" w:rsidP="009164F6">
      <w:pPr>
        <w:pStyle w:val="Artikelopsomming1OVK"/>
        <w:suppressAutoHyphens/>
        <w:spacing w:after="0" w:line="280" w:lineRule="atLeast"/>
        <w:jc w:val="both"/>
        <w:rPr>
          <w:rFonts w:asciiTheme="minorHAnsi" w:hAnsiTheme="minorHAnsi" w:cstheme="minorHAnsi"/>
          <w:sz w:val="18"/>
          <w:szCs w:val="18"/>
        </w:rPr>
      </w:pPr>
      <w:r w:rsidRPr="00175523">
        <w:rPr>
          <w:rFonts w:asciiTheme="minorHAnsi" w:hAnsiTheme="minorHAnsi" w:cstheme="minorHAnsi"/>
          <w:sz w:val="18"/>
          <w:szCs w:val="18"/>
        </w:rPr>
        <w:t xml:space="preserve">In afwijking van het bepaalde in paragraaf 36 van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sidRPr="00175523">
        <w:rPr>
          <w:rFonts w:asciiTheme="minorHAnsi" w:hAnsiTheme="minorHAnsi" w:cstheme="minorHAnsi"/>
          <w:sz w:val="18"/>
          <w:szCs w:val="18"/>
        </w:rPr>
        <w:t xml:space="preserve"> is uitsluitend Opdrachtgever bevoegd. Directie beoordeelt de ingediende bestekswijzigingen en meer- en minderwerken en legt deze met een advies </w:t>
      </w:r>
      <w:r w:rsidR="00396C11">
        <w:rPr>
          <w:rFonts w:asciiTheme="minorHAnsi" w:hAnsiTheme="minorHAnsi" w:cstheme="minorHAnsi"/>
          <w:sz w:val="18"/>
          <w:szCs w:val="18"/>
        </w:rPr>
        <w:t xml:space="preserve">voor </w:t>
      </w:r>
      <w:r w:rsidRPr="00175523">
        <w:rPr>
          <w:rFonts w:asciiTheme="minorHAnsi" w:hAnsiTheme="minorHAnsi" w:cstheme="minorHAnsi"/>
          <w:sz w:val="18"/>
          <w:szCs w:val="18"/>
        </w:rPr>
        <w:t xml:space="preserve">aan Opdrachtgever. Aannemer dient voor deze procedure met een tijd van </w:t>
      </w:r>
      <w:r w:rsidR="00510770" w:rsidRPr="00175523">
        <w:rPr>
          <w:rFonts w:asciiTheme="minorHAnsi" w:hAnsiTheme="minorHAnsi" w:cstheme="minorHAnsi"/>
          <w:sz w:val="18"/>
          <w:szCs w:val="18"/>
        </w:rPr>
        <w:t>14</w:t>
      </w:r>
      <w:r w:rsidRPr="00175523">
        <w:rPr>
          <w:rFonts w:asciiTheme="minorHAnsi" w:hAnsiTheme="minorHAnsi" w:cstheme="minorHAnsi"/>
          <w:sz w:val="18"/>
          <w:szCs w:val="18"/>
        </w:rPr>
        <w:t xml:space="preserve"> (zegge: </w:t>
      </w:r>
      <w:r w:rsidR="00353030" w:rsidRPr="00175523">
        <w:rPr>
          <w:rFonts w:asciiTheme="minorHAnsi" w:hAnsiTheme="minorHAnsi" w:cstheme="minorHAnsi"/>
          <w:sz w:val="18"/>
          <w:szCs w:val="18"/>
        </w:rPr>
        <w:t>veertien</w:t>
      </w:r>
      <w:r w:rsidRPr="00175523">
        <w:rPr>
          <w:rFonts w:asciiTheme="minorHAnsi" w:hAnsiTheme="minorHAnsi" w:cstheme="minorHAnsi"/>
          <w:sz w:val="18"/>
          <w:szCs w:val="18"/>
        </w:rPr>
        <w:t>) kalenderdagen vanaf indiening tot en met goedkeuring rekening te houden.</w:t>
      </w:r>
    </w:p>
    <w:p w14:paraId="575E1972" w14:textId="77777777" w:rsidR="009164F6" w:rsidRDefault="009164F6" w:rsidP="009164F6">
      <w:pPr>
        <w:pStyle w:val="Artikelopsomming1OVK"/>
        <w:numPr>
          <w:ilvl w:val="0"/>
          <w:numId w:val="0"/>
        </w:numPr>
        <w:suppressAutoHyphens/>
        <w:spacing w:after="0" w:line="280" w:lineRule="atLeast"/>
        <w:rPr>
          <w:rFonts w:asciiTheme="minorHAnsi" w:hAnsiTheme="minorHAnsi" w:cstheme="minorHAnsi"/>
          <w:sz w:val="18"/>
          <w:szCs w:val="18"/>
        </w:rPr>
      </w:pPr>
    </w:p>
    <w:p w14:paraId="315AAF63" w14:textId="2C48F336" w:rsidR="00873A90" w:rsidRDefault="009164F6" w:rsidP="009548C7">
      <w:pPr>
        <w:pStyle w:val="Artikelopsomming1OVK"/>
        <w:suppressAutoHyphens/>
        <w:spacing w:after="0" w:line="280" w:lineRule="atLeast"/>
        <w:jc w:val="both"/>
        <w:rPr>
          <w:b/>
          <w:bCs/>
        </w:rPr>
      </w:pPr>
      <w:r>
        <w:rPr>
          <w:rFonts w:asciiTheme="minorHAnsi" w:hAnsiTheme="minorHAnsi" w:cstheme="minorHAnsi"/>
          <w:sz w:val="18"/>
          <w:szCs w:val="18"/>
        </w:rPr>
        <w:t>Aanvullend</w:t>
      </w:r>
      <w:r w:rsidRPr="008E03C7">
        <w:rPr>
          <w:rFonts w:asciiTheme="minorHAnsi" w:hAnsiTheme="minorHAnsi" w:cstheme="minorHAnsi"/>
          <w:sz w:val="18"/>
          <w:szCs w:val="18"/>
        </w:rPr>
        <w:t xml:space="preserve"> op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Pr>
          <w:rFonts w:asciiTheme="minorHAnsi" w:hAnsiTheme="minorHAnsi" w:cstheme="minorHAnsi"/>
          <w:sz w:val="18"/>
          <w:szCs w:val="18"/>
        </w:rPr>
        <w:t>, is</w:t>
      </w:r>
      <w:r w:rsidRPr="008E03C7">
        <w:rPr>
          <w:rFonts w:asciiTheme="minorHAnsi" w:hAnsiTheme="minorHAnsi" w:cstheme="minorHAnsi"/>
          <w:sz w:val="18"/>
          <w:szCs w:val="18"/>
        </w:rPr>
        <w:t xml:space="preserve"> </w:t>
      </w:r>
      <w:r>
        <w:rPr>
          <w:rFonts w:asciiTheme="minorHAnsi" w:hAnsiTheme="minorHAnsi" w:cstheme="minorHAnsi"/>
          <w:sz w:val="18"/>
          <w:szCs w:val="18"/>
        </w:rPr>
        <w:t>A</w:t>
      </w:r>
      <w:r w:rsidRPr="008E03C7">
        <w:rPr>
          <w:rFonts w:asciiTheme="minorHAnsi" w:hAnsiTheme="minorHAnsi" w:cstheme="minorHAnsi"/>
          <w:sz w:val="18"/>
          <w:szCs w:val="18"/>
        </w:rPr>
        <w:t>annemer uitsluitend toegestaan om aan te vangen met</w:t>
      </w:r>
      <w:r>
        <w:rPr>
          <w:rFonts w:asciiTheme="minorHAnsi" w:hAnsiTheme="minorHAnsi" w:cstheme="minorHAnsi"/>
          <w:sz w:val="18"/>
          <w:szCs w:val="18"/>
        </w:rPr>
        <w:t xml:space="preserve"> </w:t>
      </w:r>
      <w:r w:rsidR="00115EFB">
        <w:rPr>
          <w:rFonts w:asciiTheme="minorHAnsi" w:hAnsiTheme="minorHAnsi" w:cstheme="minorHAnsi"/>
          <w:sz w:val="18"/>
          <w:szCs w:val="18"/>
        </w:rPr>
        <w:t xml:space="preserve">de uitvoering van </w:t>
      </w:r>
      <w:r w:rsidR="00115EFB" w:rsidRPr="00175523">
        <w:rPr>
          <w:rFonts w:asciiTheme="minorHAnsi" w:hAnsiTheme="minorHAnsi" w:cstheme="minorHAnsi"/>
          <w:sz w:val="18"/>
          <w:szCs w:val="18"/>
        </w:rPr>
        <w:t>bestekswijzigingen en meer- en minderwerk</w:t>
      </w:r>
      <w:r w:rsidRPr="008E03C7">
        <w:rPr>
          <w:rFonts w:asciiTheme="minorHAnsi" w:hAnsiTheme="minorHAnsi" w:cstheme="minorHAnsi"/>
          <w:sz w:val="18"/>
          <w:szCs w:val="18"/>
        </w:rPr>
        <w:t>, indien Opdrachtgever deze vooraf schriftelijk heeft</w:t>
      </w:r>
      <w:r>
        <w:rPr>
          <w:rFonts w:asciiTheme="minorHAnsi" w:hAnsiTheme="minorHAnsi" w:cstheme="minorHAnsi"/>
          <w:sz w:val="18"/>
          <w:szCs w:val="18"/>
        </w:rPr>
        <w:t xml:space="preserve"> </w:t>
      </w:r>
      <w:r w:rsidRPr="00554FF3">
        <w:rPr>
          <w:rFonts w:asciiTheme="minorHAnsi" w:hAnsiTheme="minorHAnsi" w:cstheme="minorHAnsi"/>
          <w:sz w:val="18"/>
          <w:szCs w:val="18"/>
        </w:rPr>
        <w:t>geaccordeerd. Indien Opdrachtgever deze werkzaamheden niet vooraf heeft geaccordeerd, komen</w:t>
      </w:r>
      <w:r>
        <w:rPr>
          <w:rFonts w:asciiTheme="minorHAnsi" w:hAnsiTheme="minorHAnsi" w:cstheme="minorHAnsi"/>
          <w:sz w:val="18"/>
          <w:szCs w:val="18"/>
        </w:rPr>
        <w:t xml:space="preserve"> de </w:t>
      </w:r>
      <w:r w:rsidRPr="00554FF3">
        <w:rPr>
          <w:rFonts w:asciiTheme="minorHAnsi" w:hAnsiTheme="minorHAnsi" w:cstheme="minorHAnsi"/>
          <w:sz w:val="18"/>
          <w:szCs w:val="18"/>
        </w:rPr>
        <w:t xml:space="preserve">kosten voor rekening van </w:t>
      </w:r>
      <w:r>
        <w:rPr>
          <w:rFonts w:asciiTheme="minorHAnsi" w:hAnsiTheme="minorHAnsi" w:cstheme="minorHAnsi"/>
          <w:sz w:val="18"/>
          <w:szCs w:val="18"/>
        </w:rPr>
        <w:t>A</w:t>
      </w:r>
      <w:r w:rsidRPr="00554FF3">
        <w:rPr>
          <w:rFonts w:asciiTheme="minorHAnsi" w:hAnsiTheme="minorHAnsi" w:cstheme="minorHAnsi"/>
          <w:sz w:val="18"/>
          <w:szCs w:val="18"/>
        </w:rPr>
        <w:t>annemer. Aan een meer</w:t>
      </w:r>
      <w:r w:rsidR="00115EFB">
        <w:rPr>
          <w:rFonts w:asciiTheme="minorHAnsi" w:hAnsiTheme="minorHAnsi" w:cstheme="minorHAnsi"/>
          <w:sz w:val="18"/>
          <w:szCs w:val="18"/>
        </w:rPr>
        <w:t>- en minder</w:t>
      </w:r>
      <w:r w:rsidRPr="00554FF3">
        <w:rPr>
          <w:rFonts w:asciiTheme="minorHAnsi" w:hAnsiTheme="minorHAnsi" w:cstheme="minorHAnsi"/>
          <w:sz w:val="18"/>
          <w:szCs w:val="18"/>
        </w:rPr>
        <w:t>werk</w:t>
      </w:r>
      <w:r w:rsidR="00233763">
        <w:rPr>
          <w:rFonts w:asciiTheme="minorHAnsi" w:hAnsiTheme="minorHAnsi" w:cstheme="minorHAnsi"/>
          <w:sz w:val="18"/>
          <w:szCs w:val="18"/>
        </w:rPr>
        <w:t xml:space="preserve"> en</w:t>
      </w:r>
      <w:r w:rsidRPr="00554FF3">
        <w:rPr>
          <w:rFonts w:asciiTheme="minorHAnsi" w:hAnsiTheme="minorHAnsi" w:cstheme="minorHAnsi"/>
          <w:sz w:val="18"/>
          <w:szCs w:val="18"/>
        </w:rPr>
        <w:t xml:space="preserve"> bestekswijziging dient altijd een door Aannemer opgestelde </w:t>
      </w:r>
      <w:r w:rsidR="00CF1BD1">
        <w:rPr>
          <w:rFonts w:asciiTheme="minorHAnsi" w:hAnsiTheme="minorHAnsi" w:cstheme="minorHAnsi"/>
          <w:sz w:val="18"/>
          <w:szCs w:val="18"/>
        </w:rPr>
        <w:t xml:space="preserve">schriftelijke </w:t>
      </w:r>
      <w:r>
        <w:rPr>
          <w:rFonts w:asciiTheme="minorHAnsi" w:hAnsiTheme="minorHAnsi" w:cstheme="minorHAnsi"/>
          <w:sz w:val="18"/>
          <w:szCs w:val="18"/>
        </w:rPr>
        <w:t>a</w:t>
      </w:r>
      <w:r w:rsidRPr="00554FF3">
        <w:rPr>
          <w:rFonts w:asciiTheme="minorHAnsi" w:hAnsiTheme="minorHAnsi" w:cstheme="minorHAnsi"/>
          <w:sz w:val="18"/>
          <w:szCs w:val="18"/>
        </w:rPr>
        <w:t xml:space="preserve">fwijking </w:t>
      </w:r>
      <w:r>
        <w:rPr>
          <w:rFonts w:asciiTheme="minorHAnsi" w:hAnsiTheme="minorHAnsi" w:cstheme="minorHAnsi"/>
          <w:sz w:val="18"/>
          <w:szCs w:val="18"/>
        </w:rPr>
        <w:t xml:space="preserve">ten </w:t>
      </w:r>
      <w:r w:rsidRPr="00554FF3">
        <w:rPr>
          <w:rFonts w:asciiTheme="minorHAnsi" w:hAnsiTheme="minorHAnsi" w:cstheme="minorHAnsi"/>
          <w:sz w:val="18"/>
          <w:szCs w:val="18"/>
        </w:rPr>
        <w:t xml:space="preserve">grondslag te liggen, die </w:t>
      </w:r>
      <w:r w:rsidR="00786850">
        <w:rPr>
          <w:rFonts w:asciiTheme="minorHAnsi" w:hAnsiTheme="minorHAnsi" w:cstheme="minorHAnsi"/>
          <w:sz w:val="18"/>
          <w:szCs w:val="18"/>
        </w:rPr>
        <w:t>binnen 10 kalenderdagen</w:t>
      </w:r>
      <w:r w:rsidRPr="00554FF3">
        <w:rPr>
          <w:rFonts w:asciiTheme="minorHAnsi" w:hAnsiTheme="minorHAnsi" w:cstheme="minorHAnsi"/>
          <w:sz w:val="18"/>
          <w:szCs w:val="18"/>
        </w:rPr>
        <w:t xml:space="preserve"> aan de </w:t>
      </w:r>
      <w:r>
        <w:rPr>
          <w:rFonts w:asciiTheme="minorHAnsi" w:hAnsiTheme="minorHAnsi" w:cstheme="minorHAnsi"/>
          <w:sz w:val="18"/>
          <w:szCs w:val="18"/>
        </w:rPr>
        <w:t>D</w:t>
      </w:r>
      <w:r w:rsidRPr="00554FF3">
        <w:rPr>
          <w:rFonts w:asciiTheme="minorHAnsi" w:hAnsiTheme="minorHAnsi" w:cstheme="minorHAnsi"/>
          <w:sz w:val="18"/>
          <w:szCs w:val="18"/>
        </w:rPr>
        <w:t xml:space="preserve">irectie is kenbaar gemaakt, dat </w:t>
      </w:r>
      <w:r>
        <w:rPr>
          <w:rFonts w:asciiTheme="minorHAnsi" w:hAnsiTheme="minorHAnsi" w:cstheme="minorHAnsi"/>
          <w:sz w:val="18"/>
          <w:szCs w:val="18"/>
        </w:rPr>
        <w:t>D</w:t>
      </w:r>
      <w:r w:rsidRPr="00554FF3">
        <w:rPr>
          <w:rFonts w:asciiTheme="minorHAnsi" w:hAnsiTheme="minorHAnsi" w:cstheme="minorHAnsi"/>
          <w:sz w:val="18"/>
          <w:szCs w:val="18"/>
        </w:rPr>
        <w:t xml:space="preserve">irectie in de gelegenheid </w:t>
      </w:r>
      <w:r w:rsidR="007D36E3">
        <w:rPr>
          <w:rFonts w:asciiTheme="minorHAnsi" w:hAnsiTheme="minorHAnsi" w:cstheme="minorHAnsi"/>
          <w:sz w:val="18"/>
          <w:szCs w:val="18"/>
        </w:rPr>
        <w:t xml:space="preserve">stelt </w:t>
      </w:r>
      <w:r w:rsidRPr="00554FF3">
        <w:rPr>
          <w:rFonts w:asciiTheme="minorHAnsi" w:hAnsiTheme="minorHAnsi" w:cstheme="minorHAnsi"/>
          <w:sz w:val="18"/>
          <w:szCs w:val="18"/>
        </w:rPr>
        <w:t xml:space="preserve">om de omvang van de werkzaamheden van </w:t>
      </w:r>
      <w:r>
        <w:rPr>
          <w:rFonts w:asciiTheme="minorHAnsi" w:hAnsiTheme="minorHAnsi" w:cstheme="minorHAnsi"/>
          <w:sz w:val="18"/>
          <w:szCs w:val="18"/>
        </w:rPr>
        <w:t>A</w:t>
      </w:r>
      <w:r w:rsidRPr="00554FF3">
        <w:rPr>
          <w:rFonts w:asciiTheme="minorHAnsi" w:hAnsiTheme="minorHAnsi" w:cstheme="minorHAnsi"/>
          <w:sz w:val="18"/>
          <w:szCs w:val="18"/>
        </w:rPr>
        <w:t>annemer zoveel mogelijk te beperken.</w:t>
      </w:r>
    </w:p>
    <w:p w14:paraId="505EFB43" w14:textId="77777777" w:rsidR="00873A90" w:rsidRDefault="00873A90">
      <w:pPr>
        <w:rPr>
          <w:rFonts w:eastAsia="Times New Roman" w:cstheme="minorHAnsi"/>
          <w:b/>
          <w:bCs/>
          <w:lang w:eastAsia="nl-NL"/>
        </w:rPr>
      </w:pPr>
    </w:p>
    <w:p w14:paraId="4A354C03" w14:textId="48E4D222"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Bankgarantie</w:t>
      </w:r>
    </w:p>
    <w:p w14:paraId="79B1DCDD" w14:textId="77777777" w:rsidR="009164F6" w:rsidRPr="005A711F" w:rsidRDefault="009164F6" w:rsidP="009164F6">
      <w:pPr>
        <w:suppressAutoHyphens/>
        <w:rPr>
          <w:rFonts w:cstheme="minorHAnsi"/>
          <w:lang w:eastAsia="nl-NL"/>
        </w:rPr>
      </w:pPr>
    </w:p>
    <w:p w14:paraId="3772F8F5" w14:textId="6B9E9AB4" w:rsidR="009164F6"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Aannemer moet</w:t>
      </w:r>
      <w:r>
        <w:rPr>
          <w:rFonts w:asciiTheme="minorHAnsi" w:hAnsiTheme="minorHAnsi" w:cstheme="minorHAnsi"/>
          <w:sz w:val="18"/>
          <w:szCs w:val="18"/>
        </w:rPr>
        <w:t xml:space="preserve"> </w:t>
      </w:r>
      <w:r w:rsidR="00B77AA1">
        <w:rPr>
          <w:rFonts w:asciiTheme="minorHAnsi" w:hAnsiTheme="minorHAnsi" w:cstheme="minorHAnsi"/>
          <w:sz w:val="18"/>
          <w:szCs w:val="18"/>
        </w:rPr>
        <w:t>binnen vier weken</w:t>
      </w:r>
      <w:r w:rsidRPr="005A711F">
        <w:rPr>
          <w:rFonts w:asciiTheme="minorHAnsi" w:hAnsiTheme="minorHAnsi" w:cstheme="minorHAnsi"/>
          <w:sz w:val="18"/>
          <w:szCs w:val="18"/>
        </w:rPr>
        <w:t xml:space="preserve"> nadat het Werk aan hem is opgedragen, doch uiterlijk vóór de indiening van de eerste </w:t>
      </w:r>
      <w:r w:rsidR="00233763">
        <w:rPr>
          <w:rFonts w:asciiTheme="minorHAnsi" w:hAnsiTheme="minorHAnsi" w:cstheme="minorHAnsi"/>
          <w:sz w:val="18"/>
          <w:szCs w:val="18"/>
        </w:rPr>
        <w:t>betalings</w:t>
      </w:r>
      <w:r w:rsidRPr="005A711F">
        <w:rPr>
          <w:rFonts w:asciiTheme="minorHAnsi" w:hAnsiTheme="minorHAnsi" w:cstheme="minorHAnsi"/>
          <w:sz w:val="18"/>
          <w:szCs w:val="18"/>
        </w:rPr>
        <w:t xml:space="preserve">termijn van de Aannemingsovereenkomst ter meerdere zekerstelling van alle voor Aannemer uit de Aannemingsovereenkomst voortvloeiende verplichtingen, daaronder begrepen de verplichting tot betaling van boetes en schaden, een </w:t>
      </w:r>
      <w:r>
        <w:rPr>
          <w:rFonts w:asciiTheme="minorHAnsi" w:hAnsiTheme="minorHAnsi" w:cstheme="minorHAnsi"/>
          <w:sz w:val="18"/>
          <w:szCs w:val="18"/>
        </w:rPr>
        <w:t>B</w:t>
      </w:r>
      <w:r w:rsidRPr="005A711F">
        <w:rPr>
          <w:rFonts w:asciiTheme="minorHAnsi" w:hAnsiTheme="minorHAnsi" w:cstheme="minorHAnsi"/>
          <w:sz w:val="18"/>
          <w:szCs w:val="18"/>
        </w:rPr>
        <w:t>ankgarantie doen stellen ter grootte van 5% (zegge: vijf procent) van de Aannemingssom</w:t>
      </w:r>
      <w:r w:rsidR="00004BD8">
        <w:rPr>
          <w:rFonts w:asciiTheme="minorHAnsi" w:hAnsiTheme="minorHAnsi" w:cstheme="minorHAnsi"/>
          <w:sz w:val="18"/>
          <w:szCs w:val="18"/>
        </w:rPr>
        <w:t xml:space="preserve"> zoals </w:t>
      </w:r>
      <w:r w:rsidR="00004BD8" w:rsidRPr="00784EC2">
        <w:rPr>
          <w:rFonts w:asciiTheme="minorHAnsi" w:hAnsiTheme="minorHAnsi" w:cstheme="minorHAnsi"/>
          <w:sz w:val="18"/>
          <w:szCs w:val="18"/>
        </w:rPr>
        <w:t>vastgelegd in artikel 3.</w:t>
      </w:r>
      <w:r w:rsidR="00427F42">
        <w:rPr>
          <w:rFonts w:asciiTheme="minorHAnsi" w:hAnsiTheme="minorHAnsi" w:cstheme="minorHAnsi"/>
          <w:sz w:val="18"/>
          <w:szCs w:val="18"/>
        </w:rPr>
        <w:t>1</w:t>
      </w:r>
      <w:r w:rsidRPr="00784EC2">
        <w:rPr>
          <w:rFonts w:asciiTheme="minorHAnsi" w:hAnsiTheme="minorHAnsi" w:cstheme="minorHAnsi"/>
          <w:sz w:val="18"/>
          <w:szCs w:val="18"/>
        </w:rPr>
        <w:t>.</w:t>
      </w:r>
    </w:p>
    <w:p w14:paraId="50C58D6B" w14:textId="77777777" w:rsidR="009164F6" w:rsidRPr="00BC1EA0"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45CF2779" w14:textId="65F9E163"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Deze </w:t>
      </w:r>
      <w:r>
        <w:rPr>
          <w:rFonts w:asciiTheme="minorHAnsi" w:hAnsiTheme="minorHAnsi" w:cstheme="minorHAnsi"/>
          <w:sz w:val="18"/>
          <w:szCs w:val="18"/>
        </w:rPr>
        <w:t>B</w:t>
      </w:r>
      <w:r w:rsidRPr="005A711F">
        <w:rPr>
          <w:rFonts w:asciiTheme="minorHAnsi" w:hAnsiTheme="minorHAnsi" w:cstheme="minorHAnsi"/>
          <w:sz w:val="18"/>
          <w:szCs w:val="18"/>
        </w:rPr>
        <w:t>ankgarantie</w:t>
      </w:r>
      <w:r w:rsidR="00A54399">
        <w:rPr>
          <w:rFonts w:asciiTheme="minorHAnsi" w:hAnsiTheme="minorHAnsi" w:cstheme="minorHAnsi"/>
          <w:sz w:val="18"/>
          <w:szCs w:val="18"/>
        </w:rPr>
        <w:t xml:space="preserve"> blijft van kracht</w:t>
      </w:r>
      <w:r w:rsidR="005C7FEE">
        <w:rPr>
          <w:rFonts w:asciiTheme="minorHAnsi" w:hAnsiTheme="minorHAnsi" w:cstheme="minorHAnsi"/>
          <w:sz w:val="18"/>
          <w:szCs w:val="18"/>
        </w:rPr>
        <w:t xml:space="preserve"> tot</w:t>
      </w:r>
      <w:r w:rsidR="00E65DBB">
        <w:rPr>
          <w:rFonts w:asciiTheme="minorHAnsi" w:hAnsiTheme="minorHAnsi" w:cstheme="minorHAnsi"/>
          <w:sz w:val="18"/>
          <w:szCs w:val="18"/>
        </w:rPr>
        <w:t xml:space="preserve"> en met</w:t>
      </w:r>
      <w:r w:rsidR="005C7FEE">
        <w:rPr>
          <w:rFonts w:asciiTheme="minorHAnsi" w:hAnsiTheme="minorHAnsi" w:cstheme="minorHAnsi"/>
          <w:sz w:val="18"/>
          <w:szCs w:val="18"/>
        </w:rPr>
        <w:t xml:space="preserve"> de goedkeuring van de onderhoudstermijn en</w:t>
      </w:r>
      <w:r w:rsidRPr="005A711F">
        <w:rPr>
          <w:rFonts w:asciiTheme="minorHAnsi" w:hAnsiTheme="minorHAnsi" w:cstheme="minorHAnsi"/>
          <w:sz w:val="18"/>
          <w:szCs w:val="18"/>
        </w:rPr>
        <w:t xml:space="preserve"> dient</w:t>
      </w:r>
      <w:r w:rsidR="0099315B">
        <w:rPr>
          <w:rFonts w:asciiTheme="minorHAnsi" w:hAnsiTheme="minorHAnsi" w:cstheme="minorHAnsi"/>
          <w:sz w:val="18"/>
          <w:szCs w:val="18"/>
        </w:rPr>
        <w:t xml:space="preserve"> te voldoen aan de eisen van besteksparagraaf 01.02.43.</w:t>
      </w:r>
    </w:p>
    <w:p w14:paraId="2CD87545"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0717AA44" w14:textId="4B2D9279"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Indien de bedoelde </w:t>
      </w:r>
      <w:r>
        <w:rPr>
          <w:rFonts w:asciiTheme="minorHAnsi" w:hAnsiTheme="minorHAnsi" w:cstheme="minorHAnsi"/>
          <w:sz w:val="18"/>
          <w:szCs w:val="18"/>
        </w:rPr>
        <w:t>B</w:t>
      </w:r>
      <w:r w:rsidRPr="005A711F">
        <w:rPr>
          <w:rFonts w:asciiTheme="minorHAnsi" w:hAnsiTheme="minorHAnsi" w:cstheme="minorHAnsi"/>
          <w:sz w:val="18"/>
          <w:szCs w:val="18"/>
        </w:rPr>
        <w:t xml:space="preserve">ankgarantie niet voor het verschijnen van de eerste </w:t>
      </w:r>
      <w:r w:rsidR="00427F42">
        <w:rPr>
          <w:rFonts w:asciiTheme="minorHAnsi" w:hAnsiTheme="minorHAnsi" w:cstheme="minorHAnsi"/>
          <w:sz w:val="18"/>
          <w:szCs w:val="18"/>
        </w:rPr>
        <w:t>betalings</w:t>
      </w:r>
      <w:r w:rsidRPr="005A711F">
        <w:rPr>
          <w:rFonts w:asciiTheme="minorHAnsi" w:hAnsiTheme="minorHAnsi" w:cstheme="minorHAnsi"/>
          <w:sz w:val="18"/>
          <w:szCs w:val="18"/>
        </w:rPr>
        <w:t xml:space="preserve">termijn is ontvangen en goedgekeurd door Opdrachtgever, wordt een bedrag ingehouden op de eerste en zo nodig de daaropvolgende </w:t>
      </w:r>
      <w:r w:rsidR="00427F42">
        <w:rPr>
          <w:rFonts w:asciiTheme="minorHAnsi" w:hAnsiTheme="minorHAnsi" w:cstheme="minorHAnsi"/>
          <w:sz w:val="18"/>
          <w:szCs w:val="18"/>
        </w:rPr>
        <w:t>betalings</w:t>
      </w:r>
      <w:r w:rsidRPr="005A711F">
        <w:rPr>
          <w:rFonts w:asciiTheme="minorHAnsi" w:hAnsiTheme="minorHAnsi" w:cstheme="minorHAnsi"/>
          <w:sz w:val="18"/>
          <w:szCs w:val="18"/>
        </w:rPr>
        <w:t xml:space="preserve">termijnen totdat de som van deze inhouding(en) het bedrag van de </w:t>
      </w:r>
      <w:r>
        <w:rPr>
          <w:rFonts w:asciiTheme="minorHAnsi" w:hAnsiTheme="minorHAnsi" w:cstheme="minorHAnsi"/>
          <w:sz w:val="18"/>
          <w:szCs w:val="18"/>
        </w:rPr>
        <w:t>B</w:t>
      </w:r>
      <w:r w:rsidRPr="005A711F">
        <w:rPr>
          <w:rFonts w:asciiTheme="minorHAnsi" w:hAnsiTheme="minorHAnsi" w:cstheme="minorHAnsi"/>
          <w:sz w:val="18"/>
          <w:szCs w:val="18"/>
        </w:rPr>
        <w:t xml:space="preserve">ankgarantie zal hebben bereikt. Het ingehouden bedrag zal door Opdrachtgever worden verrekend nadat de </w:t>
      </w:r>
      <w:r>
        <w:rPr>
          <w:rFonts w:asciiTheme="minorHAnsi" w:hAnsiTheme="minorHAnsi" w:cstheme="minorHAnsi"/>
          <w:sz w:val="18"/>
          <w:szCs w:val="18"/>
        </w:rPr>
        <w:t>B</w:t>
      </w:r>
      <w:r w:rsidRPr="005A711F">
        <w:rPr>
          <w:rFonts w:asciiTheme="minorHAnsi" w:hAnsiTheme="minorHAnsi" w:cstheme="minorHAnsi"/>
          <w:sz w:val="18"/>
          <w:szCs w:val="18"/>
        </w:rPr>
        <w:t>ankgarantie zal zijn ontvangen en goedgekeurd.</w:t>
      </w:r>
    </w:p>
    <w:p w14:paraId="31EBB025"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39D1532F" w14:textId="77777777" w:rsidR="009164F6" w:rsidRPr="009F6088" w:rsidRDefault="009164F6" w:rsidP="009164F6">
      <w:pPr>
        <w:pStyle w:val="Artikelopsomming1OVK"/>
        <w:suppressAutoHyphens/>
        <w:spacing w:after="0" w:line="280" w:lineRule="atLeast"/>
        <w:jc w:val="both"/>
        <w:rPr>
          <w:rFonts w:asciiTheme="minorHAnsi" w:hAnsiTheme="minorHAnsi" w:cstheme="minorHAnsi"/>
          <w:sz w:val="18"/>
          <w:szCs w:val="18"/>
        </w:rPr>
      </w:pPr>
      <w:r w:rsidRPr="009F6088">
        <w:rPr>
          <w:rFonts w:asciiTheme="minorHAnsi" w:hAnsiTheme="minorHAnsi" w:cstheme="minorHAnsi"/>
          <w:sz w:val="18"/>
          <w:szCs w:val="18"/>
        </w:rPr>
        <w:t>Binnen 14 (zegge:</w:t>
      </w:r>
      <w:r>
        <w:rPr>
          <w:rFonts w:asciiTheme="minorHAnsi" w:hAnsiTheme="minorHAnsi" w:cstheme="minorHAnsi"/>
          <w:sz w:val="18"/>
          <w:szCs w:val="18"/>
        </w:rPr>
        <w:t xml:space="preserve"> </w:t>
      </w:r>
      <w:r w:rsidRPr="009F6088">
        <w:rPr>
          <w:rFonts w:asciiTheme="minorHAnsi" w:hAnsiTheme="minorHAnsi" w:cstheme="minorHAnsi"/>
          <w:sz w:val="18"/>
          <w:szCs w:val="18"/>
        </w:rPr>
        <w:t xml:space="preserve">veertien) </w:t>
      </w:r>
      <w:r w:rsidRPr="0086508A">
        <w:rPr>
          <w:rFonts w:asciiTheme="minorHAnsi" w:hAnsiTheme="minorHAnsi" w:cstheme="minorHAnsi"/>
          <w:sz w:val="18"/>
          <w:szCs w:val="18"/>
        </w:rPr>
        <w:t xml:space="preserve">kalenderdagen </w:t>
      </w:r>
      <w:r w:rsidRPr="009F6088">
        <w:rPr>
          <w:rFonts w:asciiTheme="minorHAnsi" w:hAnsiTheme="minorHAnsi" w:cstheme="minorHAnsi"/>
          <w:sz w:val="18"/>
          <w:szCs w:val="18"/>
        </w:rPr>
        <w:t>na afloop van de Bankgarantie worden de ten behoeve van de Bankgarantie overgelegde bescheiden aan de Aannemer geretourneerd door Opdrachtgever.</w:t>
      </w:r>
    </w:p>
    <w:p w14:paraId="2E710073" w14:textId="77777777" w:rsidR="009164F6" w:rsidRPr="005A711F" w:rsidRDefault="009164F6" w:rsidP="009164F6">
      <w:pPr>
        <w:pStyle w:val="Artikelopsomming1OVK"/>
        <w:numPr>
          <w:ilvl w:val="0"/>
          <w:numId w:val="0"/>
        </w:numPr>
        <w:suppressAutoHyphens/>
        <w:spacing w:after="0" w:line="280" w:lineRule="atLeast"/>
        <w:ind w:left="720" w:hanging="720"/>
        <w:jc w:val="both"/>
        <w:rPr>
          <w:rFonts w:asciiTheme="minorHAnsi" w:hAnsiTheme="minorHAnsi" w:cstheme="minorHAnsi"/>
          <w:sz w:val="18"/>
          <w:szCs w:val="18"/>
        </w:rPr>
      </w:pPr>
    </w:p>
    <w:p w14:paraId="402B1578" w14:textId="77777777"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Duur en beëindiging Aannemingsovereenkomst</w:t>
      </w:r>
    </w:p>
    <w:p w14:paraId="4FE36054" w14:textId="77777777" w:rsidR="009164F6" w:rsidRPr="005A711F" w:rsidRDefault="009164F6" w:rsidP="009164F6">
      <w:pPr>
        <w:suppressAutoHyphens/>
        <w:rPr>
          <w:rFonts w:cstheme="minorHAnsi"/>
          <w:lang w:eastAsia="nl-NL"/>
        </w:rPr>
      </w:pPr>
    </w:p>
    <w:p w14:paraId="60F35825" w14:textId="344F2556"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In afwijking van paragraaf 14 lid 10 van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sidRPr="005A711F">
        <w:rPr>
          <w:rFonts w:asciiTheme="minorHAnsi" w:hAnsiTheme="minorHAnsi" w:cstheme="minorHAnsi"/>
          <w:sz w:val="18"/>
          <w:szCs w:val="18"/>
        </w:rPr>
        <w:t xml:space="preserve"> is Opdrachtgever ingeval van beëindiging van het Werk in onvoltooide staat, aan Aannemer slechts verschuldigd de tot op de datum waarop het Werk is beëindigd werkelijk door Aannemer gemaakte kosten, het één en ander berekend naar rato van de voltooiing </w:t>
      </w:r>
      <w:r w:rsidR="00B61E79">
        <w:rPr>
          <w:rFonts w:asciiTheme="minorHAnsi" w:hAnsiTheme="minorHAnsi" w:cstheme="minorHAnsi"/>
          <w:sz w:val="18"/>
          <w:szCs w:val="18"/>
        </w:rPr>
        <w:t xml:space="preserve">(geleverd en </w:t>
      </w:r>
      <w:r w:rsidR="002540B6">
        <w:rPr>
          <w:rFonts w:asciiTheme="minorHAnsi" w:hAnsiTheme="minorHAnsi" w:cstheme="minorHAnsi"/>
          <w:sz w:val="18"/>
          <w:szCs w:val="18"/>
        </w:rPr>
        <w:t xml:space="preserve">gemonteerd) </w:t>
      </w:r>
      <w:r w:rsidRPr="005A711F">
        <w:rPr>
          <w:rFonts w:asciiTheme="minorHAnsi" w:hAnsiTheme="minorHAnsi" w:cstheme="minorHAnsi"/>
          <w:sz w:val="18"/>
          <w:szCs w:val="18"/>
        </w:rPr>
        <w:t>van het Werk, doch nimmer meer dan de Aannemingssom.</w:t>
      </w:r>
    </w:p>
    <w:p w14:paraId="7736B13E" w14:textId="77777777" w:rsidR="005A774C" w:rsidRPr="005A711F" w:rsidRDefault="005A774C"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1EB1D7F4" w14:textId="197F0813"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Onverminderd het bepaalde in paragraaf 14 en 46 van de </w:t>
      </w:r>
      <w:r w:rsidR="00611635" w:rsidRPr="005A711F">
        <w:rPr>
          <w:rFonts w:asciiTheme="minorHAnsi" w:hAnsiTheme="minorHAnsi" w:cstheme="minorHAnsi"/>
          <w:sz w:val="18"/>
          <w:szCs w:val="18"/>
        </w:rPr>
        <w:t>UAV</w:t>
      </w:r>
      <w:r w:rsidR="00611635">
        <w:rPr>
          <w:rFonts w:asciiTheme="minorHAnsi" w:hAnsiTheme="minorHAnsi" w:cstheme="minorHAnsi"/>
          <w:sz w:val="18"/>
          <w:szCs w:val="18"/>
        </w:rPr>
        <w:t xml:space="preserve"> </w:t>
      </w:r>
      <w:r w:rsidR="00611635" w:rsidRPr="005A711F">
        <w:rPr>
          <w:rFonts w:asciiTheme="minorHAnsi" w:hAnsiTheme="minorHAnsi" w:cstheme="minorHAnsi"/>
          <w:sz w:val="18"/>
          <w:szCs w:val="18"/>
        </w:rPr>
        <w:t>2012</w:t>
      </w:r>
      <w:r w:rsidR="00611635">
        <w:rPr>
          <w:rFonts w:asciiTheme="minorHAnsi" w:hAnsiTheme="minorHAnsi" w:cstheme="minorHAnsi"/>
          <w:sz w:val="18"/>
          <w:szCs w:val="18"/>
        </w:rPr>
        <w:t xml:space="preserve"> (versie 2025)</w:t>
      </w:r>
      <w:r w:rsidRPr="005A711F">
        <w:rPr>
          <w:rFonts w:asciiTheme="minorHAnsi" w:hAnsiTheme="minorHAnsi" w:cstheme="minorHAnsi"/>
          <w:sz w:val="18"/>
          <w:szCs w:val="18"/>
        </w:rPr>
        <w:t>, heeft Opdrachtgever het recht de Aannemingsovereenkomst tussentijds op te zeggen ingeval:</w:t>
      </w:r>
    </w:p>
    <w:p w14:paraId="1E87E43D"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sz w:val="18"/>
          <w:szCs w:val="18"/>
        </w:rPr>
        <w:lastRenderedPageBreak/>
        <w:t>Aannemer in staat van faillissement wordt verklaard dan wel in staat van surséance van betaling wordt verklaard, dan wel indien haar faillissement of surséance van betaling wordt aangevraagd;</w:t>
      </w:r>
    </w:p>
    <w:p w14:paraId="5E4BC569"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sz w:val="18"/>
          <w:szCs w:val="18"/>
        </w:rPr>
        <w:t>Aannemer haar rechtspersoonlijkheid verliest, wordt ontbonden of geliquideerd;</w:t>
      </w:r>
    </w:p>
    <w:p w14:paraId="1BE13167" w14:textId="77777777" w:rsidR="009164F6" w:rsidRPr="005A711F" w:rsidRDefault="009164F6" w:rsidP="009164F6">
      <w:pPr>
        <w:pStyle w:val="Artikelopsomming2OVK"/>
        <w:suppressAutoHyphens/>
        <w:spacing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Al dan niet via formele interventie door de ter zake bevoegde rechtbank een (stille) curator (bewindvoerder) is benoemd/aangesteld zulks met het oog een zogenoemde </w:t>
      </w:r>
      <w:r w:rsidRPr="005A711F">
        <w:rPr>
          <w:rFonts w:asciiTheme="minorHAnsi" w:hAnsiTheme="minorHAnsi" w:cstheme="minorHAnsi"/>
          <w:i/>
          <w:iCs/>
          <w:sz w:val="18"/>
          <w:szCs w:val="18"/>
        </w:rPr>
        <w:t>pre-pack</w:t>
      </w:r>
      <w:r w:rsidRPr="005A711F">
        <w:rPr>
          <w:rFonts w:asciiTheme="minorHAnsi" w:hAnsiTheme="minorHAnsi" w:cstheme="minorHAnsi"/>
          <w:sz w:val="18"/>
          <w:szCs w:val="18"/>
        </w:rPr>
        <w:t xml:space="preserve"> tot stand te laten komen ter zake Aannemer, zulks indien ervoor zover daardoor de correcte ten tijdige nakoming van de Aannemingsovereenkomst naar het oordeel van Opdrachtgever in gevaar komt.</w:t>
      </w:r>
    </w:p>
    <w:p w14:paraId="042B6AB6"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10A976BA" w14:textId="474439D0"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Aannemer is van rechtswege in verzuim in de gevallen onder lid 2 enkel door het ontstaan van de genoemde omstandigheid.</w:t>
      </w:r>
      <w:r w:rsidR="00E2359D">
        <w:rPr>
          <w:rFonts w:asciiTheme="minorHAnsi" w:hAnsiTheme="minorHAnsi" w:cstheme="minorHAnsi"/>
          <w:sz w:val="18"/>
          <w:szCs w:val="18"/>
        </w:rPr>
        <w:t xml:space="preserve"> </w:t>
      </w:r>
      <w:r w:rsidR="007A407C">
        <w:rPr>
          <w:rFonts w:asciiTheme="minorHAnsi" w:hAnsiTheme="minorHAnsi" w:cstheme="minorHAnsi"/>
          <w:sz w:val="18"/>
          <w:szCs w:val="18"/>
        </w:rPr>
        <w:t>O</w:t>
      </w:r>
      <w:r w:rsidR="00E2359D" w:rsidRPr="00E2359D">
        <w:rPr>
          <w:rFonts w:asciiTheme="minorHAnsi" w:hAnsiTheme="minorHAnsi" w:cstheme="minorHAnsi"/>
          <w:sz w:val="18"/>
          <w:szCs w:val="18"/>
        </w:rPr>
        <w:t xml:space="preserve">pdrachtgever </w:t>
      </w:r>
      <w:r w:rsidR="007A407C">
        <w:rPr>
          <w:rFonts w:asciiTheme="minorHAnsi" w:hAnsiTheme="minorHAnsi" w:cstheme="minorHAnsi"/>
          <w:sz w:val="18"/>
          <w:szCs w:val="18"/>
        </w:rPr>
        <w:t xml:space="preserve">is </w:t>
      </w:r>
      <w:r w:rsidR="00E2359D" w:rsidRPr="00E2359D">
        <w:rPr>
          <w:rFonts w:asciiTheme="minorHAnsi" w:hAnsiTheme="minorHAnsi" w:cstheme="minorHAnsi"/>
          <w:sz w:val="18"/>
          <w:szCs w:val="18"/>
        </w:rPr>
        <w:t xml:space="preserve">in dat geval onder meer bevoegd </w:t>
      </w:r>
      <w:r w:rsidR="007A407C">
        <w:rPr>
          <w:rFonts w:asciiTheme="minorHAnsi" w:hAnsiTheme="minorHAnsi" w:cstheme="minorHAnsi"/>
          <w:sz w:val="18"/>
          <w:szCs w:val="18"/>
        </w:rPr>
        <w:t>Aannemingso</w:t>
      </w:r>
      <w:r w:rsidR="00E2359D" w:rsidRPr="00E2359D">
        <w:rPr>
          <w:rFonts w:asciiTheme="minorHAnsi" w:hAnsiTheme="minorHAnsi" w:cstheme="minorHAnsi"/>
          <w:sz w:val="18"/>
          <w:szCs w:val="18"/>
        </w:rPr>
        <w:t>vereenkomst per direct en zonder rechterlijke tussenkomst te beëindigen.</w:t>
      </w:r>
    </w:p>
    <w:p w14:paraId="503C704C"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39ACEC53" w14:textId="18F1A70B"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Opdrachtgever </w:t>
      </w:r>
      <w:r w:rsidR="00A83DFA">
        <w:rPr>
          <w:rFonts w:asciiTheme="minorHAnsi" w:hAnsiTheme="minorHAnsi" w:cstheme="minorHAnsi"/>
          <w:sz w:val="18"/>
          <w:szCs w:val="18"/>
        </w:rPr>
        <w:t xml:space="preserve">heeft het recht om </w:t>
      </w:r>
      <w:r w:rsidRPr="005A711F">
        <w:rPr>
          <w:rFonts w:asciiTheme="minorHAnsi" w:hAnsiTheme="minorHAnsi" w:cstheme="minorHAnsi"/>
          <w:sz w:val="18"/>
          <w:szCs w:val="18"/>
        </w:rPr>
        <w:t xml:space="preserve">na opzegging en/of ontbinding van de Aannemingsovereenkomst het Werk zelf te (doen) realiseren. Aannemer zal daartoe op eerste verzoek van Opdrachtgever </w:t>
      </w:r>
      <w:r>
        <w:rPr>
          <w:rFonts w:asciiTheme="minorHAnsi" w:hAnsiTheme="minorHAnsi" w:cstheme="minorHAnsi"/>
          <w:sz w:val="18"/>
          <w:szCs w:val="18"/>
        </w:rPr>
        <w:t xml:space="preserve">alle gerealiseerde </w:t>
      </w:r>
      <w:r w:rsidRPr="005A711F">
        <w:rPr>
          <w:rFonts w:asciiTheme="minorHAnsi" w:hAnsiTheme="minorHAnsi" w:cstheme="minorHAnsi"/>
          <w:sz w:val="18"/>
          <w:szCs w:val="18"/>
        </w:rPr>
        <w:t>bescheiden overhandigen aan Opdrachtgever.</w:t>
      </w:r>
    </w:p>
    <w:p w14:paraId="39F30864"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3B95AECF" w14:textId="77777777" w:rsidR="009164F6" w:rsidRPr="005A711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Ingeval van tussentijdse beëindiging heeft Aannemer geen recht op (schade)vergoeding van kosten en/of compensatie, onder welke titel en hoegenaamd dan ook. Opdrachtgever heeft recht op volledige schade- en kostenvergoeding. Opdrachtgever is gerechtigd deze schade en kosten te verrekenen met de tot het tijdstip van beëindiging van de Aannemingsovereenkomst verschuldigde termijnen van de Aannemingssom. Voorts is Opdrachtgever gerechtigd deze schade en kosten onder de Bankgarantie te verhalen. E</w:t>
      </w:r>
      <w:r>
        <w:rPr>
          <w:rFonts w:asciiTheme="minorHAnsi" w:hAnsiTheme="minorHAnsi" w:cstheme="minorHAnsi"/>
          <w:sz w:val="18"/>
          <w:szCs w:val="18"/>
        </w:rPr>
        <w:t>é</w:t>
      </w:r>
      <w:r w:rsidRPr="005A711F">
        <w:rPr>
          <w:rFonts w:asciiTheme="minorHAnsi" w:hAnsiTheme="minorHAnsi" w:cstheme="minorHAnsi"/>
          <w:sz w:val="18"/>
          <w:szCs w:val="18"/>
        </w:rPr>
        <w:t>n en ander onverminderd de overige rechten van Opdrachtgever.</w:t>
      </w:r>
    </w:p>
    <w:p w14:paraId="786003CD"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00D0C765" w14:textId="6A583DEC" w:rsidR="009164F6" w:rsidRPr="002540B6" w:rsidRDefault="009164F6" w:rsidP="002540B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Ingeval van tussentijdse beëindiging is Aannemer niet tot andere aanspraken jegens Opdrachtgever gerechtigd dan in de Aannemingsovereenkomst overeengekomen.</w:t>
      </w:r>
    </w:p>
    <w:p w14:paraId="527BDED4" w14:textId="77777777" w:rsidR="002A1307" w:rsidRPr="002A1307" w:rsidRDefault="002A1307" w:rsidP="002A1307">
      <w:pPr>
        <w:rPr>
          <w:lang w:eastAsia="nl-NL"/>
        </w:rPr>
      </w:pPr>
    </w:p>
    <w:p w14:paraId="552767AA" w14:textId="497EECB1" w:rsidR="009164F6" w:rsidRPr="005A711F" w:rsidRDefault="009164F6" w:rsidP="009164F6">
      <w:pPr>
        <w:pStyle w:val="ArtikelkopOVK"/>
        <w:tabs>
          <w:tab w:val="clear" w:pos="1134"/>
        </w:tabs>
        <w:suppressAutoHyphens/>
        <w:spacing w:before="0" w:line="280" w:lineRule="atLeast"/>
        <w:jc w:val="both"/>
        <w:rPr>
          <w:rFonts w:asciiTheme="minorHAnsi" w:hAnsiTheme="minorHAnsi" w:cstheme="minorHAnsi"/>
          <w:sz w:val="18"/>
          <w:szCs w:val="18"/>
        </w:rPr>
      </w:pPr>
      <w:r w:rsidRPr="005A711F">
        <w:rPr>
          <w:rFonts w:asciiTheme="minorHAnsi" w:hAnsiTheme="minorHAnsi" w:cstheme="minorHAnsi"/>
          <w:sz w:val="18"/>
          <w:szCs w:val="18"/>
        </w:rPr>
        <w:t>Slotbepalingen</w:t>
      </w:r>
    </w:p>
    <w:p w14:paraId="63C0CE54" w14:textId="77777777" w:rsidR="009164F6" w:rsidRPr="005A711F" w:rsidRDefault="009164F6" w:rsidP="009164F6">
      <w:pPr>
        <w:suppressAutoHyphens/>
        <w:rPr>
          <w:rFonts w:cstheme="minorHAnsi"/>
          <w:highlight w:val="yellow"/>
          <w:lang w:eastAsia="nl-NL"/>
        </w:rPr>
      </w:pPr>
    </w:p>
    <w:p w14:paraId="76B86A18" w14:textId="362A4E4A" w:rsidR="009164F6" w:rsidRPr="00FA172F"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 xml:space="preserve">De </w:t>
      </w:r>
      <w:r w:rsidRPr="00FA172F">
        <w:rPr>
          <w:rFonts w:asciiTheme="minorHAnsi" w:hAnsiTheme="minorHAnsi" w:cstheme="minorHAnsi"/>
          <w:sz w:val="18"/>
          <w:szCs w:val="18"/>
        </w:rPr>
        <w:t xml:space="preserve">Aannemingsovereenkomst komt alleen tot stand na ondertekening door </w:t>
      </w:r>
      <w:r w:rsidR="00C8044A" w:rsidRPr="00FA172F">
        <w:rPr>
          <w:rFonts w:asciiTheme="minorHAnsi" w:hAnsiTheme="minorHAnsi" w:cstheme="minorHAnsi"/>
          <w:sz w:val="18"/>
          <w:szCs w:val="18"/>
        </w:rPr>
        <w:t xml:space="preserve">beide </w:t>
      </w:r>
      <w:r w:rsidR="0064430F" w:rsidRPr="00FA172F">
        <w:rPr>
          <w:rFonts w:asciiTheme="minorHAnsi" w:hAnsiTheme="minorHAnsi" w:cstheme="minorHAnsi"/>
          <w:sz w:val="18"/>
          <w:szCs w:val="18"/>
        </w:rPr>
        <w:t>Partijen</w:t>
      </w:r>
      <w:r w:rsidRPr="00FA172F">
        <w:rPr>
          <w:rFonts w:asciiTheme="minorHAnsi" w:hAnsiTheme="minorHAnsi" w:cstheme="minorHAnsi"/>
          <w:sz w:val="18"/>
          <w:szCs w:val="18"/>
        </w:rPr>
        <w:t>.</w:t>
      </w:r>
    </w:p>
    <w:p w14:paraId="1BCB050B" w14:textId="77777777" w:rsidR="009164F6" w:rsidRPr="005A711F" w:rsidRDefault="009164F6" w:rsidP="009164F6">
      <w:pPr>
        <w:pStyle w:val="Artikelopsomming1OVK"/>
        <w:numPr>
          <w:ilvl w:val="0"/>
          <w:numId w:val="0"/>
        </w:numPr>
        <w:suppressAutoHyphens/>
        <w:spacing w:after="0" w:line="280" w:lineRule="atLeast"/>
        <w:jc w:val="both"/>
        <w:rPr>
          <w:rFonts w:asciiTheme="minorHAnsi" w:hAnsiTheme="minorHAnsi" w:cstheme="minorHAnsi"/>
          <w:sz w:val="18"/>
          <w:szCs w:val="18"/>
        </w:rPr>
      </w:pPr>
    </w:p>
    <w:p w14:paraId="568D473E" w14:textId="77777777" w:rsidR="009164F6" w:rsidRDefault="009164F6" w:rsidP="009164F6">
      <w:pPr>
        <w:pStyle w:val="Artikelopsomming1OVK"/>
        <w:suppressAutoHyphens/>
        <w:spacing w:after="0" w:line="280" w:lineRule="atLeast"/>
        <w:jc w:val="both"/>
        <w:rPr>
          <w:rFonts w:asciiTheme="minorHAnsi" w:hAnsiTheme="minorHAnsi" w:cstheme="minorHAnsi"/>
          <w:sz w:val="18"/>
          <w:szCs w:val="18"/>
        </w:rPr>
      </w:pPr>
      <w:r w:rsidRPr="005A711F">
        <w:rPr>
          <w:rFonts w:asciiTheme="minorHAnsi" w:hAnsiTheme="minorHAnsi" w:cstheme="minorHAnsi"/>
          <w:sz w:val="18"/>
          <w:szCs w:val="18"/>
        </w:rPr>
        <w:t>De overwegingen maken onderdeel uit van de Aannemingsovereenkomst.</w:t>
      </w:r>
    </w:p>
    <w:p w14:paraId="1664C0A0" w14:textId="77777777" w:rsidR="009164F6" w:rsidRDefault="009164F6" w:rsidP="003E1D18">
      <w:pPr>
        <w:pStyle w:val="Artikelopsomming1OVK"/>
        <w:numPr>
          <w:ilvl w:val="0"/>
          <w:numId w:val="0"/>
        </w:numPr>
        <w:suppressAutoHyphens/>
        <w:spacing w:after="0" w:line="280" w:lineRule="atLeast"/>
        <w:rPr>
          <w:rFonts w:asciiTheme="minorHAnsi" w:hAnsiTheme="minorHAnsi" w:cstheme="minorHAnsi"/>
          <w:sz w:val="18"/>
          <w:szCs w:val="18"/>
        </w:rPr>
      </w:pPr>
    </w:p>
    <w:p w14:paraId="323E6C07" w14:textId="77777777" w:rsidR="009164F6" w:rsidRPr="005A711F" w:rsidRDefault="009164F6" w:rsidP="009164F6">
      <w:pPr>
        <w:pStyle w:val="Artikelopsomming1OVK"/>
        <w:suppressAutoHyphens/>
        <w:spacing w:after="0" w:line="280" w:lineRule="atLeast"/>
        <w:rPr>
          <w:rFonts w:asciiTheme="minorHAnsi" w:hAnsiTheme="minorHAnsi" w:cstheme="minorHAnsi"/>
          <w:sz w:val="18"/>
          <w:szCs w:val="18"/>
        </w:rPr>
      </w:pPr>
      <w:r w:rsidRPr="005A711F">
        <w:rPr>
          <w:rFonts w:asciiTheme="minorHAnsi" w:hAnsiTheme="minorHAnsi" w:cstheme="minorHAnsi"/>
          <w:sz w:val="18"/>
          <w:szCs w:val="18"/>
        </w:rPr>
        <w:t>Wijzigingen of aanvullingen op de Aannemingsovereenkomst zijn uitsluitend geldig indien deze schriftelijk tussen Partijen worden overeengekomen en vastgelegd.</w:t>
      </w:r>
    </w:p>
    <w:p w14:paraId="1FC32156" w14:textId="77777777" w:rsidR="009164F6" w:rsidRPr="005A711F" w:rsidRDefault="009164F6" w:rsidP="009164F6">
      <w:pPr>
        <w:pStyle w:val="Artikelopsomming1OVK"/>
        <w:numPr>
          <w:ilvl w:val="0"/>
          <w:numId w:val="0"/>
        </w:numPr>
        <w:suppressAutoHyphens/>
        <w:spacing w:after="0" w:line="280" w:lineRule="atLeast"/>
        <w:rPr>
          <w:rFonts w:asciiTheme="minorHAnsi" w:hAnsiTheme="minorHAnsi" w:cstheme="minorHAnsi"/>
          <w:sz w:val="18"/>
          <w:szCs w:val="18"/>
        </w:rPr>
      </w:pPr>
    </w:p>
    <w:p w14:paraId="1BE29D16" w14:textId="77777777" w:rsidR="009164F6" w:rsidRPr="005A711F" w:rsidRDefault="009164F6" w:rsidP="009164F6">
      <w:pPr>
        <w:pStyle w:val="Artikelopsomming1OVK"/>
        <w:suppressAutoHyphens/>
        <w:spacing w:after="0" w:line="280" w:lineRule="atLeast"/>
        <w:rPr>
          <w:rFonts w:asciiTheme="minorHAnsi" w:hAnsiTheme="minorHAnsi" w:cstheme="minorHAnsi"/>
          <w:sz w:val="18"/>
          <w:szCs w:val="18"/>
        </w:rPr>
      </w:pPr>
      <w:r w:rsidRPr="005A711F">
        <w:rPr>
          <w:rFonts w:asciiTheme="minorHAnsi" w:hAnsiTheme="minorHAnsi" w:cstheme="minorHAnsi"/>
          <w:sz w:val="18"/>
          <w:szCs w:val="18"/>
        </w:rPr>
        <w:t>De uit de Aannemingsovereenkomst voor Partijen jegens elkaar voortvloeiende verplichtingen zijn, behoudens en voor zover uit de aard en strekking van de Aannemingsovereenkomst anders blijkt, ondeelbaar.</w:t>
      </w:r>
    </w:p>
    <w:p w14:paraId="5FB11B59" w14:textId="77777777" w:rsidR="009164F6" w:rsidRPr="005A711F" w:rsidRDefault="009164F6" w:rsidP="009164F6">
      <w:pPr>
        <w:pStyle w:val="Artikelopsomming1OVK"/>
        <w:numPr>
          <w:ilvl w:val="0"/>
          <w:numId w:val="0"/>
        </w:numPr>
        <w:suppressAutoHyphens/>
        <w:spacing w:after="0" w:line="280" w:lineRule="atLeast"/>
        <w:rPr>
          <w:rFonts w:asciiTheme="minorHAnsi" w:hAnsiTheme="minorHAnsi" w:cstheme="minorHAnsi"/>
          <w:sz w:val="18"/>
          <w:szCs w:val="18"/>
        </w:rPr>
      </w:pPr>
    </w:p>
    <w:p w14:paraId="287314AD" w14:textId="77777777" w:rsidR="009164F6" w:rsidRPr="005A711F" w:rsidRDefault="009164F6" w:rsidP="009164F6">
      <w:pPr>
        <w:pStyle w:val="Artikelopsomming1OVK"/>
        <w:suppressAutoHyphens/>
        <w:spacing w:after="0" w:line="280" w:lineRule="atLeast"/>
        <w:rPr>
          <w:rFonts w:asciiTheme="minorHAnsi" w:hAnsiTheme="minorHAnsi" w:cstheme="minorHAnsi"/>
          <w:sz w:val="18"/>
          <w:szCs w:val="18"/>
        </w:rPr>
      </w:pPr>
      <w:r w:rsidRPr="005A711F">
        <w:rPr>
          <w:rFonts w:asciiTheme="minorHAnsi" w:hAnsiTheme="minorHAnsi" w:cstheme="minorHAnsi"/>
          <w:sz w:val="18"/>
          <w:szCs w:val="18"/>
        </w:rPr>
        <w:t>Indien een bepaling van de Aannemingsovereenkomst nietig of vernietigbaar blijkt te zijn, tast dit de geldigheid van de overige bepalingen van de Aannemingsovereenkomst niet aan. In plaats van de niet-verbindende bepalingen geldt alsdan als tussen Partijen overeengekomen hetgeen op wettelijke toelaatbare wijze het dichtst komt bij hetgeen Partijen overeengekomen zouden zijn, indien zij de niet-verbindende bepalingen tijdig als zodanig zouden hebben aangemerkt.</w:t>
      </w:r>
    </w:p>
    <w:p w14:paraId="61ED078A" w14:textId="77777777" w:rsidR="009164F6" w:rsidRPr="005A711F" w:rsidRDefault="009164F6" w:rsidP="009164F6">
      <w:pPr>
        <w:pStyle w:val="Artikelopsomming1OVK"/>
        <w:numPr>
          <w:ilvl w:val="0"/>
          <w:numId w:val="0"/>
        </w:numPr>
        <w:suppressAutoHyphens/>
        <w:spacing w:after="0" w:line="280" w:lineRule="atLeast"/>
        <w:rPr>
          <w:rFonts w:asciiTheme="minorHAnsi" w:hAnsiTheme="minorHAnsi" w:cstheme="minorHAnsi"/>
          <w:sz w:val="18"/>
          <w:szCs w:val="18"/>
        </w:rPr>
      </w:pPr>
    </w:p>
    <w:p w14:paraId="4F779D2E" w14:textId="3483A3DB" w:rsidR="00B07488" w:rsidRPr="007F6D47" w:rsidRDefault="009164F6" w:rsidP="007F6D47">
      <w:pPr>
        <w:pStyle w:val="Artikelopsomming1OVK"/>
        <w:suppressAutoHyphens/>
        <w:spacing w:after="0" w:line="280" w:lineRule="atLeast"/>
        <w:rPr>
          <w:rFonts w:asciiTheme="minorHAnsi" w:hAnsiTheme="minorHAnsi" w:cstheme="minorHAnsi"/>
          <w:b/>
          <w:bCs/>
        </w:rPr>
      </w:pPr>
      <w:r w:rsidRPr="005A711F">
        <w:rPr>
          <w:rFonts w:asciiTheme="minorHAnsi" w:hAnsiTheme="minorHAnsi" w:cstheme="minorHAnsi"/>
          <w:sz w:val="18"/>
          <w:szCs w:val="18"/>
        </w:rPr>
        <w:t>Het nalaten van een Partij om enige actie te nemen waartoe die Partij krachtens de Aannemingsovereenkomst gerechtigd is, zal niet worden uitgelegd als het doen van afstand van recht.</w:t>
      </w:r>
      <w:bookmarkEnd w:id="4"/>
      <w:bookmarkEnd w:id="5"/>
      <w:bookmarkEnd w:id="6"/>
      <w:bookmarkEnd w:id="7"/>
      <w:bookmarkEnd w:id="8"/>
      <w:bookmarkEnd w:id="9"/>
      <w:bookmarkEnd w:id="10"/>
      <w:bookmarkEnd w:id="11"/>
      <w:bookmarkEnd w:id="12"/>
      <w:bookmarkEnd w:id="13"/>
      <w:bookmarkEnd w:id="14"/>
    </w:p>
    <w:p w14:paraId="376C115A" w14:textId="77777777" w:rsidR="00B07488" w:rsidRDefault="00B07488" w:rsidP="009164F6">
      <w:pPr>
        <w:pStyle w:val="Artikelopsomming1OVK"/>
        <w:numPr>
          <w:ilvl w:val="0"/>
          <w:numId w:val="0"/>
        </w:numPr>
        <w:suppressAutoHyphens/>
        <w:spacing w:after="0" w:line="280" w:lineRule="atLeast"/>
        <w:rPr>
          <w:rFonts w:asciiTheme="minorHAnsi" w:hAnsiTheme="minorHAnsi" w:cstheme="minorHAnsi"/>
          <w:b/>
          <w:bCs/>
        </w:rPr>
      </w:pPr>
    </w:p>
    <w:p w14:paraId="09C382E4" w14:textId="77777777" w:rsidR="009164F6" w:rsidRPr="005A711F" w:rsidRDefault="009164F6" w:rsidP="009164F6">
      <w:pPr>
        <w:pStyle w:val="Artikelopsomming1OVK"/>
        <w:numPr>
          <w:ilvl w:val="0"/>
          <w:numId w:val="0"/>
        </w:numPr>
        <w:suppressAutoHyphens/>
        <w:spacing w:after="0" w:line="280" w:lineRule="atLeast"/>
        <w:rPr>
          <w:rFonts w:asciiTheme="minorHAnsi" w:hAnsiTheme="minorHAnsi" w:cstheme="minorHAnsi"/>
          <w:b/>
          <w:bCs/>
        </w:rPr>
      </w:pPr>
    </w:p>
    <w:p w14:paraId="2C811FF3" w14:textId="43640229" w:rsidR="009164F6" w:rsidRPr="005A711F" w:rsidRDefault="009164F6" w:rsidP="009164F6">
      <w:pPr>
        <w:keepLines/>
        <w:suppressAutoHyphens/>
        <w:jc w:val="left"/>
        <w:rPr>
          <w:rFonts w:cstheme="minorHAnsi"/>
          <w:b/>
          <w:bCs/>
        </w:rPr>
      </w:pPr>
      <w:r w:rsidRPr="005A711F">
        <w:rPr>
          <w:rFonts w:cstheme="minorHAnsi"/>
          <w:b/>
          <w:bCs/>
        </w:rPr>
        <w:t>Aldus in tweevoud opgemaakt en ondertekend te</w:t>
      </w:r>
      <w:r w:rsidR="00555B3A">
        <w:rPr>
          <w:rFonts w:cstheme="minorHAnsi"/>
          <w:b/>
          <w:bCs/>
        </w:rPr>
        <w:t xml:space="preserve"> Z</w:t>
      </w:r>
      <w:r w:rsidR="000D734E">
        <w:rPr>
          <w:rFonts w:cstheme="minorHAnsi"/>
          <w:b/>
          <w:bCs/>
        </w:rPr>
        <w:t>evenbergen</w:t>
      </w:r>
      <w:r w:rsidR="00555B3A">
        <w:rPr>
          <w:rFonts w:cstheme="minorHAnsi"/>
          <w:b/>
          <w:bCs/>
        </w:rPr>
        <w:t xml:space="preserve"> op </w:t>
      </w:r>
      <w:r w:rsidR="000D734E" w:rsidRPr="000D734E">
        <w:rPr>
          <w:rFonts w:cstheme="minorHAnsi"/>
          <w:b/>
          <w:bCs/>
          <w:highlight w:val="yellow"/>
        </w:rPr>
        <w:t>datum</w:t>
      </w:r>
      <w:r w:rsidR="00064A29">
        <w:rPr>
          <w:rFonts w:cstheme="minorHAnsi"/>
          <w:b/>
          <w:bCs/>
        </w:rPr>
        <w:t>,</w:t>
      </w:r>
      <w:r w:rsidRPr="00064A29">
        <w:rPr>
          <w:rFonts w:cstheme="minorHAnsi"/>
          <w:b/>
          <w:bCs/>
        </w:rPr>
        <w:t xml:space="preserve"> </w:t>
      </w:r>
      <w:r>
        <w:rPr>
          <w:rFonts w:cstheme="minorHAnsi"/>
          <w:b/>
          <w:bCs/>
        </w:rPr>
        <w:t>namens</w:t>
      </w:r>
    </w:p>
    <w:tbl>
      <w:tblPr>
        <w:tblW w:w="0" w:type="auto"/>
        <w:tblLook w:val="01E0" w:firstRow="1" w:lastRow="1" w:firstColumn="1" w:lastColumn="1" w:noHBand="0" w:noVBand="0"/>
      </w:tblPr>
      <w:tblGrid>
        <w:gridCol w:w="6121"/>
        <w:gridCol w:w="2949"/>
      </w:tblGrid>
      <w:tr w:rsidR="009164F6" w:rsidRPr="000A4C21" w14:paraId="6AE6FB54" w14:textId="77777777" w:rsidTr="004C78F9">
        <w:tc>
          <w:tcPr>
            <w:tcW w:w="6121" w:type="dxa"/>
          </w:tcPr>
          <w:p w14:paraId="70B36CD0" w14:textId="77777777" w:rsidR="009164F6" w:rsidRDefault="009164F6" w:rsidP="004C78F9">
            <w:pPr>
              <w:keepLines/>
              <w:suppressAutoHyphens/>
              <w:jc w:val="left"/>
              <w:rPr>
                <w:rFonts w:cstheme="minorHAnsi"/>
              </w:rPr>
            </w:pPr>
          </w:p>
          <w:p w14:paraId="2E6268F7" w14:textId="77777777" w:rsidR="009164F6" w:rsidRPr="000A4C21" w:rsidRDefault="009164F6" w:rsidP="004C78F9">
            <w:pPr>
              <w:keepLines/>
              <w:suppressAutoHyphens/>
              <w:jc w:val="left"/>
              <w:rPr>
                <w:rFonts w:cstheme="minorHAnsi"/>
              </w:rPr>
            </w:pPr>
            <w:r>
              <w:rPr>
                <w:rFonts w:cstheme="minorHAnsi"/>
              </w:rPr>
              <w:t>Opdrachtgever</w:t>
            </w:r>
            <w:r w:rsidRPr="000A4C21">
              <w:rPr>
                <w:rFonts w:cstheme="minorHAnsi"/>
              </w:rPr>
              <w:t>,</w:t>
            </w:r>
          </w:p>
          <w:p w14:paraId="106199E2" w14:textId="27CC4047" w:rsidR="009164F6" w:rsidRPr="000A4C21" w:rsidRDefault="009164F6" w:rsidP="004C78F9">
            <w:pPr>
              <w:keepLines/>
              <w:suppressAutoHyphens/>
              <w:jc w:val="left"/>
              <w:rPr>
                <w:rFonts w:cstheme="minorHAnsi"/>
                <w:b/>
                <w:bCs/>
              </w:rPr>
            </w:pPr>
            <w:r>
              <w:rPr>
                <w:rFonts w:cstheme="minorHAnsi"/>
                <w:b/>
                <w:bCs/>
              </w:rPr>
              <w:t xml:space="preserve">De gemeente </w:t>
            </w:r>
            <w:r w:rsidR="000D734E">
              <w:rPr>
                <w:rFonts w:cstheme="minorHAnsi"/>
                <w:b/>
                <w:bCs/>
              </w:rPr>
              <w:t>Moerdijk</w:t>
            </w:r>
          </w:p>
        </w:tc>
        <w:tc>
          <w:tcPr>
            <w:tcW w:w="2949" w:type="dxa"/>
          </w:tcPr>
          <w:p w14:paraId="0B5937E4" w14:textId="77777777" w:rsidR="009164F6" w:rsidRPr="000A4C21" w:rsidRDefault="009164F6" w:rsidP="004C78F9">
            <w:pPr>
              <w:keepLines/>
              <w:suppressAutoHyphens/>
              <w:jc w:val="left"/>
              <w:rPr>
                <w:rFonts w:cstheme="minorHAnsi"/>
              </w:rPr>
            </w:pPr>
          </w:p>
          <w:p w14:paraId="78C1CF8F" w14:textId="77777777" w:rsidR="009164F6" w:rsidRPr="000A4C21" w:rsidRDefault="009164F6" w:rsidP="004C78F9">
            <w:pPr>
              <w:keepLines/>
              <w:suppressAutoHyphens/>
              <w:jc w:val="left"/>
              <w:rPr>
                <w:rFonts w:cstheme="minorHAnsi"/>
              </w:rPr>
            </w:pPr>
            <w:r>
              <w:rPr>
                <w:rFonts w:cstheme="minorHAnsi"/>
              </w:rPr>
              <w:t>Aannemer</w:t>
            </w:r>
            <w:r w:rsidRPr="000A4C21">
              <w:rPr>
                <w:rFonts w:cstheme="minorHAnsi"/>
              </w:rPr>
              <w:t>,</w:t>
            </w:r>
          </w:p>
          <w:p w14:paraId="3E44A7D2" w14:textId="29ACEF80" w:rsidR="009164F6" w:rsidRPr="000A4C21" w:rsidRDefault="00E40417" w:rsidP="004C78F9">
            <w:pPr>
              <w:keepLines/>
              <w:suppressAutoHyphens/>
              <w:jc w:val="left"/>
              <w:rPr>
                <w:rFonts w:cstheme="minorHAnsi"/>
                <w:bCs/>
              </w:rPr>
            </w:pPr>
            <w:r w:rsidRPr="00E40417">
              <w:rPr>
                <w:rFonts w:cstheme="minorHAnsi"/>
                <w:b/>
                <w:highlight w:val="yellow"/>
              </w:rPr>
              <w:t>Aannemer</w:t>
            </w:r>
          </w:p>
        </w:tc>
      </w:tr>
      <w:tr w:rsidR="009164F6" w:rsidRPr="000A4C21" w14:paraId="63AF3A09" w14:textId="77777777" w:rsidTr="004C78F9">
        <w:tc>
          <w:tcPr>
            <w:tcW w:w="6121" w:type="dxa"/>
          </w:tcPr>
          <w:p w14:paraId="3A44AFC4" w14:textId="77777777" w:rsidR="009164F6" w:rsidRPr="00E40417" w:rsidRDefault="009164F6" w:rsidP="004C78F9">
            <w:pPr>
              <w:keepLines/>
              <w:suppressAutoHyphens/>
              <w:jc w:val="left"/>
              <w:rPr>
                <w:rFonts w:cstheme="minorHAnsi"/>
                <w:highlight w:val="yellow"/>
              </w:rPr>
            </w:pPr>
          </w:p>
          <w:p w14:paraId="7817BB8E" w14:textId="77777777" w:rsidR="009164F6" w:rsidRPr="00E40417" w:rsidRDefault="009164F6" w:rsidP="004C78F9">
            <w:pPr>
              <w:keepLines/>
              <w:suppressAutoHyphens/>
              <w:jc w:val="left"/>
              <w:rPr>
                <w:rFonts w:cstheme="minorHAnsi"/>
                <w:highlight w:val="yellow"/>
              </w:rPr>
            </w:pPr>
          </w:p>
          <w:p w14:paraId="4183301F" w14:textId="77777777" w:rsidR="009164F6" w:rsidRPr="00E40417" w:rsidRDefault="009164F6" w:rsidP="004C78F9">
            <w:pPr>
              <w:keepLines/>
              <w:suppressAutoHyphens/>
              <w:jc w:val="left"/>
              <w:rPr>
                <w:rFonts w:cstheme="minorHAnsi"/>
                <w:highlight w:val="yellow"/>
              </w:rPr>
            </w:pPr>
          </w:p>
          <w:p w14:paraId="60D9E0B6" w14:textId="6365DBB8" w:rsidR="009164F6" w:rsidRPr="00E40417" w:rsidRDefault="00F52883" w:rsidP="004C78F9">
            <w:pPr>
              <w:keepLines/>
              <w:suppressAutoHyphens/>
              <w:jc w:val="left"/>
              <w:rPr>
                <w:rFonts w:cstheme="minorHAnsi"/>
                <w:highlight w:val="yellow"/>
              </w:rPr>
            </w:pPr>
            <w:r w:rsidRPr="00D830CD">
              <w:rPr>
                <w:rFonts w:cstheme="minorHAnsi"/>
              </w:rPr>
              <w:t>C.P.A. Segeren</w:t>
            </w:r>
          </w:p>
        </w:tc>
        <w:tc>
          <w:tcPr>
            <w:tcW w:w="2949" w:type="dxa"/>
          </w:tcPr>
          <w:p w14:paraId="218EA2F3" w14:textId="77777777" w:rsidR="009164F6" w:rsidRPr="00E40417" w:rsidRDefault="009164F6" w:rsidP="004C78F9">
            <w:pPr>
              <w:keepLines/>
              <w:suppressAutoHyphens/>
              <w:jc w:val="left"/>
              <w:rPr>
                <w:rFonts w:cstheme="minorHAnsi"/>
                <w:highlight w:val="yellow"/>
              </w:rPr>
            </w:pPr>
          </w:p>
          <w:p w14:paraId="780E0F47" w14:textId="77777777" w:rsidR="009164F6" w:rsidRPr="00E40417" w:rsidRDefault="009164F6" w:rsidP="004C78F9">
            <w:pPr>
              <w:keepLines/>
              <w:suppressAutoHyphens/>
              <w:jc w:val="left"/>
              <w:rPr>
                <w:rFonts w:cstheme="minorHAnsi"/>
                <w:highlight w:val="yellow"/>
              </w:rPr>
            </w:pPr>
          </w:p>
          <w:p w14:paraId="4E6D102D" w14:textId="77777777" w:rsidR="009164F6" w:rsidRPr="00E40417" w:rsidRDefault="009164F6" w:rsidP="004C78F9">
            <w:pPr>
              <w:keepLines/>
              <w:suppressAutoHyphens/>
              <w:jc w:val="left"/>
              <w:rPr>
                <w:rFonts w:cstheme="minorHAnsi"/>
                <w:highlight w:val="yellow"/>
              </w:rPr>
            </w:pPr>
          </w:p>
          <w:p w14:paraId="49127214" w14:textId="10800750" w:rsidR="009164F6" w:rsidRPr="00E40417" w:rsidRDefault="00E40417" w:rsidP="004C78F9">
            <w:pPr>
              <w:keepLines/>
              <w:suppressAutoHyphens/>
              <w:jc w:val="left"/>
              <w:rPr>
                <w:rFonts w:cstheme="minorHAnsi"/>
                <w:highlight w:val="yellow"/>
              </w:rPr>
            </w:pPr>
            <w:r w:rsidRPr="00E40417">
              <w:rPr>
                <w:rFonts w:cstheme="minorHAnsi"/>
                <w:highlight w:val="yellow"/>
              </w:rPr>
              <w:t>Naam</w:t>
            </w:r>
          </w:p>
        </w:tc>
      </w:tr>
      <w:bookmarkEnd w:id="0"/>
      <w:bookmarkEnd w:id="1"/>
      <w:bookmarkEnd w:id="2"/>
      <w:bookmarkEnd w:id="3"/>
    </w:tbl>
    <w:p w14:paraId="14072383" w14:textId="77777777" w:rsidR="00CC698F" w:rsidRDefault="00CC698F" w:rsidP="00CC698F">
      <w:pPr>
        <w:rPr>
          <w:color w:val="AEDD03" w:themeColor="accent1"/>
          <w:sz w:val="32"/>
          <w:szCs w:val="32"/>
        </w:rPr>
      </w:pPr>
    </w:p>
    <w:sectPr w:rsidR="00CC698F" w:rsidSect="001015CF">
      <w:footerReference w:type="default" r:id="rId12"/>
      <w:headerReference w:type="first" r:id="rId13"/>
      <w:pgSz w:w="11906" w:h="16838"/>
      <w:pgMar w:top="737" w:right="879" w:bottom="737" w:left="1021"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6272" w14:textId="77777777" w:rsidR="00CB0903" w:rsidRDefault="00CB0903" w:rsidP="002464F3">
      <w:pPr>
        <w:spacing w:line="240" w:lineRule="auto"/>
      </w:pPr>
      <w:r>
        <w:separator/>
      </w:r>
    </w:p>
  </w:endnote>
  <w:endnote w:type="continuationSeparator" w:id="0">
    <w:p w14:paraId="4E9041DE" w14:textId="77777777" w:rsidR="00CB0903" w:rsidRDefault="00CB0903" w:rsidP="002464F3">
      <w:pPr>
        <w:spacing w:line="240" w:lineRule="auto"/>
      </w:pPr>
      <w:r>
        <w:continuationSeparator/>
      </w:r>
    </w:p>
  </w:endnote>
  <w:endnote w:type="continuationNotice" w:id="1">
    <w:p w14:paraId="0399E4CF" w14:textId="77777777" w:rsidR="00CB0903" w:rsidRDefault="00CB09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2662" w14:textId="1E5F1F08" w:rsidR="006B7041" w:rsidRPr="000543AC" w:rsidRDefault="00441225" w:rsidP="000543AC">
    <w:pPr>
      <w:pStyle w:val="Voettekst"/>
      <w:tabs>
        <w:tab w:val="clear" w:pos="4536"/>
        <w:tab w:val="clear" w:pos="9072"/>
        <w:tab w:val="right" w:pos="10348"/>
      </w:tabs>
      <w:rPr>
        <w:b/>
        <w:sz w:val="18"/>
      </w:rPr>
    </w:pPr>
    <w:r>
      <w:t>Paraaf Aannemer                                                                                                                                           Paraaf Opdrachtgever</w:t>
    </w:r>
    <w:r w:rsidR="006B704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1FB4" w14:textId="77777777" w:rsidR="00CB0903" w:rsidRDefault="00CB0903" w:rsidP="002464F3">
      <w:pPr>
        <w:spacing w:line="240" w:lineRule="auto"/>
      </w:pPr>
      <w:r>
        <w:separator/>
      </w:r>
    </w:p>
  </w:footnote>
  <w:footnote w:type="continuationSeparator" w:id="0">
    <w:p w14:paraId="61ECF1E5" w14:textId="77777777" w:rsidR="00CB0903" w:rsidRDefault="00CB0903" w:rsidP="002464F3">
      <w:pPr>
        <w:spacing w:line="240" w:lineRule="auto"/>
      </w:pPr>
      <w:r>
        <w:continuationSeparator/>
      </w:r>
    </w:p>
  </w:footnote>
  <w:footnote w:type="continuationNotice" w:id="1">
    <w:p w14:paraId="20C7402F" w14:textId="77777777" w:rsidR="00CB0903" w:rsidRDefault="00CB09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435" w14:textId="77777777" w:rsidR="006825C6" w:rsidRDefault="006825C6" w:rsidP="001015CF">
    <w:pPr>
      <w:pStyle w:val="Koptekst"/>
      <w:spacing w:after="280"/>
    </w:pPr>
  </w:p>
  <w:p w14:paraId="48245F22" w14:textId="77777777" w:rsidR="00EB6A40" w:rsidRDefault="00EB6A40" w:rsidP="001015CF">
    <w:pPr>
      <w:pStyle w:val="Koptekst"/>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8.4pt;height:8.4pt;visibility:visible;mso-wrap-style:square" o:bullet="t">
        <v:imagedata r:id="rId1" o:title=""/>
      </v:shape>
    </w:pict>
  </w:numPicBullet>
  <w:numPicBullet w:numPicBulletId="1">
    <w:pict>
      <v:shape id="_x0000_i1077" type="#_x0000_t75" style="width:4.8pt;height:8.4pt;visibility:visible;mso-wrap-style:square" o:bullet="t">
        <v:imagedata r:id="rId2" o:title=""/>
      </v:shape>
    </w:pict>
  </w:numPicBullet>
  <w:numPicBullet w:numPicBulletId="2">
    <w:pict>
      <v:shape id="_x0000_i1078" type="#_x0000_t75" style="width:4.2pt;height:.6pt;visibility:visible;mso-wrap-style:square" o:bullet="t">
        <v:imagedata r:id="rId3" o:title=""/>
      </v:shape>
    </w:pict>
  </w:numPicBullet>
  <w:numPicBullet w:numPicBulletId="3">
    <w:pict>
      <v:shape id="_x0000_i1079" type="#_x0000_t75" style="width:4.8pt;height:8.4pt;visibility:visible;mso-wrap-style:square" o:bullet="t">
        <v:imagedata r:id="rId4" o:title=""/>
      </v:shape>
    </w:pict>
  </w:numPicBullet>
  <w:numPicBullet w:numPicBulletId="4">
    <w:pict>
      <v:shape id="_x0000_i1080" type="#_x0000_t75" style="width:8.4pt;height:8.4pt;visibility:visible;mso-wrap-style:square" o:bullet="t">
        <v:imagedata r:id="rId5" o:title=""/>
      </v:shape>
    </w:pict>
  </w:numPicBullet>
  <w:abstractNum w:abstractNumId="0" w15:restartNumberingAfterBreak="0">
    <w:nsid w:val="FFFFFF7C"/>
    <w:multiLevelType w:val="singleLevel"/>
    <w:tmpl w:val="F2CC3C8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BF6D5A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D78FA5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7C0FFB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8E8973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6A5B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A46D1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0A180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5C298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926F3C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7C284D"/>
    <w:multiLevelType w:val="multilevel"/>
    <w:tmpl w:val="7E2CEA40"/>
    <w:lvl w:ilvl="0">
      <w:start w:val="1"/>
      <w:numFmt w:val="bullet"/>
      <w:pStyle w:val="Opsomming"/>
      <w:lvlText w:val=""/>
      <w:lvlPicBulletId w:val="0"/>
      <w:lvlJc w:val="left"/>
      <w:pPr>
        <w:ind w:left="284" w:hanging="284"/>
      </w:pPr>
      <w:rPr>
        <w:rFonts w:ascii="Symbol" w:hAnsi="Symbol" w:hint="default"/>
        <w:color w:val="auto"/>
        <w:sz w:val="16"/>
      </w:rPr>
    </w:lvl>
    <w:lvl w:ilvl="1">
      <w:start w:val="1"/>
      <w:numFmt w:val="bullet"/>
      <w:pStyle w:val="Subopsomming"/>
      <w:lvlText w:val=""/>
      <w:lvlPicBulletId w:val="4"/>
      <w:lvlJc w:val="left"/>
      <w:pPr>
        <w:ind w:left="568" w:hanging="284"/>
      </w:pPr>
      <w:rPr>
        <w:rFonts w:ascii="Symbol" w:hAnsi="Symbol" w:hint="default"/>
        <w:color w:val="auto"/>
      </w:rPr>
    </w:lvl>
    <w:lvl w:ilvl="2">
      <w:start w:val="1"/>
      <w:numFmt w:val="bullet"/>
      <w:pStyle w:val="Subsubopsomming"/>
      <w:lvlText w:val=""/>
      <w:lvlPicBulletId w:val="3"/>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1" w15:restartNumberingAfterBreak="0">
    <w:nsid w:val="0656327B"/>
    <w:multiLevelType w:val="hybridMultilevel"/>
    <w:tmpl w:val="B72CC3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06661BEB"/>
    <w:multiLevelType w:val="hybridMultilevel"/>
    <w:tmpl w:val="3200B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07C422C5"/>
    <w:multiLevelType w:val="hybridMultilevel"/>
    <w:tmpl w:val="26CEF646"/>
    <w:lvl w:ilvl="0" w:tplc="70781C4A">
      <w:start w:val="1"/>
      <w:numFmt w:val="bullet"/>
      <w:lvlText w:val=""/>
      <w:lvlJc w:val="left"/>
      <w:pPr>
        <w:ind w:left="720" w:hanging="360"/>
      </w:pPr>
      <w:rPr>
        <w:rFonts w:ascii="Symbol" w:hAnsi="Symbol"/>
      </w:rPr>
    </w:lvl>
    <w:lvl w:ilvl="1" w:tplc="8C285ACA">
      <w:start w:val="1"/>
      <w:numFmt w:val="bullet"/>
      <w:lvlText w:val=""/>
      <w:lvlJc w:val="left"/>
      <w:pPr>
        <w:ind w:left="720" w:hanging="360"/>
      </w:pPr>
      <w:rPr>
        <w:rFonts w:ascii="Symbol" w:hAnsi="Symbol"/>
      </w:rPr>
    </w:lvl>
    <w:lvl w:ilvl="2" w:tplc="65444E4E">
      <w:start w:val="1"/>
      <w:numFmt w:val="bullet"/>
      <w:lvlText w:val=""/>
      <w:lvlJc w:val="left"/>
      <w:pPr>
        <w:ind w:left="720" w:hanging="360"/>
      </w:pPr>
      <w:rPr>
        <w:rFonts w:ascii="Symbol" w:hAnsi="Symbol"/>
      </w:rPr>
    </w:lvl>
    <w:lvl w:ilvl="3" w:tplc="81E22B4C">
      <w:start w:val="1"/>
      <w:numFmt w:val="bullet"/>
      <w:lvlText w:val=""/>
      <w:lvlJc w:val="left"/>
      <w:pPr>
        <w:ind w:left="720" w:hanging="360"/>
      </w:pPr>
      <w:rPr>
        <w:rFonts w:ascii="Symbol" w:hAnsi="Symbol"/>
      </w:rPr>
    </w:lvl>
    <w:lvl w:ilvl="4" w:tplc="76BEC410">
      <w:start w:val="1"/>
      <w:numFmt w:val="bullet"/>
      <w:lvlText w:val=""/>
      <w:lvlJc w:val="left"/>
      <w:pPr>
        <w:ind w:left="720" w:hanging="360"/>
      </w:pPr>
      <w:rPr>
        <w:rFonts w:ascii="Symbol" w:hAnsi="Symbol"/>
      </w:rPr>
    </w:lvl>
    <w:lvl w:ilvl="5" w:tplc="4A98FE4E">
      <w:start w:val="1"/>
      <w:numFmt w:val="bullet"/>
      <w:lvlText w:val=""/>
      <w:lvlJc w:val="left"/>
      <w:pPr>
        <w:ind w:left="720" w:hanging="360"/>
      </w:pPr>
      <w:rPr>
        <w:rFonts w:ascii="Symbol" w:hAnsi="Symbol"/>
      </w:rPr>
    </w:lvl>
    <w:lvl w:ilvl="6" w:tplc="C4D0001E">
      <w:start w:val="1"/>
      <w:numFmt w:val="bullet"/>
      <w:lvlText w:val=""/>
      <w:lvlJc w:val="left"/>
      <w:pPr>
        <w:ind w:left="720" w:hanging="360"/>
      </w:pPr>
      <w:rPr>
        <w:rFonts w:ascii="Symbol" w:hAnsi="Symbol"/>
      </w:rPr>
    </w:lvl>
    <w:lvl w:ilvl="7" w:tplc="DDBC0DEC">
      <w:start w:val="1"/>
      <w:numFmt w:val="bullet"/>
      <w:lvlText w:val=""/>
      <w:lvlJc w:val="left"/>
      <w:pPr>
        <w:ind w:left="720" w:hanging="360"/>
      </w:pPr>
      <w:rPr>
        <w:rFonts w:ascii="Symbol" w:hAnsi="Symbol"/>
      </w:rPr>
    </w:lvl>
    <w:lvl w:ilvl="8" w:tplc="8126FB92">
      <w:start w:val="1"/>
      <w:numFmt w:val="bullet"/>
      <w:lvlText w:val=""/>
      <w:lvlJc w:val="left"/>
      <w:pPr>
        <w:ind w:left="720" w:hanging="360"/>
      </w:pPr>
      <w:rPr>
        <w:rFonts w:ascii="Symbol" w:hAnsi="Symbol"/>
      </w:rPr>
    </w:lvl>
  </w:abstractNum>
  <w:abstractNum w:abstractNumId="14" w15:restartNumberingAfterBreak="0">
    <w:nsid w:val="0F29555F"/>
    <w:multiLevelType w:val="hybridMultilevel"/>
    <w:tmpl w:val="DA36D06E"/>
    <w:lvl w:ilvl="0" w:tplc="9350FC2E">
      <w:start w:val="1"/>
      <w:numFmt w:val="decimal"/>
      <w:lvlText w:val="%1."/>
      <w:lvlJc w:val="left"/>
      <w:pPr>
        <w:ind w:left="720" w:hanging="360"/>
      </w:pPr>
    </w:lvl>
    <w:lvl w:ilvl="1" w:tplc="0B0C462E">
      <w:start w:val="1"/>
      <w:numFmt w:val="decimal"/>
      <w:lvlText w:val="%2."/>
      <w:lvlJc w:val="left"/>
      <w:pPr>
        <w:ind w:left="720" w:hanging="360"/>
      </w:pPr>
    </w:lvl>
    <w:lvl w:ilvl="2" w:tplc="B2CCD6FA">
      <w:start w:val="1"/>
      <w:numFmt w:val="decimal"/>
      <w:lvlText w:val="%3."/>
      <w:lvlJc w:val="left"/>
      <w:pPr>
        <w:ind w:left="720" w:hanging="360"/>
      </w:pPr>
    </w:lvl>
    <w:lvl w:ilvl="3" w:tplc="B5808924">
      <w:start w:val="1"/>
      <w:numFmt w:val="decimal"/>
      <w:lvlText w:val="%4."/>
      <w:lvlJc w:val="left"/>
      <w:pPr>
        <w:ind w:left="720" w:hanging="360"/>
      </w:pPr>
    </w:lvl>
    <w:lvl w:ilvl="4" w:tplc="A5041964">
      <w:start w:val="1"/>
      <w:numFmt w:val="decimal"/>
      <w:lvlText w:val="%5."/>
      <w:lvlJc w:val="left"/>
      <w:pPr>
        <w:ind w:left="720" w:hanging="360"/>
      </w:pPr>
    </w:lvl>
    <w:lvl w:ilvl="5" w:tplc="6D608F4C">
      <w:start w:val="1"/>
      <w:numFmt w:val="decimal"/>
      <w:lvlText w:val="%6."/>
      <w:lvlJc w:val="left"/>
      <w:pPr>
        <w:ind w:left="720" w:hanging="360"/>
      </w:pPr>
    </w:lvl>
    <w:lvl w:ilvl="6" w:tplc="C4A8D796">
      <w:start w:val="1"/>
      <w:numFmt w:val="decimal"/>
      <w:lvlText w:val="%7."/>
      <w:lvlJc w:val="left"/>
      <w:pPr>
        <w:ind w:left="720" w:hanging="360"/>
      </w:pPr>
    </w:lvl>
    <w:lvl w:ilvl="7" w:tplc="39B67820">
      <w:start w:val="1"/>
      <w:numFmt w:val="decimal"/>
      <w:lvlText w:val="%8."/>
      <w:lvlJc w:val="left"/>
      <w:pPr>
        <w:ind w:left="720" w:hanging="360"/>
      </w:pPr>
    </w:lvl>
    <w:lvl w:ilvl="8" w:tplc="E592D02A">
      <w:start w:val="1"/>
      <w:numFmt w:val="decimal"/>
      <w:lvlText w:val="%9."/>
      <w:lvlJc w:val="left"/>
      <w:pPr>
        <w:ind w:left="720" w:hanging="360"/>
      </w:pPr>
    </w:lvl>
  </w:abstractNum>
  <w:abstractNum w:abstractNumId="15" w15:restartNumberingAfterBreak="0">
    <w:nsid w:val="0FC80E1E"/>
    <w:multiLevelType w:val="hybridMultilevel"/>
    <w:tmpl w:val="F3D23F34"/>
    <w:lvl w:ilvl="0" w:tplc="2E88A272">
      <w:start w:val="1"/>
      <w:numFmt w:val="upperLetter"/>
      <w:lvlText w:val="%1."/>
      <w:lvlJc w:val="left"/>
      <w:pPr>
        <w:ind w:left="720" w:hanging="360"/>
      </w:pPr>
      <w:rPr>
        <w:rFonts w:asciiTheme="minorHAnsi" w:eastAsiaTheme="minorHAnsi" w:hAnsiTheme="minorHAnsi" w:cs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52C7CCD"/>
    <w:multiLevelType w:val="hybridMultilevel"/>
    <w:tmpl w:val="3EA21690"/>
    <w:lvl w:ilvl="0" w:tplc="F3F6EB10">
      <w:start w:val="1"/>
      <w:numFmt w:val="bullet"/>
      <w:lvlText w:val=""/>
      <w:lvlJc w:val="left"/>
      <w:pPr>
        <w:ind w:left="720" w:hanging="360"/>
      </w:pPr>
      <w:rPr>
        <w:rFonts w:ascii="Symbol" w:hAnsi="Symbol"/>
      </w:rPr>
    </w:lvl>
    <w:lvl w:ilvl="1" w:tplc="840414B0">
      <w:start w:val="1"/>
      <w:numFmt w:val="bullet"/>
      <w:lvlText w:val=""/>
      <w:lvlJc w:val="left"/>
      <w:pPr>
        <w:ind w:left="720" w:hanging="360"/>
      </w:pPr>
      <w:rPr>
        <w:rFonts w:ascii="Symbol" w:hAnsi="Symbol"/>
      </w:rPr>
    </w:lvl>
    <w:lvl w:ilvl="2" w:tplc="2A4C0970">
      <w:start w:val="1"/>
      <w:numFmt w:val="bullet"/>
      <w:lvlText w:val=""/>
      <w:lvlJc w:val="left"/>
      <w:pPr>
        <w:ind w:left="720" w:hanging="360"/>
      </w:pPr>
      <w:rPr>
        <w:rFonts w:ascii="Symbol" w:hAnsi="Symbol"/>
      </w:rPr>
    </w:lvl>
    <w:lvl w:ilvl="3" w:tplc="5B844C9C">
      <w:start w:val="1"/>
      <w:numFmt w:val="bullet"/>
      <w:lvlText w:val=""/>
      <w:lvlJc w:val="left"/>
      <w:pPr>
        <w:ind w:left="720" w:hanging="360"/>
      </w:pPr>
      <w:rPr>
        <w:rFonts w:ascii="Symbol" w:hAnsi="Symbol"/>
      </w:rPr>
    </w:lvl>
    <w:lvl w:ilvl="4" w:tplc="7C728FCC">
      <w:start w:val="1"/>
      <w:numFmt w:val="bullet"/>
      <w:lvlText w:val=""/>
      <w:lvlJc w:val="left"/>
      <w:pPr>
        <w:ind w:left="720" w:hanging="360"/>
      </w:pPr>
      <w:rPr>
        <w:rFonts w:ascii="Symbol" w:hAnsi="Symbol"/>
      </w:rPr>
    </w:lvl>
    <w:lvl w:ilvl="5" w:tplc="E828CBC2">
      <w:start w:val="1"/>
      <w:numFmt w:val="bullet"/>
      <w:lvlText w:val=""/>
      <w:lvlJc w:val="left"/>
      <w:pPr>
        <w:ind w:left="720" w:hanging="360"/>
      </w:pPr>
      <w:rPr>
        <w:rFonts w:ascii="Symbol" w:hAnsi="Symbol"/>
      </w:rPr>
    </w:lvl>
    <w:lvl w:ilvl="6" w:tplc="6BD411EC">
      <w:start w:val="1"/>
      <w:numFmt w:val="bullet"/>
      <w:lvlText w:val=""/>
      <w:lvlJc w:val="left"/>
      <w:pPr>
        <w:ind w:left="720" w:hanging="360"/>
      </w:pPr>
      <w:rPr>
        <w:rFonts w:ascii="Symbol" w:hAnsi="Symbol"/>
      </w:rPr>
    </w:lvl>
    <w:lvl w:ilvl="7" w:tplc="CB3C3D42">
      <w:start w:val="1"/>
      <w:numFmt w:val="bullet"/>
      <w:lvlText w:val=""/>
      <w:lvlJc w:val="left"/>
      <w:pPr>
        <w:ind w:left="720" w:hanging="360"/>
      </w:pPr>
      <w:rPr>
        <w:rFonts w:ascii="Symbol" w:hAnsi="Symbol"/>
      </w:rPr>
    </w:lvl>
    <w:lvl w:ilvl="8" w:tplc="9A8EA8F4">
      <w:start w:val="1"/>
      <w:numFmt w:val="bullet"/>
      <w:lvlText w:val=""/>
      <w:lvlJc w:val="left"/>
      <w:pPr>
        <w:ind w:left="720" w:hanging="360"/>
      </w:pPr>
      <w:rPr>
        <w:rFonts w:ascii="Symbol" w:hAnsi="Symbol"/>
      </w:rPr>
    </w:lvl>
  </w:abstractNum>
  <w:abstractNum w:abstractNumId="17" w15:restartNumberingAfterBreak="0">
    <w:nsid w:val="156B65A0"/>
    <w:multiLevelType w:val="hybridMultilevel"/>
    <w:tmpl w:val="035085EC"/>
    <w:lvl w:ilvl="0" w:tplc="0E1A3EB2">
      <w:start w:val="1"/>
      <w:numFmt w:val="bullet"/>
      <w:lvlText w:val=""/>
      <w:lvlJc w:val="left"/>
      <w:pPr>
        <w:ind w:left="720" w:hanging="360"/>
      </w:pPr>
      <w:rPr>
        <w:rFonts w:ascii="Symbol" w:hAnsi="Symbol"/>
      </w:rPr>
    </w:lvl>
    <w:lvl w:ilvl="1" w:tplc="87CC3810">
      <w:start w:val="1"/>
      <w:numFmt w:val="bullet"/>
      <w:lvlText w:val=""/>
      <w:lvlJc w:val="left"/>
      <w:pPr>
        <w:ind w:left="720" w:hanging="360"/>
      </w:pPr>
      <w:rPr>
        <w:rFonts w:ascii="Symbol" w:hAnsi="Symbol"/>
      </w:rPr>
    </w:lvl>
    <w:lvl w:ilvl="2" w:tplc="1F50B0B2">
      <w:start w:val="1"/>
      <w:numFmt w:val="bullet"/>
      <w:lvlText w:val=""/>
      <w:lvlJc w:val="left"/>
      <w:pPr>
        <w:ind w:left="720" w:hanging="360"/>
      </w:pPr>
      <w:rPr>
        <w:rFonts w:ascii="Symbol" w:hAnsi="Symbol"/>
      </w:rPr>
    </w:lvl>
    <w:lvl w:ilvl="3" w:tplc="20CC8AC6">
      <w:start w:val="1"/>
      <w:numFmt w:val="bullet"/>
      <w:lvlText w:val=""/>
      <w:lvlJc w:val="left"/>
      <w:pPr>
        <w:ind w:left="720" w:hanging="360"/>
      </w:pPr>
      <w:rPr>
        <w:rFonts w:ascii="Symbol" w:hAnsi="Symbol"/>
      </w:rPr>
    </w:lvl>
    <w:lvl w:ilvl="4" w:tplc="4E601FDA">
      <w:start w:val="1"/>
      <w:numFmt w:val="bullet"/>
      <w:lvlText w:val=""/>
      <w:lvlJc w:val="left"/>
      <w:pPr>
        <w:ind w:left="720" w:hanging="360"/>
      </w:pPr>
      <w:rPr>
        <w:rFonts w:ascii="Symbol" w:hAnsi="Symbol"/>
      </w:rPr>
    </w:lvl>
    <w:lvl w:ilvl="5" w:tplc="7624D4DA">
      <w:start w:val="1"/>
      <w:numFmt w:val="bullet"/>
      <w:lvlText w:val=""/>
      <w:lvlJc w:val="left"/>
      <w:pPr>
        <w:ind w:left="720" w:hanging="360"/>
      </w:pPr>
      <w:rPr>
        <w:rFonts w:ascii="Symbol" w:hAnsi="Symbol"/>
      </w:rPr>
    </w:lvl>
    <w:lvl w:ilvl="6" w:tplc="2A3ED47C">
      <w:start w:val="1"/>
      <w:numFmt w:val="bullet"/>
      <w:lvlText w:val=""/>
      <w:lvlJc w:val="left"/>
      <w:pPr>
        <w:ind w:left="720" w:hanging="360"/>
      </w:pPr>
      <w:rPr>
        <w:rFonts w:ascii="Symbol" w:hAnsi="Symbol"/>
      </w:rPr>
    </w:lvl>
    <w:lvl w:ilvl="7" w:tplc="164CA238">
      <w:start w:val="1"/>
      <w:numFmt w:val="bullet"/>
      <w:lvlText w:val=""/>
      <w:lvlJc w:val="left"/>
      <w:pPr>
        <w:ind w:left="720" w:hanging="360"/>
      </w:pPr>
      <w:rPr>
        <w:rFonts w:ascii="Symbol" w:hAnsi="Symbol"/>
      </w:rPr>
    </w:lvl>
    <w:lvl w:ilvl="8" w:tplc="C9C08594">
      <w:start w:val="1"/>
      <w:numFmt w:val="bullet"/>
      <w:lvlText w:val=""/>
      <w:lvlJc w:val="left"/>
      <w:pPr>
        <w:ind w:left="720" w:hanging="360"/>
      </w:pPr>
      <w:rPr>
        <w:rFonts w:ascii="Symbol" w:hAnsi="Symbol"/>
      </w:rPr>
    </w:lvl>
  </w:abstractNum>
  <w:abstractNum w:abstractNumId="18" w15:restartNumberingAfterBreak="0">
    <w:nsid w:val="195D3D75"/>
    <w:multiLevelType w:val="hybridMultilevel"/>
    <w:tmpl w:val="F6BADFC8"/>
    <w:lvl w:ilvl="0" w:tplc="BE10EF44">
      <w:start w:val="1"/>
      <w:numFmt w:val="bullet"/>
      <w:lvlText w:val=""/>
      <w:lvlJc w:val="left"/>
      <w:pPr>
        <w:ind w:left="720" w:hanging="360"/>
      </w:pPr>
      <w:rPr>
        <w:rFonts w:ascii="Symbol" w:hAnsi="Symbol"/>
      </w:rPr>
    </w:lvl>
    <w:lvl w:ilvl="1" w:tplc="BDFE40A8">
      <w:start w:val="1"/>
      <w:numFmt w:val="bullet"/>
      <w:lvlText w:val=""/>
      <w:lvlJc w:val="left"/>
      <w:pPr>
        <w:ind w:left="720" w:hanging="360"/>
      </w:pPr>
      <w:rPr>
        <w:rFonts w:ascii="Symbol" w:hAnsi="Symbol"/>
      </w:rPr>
    </w:lvl>
    <w:lvl w:ilvl="2" w:tplc="F5265CF0">
      <w:start w:val="1"/>
      <w:numFmt w:val="bullet"/>
      <w:lvlText w:val=""/>
      <w:lvlJc w:val="left"/>
      <w:pPr>
        <w:ind w:left="720" w:hanging="360"/>
      </w:pPr>
      <w:rPr>
        <w:rFonts w:ascii="Symbol" w:hAnsi="Symbol"/>
      </w:rPr>
    </w:lvl>
    <w:lvl w:ilvl="3" w:tplc="EFE02EC2">
      <w:start w:val="1"/>
      <w:numFmt w:val="bullet"/>
      <w:lvlText w:val=""/>
      <w:lvlJc w:val="left"/>
      <w:pPr>
        <w:ind w:left="720" w:hanging="360"/>
      </w:pPr>
      <w:rPr>
        <w:rFonts w:ascii="Symbol" w:hAnsi="Symbol"/>
      </w:rPr>
    </w:lvl>
    <w:lvl w:ilvl="4" w:tplc="1736D256">
      <w:start w:val="1"/>
      <w:numFmt w:val="bullet"/>
      <w:lvlText w:val=""/>
      <w:lvlJc w:val="left"/>
      <w:pPr>
        <w:ind w:left="720" w:hanging="360"/>
      </w:pPr>
      <w:rPr>
        <w:rFonts w:ascii="Symbol" w:hAnsi="Symbol"/>
      </w:rPr>
    </w:lvl>
    <w:lvl w:ilvl="5" w:tplc="DF1CBDDC">
      <w:start w:val="1"/>
      <w:numFmt w:val="bullet"/>
      <w:lvlText w:val=""/>
      <w:lvlJc w:val="left"/>
      <w:pPr>
        <w:ind w:left="720" w:hanging="360"/>
      </w:pPr>
      <w:rPr>
        <w:rFonts w:ascii="Symbol" w:hAnsi="Symbol"/>
      </w:rPr>
    </w:lvl>
    <w:lvl w:ilvl="6" w:tplc="39C6ABBC">
      <w:start w:val="1"/>
      <w:numFmt w:val="bullet"/>
      <w:lvlText w:val=""/>
      <w:lvlJc w:val="left"/>
      <w:pPr>
        <w:ind w:left="720" w:hanging="360"/>
      </w:pPr>
      <w:rPr>
        <w:rFonts w:ascii="Symbol" w:hAnsi="Symbol"/>
      </w:rPr>
    </w:lvl>
    <w:lvl w:ilvl="7" w:tplc="D332A8C2">
      <w:start w:val="1"/>
      <w:numFmt w:val="bullet"/>
      <w:lvlText w:val=""/>
      <w:lvlJc w:val="left"/>
      <w:pPr>
        <w:ind w:left="720" w:hanging="360"/>
      </w:pPr>
      <w:rPr>
        <w:rFonts w:ascii="Symbol" w:hAnsi="Symbol"/>
      </w:rPr>
    </w:lvl>
    <w:lvl w:ilvl="8" w:tplc="995A7DBE">
      <w:start w:val="1"/>
      <w:numFmt w:val="bullet"/>
      <w:lvlText w:val=""/>
      <w:lvlJc w:val="left"/>
      <w:pPr>
        <w:ind w:left="720" w:hanging="360"/>
      </w:pPr>
      <w:rPr>
        <w:rFonts w:ascii="Symbol" w:hAnsi="Symbol"/>
      </w:rPr>
    </w:lvl>
  </w:abstractNum>
  <w:abstractNum w:abstractNumId="19" w15:restartNumberingAfterBreak="0">
    <w:nsid w:val="213059B2"/>
    <w:multiLevelType w:val="hybridMultilevel"/>
    <w:tmpl w:val="AD74BBE6"/>
    <w:lvl w:ilvl="0" w:tplc="0A20C37C">
      <w:start w:val="1"/>
      <w:numFmt w:val="bullet"/>
      <w:lvlText w:val=""/>
      <w:lvlJc w:val="left"/>
      <w:pPr>
        <w:ind w:left="720" w:hanging="360"/>
      </w:pPr>
      <w:rPr>
        <w:rFonts w:ascii="Symbol" w:hAnsi="Symbol"/>
      </w:rPr>
    </w:lvl>
    <w:lvl w:ilvl="1" w:tplc="0232B3C8">
      <w:start w:val="1"/>
      <w:numFmt w:val="bullet"/>
      <w:lvlText w:val=""/>
      <w:lvlJc w:val="left"/>
      <w:pPr>
        <w:ind w:left="720" w:hanging="360"/>
      </w:pPr>
      <w:rPr>
        <w:rFonts w:ascii="Symbol" w:hAnsi="Symbol"/>
      </w:rPr>
    </w:lvl>
    <w:lvl w:ilvl="2" w:tplc="A2200D1C">
      <w:start w:val="1"/>
      <w:numFmt w:val="bullet"/>
      <w:lvlText w:val=""/>
      <w:lvlJc w:val="left"/>
      <w:pPr>
        <w:ind w:left="720" w:hanging="360"/>
      </w:pPr>
      <w:rPr>
        <w:rFonts w:ascii="Symbol" w:hAnsi="Symbol"/>
      </w:rPr>
    </w:lvl>
    <w:lvl w:ilvl="3" w:tplc="5C0250A6">
      <w:start w:val="1"/>
      <w:numFmt w:val="bullet"/>
      <w:lvlText w:val=""/>
      <w:lvlJc w:val="left"/>
      <w:pPr>
        <w:ind w:left="720" w:hanging="360"/>
      </w:pPr>
      <w:rPr>
        <w:rFonts w:ascii="Symbol" w:hAnsi="Symbol"/>
      </w:rPr>
    </w:lvl>
    <w:lvl w:ilvl="4" w:tplc="73761A98">
      <w:start w:val="1"/>
      <w:numFmt w:val="bullet"/>
      <w:lvlText w:val=""/>
      <w:lvlJc w:val="left"/>
      <w:pPr>
        <w:ind w:left="720" w:hanging="360"/>
      </w:pPr>
      <w:rPr>
        <w:rFonts w:ascii="Symbol" w:hAnsi="Symbol"/>
      </w:rPr>
    </w:lvl>
    <w:lvl w:ilvl="5" w:tplc="BC9AF84A">
      <w:start w:val="1"/>
      <w:numFmt w:val="bullet"/>
      <w:lvlText w:val=""/>
      <w:lvlJc w:val="left"/>
      <w:pPr>
        <w:ind w:left="720" w:hanging="360"/>
      </w:pPr>
      <w:rPr>
        <w:rFonts w:ascii="Symbol" w:hAnsi="Symbol"/>
      </w:rPr>
    </w:lvl>
    <w:lvl w:ilvl="6" w:tplc="B054F834">
      <w:start w:val="1"/>
      <w:numFmt w:val="bullet"/>
      <w:lvlText w:val=""/>
      <w:lvlJc w:val="left"/>
      <w:pPr>
        <w:ind w:left="720" w:hanging="360"/>
      </w:pPr>
      <w:rPr>
        <w:rFonts w:ascii="Symbol" w:hAnsi="Symbol"/>
      </w:rPr>
    </w:lvl>
    <w:lvl w:ilvl="7" w:tplc="9776EE1C">
      <w:start w:val="1"/>
      <w:numFmt w:val="bullet"/>
      <w:lvlText w:val=""/>
      <w:lvlJc w:val="left"/>
      <w:pPr>
        <w:ind w:left="720" w:hanging="360"/>
      </w:pPr>
      <w:rPr>
        <w:rFonts w:ascii="Symbol" w:hAnsi="Symbol"/>
      </w:rPr>
    </w:lvl>
    <w:lvl w:ilvl="8" w:tplc="677466DC">
      <w:start w:val="1"/>
      <w:numFmt w:val="bullet"/>
      <w:lvlText w:val=""/>
      <w:lvlJc w:val="left"/>
      <w:pPr>
        <w:ind w:left="720" w:hanging="360"/>
      </w:pPr>
      <w:rPr>
        <w:rFonts w:ascii="Symbol" w:hAnsi="Symbol"/>
      </w:rPr>
    </w:lvl>
  </w:abstractNum>
  <w:abstractNum w:abstractNumId="20" w15:restartNumberingAfterBreak="0">
    <w:nsid w:val="23C86E09"/>
    <w:multiLevelType w:val="multilevel"/>
    <w:tmpl w:val="A626ADD8"/>
    <w:lvl w:ilvl="0">
      <w:start w:val="1"/>
      <w:numFmt w:val="decimal"/>
      <w:pStyle w:val="OpsommingGenummerd"/>
      <w:lvlText w:val="%1."/>
      <w:lvlJc w:val="left"/>
      <w:pPr>
        <w:ind w:left="284" w:hanging="284"/>
      </w:pPr>
      <w:rPr>
        <w:rFonts w:hint="default"/>
      </w:rPr>
    </w:lvl>
    <w:lvl w:ilvl="1">
      <w:start w:val="1"/>
      <w:numFmt w:val="lowerLetter"/>
      <w:pStyle w:val="Subopsomming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2D9B5B56"/>
    <w:multiLevelType w:val="hybridMultilevel"/>
    <w:tmpl w:val="637ADDFA"/>
    <w:lvl w:ilvl="0" w:tplc="83CEDFC6">
      <w:start w:val="1"/>
      <w:numFmt w:val="bullet"/>
      <w:lvlText w:val=""/>
      <w:lvlJc w:val="left"/>
      <w:pPr>
        <w:ind w:left="720" w:hanging="360"/>
      </w:pPr>
      <w:rPr>
        <w:rFonts w:ascii="Symbol" w:hAnsi="Symbol"/>
      </w:rPr>
    </w:lvl>
    <w:lvl w:ilvl="1" w:tplc="59B28534">
      <w:start w:val="1"/>
      <w:numFmt w:val="bullet"/>
      <w:lvlText w:val=""/>
      <w:lvlJc w:val="left"/>
      <w:pPr>
        <w:ind w:left="720" w:hanging="360"/>
      </w:pPr>
      <w:rPr>
        <w:rFonts w:ascii="Symbol" w:hAnsi="Symbol"/>
      </w:rPr>
    </w:lvl>
    <w:lvl w:ilvl="2" w:tplc="AEB015D8">
      <w:start w:val="1"/>
      <w:numFmt w:val="bullet"/>
      <w:lvlText w:val=""/>
      <w:lvlJc w:val="left"/>
      <w:pPr>
        <w:ind w:left="720" w:hanging="360"/>
      </w:pPr>
      <w:rPr>
        <w:rFonts w:ascii="Symbol" w:hAnsi="Symbol"/>
      </w:rPr>
    </w:lvl>
    <w:lvl w:ilvl="3" w:tplc="408CC844">
      <w:start w:val="1"/>
      <w:numFmt w:val="bullet"/>
      <w:lvlText w:val=""/>
      <w:lvlJc w:val="left"/>
      <w:pPr>
        <w:ind w:left="720" w:hanging="360"/>
      </w:pPr>
      <w:rPr>
        <w:rFonts w:ascii="Symbol" w:hAnsi="Symbol"/>
      </w:rPr>
    </w:lvl>
    <w:lvl w:ilvl="4" w:tplc="81E82616">
      <w:start w:val="1"/>
      <w:numFmt w:val="bullet"/>
      <w:lvlText w:val=""/>
      <w:lvlJc w:val="left"/>
      <w:pPr>
        <w:ind w:left="720" w:hanging="360"/>
      </w:pPr>
      <w:rPr>
        <w:rFonts w:ascii="Symbol" w:hAnsi="Symbol"/>
      </w:rPr>
    </w:lvl>
    <w:lvl w:ilvl="5" w:tplc="6D1E9D40">
      <w:start w:val="1"/>
      <w:numFmt w:val="bullet"/>
      <w:lvlText w:val=""/>
      <w:lvlJc w:val="left"/>
      <w:pPr>
        <w:ind w:left="720" w:hanging="360"/>
      </w:pPr>
      <w:rPr>
        <w:rFonts w:ascii="Symbol" w:hAnsi="Symbol"/>
      </w:rPr>
    </w:lvl>
    <w:lvl w:ilvl="6" w:tplc="2D3A72F6">
      <w:start w:val="1"/>
      <w:numFmt w:val="bullet"/>
      <w:lvlText w:val=""/>
      <w:lvlJc w:val="left"/>
      <w:pPr>
        <w:ind w:left="720" w:hanging="360"/>
      </w:pPr>
      <w:rPr>
        <w:rFonts w:ascii="Symbol" w:hAnsi="Symbol"/>
      </w:rPr>
    </w:lvl>
    <w:lvl w:ilvl="7" w:tplc="A5ECE548">
      <w:start w:val="1"/>
      <w:numFmt w:val="bullet"/>
      <w:lvlText w:val=""/>
      <w:lvlJc w:val="left"/>
      <w:pPr>
        <w:ind w:left="720" w:hanging="360"/>
      </w:pPr>
      <w:rPr>
        <w:rFonts w:ascii="Symbol" w:hAnsi="Symbol"/>
      </w:rPr>
    </w:lvl>
    <w:lvl w:ilvl="8" w:tplc="86C00BDA">
      <w:start w:val="1"/>
      <w:numFmt w:val="bullet"/>
      <w:lvlText w:val=""/>
      <w:lvlJc w:val="left"/>
      <w:pPr>
        <w:ind w:left="720" w:hanging="360"/>
      </w:pPr>
      <w:rPr>
        <w:rFonts w:ascii="Symbol" w:hAnsi="Symbol"/>
      </w:rPr>
    </w:lvl>
  </w:abstractNum>
  <w:abstractNum w:abstractNumId="22" w15:restartNumberingAfterBreak="0">
    <w:nsid w:val="31792D81"/>
    <w:multiLevelType w:val="multilevel"/>
    <w:tmpl w:val="DC2C06BA"/>
    <w:lvl w:ilvl="0">
      <w:start w:val="1"/>
      <w:numFmt w:val="decimal"/>
      <w:pStyle w:val="TussenpaginaTitel"/>
      <w:suff w:val="space"/>
      <w:lvlText w:val="Deel %1 -"/>
      <w:lvlJc w:val="left"/>
      <w:pPr>
        <w:ind w:left="360" w:hanging="360"/>
      </w:pPr>
      <w:rPr>
        <w:rFonts w:hint="default"/>
        <w:b/>
        <w:i w:val="0"/>
        <w:sz w:val="4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815DBF"/>
    <w:multiLevelType w:val="hybridMultilevel"/>
    <w:tmpl w:val="5570348C"/>
    <w:lvl w:ilvl="0" w:tplc="5F8CE2E4">
      <w:start w:val="1"/>
      <w:numFmt w:val="bullet"/>
      <w:lvlText w:val=""/>
      <w:lvlJc w:val="left"/>
      <w:pPr>
        <w:ind w:left="720" w:hanging="360"/>
      </w:pPr>
      <w:rPr>
        <w:rFonts w:ascii="Symbol" w:hAnsi="Symbol"/>
      </w:rPr>
    </w:lvl>
    <w:lvl w:ilvl="1" w:tplc="CFAEE7E6">
      <w:start w:val="1"/>
      <w:numFmt w:val="bullet"/>
      <w:lvlText w:val=""/>
      <w:lvlJc w:val="left"/>
      <w:pPr>
        <w:ind w:left="720" w:hanging="360"/>
      </w:pPr>
      <w:rPr>
        <w:rFonts w:ascii="Symbol" w:hAnsi="Symbol"/>
      </w:rPr>
    </w:lvl>
    <w:lvl w:ilvl="2" w:tplc="E318CC96">
      <w:start w:val="1"/>
      <w:numFmt w:val="bullet"/>
      <w:lvlText w:val=""/>
      <w:lvlJc w:val="left"/>
      <w:pPr>
        <w:ind w:left="720" w:hanging="360"/>
      </w:pPr>
      <w:rPr>
        <w:rFonts w:ascii="Symbol" w:hAnsi="Symbol"/>
      </w:rPr>
    </w:lvl>
    <w:lvl w:ilvl="3" w:tplc="39CA6910">
      <w:start w:val="1"/>
      <w:numFmt w:val="bullet"/>
      <w:lvlText w:val=""/>
      <w:lvlJc w:val="left"/>
      <w:pPr>
        <w:ind w:left="720" w:hanging="360"/>
      </w:pPr>
      <w:rPr>
        <w:rFonts w:ascii="Symbol" w:hAnsi="Symbol"/>
      </w:rPr>
    </w:lvl>
    <w:lvl w:ilvl="4" w:tplc="EF36705E">
      <w:start w:val="1"/>
      <w:numFmt w:val="bullet"/>
      <w:lvlText w:val=""/>
      <w:lvlJc w:val="left"/>
      <w:pPr>
        <w:ind w:left="720" w:hanging="360"/>
      </w:pPr>
      <w:rPr>
        <w:rFonts w:ascii="Symbol" w:hAnsi="Symbol"/>
      </w:rPr>
    </w:lvl>
    <w:lvl w:ilvl="5" w:tplc="3B6031D4">
      <w:start w:val="1"/>
      <w:numFmt w:val="bullet"/>
      <w:lvlText w:val=""/>
      <w:lvlJc w:val="left"/>
      <w:pPr>
        <w:ind w:left="720" w:hanging="360"/>
      </w:pPr>
      <w:rPr>
        <w:rFonts w:ascii="Symbol" w:hAnsi="Symbol"/>
      </w:rPr>
    </w:lvl>
    <w:lvl w:ilvl="6" w:tplc="F8624A0C">
      <w:start w:val="1"/>
      <w:numFmt w:val="bullet"/>
      <w:lvlText w:val=""/>
      <w:lvlJc w:val="left"/>
      <w:pPr>
        <w:ind w:left="720" w:hanging="360"/>
      </w:pPr>
      <w:rPr>
        <w:rFonts w:ascii="Symbol" w:hAnsi="Symbol"/>
      </w:rPr>
    </w:lvl>
    <w:lvl w:ilvl="7" w:tplc="06B49A32">
      <w:start w:val="1"/>
      <w:numFmt w:val="bullet"/>
      <w:lvlText w:val=""/>
      <w:lvlJc w:val="left"/>
      <w:pPr>
        <w:ind w:left="720" w:hanging="360"/>
      </w:pPr>
      <w:rPr>
        <w:rFonts w:ascii="Symbol" w:hAnsi="Symbol"/>
      </w:rPr>
    </w:lvl>
    <w:lvl w:ilvl="8" w:tplc="DCB6DD8A">
      <w:start w:val="1"/>
      <w:numFmt w:val="bullet"/>
      <w:lvlText w:val=""/>
      <w:lvlJc w:val="left"/>
      <w:pPr>
        <w:ind w:left="720" w:hanging="360"/>
      </w:pPr>
      <w:rPr>
        <w:rFonts w:ascii="Symbol" w:hAnsi="Symbol"/>
      </w:rPr>
    </w:lvl>
  </w:abstractNum>
  <w:abstractNum w:abstractNumId="24" w15:restartNumberingAfterBreak="0">
    <w:nsid w:val="32773EB3"/>
    <w:multiLevelType w:val="hybridMultilevel"/>
    <w:tmpl w:val="512C81BE"/>
    <w:lvl w:ilvl="0" w:tplc="FAECB9BC">
      <w:start w:val="1"/>
      <w:numFmt w:val="bullet"/>
      <w:lvlText w:val=""/>
      <w:lvlJc w:val="left"/>
      <w:pPr>
        <w:ind w:left="720" w:hanging="360"/>
      </w:pPr>
      <w:rPr>
        <w:rFonts w:ascii="Symbol" w:hAnsi="Symbol"/>
      </w:rPr>
    </w:lvl>
    <w:lvl w:ilvl="1" w:tplc="16BCA638">
      <w:start w:val="1"/>
      <w:numFmt w:val="bullet"/>
      <w:lvlText w:val=""/>
      <w:lvlJc w:val="left"/>
      <w:pPr>
        <w:ind w:left="720" w:hanging="360"/>
      </w:pPr>
      <w:rPr>
        <w:rFonts w:ascii="Symbol" w:hAnsi="Symbol"/>
      </w:rPr>
    </w:lvl>
    <w:lvl w:ilvl="2" w:tplc="5EEE47F2">
      <w:start w:val="1"/>
      <w:numFmt w:val="bullet"/>
      <w:lvlText w:val=""/>
      <w:lvlJc w:val="left"/>
      <w:pPr>
        <w:ind w:left="720" w:hanging="360"/>
      </w:pPr>
      <w:rPr>
        <w:rFonts w:ascii="Symbol" w:hAnsi="Symbol"/>
      </w:rPr>
    </w:lvl>
    <w:lvl w:ilvl="3" w:tplc="8DAA357A">
      <w:start w:val="1"/>
      <w:numFmt w:val="bullet"/>
      <w:lvlText w:val=""/>
      <w:lvlJc w:val="left"/>
      <w:pPr>
        <w:ind w:left="720" w:hanging="360"/>
      </w:pPr>
      <w:rPr>
        <w:rFonts w:ascii="Symbol" w:hAnsi="Symbol"/>
      </w:rPr>
    </w:lvl>
    <w:lvl w:ilvl="4" w:tplc="014E89FC">
      <w:start w:val="1"/>
      <w:numFmt w:val="bullet"/>
      <w:lvlText w:val=""/>
      <w:lvlJc w:val="left"/>
      <w:pPr>
        <w:ind w:left="720" w:hanging="360"/>
      </w:pPr>
      <w:rPr>
        <w:rFonts w:ascii="Symbol" w:hAnsi="Symbol"/>
      </w:rPr>
    </w:lvl>
    <w:lvl w:ilvl="5" w:tplc="2E7239EA">
      <w:start w:val="1"/>
      <w:numFmt w:val="bullet"/>
      <w:lvlText w:val=""/>
      <w:lvlJc w:val="left"/>
      <w:pPr>
        <w:ind w:left="720" w:hanging="360"/>
      </w:pPr>
      <w:rPr>
        <w:rFonts w:ascii="Symbol" w:hAnsi="Symbol"/>
      </w:rPr>
    </w:lvl>
    <w:lvl w:ilvl="6" w:tplc="40D6DCBA">
      <w:start w:val="1"/>
      <w:numFmt w:val="bullet"/>
      <w:lvlText w:val=""/>
      <w:lvlJc w:val="left"/>
      <w:pPr>
        <w:ind w:left="720" w:hanging="360"/>
      </w:pPr>
      <w:rPr>
        <w:rFonts w:ascii="Symbol" w:hAnsi="Symbol"/>
      </w:rPr>
    </w:lvl>
    <w:lvl w:ilvl="7" w:tplc="87BA8CB0">
      <w:start w:val="1"/>
      <w:numFmt w:val="bullet"/>
      <w:lvlText w:val=""/>
      <w:lvlJc w:val="left"/>
      <w:pPr>
        <w:ind w:left="720" w:hanging="360"/>
      </w:pPr>
      <w:rPr>
        <w:rFonts w:ascii="Symbol" w:hAnsi="Symbol"/>
      </w:rPr>
    </w:lvl>
    <w:lvl w:ilvl="8" w:tplc="CE6CA886">
      <w:start w:val="1"/>
      <w:numFmt w:val="bullet"/>
      <w:lvlText w:val=""/>
      <w:lvlJc w:val="left"/>
      <w:pPr>
        <w:ind w:left="720" w:hanging="360"/>
      </w:pPr>
      <w:rPr>
        <w:rFonts w:ascii="Symbol" w:hAnsi="Symbol"/>
      </w:rPr>
    </w:lvl>
  </w:abstractNum>
  <w:abstractNum w:abstractNumId="25" w15:restartNumberingAfterBreak="0">
    <w:nsid w:val="37FE3B8D"/>
    <w:multiLevelType w:val="hybridMultilevel"/>
    <w:tmpl w:val="C47EC528"/>
    <w:lvl w:ilvl="0" w:tplc="184A3704">
      <w:start w:val="1"/>
      <w:numFmt w:val="bullet"/>
      <w:lvlText w:val=""/>
      <w:lvlJc w:val="left"/>
      <w:pPr>
        <w:ind w:left="720" w:hanging="360"/>
      </w:pPr>
      <w:rPr>
        <w:rFonts w:ascii="Symbol" w:hAnsi="Symbol"/>
      </w:rPr>
    </w:lvl>
    <w:lvl w:ilvl="1" w:tplc="E402DE52">
      <w:start w:val="1"/>
      <w:numFmt w:val="bullet"/>
      <w:lvlText w:val=""/>
      <w:lvlJc w:val="left"/>
      <w:pPr>
        <w:ind w:left="720" w:hanging="360"/>
      </w:pPr>
      <w:rPr>
        <w:rFonts w:ascii="Symbol" w:hAnsi="Symbol"/>
      </w:rPr>
    </w:lvl>
    <w:lvl w:ilvl="2" w:tplc="6AB64196">
      <w:start w:val="1"/>
      <w:numFmt w:val="bullet"/>
      <w:lvlText w:val=""/>
      <w:lvlJc w:val="left"/>
      <w:pPr>
        <w:ind w:left="720" w:hanging="360"/>
      </w:pPr>
      <w:rPr>
        <w:rFonts w:ascii="Symbol" w:hAnsi="Symbol"/>
      </w:rPr>
    </w:lvl>
    <w:lvl w:ilvl="3" w:tplc="9E84C69E">
      <w:start w:val="1"/>
      <w:numFmt w:val="bullet"/>
      <w:lvlText w:val=""/>
      <w:lvlJc w:val="left"/>
      <w:pPr>
        <w:ind w:left="720" w:hanging="360"/>
      </w:pPr>
      <w:rPr>
        <w:rFonts w:ascii="Symbol" w:hAnsi="Symbol"/>
      </w:rPr>
    </w:lvl>
    <w:lvl w:ilvl="4" w:tplc="1766F792">
      <w:start w:val="1"/>
      <w:numFmt w:val="bullet"/>
      <w:lvlText w:val=""/>
      <w:lvlJc w:val="left"/>
      <w:pPr>
        <w:ind w:left="720" w:hanging="360"/>
      </w:pPr>
      <w:rPr>
        <w:rFonts w:ascii="Symbol" w:hAnsi="Symbol"/>
      </w:rPr>
    </w:lvl>
    <w:lvl w:ilvl="5" w:tplc="4C943858">
      <w:start w:val="1"/>
      <w:numFmt w:val="bullet"/>
      <w:lvlText w:val=""/>
      <w:lvlJc w:val="left"/>
      <w:pPr>
        <w:ind w:left="720" w:hanging="360"/>
      </w:pPr>
      <w:rPr>
        <w:rFonts w:ascii="Symbol" w:hAnsi="Symbol"/>
      </w:rPr>
    </w:lvl>
    <w:lvl w:ilvl="6" w:tplc="DE308DAA">
      <w:start w:val="1"/>
      <w:numFmt w:val="bullet"/>
      <w:lvlText w:val=""/>
      <w:lvlJc w:val="left"/>
      <w:pPr>
        <w:ind w:left="720" w:hanging="360"/>
      </w:pPr>
      <w:rPr>
        <w:rFonts w:ascii="Symbol" w:hAnsi="Symbol"/>
      </w:rPr>
    </w:lvl>
    <w:lvl w:ilvl="7" w:tplc="25603E08">
      <w:start w:val="1"/>
      <w:numFmt w:val="bullet"/>
      <w:lvlText w:val=""/>
      <w:lvlJc w:val="left"/>
      <w:pPr>
        <w:ind w:left="720" w:hanging="360"/>
      </w:pPr>
      <w:rPr>
        <w:rFonts w:ascii="Symbol" w:hAnsi="Symbol"/>
      </w:rPr>
    </w:lvl>
    <w:lvl w:ilvl="8" w:tplc="45DA5076">
      <w:start w:val="1"/>
      <w:numFmt w:val="bullet"/>
      <w:lvlText w:val=""/>
      <w:lvlJc w:val="left"/>
      <w:pPr>
        <w:ind w:left="720" w:hanging="360"/>
      </w:pPr>
      <w:rPr>
        <w:rFonts w:ascii="Symbol" w:hAnsi="Symbol"/>
      </w:rPr>
    </w:lvl>
  </w:abstractNum>
  <w:abstractNum w:abstractNumId="26" w15:restartNumberingAfterBreak="0">
    <w:nsid w:val="382B1592"/>
    <w:multiLevelType w:val="hybridMultilevel"/>
    <w:tmpl w:val="6D8CEC52"/>
    <w:lvl w:ilvl="0" w:tplc="8C1C74AA">
      <w:start w:val="1"/>
      <w:numFmt w:val="bullet"/>
      <w:lvlText w:val=""/>
      <w:lvlJc w:val="left"/>
      <w:pPr>
        <w:ind w:left="720" w:hanging="360"/>
      </w:pPr>
      <w:rPr>
        <w:rFonts w:ascii="Symbol" w:hAnsi="Symbol"/>
      </w:rPr>
    </w:lvl>
    <w:lvl w:ilvl="1" w:tplc="3DAC6BF8">
      <w:start w:val="1"/>
      <w:numFmt w:val="bullet"/>
      <w:lvlText w:val=""/>
      <w:lvlJc w:val="left"/>
      <w:pPr>
        <w:ind w:left="720" w:hanging="360"/>
      </w:pPr>
      <w:rPr>
        <w:rFonts w:ascii="Symbol" w:hAnsi="Symbol"/>
      </w:rPr>
    </w:lvl>
    <w:lvl w:ilvl="2" w:tplc="A0EC0DCA">
      <w:start w:val="1"/>
      <w:numFmt w:val="bullet"/>
      <w:lvlText w:val=""/>
      <w:lvlJc w:val="left"/>
      <w:pPr>
        <w:ind w:left="720" w:hanging="360"/>
      </w:pPr>
      <w:rPr>
        <w:rFonts w:ascii="Symbol" w:hAnsi="Symbol"/>
      </w:rPr>
    </w:lvl>
    <w:lvl w:ilvl="3" w:tplc="80582328">
      <w:start w:val="1"/>
      <w:numFmt w:val="bullet"/>
      <w:lvlText w:val=""/>
      <w:lvlJc w:val="left"/>
      <w:pPr>
        <w:ind w:left="720" w:hanging="360"/>
      </w:pPr>
      <w:rPr>
        <w:rFonts w:ascii="Symbol" w:hAnsi="Symbol"/>
      </w:rPr>
    </w:lvl>
    <w:lvl w:ilvl="4" w:tplc="0E16E722">
      <w:start w:val="1"/>
      <w:numFmt w:val="bullet"/>
      <w:lvlText w:val=""/>
      <w:lvlJc w:val="left"/>
      <w:pPr>
        <w:ind w:left="720" w:hanging="360"/>
      </w:pPr>
      <w:rPr>
        <w:rFonts w:ascii="Symbol" w:hAnsi="Symbol"/>
      </w:rPr>
    </w:lvl>
    <w:lvl w:ilvl="5" w:tplc="B1EC5488">
      <w:start w:val="1"/>
      <w:numFmt w:val="bullet"/>
      <w:lvlText w:val=""/>
      <w:lvlJc w:val="left"/>
      <w:pPr>
        <w:ind w:left="720" w:hanging="360"/>
      </w:pPr>
      <w:rPr>
        <w:rFonts w:ascii="Symbol" w:hAnsi="Symbol"/>
      </w:rPr>
    </w:lvl>
    <w:lvl w:ilvl="6" w:tplc="7E504F82">
      <w:start w:val="1"/>
      <w:numFmt w:val="bullet"/>
      <w:lvlText w:val=""/>
      <w:lvlJc w:val="left"/>
      <w:pPr>
        <w:ind w:left="720" w:hanging="360"/>
      </w:pPr>
      <w:rPr>
        <w:rFonts w:ascii="Symbol" w:hAnsi="Symbol"/>
      </w:rPr>
    </w:lvl>
    <w:lvl w:ilvl="7" w:tplc="94DC6A86">
      <w:start w:val="1"/>
      <w:numFmt w:val="bullet"/>
      <w:lvlText w:val=""/>
      <w:lvlJc w:val="left"/>
      <w:pPr>
        <w:ind w:left="720" w:hanging="360"/>
      </w:pPr>
      <w:rPr>
        <w:rFonts w:ascii="Symbol" w:hAnsi="Symbol"/>
      </w:rPr>
    </w:lvl>
    <w:lvl w:ilvl="8" w:tplc="37BCA6AA">
      <w:start w:val="1"/>
      <w:numFmt w:val="bullet"/>
      <w:lvlText w:val=""/>
      <w:lvlJc w:val="left"/>
      <w:pPr>
        <w:ind w:left="720" w:hanging="360"/>
      </w:pPr>
      <w:rPr>
        <w:rFonts w:ascii="Symbol" w:hAnsi="Symbol"/>
      </w:rPr>
    </w:lvl>
  </w:abstractNum>
  <w:abstractNum w:abstractNumId="27" w15:restartNumberingAfterBreak="0">
    <w:nsid w:val="3D680C53"/>
    <w:multiLevelType w:val="hybridMultilevel"/>
    <w:tmpl w:val="1BC01A2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3D940848"/>
    <w:multiLevelType w:val="hybridMultilevel"/>
    <w:tmpl w:val="C228FCDA"/>
    <w:lvl w:ilvl="0" w:tplc="FA74B8AA">
      <w:start w:val="1"/>
      <w:numFmt w:val="decimal"/>
      <w:lvlText w:val="%1."/>
      <w:lvlJc w:val="left"/>
      <w:pPr>
        <w:ind w:left="720" w:hanging="360"/>
      </w:pPr>
    </w:lvl>
    <w:lvl w:ilvl="1" w:tplc="F6583DCC">
      <w:start w:val="1"/>
      <w:numFmt w:val="decimal"/>
      <w:lvlText w:val="%2."/>
      <w:lvlJc w:val="left"/>
      <w:pPr>
        <w:ind w:left="720" w:hanging="360"/>
      </w:pPr>
    </w:lvl>
    <w:lvl w:ilvl="2" w:tplc="0BF87E24">
      <w:start w:val="1"/>
      <w:numFmt w:val="decimal"/>
      <w:lvlText w:val="%3."/>
      <w:lvlJc w:val="left"/>
      <w:pPr>
        <w:ind w:left="720" w:hanging="360"/>
      </w:pPr>
    </w:lvl>
    <w:lvl w:ilvl="3" w:tplc="CB40E732">
      <w:start w:val="1"/>
      <w:numFmt w:val="decimal"/>
      <w:lvlText w:val="%4."/>
      <w:lvlJc w:val="left"/>
      <w:pPr>
        <w:ind w:left="720" w:hanging="360"/>
      </w:pPr>
    </w:lvl>
    <w:lvl w:ilvl="4" w:tplc="10DE759C">
      <w:start w:val="1"/>
      <w:numFmt w:val="decimal"/>
      <w:lvlText w:val="%5."/>
      <w:lvlJc w:val="left"/>
      <w:pPr>
        <w:ind w:left="720" w:hanging="360"/>
      </w:pPr>
    </w:lvl>
    <w:lvl w:ilvl="5" w:tplc="8716F0B4">
      <w:start w:val="1"/>
      <w:numFmt w:val="decimal"/>
      <w:lvlText w:val="%6."/>
      <w:lvlJc w:val="left"/>
      <w:pPr>
        <w:ind w:left="720" w:hanging="360"/>
      </w:pPr>
    </w:lvl>
    <w:lvl w:ilvl="6" w:tplc="AD6A4B56">
      <w:start w:val="1"/>
      <w:numFmt w:val="decimal"/>
      <w:lvlText w:val="%7."/>
      <w:lvlJc w:val="left"/>
      <w:pPr>
        <w:ind w:left="720" w:hanging="360"/>
      </w:pPr>
    </w:lvl>
    <w:lvl w:ilvl="7" w:tplc="9CC6026E">
      <w:start w:val="1"/>
      <w:numFmt w:val="decimal"/>
      <w:lvlText w:val="%8."/>
      <w:lvlJc w:val="left"/>
      <w:pPr>
        <w:ind w:left="720" w:hanging="360"/>
      </w:pPr>
    </w:lvl>
    <w:lvl w:ilvl="8" w:tplc="75C21966">
      <w:start w:val="1"/>
      <w:numFmt w:val="decimal"/>
      <w:lvlText w:val="%9."/>
      <w:lvlJc w:val="left"/>
      <w:pPr>
        <w:ind w:left="720" w:hanging="360"/>
      </w:pPr>
    </w:lvl>
  </w:abstractNum>
  <w:abstractNum w:abstractNumId="29" w15:restartNumberingAfterBreak="0">
    <w:nsid w:val="3DC1541D"/>
    <w:multiLevelType w:val="multilevel"/>
    <w:tmpl w:val="B93477A2"/>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C201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A73254"/>
    <w:multiLevelType w:val="multilevel"/>
    <w:tmpl w:val="F24E2F9E"/>
    <w:lvl w:ilvl="0">
      <w:start w:val="1"/>
      <w:numFmt w:val="decimal"/>
      <w:pStyle w:val="BijlageTitel"/>
      <w:lvlText w:val="Bijlage %1"/>
      <w:lvlJc w:val="left"/>
      <w:pPr>
        <w:ind w:left="1985" w:hanging="1985"/>
      </w:pPr>
      <w:rPr>
        <w:rFonts w:hint="default"/>
      </w:rPr>
    </w:lvl>
    <w:lvl w:ilvl="1">
      <w:start w:val="1"/>
      <w:numFmt w:val="bullet"/>
      <w:lvlText w:val="&gt;"/>
      <w:lvlJc w:val="left"/>
      <w:pPr>
        <w:ind w:left="720" w:hanging="360"/>
      </w:pPr>
      <w:rPr>
        <w:rFonts w:ascii="Arial" w:hAnsi="Arial" w:hint="default"/>
      </w:rPr>
    </w:lvl>
    <w:lvl w:ilvl="2">
      <w:start w:val="1"/>
      <w:numFmt w:val="bullet"/>
      <w:lvlText w:val="–"/>
      <w:lvlJc w:val="left"/>
      <w:pPr>
        <w:ind w:left="1080" w:hanging="360"/>
      </w:pPr>
      <w:rPr>
        <w:rFonts w:ascii="Century Gothic" w:hAnsi="Century Gothic"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EFC6025"/>
    <w:multiLevelType w:val="hybridMultilevel"/>
    <w:tmpl w:val="67B4E18C"/>
    <w:lvl w:ilvl="0" w:tplc="44C8414C">
      <w:start w:val="1"/>
      <w:numFmt w:val="bullet"/>
      <w:lvlText w:val=""/>
      <w:lvlJc w:val="left"/>
      <w:pPr>
        <w:ind w:left="720" w:hanging="360"/>
      </w:pPr>
      <w:rPr>
        <w:rFonts w:ascii="Symbol" w:hAnsi="Symbol"/>
      </w:rPr>
    </w:lvl>
    <w:lvl w:ilvl="1" w:tplc="66B6EB28">
      <w:start w:val="1"/>
      <w:numFmt w:val="bullet"/>
      <w:lvlText w:val=""/>
      <w:lvlJc w:val="left"/>
      <w:pPr>
        <w:ind w:left="720" w:hanging="360"/>
      </w:pPr>
      <w:rPr>
        <w:rFonts w:ascii="Symbol" w:hAnsi="Symbol"/>
      </w:rPr>
    </w:lvl>
    <w:lvl w:ilvl="2" w:tplc="09EC032E">
      <w:start w:val="1"/>
      <w:numFmt w:val="bullet"/>
      <w:lvlText w:val=""/>
      <w:lvlJc w:val="left"/>
      <w:pPr>
        <w:ind w:left="720" w:hanging="360"/>
      </w:pPr>
      <w:rPr>
        <w:rFonts w:ascii="Symbol" w:hAnsi="Symbol"/>
      </w:rPr>
    </w:lvl>
    <w:lvl w:ilvl="3" w:tplc="6A98C77E">
      <w:start w:val="1"/>
      <w:numFmt w:val="bullet"/>
      <w:lvlText w:val=""/>
      <w:lvlJc w:val="left"/>
      <w:pPr>
        <w:ind w:left="720" w:hanging="360"/>
      </w:pPr>
      <w:rPr>
        <w:rFonts w:ascii="Symbol" w:hAnsi="Symbol"/>
      </w:rPr>
    </w:lvl>
    <w:lvl w:ilvl="4" w:tplc="DC1A75B4">
      <w:start w:val="1"/>
      <w:numFmt w:val="bullet"/>
      <w:lvlText w:val=""/>
      <w:lvlJc w:val="left"/>
      <w:pPr>
        <w:ind w:left="720" w:hanging="360"/>
      </w:pPr>
      <w:rPr>
        <w:rFonts w:ascii="Symbol" w:hAnsi="Symbol"/>
      </w:rPr>
    </w:lvl>
    <w:lvl w:ilvl="5" w:tplc="0142BB2A">
      <w:start w:val="1"/>
      <w:numFmt w:val="bullet"/>
      <w:lvlText w:val=""/>
      <w:lvlJc w:val="left"/>
      <w:pPr>
        <w:ind w:left="720" w:hanging="360"/>
      </w:pPr>
      <w:rPr>
        <w:rFonts w:ascii="Symbol" w:hAnsi="Symbol"/>
      </w:rPr>
    </w:lvl>
    <w:lvl w:ilvl="6" w:tplc="CF9AF3A6">
      <w:start w:val="1"/>
      <w:numFmt w:val="bullet"/>
      <w:lvlText w:val=""/>
      <w:lvlJc w:val="left"/>
      <w:pPr>
        <w:ind w:left="720" w:hanging="360"/>
      </w:pPr>
      <w:rPr>
        <w:rFonts w:ascii="Symbol" w:hAnsi="Symbol"/>
      </w:rPr>
    </w:lvl>
    <w:lvl w:ilvl="7" w:tplc="DA80F3B8">
      <w:start w:val="1"/>
      <w:numFmt w:val="bullet"/>
      <w:lvlText w:val=""/>
      <w:lvlJc w:val="left"/>
      <w:pPr>
        <w:ind w:left="720" w:hanging="360"/>
      </w:pPr>
      <w:rPr>
        <w:rFonts w:ascii="Symbol" w:hAnsi="Symbol"/>
      </w:rPr>
    </w:lvl>
    <w:lvl w:ilvl="8" w:tplc="704ED45C">
      <w:start w:val="1"/>
      <w:numFmt w:val="bullet"/>
      <w:lvlText w:val=""/>
      <w:lvlJc w:val="left"/>
      <w:pPr>
        <w:ind w:left="720" w:hanging="360"/>
      </w:pPr>
      <w:rPr>
        <w:rFonts w:ascii="Symbol" w:hAnsi="Symbol"/>
      </w:rPr>
    </w:lvl>
  </w:abstractNum>
  <w:abstractNum w:abstractNumId="33" w15:restartNumberingAfterBreak="0">
    <w:nsid w:val="51B24FF8"/>
    <w:multiLevelType w:val="hybridMultilevel"/>
    <w:tmpl w:val="4A3AEB54"/>
    <w:lvl w:ilvl="0" w:tplc="99CEF364">
      <w:start w:val="1"/>
      <w:numFmt w:val="bullet"/>
      <w:lvlText w:val=""/>
      <w:lvlJc w:val="left"/>
      <w:pPr>
        <w:ind w:left="720" w:hanging="360"/>
      </w:pPr>
      <w:rPr>
        <w:rFonts w:ascii="Symbol" w:hAnsi="Symbol"/>
      </w:rPr>
    </w:lvl>
    <w:lvl w:ilvl="1" w:tplc="EE3E7748">
      <w:start w:val="1"/>
      <w:numFmt w:val="bullet"/>
      <w:lvlText w:val=""/>
      <w:lvlJc w:val="left"/>
      <w:pPr>
        <w:ind w:left="720" w:hanging="360"/>
      </w:pPr>
      <w:rPr>
        <w:rFonts w:ascii="Symbol" w:hAnsi="Symbol"/>
      </w:rPr>
    </w:lvl>
    <w:lvl w:ilvl="2" w:tplc="75BC11F2">
      <w:start w:val="1"/>
      <w:numFmt w:val="bullet"/>
      <w:lvlText w:val=""/>
      <w:lvlJc w:val="left"/>
      <w:pPr>
        <w:ind w:left="720" w:hanging="360"/>
      </w:pPr>
      <w:rPr>
        <w:rFonts w:ascii="Symbol" w:hAnsi="Symbol"/>
      </w:rPr>
    </w:lvl>
    <w:lvl w:ilvl="3" w:tplc="F3048D50">
      <w:start w:val="1"/>
      <w:numFmt w:val="bullet"/>
      <w:lvlText w:val=""/>
      <w:lvlJc w:val="left"/>
      <w:pPr>
        <w:ind w:left="720" w:hanging="360"/>
      </w:pPr>
      <w:rPr>
        <w:rFonts w:ascii="Symbol" w:hAnsi="Symbol"/>
      </w:rPr>
    </w:lvl>
    <w:lvl w:ilvl="4" w:tplc="A28A2A64">
      <w:start w:val="1"/>
      <w:numFmt w:val="bullet"/>
      <w:lvlText w:val=""/>
      <w:lvlJc w:val="left"/>
      <w:pPr>
        <w:ind w:left="720" w:hanging="360"/>
      </w:pPr>
      <w:rPr>
        <w:rFonts w:ascii="Symbol" w:hAnsi="Symbol"/>
      </w:rPr>
    </w:lvl>
    <w:lvl w:ilvl="5" w:tplc="87CADCA4">
      <w:start w:val="1"/>
      <w:numFmt w:val="bullet"/>
      <w:lvlText w:val=""/>
      <w:lvlJc w:val="left"/>
      <w:pPr>
        <w:ind w:left="720" w:hanging="360"/>
      </w:pPr>
      <w:rPr>
        <w:rFonts w:ascii="Symbol" w:hAnsi="Symbol"/>
      </w:rPr>
    </w:lvl>
    <w:lvl w:ilvl="6" w:tplc="21B8DB80">
      <w:start w:val="1"/>
      <w:numFmt w:val="bullet"/>
      <w:lvlText w:val=""/>
      <w:lvlJc w:val="left"/>
      <w:pPr>
        <w:ind w:left="720" w:hanging="360"/>
      </w:pPr>
      <w:rPr>
        <w:rFonts w:ascii="Symbol" w:hAnsi="Symbol"/>
      </w:rPr>
    </w:lvl>
    <w:lvl w:ilvl="7" w:tplc="80ACE962">
      <w:start w:val="1"/>
      <w:numFmt w:val="bullet"/>
      <w:lvlText w:val=""/>
      <w:lvlJc w:val="left"/>
      <w:pPr>
        <w:ind w:left="720" w:hanging="360"/>
      </w:pPr>
      <w:rPr>
        <w:rFonts w:ascii="Symbol" w:hAnsi="Symbol"/>
      </w:rPr>
    </w:lvl>
    <w:lvl w:ilvl="8" w:tplc="FD460228">
      <w:start w:val="1"/>
      <w:numFmt w:val="bullet"/>
      <w:lvlText w:val=""/>
      <w:lvlJc w:val="left"/>
      <w:pPr>
        <w:ind w:left="720" w:hanging="360"/>
      </w:pPr>
      <w:rPr>
        <w:rFonts w:ascii="Symbol" w:hAnsi="Symbol"/>
      </w:rPr>
    </w:lvl>
  </w:abstractNum>
  <w:abstractNum w:abstractNumId="34" w15:restartNumberingAfterBreak="0">
    <w:nsid w:val="526D7713"/>
    <w:multiLevelType w:val="hybridMultilevel"/>
    <w:tmpl w:val="CB482744"/>
    <w:lvl w:ilvl="0" w:tplc="E556D50C">
      <w:start w:val="1"/>
      <w:numFmt w:val="bullet"/>
      <w:lvlText w:val=""/>
      <w:lvlJc w:val="left"/>
      <w:pPr>
        <w:ind w:left="720" w:hanging="360"/>
      </w:pPr>
      <w:rPr>
        <w:rFonts w:ascii="Symbol" w:hAnsi="Symbol"/>
      </w:rPr>
    </w:lvl>
    <w:lvl w:ilvl="1" w:tplc="B224B9F6">
      <w:start w:val="1"/>
      <w:numFmt w:val="bullet"/>
      <w:lvlText w:val=""/>
      <w:lvlJc w:val="left"/>
      <w:pPr>
        <w:ind w:left="720" w:hanging="360"/>
      </w:pPr>
      <w:rPr>
        <w:rFonts w:ascii="Symbol" w:hAnsi="Symbol"/>
      </w:rPr>
    </w:lvl>
    <w:lvl w:ilvl="2" w:tplc="942E2088">
      <w:start w:val="1"/>
      <w:numFmt w:val="bullet"/>
      <w:lvlText w:val=""/>
      <w:lvlJc w:val="left"/>
      <w:pPr>
        <w:ind w:left="720" w:hanging="360"/>
      </w:pPr>
      <w:rPr>
        <w:rFonts w:ascii="Symbol" w:hAnsi="Symbol"/>
      </w:rPr>
    </w:lvl>
    <w:lvl w:ilvl="3" w:tplc="721AD9B4">
      <w:start w:val="1"/>
      <w:numFmt w:val="bullet"/>
      <w:lvlText w:val=""/>
      <w:lvlJc w:val="left"/>
      <w:pPr>
        <w:ind w:left="720" w:hanging="360"/>
      </w:pPr>
      <w:rPr>
        <w:rFonts w:ascii="Symbol" w:hAnsi="Symbol"/>
      </w:rPr>
    </w:lvl>
    <w:lvl w:ilvl="4" w:tplc="8B1C23BA">
      <w:start w:val="1"/>
      <w:numFmt w:val="bullet"/>
      <w:lvlText w:val=""/>
      <w:lvlJc w:val="left"/>
      <w:pPr>
        <w:ind w:left="720" w:hanging="360"/>
      </w:pPr>
      <w:rPr>
        <w:rFonts w:ascii="Symbol" w:hAnsi="Symbol"/>
      </w:rPr>
    </w:lvl>
    <w:lvl w:ilvl="5" w:tplc="E9A87810">
      <w:start w:val="1"/>
      <w:numFmt w:val="bullet"/>
      <w:lvlText w:val=""/>
      <w:lvlJc w:val="left"/>
      <w:pPr>
        <w:ind w:left="720" w:hanging="360"/>
      </w:pPr>
      <w:rPr>
        <w:rFonts w:ascii="Symbol" w:hAnsi="Symbol"/>
      </w:rPr>
    </w:lvl>
    <w:lvl w:ilvl="6" w:tplc="5C5ED47E">
      <w:start w:val="1"/>
      <w:numFmt w:val="bullet"/>
      <w:lvlText w:val=""/>
      <w:lvlJc w:val="left"/>
      <w:pPr>
        <w:ind w:left="720" w:hanging="360"/>
      </w:pPr>
      <w:rPr>
        <w:rFonts w:ascii="Symbol" w:hAnsi="Symbol"/>
      </w:rPr>
    </w:lvl>
    <w:lvl w:ilvl="7" w:tplc="7D966B6C">
      <w:start w:val="1"/>
      <w:numFmt w:val="bullet"/>
      <w:lvlText w:val=""/>
      <w:lvlJc w:val="left"/>
      <w:pPr>
        <w:ind w:left="720" w:hanging="360"/>
      </w:pPr>
      <w:rPr>
        <w:rFonts w:ascii="Symbol" w:hAnsi="Symbol"/>
      </w:rPr>
    </w:lvl>
    <w:lvl w:ilvl="8" w:tplc="90F2FEE8">
      <w:start w:val="1"/>
      <w:numFmt w:val="bullet"/>
      <w:lvlText w:val=""/>
      <w:lvlJc w:val="left"/>
      <w:pPr>
        <w:ind w:left="720" w:hanging="360"/>
      </w:pPr>
      <w:rPr>
        <w:rFonts w:ascii="Symbol" w:hAnsi="Symbol"/>
      </w:rPr>
    </w:lvl>
  </w:abstractNum>
  <w:abstractNum w:abstractNumId="35" w15:restartNumberingAfterBreak="0">
    <w:nsid w:val="52DC1BD4"/>
    <w:multiLevelType w:val="hybridMultilevel"/>
    <w:tmpl w:val="74B4B292"/>
    <w:lvl w:ilvl="0" w:tplc="26AC0B18">
      <w:start w:val="1"/>
      <w:numFmt w:val="decimal"/>
      <w:lvlText w:val="%1."/>
      <w:lvlJc w:val="left"/>
      <w:pPr>
        <w:ind w:left="720" w:hanging="360"/>
      </w:pPr>
    </w:lvl>
    <w:lvl w:ilvl="1" w:tplc="D786D706">
      <w:start w:val="1"/>
      <w:numFmt w:val="decimal"/>
      <w:lvlText w:val="%2."/>
      <w:lvlJc w:val="left"/>
      <w:pPr>
        <w:ind w:left="720" w:hanging="360"/>
      </w:pPr>
    </w:lvl>
    <w:lvl w:ilvl="2" w:tplc="8DE86BEC">
      <w:start w:val="1"/>
      <w:numFmt w:val="decimal"/>
      <w:lvlText w:val="%3."/>
      <w:lvlJc w:val="left"/>
      <w:pPr>
        <w:ind w:left="720" w:hanging="360"/>
      </w:pPr>
    </w:lvl>
    <w:lvl w:ilvl="3" w:tplc="BFF21E3C">
      <w:start w:val="1"/>
      <w:numFmt w:val="decimal"/>
      <w:lvlText w:val="%4."/>
      <w:lvlJc w:val="left"/>
      <w:pPr>
        <w:ind w:left="720" w:hanging="360"/>
      </w:pPr>
    </w:lvl>
    <w:lvl w:ilvl="4" w:tplc="29028796">
      <w:start w:val="1"/>
      <w:numFmt w:val="decimal"/>
      <w:lvlText w:val="%5."/>
      <w:lvlJc w:val="left"/>
      <w:pPr>
        <w:ind w:left="720" w:hanging="360"/>
      </w:pPr>
    </w:lvl>
    <w:lvl w:ilvl="5" w:tplc="17883588">
      <w:start w:val="1"/>
      <w:numFmt w:val="decimal"/>
      <w:lvlText w:val="%6."/>
      <w:lvlJc w:val="left"/>
      <w:pPr>
        <w:ind w:left="720" w:hanging="360"/>
      </w:pPr>
    </w:lvl>
    <w:lvl w:ilvl="6" w:tplc="0F882262">
      <w:start w:val="1"/>
      <w:numFmt w:val="decimal"/>
      <w:lvlText w:val="%7."/>
      <w:lvlJc w:val="left"/>
      <w:pPr>
        <w:ind w:left="720" w:hanging="360"/>
      </w:pPr>
    </w:lvl>
    <w:lvl w:ilvl="7" w:tplc="7A72CF5A">
      <w:start w:val="1"/>
      <w:numFmt w:val="decimal"/>
      <w:lvlText w:val="%8."/>
      <w:lvlJc w:val="left"/>
      <w:pPr>
        <w:ind w:left="720" w:hanging="360"/>
      </w:pPr>
    </w:lvl>
    <w:lvl w:ilvl="8" w:tplc="4DF89DE0">
      <w:start w:val="1"/>
      <w:numFmt w:val="decimal"/>
      <w:lvlText w:val="%9."/>
      <w:lvlJc w:val="left"/>
      <w:pPr>
        <w:ind w:left="720" w:hanging="360"/>
      </w:pPr>
    </w:lvl>
  </w:abstractNum>
  <w:abstractNum w:abstractNumId="36" w15:restartNumberingAfterBreak="0">
    <w:nsid w:val="57EB1547"/>
    <w:multiLevelType w:val="hybridMultilevel"/>
    <w:tmpl w:val="12D49B28"/>
    <w:lvl w:ilvl="0" w:tplc="D616A7AC">
      <w:start w:val="1"/>
      <w:numFmt w:val="bullet"/>
      <w:lvlText w:val=""/>
      <w:lvlJc w:val="left"/>
      <w:pPr>
        <w:ind w:left="720" w:hanging="360"/>
      </w:pPr>
      <w:rPr>
        <w:rFonts w:ascii="Symbol" w:hAnsi="Symbol"/>
      </w:rPr>
    </w:lvl>
    <w:lvl w:ilvl="1" w:tplc="EAF426D4">
      <w:start w:val="1"/>
      <w:numFmt w:val="bullet"/>
      <w:lvlText w:val=""/>
      <w:lvlJc w:val="left"/>
      <w:pPr>
        <w:ind w:left="720" w:hanging="360"/>
      </w:pPr>
      <w:rPr>
        <w:rFonts w:ascii="Symbol" w:hAnsi="Symbol"/>
      </w:rPr>
    </w:lvl>
    <w:lvl w:ilvl="2" w:tplc="01CAEFA4">
      <w:start w:val="1"/>
      <w:numFmt w:val="bullet"/>
      <w:lvlText w:val=""/>
      <w:lvlJc w:val="left"/>
      <w:pPr>
        <w:ind w:left="720" w:hanging="360"/>
      </w:pPr>
      <w:rPr>
        <w:rFonts w:ascii="Symbol" w:hAnsi="Symbol"/>
      </w:rPr>
    </w:lvl>
    <w:lvl w:ilvl="3" w:tplc="20C6A1F4">
      <w:start w:val="1"/>
      <w:numFmt w:val="bullet"/>
      <w:lvlText w:val=""/>
      <w:lvlJc w:val="left"/>
      <w:pPr>
        <w:ind w:left="720" w:hanging="360"/>
      </w:pPr>
      <w:rPr>
        <w:rFonts w:ascii="Symbol" w:hAnsi="Symbol"/>
      </w:rPr>
    </w:lvl>
    <w:lvl w:ilvl="4" w:tplc="BB82138A">
      <w:start w:val="1"/>
      <w:numFmt w:val="bullet"/>
      <w:lvlText w:val=""/>
      <w:lvlJc w:val="left"/>
      <w:pPr>
        <w:ind w:left="720" w:hanging="360"/>
      </w:pPr>
      <w:rPr>
        <w:rFonts w:ascii="Symbol" w:hAnsi="Symbol"/>
      </w:rPr>
    </w:lvl>
    <w:lvl w:ilvl="5" w:tplc="D5D0058E">
      <w:start w:val="1"/>
      <w:numFmt w:val="bullet"/>
      <w:lvlText w:val=""/>
      <w:lvlJc w:val="left"/>
      <w:pPr>
        <w:ind w:left="720" w:hanging="360"/>
      </w:pPr>
      <w:rPr>
        <w:rFonts w:ascii="Symbol" w:hAnsi="Symbol"/>
      </w:rPr>
    </w:lvl>
    <w:lvl w:ilvl="6" w:tplc="73ECBED6">
      <w:start w:val="1"/>
      <w:numFmt w:val="bullet"/>
      <w:lvlText w:val=""/>
      <w:lvlJc w:val="left"/>
      <w:pPr>
        <w:ind w:left="720" w:hanging="360"/>
      </w:pPr>
      <w:rPr>
        <w:rFonts w:ascii="Symbol" w:hAnsi="Symbol"/>
      </w:rPr>
    </w:lvl>
    <w:lvl w:ilvl="7" w:tplc="AF3C320E">
      <w:start w:val="1"/>
      <w:numFmt w:val="bullet"/>
      <w:lvlText w:val=""/>
      <w:lvlJc w:val="left"/>
      <w:pPr>
        <w:ind w:left="720" w:hanging="360"/>
      </w:pPr>
      <w:rPr>
        <w:rFonts w:ascii="Symbol" w:hAnsi="Symbol"/>
      </w:rPr>
    </w:lvl>
    <w:lvl w:ilvl="8" w:tplc="91B66750">
      <w:start w:val="1"/>
      <w:numFmt w:val="bullet"/>
      <w:lvlText w:val=""/>
      <w:lvlJc w:val="left"/>
      <w:pPr>
        <w:ind w:left="720" w:hanging="360"/>
      </w:pPr>
      <w:rPr>
        <w:rFonts w:ascii="Symbol" w:hAnsi="Symbol"/>
      </w:rPr>
    </w:lvl>
  </w:abstractNum>
  <w:abstractNum w:abstractNumId="37" w15:restartNumberingAfterBreak="0">
    <w:nsid w:val="58E16BD2"/>
    <w:multiLevelType w:val="multilevel"/>
    <w:tmpl w:val="2DFC699A"/>
    <w:lvl w:ilvl="0">
      <w:start w:val="1"/>
      <w:numFmt w:val="decimal"/>
      <w:suff w:val="space"/>
      <w:lvlText w:val="Deel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C020A9A"/>
    <w:multiLevelType w:val="hybridMultilevel"/>
    <w:tmpl w:val="ECBC76B6"/>
    <w:lvl w:ilvl="0" w:tplc="9D984E26">
      <w:start w:val="1"/>
      <w:numFmt w:val="bullet"/>
      <w:lvlText w:val=""/>
      <w:lvlJc w:val="left"/>
      <w:pPr>
        <w:tabs>
          <w:tab w:val="num" w:pos="284"/>
        </w:tabs>
        <w:ind w:left="284" w:hanging="284"/>
      </w:pPr>
      <w:rPr>
        <w:rFonts w:ascii="Symbol" w:hAnsi="Symbol" w:hint="default"/>
      </w:rPr>
    </w:lvl>
    <w:lvl w:ilvl="1" w:tplc="90B88160">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647466"/>
    <w:multiLevelType w:val="hybridMultilevel"/>
    <w:tmpl w:val="611CD9C4"/>
    <w:lvl w:ilvl="0" w:tplc="F09C1D64">
      <w:start w:val="1"/>
      <w:numFmt w:val="bullet"/>
      <w:lvlText w:val=""/>
      <w:lvlJc w:val="left"/>
      <w:pPr>
        <w:ind w:left="720" w:hanging="360"/>
      </w:pPr>
      <w:rPr>
        <w:rFonts w:ascii="Symbol" w:hAnsi="Symbol"/>
      </w:rPr>
    </w:lvl>
    <w:lvl w:ilvl="1" w:tplc="CB1C7F84">
      <w:start w:val="1"/>
      <w:numFmt w:val="bullet"/>
      <w:lvlText w:val=""/>
      <w:lvlJc w:val="left"/>
      <w:pPr>
        <w:ind w:left="720" w:hanging="360"/>
      </w:pPr>
      <w:rPr>
        <w:rFonts w:ascii="Symbol" w:hAnsi="Symbol"/>
      </w:rPr>
    </w:lvl>
    <w:lvl w:ilvl="2" w:tplc="7200DD74">
      <w:start w:val="1"/>
      <w:numFmt w:val="bullet"/>
      <w:lvlText w:val=""/>
      <w:lvlJc w:val="left"/>
      <w:pPr>
        <w:ind w:left="720" w:hanging="360"/>
      </w:pPr>
      <w:rPr>
        <w:rFonts w:ascii="Symbol" w:hAnsi="Symbol"/>
      </w:rPr>
    </w:lvl>
    <w:lvl w:ilvl="3" w:tplc="501CB202">
      <w:start w:val="1"/>
      <w:numFmt w:val="bullet"/>
      <w:lvlText w:val=""/>
      <w:lvlJc w:val="left"/>
      <w:pPr>
        <w:ind w:left="720" w:hanging="360"/>
      </w:pPr>
      <w:rPr>
        <w:rFonts w:ascii="Symbol" w:hAnsi="Symbol"/>
      </w:rPr>
    </w:lvl>
    <w:lvl w:ilvl="4" w:tplc="63AAE238">
      <w:start w:val="1"/>
      <w:numFmt w:val="bullet"/>
      <w:lvlText w:val=""/>
      <w:lvlJc w:val="left"/>
      <w:pPr>
        <w:ind w:left="720" w:hanging="360"/>
      </w:pPr>
      <w:rPr>
        <w:rFonts w:ascii="Symbol" w:hAnsi="Symbol"/>
      </w:rPr>
    </w:lvl>
    <w:lvl w:ilvl="5" w:tplc="325C6FF0">
      <w:start w:val="1"/>
      <w:numFmt w:val="bullet"/>
      <w:lvlText w:val=""/>
      <w:lvlJc w:val="left"/>
      <w:pPr>
        <w:ind w:left="720" w:hanging="360"/>
      </w:pPr>
      <w:rPr>
        <w:rFonts w:ascii="Symbol" w:hAnsi="Symbol"/>
      </w:rPr>
    </w:lvl>
    <w:lvl w:ilvl="6" w:tplc="CFDCCE7E">
      <w:start w:val="1"/>
      <w:numFmt w:val="bullet"/>
      <w:lvlText w:val=""/>
      <w:lvlJc w:val="left"/>
      <w:pPr>
        <w:ind w:left="720" w:hanging="360"/>
      </w:pPr>
      <w:rPr>
        <w:rFonts w:ascii="Symbol" w:hAnsi="Symbol"/>
      </w:rPr>
    </w:lvl>
    <w:lvl w:ilvl="7" w:tplc="61F0BF18">
      <w:start w:val="1"/>
      <w:numFmt w:val="bullet"/>
      <w:lvlText w:val=""/>
      <w:lvlJc w:val="left"/>
      <w:pPr>
        <w:ind w:left="720" w:hanging="360"/>
      </w:pPr>
      <w:rPr>
        <w:rFonts w:ascii="Symbol" w:hAnsi="Symbol"/>
      </w:rPr>
    </w:lvl>
    <w:lvl w:ilvl="8" w:tplc="B3BE2A0A">
      <w:start w:val="1"/>
      <w:numFmt w:val="bullet"/>
      <w:lvlText w:val=""/>
      <w:lvlJc w:val="left"/>
      <w:pPr>
        <w:ind w:left="720" w:hanging="360"/>
      </w:pPr>
      <w:rPr>
        <w:rFonts w:ascii="Symbol" w:hAnsi="Symbol"/>
      </w:rPr>
    </w:lvl>
  </w:abstractNum>
  <w:abstractNum w:abstractNumId="40" w15:restartNumberingAfterBreak="0">
    <w:nsid w:val="617B7157"/>
    <w:multiLevelType w:val="hybridMultilevel"/>
    <w:tmpl w:val="CC2C32D0"/>
    <w:lvl w:ilvl="0" w:tplc="D214F18C">
      <w:start w:val="1"/>
      <w:numFmt w:val="bullet"/>
      <w:lvlText w:val=""/>
      <w:lvlJc w:val="left"/>
      <w:pPr>
        <w:ind w:left="720" w:hanging="360"/>
      </w:pPr>
      <w:rPr>
        <w:rFonts w:ascii="Symbol" w:hAnsi="Symbol"/>
      </w:rPr>
    </w:lvl>
    <w:lvl w:ilvl="1" w:tplc="0C7A2162">
      <w:start w:val="1"/>
      <w:numFmt w:val="bullet"/>
      <w:lvlText w:val=""/>
      <w:lvlJc w:val="left"/>
      <w:pPr>
        <w:ind w:left="720" w:hanging="360"/>
      </w:pPr>
      <w:rPr>
        <w:rFonts w:ascii="Symbol" w:hAnsi="Symbol"/>
      </w:rPr>
    </w:lvl>
    <w:lvl w:ilvl="2" w:tplc="26EA574E">
      <w:start w:val="1"/>
      <w:numFmt w:val="bullet"/>
      <w:lvlText w:val=""/>
      <w:lvlJc w:val="left"/>
      <w:pPr>
        <w:ind w:left="720" w:hanging="360"/>
      </w:pPr>
      <w:rPr>
        <w:rFonts w:ascii="Symbol" w:hAnsi="Symbol"/>
      </w:rPr>
    </w:lvl>
    <w:lvl w:ilvl="3" w:tplc="D4902574">
      <w:start w:val="1"/>
      <w:numFmt w:val="bullet"/>
      <w:lvlText w:val=""/>
      <w:lvlJc w:val="left"/>
      <w:pPr>
        <w:ind w:left="720" w:hanging="360"/>
      </w:pPr>
      <w:rPr>
        <w:rFonts w:ascii="Symbol" w:hAnsi="Symbol"/>
      </w:rPr>
    </w:lvl>
    <w:lvl w:ilvl="4" w:tplc="2AF8F1FE">
      <w:start w:val="1"/>
      <w:numFmt w:val="bullet"/>
      <w:lvlText w:val=""/>
      <w:lvlJc w:val="left"/>
      <w:pPr>
        <w:ind w:left="720" w:hanging="360"/>
      </w:pPr>
      <w:rPr>
        <w:rFonts w:ascii="Symbol" w:hAnsi="Symbol"/>
      </w:rPr>
    </w:lvl>
    <w:lvl w:ilvl="5" w:tplc="5F128AA4">
      <w:start w:val="1"/>
      <w:numFmt w:val="bullet"/>
      <w:lvlText w:val=""/>
      <w:lvlJc w:val="left"/>
      <w:pPr>
        <w:ind w:left="720" w:hanging="360"/>
      </w:pPr>
      <w:rPr>
        <w:rFonts w:ascii="Symbol" w:hAnsi="Symbol"/>
      </w:rPr>
    </w:lvl>
    <w:lvl w:ilvl="6" w:tplc="4CF82FF8">
      <w:start w:val="1"/>
      <w:numFmt w:val="bullet"/>
      <w:lvlText w:val=""/>
      <w:lvlJc w:val="left"/>
      <w:pPr>
        <w:ind w:left="720" w:hanging="360"/>
      </w:pPr>
      <w:rPr>
        <w:rFonts w:ascii="Symbol" w:hAnsi="Symbol"/>
      </w:rPr>
    </w:lvl>
    <w:lvl w:ilvl="7" w:tplc="86A4B18C">
      <w:start w:val="1"/>
      <w:numFmt w:val="bullet"/>
      <w:lvlText w:val=""/>
      <w:lvlJc w:val="left"/>
      <w:pPr>
        <w:ind w:left="720" w:hanging="360"/>
      </w:pPr>
      <w:rPr>
        <w:rFonts w:ascii="Symbol" w:hAnsi="Symbol"/>
      </w:rPr>
    </w:lvl>
    <w:lvl w:ilvl="8" w:tplc="FF1EDF04">
      <w:start w:val="1"/>
      <w:numFmt w:val="bullet"/>
      <w:lvlText w:val=""/>
      <w:lvlJc w:val="left"/>
      <w:pPr>
        <w:ind w:left="720" w:hanging="360"/>
      </w:pPr>
      <w:rPr>
        <w:rFonts w:ascii="Symbol" w:hAnsi="Symbol"/>
      </w:rPr>
    </w:lvl>
  </w:abstractNum>
  <w:abstractNum w:abstractNumId="41" w15:restartNumberingAfterBreak="0">
    <w:nsid w:val="64CC2EC0"/>
    <w:multiLevelType w:val="hybridMultilevel"/>
    <w:tmpl w:val="7CB6CAB8"/>
    <w:lvl w:ilvl="0" w:tplc="72EC59A0">
      <w:start w:val="1"/>
      <w:numFmt w:val="bullet"/>
      <w:lvlText w:val=""/>
      <w:lvlJc w:val="left"/>
      <w:pPr>
        <w:ind w:left="720" w:hanging="360"/>
      </w:pPr>
      <w:rPr>
        <w:rFonts w:ascii="Symbol" w:hAnsi="Symbol"/>
      </w:rPr>
    </w:lvl>
    <w:lvl w:ilvl="1" w:tplc="CE587F1E">
      <w:start w:val="1"/>
      <w:numFmt w:val="bullet"/>
      <w:lvlText w:val=""/>
      <w:lvlJc w:val="left"/>
      <w:pPr>
        <w:ind w:left="720" w:hanging="360"/>
      </w:pPr>
      <w:rPr>
        <w:rFonts w:ascii="Symbol" w:hAnsi="Symbol"/>
      </w:rPr>
    </w:lvl>
    <w:lvl w:ilvl="2" w:tplc="39000330">
      <w:start w:val="1"/>
      <w:numFmt w:val="bullet"/>
      <w:lvlText w:val=""/>
      <w:lvlJc w:val="left"/>
      <w:pPr>
        <w:ind w:left="720" w:hanging="360"/>
      </w:pPr>
      <w:rPr>
        <w:rFonts w:ascii="Symbol" w:hAnsi="Symbol"/>
      </w:rPr>
    </w:lvl>
    <w:lvl w:ilvl="3" w:tplc="AD925E52">
      <w:start w:val="1"/>
      <w:numFmt w:val="bullet"/>
      <w:lvlText w:val=""/>
      <w:lvlJc w:val="left"/>
      <w:pPr>
        <w:ind w:left="720" w:hanging="360"/>
      </w:pPr>
      <w:rPr>
        <w:rFonts w:ascii="Symbol" w:hAnsi="Symbol"/>
      </w:rPr>
    </w:lvl>
    <w:lvl w:ilvl="4" w:tplc="EA5A170A">
      <w:start w:val="1"/>
      <w:numFmt w:val="bullet"/>
      <w:lvlText w:val=""/>
      <w:lvlJc w:val="left"/>
      <w:pPr>
        <w:ind w:left="720" w:hanging="360"/>
      </w:pPr>
      <w:rPr>
        <w:rFonts w:ascii="Symbol" w:hAnsi="Symbol"/>
      </w:rPr>
    </w:lvl>
    <w:lvl w:ilvl="5" w:tplc="2DF44B10">
      <w:start w:val="1"/>
      <w:numFmt w:val="bullet"/>
      <w:lvlText w:val=""/>
      <w:lvlJc w:val="left"/>
      <w:pPr>
        <w:ind w:left="720" w:hanging="360"/>
      </w:pPr>
      <w:rPr>
        <w:rFonts w:ascii="Symbol" w:hAnsi="Symbol"/>
      </w:rPr>
    </w:lvl>
    <w:lvl w:ilvl="6" w:tplc="212CF276">
      <w:start w:val="1"/>
      <w:numFmt w:val="bullet"/>
      <w:lvlText w:val=""/>
      <w:lvlJc w:val="left"/>
      <w:pPr>
        <w:ind w:left="720" w:hanging="360"/>
      </w:pPr>
      <w:rPr>
        <w:rFonts w:ascii="Symbol" w:hAnsi="Symbol"/>
      </w:rPr>
    </w:lvl>
    <w:lvl w:ilvl="7" w:tplc="23722E54">
      <w:start w:val="1"/>
      <w:numFmt w:val="bullet"/>
      <w:lvlText w:val=""/>
      <w:lvlJc w:val="left"/>
      <w:pPr>
        <w:ind w:left="720" w:hanging="360"/>
      </w:pPr>
      <w:rPr>
        <w:rFonts w:ascii="Symbol" w:hAnsi="Symbol"/>
      </w:rPr>
    </w:lvl>
    <w:lvl w:ilvl="8" w:tplc="A462C43A">
      <w:start w:val="1"/>
      <w:numFmt w:val="bullet"/>
      <w:lvlText w:val=""/>
      <w:lvlJc w:val="left"/>
      <w:pPr>
        <w:ind w:left="720" w:hanging="360"/>
      </w:pPr>
      <w:rPr>
        <w:rFonts w:ascii="Symbol" w:hAnsi="Symbol"/>
      </w:rPr>
    </w:lvl>
  </w:abstractNum>
  <w:abstractNum w:abstractNumId="42" w15:restartNumberingAfterBreak="0">
    <w:nsid w:val="6AAD4912"/>
    <w:multiLevelType w:val="hybridMultilevel"/>
    <w:tmpl w:val="DAC65FAA"/>
    <w:lvl w:ilvl="0" w:tplc="85FA719A">
      <w:start w:val="1"/>
      <w:numFmt w:val="bullet"/>
      <w:lvlText w:val=""/>
      <w:lvlJc w:val="left"/>
      <w:pPr>
        <w:ind w:left="720" w:hanging="360"/>
      </w:pPr>
      <w:rPr>
        <w:rFonts w:ascii="Symbol" w:hAnsi="Symbol"/>
      </w:rPr>
    </w:lvl>
    <w:lvl w:ilvl="1" w:tplc="AEFC9EA6">
      <w:start w:val="1"/>
      <w:numFmt w:val="bullet"/>
      <w:lvlText w:val=""/>
      <w:lvlJc w:val="left"/>
      <w:pPr>
        <w:ind w:left="720" w:hanging="360"/>
      </w:pPr>
      <w:rPr>
        <w:rFonts w:ascii="Symbol" w:hAnsi="Symbol"/>
      </w:rPr>
    </w:lvl>
    <w:lvl w:ilvl="2" w:tplc="CDEA1D26">
      <w:start w:val="1"/>
      <w:numFmt w:val="bullet"/>
      <w:lvlText w:val=""/>
      <w:lvlJc w:val="left"/>
      <w:pPr>
        <w:ind w:left="720" w:hanging="360"/>
      </w:pPr>
      <w:rPr>
        <w:rFonts w:ascii="Symbol" w:hAnsi="Symbol"/>
      </w:rPr>
    </w:lvl>
    <w:lvl w:ilvl="3" w:tplc="A76C8DA0">
      <w:start w:val="1"/>
      <w:numFmt w:val="bullet"/>
      <w:lvlText w:val=""/>
      <w:lvlJc w:val="left"/>
      <w:pPr>
        <w:ind w:left="720" w:hanging="360"/>
      </w:pPr>
      <w:rPr>
        <w:rFonts w:ascii="Symbol" w:hAnsi="Symbol"/>
      </w:rPr>
    </w:lvl>
    <w:lvl w:ilvl="4" w:tplc="B9B4A8CE">
      <w:start w:val="1"/>
      <w:numFmt w:val="bullet"/>
      <w:lvlText w:val=""/>
      <w:lvlJc w:val="left"/>
      <w:pPr>
        <w:ind w:left="720" w:hanging="360"/>
      </w:pPr>
      <w:rPr>
        <w:rFonts w:ascii="Symbol" w:hAnsi="Symbol"/>
      </w:rPr>
    </w:lvl>
    <w:lvl w:ilvl="5" w:tplc="978C7590">
      <w:start w:val="1"/>
      <w:numFmt w:val="bullet"/>
      <w:lvlText w:val=""/>
      <w:lvlJc w:val="left"/>
      <w:pPr>
        <w:ind w:left="720" w:hanging="360"/>
      </w:pPr>
      <w:rPr>
        <w:rFonts w:ascii="Symbol" w:hAnsi="Symbol"/>
      </w:rPr>
    </w:lvl>
    <w:lvl w:ilvl="6" w:tplc="A8C07F52">
      <w:start w:val="1"/>
      <w:numFmt w:val="bullet"/>
      <w:lvlText w:val=""/>
      <w:lvlJc w:val="left"/>
      <w:pPr>
        <w:ind w:left="720" w:hanging="360"/>
      </w:pPr>
      <w:rPr>
        <w:rFonts w:ascii="Symbol" w:hAnsi="Symbol"/>
      </w:rPr>
    </w:lvl>
    <w:lvl w:ilvl="7" w:tplc="E592C37A">
      <w:start w:val="1"/>
      <w:numFmt w:val="bullet"/>
      <w:lvlText w:val=""/>
      <w:lvlJc w:val="left"/>
      <w:pPr>
        <w:ind w:left="720" w:hanging="360"/>
      </w:pPr>
      <w:rPr>
        <w:rFonts w:ascii="Symbol" w:hAnsi="Symbol"/>
      </w:rPr>
    </w:lvl>
    <w:lvl w:ilvl="8" w:tplc="D93C679C">
      <w:start w:val="1"/>
      <w:numFmt w:val="bullet"/>
      <w:lvlText w:val=""/>
      <w:lvlJc w:val="left"/>
      <w:pPr>
        <w:ind w:left="720" w:hanging="360"/>
      </w:pPr>
      <w:rPr>
        <w:rFonts w:ascii="Symbol" w:hAnsi="Symbol"/>
      </w:rPr>
    </w:lvl>
  </w:abstractNum>
  <w:abstractNum w:abstractNumId="43" w15:restartNumberingAfterBreak="0">
    <w:nsid w:val="6B1E3910"/>
    <w:multiLevelType w:val="hybridMultilevel"/>
    <w:tmpl w:val="913AD7EA"/>
    <w:lvl w:ilvl="0" w:tplc="C6B6ACE8">
      <w:start w:val="1"/>
      <w:numFmt w:val="decimal"/>
      <w:lvlText w:val="%1."/>
      <w:lvlJc w:val="left"/>
      <w:pPr>
        <w:ind w:left="720" w:hanging="360"/>
      </w:pPr>
    </w:lvl>
    <w:lvl w:ilvl="1" w:tplc="D4101F38">
      <w:start w:val="1"/>
      <w:numFmt w:val="decimal"/>
      <w:lvlText w:val="%2."/>
      <w:lvlJc w:val="left"/>
      <w:pPr>
        <w:ind w:left="720" w:hanging="360"/>
      </w:pPr>
    </w:lvl>
    <w:lvl w:ilvl="2" w:tplc="EDE038AA">
      <w:start w:val="1"/>
      <w:numFmt w:val="decimal"/>
      <w:lvlText w:val="%3."/>
      <w:lvlJc w:val="left"/>
      <w:pPr>
        <w:ind w:left="720" w:hanging="360"/>
      </w:pPr>
    </w:lvl>
    <w:lvl w:ilvl="3" w:tplc="2D22CD00">
      <w:start w:val="1"/>
      <w:numFmt w:val="decimal"/>
      <w:lvlText w:val="%4."/>
      <w:lvlJc w:val="left"/>
      <w:pPr>
        <w:ind w:left="720" w:hanging="360"/>
      </w:pPr>
    </w:lvl>
    <w:lvl w:ilvl="4" w:tplc="126AABD4">
      <w:start w:val="1"/>
      <w:numFmt w:val="decimal"/>
      <w:lvlText w:val="%5."/>
      <w:lvlJc w:val="left"/>
      <w:pPr>
        <w:ind w:left="720" w:hanging="360"/>
      </w:pPr>
    </w:lvl>
    <w:lvl w:ilvl="5" w:tplc="9140BE1E">
      <w:start w:val="1"/>
      <w:numFmt w:val="decimal"/>
      <w:lvlText w:val="%6."/>
      <w:lvlJc w:val="left"/>
      <w:pPr>
        <w:ind w:left="720" w:hanging="360"/>
      </w:pPr>
    </w:lvl>
    <w:lvl w:ilvl="6" w:tplc="1222118E">
      <w:start w:val="1"/>
      <w:numFmt w:val="decimal"/>
      <w:lvlText w:val="%7."/>
      <w:lvlJc w:val="left"/>
      <w:pPr>
        <w:ind w:left="720" w:hanging="360"/>
      </w:pPr>
    </w:lvl>
    <w:lvl w:ilvl="7" w:tplc="E8406624">
      <w:start w:val="1"/>
      <w:numFmt w:val="decimal"/>
      <w:lvlText w:val="%8."/>
      <w:lvlJc w:val="left"/>
      <w:pPr>
        <w:ind w:left="720" w:hanging="360"/>
      </w:pPr>
    </w:lvl>
    <w:lvl w:ilvl="8" w:tplc="056A2E4C">
      <w:start w:val="1"/>
      <w:numFmt w:val="decimal"/>
      <w:lvlText w:val="%9."/>
      <w:lvlJc w:val="left"/>
      <w:pPr>
        <w:ind w:left="720" w:hanging="360"/>
      </w:pPr>
    </w:lvl>
  </w:abstractNum>
  <w:abstractNum w:abstractNumId="44" w15:restartNumberingAfterBreak="0">
    <w:nsid w:val="6D0B7FCA"/>
    <w:multiLevelType w:val="hybridMultilevel"/>
    <w:tmpl w:val="FA927BA0"/>
    <w:lvl w:ilvl="0" w:tplc="4852FB42">
      <w:start w:val="1"/>
      <w:numFmt w:val="upperLetter"/>
      <w:lvlText w:val="%1."/>
      <w:lvlJc w:val="left"/>
      <w:pPr>
        <w:tabs>
          <w:tab w:val="num" w:pos="284"/>
        </w:tabs>
        <w:ind w:left="284" w:hanging="284"/>
      </w:pPr>
      <w:rPr>
        <w:rFonts w:hint="default"/>
        <w:b w:val="0"/>
        <w:color w:val="auto"/>
        <w:sz w:val="18"/>
        <w:szCs w:val="18"/>
      </w:r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763097"/>
    <w:multiLevelType w:val="multilevel"/>
    <w:tmpl w:val="5D5038B0"/>
    <w:lvl w:ilvl="0">
      <w:start w:val="1"/>
      <w:numFmt w:val="decimal"/>
      <w:pStyle w:val="ArtikelkopOVK"/>
      <w:lvlText w:val="Artikel %1"/>
      <w:lvlJc w:val="left"/>
      <w:pPr>
        <w:tabs>
          <w:tab w:val="num" w:pos="170"/>
        </w:tabs>
        <w:ind w:left="170" w:hanging="170"/>
      </w:pPr>
      <w:rPr>
        <w:rFonts w:ascii="Arial" w:hAnsi="Arial" w:hint="default"/>
        <w:b/>
        <w:i w:val="0"/>
        <w:sz w:val="20"/>
        <w:szCs w:val="20"/>
      </w:rPr>
    </w:lvl>
    <w:lvl w:ilvl="1">
      <w:start w:val="1"/>
      <w:numFmt w:val="decimal"/>
      <w:pStyle w:val="Artikelopsomming1OVK"/>
      <w:lvlText w:val="%2."/>
      <w:lvlJc w:val="left"/>
      <w:pPr>
        <w:tabs>
          <w:tab w:val="num" w:pos="720"/>
        </w:tabs>
        <w:ind w:left="720" w:hanging="720"/>
      </w:pPr>
      <w:rPr>
        <w:rFonts w:ascii="Arial" w:hAnsi="Arial" w:hint="default"/>
        <w:b w:val="0"/>
        <w:i w:val="0"/>
        <w:sz w:val="18"/>
        <w:szCs w:val="18"/>
      </w:rPr>
    </w:lvl>
    <w:lvl w:ilvl="2">
      <w:start w:val="1"/>
      <w:numFmt w:val="lowerLetter"/>
      <w:pStyle w:val="Artikelopsomming2OVK"/>
      <w:lvlText w:val="%3."/>
      <w:lvlJc w:val="left"/>
      <w:pPr>
        <w:tabs>
          <w:tab w:val="num" w:pos="1070"/>
        </w:tabs>
        <w:ind w:left="1070" w:hanging="360"/>
      </w:pPr>
      <w:rPr>
        <w:rFonts w:ascii="Arial" w:eastAsia="Times New Roman" w:hAnsi="Arial" w:cs="Times New Roman"/>
        <w:b w:val="0"/>
        <w:i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87D12D1"/>
    <w:multiLevelType w:val="hybridMultilevel"/>
    <w:tmpl w:val="38BCF174"/>
    <w:lvl w:ilvl="0" w:tplc="A39ABEE6">
      <w:start w:val="1"/>
      <w:numFmt w:val="bullet"/>
      <w:lvlText w:val=""/>
      <w:lvlJc w:val="left"/>
      <w:pPr>
        <w:ind w:left="720" w:hanging="360"/>
      </w:pPr>
      <w:rPr>
        <w:rFonts w:ascii="Symbol" w:hAnsi="Symbol"/>
      </w:rPr>
    </w:lvl>
    <w:lvl w:ilvl="1" w:tplc="118454FA">
      <w:start w:val="1"/>
      <w:numFmt w:val="bullet"/>
      <w:lvlText w:val=""/>
      <w:lvlJc w:val="left"/>
      <w:pPr>
        <w:ind w:left="720" w:hanging="360"/>
      </w:pPr>
      <w:rPr>
        <w:rFonts w:ascii="Symbol" w:hAnsi="Symbol"/>
      </w:rPr>
    </w:lvl>
    <w:lvl w:ilvl="2" w:tplc="78CEEAAE">
      <w:start w:val="1"/>
      <w:numFmt w:val="bullet"/>
      <w:lvlText w:val=""/>
      <w:lvlJc w:val="left"/>
      <w:pPr>
        <w:ind w:left="720" w:hanging="360"/>
      </w:pPr>
      <w:rPr>
        <w:rFonts w:ascii="Symbol" w:hAnsi="Symbol"/>
      </w:rPr>
    </w:lvl>
    <w:lvl w:ilvl="3" w:tplc="BBC60DCA">
      <w:start w:val="1"/>
      <w:numFmt w:val="bullet"/>
      <w:lvlText w:val=""/>
      <w:lvlJc w:val="left"/>
      <w:pPr>
        <w:ind w:left="720" w:hanging="360"/>
      </w:pPr>
      <w:rPr>
        <w:rFonts w:ascii="Symbol" w:hAnsi="Symbol"/>
      </w:rPr>
    </w:lvl>
    <w:lvl w:ilvl="4" w:tplc="549673E4">
      <w:start w:val="1"/>
      <w:numFmt w:val="bullet"/>
      <w:lvlText w:val=""/>
      <w:lvlJc w:val="left"/>
      <w:pPr>
        <w:ind w:left="720" w:hanging="360"/>
      </w:pPr>
      <w:rPr>
        <w:rFonts w:ascii="Symbol" w:hAnsi="Symbol"/>
      </w:rPr>
    </w:lvl>
    <w:lvl w:ilvl="5" w:tplc="5D90EB0A">
      <w:start w:val="1"/>
      <w:numFmt w:val="bullet"/>
      <w:lvlText w:val=""/>
      <w:lvlJc w:val="left"/>
      <w:pPr>
        <w:ind w:left="720" w:hanging="360"/>
      </w:pPr>
      <w:rPr>
        <w:rFonts w:ascii="Symbol" w:hAnsi="Symbol"/>
      </w:rPr>
    </w:lvl>
    <w:lvl w:ilvl="6" w:tplc="65F6EC84">
      <w:start w:val="1"/>
      <w:numFmt w:val="bullet"/>
      <w:lvlText w:val=""/>
      <w:lvlJc w:val="left"/>
      <w:pPr>
        <w:ind w:left="720" w:hanging="360"/>
      </w:pPr>
      <w:rPr>
        <w:rFonts w:ascii="Symbol" w:hAnsi="Symbol"/>
      </w:rPr>
    </w:lvl>
    <w:lvl w:ilvl="7" w:tplc="39BAE0D2">
      <w:start w:val="1"/>
      <w:numFmt w:val="bullet"/>
      <w:lvlText w:val=""/>
      <w:lvlJc w:val="left"/>
      <w:pPr>
        <w:ind w:left="720" w:hanging="360"/>
      </w:pPr>
      <w:rPr>
        <w:rFonts w:ascii="Symbol" w:hAnsi="Symbol"/>
      </w:rPr>
    </w:lvl>
    <w:lvl w:ilvl="8" w:tplc="835AAC5E">
      <w:start w:val="1"/>
      <w:numFmt w:val="bullet"/>
      <w:lvlText w:val=""/>
      <w:lvlJc w:val="left"/>
      <w:pPr>
        <w:ind w:left="720" w:hanging="360"/>
      </w:pPr>
      <w:rPr>
        <w:rFonts w:ascii="Symbol" w:hAnsi="Symbol"/>
      </w:rPr>
    </w:lvl>
  </w:abstractNum>
  <w:num w:numId="1" w16cid:durableId="1465585475">
    <w:abstractNumId w:val="9"/>
  </w:num>
  <w:num w:numId="2" w16cid:durableId="1625841154">
    <w:abstractNumId w:val="7"/>
  </w:num>
  <w:num w:numId="3" w16cid:durableId="1942568594">
    <w:abstractNumId w:val="6"/>
  </w:num>
  <w:num w:numId="4" w16cid:durableId="1811050493">
    <w:abstractNumId w:val="5"/>
  </w:num>
  <w:num w:numId="5" w16cid:durableId="1684091613">
    <w:abstractNumId w:val="4"/>
  </w:num>
  <w:num w:numId="6" w16cid:durableId="2008049540">
    <w:abstractNumId w:val="8"/>
  </w:num>
  <w:num w:numId="7" w16cid:durableId="1481921479">
    <w:abstractNumId w:val="3"/>
  </w:num>
  <w:num w:numId="8" w16cid:durableId="2010254643">
    <w:abstractNumId w:val="2"/>
  </w:num>
  <w:num w:numId="9" w16cid:durableId="1491368730">
    <w:abstractNumId w:val="1"/>
  </w:num>
  <w:num w:numId="10" w16cid:durableId="215628042">
    <w:abstractNumId w:val="0"/>
  </w:num>
  <w:num w:numId="11" w16cid:durableId="756632777">
    <w:abstractNumId w:val="29"/>
  </w:num>
  <w:num w:numId="12" w16cid:durableId="662392340">
    <w:abstractNumId w:val="30"/>
  </w:num>
  <w:num w:numId="13" w16cid:durableId="1426997282">
    <w:abstractNumId w:val="20"/>
  </w:num>
  <w:num w:numId="14" w16cid:durableId="1538468812">
    <w:abstractNumId w:val="31"/>
  </w:num>
  <w:num w:numId="15" w16cid:durableId="1124811224">
    <w:abstractNumId w:val="31"/>
  </w:num>
  <w:num w:numId="16" w16cid:durableId="420949675">
    <w:abstractNumId w:val="31"/>
  </w:num>
  <w:num w:numId="17" w16cid:durableId="1521241748">
    <w:abstractNumId w:val="37"/>
  </w:num>
  <w:num w:numId="18" w16cid:durableId="471295394">
    <w:abstractNumId w:val="22"/>
  </w:num>
  <w:num w:numId="19" w16cid:durableId="809059190">
    <w:abstractNumId w:val="10"/>
  </w:num>
  <w:num w:numId="20" w16cid:durableId="672031083">
    <w:abstractNumId w:val="38"/>
  </w:num>
  <w:num w:numId="21" w16cid:durableId="1859004392">
    <w:abstractNumId w:val="45"/>
  </w:num>
  <w:num w:numId="22" w16cid:durableId="21178213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87644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76760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08159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4266100">
    <w:abstractNumId w:val="44"/>
  </w:num>
  <w:num w:numId="27" w16cid:durableId="38867341">
    <w:abstractNumId w:val="45"/>
  </w:num>
  <w:num w:numId="28" w16cid:durableId="815800160">
    <w:abstractNumId w:val="27"/>
  </w:num>
  <w:num w:numId="29" w16cid:durableId="286737834">
    <w:abstractNumId w:val="45"/>
  </w:num>
  <w:num w:numId="30" w16cid:durableId="935215316">
    <w:abstractNumId w:val="29"/>
  </w:num>
  <w:num w:numId="31" w16cid:durableId="1559435036">
    <w:abstractNumId w:val="29"/>
  </w:num>
  <w:num w:numId="32" w16cid:durableId="1630474714">
    <w:abstractNumId w:val="29"/>
  </w:num>
  <w:num w:numId="33" w16cid:durableId="637606682">
    <w:abstractNumId w:val="29"/>
  </w:num>
  <w:num w:numId="34" w16cid:durableId="160969154">
    <w:abstractNumId w:val="29"/>
  </w:num>
  <w:num w:numId="35" w16cid:durableId="13774591">
    <w:abstractNumId w:val="29"/>
  </w:num>
  <w:num w:numId="36" w16cid:durableId="1068500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7060019">
    <w:abstractNumId w:val="12"/>
  </w:num>
  <w:num w:numId="38" w16cid:durableId="471559703">
    <w:abstractNumId w:val="15"/>
  </w:num>
  <w:num w:numId="39" w16cid:durableId="463622442">
    <w:abstractNumId w:val="39"/>
  </w:num>
  <w:num w:numId="40" w16cid:durableId="1384983554">
    <w:abstractNumId w:val="34"/>
  </w:num>
  <w:num w:numId="41" w16cid:durableId="1629894190">
    <w:abstractNumId w:val="13"/>
  </w:num>
  <w:num w:numId="42" w16cid:durableId="34697571">
    <w:abstractNumId w:val="21"/>
  </w:num>
  <w:num w:numId="43" w16cid:durableId="1909195307">
    <w:abstractNumId w:val="17"/>
  </w:num>
  <w:num w:numId="44" w16cid:durableId="591013195">
    <w:abstractNumId w:val="46"/>
  </w:num>
  <w:num w:numId="45" w16cid:durableId="1513492925">
    <w:abstractNumId w:val="23"/>
  </w:num>
  <w:num w:numId="46" w16cid:durableId="120267032">
    <w:abstractNumId w:val="25"/>
  </w:num>
  <w:num w:numId="47" w16cid:durableId="763182641">
    <w:abstractNumId w:val="26"/>
  </w:num>
  <w:num w:numId="48" w16cid:durableId="1586955951">
    <w:abstractNumId w:val="24"/>
  </w:num>
  <w:num w:numId="49" w16cid:durableId="686908592">
    <w:abstractNumId w:val="18"/>
  </w:num>
  <w:num w:numId="50" w16cid:durableId="619654360">
    <w:abstractNumId w:val="16"/>
  </w:num>
  <w:num w:numId="51" w16cid:durableId="927735432">
    <w:abstractNumId w:val="14"/>
  </w:num>
  <w:num w:numId="52" w16cid:durableId="1713916444">
    <w:abstractNumId w:val="28"/>
  </w:num>
  <w:num w:numId="53" w16cid:durableId="613708207">
    <w:abstractNumId w:val="40"/>
  </w:num>
  <w:num w:numId="54" w16cid:durableId="1070662433">
    <w:abstractNumId w:val="41"/>
  </w:num>
  <w:num w:numId="55" w16cid:durableId="1183975408">
    <w:abstractNumId w:val="32"/>
  </w:num>
  <w:num w:numId="56" w16cid:durableId="329725169">
    <w:abstractNumId w:val="42"/>
  </w:num>
  <w:num w:numId="57" w16cid:durableId="983392401">
    <w:abstractNumId w:val="19"/>
  </w:num>
  <w:num w:numId="58" w16cid:durableId="1290932910">
    <w:abstractNumId w:val="43"/>
  </w:num>
  <w:num w:numId="59" w16cid:durableId="258635102">
    <w:abstractNumId w:val="35"/>
  </w:num>
  <w:num w:numId="60" w16cid:durableId="1611006813">
    <w:abstractNumId w:val="36"/>
  </w:num>
  <w:num w:numId="61" w16cid:durableId="324746316">
    <w:abstractNumId w:val="33"/>
  </w:num>
  <w:num w:numId="62" w16cid:durableId="537741115">
    <w:abstractNumId w:val="45"/>
  </w:num>
  <w:num w:numId="63" w16cid:durableId="1875534247">
    <w:abstractNumId w:val="45"/>
  </w:num>
  <w:num w:numId="64" w16cid:durableId="702942011">
    <w:abstractNumId w:val="45"/>
  </w:num>
  <w:num w:numId="65" w16cid:durableId="2129542445">
    <w:abstractNumId w:val="45"/>
  </w:num>
  <w:num w:numId="66" w16cid:durableId="1734543004">
    <w:abstractNumId w:val="45"/>
  </w:num>
  <w:num w:numId="67" w16cid:durableId="1716855983">
    <w:abstractNumId w:val="11"/>
  </w:num>
  <w:num w:numId="68" w16cid:durableId="375546385">
    <w:abstractNumId w:val="45"/>
  </w:num>
  <w:num w:numId="69" w16cid:durableId="1836602392">
    <w:abstractNumId w:val="45"/>
  </w:num>
  <w:num w:numId="70" w16cid:durableId="913012689">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consecutiveHyphenLimit w:val="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CD"/>
    <w:rsid w:val="00001963"/>
    <w:rsid w:val="00002C2E"/>
    <w:rsid w:val="000039FB"/>
    <w:rsid w:val="00004BD8"/>
    <w:rsid w:val="00004C25"/>
    <w:rsid w:val="000067D1"/>
    <w:rsid w:val="00007170"/>
    <w:rsid w:val="00011933"/>
    <w:rsid w:val="000136F3"/>
    <w:rsid w:val="00014764"/>
    <w:rsid w:val="000159F9"/>
    <w:rsid w:val="000209FA"/>
    <w:rsid w:val="000220F4"/>
    <w:rsid w:val="000228A2"/>
    <w:rsid w:val="00030319"/>
    <w:rsid w:val="00030D91"/>
    <w:rsid w:val="00032FF6"/>
    <w:rsid w:val="00033580"/>
    <w:rsid w:val="000344F3"/>
    <w:rsid w:val="0004135C"/>
    <w:rsid w:val="0004288D"/>
    <w:rsid w:val="00045427"/>
    <w:rsid w:val="00045604"/>
    <w:rsid w:val="00046DDC"/>
    <w:rsid w:val="00050F76"/>
    <w:rsid w:val="00051A0B"/>
    <w:rsid w:val="00052167"/>
    <w:rsid w:val="00052AC7"/>
    <w:rsid w:val="0005368D"/>
    <w:rsid w:val="000543AC"/>
    <w:rsid w:val="00055839"/>
    <w:rsid w:val="00055DDC"/>
    <w:rsid w:val="00056B8C"/>
    <w:rsid w:val="000579FF"/>
    <w:rsid w:val="00061433"/>
    <w:rsid w:val="00064A29"/>
    <w:rsid w:val="000668DF"/>
    <w:rsid w:val="000675D3"/>
    <w:rsid w:val="00067F2E"/>
    <w:rsid w:val="00070599"/>
    <w:rsid w:val="0007517F"/>
    <w:rsid w:val="0007522C"/>
    <w:rsid w:val="00075FB8"/>
    <w:rsid w:val="00076B82"/>
    <w:rsid w:val="0008166F"/>
    <w:rsid w:val="00082126"/>
    <w:rsid w:val="00083966"/>
    <w:rsid w:val="00084225"/>
    <w:rsid w:val="000842BE"/>
    <w:rsid w:val="0008550E"/>
    <w:rsid w:val="00090021"/>
    <w:rsid w:val="00090E72"/>
    <w:rsid w:val="00091D96"/>
    <w:rsid w:val="00095511"/>
    <w:rsid w:val="0009687B"/>
    <w:rsid w:val="00097A63"/>
    <w:rsid w:val="000A0FD4"/>
    <w:rsid w:val="000A14B0"/>
    <w:rsid w:val="000A1EFC"/>
    <w:rsid w:val="000A2572"/>
    <w:rsid w:val="000A49EC"/>
    <w:rsid w:val="000A6CA9"/>
    <w:rsid w:val="000B22B4"/>
    <w:rsid w:val="000B2D80"/>
    <w:rsid w:val="000B2DCE"/>
    <w:rsid w:val="000B3BBD"/>
    <w:rsid w:val="000B6617"/>
    <w:rsid w:val="000C0BEC"/>
    <w:rsid w:val="000C0F2A"/>
    <w:rsid w:val="000C1907"/>
    <w:rsid w:val="000C251D"/>
    <w:rsid w:val="000C2AA5"/>
    <w:rsid w:val="000C4E85"/>
    <w:rsid w:val="000D0207"/>
    <w:rsid w:val="000D02D6"/>
    <w:rsid w:val="000D64F1"/>
    <w:rsid w:val="000D734E"/>
    <w:rsid w:val="000E0403"/>
    <w:rsid w:val="000E55EF"/>
    <w:rsid w:val="000E5EE6"/>
    <w:rsid w:val="000E74AA"/>
    <w:rsid w:val="000F026D"/>
    <w:rsid w:val="000F18E5"/>
    <w:rsid w:val="000F253F"/>
    <w:rsid w:val="000F3FB3"/>
    <w:rsid w:val="000F617A"/>
    <w:rsid w:val="000F6C8C"/>
    <w:rsid w:val="000F72DC"/>
    <w:rsid w:val="001015CF"/>
    <w:rsid w:val="00105170"/>
    <w:rsid w:val="00105458"/>
    <w:rsid w:val="0010733D"/>
    <w:rsid w:val="001119AA"/>
    <w:rsid w:val="001121AE"/>
    <w:rsid w:val="001134C8"/>
    <w:rsid w:val="00115829"/>
    <w:rsid w:val="00115BF5"/>
    <w:rsid w:val="00115EFB"/>
    <w:rsid w:val="00117EFB"/>
    <w:rsid w:val="00120FE9"/>
    <w:rsid w:val="0012125B"/>
    <w:rsid w:val="0012215C"/>
    <w:rsid w:val="001223D8"/>
    <w:rsid w:val="001224B1"/>
    <w:rsid w:val="001258A7"/>
    <w:rsid w:val="00130403"/>
    <w:rsid w:val="00130F13"/>
    <w:rsid w:val="00131E5E"/>
    <w:rsid w:val="00131F1B"/>
    <w:rsid w:val="00132EDE"/>
    <w:rsid w:val="0013323E"/>
    <w:rsid w:val="00134BFA"/>
    <w:rsid w:val="00137377"/>
    <w:rsid w:val="00142605"/>
    <w:rsid w:val="001447D1"/>
    <w:rsid w:val="00145109"/>
    <w:rsid w:val="0014613D"/>
    <w:rsid w:val="00151731"/>
    <w:rsid w:val="001522B2"/>
    <w:rsid w:val="0015447E"/>
    <w:rsid w:val="00156F52"/>
    <w:rsid w:val="00157FAE"/>
    <w:rsid w:val="001621BF"/>
    <w:rsid w:val="0016359C"/>
    <w:rsid w:val="00164196"/>
    <w:rsid w:val="001668F4"/>
    <w:rsid w:val="00166911"/>
    <w:rsid w:val="00167BFA"/>
    <w:rsid w:val="0017048E"/>
    <w:rsid w:val="00170632"/>
    <w:rsid w:val="00170902"/>
    <w:rsid w:val="00172BC2"/>
    <w:rsid w:val="0017346D"/>
    <w:rsid w:val="00175523"/>
    <w:rsid w:val="00181DFE"/>
    <w:rsid w:val="001823FC"/>
    <w:rsid w:val="00184269"/>
    <w:rsid w:val="00186ED5"/>
    <w:rsid w:val="00193E54"/>
    <w:rsid w:val="001A0892"/>
    <w:rsid w:val="001A0BAE"/>
    <w:rsid w:val="001A2CCB"/>
    <w:rsid w:val="001A4D93"/>
    <w:rsid w:val="001A7052"/>
    <w:rsid w:val="001A7540"/>
    <w:rsid w:val="001B434E"/>
    <w:rsid w:val="001B5307"/>
    <w:rsid w:val="001B6FFA"/>
    <w:rsid w:val="001C4D4F"/>
    <w:rsid w:val="001C5469"/>
    <w:rsid w:val="001C5B79"/>
    <w:rsid w:val="001D15EA"/>
    <w:rsid w:val="001D1804"/>
    <w:rsid w:val="001D3744"/>
    <w:rsid w:val="001D3EB7"/>
    <w:rsid w:val="001D42DB"/>
    <w:rsid w:val="001D5E82"/>
    <w:rsid w:val="001E2D04"/>
    <w:rsid w:val="001E3FDC"/>
    <w:rsid w:val="001E4B90"/>
    <w:rsid w:val="001E7A3D"/>
    <w:rsid w:val="001F144C"/>
    <w:rsid w:val="001F16DF"/>
    <w:rsid w:val="001F198A"/>
    <w:rsid w:val="001F2D3D"/>
    <w:rsid w:val="001F6C84"/>
    <w:rsid w:val="001F7992"/>
    <w:rsid w:val="001F7CE2"/>
    <w:rsid w:val="002002C9"/>
    <w:rsid w:val="00202D46"/>
    <w:rsid w:val="0020310D"/>
    <w:rsid w:val="00211197"/>
    <w:rsid w:val="00211EBF"/>
    <w:rsid w:val="00212CC2"/>
    <w:rsid w:val="00215136"/>
    <w:rsid w:val="00216D6B"/>
    <w:rsid w:val="002209CF"/>
    <w:rsid w:val="0022158B"/>
    <w:rsid w:val="002217BF"/>
    <w:rsid w:val="002255EC"/>
    <w:rsid w:val="0022602E"/>
    <w:rsid w:val="0022638C"/>
    <w:rsid w:val="00227D38"/>
    <w:rsid w:val="0023099A"/>
    <w:rsid w:val="00230A8C"/>
    <w:rsid w:val="00230E17"/>
    <w:rsid w:val="00233763"/>
    <w:rsid w:val="00233B42"/>
    <w:rsid w:val="00236F9A"/>
    <w:rsid w:val="00237004"/>
    <w:rsid w:val="00242805"/>
    <w:rsid w:val="00243F44"/>
    <w:rsid w:val="00245DDA"/>
    <w:rsid w:val="002464F3"/>
    <w:rsid w:val="00250AD7"/>
    <w:rsid w:val="002540B6"/>
    <w:rsid w:val="002569A8"/>
    <w:rsid w:val="00257194"/>
    <w:rsid w:val="002572AF"/>
    <w:rsid w:val="00260833"/>
    <w:rsid w:val="0026152F"/>
    <w:rsid w:val="00261CAF"/>
    <w:rsid w:val="0026213C"/>
    <w:rsid w:val="00263032"/>
    <w:rsid w:val="002638BF"/>
    <w:rsid w:val="00263B1D"/>
    <w:rsid w:val="0026566E"/>
    <w:rsid w:val="00266380"/>
    <w:rsid w:val="00267B3D"/>
    <w:rsid w:val="00267BAF"/>
    <w:rsid w:val="00270253"/>
    <w:rsid w:val="00273C32"/>
    <w:rsid w:val="0027475E"/>
    <w:rsid w:val="00276A5F"/>
    <w:rsid w:val="00277721"/>
    <w:rsid w:val="002832B2"/>
    <w:rsid w:val="00285CD4"/>
    <w:rsid w:val="00291D2F"/>
    <w:rsid w:val="00292784"/>
    <w:rsid w:val="00296D35"/>
    <w:rsid w:val="002A0D78"/>
    <w:rsid w:val="002A1307"/>
    <w:rsid w:val="002A596F"/>
    <w:rsid w:val="002A5EA6"/>
    <w:rsid w:val="002A63EE"/>
    <w:rsid w:val="002A72DF"/>
    <w:rsid w:val="002B137E"/>
    <w:rsid w:val="002B398D"/>
    <w:rsid w:val="002B3E1B"/>
    <w:rsid w:val="002B75C2"/>
    <w:rsid w:val="002B7F2C"/>
    <w:rsid w:val="002C0648"/>
    <w:rsid w:val="002C4332"/>
    <w:rsid w:val="002C461E"/>
    <w:rsid w:val="002C4AF3"/>
    <w:rsid w:val="002C4D40"/>
    <w:rsid w:val="002C7D4E"/>
    <w:rsid w:val="002D0349"/>
    <w:rsid w:val="002D1553"/>
    <w:rsid w:val="002D18ED"/>
    <w:rsid w:val="002D35FB"/>
    <w:rsid w:val="002D390A"/>
    <w:rsid w:val="002D406C"/>
    <w:rsid w:val="002D42C6"/>
    <w:rsid w:val="002D4751"/>
    <w:rsid w:val="002D4E10"/>
    <w:rsid w:val="002D66F2"/>
    <w:rsid w:val="002E2C5A"/>
    <w:rsid w:val="002E37A1"/>
    <w:rsid w:val="002E52F1"/>
    <w:rsid w:val="002E6EE9"/>
    <w:rsid w:val="002F4F79"/>
    <w:rsid w:val="002F5323"/>
    <w:rsid w:val="002F71EC"/>
    <w:rsid w:val="002F7330"/>
    <w:rsid w:val="00301BC5"/>
    <w:rsid w:val="00303813"/>
    <w:rsid w:val="00303848"/>
    <w:rsid w:val="00303FD1"/>
    <w:rsid w:val="0030594F"/>
    <w:rsid w:val="00305F0B"/>
    <w:rsid w:val="003062F5"/>
    <w:rsid w:val="003069BE"/>
    <w:rsid w:val="003105DA"/>
    <w:rsid w:val="00311C92"/>
    <w:rsid w:val="00311F97"/>
    <w:rsid w:val="00312956"/>
    <w:rsid w:val="0031620C"/>
    <w:rsid w:val="00320236"/>
    <w:rsid w:val="00320F01"/>
    <w:rsid w:val="00322A2F"/>
    <w:rsid w:val="0032413D"/>
    <w:rsid w:val="00324E04"/>
    <w:rsid w:val="00324F92"/>
    <w:rsid w:val="00327555"/>
    <w:rsid w:val="00327A9F"/>
    <w:rsid w:val="00330702"/>
    <w:rsid w:val="00330707"/>
    <w:rsid w:val="00332581"/>
    <w:rsid w:val="00334D33"/>
    <w:rsid w:val="003431C2"/>
    <w:rsid w:val="0034351B"/>
    <w:rsid w:val="00344354"/>
    <w:rsid w:val="00345B8A"/>
    <w:rsid w:val="00347FEC"/>
    <w:rsid w:val="00353030"/>
    <w:rsid w:val="00354328"/>
    <w:rsid w:val="003576E2"/>
    <w:rsid w:val="003577E0"/>
    <w:rsid w:val="00357EF8"/>
    <w:rsid w:val="00363FB5"/>
    <w:rsid w:val="00365E66"/>
    <w:rsid w:val="00365F25"/>
    <w:rsid w:val="00370F56"/>
    <w:rsid w:val="0037156F"/>
    <w:rsid w:val="00371EAA"/>
    <w:rsid w:val="0037599C"/>
    <w:rsid w:val="003779E4"/>
    <w:rsid w:val="00380912"/>
    <w:rsid w:val="00382CD2"/>
    <w:rsid w:val="00384537"/>
    <w:rsid w:val="0038692C"/>
    <w:rsid w:val="003872CF"/>
    <w:rsid w:val="00387696"/>
    <w:rsid w:val="0039122C"/>
    <w:rsid w:val="00391D28"/>
    <w:rsid w:val="00393B51"/>
    <w:rsid w:val="00395368"/>
    <w:rsid w:val="00396C11"/>
    <w:rsid w:val="0039735E"/>
    <w:rsid w:val="003A0E12"/>
    <w:rsid w:val="003A3986"/>
    <w:rsid w:val="003A627C"/>
    <w:rsid w:val="003B028B"/>
    <w:rsid w:val="003B0C38"/>
    <w:rsid w:val="003B208A"/>
    <w:rsid w:val="003B3655"/>
    <w:rsid w:val="003B4919"/>
    <w:rsid w:val="003B6101"/>
    <w:rsid w:val="003C0757"/>
    <w:rsid w:val="003C14C5"/>
    <w:rsid w:val="003C250D"/>
    <w:rsid w:val="003C2DF5"/>
    <w:rsid w:val="003C4699"/>
    <w:rsid w:val="003C5B21"/>
    <w:rsid w:val="003C6635"/>
    <w:rsid w:val="003C6B0F"/>
    <w:rsid w:val="003D2EEA"/>
    <w:rsid w:val="003D4F9C"/>
    <w:rsid w:val="003D5CB2"/>
    <w:rsid w:val="003D7524"/>
    <w:rsid w:val="003D7DA4"/>
    <w:rsid w:val="003E05C2"/>
    <w:rsid w:val="003E1775"/>
    <w:rsid w:val="003E1D18"/>
    <w:rsid w:val="003E4A4D"/>
    <w:rsid w:val="003E662E"/>
    <w:rsid w:val="003E7D22"/>
    <w:rsid w:val="003F0695"/>
    <w:rsid w:val="003F1DC1"/>
    <w:rsid w:val="003F2145"/>
    <w:rsid w:val="003F48D6"/>
    <w:rsid w:val="003F4D37"/>
    <w:rsid w:val="003F6D67"/>
    <w:rsid w:val="00400919"/>
    <w:rsid w:val="00401280"/>
    <w:rsid w:val="00404013"/>
    <w:rsid w:val="004041F7"/>
    <w:rsid w:val="0040458E"/>
    <w:rsid w:val="004045ED"/>
    <w:rsid w:val="00405532"/>
    <w:rsid w:val="00406064"/>
    <w:rsid w:val="00406D51"/>
    <w:rsid w:val="00412F18"/>
    <w:rsid w:val="004134A0"/>
    <w:rsid w:val="004135E5"/>
    <w:rsid w:val="00414AC8"/>
    <w:rsid w:val="00423AD2"/>
    <w:rsid w:val="00427F42"/>
    <w:rsid w:val="00430C15"/>
    <w:rsid w:val="004329DC"/>
    <w:rsid w:val="00432A27"/>
    <w:rsid w:val="00433184"/>
    <w:rsid w:val="00436629"/>
    <w:rsid w:val="004368DC"/>
    <w:rsid w:val="00436964"/>
    <w:rsid w:val="00440BA9"/>
    <w:rsid w:val="00441225"/>
    <w:rsid w:val="00441821"/>
    <w:rsid w:val="004438DC"/>
    <w:rsid w:val="004443DF"/>
    <w:rsid w:val="00444831"/>
    <w:rsid w:val="004451AF"/>
    <w:rsid w:val="00445484"/>
    <w:rsid w:val="00447654"/>
    <w:rsid w:val="004504A8"/>
    <w:rsid w:val="00451C56"/>
    <w:rsid w:val="004559D6"/>
    <w:rsid w:val="004602EB"/>
    <w:rsid w:val="0046163F"/>
    <w:rsid w:val="00462270"/>
    <w:rsid w:val="004708F7"/>
    <w:rsid w:val="00470C9E"/>
    <w:rsid w:val="004750F4"/>
    <w:rsid w:val="00475619"/>
    <w:rsid w:val="004762EE"/>
    <w:rsid w:val="00476B80"/>
    <w:rsid w:val="00482414"/>
    <w:rsid w:val="00483662"/>
    <w:rsid w:val="004901E5"/>
    <w:rsid w:val="00492523"/>
    <w:rsid w:val="0049325A"/>
    <w:rsid w:val="00494C87"/>
    <w:rsid w:val="004960D4"/>
    <w:rsid w:val="00497553"/>
    <w:rsid w:val="004B0681"/>
    <w:rsid w:val="004B198C"/>
    <w:rsid w:val="004B334F"/>
    <w:rsid w:val="004B74C9"/>
    <w:rsid w:val="004B7B72"/>
    <w:rsid w:val="004C0CA1"/>
    <w:rsid w:val="004C0F96"/>
    <w:rsid w:val="004C2604"/>
    <w:rsid w:val="004C3E37"/>
    <w:rsid w:val="004C73C5"/>
    <w:rsid w:val="004C7782"/>
    <w:rsid w:val="004D2AE3"/>
    <w:rsid w:val="004D429C"/>
    <w:rsid w:val="004D43EA"/>
    <w:rsid w:val="004D6CA8"/>
    <w:rsid w:val="004E18FF"/>
    <w:rsid w:val="004E3BCA"/>
    <w:rsid w:val="004E6E86"/>
    <w:rsid w:val="004F1414"/>
    <w:rsid w:val="004F21DC"/>
    <w:rsid w:val="004F23A9"/>
    <w:rsid w:val="004F31B1"/>
    <w:rsid w:val="005009E3"/>
    <w:rsid w:val="00500F7B"/>
    <w:rsid w:val="00502D00"/>
    <w:rsid w:val="005043D0"/>
    <w:rsid w:val="0050454E"/>
    <w:rsid w:val="00504C75"/>
    <w:rsid w:val="00505697"/>
    <w:rsid w:val="00506345"/>
    <w:rsid w:val="00507B55"/>
    <w:rsid w:val="00510770"/>
    <w:rsid w:val="00512583"/>
    <w:rsid w:val="00514D37"/>
    <w:rsid w:val="00515D38"/>
    <w:rsid w:val="00517E34"/>
    <w:rsid w:val="00530B26"/>
    <w:rsid w:val="00533313"/>
    <w:rsid w:val="00534AE7"/>
    <w:rsid w:val="00534F2A"/>
    <w:rsid w:val="0053524A"/>
    <w:rsid w:val="00535D89"/>
    <w:rsid w:val="00535E2E"/>
    <w:rsid w:val="00540261"/>
    <w:rsid w:val="00544899"/>
    <w:rsid w:val="00547B8B"/>
    <w:rsid w:val="00551EA2"/>
    <w:rsid w:val="00553CBC"/>
    <w:rsid w:val="00553CCD"/>
    <w:rsid w:val="00553F49"/>
    <w:rsid w:val="00555B3A"/>
    <w:rsid w:val="00560CBC"/>
    <w:rsid w:val="00561E39"/>
    <w:rsid w:val="00561FF1"/>
    <w:rsid w:val="00563E6F"/>
    <w:rsid w:val="00564964"/>
    <w:rsid w:val="00564B0E"/>
    <w:rsid w:val="00575026"/>
    <w:rsid w:val="00575BA9"/>
    <w:rsid w:val="005766E7"/>
    <w:rsid w:val="00582193"/>
    <w:rsid w:val="00584E01"/>
    <w:rsid w:val="005873BD"/>
    <w:rsid w:val="00587FCE"/>
    <w:rsid w:val="00590AF5"/>
    <w:rsid w:val="00595121"/>
    <w:rsid w:val="00596DBB"/>
    <w:rsid w:val="00597134"/>
    <w:rsid w:val="005A07ED"/>
    <w:rsid w:val="005A09D5"/>
    <w:rsid w:val="005A45C1"/>
    <w:rsid w:val="005A5BBC"/>
    <w:rsid w:val="005A6FC8"/>
    <w:rsid w:val="005A70E0"/>
    <w:rsid w:val="005A774C"/>
    <w:rsid w:val="005B045A"/>
    <w:rsid w:val="005B1120"/>
    <w:rsid w:val="005B14DE"/>
    <w:rsid w:val="005B2222"/>
    <w:rsid w:val="005B5D84"/>
    <w:rsid w:val="005B6A3E"/>
    <w:rsid w:val="005B79AD"/>
    <w:rsid w:val="005C2409"/>
    <w:rsid w:val="005C2DFA"/>
    <w:rsid w:val="005C5355"/>
    <w:rsid w:val="005C5E20"/>
    <w:rsid w:val="005C7E82"/>
    <w:rsid w:val="005C7FEE"/>
    <w:rsid w:val="005D326F"/>
    <w:rsid w:val="005D642A"/>
    <w:rsid w:val="005E0ED8"/>
    <w:rsid w:val="005E178A"/>
    <w:rsid w:val="005E30C5"/>
    <w:rsid w:val="005E33D0"/>
    <w:rsid w:val="005E7BE7"/>
    <w:rsid w:val="005F546B"/>
    <w:rsid w:val="005F5AD8"/>
    <w:rsid w:val="005F706E"/>
    <w:rsid w:val="006001E0"/>
    <w:rsid w:val="00600B65"/>
    <w:rsid w:val="006033A7"/>
    <w:rsid w:val="00603844"/>
    <w:rsid w:val="00603906"/>
    <w:rsid w:val="0060779C"/>
    <w:rsid w:val="00607AA8"/>
    <w:rsid w:val="00610433"/>
    <w:rsid w:val="006104D5"/>
    <w:rsid w:val="00610C62"/>
    <w:rsid w:val="00610EA1"/>
    <w:rsid w:val="00611635"/>
    <w:rsid w:val="00613884"/>
    <w:rsid w:val="0061403D"/>
    <w:rsid w:val="00615483"/>
    <w:rsid w:val="0061686A"/>
    <w:rsid w:val="0062172B"/>
    <w:rsid w:val="00621776"/>
    <w:rsid w:val="00621780"/>
    <w:rsid w:val="00624226"/>
    <w:rsid w:val="00626A77"/>
    <w:rsid w:val="006312F8"/>
    <w:rsid w:val="00634EBE"/>
    <w:rsid w:val="00636B13"/>
    <w:rsid w:val="00637874"/>
    <w:rsid w:val="00643198"/>
    <w:rsid w:val="0064430F"/>
    <w:rsid w:val="006449E8"/>
    <w:rsid w:val="00645283"/>
    <w:rsid w:val="00647C79"/>
    <w:rsid w:val="006502B4"/>
    <w:rsid w:val="00650754"/>
    <w:rsid w:val="00654049"/>
    <w:rsid w:val="0065714D"/>
    <w:rsid w:val="006649FA"/>
    <w:rsid w:val="00664E84"/>
    <w:rsid w:val="00667BBF"/>
    <w:rsid w:val="00670C9D"/>
    <w:rsid w:val="00672BC3"/>
    <w:rsid w:val="0067603E"/>
    <w:rsid w:val="00676B4C"/>
    <w:rsid w:val="00676C21"/>
    <w:rsid w:val="00676F35"/>
    <w:rsid w:val="00680378"/>
    <w:rsid w:val="00681BFA"/>
    <w:rsid w:val="006825C6"/>
    <w:rsid w:val="00682928"/>
    <w:rsid w:val="00682F24"/>
    <w:rsid w:val="00686A87"/>
    <w:rsid w:val="00687BFF"/>
    <w:rsid w:val="00692166"/>
    <w:rsid w:val="00696539"/>
    <w:rsid w:val="00696DB0"/>
    <w:rsid w:val="0069720B"/>
    <w:rsid w:val="00697AA4"/>
    <w:rsid w:val="006A0DF6"/>
    <w:rsid w:val="006A25C0"/>
    <w:rsid w:val="006A3343"/>
    <w:rsid w:val="006A37BE"/>
    <w:rsid w:val="006A40F3"/>
    <w:rsid w:val="006A5154"/>
    <w:rsid w:val="006A57BA"/>
    <w:rsid w:val="006B1376"/>
    <w:rsid w:val="006B198F"/>
    <w:rsid w:val="006B56AB"/>
    <w:rsid w:val="006B7041"/>
    <w:rsid w:val="006B76F9"/>
    <w:rsid w:val="006C2B04"/>
    <w:rsid w:val="006C2CC2"/>
    <w:rsid w:val="006C3035"/>
    <w:rsid w:val="006C331C"/>
    <w:rsid w:val="006C4C86"/>
    <w:rsid w:val="006C6087"/>
    <w:rsid w:val="006D0657"/>
    <w:rsid w:val="006D1534"/>
    <w:rsid w:val="006D2E86"/>
    <w:rsid w:val="006D43FC"/>
    <w:rsid w:val="006D6322"/>
    <w:rsid w:val="006E0219"/>
    <w:rsid w:val="006E2639"/>
    <w:rsid w:val="006E37CA"/>
    <w:rsid w:val="006E74AF"/>
    <w:rsid w:val="006F6236"/>
    <w:rsid w:val="006F6857"/>
    <w:rsid w:val="006F6ED0"/>
    <w:rsid w:val="007009E2"/>
    <w:rsid w:val="007018C3"/>
    <w:rsid w:val="00702AA1"/>
    <w:rsid w:val="0070542C"/>
    <w:rsid w:val="00705918"/>
    <w:rsid w:val="00711EEC"/>
    <w:rsid w:val="007136AC"/>
    <w:rsid w:val="007149C2"/>
    <w:rsid w:val="007218DF"/>
    <w:rsid w:val="00722834"/>
    <w:rsid w:val="00724866"/>
    <w:rsid w:val="00724B7F"/>
    <w:rsid w:val="00725563"/>
    <w:rsid w:val="00727A76"/>
    <w:rsid w:val="00730712"/>
    <w:rsid w:val="00732FEB"/>
    <w:rsid w:val="00734437"/>
    <w:rsid w:val="00740D59"/>
    <w:rsid w:val="0074187D"/>
    <w:rsid w:val="007437FC"/>
    <w:rsid w:val="00745274"/>
    <w:rsid w:val="00750048"/>
    <w:rsid w:val="00754BFF"/>
    <w:rsid w:val="00756610"/>
    <w:rsid w:val="007622A3"/>
    <w:rsid w:val="00762C8B"/>
    <w:rsid w:val="00763559"/>
    <w:rsid w:val="00763A84"/>
    <w:rsid w:val="00764D0C"/>
    <w:rsid w:val="0076675D"/>
    <w:rsid w:val="0077275A"/>
    <w:rsid w:val="00772876"/>
    <w:rsid w:val="00776B09"/>
    <w:rsid w:val="007816CE"/>
    <w:rsid w:val="00782A30"/>
    <w:rsid w:val="007844B6"/>
    <w:rsid w:val="00784EC2"/>
    <w:rsid w:val="00786850"/>
    <w:rsid w:val="0078772E"/>
    <w:rsid w:val="00790C79"/>
    <w:rsid w:val="00793267"/>
    <w:rsid w:val="007946B2"/>
    <w:rsid w:val="007948D8"/>
    <w:rsid w:val="00794EC6"/>
    <w:rsid w:val="00796C65"/>
    <w:rsid w:val="007A0BFD"/>
    <w:rsid w:val="007A348B"/>
    <w:rsid w:val="007A407C"/>
    <w:rsid w:val="007A4912"/>
    <w:rsid w:val="007A6DD4"/>
    <w:rsid w:val="007B03D9"/>
    <w:rsid w:val="007B1AF2"/>
    <w:rsid w:val="007B3A07"/>
    <w:rsid w:val="007B3C73"/>
    <w:rsid w:val="007B61A3"/>
    <w:rsid w:val="007C27B7"/>
    <w:rsid w:val="007C2CC6"/>
    <w:rsid w:val="007C5CAD"/>
    <w:rsid w:val="007C79C1"/>
    <w:rsid w:val="007C7C6E"/>
    <w:rsid w:val="007D36E3"/>
    <w:rsid w:val="007E06EB"/>
    <w:rsid w:val="007E1A90"/>
    <w:rsid w:val="007E2DB5"/>
    <w:rsid w:val="007E46EC"/>
    <w:rsid w:val="007E6F5C"/>
    <w:rsid w:val="007E75C9"/>
    <w:rsid w:val="007F0EE0"/>
    <w:rsid w:val="007F18E1"/>
    <w:rsid w:val="007F204D"/>
    <w:rsid w:val="007F42F8"/>
    <w:rsid w:val="007F5414"/>
    <w:rsid w:val="007F6D47"/>
    <w:rsid w:val="007F6FC8"/>
    <w:rsid w:val="00802528"/>
    <w:rsid w:val="00810D4D"/>
    <w:rsid w:val="00810D50"/>
    <w:rsid w:val="00811543"/>
    <w:rsid w:val="0081229F"/>
    <w:rsid w:val="008129A8"/>
    <w:rsid w:val="008131AD"/>
    <w:rsid w:val="008152C4"/>
    <w:rsid w:val="008157B8"/>
    <w:rsid w:val="00815CFF"/>
    <w:rsid w:val="00816A9F"/>
    <w:rsid w:val="00820266"/>
    <w:rsid w:val="008217F3"/>
    <w:rsid w:val="0082442C"/>
    <w:rsid w:val="008260C7"/>
    <w:rsid w:val="00833072"/>
    <w:rsid w:val="00836772"/>
    <w:rsid w:val="00836E5E"/>
    <w:rsid w:val="0084163A"/>
    <w:rsid w:val="00841B14"/>
    <w:rsid w:val="00843869"/>
    <w:rsid w:val="00851499"/>
    <w:rsid w:val="00852C0A"/>
    <w:rsid w:val="00856F9E"/>
    <w:rsid w:val="00860467"/>
    <w:rsid w:val="0086066C"/>
    <w:rsid w:val="008607D2"/>
    <w:rsid w:val="00861541"/>
    <w:rsid w:val="00862E4B"/>
    <w:rsid w:val="0086508A"/>
    <w:rsid w:val="008652B5"/>
    <w:rsid w:val="00865C0C"/>
    <w:rsid w:val="00867E4B"/>
    <w:rsid w:val="00872CA6"/>
    <w:rsid w:val="008732BC"/>
    <w:rsid w:val="00873A90"/>
    <w:rsid w:val="00875E3F"/>
    <w:rsid w:val="00876A9D"/>
    <w:rsid w:val="008773D0"/>
    <w:rsid w:val="00881900"/>
    <w:rsid w:val="00883967"/>
    <w:rsid w:val="00890EE5"/>
    <w:rsid w:val="00891EE8"/>
    <w:rsid w:val="00895E53"/>
    <w:rsid w:val="0089608C"/>
    <w:rsid w:val="00897543"/>
    <w:rsid w:val="008A039E"/>
    <w:rsid w:val="008A16B5"/>
    <w:rsid w:val="008A68BC"/>
    <w:rsid w:val="008A7609"/>
    <w:rsid w:val="008C7AFE"/>
    <w:rsid w:val="008C7BFD"/>
    <w:rsid w:val="008D1ED1"/>
    <w:rsid w:val="008D3727"/>
    <w:rsid w:val="008D43EE"/>
    <w:rsid w:val="008D467F"/>
    <w:rsid w:val="008D621D"/>
    <w:rsid w:val="008D7FC9"/>
    <w:rsid w:val="008E3AC1"/>
    <w:rsid w:val="008E4CC5"/>
    <w:rsid w:val="008E727C"/>
    <w:rsid w:val="008F22B6"/>
    <w:rsid w:val="008F30FF"/>
    <w:rsid w:val="008F62BB"/>
    <w:rsid w:val="008F6A91"/>
    <w:rsid w:val="008F797E"/>
    <w:rsid w:val="009001ED"/>
    <w:rsid w:val="00907473"/>
    <w:rsid w:val="00910B85"/>
    <w:rsid w:val="009114A3"/>
    <w:rsid w:val="00915A3B"/>
    <w:rsid w:val="009164F6"/>
    <w:rsid w:val="00916F3E"/>
    <w:rsid w:val="00920563"/>
    <w:rsid w:val="0092062B"/>
    <w:rsid w:val="009206C9"/>
    <w:rsid w:val="009215CF"/>
    <w:rsid w:val="009218F7"/>
    <w:rsid w:val="00922F0E"/>
    <w:rsid w:val="0092427E"/>
    <w:rsid w:val="00926948"/>
    <w:rsid w:val="00926AE2"/>
    <w:rsid w:val="00931608"/>
    <w:rsid w:val="0093298D"/>
    <w:rsid w:val="00935CF2"/>
    <w:rsid w:val="00936647"/>
    <w:rsid w:val="009366D1"/>
    <w:rsid w:val="00936964"/>
    <w:rsid w:val="00937395"/>
    <w:rsid w:val="009444C8"/>
    <w:rsid w:val="00945C1A"/>
    <w:rsid w:val="009466D7"/>
    <w:rsid w:val="00947FDD"/>
    <w:rsid w:val="00952203"/>
    <w:rsid w:val="00954710"/>
    <w:rsid w:val="009548C7"/>
    <w:rsid w:val="00962AC0"/>
    <w:rsid w:val="0096386C"/>
    <w:rsid w:val="00964DF8"/>
    <w:rsid w:val="0096525C"/>
    <w:rsid w:val="00965F39"/>
    <w:rsid w:val="0096631C"/>
    <w:rsid w:val="009672C6"/>
    <w:rsid w:val="00970103"/>
    <w:rsid w:val="00971676"/>
    <w:rsid w:val="00971C56"/>
    <w:rsid w:val="009763BA"/>
    <w:rsid w:val="009766DB"/>
    <w:rsid w:val="00976C89"/>
    <w:rsid w:val="00977678"/>
    <w:rsid w:val="00977E27"/>
    <w:rsid w:val="00981985"/>
    <w:rsid w:val="00983B49"/>
    <w:rsid w:val="00983D05"/>
    <w:rsid w:val="0098455D"/>
    <w:rsid w:val="00984A31"/>
    <w:rsid w:val="00984CAF"/>
    <w:rsid w:val="00987A80"/>
    <w:rsid w:val="009903D8"/>
    <w:rsid w:val="0099315B"/>
    <w:rsid w:val="00994BF1"/>
    <w:rsid w:val="00994E42"/>
    <w:rsid w:val="00995782"/>
    <w:rsid w:val="009A1BEB"/>
    <w:rsid w:val="009A39EA"/>
    <w:rsid w:val="009A3A61"/>
    <w:rsid w:val="009A417F"/>
    <w:rsid w:val="009A5499"/>
    <w:rsid w:val="009A712C"/>
    <w:rsid w:val="009B0626"/>
    <w:rsid w:val="009B7452"/>
    <w:rsid w:val="009C1673"/>
    <w:rsid w:val="009C28D8"/>
    <w:rsid w:val="009C506A"/>
    <w:rsid w:val="009C7BD0"/>
    <w:rsid w:val="009D4002"/>
    <w:rsid w:val="009D7088"/>
    <w:rsid w:val="009E007B"/>
    <w:rsid w:val="009E0552"/>
    <w:rsid w:val="009E1643"/>
    <w:rsid w:val="009E3C0A"/>
    <w:rsid w:val="009E5229"/>
    <w:rsid w:val="009E7415"/>
    <w:rsid w:val="009F3BE7"/>
    <w:rsid w:val="009F6C90"/>
    <w:rsid w:val="00A007ED"/>
    <w:rsid w:val="00A018B7"/>
    <w:rsid w:val="00A01C42"/>
    <w:rsid w:val="00A03A89"/>
    <w:rsid w:val="00A056AD"/>
    <w:rsid w:val="00A074FF"/>
    <w:rsid w:val="00A10AF7"/>
    <w:rsid w:val="00A10F53"/>
    <w:rsid w:val="00A21CBF"/>
    <w:rsid w:val="00A23F75"/>
    <w:rsid w:val="00A25ADF"/>
    <w:rsid w:val="00A25FF4"/>
    <w:rsid w:val="00A263D8"/>
    <w:rsid w:val="00A31579"/>
    <w:rsid w:val="00A355DE"/>
    <w:rsid w:val="00A35774"/>
    <w:rsid w:val="00A367E9"/>
    <w:rsid w:val="00A36C03"/>
    <w:rsid w:val="00A3703C"/>
    <w:rsid w:val="00A40D82"/>
    <w:rsid w:val="00A4129C"/>
    <w:rsid w:val="00A41C3F"/>
    <w:rsid w:val="00A50998"/>
    <w:rsid w:val="00A5214F"/>
    <w:rsid w:val="00A53B0C"/>
    <w:rsid w:val="00A54399"/>
    <w:rsid w:val="00A56C67"/>
    <w:rsid w:val="00A57BAE"/>
    <w:rsid w:val="00A60DDF"/>
    <w:rsid w:val="00A60EF4"/>
    <w:rsid w:val="00A61568"/>
    <w:rsid w:val="00A6253E"/>
    <w:rsid w:val="00A63138"/>
    <w:rsid w:val="00A66D7A"/>
    <w:rsid w:val="00A72C99"/>
    <w:rsid w:val="00A733C3"/>
    <w:rsid w:val="00A74E90"/>
    <w:rsid w:val="00A77CBB"/>
    <w:rsid w:val="00A829A2"/>
    <w:rsid w:val="00A83689"/>
    <w:rsid w:val="00A83DFA"/>
    <w:rsid w:val="00A83E5C"/>
    <w:rsid w:val="00A85113"/>
    <w:rsid w:val="00A933BE"/>
    <w:rsid w:val="00A93C6D"/>
    <w:rsid w:val="00A946D0"/>
    <w:rsid w:val="00A96DC0"/>
    <w:rsid w:val="00A97B49"/>
    <w:rsid w:val="00AA1CE7"/>
    <w:rsid w:val="00AA23A0"/>
    <w:rsid w:val="00AA5C14"/>
    <w:rsid w:val="00AA5C81"/>
    <w:rsid w:val="00AA6ADE"/>
    <w:rsid w:val="00AA7C7F"/>
    <w:rsid w:val="00AB3C3C"/>
    <w:rsid w:val="00AB7281"/>
    <w:rsid w:val="00AB73C3"/>
    <w:rsid w:val="00AC02F4"/>
    <w:rsid w:val="00AC07BB"/>
    <w:rsid w:val="00AC2808"/>
    <w:rsid w:val="00AC4E4B"/>
    <w:rsid w:val="00AC658E"/>
    <w:rsid w:val="00AC6F2B"/>
    <w:rsid w:val="00AD06D6"/>
    <w:rsid w:val="00AD0922"/>
    <w:rsid w:val="00AD20E3"/>
    <w:rsid w:val="00AD39FB"/>
    <w:rsid w:val="00AD3A4C"/>
    <w:rsid w:val="00AD5524"/>
    <w:rsid w:val="00AD6460"/>
    <w:rsid w:val="00AD7081"/>
    <w:rsid w:val="00AE01C7"/>
    <w:rsid w:val="00AE10E6"/>
    <w:rsid w:val="00AE1A65"/>
    <w:rsid w:val="00AE57C6"/>
    <w:rsid w:val="00AE7982"/>
    <w:rsid w:val="00AF1872"/>
    <w:rsid w:val="00AF216B"/>
    <w:rsid w:val="00AF7579"/>
    <w:rsid w:val="00B037DB"/>
    <w:rsid w:val="00B07488"/>
    <w:rsid w:val="00B12A21"/>
    <w:rsid w:val="00B158BF"/>
    <w:rsid w:val="00B232E7"/>
    <w:rsid w:val="00B246C1"/>
    <w:rsid w:val="00B30B42"/>
    <w:rsid w:val="00B3110C"/>
    <w:rsid w:val="00B319D8"/>
    <w:rsid w:val="00B35E47"/>
    <w:rsid w:val="00B435D3"/>
    <w:rsid w:val="00B43CCF"/>
    <w:rsid w:val="00B43FAB"/>
    <w:rsid w:val="00B457AE"/>
    <w:rsid w:val="00B461CC"/>
    <w:rsid w:val="00B479CA"/>
    <w:rsid w:val="00B50BA1"/>
    <w:rsid w:val="00B54CEA"/>
    <w:rsid w:val="00B55BC3"/>
    <w:rsid w:val="00B60977"/>
    <w:rsid w:val="00B61A43"/>
    <w:rsid w:val="00B61D3D"/>
    <w:rsid w:val="00B61E79"/>
    <w:rsid w:val="00B66BC4"/>
    <w:rsid w:val="00B66C83"/>
    <w:rsid w:val="00B66E76"/>
    <w:rsid w:val="00B70887"/>
    <w:rsid w:val="00B70C90"/>
    <w:rsid w:val="00B70FBE"/>
    <w:rsid w:val="00B71164"/>
    <w:rsid w:val="00B7132C"/>
    <w:rsid w:val="00B71BF2"/>
    <w:rsid w:val="00B72276"/>
    <w:rsid w:val="00B74784"/>
    <w:rsid w:val="00B7575B"/>
    <w:rsid w:val="00B76F00"/>
    <w:rsid w:val="00B7704C"/>
    <w:rsid w:val="00B77AA1"/>
    <w:rsid w:val="00B81541"/>
    <w:rsid w:val="00B81565"/>
    <w:rsid w:val="00B81E4E"/>
    <w:rsid w:val="00B82AC0"/>
    <w:rsid w:val="00B87F79"/>
    <w:rsid w:val="00B9051A"/>
    <w:rsid w:val="00B906A5"/>
    <w:rsid w:val="00B9193F"/>
    <w:rsid w:val="00B9498E"/>
    <w:rsid w:val="00B971AE"/>
    <w:rsid w:val="00BA04DD"/>
    <w:rsid w:val="00BA37D8"/>
    <w:rsid w:val="00BA3D32"/>
    <w:rsid w:val="00BB2C36"/>
    <w:rsid w:val="00BB404E"/>
    <w:rsid w:val="00BB4F15"/>
    <w:rsid w:val="00BB5A0E"/>
    <w:rsid w:val="00BC1ADF"/>
    <w:rsid w:val="00BC46AF"/>
    <w:rsid w:val="00BC5FC4"/>
    <w:rsid w:val="00BD179A"/>
    <w:rsid w:val="00BD229B"/>
    <w:rsid w:val="00BD649A"/>
    <w:rsid w:val="00BD7327"/>
    <w:rsid w:val="00BE1EF5"/>
    <w:rsid w:val="00BE24CD"/>
    <w:rsid w:val="00BE47D2"/>
    <w:rsid w:val="00BE50E5"/>
    <w:rsid w:val="00BE520B"/>
    <w:rsid w:val="00BE5254"/>
    <w:rsid w:val="00BE5734"/>
    <w:rsid w:val="00BE5AE3"/>
    <w:rsid w:val="00BF1965"/>
    <w:rsid w:val="00BF274C"/>
    <w:rsid w:val="00BF693A"/>
    <w:rsid w:val="00C00103"/>
    <w:rsid w:val="00C0199E"/>
    <w:rsid w:val="00C02B67"/>
    <w:rsid w:val="00C02C64"/>
    <w:rsid w:val="00C03E3F"/>
    <w:rsid w:val="00C03EF2"/>
    <w:rsid w:val="00C046FA"/>
    <w:rsid w:val="00C04C26"/>
    <w:rsid w:val="00C05AE9"/>
    <w:rsid w:val="00C06468"/>
    <w:rsid w:val="00C10656"/>
    <w:rsid w:val="00C10705"/>
    <w:rsid w:val="00C112DA"/>
    <w:rsid w:val="00C12D5A"/>
    <w:rsid w:val="00C14AE8"/>
    <w:rsid w:val="00C14F23"/>
    <w:rsid w:val="00C168A5"/>
    <w:rsid w:val="00C23DD9"/>
    <w:rsid w:val="00C27806"/>
    <w:rsid w:val="00C3306B"/>
    <w:rsid w:val="00C331EF"/>
    <w:rsid w:val="00C348D7"/>
    <w:rsid w:val="00C35B16"/>
    <w:rsid w:val="00C37896"/>
    <w:rsid w:val="00C45613"/>
    <w:rsid w:val="00C52A2D"/>
    <w:rsid w:val="00C551E6"/>
    <w:rsid w:val="00C55A0E"/>
    <w:rsid w:val="00C567B1"/>
    <w:rsid w:val="00C56DD4"/>
    <w:rsid w:val="00C575CE"/>
    <w:rsid w:val="00C5794C"/>
    <w:rsid w:val="00C57ED1"/>
    <w:rsid w:val="00C60E97"/>
    <w:rsid w:val="00C60E9C"/>
    <w:rsid w:val="00C62BCE"/>
    <w:rsid w:val="00C63AB9"/>
    <w:rsid w:val="00C63D35"/>
    <w:rsid w:val="00C6425C"/>
    <w:rsid w:val="00C6484D"/>
    <w:rsid w:val="00C65B3C"/>
    <w:rsid w:val="00C65BD0"/>
    <w:rsid w:val="00C70221"/>
    <w:rsid w:val="00C75190"/>
    <w:rsid w:val="00C77525"/>
    <w:rsid w:val="00C8035F"/>
    <w:rsid w:val="00C8044A"/>
    <w:rsid w:val="00C825EE"/>
    <w:rsid w:val="00C83254"/>
    <w:rsid w:val="00C9045D"/>
    <w:rsid w:val="00C92315"/>
    <w:rsid w:val="00C9452A"/>
    <w:rsid w:val="00C95C0A"/>
    <w:rsid w:val="00C95DD4"/>
    <w:rsid w:val="00CA210D"/>
    <w:rsid w:val="00CA231D"/>
    <w:rsid w:val="00CB0903"/>
    <w:rsid w:val="00CB1635"/>
    <w:rsid w:val="00CB32DA"/>
    <w:rsid w:val="00CB371C"/>
    <w:rsid w:val="00CB4895"/>
    <w:rsid w:val="00CB4B4E"/>
    <w:rsid w:val="00CC0EE3"/>
    <w:rsid w:val="00CC156A"/>
    <w:rsid w:val="00CC2375"/>
    <w:rsid w:val="00CC2E87"/>
    <w:rsid w:val="00CC698F"/>
    <w:rsid w:val="00CD0A6B"/>
    <w:rsid w:val="00CD1666"/>
    <w:rsid w:val="00CD1F20"/>
    <w:rsid w:val="00CD58D8"/>
    <w:rsid w:val="00CD7035"/>
    <w:rsid w:val="00CE0895"/>
    <w:rsid w:val="00CE11CB"/>
    <w:rsid w:val="00CE6F14"/>
    <w:rsid w:val="00CF1BD1"/>
    <w:rsid w:val="00CF6224"/>
    <w:rsid w:val="00CF655F"/>
    <w:rsid w:val="00CF709F"/>
    <w:rsid w:val="00CF7F5D"/>
    <w:rsid w:val="00D0285F"/>
    <w:rsid w:val="00D03927"/>
    <w:rsid w:val="00D04A64"/>
    <w:rsid w:val="00D07994"/>
    <w:rsid w:val="00D1053C"/>
    <w:rsid w:val="00D10BA6"/>
    <w:rsid w:val="00D12E40"/>
    <w:rsid w:val="00D12F25"/>
    <w:rsid w:val="00D135BB"/>
    <w:rsid w:val="00D13818"/>
    <w:rsid w:val="00D13CB3"/>
    <w:rsid w:val="00D1474F"/>
    <w:rsid w:val="00D15DED"/>
    <w:rsid w:val="00D20D1E"/>
    <w:rsid w:val="00D24AF9"/>
    <w:rsid w:val="00D25389"/>
    <w:rsid w:val="00D25755"/>
    <w:rsid w:val="00D33A21"/>
    <w:rsid w:val="00D341F9"/>
    <w:rsid w:val="00D35F85"/>
    <w:rsid w:val="00D4195F"/>
    <w:rsid w:val="00D41D2B"/>
    <w:rsid w:val="00D43078"/>
    <w:rsid w:val="00D45410"/>
    <w:rsid w:val="00D50922"/>
    <w:rsid w:val="00D52596"/>
    <w:rsid w:val="00D531BF"/>
    <w:rsid w:val="00D547A2"/>
    <w:rsid w:val="00D54C62"/>
    <w:rsid w:val="00D607D6"/>
    <w:rsid w:val="00D64A49"/>
    <w:rsid w:val="00D651B0"/>
    <w:rsid w:val="00D66432"/>
    <w:rsid w:val="00D7538B"/>
    <w:rsid w:val="00D830CD"/>
    <w:rsid w:val="00D84080"/>
    <w:rsid w:val="00D840E2"/>
    <w:rsid w:val="00D84273"/>
    <w:rsid w:val="00D8606F"/>
    <w:rsid w:val="00D87064"/>
    <w:rsid w:val="00D91566"/>
    <w:rsid w:val="00D96E0C"/>
    <w:rsid w:val="00D97FB9"/>
    <w:rsid w:val="00DA3D73"/>
    <w:rsid w:val="00DA6ACA"/>
    <w:rsid w:val="00DA6F86"/>
    <w:rsid w:val="00DB0796"/>
    <w:rsid w:val="00DB2743"/>
    <w:rsid w:val="00DB6F28"/>
    <w:rsid w:val="00DC2D48"/>
    <w:rsid w:val="00DC36C0"/>
    <w:rsid w:val="00DC3985"/>
    <w:rsid w:val="00DC3DD9"/>
    <w:rsid w:val="00DC651A"/>
    <w:rsid w:val="00DC762F"/>
    <w:rsid w:val="00DD19A1"/>
    <w:rsid w:val="00DD1EBF"/>
    <w:rsid w:val="00DD30C2"/>
    <w:rsid w:val="00DD30D4"/>
    <w:rsid w:val="00DD44ED"/>
    <w:rsid w:val="00DD6453"/>
    <w:rsid w:val="00DD7F81"/>
    <w:rsid w:val="00DE1E71"/>
    <w:rsid w:val="00DE2B38"/>
    <w:rsid w:val="00DE3BF6"/>
    <w:rsid w:val="00DE578D"/>
    <w:rsid w:val="00DE5C29"/>
    <w:rsid w:val="00DF08D3"/>
    <w:rsid w:val="00DF1BB5"/>
    <w:rsid w:val="00DF45D2"/>
    <w:rsid w:val="00DF6AE6"/>
    <w:rsid w:val="00DF6E0C"/>
    <w:rsid w:val="00DF71E1"/>
    <w:rsid w:val="00E01D89"/>
    <w:rsid w:val="00E01F78"/>
    <w:rsid w:val="00E02A19"/>
    <w:rsid w:val="00E066A0"/>
    <w:rsid w:val="00E12713"/>
    <w:rsid w:val="00E12EEA"/>
    <w:rsid w:val="00E143FD"/>
    <w:rsid w:val="00E144FC"/>
    <w:rsid w:val="00E14DA6"/>
    <w:rsid w:val="00E17334"/>
    <w:rsid w:val="00E17C48"/>
    <w:rsid w:val="00E21B28"/>
    <w:rsid w:val="00E22851"/>
    <w:rsid w:val="00E2359D"/>
    <w:rsid w:val="00E31443"/>
    <w:rsid w:val="00E32806"/>
    <w:rsid w:val="00E32A3F"/>
    <w:rsid w:val="00E33E49"/>
    <w:rsid w:val="00E40417"/>
    <w:rsid w:val="00E420C2"/>
    <w:rsid w:val="00E427DC"/>
    <w:rsid w:val="00E42D4E"/>
    <w:rsid w:val="00E45956"/>
    <w:rsid w:val="00E47421"/>
    <w:rsid w:val="00E47A13"/>
    <w:rsid w:val="00E50DC3"/>
    <w:rsid w:val="00E52C80"/>
    <w:rsid w:val="00E54108"/>
    <w:rsid w:val="00E55F13"/>
    <w:rsid w:val="00E57805"/>
    <w:rsid w:val="00E605D4"/>
    <w:rsid w:val="00E61AA3"/>
    <w:rsid w:val="00E62F55"/>
    <w:rsid w:val="00E65DBB"/>
    <w:rsid w:val="00E65FA2"/>
    <w:rsid w:val="00E75C92"/>
    <w:rsid w:val="00E76392"/>
    <w:rsid w:val="00E77118"/>
    <w:rsid w:val="00E77475"/>
    <w:rsid w:val="00E80165"/>
    <w:rsid w:val="00E832FB"/>
    <w:rsid w:val="00E84F75"/>
    <w:rsid w:val="00E87CB0"/>
    <w:rsid w:val="00E909BD"/>
    <w:rsid w:val="00E947EE"/>
    <w:rsid w:val="00E94C44"/>
    <w:rsid w:val="00E97633"/>
    <w:rsid w:val="00EA33F7"/>
    <w:rsid w:val="00EA492E"/>
    <w:rsid w:val="00EA5351"/>
    <w:rsid w:val="00EA7100"/>
    <w:rsid w:val="00EB2599"/>
    <w:rsid w:val="00EB27CC"/>
    <w:rsid w:val="00EB3948"/>
    <w:rsid w:val="00EB40D0"/>
    <w:rsid w:val="00EB5285"/>
    <w:rsid w:val="00EB6A40"/>
    <w:rsid w:val="00EC1FF9"/>
    <w:rsid w:val="00EC416B"/>
    <w:rsid w:val="00EC5069"/>
    <w:rsid w:val="00EC54E7"/>
    <w:rsid w:val="00EC5581"/>
    <w:rsid w:val="00EC6BBC"/>
    <w:rsid w:val="00ED37C5"/>
    <w:rsid w:val="00ED39D5"/>
    <w:rsid w:val="00ED54F5"/>
    <w:rsid w:val="00EE4466"/>
    <w:rsid w:val="00EE5DE9"/>
    <w:rsid w:val="00EE7DEF"/>
    <w:rsid w:val="00EF0886"/>
    <w:rsid w:val="00EF15C0"/>
    <w:rsid w:val="00EF2585"/>
    <w:rsid w:val="00EF5E17"/>
    <w:rsid w:val="00EF6B0F"/>
    <w:rsid w:val="00F009D4"/>
    <w:rsid w:val="00F04AA8"/>
    <w:rsid w:val="00F04D10"/>
    <w:rsid w:val="00F05661"/>
    <w:rsid w:val="00F05F3F"/>
    <w:rsid w:val="00F1147A"/>
    <w:rsid w:val="00F12F84"/>
    <w:rsid w:val="00F205B7"/>
    <w:rsid w:val="00F25570"/>
    <w:rsid w:val="00F25A8B"/>
    <w:rsid w:val="00F36A63"/>
    <w:rsid w:val="00F3727D"/>
    <w:rsid w:val="00F3798C"/>
    <w:rsid w:val="00F450E7"/>
    <w:rsid w:val="00F464AC"/>
    <w:rsid w:val="00F51518"/>
    <w:rsid w:val="00F51EBF"/>
    <w:rsid w:val="00F52883"/>
    <w:rsid w:val="00F534F7"/>
    <w:rsid w:val="00F53B6A"/>
    <w:rsid w:val="00F547C6"/>
    <w:rsid w:val="00F56500"/>
    <w:rsid w:val="00F571B9"/>
    <w:rsid w:val="00F63275"/>
    <w:rsid w:val="00F66AC5"/>
    <w:rsid w:val="00F71522"/>
    <w:rsid w:val="00F716B3"/>
    <w:rsid w:val="00F72327"/>
    <w:rsid w:val="00F74808"/>
    <w:rsid w:val="00F75F16"/>
    <w:rsid w:val="00F76EDC"/>
    <w:rsid w:val="00F801CD"/>
    <w:rsid w:val="00F81C52"/>
    <w:rsid w:val="00F858D0"/>
    <w:rsid w:val="00F86C17"/>
    <w:rsid w:val="00F90FD9"/>
    <w:rsid w:val="00F9330E"/>
    <w:rsid w:val="00F935BE"/>
    <w:rsid w:val="00F9430E"/>
    <w:rsid w:val="00F9619D"/>
    <w:rsid w:val="00F970EB"/>
    <w:rsid w:val="00F97201"/>
    <w:rsid w:val="00F97D31"/>
    <w:rsid w:val="00FA0FF5"/>
    <w:rsid w:val="00FA172F"/>
    <w:rsid w:val="00FA1DEB"/>
    <w:rsid w:val="00FA30C1"/>
    <w:rsid w:val="00FA3573"/>
    <w:rsid w:val="00FA3ABA"/>
    <w:rsid w:val="00FA4065"/>
    <w:rsid w:val="00FA674C"/>
    <w:rsid w:val="00FA6F93"/>
    <w:rsid w:val="00FA78EF"/>
    <w:rsid w:val="00FB6328"/>
    <w:rsid w:val="00FC05A3"/>
    <w:rsid w:val="00FC116B"/>
    <w:rsid w:val="00FC12FF"/>
    <w:rsid w:val="00FC50C0"/>
    <w:rsid w:val="00FC53CF"/>
    <w:rsid w:val="00FC674B"/>
    <w:rsid w:val="00FD3039"/>
    <w:rsid w:val="00FD32A7"/>
    <w:rsid w:val="00FD3BF5"/>
    <w:rsid w:val="00FD47E7"/>
    <w:rsid w:val="00FE1BF3"/>
    <w:rsid w:val="00FE1ED3"/>
    <w:rsid w:val="00FE2768"/>
    <w:rsid w:val="00FE4523"/>
    <w:rsid w:val="00FE4792"/>
    <w:rsid w:val="00FF0DB3"/>
    <w:rsid w:val="00FF18BD"/>
    <w:rsid w:val="00FF26B5"/>
    <w:rsid w:val="00FF470E"/>
    <w:rsid w:val="00FF6447"/>
    <w:rsid w:val="00FF7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C1D69B"/>
  <w15:chartTrackingRefBased/>
  <w15:docId w15:val="{82F2B607-61B6-46E7-8F8C-4174AB68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2FF"/>
  </w:style>
  <w:style w:type="paragraph" w:styleId="Kop1">
    <w:name w:val="heading 1"/>
    <w:aliases w:val="Synarchis kop 1"/>
    <w:basedOn w:val="Standaard"/>
    <w:next w:val="Standaard"/>
    <w:link w:val="Kop1Char"/>
    <w:qFormat/>
    <w:rsid w:val="00E02A19"/>
    <w:pPr>
      <w:keepNext/>
      <w:keepLines/>
      <w:pageBreakBefore/>
      <w:widowControl w:val="0"/>
      <w:numPr>
        <w:numId w:val="11"/>
      </w:numPr>
      <w:spacing w:after="240" w:line="380" w:lineRule="atLeast"/>
      <w:outlineLvl w:val="0"/>
    </w:pPr>
    <w:rPr>
      <w:rFonts w:asciiTheme="majorHAnsi" w:eastAsiaTheme="majorEastAsia" w:hAnsiTheme="majorHAnsi" w:cstheme="majorBidi"/>
      <w:b/>
      <w:color w:val="AEDD03" w:themeColor="accent1"/>
      <w:sz w:val="32"/>
      <w:szCs w:val="32"/>
    </w:rPr>
  </w:style>
  <w:style w:type="paragraph" w:styleId="Kop2">
    <w:name w:val="heading 2"/>
    <w:aliases w:val="Synarchis kop 2"/>
    <w:basedOn w:val="Standaard"/>
    <w:next w:val="Standaard"/>
    <w:link w:val="Kop2Char"/>
    <w:unhideWhenUsed/>
    <w:qFormat/>
    <w:rsid w:val="0026566E"/>
    <w:pPr>
      <w:keepNext/>
      <w:keepLines/>
      <w:numPr>
        <w:ilvl w:val="1"/>
        <w:numId w:val="11"/>
      </w:numPr>
      <w:spacing w:before="320" w:line="320" w:lineRule="atLeast"/>
      <w:ind w:left="709" w:hanging="709"/>
      <w:outlineLvl w:val="1"/>
    </w:pPr>
    <w:rPr>
      <w:rFonts w:asciiTheme="majorHAnsi" w:eastAsiaTheme="majorEastAsia" w:hAnsiTheme="majorHAnsi" w:cstheme="majorBidi"/>
      <w:b/>
      <w:color w:val="333233" w:themeColor="text1"/>
      <w:sz w:val="20"/>
      <w:szCs w:val="26"/>
    </w:rPr>
  </w:style>
  <w:style w:type="paragraph" w:styleId="Kop3">
    <w:name w:val="heading 3"/>
    <w:aliases w:val="Synarchis kop 3"/>
    <w:basedOn w:val="Standaard"/>
    <w:next w:val="Standaard"/>
    <w:link w:val="Kop3Char"/>
    <w:unhideWhenUsed/>
    <w:qFormat/>
    <w:rsid w:val="00500F7B"/>
    <w:pPr>
      <w:keepNext/>
      <w:keepLines/>
      <w:numPr>
        <w:ilvl w:val="2"/>
        <w:numId w:val="11"/>
      </w:numPr>
      <w:spacing w:before="320" w:line="320" w:lineRule="atLeast"/>
      <w:ind w:left="709" w:hanging="709"/>
      <w:outlineLvl w:val="2"/>
    </w:pPr>
    <w:rPr>
      <w:rFonts w:asciiTheme="majorHAnsi" w:eastAsiaTheme="majorEastAsia" w:hAnsiTheme="majorHAnsi" w:cstheme="majorBidi"/>
      <w:b/>
      <w:color w:val="333233" w:themeColor="text1"/>
      <w:szCs w:val="24"/>
    </w:rPr>
  </w:style>
  <w:style w:type="paragraph" w:styleId="Kop4">
    <w:name w:val="heading 4"/>
    <w:aliases w:val="Kop 4 Synarchis kop 4"/>
    <w:basedOn w:val="Standaard"/>
    <w:next w:val="Standaard"/>
    <w:link w:val="Kop4Char"/>
    <w:unhideWhenUsed/>
    <w:qFormat/>
    <w:rsid w:val="00F75F16"/>
    <w:pPr>
      <w:keepNext/>
      <w:keepLines/>
      <w:numPr>
        <w:ilvl w:val="3"/>
        <w:numId w:val="11"/>
      </w:numPr>
      <w:spacing w:before="40"/>
      <w:outlineLvl w:val="3"/>
    </w:pPr>
    <w:rPr>
      <w:rFonts w:asciiTheme="majorHAnsi" w:eastAsiaTheme="majorEastAsia" w:hAnsiTheme="majorHAnsi" w:cstheme="majorBidi"/>
      <w:i/>
      <w:iCs/>
      <w:color w:val="82A502" w:themeColor="accent1" w:themeShade="BF"/>
    </w:rPr>
  </w:style>
  <w:style w:type="paragraph" w:styleId="Kop5">
    <w:name w:val="heading 5"/>
    <w:basedOn w:val="Standaard"/>
    <w:next w:val="Standaard"/>
    <w:link w:val="Kop5Char"/>
    <w:uiPriority w:val="9"/>
    <w:semiHidden/>
    <w:unhideWhenUsed/>
    <w:rsid w:val="00405532"/>
    <w:pPr>
      <w:keepNext/>
      <w:keepLines/>
      <w:spacing w:before="40"/>
      <w:outlineLvl w:val="4"/>
    </w:pPr>
    <w:rPr>
      <w:rFonts w:asciiTheme="majorHAnsi" w:eastAsiaTheme="majorEastAsia" w:hAnsiTheme="majorHAnsi" w:cstheme="majorBidi"/>
      <w:color w:val="82A502" w:themeColor="accent1" w:themeShade="BF"/>
    </w:rPr>
  </w:style>
  <w:style w:type="paragraph" w:styleId="Kop6">
    <w:name w:val="heading 6"/>
    <w:basedOn w:val="Standaard"/>
    <w:next w:val="Standaard"/>
    <w:link w:val="Kop6Char"/>
    <w:uiPriority w:val="9"/>
    <w:semiHidden/>
    <w:unhideWhenUsed/>
    <w:rsid w:val="00405532"/>
    <w:pPr>
      <w:keepNext/>
      <w:keepLines/>
      <w:spacing w:before="40"/>
      <w:outlineLvl w:val="5"/>
    </w:pPr>
    <w:rPr>
      <w:rFonts w:asciiTheme="majorHAnsi" w:eastAsiaTheme="majorEastAsia" w:hAnsiTheme="majorHAnsi" w:cstheme="majorBidi"/>
      <w:color w:val="566D01" w:themeColor="accent1" w:themeShade="7F"/>
    </w:rPr>
  </w:style>
  <w:style w:type="paragraph" w:styleId="Kop7">
    <w:name w:val="heading 7"/>
    <w:basedOn w:val="Standaard"/>
    <w:next w:val="Standaard"/>
    <w:link w:val="Kop7Char"/>
    <w:uiPriority w:val="9"/>
    <w:semiHidden/>
    <w:unhideWhenUsed/>
    <w:rsid w:val="00405532"/>
    <w:pPr>
      <w:keepNext/>
      <w:keepLines/>
      <w:spacing w:before="40"/>
      <w:outlineLvl w:val="6"/>
    </w:pPr>
    <w:rPr>
      <w:rFonts w:asciiTheme="majorHAnsi" w:eastAsiaTheme="majorEastAsia" w:hAnsiTheme="majorHAnsi" w:cstheme="majorBidi"/>
      <w:i/>
      <w:iCs/>
      <w:color w:val="566D01" w:themeColor="accent1" w:themeShade="7F"/>
    </w:rPr>
  </w:style>
  <w:style w:type="paragraph" w:styleId="Kop8">
    <w:name w:val="heading 8"/>
    <w:basedOn w:val="Standaard"/>
    <w:next w:val="Standaard"/>
    <w:link w:val="Kop8Char"/>
    <w:uiPriority w:val="9"/>
    <w:semiHidden/>
    <w:unhideWhenUsed/>
    <w:rsid w:val="00405532"/>
    <w:pPr>
      <w:keepNext/>
      <w:keepLines/>
      <w:spacing w:before="40"/>
      <w:outlineLvl w:val="7"/>
    </w:pPr>
    <w:rPr>
      <w:rFonts w:asciiTheme="majorHAnsi" w:eastAsiaTheme="majorEastAsia" w:hAnsiTheme="majorHAnsi" w:cstheme="majorBidi"/>
      <w:color w:val="525152" w:themeColor="text1" w:themeTint="D8"/>
      <w:sz w:val="21"/>
      <w:szCs w:val="21"/>
    </w:rPr>
  </w:style>
  <w:style w:type="paragraph" w:styleId="Kop9">
    <w:name w:val="heading 9"/>
    <w:basedOn w:val="Standaard"/>
    <w:next w:val="Standaard"/>
    <w:link w:val="Kop9Char"/>
    <w:uiPriority w:val="9"/>
    <w:semiHidden/>
    <w:unhideWhenUsed/>
    <w:rsid w:val="00405532"/>
    <w:pPr>
      <w:keepNext/>
      <w:keepLines/>
      <w:spacing w:before="40"/>
      <w:outlineLvl w:val="8"/>
    </w:pPr>
    <w:rPr>
      <w:rFonts w:asciiTheme="majorHAnsi" w:eastAsiaTheme="majorEastAsia" w:hAnsiTheme="majorHAnsi" w:cstheme="majorBidi"/>
      <w:i/>
      <w:iCs/>
      <w:color w:val="525152"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ynarchis kop 1 Char"/>
    <w:basedOn w:val="Standaardalinea-lettertype"/>
    <w:link w:val="Kop1"/>
    <w:rsid w:val="00E02A19"/>
    <w:rPr>
      <w:rFonts w:asciiTheme="majorHAnsi" w:eastAsiaTheme="majorEastAsia" w:hAnsiTheme="majorHAnsi" w:cstheme="majorBidi"/>
      <w:b/>
      <w:color w:val="AEDD03" w:themeColor="accent1"/>
      <w:sz w:val="32"/>
      <w:szCs w:val="32"/>
    </w:rPr>
  </w:style>
  <w:style w:type="character" w:customStyle="1" w:styleId="Kop2Char">
    <w:name w:val="Kop 2 Char"/>
    <w:aliases w:val="Synarchis kop 2 Char"/>
    <w:basedOn w:val="Standaardalinea-lettertype"/>
    <w:link w:val="Kop2"/>
    <w:rsid w:val="0026566E"/>
    <w:rPr>
      <w:rFonts w:asciiTheme="majorHAnsi" w:eastAsiaTheme="majorEastAsia" w:hAnsiTheme="majorHAnsi" w:cstheme="majorBidi"/>
      <w:b/>
      <w:color w:val="333233" w:themeColor="text1"/>
      <w:sz w:val="20"/>
      <w:szCs w:val="26"/>
    </w:rPr>
  </w:style>
  <w:style w:type="character" w:customStyle="1" w:styleId="Kop3Char">
    <w:name w:val="Kop 3 Char"/>
    <w:aliases w:val="Synarchis kop 3 Char"/>
    <w:basedOn w:val="Standaardalinea-lettertype"/>
    <w:link w:val="Kop3"/>
    <w:rsid w:val="00500F7B"/>
    <w:rPr>
      <w:rFonts w:asciiTheme="majorHAnsi" w:eastAsiaTheme="majorEastAsia" w:hAnsiTheme="majorHAnsi" w:cstheme="majorBidi"/>
      <w:b/>
      <w:color w:val="333233" w:themeColor="text1"/>
      <w:szCs w:val="24"/>
    </w:rPr>
  </w:style>
  <w:style w:type="paragraph" w:customStyle="1" w:styleId="Tussenkop">
    <w:name w:val="_Tussenkop"/>
    <w:basedOn w:val="Standaard"/>
    <w:next w:val="Standaard"/>
    <w:qFormat/>
    <w:rsid w:val="0026566E"/>
    <w:pPr>
      <w:keepNext/>
      <w:spacing w:before="280" w:line="320" w:lineRule="atLeast"/>
    </w:pPr>
    <w:rPr>
      <w:b/>
      <w:color w:val="E98300"/>
    </w:rPr>
  </w:style>
  <w:style w:type="paragraph" w:styleId="Bijschrift">
    <w:name w:val="caption"/>
    <w:basedOn w:val="Standaard"/>
    <w:next w:val="Standaard"/>
    <w:uiPriority w:val="35"/>
    <w:unhideWhenUsed/>
    <w:qFormat/>
    <w:rsid w:val="001F16DF"/>
    <w:pPr>
      <w:spacing w:line="240" w:lineRule="auto"/>
    </w:pPr>
    <w:rPr>
      <w:iCs/>
      <w:color w:val="333233" w:themeColor="text2"/>
      <w:sz w:val="16"/>
    </w:rPr>
  </w:style>
  <w:style w:type="paragraph" w:styleId="Voettekst">
    <w:name w:val="footer"/>
    <w:basedOn w:val="Standaard"/>
    <w:link w:val="VoettekstChar"/>
    <w:uiPriority w:val="99"/>
    <w:unhideWhenUsed/>
    <w:rsid w:val="009A5499"/>
    <w:pPr>
      <w:tabs>
        <w:tab w:val="center" w:pos="4536"/>
        <w:tab w:val="right" w:pos="9072"/>
      </w:tabs>
      <w:spacing w:line="280" w:lineRule="exact"/>
    </w:pPr>
    <w:rPr>
      <w:sz w:val="16"/>
    </w:rPr>
  </w:style>
  <w:style w:type="character" w:customStyle="1" w:styleId="VoettekstChar">
    <w:name w:val="Voettekst Char"/>
    <w:basedOn w:val="Standaardalinea-lettertype"/>
    <w:link w:val="Voettekst"/>
    <w:uiPriority w:val="99"/>
    <w:rsid w:val="009A5499"/>
    <w:rPr>
      <w:sz w:val="16"/>
    </w:rPr>
  </w:style>
  <w:style w:type="paragraph" w:styleId="Koptekst">
    <w:name w:val="header"/>
    <w:basedOn w:val="Standaard"/>
    <w:link w:val="KoptekstChar"/>
    <w:uiPriority w:val="99"/>
    <w:unhideWhenUsed/>
    <w:rsid w:val="002464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64F3"/>
  </w:style>
  <w:style w:type="table" w:styleId="Tabelraster">
    <w:name w:val="Table Grid"/>
    <w:basedOn w:val="Standaardtabel"/>
    <w:uiPriority w:val="39"/>
    <w:rsid w:val="003B0C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aliases w:val="Kop 4 Synarchis kop 4 Char"/>
    <w:basedOn w:val="Standaardalinea-lettertype"/>
    <w:link w:val="Kop4"/>
    <w:rsid w:val="00F75F16"/>
    <w:rPr>
      <w:rFonts w:asciiTheme="majorHAnsi" w:eastAsiaTheme="majorEastAsia" w:hAnsiTheme="majorHAnsi" w:cstheme="majorBidi"/>
      <w:i/>
      <w:iCs/>
      <w:color w:val="82A502" w:themeColor="accent1" w:themeShade="BF"/>
    </w:rPr>
  </w:style>
  <w:style w:type="paragraph" w:styleId="Lijstalinea">
    <w:name w:val="List Paragraph"/>
    <w:basedOn w:val="Standaard"/>
    <w:link w:val="LijstalineaChar"/>
    <w:uiPriority w:val="34"/>
    <w:qFormat/>
    <w:rsid w:val="00243F44"/>
    <w:pPr>
      <w:ind w:left="720"/>
      <w:contextualSpacing/>
    </w:pPr>
  </w:style>
  <w:style w:type="paragraph" w:customStyle="1" w:styleId="OpsommingGenummerd">
    <w:name w:val="_OpsommingGenummerd"/>
    <w:basedOn w:val="Lijstalinea"/>
    <w:qFormat/>
    <w:rsid w:val="00243F44"/>
    <w:pPr>
      <w:numPr>
        <w:numId w:val="13"/>
      </w:numPr>
    </w:pPr>
  </w:style>
  <w:style w:type="paragraph" w:customStyle="1" w:styleId="SubopsommingGenummerd">
    <w:name w:val="_SubopsommingGenummerd"/>
    <w:basedOn w:val="Lijstalinea"/>
    <w:qFormat/>
    <w:rsid w:val="00243F44"/>
    <w:pPr>
      <w:numPr>
        <w:ilvl w:val="1"/>
        <w:numId w:val="13"/>
      </w:numPr>
    </w:pPr>
  </w:style>
  <w:style w:type="paragraph" w:customStyle="1" w:styleId="BijlageTitel">
    <w:name w:val="_BijlageTitel"/>
    <w:basedOn w:val="Kop1"/>
    <w:next w:val="Standaard"/>
    <w:qFormat/>
    <w:rsid w:val="00CB4895"/>
    <w:pPr>
      <w:numPr>
        <w:numId w:val="16"/>
      </w:numPr>
    </w:pPr>
  </w:style>
  <w:style w:type="table" w:customStyle="1" w:styleId="SynarchisTable">
    <w:name w:val="SynarchisTable"/>
    <w:basedOn w:val="Standaardtabel"/>
    <w:uiPriority w:val="99"/>
    <w:rsid w:val="0026566E"/>
    <w:pPr>
      <w:spacing w:line="240" w:lineRule="auto"/>
    </w:pPr>
    <w:tblPr>
      <w:tblStyleRowBandSize w:val="1"/>
      <w:tblBorders>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57" w:type="dxa"/>
        <w:bottom w:w="28" w:type="dxa"/>
        <w:right w:w="57" w:type="dxa"/>
      </w:tblCellMar>
    </w:tblPr>
    <w:tblStylePr w:type="firstRow">
      <w:rPr>
        <w:b/>
        <w:color w:val="FFFFFF" w:themeColor="background2"/>
      </w:rPr>
      <w:tblPr/>
      <w:tcPr>
        <w:tcBorders>
          <w:left w:val="single" w:sz="4" w:space="0" w:color="D9D9D9" w:themeColor="background1" w:themeShade="D9"/>
          <w:right w:val="nil"/>
          <w:insideV w:val="single" w:sz="4" w:space="0" w:color="FFFFFF" w:themeColor="background1"/>
        </w:tcBorders>
        <w:shd w:val="clear" w:color="auto" w:fill="AEDD03" w:themeFill="accent1"/>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TussenpaginaTitel">
    <w:name w:val="_TussenpaginaTitel"/>
    <w:next w:val="Standaard"/>
    <w:qFormat/>
    <w:rsid w:val="005873BD"/>
    <w:pPr>
      <w:numPr>
        <w:numId w:val="18"/>
      </w:numPr>
      <w:spacing w:before="13560"/>
      <w:ind w:left="737" w:firstLine="0"/>
    </w:pPr>
    <w:rPr>
      <w:b/>
      <w:color w:val="FFFFFF" w:themeColor="background1"/>
      <w:sz w:val="48"/>
      <w:szCs w:val="32"/>
    </w:rPr>
  </w:style>
  <w:style w:type="paragraph" w:customStyle="1" w:styleId="TussenpaginaBijlage">
    <w:name w:val="_TussenpaginaBijlage"/>
    <w:basedOn w:val="TussenpaginaTitel"/>
    <w:next w:val="Standaard"/>
    <w:rsid w:val="008D7FC9"/>
    <w:pPr>
      <w:numPr>
        <w:numId w:val="0"/>
      </w:numPr>
      <w:ind w:left="482"/>
    </w:pPr>
  </w:style>
  <w:style w:type="paragraph" w:styleId="Inhopg2">
    <w:name w:val="toc 2"/>
    <w:basedOn w:val="Standaard"/>
    <w:next w:val="Standaard"/>
    <w:autoRedefine/>
    <w:uiPriority w:val="39"/>
    <w:unhideWhenUsed/>
    <w:rsid w:val="00F9619D"/>
    <w:pPr>
      <w:tabs>
        <w:tab w:val="right" w:pos="10365"/>
      </w:tabs>
      <w:ind w:left="851" w:hanging="851"/>
    </w:pPr>
    <w:rPr>
      <w:noProof/>
    </w:rPr>
  </w:style>
  <w:style w:type="paragraph" w:styleId="Inhopg1">
    <w:name w:val="toc 1"/>
    <w:basedOn w:val="Standaard"/>
    <w:next w:val="Standaard"/>
    <w:autoRedefine/>
    <w:uiPriority w:val="39"/>
    <w:unhideWhenUsed/>
    <w:rsid w:val="003F2145"/>
    <w:pPr>
      <w:tabs>
        <w:tab w:val="right" w:pos="10365"/>
      </w:tabs>
      <w:spacing w:before="280"/>
      <w:ind w:left="851" w:hanging="851"/>
    </w:pPr>
    <w:rPr>
      <w:b/>
      <w:color w:val="AEDD03" w:themeColor="accent1"/>
    </w:rPr>
  </w:style>
  <w:style w:type="paragraph" w:styleId="Inhopg3">
    <w:name w:val="toc 3"/>
    <w:basedOn w:val="Standaard"/>
    <w:next w:val="Standaard"/>
    <w:uiPriority w:val="39"/>
    <w:unhideWhenUsed/>
    <w:rsid w:val="00F9619D"/>
    <w:pPr>
      <w:tabs>
        <w:tab w:val="right" w:pos="10365"/>
      </w:tabs>
      <w:ind w:left="851" w:hanging="851"/>
    </w:pPr>
  </w:style>
  <w:style w:type="paragraph" w:styleId="Inhopg4">
    <w:name w:val="toc 4"/>
    <w:basedOn w:val="Standaard"/>
    <w:next w:val="Standaard"/>
    <w:autoRedefine/>
    <w:uiPriority w:val="39"/>
    <w:unhideWhenUsed/>
    <w:rsid w:val="008773D0"/>
    <w:pPr>
      <w:tabs>
        <w:tab w:val="right" w:pos="10365"/>
      </w:tabs>
      <w:ind w:left="851" w:hanging="851"/>
    </w:pPr>
  </w:style>
  <w:style w:type="character" w:styleId="Hyperlink">
    <w:name w:val="Hyperlink"/>
    <w:basedOn w:val="Standaardalinea-lettertype"/>
    <w:uiPriority w:val="99"/>
    <w:unhideWhenUsed/>
    <w:rsid w:val="00FC53CF"/>
    <w:rPr>
      <w:color w:val="0563C1" w:themeColor="hyperlink"/>
      <w:u w:val="single"/>
    </w:rPr>
  </w:style>
  <w:style w:type="paragraph" w:styleId="Titel">
    <w:name w:val="Title"/>
    <w:basedOn w:val="Standaard"/>
    <w:next w:val="Standaard"/>
    <w:link w:val="TitelChar"/>
    <w:uiPriority w:val="10"/>
    <w:rsid w:val="00EA7100"/>
    <w:pPr>
      <w:spacing w:line="560" w:lineRule="exact"/>
      <w:ind w:left="488"/>
      <w:jc w:val="left"/>
    </w:pPr>
    <w:rPr>
      <w:b/>
      <w:color w:val="FFFFFF" w:themeColor="background1"/>
      <w:sz w:val="48"/>
      <w:szCs w:val="48"/>
    </w:rPr>
  </w:style>
  <w:style w:type="character" w:customStyle="1" w:styleId="TitelChar">
    <w:name w:val="Titel Char"/>
    <w:basedOn w:val="Standaardalinea-lettertype"/>
    <w:link w:val="Titel"/>
    <w:uiPriority w:val="10"/>
    <w:rsid w:val="00EA7100"/>
    <w:rPr>
      <w:b/>
      <w:color w:val="FFFFFF" w:themeColor="background1"/>
      <w:sz w:val="48"/>
      <w:szCs w:val="48"/>
    </w:rPr>
  </w:style>
  <w:style w:type="paragraph" w:customStyle="1" w:styleId="TitelBoven">
    <w:name w:val="_TitelBoven"/>
    <w:basedOn w:val="Standaard"/>
    <w:rsid w:val="00EA7100"/>
    <w:pPr>
      <w:spacing w:line="600" w:lineRule="exact"/>
      <w:ind w:left="490"/>
      <w:jc w:val="left"/>
    </w:pPr>
    <w:rPr>
      <w:b/>
      <w:color w:val="FFFFFF" w:themeColor="background1"/>
      <w:sz w:val="30"/>
      <w:szCs w:val="30"/>
    </w:rPr>
  </w:style>
  <w:style w:type="paragraph" w:styleId="Ondertitel">
    <w:name w:val="Subtitle"/>
    <w:basedOn w:val="Tussenkop"/>
    <w:next w:val="Standaard"/>
    <w:link w:val="OndertitelChar"/>
    <w:uiPriority w:val="11"/>
    <w:rsid w:val="00EA7100"/>
    <w:pPr>
      <w:spacing w:before="0" w:line="400" w:lineRule="exact"/>
      <w:ind w:left="488" w:right="1775"/>
      <w:jc w:val="left"/>
    </w:pPr>
    <w:rPr>
      <w:b w:val="0"/>
      <w:color w:val="FFFFFF" w:themeColor="background1"/>
      <w:sz w:val="24"/>
      <w:szCs w:val="24"/>
    </w:rPr>
  </w:style>
  <w:style w:type="character" w:customStyle="1" w:styleId="OndertitelChar">
    <w:name w:val="Ondertitel Char"/>
    <w:basedOn w:val="Standaardalinea-lettertype"/>
    <w:link w:val="Ondertitel"/>
    <w:uiPriority w:val="11"/>
    <w:rsid w:val="00EA7100"/>
    <w:rPr>
      <w:color w:val="FFFFFF" w:themeColor="background1"/>
      <w:sz w:val="24"/>
      <w:szCs w:val="24"/>
    </w:rPr>
  </w:style>
  <w:style w:type="paragraph" w:customStyle="1" w:styleId="DatumCover">
    <w:name w:val="_DatumCover"/>
    <w:basedOn w:val="Tussenkop"/>
    <w:rsid w:val="00DC651A"/>
    <w:pPr>
      <w:spacing w:before="0"/>
      <w:ind w:left="737"/>
    </w:pPr>
    <w:rPr>
      <w:b w:val="0"/>
      <w:color w:val="FFFFFF" w:themeColor="background1"/>
    </w:rPr>
  </w:style>
  <w:style w:type="paragraph" w:customStyle="1" w:styleId="TitelTabel">
    <w:name w:val="_TitelTabel"/>
    <w:basedOn w:val="Standaard"/>
    <w:rsid w:val="0026566E"/>
    <w:pPr>
      <w:keepNext/>
    </w:pPr>
    <w:rPr>
      <w:b/>
    </w:rPr>
  </w:style>
  <w:style w:type="character" w:styleId="Onopgelostemelding">
    <w:name w:val="Unresolved Mention"/>
    <w:basedOn w:val="Standaardalinea-lettertype"/>
    <w:uiPriority w:val="99"/>
    <w:semiHidden/>
    <w:unhideWhenUsed/>
    <w:rsid w:val="00BF274C"/>
    <w:rPr>
      <w:color w:val="605E5C"/>
      <w:shd w:val="clear" w:color="auto" w:fill="E1DFDD"/>
    </w:rPr>
  </w:style>
  <w:style w:type="paragraph" w:customStyle="1" w:styleId="Payoff">
    <w:name w:val="_Payoff"/>
    <w:basedOn w:val="Standaard"/>
    <w:rsid w:val="00400919"/>
    <w:pPr>
      <w:spacing w:line="240" w:lineRule="auto"/>
      <w:jc w:val="center"/>
    </w:pPr>
    <w:rPr>
      <w:color w:val="FFFFFF" w:themeColor="background1"/>
      <w:sz w:val="60"/>
      <w:szCs w:val="60"/>
    </w:rPr>
  </w:style>
  <w:style w:type="paragraph" w:customStyle="1" w:styleId="Begrippen">
    <w:name w:val="_Begrippen"/>
    <w:basedOn w:val="Standaard"/>
    <w:qFormat/>
    <w:rsid w:val="00CB4895"/>
    <w:pPr>
      <w:ind w:left="1418" w:hanging="1418"/>
    </w:pPr>
  </w:style>
  <w:style w:type="character" w:styleId="Tekstvantijdelijkeaanduiding">
    <w:name w:val="Placeholder Text"/>
    <w:basedOn w:val="Standaardalinea-lettertype"/>
    <w:uiPriority w:val="99"/>
    <w:semiHidden/>
    <w:rsid w:val="00250AD7"/>
    <w:rPr>
      <w:color w:val="808080"/>
    </w:rPr>
  </w:style>
  <w:style w:type="paragraph" w:styleId="Ballontekst">
    <w:name w:val="Balloon Text"/>
    <w:basedOn w:val="Standaard"/>
    <w:link w:val="BallontekstChar"/>
    <w:uiPriority w:val="99"/>
    <w:semiHidden/>
    <w:unhideWhenUsed/>
    <w:rsid w:val="0040553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05532"/>
    <w:rPr>
      <w:rFonts w:ascii="Segoe UI" w:hAnsi="Segoe UI" w:cs="Segoe UI"/>
    </w:rPr>
  </w:style>
  <w:style w:type="paragraph" w:styleId="Bibliografie">
    <w:name w:val="Bibliography"/>
    <w:basedOn w:val="Standaard"/>
    <w:next w:val="Standaard"/>
    <w:uiPriority w:val="37"/>
    <w:semiHidden/>
    <w:unhideWhenUsed/>
    <w:rsid w:val="00405532"/>
  </w:style>
  <w:style w:type="paragraph" w:styleId="Bloktekst">
    <w:name w:val="Block Text"/>
    <w:basedOn w:val="Standaard"/>
    <w:uiPriority w:val="99"/>
    <w:semiHidden/>
    <w:unhideWhenUsed/>
    <w:rsid w:val="00405532"/>
    <w:pPr>
      <w:pBdr>
        <w:top w:val="single" w:sz="2" w:space="10" w:color="AEDD03" w:themeColor="accent1"/>
        <w:left w:val="single" w:sz="2" w:space="10" w:color="AEDD03" w:themeColor="accent1"/>
        <w:bottom w:val="single" w:sz="2" w:space="10" w:color="AEDD03" w:themeColor="accent1"/>
        <w:right w:val="single" w:sz="2" w:space="10" w:color="AEDD03" w:themeColor="accent1"/>
      </w:pBdr>
      <w:ind w:left="1152" w:right="1152"/>
    </w:pPr>
    <w:rPr>
      <w:rFonts w:eastAsiaTheme="minorEastAsia"/>
      <w:i/>
      <w:iCs/>
      <w:color w:val="AEDD03" w:themeColor="accent1"/>
    </w:rPr>
  </w:style>
  <w:style w:type="paragraph" w:styleId="Plattetekst">
    <w:name w:val="Body Text"/>
    <w:basedOn w:val="Standaard"/>
    <w:link w:val="PlattetekstChar"/>
    <w:unhideWhenUsed/>
    <w:rsid w:val="00405532"/>
    <w:pPr>
      <w:spacing w:after="120"/>
    </w:pPr>
  </w:style>
  <w:style w:type="character" w:customStyle="1" w:styleId="PlattetekstChar">
    <w:name w:val="Platte tekst Char"/>
    <w:basedOn w:val="Standaardalinea-lettertype"/>
    <w:link w:val="Plattetekst"/>
    <w:rsid w:val="00405532"/>
  </w:style>
  <w:style w:type="paragraph" w:styleId="Plattetekst2">
    <w:name w:val="Body Text 2"/>
    <w:basedOn w:val="Standaard"/>
    <w:link w:val="Plattetekst2Char"/>
    <w:uiPriority w:val="99"/>
    <w:semiHidden/>
    <w:unhideWhenUsed/>
    <w:rsid w:val="00405532"/>
    <w:pPr>
      <w:spacing w:after="120" w:line="480" w:lineRule="auto"/>
    </w:pPr>
  </w:style>
  <w:style w:type="character" w:customStyle="1" w:styleId="Plattetekst2Char">
    <w:name w:val="Platte tekst 2 Char"/>
    <w:basedOn w:val="Standaardalinea-lettertype"/>
    <w:link w:val="Plattetekst2"/>
    <w:uiPriority w:val="99"/>
    <w:semiHidden/>
    <w:rsid w:val="00405532"/>
  </w:style>
  <w:style w:type="paragraph" w:styleId="Plattetekst3">
    <w:name w:val="Body Text 3"/>
    <w:basedOn w:val="Standaard"/>
    <w:link w:val="Plattetekst3Char"/>
    <w:uiPriority w:val="99"/>
    <w:semiHidden/>
    <w:unhideWhenUsed/>
    <w:rsid w:val="00405532"/>
    <w:pPr>
      <w:spacing w:after="120"/>
    </w:pPr>
    <w:rPr>
      <w:sz w:val="16"/>
      <w:szCs w:val="16"/>
    </w:rPr>
  </w:style>
  <w:style w:type="character" w:customStyle="1" w:styleId="Plattetekst3Char">
    <w:name w:val="Platte tekst 3 Char"/>
    <w:basedOn w:val="Standaardalinea-lettertype"/>
    <w:link w:val="Plattetekst3"/>
    <w:uiPriority w:val="99"/>
    <w:semiHidden/>
    <w:rsid w:val="00405532"/>
    <w:rPr>
      <w:sz w:val="16"/>
      <w:szCs w:val="16"/>
    </w:rPr>
  </w:style>
  <w:style w:type="paragraph" w:styleId="Platteteksteersteinspringing">
    <w:name w:val="Body Text First Indent"/>
    <w:basedOn w:val="Plattetekst"/>
    <w:link w:val="PlatteteksteersteinspringingChar"/>
    <w:uiPriority w:val="99"/>
    <w:semiHidden/>
    <w:unhideWhenUsed/>
    <w:rsid w:val="00405532"/>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405532"/>
  </w:style>
  <w:style w:type="paragraph" w:styleId="Plattetekstinspringen">
    <w:name w:val="Body Text Indent"/>
    <w:basedOn w:val="Standaard"/>
    <w:link w:val="PlattetekstinspringenChar"/>
    <w:uiPriority w:val="99"/>
    <w:semiHidden/>
    <w:unhideWhenUsed/>
    <w:rsid w:val="00405532"/>
    <w:pPr>
      <w:spacing w:after="120"/>
      <w:ind w:left="283"/>
    </w:pPr>
  </w:style>
  <w:style w:type="character" w:customStyle="1" w:styleId="PlattetekstinspringenChar">
    <w:name w:val="Platte tekst inspringen Char"/>
    <w:basedOn w:val="Standaardalinea-lettertype"/>
    <w:link w:val="Plattetekstinspringen"/>
    <w:uiPriority w:val="99"/>
    <w:semiHidden/>
    <w:rsid w:val="00405532"/>
  </w:style>
  <w:style w:type="paragraph" w:styleId="Platteteksteersteinspringing2">
    <w:name w:val="Body Text First Indent 2"/>
    <w:basedOn w:val="Plattetekstinspringen"/>
    <w:link w:val="Platteteksteersteinspringing2Char"/>
    <w:uiPriority w:val="99"/>
    <w:semiHidden/>
    <w:unhideWhenUsed/>
    <w:rsid w:val="00405532"/>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405532"/>
  </w:style>
  <w:style w:type="paragraph" w:styleId="Plattetekstinspringen2">
    <w:name w:val="Body Text Indent 2"/>
    <w:basedOn w:val="Standaard"/>
    <w:link w:val="Plattetekstinspringen2Char"/>
    <w:uiPriority w:val="99"/>
    <w:semiHidden/>
    <w:unhideWhenUsed/>
    <w:rsid w:val="0040553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405532"/>
  </w:style>
  <w:style w:type="paragraph" w:styleId="Plattetekstinspringen3">
    <w:name w:val="Body Text Indent 3"/>
    <w:basedOn w:val="Standaard"/>
    <w:link w:val="Plattetekstinspringen3Char"/>
    <w:uiPriority w:val="99"/>
    <w:semiHidden/>
    <w:unhideWhenUsed/>
    <w:rsid w:val="00405532"/>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405532"/>
    <w:rPr>
      <w:sz w:val="16"/>
      <w:szCs w:val="16"/>
    </w:rPr>
  </w:style>
  <w:style w:type="character" w:styleId="Titelvanboek">
    <w:name w:val="Book Title"/>
    <w:basedOn w:val="Standaardalinea-lettertype"/>
    <w:uiPriority w:val="33"/>
    <w:rsid w:val="00405532"/>
    <w:rPr>
      <w:b/>
      <w:bCs/>
      <w:i/>
      <w:iCs/>
      <w:spacing w:val="5"/>
    </w:rPr>
  </w:style>
  <w:style w:type="paragraph" w:styleId="Afsluiting">
    <w:name w:val="Closing"/>
    <w:basedOn w:val="Standaard"/>
    <w:link w:val="AfsluitingChar"/>
    <w:uiPriority w:val="99"/>
    <w:semiHidden/>
    <w:unhideWhenUsed/>
    <w:rsid w:val="00405532"/>
    <w:pPr>
      <w:spacing w:line="240" w:lineRule="auto"/>
      <w:ind w:left="4252"/>
    </w:pPr>
  </w:style>
  <w:style w:type="character" w:customStyle="1" w:styleId="AfsluitingChar">
    <w:name w:val="Afsluiting Char"/>
    <w:basedOn w:val="Standaardalinea-lettertype"/>
    <w:link w:val="Afsluiting"/>
    <w:uiPriority w:val="99"/>
    <w:semiHidden/>
    <w:rsid w:val="00405532"/>
  </w:style>
  <w:style w:type="character" w:styleId="Verwijzingopmerking">
    <w:name w:val="annotation reference"/>
    <w:basedOn w:val="Standaardalinea-lettertype"/>
    <w:unhideWhenUsed/>
    <w:rsid w:val="00405532"/>
    <w:rPr>
      <w:sz w:val="16"/>
      <w:szCs w:val="16"/>
    </w:rPr>
  </w:style>
  <w:style w:type="paragraph" w:styleId="Tekstopmerking">
    <w:name w:val="annotation text"/>
    <w:basedOn w:val="Standaard"/>
    <w:link w:val="TekstopmerkingChar"/>
    <w:unhideWhenUsed/>
    <w:rsid w:val="00405532"/>
    <w:pPr>
      <w:spacing w:line="240" w:lineRule="auto"/>
    </w:pPr>
    <w:rPr>
      <w:sz w:val="20"/>
      <w:szCs w:val="20"/>
    </w:rPr>
  </w:style>
  <w:style w:type="character" w:customStyle="1" w:styleId="TekstopmerkingChar">
    <w:name w:val="Tekst opmerking Char"/>
    <w:basedOn w:val="Standaardalinea-lettertype"/>
    <w:link w:val="Tekstopmerking"/>
    <w:rsid w:val="00405532"/>
    <w:rPr>
      <w:sz w:val="20"/>
      <w:szCs w:val="20"/>
    </w:rPr>
  </w:style>
  <w:style w:type="paragraph" w:styleId="Onderwerpvanopmerking">
    <w:name w:val="annotation subject"/>
    <w:basedOn w:val="Tekstopmerking"/>
    <w:next w:val="Tekstopmerking"/>
    <w:link w:val="OnderwerpvanopmerkingChar"/>
    <w:uiPriority w:val="99"/>
    <w:semiHidden/>
    <w:unhideWhenUsed/>
    <w:rsid w:val="00405532"/>
    <w:rPr>
      <w:b/>
      <w:bCs/>
    </w:rPr>
  </w:style>
  <w:style w:type="character" w:customStyle="1" w:styleId="OnderwerpvanopmerkingChar">
    <w:name w:val="Onderwerp van opmerking Char"/>
    <w:basedOn w:val="TekstopmerkingChar"/>
    <w:link w:val="Onderwerpvanopmerking"/>
    <w:uiPriority w:val="99"/>
    <w:semiHidden/>
    <w:rsid w:val="00405532"/>
    <w:rPr>
      <w:b/>
      <w:bCs/>
      <w:sz w:val="20"/>
      <w:szCs w:val="20"/>
    </w:rPr>
  </w:style>
  <w:style w:type="paragraph" w:styleId="Datum">
    <w:name w:val="Date"/>
    <w:basedOn w:val="Standaard"/>
    <w:next w:val="Standaard"/>
    <w:link w:val="DatumChar"/>
    <w:uiPriority w:val="99"/>
    <w:semiHidden/>
    <w:unhideWhenUsed/>
    <w:rsid w:val="00405532"/>
  </w:style>
  <w:style w:type="character" w:customStyle="1" w:styleId="DatumChar">
    <w:name w:val="Datum Char"/>
    <w:basedOn w:val="Standaardalinea-lettertype"/>
    <w:link w:val="Datum"/>
    <w:uiPriority w:val="99"/>
    <w:semiHidden/>
    <w:rsid w:val="00405532"/>
  </w:style>
  <w:style w:type="paragraph" w:styleId="Documentstructuur">
    <w:name w:val="Document Map"/>
    <w:basedOn w:val="Standaard"/>
    <w:link w:val="DocumentstructuurChar"/>
    <w:uiPriority w:val="99"/>
    <w:semiHidden/>
    <w:unhideWhenUsed/>
    <w:rsid w:val="00405532"/>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405532"/>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405532"/>
    <w:pPr>
      <w:spacing w:line="240" w:lineRule="auto"/>
    </w:pPr>
  </w:style>
  <w:style w:type="character" w:customStyle="1" w:styleId="E-mailhandtekeningChar">
    <w:name w:val="E-mailhandtekening Char"/>
    <w:basedOn w:val="Standaardalinea-lettertype"/>
    <w:link w:val="E-mailhandtekening"/>
    <w:uiPriority w:val="99"/>
    <w:semiHidden/>
    <w:rsid w:val="00405532"/>
  </w:style>
  <w:style w:type="character" w:styleId="Nadruk">
    <w:name w:val="Emphasis"/>
    <w:basedOn w:val="Standaardalinea-lettertype"/>
    <w:uiPriority w:val="20"/>
    <w:rsid w:val="00405532"/>
    <w:rPr>
      <w:i/>
      <w:iCs/>
    </w:rPr>
  </w:style>
  <w:style w:type="character" w:styleId="Eindnootmarkering">
    <w:name w:val="endnote reference"/>
    <w:basedOn w:val="Standaardalinea-lettertype"/>
    <w:uiPriority w:val="99"/>
    <w:semiHidden/>
    <w:unhideWhenUsed/>
    <w:rsid w:val="00405532"/>
    <w:rPr>
      <w:vertAlign w:val="superscript"/>
    </w:rPr>
  </w:style>
  <w:style w:type="paragraph" w:styleId="Eindnoottekst">
    <w:name w:val="endnote text"/>
    <w:basedOn w:val="Standaard"/>
    <w:link w:val="EindnoottekstChar"/>
    <w:uiPriority w:val="99"/>
    <w:semiHidden/>
    <w:unhideWhenUsed/>
    <w:rsid w:val="00405532"/>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405532"/>
    <w:rPr>
      <w:sz w:val="20"/>
      <w:szCs w:val="20"/>
    </w:rPr>
  </w:style>
  <w:style w:type="paragraph" w:styleId="Adresenvelop">
    <w:name w:val="envelope address"/>
    <w:basedOn w:val="Standaard"/>
    <w:uiPriority w:val="99"/>
    <w:semiHidden/>
    <w:unhideWhenUsed/>
    <w:rsid w:val="0040553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405532"/>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405532"/>
    <w:rPr>
      <w:color w:val="954F72" w:themeColor="followedHyperlink"/>
      <w:u w:val="single"/>
    </w:rPr>
  </w:style>
  <w:style w:type="character" w:styleId="Voetnootmarkering">
    <w:name w:val="footnote reference"/>
    <w:basedOn w:val="Standaardalinea-lettertype"/>
    <w:uiPriority w:val="99"/>
    <w:semiHidden/>
    <w:unhideWhenUsed/>
    <w:rsid w:val="00405532"/>
    <w:rPr>
      <w:vertAlign w:val="superscript"/>
    </w:rPr>
  </w:style>
  <w:style w:type="paragraph" w:styleId="Voetnoottekst">
    <w:name w:val="footnote text"/>
    <w:basedOn w:val="Standaard"/>
    <w:link w:val="VoetnoottekstChar"/>
    <w:uiPriority w:val="99"/>
    <w:unhideWhenUsed/>
    <w:rsid w:val="00412F18"/>
    <w:pPr>
      <w:spacing w:line="240" w:lineRule="auto"/>
      <w:ind w:left="142" w:hanging="142"/>
    </w:pPr>
    <w:rPr>
      <w:color w:val="333233" w:themeColor="text1"/>
      <w:sz w:val="16"/>
      <w:szCs w:val="20"/>
    </w:rPr>
  </w:style>
  <w:style w:type="character" w:customStyle="1" w:styleId="VoetnoottekstChar">
    <w:name w:val="Voetnoottekst Char"/>
    <w:basedOn w:val="Standaardalinea-lettertype"/>
    <w:link w:val="Voetnoottekst"/>
    <w:uiPriority w:val="99"/>
    <w:rsid w:val="00412F18"/>
    <w:rPr>
      <w:color w:val="333233" w:themeColor="text1"/>
      <w:sz w:val="16"/>
      <w:szCs w:val="20"/>
    </w:rPr>
  </w:style>
  <w:style w:type="character" w:styleId="Hashtag">
    <w:name w:val="Hashtag"/>
    <w:basedOn w:val="Standaardalinea-lettertype"/>
    <w:uiPriority w:val="99"/>
    <w:semiHidden/>
    <w:unhideWhenUsed/>
    <w:rsid w:val="00405532"/>
    <w:rPr>
      <w:color w:val="2B579A"/>
      <w:shd w:val="clear" w:color="auto" w:fill="E1DFDD"/>
    </w:rPr>
  </w:style>
  <w:style w:type="character" w:customStyle="1" w:styleId="Kop5Char">
    <w:name w:val="Kop 5 Char"/>
    <w:basedOn w:val="Standaardalinea-lettertype"/>
    <w:link w:val="Kop5"/>
    <w:uiPriority w:val="9"/>
    <w:semiHidden/>
    <w:rsid w:val="00405532"/>
    <w:rPr>
      <w:rFonts w:asciiTheme="majorHAnsi" w:eastAsiaTheme="majorEastAsia" w:hAnsiTheme="majorHAnsi" w:cstheme="majorBidi"/>
      <w:color w:val="82A502" w:themeColor="accent1" w:themeShade="BF"/>
    </w:rPr>
  </w:style>
  <w:style w:type="character" w:customStyle="1" w:styleId="Kop6Char">
    <w:name w:val="Kop 6 Char"/>
    <w:basedOn w:val="Standaardalinea-lettertype"/>
    <w:link w:val="Kop6"/>
    <w:uiPriority w:val="9"/>
    <w:semiHidden/>
    <w:rsid w:val="00405532"/>
    <w:rPr>
      <w:rFonts w:asciiTheme="majorHAnsi" w:eastAsiaTheme="majorEastAsia" w:hAnsiTheme="majorHAnsi" w:cstheme="majorBidi"/>
      <w:color w:val="566D01" w:themeColor="accent1" w:themeShade="7F"/>
    </w:rPr>
  </w:style>
  <w:style w:type="character" w:customStyle="1" w:styleId="Kop7Char">
    <w:name w:val="Kop 7 Char"/>
    <w:basedOn w:val="Standaardalinea-lettertype"/>
    <w:link w:val="Kop7"/>
    <w:uiPriority w:val="9"/>
    <w:semiHidden/>
    <w:rsid w:val="00405532"/>
    <w:rPr>
      <w:rFonts w:asciiTheme="majorHAnsi" w:eastAsiaTheme="majorEastAsia" w:hAnsiTheme="majorHAnsi" w:cstheme="majorBidi"/>
      <w:i/>
      <w:iCs/>
      <w:color w:val="566D01" w:themeColor="accent1" w:themeShade="7F"/>
    </w:rPr>
  </w:style>
  <w:style w:type="character" w:customStyle="1" w:styleId="Kop8Char">
    <w:name w:val="Kop 8 Char"/>
    <w:basedOn w:val="Standaardalinea-lettertype"/>
    <w:link w:val="Kop8"/>
    <w:uiPriority w:val="9"/>
    <w:semiHidden/>
    <w:rsid w:val="00405532"/>
    <w:rPr>
      <w:rFonts w:asciiTheme="majorHAnsi" w:eastAsiaTheme="majorEastAsia" w:hAnsiTheme="majorHAnsi" w:cstheme="majorBidi"/>
      <w:color w:val="525152" w:themeColor="text1" w:themeTint="D8"/>
      <w:sz w:val="21"/>
      <w:szCs w:val="21"/>
    </w:rPr>
  </w:style>
  <w:style w:type="character" w:customStyle="1" w:styleId="Kop9Char">
    <w:name w:val="Kop 9 Char"/>
    <w:basedOn w:val="Standaardalinea-lettertype"/>
    <w:link w:val="Kop9"/>
    <w:uiPriority w:val="9"/>
    <w:semiHidden/>
    <w:rsid w:val="00405532"/>
    <w:rPr>
      <w:rFonts w:asciiTheme="majorHAnsi" w:eastAsiaTheme="majorEastAsia" w:hAnsiTheme="majorHAnsi" w:cstheme="majorBidi"/>
      <w:i/>
      <w:iCs/>
      <w:color w:val="525152" w:themeColor="text1" w:themeTint="D8"/>
      <w:sz w:val="21"/>
      <w:szCs w:val="21"/>
    </w:rPr>
  </w:style>
  <w:style w:type="character" w:styleId="HTML-acroniem">
    <w:name w:val="HTML Acronym"/>
    <w:basedOn w:val="Standaardalinea-lettertype"/>
    <w:uiPriority w:val="99"/>
    <w:semiHidden/>
    <w:unhideWhenUsed/>
    <w:rsid w:val="00405532"/>
  </w:style>
  <w:style w:type="paragraph" w:styleId="HTML-adres">
    <w:name w:val="HTML Address"/>
    <w:basedOn w:val="Standaard"/>
    <w:link w:val="HTML-adresChar"/>
    <w:uiPriority w:val="99"/>
    <w:semiHidden/>
    <w:unhideWhenUsed/>
    <w:rsid w:val="00405532"/>
    <w:pPr>
      <w:spacing w:line="240" w:lineRule="auto"/>
    </w:pPr>
    <w:rPr>
      <w:i/>
      <w:iCs/>
    </w:rPr>
  </w:style>
  <w:style w:type="character" w:customStyle="1" w:styleId="HTML-adresChar">
    <w:name w:val="HTML-adres Char"/>
    <w:basedOn w:val="Standaardalinea-lettertype"/>
    <w:link w:val="HTML-adres"/>
    <w:uiPriority w:val="99"/>
    <w:semiHidden/>
    <w:rsid w:val="00405532"/>
    <w:rPr>
      <w:i/>
      <w:iCs/>
    </w:rPr>
  </w:style>
  <w:style w:type="character" w:styleId="HTML-citaat">
    <w:name w:val="HTML Cite"/>
    <w:basedOn w:val="Standaardalinea-lettertype"/>
    <w:uiPriority w:val="99"/>
    <w:semiHidden/>
    <w:unhideWhenUsed/>
    <w:rsid w:val="00405532"/>
    <w:rPr>
      <w:i/>
      <w:iCs/>
    </w:rPr>
  </w:style>
  <w:style w:type="character" w:styleId="HTMLCode">
    <w:name w:val="HTML Code"/>
    <w:basedOn w:val="Standaardalinea-lettertype"/>
    <w:uiPriority w:val="99"/>
    <w:semiHidden/>
    <w:unhideWhenUsed/>
    <w:rsid w:val="00405532"/>
    <w:rPr>
      <w:rFonts w:ascii="Consolas" w:hAnsi="Consolas"/>
      <w:sz w:val="20"/>
      <w:szCs w:val="20"/>
    </w:rPr>
  </w:style>
  <w:style w:type="character" w:styleId="HTMLDefinition">
    <w:name w:val="HTML Definition"/>
    <w:basedOn w:val="Standaardalinea-lettertype"/>
    <w:uiPriority w:val="99"/>
    <w:semiHidden/>
    <w:unhideWhenUsed/>
    <w:rsid w:val="00405532"/>
    <w:rPr>
      <w:i/>
      <w:iCs/>
    </w:rPr>
  </w:style>
  <w:style w:type="character" w:styleId="HTML-toetsenbord">
    <w:name w:val="HTML Keyboard"/>
    <w:basedOn w:val="Standaardalinea-lettertype"/>
    <w:uiPriority w:val="99"/>
    <w:semiHidden/>
    <w:unhideWhenUsed/>
    <w:rsid w:val="00405532"/>
    <w:rPr>
      <w:rFonts w:ascii="Consolas" w:hAnsi="Consolas"/>
      <w:sz w:val="20"/>
      <w:szCs w:val="20"/>
    </w:rPr>
  </w:style>
  <w:style w:type="paragraph" w:styleId="HTML-voorafopgemaakt">
    <w:name w:val="HTML Preformatted"/>
    <w:basedOn w:val="Standaard"/>
    <w:link w:val="HTML-voorafopgemaaktChar"/>
    <w:uiPriority w:val="99"/>
    <w:semiHidden/>
    <w:unhideWhenUsed/>
    <w:rsid w:val="00405532"/>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405532"/>
    <w:rPr>
      <w:rFonts w:ascii="Consolas" w:hAnsi="Consolas"/>
      <w:sz w:val="20"/>
      <w:szCs w:val="20"/>
    </w:rPr>
  </w:style>
  <w:style w:type="character" w:styleId="HTML-voorbeeld">
    <w:name w:val="HTML Sample"/>
    <w:basedOn w:val="Standaardalinea-lettertype"/>
    <w:uiPriority w:val="99"/>
    <w:semiHidden/>
    <w:unhideWhenUsed/>
    <w:rsid w:val="00405532"/>
    <w:rPr>
      <w:rFonts w:ascii="Consolas" w:hAnsi="Consolas"/>
      <w:sz w:val="24"/>
      <w:szCs w:val="24"/>
    </w:rPr>
  </w:style>
  <w:style w:type="character" w:styleId="HTML-schrijfmachine">
    <w:name w:val="HTML Typewriter"/>
    <w:basedOn w:val="Standaardalinea-lettertype"/>
    <w:uiPriority w:val="99"/>
    <w:semiHidden/>
    <w:unhideWhenUsed/>
    <w:rsid w:val="00405532"/>
    <w:rPr>
      <w:rFonts w:ascii="Consolas" w:hAnsi="Consolas"/>
      <w:sz w:val="20"/>
      <w:szCs w:val="20"/>
    </w:rPr>
  </w:style>
  <w:style w:type="character" w:styleId="HTMLVariable">
    <w:name w:val="HTML Variable"/>
    <w:basedOn w:val="Standaardalinea-lettertype"/>
    <w:uiPriority w:val="99"/>
    <w:semiHidden/>
    <w:unhideWhenUsed/>
    <w:rsid w:val="00405532"/>
    <w:rPr>
      <w:i/>
      <w:iCs/>
    </w:rPr>
  </w:style>
  <w:style w:type="paragraph" w:styleId="Index1">
    <w:name w:val="index 1"/>
    <w:basedOn w:val="Standaard"/>
    <w:next w:val="Standaard"/>
    <w:autoRedefine/>
    <w:uiPriority w:val="99"/>
    <w:semiHidden/>
    <w:unhideWhenUsed/>
    <w:rsid w:val="00405532"/>
    <w:pPr>
      <w:spacing w:line="240" w:lineRule="auto"/>
      <w:ind w:left="180" w:hanging="180"/>
    </w:pPr>
  </w:style>
  <w:style w:type="paragraph" w:styleId="Index2">
    <w:name w:val="index 2"/>
    <w:basedOn w:val="Standaard"/>
    <w:next w:val="Standaard"/>
    <w:autoRedefine/>
    <w:uiPriority w:val="99"/>
    <w:semiHidden/>
    <w:unhideWhenUsed/>
    <w:rsid w:val="00405532"/>
    <w:pPr>
      <w:spacing w:line="240" w:lineRule="auto"/>
      <w:ind w:left="360" w:hanging="180"/>
    </w:pPr>
  </w:style>
  <w:style w:type="paragraph" w:styleId="Index3">
    <w:name w:val="index 3"/>
    <w:basedOn w:val="Standaard"/>
    <w:next w:val="Standaard"/>
    <w:autoRedefine/>
    <w:uiPriority w:val="99"/>
    <w:semiHidden/>
    <w:unhideWhenUsed/>
    <w:rsid w:val="00405532"/>
    <w:pPr>
      <w:spacing w:line="240" w:lineRule="auto"/>
      <w:ind w:left="540" w:hanging="180"/>
    </w:pPr>
  </w:style>
  <w:style w:type="paragraph" w:styleId="Index4">
    <w:name w:val="index 4"/>
    <w:basedOn w:val="Standaard"/>
    <w:next w:val="Standaard"/>
    <w:autoRedefine/>
    <w:uiPriority w:val="99"/>
    <w:semiHidden/>
    <w:unhideWhenUsed/>
    <w:rsid w:val="00405532"/>
    <w:pPr>
      <w:spacing w:line="240" w:lineRule="auto"/>
      <w:ind w:left="720" w:hanging="180"/>
    </w:pPr>
  </w:style>
  <w:style w:type="paragraph" w:styleId="Index5">
    <w:name w:val="index 5"/>
    <w:basedOn w:val="Standaard"/>
    <w:next w:val="Standaard"/>
    <w:autoRedefine/>
    <w:uiPriority w:val="99"/>
    <w:semiHidden/>
    <w:unhideWhenUsed/>
    <w:rsid w:val="00405532"/>
    <w:pPr>
      <w:spacing w:line="240" w:lineRule="auto"/>
      <w:ind w:left="900" w:hanging="180"/>
    </w:pPr>
  </w:style>
  <w:style w:type="paragraph" w:styleId="Index6">
    <w:name w:val="index 6"/>
    <w:basedOn w:val="Standaard"/>
    <w:next w:val="Standaard"/>
    <w:autoRedefine/>
    <w:uiPriority w:val="99"/>
    <w:semiHidden/>
    <w:unhideWhenUsed/>
    <w:rsid w:val="00405532"/>
    <w:pPr>
      <w:spacing w:line="240" w:lineRule="auto"/>
      <w:ind w:left="1080" w:hanging="180"/>
    </w:pPr>
  </w:style>
  <w:style w:type="paragraph" w:styleId="Index7">
    <w:name w:val="index 7"/>
    <w:basedOn w:val="Standaard"/>
    <w:next w:val="Standaard"/>
    <w:autoRedefine/>
    <w:uiPriority w:val="99"/>
    <w:semiHidden/>
    <w:unhideWhenUsed/>
    <w:rsid w:val="00405532"/>
    <w:pPr>
      <w:spacing w:line="240" w:lineRule="auto"/>
      <w:ind w:left="1260" w:hanging="180"/>
    </w:pPr>
  </w:style>
  <w:style w:type="paragraph" w:styleId="Index8">
    <w:name w:val="index 8"/>
    <w:basedOn w:val="Standaard"/>
    <w:next w:val="Standaard"/>
    <w:autoRedefine/>
    <w:uiPriority w:val="99"/>
    <w:semiHidden/>
    <w:unhideWhenUsed/>
    <w:rsid w:val="00405532"/>
    <w:pPr>
      <w:spacing w:line="240" w:lineRule="auto"/>
      <w:ind w:left="1440" w:hanging="180"/>
    </w:pPr>
  </w:style>
  <w:style w:type="paragraph" w:styleId="Index9">
    <w:name w:val="index 9"/>
    <w:basedOn w:val="Standaard"/>
    <w:next w:val="Standaard"/>
    <w:autoRedefine/>
    <w:uiPriority w:val="99"/>
    <w:semiHidden/>
    <w:unhideWhenUsed/>
    <w:rsid w:val="00405532"/>
    <w:pPr>
      <w:spacing w:line="240" w:lineRule="auto"/>
      <w:ind w:left="1620" w:hanging="180"/>
    </w:pPr>
  </w:style>
  <w:style w:type="paragraph" w:styleId="Indexkop">
    <w:name w:val="index heading"/>
    <w:basedOn w:val="Standaard"/>
    <w:next w:val="Index1"/>
    <w:uiPriority w:val="99"/>
    <w:semiHidden/>
    <w:unhideWhenUsed/>
    <w:rsid w:val="00405532"/>
    <w:rPr>
      <w:rFonts w:asciiTheme="majorHAnsi" w:eastAsiaTheme="majorEastAsia" w:hAnsiTheme="majorHAnsi" w:cstheme="majorBidi"/>
      <w:b/>
      <w:bCs/>
    </w:rPr>
  </w:style>
  <w:style w:type="character" w:styleId="Intensievebenadrukking">
    <w:name w:val="Intense Emphasis"/>
    <w:basedOn w:val="Standaardalinea-lettertype"/>
    <w:uiPriority w:val="21"/>
    <w:rsid w:val="00405532"/>
    <w:rPr>
      <w:i/>
      <w:iCs/>
      <w:color w:val="AEDD03" w:themeColor="accent1"/>
    </w:rPr>
  </w:style>
  <w:style w:type="paragraph" w:styleId="Duidelijkcitaat">
    <w:name w:val="Intense Quote"/>
    <w:basedOn w:val="Standaard"/>
    <w:next w:val="Standaard"/>
    <w:link w:val="DuidelijkcitaatChar"/>
    <w:uiPriority w:val="30"/>
    <w:rsid w:val="00405532"/>
    <w:pPr>
      <w:pBdr>
        <w:top w:val="single" w:sz="4" w:space="10" w:color="AEDD03" w:themeColor="accent1"/>
        <w:bottom w:val="single" w:sz="4" w:space="10" w:color="AEDD03" w:themeColor="accent1"/>
      </w:pBdr>
      <w:spacing w:before="360" w:after="360"/>
      <w:ind w:left="864" w:right="864"/>
      <w:jc w:val="center"/>
    </w:pPr>
    <w:rPr>
      <w:i/>
      <w:iCs/>
      <w:color w:val="AEDD03" w:themeColor="accent1"/>
    </w:rPr>
  </w:style>
  <w:style w:type="character" w:customStyle="1" w:styleId="DuidelijkcitaatChar">
    <w:name w:val="Duidelijk citaat Char"/>
    <w:basedOn w:val="Standaardalinea-lettertype"/>
    <w:link w:val="Duidelijkcitaat"/>
    <w:uiPriority w:val="30"/>
    <w:rsid w:val="00405532"/>
    <w:rPr>
      <w:i/>
      <w:iCs/>
      <w:color w:val="AEDD03" w:themeColor="accent1"/>
    </w:rPr>
  </w:style>
  <w:style w:type="character" w:styleId="Intensieveverwijzing">
    <w:name w:val="Intense Reference"/>
    <w:basedOn w:val="Standaardalinea-lettertype"/>
    <w:uiPriority w:val="32"/>
    <w:rsid w:val="00405532"/>
    <w:rPr>
      <w:b/>
      <w:bCs/>
      <w:smallCaps/>
      <w:color w:val="AEDD03" w:themeColor="accent1"/>
      <w:spacing w:val="5"/>
    </w:rPr>
  </w:style>
  <w:style w:type="character" w:styleId="Regelnummer">
    <w:name w:val="line number"/>
    <w:basedOn w:val="Standaardalinea-lettertype"/>
    <w:uiPriority w:val="99"/>
    <w:semiHidden/>
    <w:unhideWhenUsed/>
    <w:rsid w:val="00405532"/>
  </w:style>
  <w:style w:type="paragraph" w:styleId="Lijst">
    <w:name w:val="List"/>
    <w:basedOn w:val="Standaard"/>
    <w:unhideWhenUsed/>
    <w:rsid w:val="00405532"/>
    <w:pPr>
      <w:ind w:left="283" w:hanging="283"/>
      <w:contextualSpacing/>
    </w:pPr>
  </w:style>
  <w:style w:type="paragraph" w:styleId="Lijst2">
    <w:name w:val="List 2"/>
    <w:basedOn w:val="Standaard"/>
    <w:uiPriority w:val="99"/>
    <w:semiHidden/>
    <w:unhideWhenUsed/>
    <w:rsid w:val="00405532"/>
    <w:pPr>
      <w:ind w:left="566" w:hanging="283"/>
      <w:contextualSpacing/>
    </w:pPr>
  </w:style>
  <w:style w:type="paragraph" w:styleId="Lijst3">
    <w:name w:val="List 3"/>
    <w:basedOn w:val="Standaard"/>
    <w:uiPriority w:val="99"/>
    <w:semiHidden/>
    <w:unhideWhenUsed/>
    <w:rsid w:val="00405532"/>
    <w:pPr>
      <w:ind w:left="849" w:hanging="283"/>
      <w:contextualSpacing/>
    </w:pPr>
  </w:style>
  <w:style w:type="paragraph" w:styleId="Lijst4">
    <w:name w:val="List 4"/>
    <w:basedOn w:val="Standaard"/>
    <w:uiPriority w:val="99"/>
    <w:semiHidden/>
    <w:unhideWhenUsed/>
    <w:rsid w:val="00405532"/>
    <w:pPr>
      <w:ind w:left="1132" w:hanging="283"/>
      <w:contextualSpacing/>
    </w:pPr>
  </w:style>
  <w:style w:type="paragraph" w:styleId="Lijst5">
    <w:name w:val="List 5"/>
    <w:basedOn w:val="Standaard"/>
    <w:uiPriority w:val="99"/>
    <w:semiHidden/>
    <w:unhideWhenUsed/>
    <w:rsid w:val="00405532"/>
    <w:pPr>
      <w:ind w:left="1415" w:hanging="283"/>
      <w:contextualSpacing/>
    </w:pPr>
  </w:style>
  <w:style w:type="paragraph" w:styleId="Lijstopsomteken">
    <w:name w:val="List Bullet"/>
    <w:basedOn w:val="Standaard"/>
    <w:unhideWhenUsed/>
    <w:rsid w:val="00405532"/>
    <w:pPr>
      <w:numPr>
        <w:numId w:val="1"/>
      </w:numPr>
      <w:contextualSpacing/>
    </w:pPr>
  </w:style>
  <w:style w:type="paragraph" w:styleId="Lijstopsomteken2">
    <w:name w:val="List Bullet 2"/>
    <w:basedOn w:val="Standaard"/>
    <w:uiPriority w:val="99"/>
    <w:semiHidden/>
    <w:unhideWhenUsed/>
    <w:rsid w:val="00405532"/>
    <w:pPr>
      <w:numPr>
        <w:numId w:val="2"/>
      </w:numPr>
      <w:contextualSpacing/>
    </w:pPr>
  </w:style>
  <w:style w:type="paragraph" w:styleId="Lijstopsomteken3">
    <w:name w:val="List Bullet 3"/>
    <w:basedOn w:val="Standaard"/>
    <w:uiPriority w:val="99"/>
    <w:semiHidden/>
    <w:unhideWhenUsed/>
    <w:rsid w:val="00405532"/>
    <w:pPr>
      <w:numPr>
        <w:numId w:val="3"/>
      </w:numPr>
      <w:contextualSpacing/>
    </w:pPr>
  </w:style>
  <w:style w:type="paragraph" w:styleId="Lijstopsomteken4">
    <w:name w:val="List Bullet 4"/>
    <w:basedOn w:val="Standaard"/>
    <w:uiPriority w:val="99"/>
    <w:semiHidden/>
    <w:unhideWhenUsed/>
    <w:rsid w:val="00405532"/>
    <w:pPr>
      <w:numPr>
        <w:numId w:val="4"/>
      </w:numPr>
      <w:contextualSpacing/>
    </w:pPr>
  </w:style>
  <w:style w:type="paragraph" w:styleId="Lijstopsomteken5">
    <w:name w:val="List Bullet 5"/>
    <w:basedOn w:val="Standaard"/>
    <w:uiPriority w:val="99"/>
    <w:semiHidden/>
    <w:unhideWhenUsed/>
    <w:rsid w:val="00405532"/>
    <w:pPr>
      <w:numPr>
        <w:numId w:val="5"/>
      </w:numPr>
      <w:contextualSpacing/>
    </w:pPr>
  </w:style>
  <w:style w:type="paragraph" w:styleId="Lijstvoortzetting">
    <w:name w:val="List Continue"/>
    <w:basedOn w:val="Standaard"/>
    <w:uiPriority w:val="99"/>
    <w:semiHidden/>
    <w:unhideWhenUsed/>
    <w:rsid w:val="00405532"/>
    <w:pPr>
      <w:spacing w:after="120"/>
      <w:ind w:left="283"/>
      <w:contextualSpacing/>
    </w:pPr>
  </w:style>
  <w:style w:type="paragraph" w:styleId="Lijstvoortzetting2">
    <w:name w:val="List Continue 2"/>
    <w:basedOn w:val="Standaard"/>
    <w:uiPriority w:val="99"/>
    <w:semiHidden/>
    <w:unhideWhenUsed/>
    <w:rsid w:val="00405532"/>
    <w:pPr>
      <w:spacing w:after="120"/>
      <w:ind w:left="566"/>
      <w:contextualSpacing/>
    </w:pPr>
  </w:style>
  <w:style w:type="paragraph" w:styleId="Lijstvoortzetting3">
    <w:name w:val="List Continue 3"/>
    <w:basedOn w:val="Standaard"/>
    <w:uiPriority w:val="99"/>
    <w:semiHidden/>
    <w:unhideWhenUsed/>
    <w:rsid w:val="00405532"/>
    <w:pPr>
      <w:spacing w:after="120"/>
      <w:ind w:left="849"/>
      <w:contextualSpacing/>
    </w:pPr>
  </w:style>
  <w:style w:type="paragraph" w:styleId="Lijstvoortzetting4">
    <w:name w:val="List Continue 4"/>
    <w:basedOn w:val="Standaard"/>
    <w:uiPriority w:val="99"/>
    <w:semiHidden/>
    <w:unhideWhenUsed/>
    <w:rsid w:val="00405532"/>
    <w:pPr>
      <w:spacing w:after="120"/>
      <w:ind w:left="1132"/>
      <w:contextualSpacing/>
    </w:pPr>
  </w:style>
  <w:style w:type="paragraph" w:styleId="Lijstvoortzetting5">
    <w:name w:val="List Continue 5"/>
    <w:basedOn w:val="Standaard"/>
    <w:uiPriority w:val="99"/>
    <w:semiHidden/>
    <w:unhideWhenUsed/>
    <w:rsid w:val="00405532"/>
    <w:pPr>
      <w:spacing w:after="120"/>
      <w:ind w:left="1415"/>
      <w:contextualSpacing/>
    </w:pPr>
  </w:style>
  <w:style w:type="paragraph" w:styleId="Lijstnummering">
    <w:name w:val="List Number"/>
    <w:basedOn w:val="Standaard"/>
    <w:uiPriority w:val="99"/>
    <w:semiHidden/>
    <w:unhideWhenUsed/>
    <w:rsid w:val="00405532"/>
    <w:pPr>
      <w:numPr>
        <w:numId w:val="6"/>
      </w:numPr>
      <w:contextualSpacing/>
    </w:pPr>
  </w:style>
  <w:style w:type="paragraph" w:styleId="Lijstnummering2">
    <w:name w:val="List Number 2"/>
    <w:basedOn w:val="Standaard"/>
    <w:uiPriority w:val="99"/>
    <w:semiHidden/>
    <w:unhideWhenUsed/>
    <w:rsid w:val="00405532"/>
    <w:pPr>
      <w:numPr>
        <w:numId w:val="7"/>
      </w:numPr>
      <w:contextualSpacing/>
    </w:pPr>
  </w:style>
  <w:style w:type="paragraph" w:styleId="Lijstnummering3">
    <w:name w:val="List Number 3"/>
    <w:basedOn w:val="Standaard"/>
    <w:uiPriority w:val="99"/>
    <w:semiHidden/>
    <w:unhideWhenUsed/>
    <w:rsid w:val="00405532"/>
    <w:pPr>
      <w:numPr>
        <w:numId w:val="8"/>
      </w:numPr>
      <w:contextualSpacing/>
    </w:pPr>
  </w:style>
  <w:style w:type="paragraph" w:styleId="Lijstnummering4">
    <w:name w:val="List Number 4"/>
    <w:basedOn w:val="Standaard"/>
    <w:uiPriority w:val="99"/>
    <w:semiHidden/>
    <w:unhideWhenUsed/>
    <w:rsid w:val="00405532"/>
    <w:pPr>
      <w:numPr>
        <w:numId w:val="9"/>
      </w:numPr>
      <w:contextualSpacing/>
    </w:pPr>
  </w:style>
  <w:style w:type="paragraph" w:styleId="Lijstnummering5">
    <w:name w:val="List Number 5"/>
    <w:basedOn w:val="Standaard"/>
    <w:uiPriority w:val="99"/>
    <w:semiHidden/>
    <w:unhideWhenUsed/>
    <w:rsid w:val="00405532"/>
    <w:pPr>
      <w:numPr>
        <w:numId w:val="10"/>
      </w:numPr>
      <w:contextualSpacing/>
    </w:pPr>
  </w:style>
  <w:style w:type="paragraph" w:styleId="Macrotekst">
    <w:name w:val="macro"/>
    <w:link w:val="MacrotekstChar"/>
    <w:uiPriority w:val="99"/>
    <w:semiHidden/>
    <w:unhideWhenUsed/>
    <w:rsid w:val="0040553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405532"/>
    <w:rPr>
      <w:rFonts w:ascii="Consolas" w:hAnsi="Consolas"/>
      <w:sz w:val="20"/>
      <w:szCs w:val="20"/>
    </w:rPr>
  </w:style>
  <w:style w:type="character" w:styleId="Vermelding">
    <w:name w:val="Mention"/>
    <w:basedOn w:val="Standaardalinea-lettertype"/>
    <w:uiPriority w:val="99"/>
    <w:semiHidden/>
    <w:unhideWhenUsed/>
    <w:rsid w:val="00405532"/>
    <w:rPr>
      <w:color w:val="2B579A"/>
      <w:shd w:val="clear" w:color="auto" w:fill="E1DFDD"/>
    </w:rPr>
  </w:style>
  <w:style w:type="paragraph" w:styleId="Berichtkop">
    <w:name w:val="Message Header"/>
    <w:basedOn w:val="Standaard"/>
    <w:link w:val="BerichtkopChar"/>
    <w:uiPriority w:val="99"/>
    <w:semiHidden/>
    <w:unhideWhenUsed/>
    <w:rsid w:val="0040553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405532"/>
    <w:rPr>
      <w:rFonts w:asciiTheme="majorHAnsi" w:eastAsiaTheme="majorEastAsia" w:hAnsiTheme="majorHAnsi" w:cstheme="majorBidi"/>
      <w:sz w:val="24"/>
      <w:szCs w:val="24"/>
      <w:shd w:val="pct20" w:color="auto" w:fill="auto"/>
    </w:rPr>
  </w:style>
  <w:style w:type="paragraph" w:styleId="Geenafstand">
    <w:name w:val="No Spacing"/>
    <w:uiPriority w:val="1"/>
    <w:rsid w:val="00405532"/>
    <w:pPr>
      <w:spacing w:line="240" w:lineRule="auto"/>
    </w:pPr>
  </w:style>
  <w:style w:type="paragraph" w:styleId="Normaalweb">
    <w:name w:val="Normal (Web)"/>
    <w:basedOn w:val="Standaard"/>
    <w:uiPriority w:val="99"/>
    <w:semiHidden/>
    <w:unhideWhenUsed/>
    <w:rsid w:val="00405532"/>
    <w:rPr>
      <w:rFonts w:ascii="Times New Roman" w:hAnsi="Times New Roman" w:cs="Times New Roman"/>
      <w:sz w:val="24"/>
      <w:szCs w:val="24"/>
    </w:rPr>
  </w:style>
  <w:style w:type="paragraph" w:styleId="Standaardinspringing">
    <w:name w:val="Normal Indent"/>
    <w:basedOn w:val="Standaard"/>
    <w:uiPriority w:val="99"/>
    <w:semiHidden/>
    <w:unhideWhenUsed/>
    <w:rsid w:val="00405532"/>
    <w:pPr>
      <w:ind w:left="708"/>
    </w:pPr>
  </w:style>
  <w:style w:type="paragraph" w:styleId="Notitiekop">
    <w:name w:val="Note Heading"/>
    <w:basedOn w:val="Standaard"/>
    <w:next w:val="Standaard"/>
    <w:link w:val="NotitiekopChar"/>
    <w:uiPriority w:val="99"/>
    <w:semiHidden/>
    <w:unhideWhenUsed/>
    <w:rsid w:val="00405532"/>
    <w:pPr>
      <w:spacing w:line="240" w:lineRule="auto"/>
    </w:pPr>
  </w:style>
  <w:style w:type="character" w:customStyle="1" w:styleId="NotitiekopChar">
    <w:name w:val="Notitiekop Char"/>
    <w:basedOn w:val="Standaardalinea-lettertype"/>
    <w:link w:val="Notitiekop"/>
    <w:uiPriority w:val="99"/>
    <w:semiHidden/>
    <w:rsid w:val="00405532"/>
  </w:style>
  <w:style w:type="character" w:styleId="Paginanummer">
    <w:name w:val="page number"/>
    <w:basedOn w:val="Standaardalinea-lettertype"/>
    <w:uiPriority w:val="99"/>
    <w:semiHidden/>
    <w:unhideWhenUsed/>
    <w:rsid w:val="00405532"/>
  </w:style>
  <w:style w:type="paragraph" w:styleId="Tekstzonderopmaak">
    <w:name w:val="Plain Text"/>
    <w:basedOn w:val="Standaard"/>
    <w:link w:val="TekstzonderopmaakChar"/>
    <w:uiPriority w:val="99"/>
    <w:semiHidden/>
    <w:unhideWhenUsed/>
    <w:rsid w:val="00405532"/>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405532"/>
    <w:rPr>
      <w:rFonts w:ascii="Consolas" w:hAnsi="Consolas"/>
      <w:sz w:val="21"/>
      <w:szCs w:val="21"/>
    </w:rPr>
  </w:style>
  <w:style w:type="paragraph" w:styleId="Citaat">
    <w:name w:val="Quote"/>
    <w:basedOn w:val="Standaard"/>
    <w:next w:val="Standaard"/>
    <w:link w:val="CitaatChar"/>
    <w:uiPriority w:val="29"/>
    <w:rsid w:val="00405532"/>
    <w:pPr>
      <w:spacing w:before="200" w:after="160"/>
      <w:ind w:left="864" w:right="864"/>
      <w:jc w:val="center"/>
    </w:pPr>
    <w:rPr>
      <w:i/>
      <w:iCs/>
      <w:color w:val="666466" w:themeColor="text1" w:themeTint="BF"/>
    </w:rPr>
  </w:style>
  <w:style w:type="character" w:customStyle="1" w:styleId="CitaatChar">
    <w:name w:val="Citaat Char"/>
    <w:basedOn w:val="Standaardalinea-lettertype"/>
    <w:link w:val="Citaat"/>
    <w:uiPriority w:val="29"/>
    <w:rsid w:val="00405532"/>
    <w:rPr>
      <w:i/>
      <w:iCs/>
      <w:color w:val="666466" w:themeColor="text1" w:themeTint="BF"/>
    </w:rPr>
  </w:style>
  <w:style w:type="paragraph" w:styleId="Aanhef">
    <w:name w:val="Salutation"/>
    <w:basedOn w:val="Standaard"/>
    <w:next w:val="Standaard"/>
    <w:link w:val="AanhefChar"/>
    <w:uiPriority w:val="99"/>
    <w:semiHidden/>
    <w:unhideWhenUsed/>
    <w:rsid w:val="00405532"/>
  </w:style>
  <w:style w:type="character" w:customStyle="1" w:styleId="AanhefChar">
    <w:name w:val="Aanhef Char"/>
    <w:basedOn w:val="Standaardalinea-lettertype"/>
    <w:link w:val="Aanhef"/>
    <w:uiPriority w:val="99"/>
    <w:semiHidden/>
    <w:rsid w:val="00405532"/>
  </w:style>
  <w:style w:type="paragraph" w:styleId="Handtekening">
    <w:name w:val="Signature"/>
    <w:basedOn w:val="Standaard"/>
    <w:link w:val="HandtekeningChar"/>
    <w:uiPriority w:val="99"/>
    <w:semiHidden/>
    <w:unhideWhenUsed/>
    <w:rsid w:val="00405532"/>
    <w:pPr>
      <w:spacing w:line="240" w:lineRule="auto"/>
      <w:ind w:left="4252"/>
    </w:pPr>
  </w:style>
  <w:style w:type="character" w:customStyle="1" w:styleId="HandtekeningChar">
    <w:name w:val="Handtekening Char"/>
    <w:basedOn w:val="Standaardalinea-lettertype"/>
    <w:link w:val="Handtekening"/>
    <w:uiPriority w:val="99"/>
    <w:semiHidden/>
    <w:rsid w:val="00405532"/>
  </w:style>
  <w:style w:type="character" w:styleId="Slimmehyperlink">
    <w:name w:val="Smart Hyperlink"/>
    <w:basedOn w:val="Standaardalinea-lettertype"/>
    <w:uiPriority w:val="99"/>
    <w:semiHidden/>
    <w:unhideWhenUsed/>
    <w:rsid w:val="00405532"/>
    <w:rPr>
      <w:u w:val="dotted"/>
    </w:rPr>
  </w:style>
  <w:style w:type="character" w:styleId="Zwaar">
    <w:name w:val="Strong"/>
    <w:basedOn w:val="Standaardalinea-lettertype"/>
    <w:uiPriority w:val="22"/>
    <w:rsid w:val="00405532"/>
    <w:rPr>
      <w:b/>
      <w:bCs/>
    </w:rPr>
  </w:style>
  <w:style w:type="character" w:styleId="Subtielebenadrukking">
    <w:name w:val="Subtle Emphasis"/>
    <w:basedOn w:val="Standaardalinea-lettertype"/>
    <w:uiPriority w:val="19"/>
    <w:rsid w:val="00405532"/>
    <w:rPr>
      <w:i/>
      <w:iCs/>
      <w:color w:val="666466" w:themeColor="text1" w:themeTint="BF"/>
    </w:rPr>
  </w:style>
  <w:style w:type="character" w:styleId="Subtieleverwijzing">
    <w:name w:val="Subtle Reference"/>
    <w:basedOn w:val="Standaardalinea-lettertype"/>
    <w:uiPriority w:val="31"/>
    <w:rsid w:val="00405532"/>
    <w:rPr>
      <w:smallCaps/>
      <w:color w:val="7B797B" w:themeColor="text1" w:themeTint="A5"/>
    </w:rPr>
  </w:style>
  <w:style w:type="paragraph" w:styleId="Bronvermelding">
    <w:name w:val="table of authorities"/>
    <w:basedOn w:val="Standaard"/>
    <w:next w:val="Standaard"/>
    <w:uiPriority w:val="99"/>
    <w:semiHidden/>
    <w:unhideWhenUsed/>
    <w:rsid w:val="00405532"/>
    <w:pPr>
      <w:ind w:left="180" w:hanging="180"/>
    </w:pPr>
  </w:style>
  <w:style w:type="paragraph" w:styleId="Lijstmetafbeeldingen">
    <w:name w:val="table of figures"/>
    <w:basedOn w:val="Standaard"/>
    <w:next w:val="Standaard"/>
    <w:uiPriority w:val="99"/>
    <w:semiHidden/>
    <w:unhideWhenUsed/>
    <w:rsid w:val="00405532"/>
  </w:style>
  <w:style w:type="paragraph" w:styleId="Kopbronvermelding">
    <w:name w:val="toa heading"/>
    <w:basedOn w:val="Standaard"/>
    <w:next w:val="Standaard"/>
    <w:uiPriority w:val="99"/>
    <w:semiHidden/>
    <w:unhideWhenUsed/>
    <w:rsid w:val="00405532"/>
    <w:pPr>
      <w:spacing w:before="120"/>
    </w:pPr>
    <w:rPr>
      <w:rFonts w:asciiTheme="majorHAnsi" w:eastAsiaTheme="majorEastAsia" w:hAnsiTheme="majorHAnsi" w:cstheme="majorBidi"/>
      <w:b/>
      <w:bCs/>
      <w:sz w:val="24"/>
      <w:szCs w:val="24"/>
    </w:rPr>
  </w:style>
  <w:style w:type="paragraph" w:styleId="Inhopg5">
    <w:name w:val="toc 5"/>
    <w:basedOn w:val="Standaard"/>
    <w:next w:val="Standaard"/>
    <w:autoRedefine/>
    <w:uiPriority w:val="39"/>
    <w:unhideWhenUsed/>
    <w:rsid w:val="00405532"/>
    <w:pPr>
      <w:spacing w:after="100"/>
      <w:ind w:left="720"/>
    </w:pPr>
  </w:style>
  <w:style w:type="paragraph" w:styleId="Inhopg6">
    <w:name w:val="toc 6"/>
    <w:basedOn w:val="Standaard"/>
    <w:next w:val="Standaard"/>
    <w:autoRedefine/>
    <w:uiPriority w:val="39"/>
    <w:unhideWhenUsed/>
    <w:rsid w:val="00405532"/>
    <w:pPr>
      <w:spacing w:after="100"/>
      <w:ind w:left="900"/>
    </w:pPr>
  </w:style>
  <w:style w:type="paragraph" w:styleId="Inhopg7">
    <w:name w:val="toc 7"/>
    <w:basedOn w:val="Standaard"/>
    <w:next w:val="Standaard"/>
    <w:autoRedefine/>
    <w:uiPriority w:val="39"/>
    <w:unhideWhenUsed/>
    <w:rsid w:val="00405532"/>
    <w:pPr>
      <w:spacing w:after="100"/>
      <w:ind w:left="1080"/>
    </w:pPr>
  </w:style>
  <w:style w:type="paragraph" w:styleId="Inhopg8">
    <w:name w:val="toc 8"/>
    <w:basedOn w:val="Standaard"/>
    <w:next w:val="Standaard"/>
    <w:autoRedefine/>
    <w:uiPriority w:val="39"/>
    <w:unhideWhenUsed/>
    <w:rsid w:val="00405532"/>
    <w:pPr>
      <w:spacing w:after="100"/>
      <w:ind w:left="1260"/>
    </w:pPr>
  </w:style>
  <w:style w:type="paragraph" w:styleId="Inhopg9">
    <w:name w:val="toc 9"/>
    <w:basedOn w:val="Standaard"/>
    <w:next w:val="Standaard"/>
    <w:autoRedefine/>
    <w:uiPriority w:val="39"/>
    <w:unhideWhenUsed/>
    <w:rsid w:val="00405532"/>
    <w:pPr>
      <w:spacing w:after="100"/>
      <w:ind w:left="1440"/>
    </w:pPr>
  </w:style>
  <w:style w:type="paragraph" w:styleId="Kopvaninhoudsopgave">
    <w:name w:val="TOC Heading"/>
    <w:basedOn w:val="Kop1"/>
    <w:next w:val="Standaard"/>
    <w:uiPriority w:val="39"/>
    <w:unhideWhenUsed/>
    <w:qFormat/>
    <w:rsid w:val="00405532"/>
    <w:pPr>
      <w:numPr>
        <w:numId w:val="0"/>
      </w:numPr>
      <w:spacing w:before="240" w:after="0" w:line="280" w:lineRule="atLeast"/>
      <w:outlineLvl w:val="9"/>
    </w:pPr>
    <w:rPr>
      <w:b w:val="0"/>
      <w:color w:val="82A502" w:themeColor="accent1" w:themeShade="BF"/>
    </w:rPr>
  </w:style>
  <w:style w:type="paragraph" w:customStyle="1" w:styleId="Opsomming">
    <w:name w:val="_Opsomming"/>
    <w:basedOn w:val="Lijstalinea"/>
    <w:qFormat/>
    <w:rsid w:val="000A6CA9"/>
    <w:pPr>
      <w:numPr>
        <w:numId w:val="19"/>
      </w:numPr>
    </w:pPr>
  </w:style>
  <w:style w:type="paragraph" w:customStyle="1" w:styleId="Subopsomming">
    <w:name w:val="_Subopsomming"/>
    <w:basedOn w:val="Lijstalinea"/>
    <w:qFormat/>
    <w:rsid w:val="006D6322"/>
    <w:pPr>
      <w:numPr>
        <w:ilvl w:val="1"/>
        <w:numId w:val="19"/>
      </w:numPr>
    </w:pPr>
  </w:style>
  <w:style w:type="paragraph" w:customStyle="1" w:styleId="Subsubopsomming">
    <w:name w:val="_Subsubopsomming"/>
    <w:basedOn w:val="Lijstalinea"/>
    <w:qFormat/>
    <w:rsid w:val="00405532"/>
    <w:pPr>
      <w:numPr>
        <w:ilvl w:val="2"/>
        <w:numId w:val="19"/>
      </w:numPr>
    </w:pPr>
  </w:style>
  <w:style w:type="character" w:customStyle="1" w:styleId="Onopgelostemelding1">
    <w:name w:val="Onopgeloste melding1"/>
    <w:basedOn w:val="Standaardalinea-lettertype"/>
    <w:uiPriority w:val="99"/>
    <w:semiHidden/>
    <w:unhideWhenUsed/>
    <w:rsid w:val="009164F6"/>
    <w:rPr>
      <w:color w:val="605E5C"/>
      <w:shd w:val="clear" w:color="auto" w:fill="E1DFDD"/>
    </w:rPr>
  </w:style>
  <w:style w:type="character" w:customStyle="1" w:styleId="Hashtag1">
    <w:name w:val="Hashtag1"/>
    <w:basedOn w:val="Standaardalinea-lettertype"/>
    <w:uiPriority w:val="99"/>
    <w:semiHidden/>
    <w:unhideWhenUsed/>
    <w:rsid w:val="009164F6"/>
    <w:rPr>
      <w:color w:val="2B579A"/>
      <w:shd w:val="clear" w:color="auto" w:fill="E1DFDD"/>
    </w:rPr>
  </w:style>
  <w:style w:type="character" w:customStyle="1" w:styleId="Vermelding1">
    <w:name w:val="Vermelding1"/>
    <w:basedOn w:val="Standaardalinea-lettertype"/>
    <w:uiPriority w:val="99"/>
    <w:semiHidden/>
    <w:unhideWhenUsed/>
    <w:rsid w:val="009164F6"/>
    <w:rPr>
      <w:color w:val="2B579A"/>
      <w:shd w:val="clear" w:color="auto" w:fill="E1DFDD"/>
    </w:rPr>
  </w:style>
  <w:style w:type="character" w:customStyle="1" w:styleId="Slimmehyperlink1">
    <w:name w:val="Slimme hyperlink1"/>
    <w:basedOn w:val="Standaardalinea-lettertype"/>
    <w:uiPriority w:val="99"/>
    <w:semiHidden/>
    <w:unhideWhenUsed/>
    <w:rsid w:val="009164F6"/>
    <w:rPr>
      <w:u w:val="dotted"/>
    </w:rPr>
  </w:style>
  <w:style w:type="character" w:customStyle="1" w:styleId="LijstalineaChar">
    <w:name w:val="Lijstalinea Char"/>
    <w:basedOn w:val="Standaardalinea-lettertype"/>
    <w:link w:val="Lijstalinea"/>
    <w:uiPriority w:val="34"/>
    <w:rsid w:val="009164F6"/>
  </w:style>
  <w:style w:type="character" w:customStyle="1" w:styleId="OpmaakprofielComplexArial">
    <w:name w:val="Opmaakprofiel (Complex) Arial"/>
    <w:rsid w:val="009164F6"/>
    <w:rPr>
      <w:rFonts w:ascii="Verdana" w:hAnsi="Verdana" w:cs="Arial"/>
      <w:sz w:val="18"/>
    </w:rPr>
  </w:style>
  <w:style w:type="character" w:customStyle="1" w:styleId="visuallyhidden">
    <w:name w:val="visuallyhidden"/>
    <w:basedOn w:val="Standaardalinea-lettertype"/>
    <w:rsid w:val="009164F6"/>
  </w:style>
  <w:style w:type="paragraph" w:customStyle="1" w:styleId="ArtikelkopOVK">
    <w:name w:val="Artikelkop OVK"/>
    <w:basedOn w:val="Aanhef"/>
    <w:next w:val="Standaard"/>
    <w:rsid w:val="009164F6"/>
    <w:pPr>
      <w:keepNext/>
      <w:numPr>
        <w:numId w:val="21"/>
      </w:numPr>
      <w:tabs>
        <w:tab w:val="left" w:pos="1134"/>
      </w:tabs>
      <w:spacing w:before="120" w:line="240" w:lineRule="auto"/>
      <w:jc w:val="left"/>
    </w:pPr>
    <w:rPr>
      <w:rFonts w:ascii="Arial" w:eastAsia="Times New Roman" w:hAnsi="Arial" w:cs="Times New Roman"/>
      <w:b/>
      <w:bCs/>
      <w:sz w:val="20"/>
      <w:szCs w:val="24"/>
      <w:lang w:eastAsia="nl-NL"/>
    </w:rPr>
  </w:style>
  <w:style w:type="paragraph" w:customStyle="1" w:styleId="Artikelopsomming1OVK">
    <w:name w:val="Artikelopsomming 1 OVK"/>
    <w:basedOn w:val="Standaard"/>
    <w:link w:val="Artikelopsomming1OVKChar"/>
    <w:rsid w:val="009164F6"/>
    <w:pPr>
      <w:keepLines/>
      <w:numPr>
        <w:ilvl w:val="1"/>
        <w:numId w:val="21"/>
      </w:numPr>
      <w:spacing w:after="120" w:line="240" w:lineRule="auto"/>
      <w:jc w:val="left"/>
    </w:pPr>
    <w:rPr>
      <w:rFonts w:ascii="Arial" w:eastAsia="Times New Roman" w:hAnsi="Arial" w:cs="Times New Roman"/>
      <w:sz w:val="20"/>
      <w:szCs w:val="24"/>
      <w:lang w:eastAsia="nl-NL"/>
    </w:rPr>
  </w:style>
  <w:style w:type="paragraph" w:customStyle="1" w:styleId="Artikelopsomming2OVK">
    <w:name w:val="Artikelopsomming 2 OVK"/>
    <w:basedOn w:val="Artikelopsomming1OVK"/>
    <w:rsid w:val="009164F6"/>
    <w:pPr>
      <w:numPr>
        <w:ilvl w:val="2"/>
      </w:numPr>
      <w:spacing w:after="0"/>
    </w:pPr>
  </w:style>
  <w:style w:type="character" w:customStyle="1" w:styleId="Artikelopsomming1OVKChar">
    <w:name w:val="Artikelopsomming 1 OVK Char"/>
    <w:link w:val="Artikelopsomming1OVK"/>
    <w:rsid w:val="009164F6"/>
    <w:rPr>
      <w:rFonts w:ascii="Arial" w:eastAsia="Times New Roman" w:hAnsi="Arial" w:cs="Times New Roman"/>
      <w:sz w:val="20"/>
      <w:szCs w:val="24"/>
      <w:lang w:eastAsia="nl-NL"/>
    </w:rPr>
  </w:style>
  <w:style w:type="paragraph" w:styleId="Revisie">
    <w:name w:val="Revision"/>
    <w:hidden/>
    <w:uiPriority w:val="99"/>
    <w:semiHidden/>
    <w:rsid w:val="009164F6"/>
    <w:pPr>
      <w:spacing w:line="240" w:lineRule="auto"/>
      <w:jc w:val="left"/>
    </w:pPr>
  </w:style>
  <w:style w:type="character" w:customStyle="1" w:styleId="wacimagecontainer">
    <w:name w:val="wacimagecontainer"/>
    <w:basedOn w:val="Standaardalinea-lettertype"/>
    <w:rsid w:val="00091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5936">
      <w:bodyDiv w:val="1"/>
      <w:marLeft w:val="0"/>
      <w:marRight w:val="0"/>
      <w:marTop w:val="0"/>
      <w:marBottom w:val="0"/>
      <w:divBdr>
        <w:top w:val="none" w:sz="0" w:space="0" w:color="auto"/>
        <w:left w:val="none" w:sz="0" w:space="0" w:color="auto"/>
        <w:bottom w:val="none" w:sz="0" w:space="0" w:color="auto"/>
        <w:right w:val="none" w:sz="0" w:space="0" w:color="auto"/>
      </w:divBdr>
    </w:div>
    <w:div w:id="260379552">
      <w:bodyDiv w:val="1"/>
      <w:marLeft w:val="0"/>
      <w:marRight w:val="0"/>
      <w:marTop w:val="0"/>
      <w:marBottom w:val="0"/>
      <w:divBdr>
        <w:top w:val="none" w:sz="0" w:space="0" w:color="auto"/>
        <w:left w:val="none" w:sz="0" w:space="0" w:color="auto"/>
        <w:bottom w:val="none" w:sz="0" w:space="0" w:color="auto"/>
        <w:right w:val="none" w:sz="0" w:space="0" w:color="auto"/>
      </w:divBdr>
    </w:div>
    <w:div w:id="649553657">
      <w:bodyDiv w:val="1"/>
      <w:marLeft w:val="0"/>
      <w:marRight w:val="0"/>
      <w:marTop w:val="0"/>
      <w:marBottom w:val="0"/>
      <w:divBdr>
        <w:top w:val="none" w:sz="0" w:space="0" w:color="auto"/>
        <w:left w:val="none" w:sz="0" w:space="0" w:color="auto"/>
        <w:bottom w:val="none" w:sz="0" w:space="0" w:color="auto"/>
        <w:right w:val="none" w:sz="0" w:space="0" w:color="auto"/>
      </w:divBdr>
    </w:div>
    <w:div w:id="761804487">
      <w:bodyDiv w:val="1"/>
      <w:marLeft w:val="0"/>
      <w:marRight w:val="0"/>
      <w:marTop w:val="0"/>
      <w:marBottom w:val="0"/>
      <w:divBdr>
        <w:top w:val="none" w:sz="0" w:space="0" w:color="auto"/>
        <w:left w:val="none" w:sz="0" w:space="0" w:color="auto"/>
        <w:bottom w:val="none" w:sz="0" w:space="0" w:color="auto"/>
        <w:right w:val="none" w:sz="0" w:space="0" w:color="auto"/>
      </w:divBdr>
    </w:div>
    <w:div w:id="835925561">
      <w:bodyDiv w:val="1"/>
      <w:marLeft w:val="0"/>
      <w:marRight w:val="0"/>
      <w:marTop w:val="0"/>
      <w:marBottom w:val="0"/>
      <w:divBdr>
        <w:top w:val="none" w:sz="0" w:space="0" w:color="auto"/>
        <w:left w:val="none" w:sz="0" w:space="0" w:color="auto"/>
        <w:bottom w:val="none" w:sz="0" w:space="0" w:color="auto"/>
        <w:right w:val="none" w:sz="0" w:space="0" w:color="auto"/>
      </w:divBdr>
    </w:div>
    <w:div w:id="1195003902">
      <w:bodyDiv w:val="1"/>
      <w:marLeft w:val="0"/>
      <w:marRight w:val="0"/>
      <w:marTop w:val="0"/>
      <w:marBottom w:val="0"/>
      <w:divBdr>
        <w:top w:val="none" w:sz="0" w:space="0" w:color="auto"/>
        <w:left w:val="none" w:sz="0" w:space="0" w:color="auto"/>
        <w:bottom w:val="none" w:sz="0" w:space="0" w:color="auto"/>
        <w:right w:val="none" w:sz="0" w:space="0" w:color="auto"/>
      </w:divBdr>
    </w:div>
    <w:div w:id="198542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Synarchis">
      <a:dk1>
        <a:srgbClr val="333233"/>
      </a:dk1>
      <a:lt1>
        <a:sysClr val="window" lastClr="FFFFFF"/>
      </a:lt1>
      <a:dk2>
        <a:srgbClr val="333233"/>
      </a:dk2>
      <a:lt2>
        <a:srgbClr val="FFFFFF"/>
      </a:lt2>
      <a:accent1>
        <a:srgbClr val="AEDD03"/>
      </a:accent1>
      <a:accent2>
        <a:srgbClr val="E98300"/>
      </a:accent2>
      <a:accent3>
        <a:srgbClr val="333333"/>
      </a:accent3>
      <a:accent4>
        <a:srgbClr val="808285"/>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cover_page" Type="http://schemas.openxmlformats.org/officeDocument/2006/relationships/image" Target="images/105854e0-4acb-4fc4-aea4-cd12c09ad7b1.png"/><Relationship Id="subnumber" Type="http://schemas.openxmlformats.org/officeDocument/2006/relationships/image" Target="images/ca7ea570-209a-42c0-93fb-9023e57ffc67.png"/><Relationship Id="Tussenblad" Type="http://schemas.openxmlformats.org/officeDocument/2006/relationships/image" Target="images/ae846ef7-c210-46fe-aabe-89c71234909b.png"/><Relationship Id="levelc" Type="http://schemas.openxmlformats.org/officeDocument/2006/relationships/image" Target="images/fa376e94-d44b-408f-8d5e-220a357b7f3a.png"/><Relationship Id="document_text" Type="http://schemas.openxmlformats.org/officeDocument/2006/relationships/image" Target="images/3eff7c4b-2a9a-4692-9c23-94aa5a825086.png"/><Relationship Id="file_image-edit" Type="http://schemas.openxmlformats.org/officeDocument/2006/relationships/image" Target="images/c7049ad0-7c82-415c-a915-f4c5720a5537.png"/><Relationship Id="Heading" Type="http://schemas.openxmlformats.org/officeDocument/2006/relationships/image" Target="images/82e0efb6-6b3a-4f68-88c8-bb760ca0c5a4.png"/><Relationship Id="list_bullets" Type="http://schemas.openxmlformats.org/officeDocument/2006/relationships/image" Target="images/4d3c8a84-3bb9-4fd7-b836-02dfb9ce1d86.png"/><Relationship Id="update" Type="http://schemas.openxmlformats.org/officeDocument/2006/relationships/image" Target="images/2e628cc5-26e0-463e-acbf-5bd2658c4bf1.png"/><Relationship Id="levelb" Type="http://schemas.openxmlformats.org/officeDocument/2006/relationships/image" Target="images/6152af95-97b1-4dda-918f-b193911e31cb.png"/><Relationship Id="subsub" Type="http://schemas.openxmlformats.org/officeDocument/2006/relationships/image" Target="images/1a5a65c9-4e21-43e5-8ba6-8de5fdfb3bff.png"/><Relationship Id="list_numbers" Type="http://schemas.openxmlformats.org/officeDocument/2006/relationships/image" Target="images/59d61e39-e166-4587-825a-790f27f81c29.png"/><Relationship Id="levela" Type="http://schemas.openxmlformats.org/officeDocument/2006/relationships/image" Target="images/4279d505-ccd4-482f-8c47-c63872a25d29.png"/></Relationships>
</file>

<file path=customUI/customUI14.xml><?xml version="1.0" encoding="utf-8"?>
<customUI xmlns="http://schemas.microsoft.com/office/2009/07/customui">
  <ribbon>
    <tabs>
      <tab idMso="TabPageLayoutWord">
        <group idMso="GroupThemesWord" visible="false"/>
      </tab>
      <tab id="custTab1" insertBeforeMso="TabHome" label="Synarchis">
        <group id="Group1" label="Voorblad">
          <button id="btnVoorbladFoto" size="large" label="Foto voorblad wijzigen" image="file_image-edit" onAction="RX_Ribbon.VoerMacroUit"/>
        </group>
        <group id="Group2" label="Tekstopmaak">
          <button id="btnHeading1" label="Hoofdstuktitel" image="levela" onAction="RX_Ribbon.VoerMacroUit"/>
          <button id="btnHeading2" label="Paragraaf genummerd" image="levelb" onAction="RX_Ribbon.VoerMacroUit"/>
          <button id="btnHeading3" label="Subparagraaf genummerd" image="levelc" onAction="RX_Ribbon.VoerMacroUit"/>
          <button id="btnTussenkop" label="Tussenkop ongenummerd" onAction="RX_Ribbon.VoerMacroUit"/>
          <button id="btnStandaardTekst" label="Standaard tekst" image="document_text" onAction="RX_Ribbon.VoerMacroUit"/>
          <button id="btnTitelBijlage" label="Titel bijlage" image="levela" onAction="RX_Ribbon.VoerMacroUit"/>
          <separator id="sep2"/>
          <button id="btnOpsomming" size="normal" label="Opsomming" image="list_bullets" onAction="RX_Ribbon.VoerMacroUit"/>
          <button id="btnSubOpsomming" size="normal" label="Subopsomming" image="subnumber" onAction="RX_Ribbon.VoerMacroUit"/>
          <button id="btnSubsubOpsomming" size="normal" label="Subsubopsomming" image="subsubnumber" onAction="RX_Ribbon.VoerMacroUit"/>
          <separator id="sep4"/>
          <button id="btnOpsommingGenummerd" size="normal" label="Opsomming genummerd" image="list_numbers" onAction="RX_Ribbon.VoerMacroUit"/>
          <button id="btnSubOpsommingGenummerd" size="normal" label="Subopsomming genummerd" image="subnumber" onAction="RX_Ribbon.VoerMacroUit"/>
        </group>
        <group id="Group3" label="Opties">
          <button id="btnTOC" size="normal" label="Inhoudsopgave bijwerken" image="update" onAction="RX_Ribbon.VoerMacroUit"/>
          <button id="btnPlakOnopgemaakt" size="normal" label="Plak onopgemaakte tekst" imageMso="Paste" onAction="RX_Ribbon.VoerMacroUit"/>
          <button id="btnVoetnootInvoegen" size="normal" label="Voetnoot invoegen" imageMso="FootnoteInsert" onAction="RX_Ribbon.VoerMacroUi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A199420D1AF45AD6B5F286CDA6125" ma:contentTypeVersion="20" ma:contentTypeDescription="Een nieuw document maken." ma:contentTypeScope="" ma:versionID="85f13d99bc9959c27ab43d51959bf752">
  <xsd:schema xmlns:xsd="http://www.w3.org/2001/XMLSchema" xmlns:xs="http://www.w3.org/2001/XMLSchema" xmlns:p="http://schemas.microsoft.com/office/2006/metadata/properties" xmlns:ns2="55776dfe-9868-4c54-91ad-2a87bc11792d" xmlns:ns3="76111e61-e857-4949-b5ed-4515289658ba" targetNamespace="http://schemas.microsoft.com/office/2006/metadata/properties" ma:root="true" ma:fieldsID="9d839a18481e45c44bf7f9725455e148" ns2:_="" ns3:_="">
    <xsd:import namespace="55776dfe-9868-4c54-91ad-2a87bc11792d"/>
    <xsd:import namespace="76111e61-e857-4949-b5ed-4515289658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6dfe-9868-4c54-91ad-2a87bc117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6" nillable="true" ma:displayName="Afmeldingsstatus" ma:internalName="Afmeldings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b0d877f-93e8-4cbd-a197-43b6e3eba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11e61-e857-4949-b5ed-4515289658b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5eb0dd8c-b342-47f7-950e-58340122c1e2}" ma:internalName="TaxCatchAll" ma:showField="CatchAllData" ma:web="76111e61-e857-4949-b5ed-451528965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111e61-e857-4949-b5ed-4515289658ba" xsi:nil="true"/>
    <lcf76f155ced4ddcb4097134ff3c332f xmlns="55776dfe-9868-4c54-91ad-2a87bc11792d">
      <Terms xmlns="http://schemas.microsoft.com/office/infopath/2007/PartnerControls"/>
    </lcf76f155ced4ddcb4097134ff3c332f>
    <_Flow_SignoffStatus xmlns="55776dfe-9868-4c54-91ad-2a87bc11792d" xsi:nil="true"/>
  </documentManagement>
</p:properties>
</file>

<file path=customXml/itemProps1.xml><?xml version="1.0" encoding="utf-8"?>
<ds:datastoreItem xmlns:ds="http://schemas.openxmlformats.org/officeDocument/2006/customXml" ds:itemID="{3C3A816A-A513-402C-A7C5-37A49B6B3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76dfe-9868-4c54-91ad-2a87bc11792d"/>
    <ds:schemaRef ds:uri="76111e61-e857-4949-b5ed-451528965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5C7EC-551F-4DDD-94C1-4A0E8B2B98C8}">
  <ds:schemaRefs>
    <ds:schemaRef ds:uri="http://schemas.openxmlformats.org/officeDocument/2006/bibliography"/>
  </ds:schemaRefs>
</ds:datastoreItem>
</file>

<file path=customXml/itemProps3.xml><?xml version="1.0" encoding="utf-8"?>
<ds:datastoreItem xmlns:ds="http://schemas.openxmlformats.org/officeDocument/2006/customXml" ds:itemID="{C51BE019-EB10-4A4C-928C-811C94A36366}">
  <ds:schemaRefs>
    <ds:schemaRef ds:uri="http://schemas.microsoft.com/sharepoint/v3/contenttype/forms"/>
  </ds:schemaRefs>
</ds:datastoreItem>
</file>

<file path=customXml/itemProps4.xml><?xml version="1.0" encoding="utf-8"?>
<ds:datastoreItem xmlns:ds="http://schemas.openxmlformats.org/officeDocument/2006/customXml" ds:itemID="{4ABEE98A-37A6-41E9-93C0-774C9946F8C0}">
  <ds:schemaRefs>
    <ds:schemaRef ds:uri="http://schemas.microsoft.com/office/2006/metadata/properties"/>
    <ds:schemaRef ds:uri="http://schemas.microsoft.com/office/infopath/2007/PartnerControls"/>
    <ds:schemaRef ds:uri="76111e61-e857-4949-b5ed-4515289658ba"/>
    <ds:schemaRef ds:uri="55776dfe-9868-4c54-91ad-2a87bc11792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4229</Words>
  <Characters>23264</Characters>
  <Application>Microsoft Office Word</Application>
  <DocSecurity>0</DocSecurity>
  <Lines>193</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 mr. I. van der Hoeven</dc:creator>
  <cp:keywords/>
  <dc:description/>
  <cp:lastModifiedBy>Nicolle van Oosterhout</cp:lastModifiedBy>
  <cp:revision>9</cp:revision>
  <cp:lastPrinted>2025-09-15T08:46:00Z</cp:lastPrinted>
  <dcterms:created xsi:type="dcterms:W3CDTF">2025-10-31T10:30:00Z</dcterms:created>
  <dcterms:modified xsi:type="dcterms:W3CDTF">2025-10-31T20:58:00Z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18-12-2022</vt:lpwstr>
  </property>
  <property fmtid="{D5CDD505-2E9C-101B-9397-08002B2CF9AE}" pid="3" name="MediaServiceImageTags">
    <vt:lpwstr/>
  </property>
  <property fmtid="{D5CDD505-2E9C-101B-9397-08002B2CF9AE}" pid="4" name="ContentType">
    <vt:lpwstr>DMS Document</vt:lpwstr>
  </property>
  <property fmtid="{D5CDD505-2E9C-101B-9397-08002B2CF9AE}" pid="5" name="ClientCode">
    <vt:lpwstr>9023299</vt:lpwstr>
  </property>
  <property fmtid="{D5CDD505-2E9C-101B-9397-08002B2CF9AE}" pid="6" name="ClientName">
    <vt:lpwstr>College van burgemeester en wethouders van Schouwen-Duiveland</vt:lpwstr>
  </property>
  <property fmtid="{D5CDD505-2E9C-101B-9397-08002B2CF9AE}" pid="7" name="MatterCode">
    <vt:lpwstr>20250246</vt:lpwstr>
  </property>
  <property fmtid="{D5CDD505-2E9C-101B-9397-08002B2CF9AE}" pid="8" name="MatterName">
    <vt:lpwstr>Gemeente Schouwen-Duiveland / Aannemingsbedrijf Fraanje en Roggeband Bouw 20250246</vt:lpwstr>
  </property>
  <property fmtid="{D5CDD505-2E9C-101B-9397-08002B2CF9AE}" pid="9" name="Modified">
    <vt:lpwstr>2025-05-22T13:37:00+00:00</vt:lpwstr>
  </property>
  <property fmtid="{D5CDD505-2E9C-101B-9397-08002B2CF9AE}" pid="10" name="Created">
    <vt:lpwstr>2025-05-22T10:39:00+00:00</vt:lpwstr>
  </property>
  <property fmtid="{D5CDD505-2E9C-101B-9397-08002B2CF9AE}" pid="11" name="ContentTypeId">
    <vt:lpwstr>0x010100A58A199420D1AF45AD6B5F286CDA6125</vt:lpwstr>
  </property>
</Properties>
</file>