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808A" w14:textId="77777777" w:rsidR="00976C50" w:rsidRPr="00AD6F6B" w:rsidRDefault="00976C50" w:rsidP="00976C50">
      <w:pPr>
        <w:pStyle w:val="Kop2"/>
      </w:pPr>
      <w:bookmarkStart w:id="0" w:name="_Toc14594669"/>
      <w:bookmarkStart w:id="1" w:name="_Toc43111390"/>
      <w:bookmarkStart w:id="2" w:name="_Toc208822965"/>
      <w:r>
        <w:t>Bijlage A2: Verklaring combinatievorming</w:t>
      </w:r>
      <w:bookmarkEnd w:id="0"/>
      <w:bookmarkEnd w:id="1"/>
      <w:bookmarkEnd w:id="2"/>
    </w:p>
    <w:p w14:paraId="3EB12C63" w14:textId="77777777" w:rsidR="00976C50" w:rsidRPr="00BA250C" w:rsidRDefault="00976C50" w:rsidP="00976C50">
      <w:pPr>
        <w:spacing w:before="0" w:after="160" w:line="259" w:lineRule="auto"/>
        <w:rPr>
          <w:sz w:val="24"/>
        </w:rPr>
      </w:pPr>
    </w:p>
    <w:p w14:paraId="2E00AE47" w14:textId="77777777" w:rsidR="00976C50" w:rsidRDefault="00976C50" w:rsidP="00976C50">
      <w:pPr>
        <w:tabs>
          <w:tab w:val="left" w:pos="0"/>
        </w:tabs>
        <w:rPr>
          <w:b/>
          <w:bCs/>
          <w:sz w:val="24"/>
        </w:rPr>
      </w:pPr>
      <w:r>
        <w:rPr>
          <w:b/>
          <w:bCs/>
          <w:sz w:val="24"/>
        </w:rPr>
        <w:t>Verkoopprocedure ‘Appartementencomplex Loevestein fase 4 te Gorredijk’</w:t>
      </w:r>
    </w:p>
    <w:p w14:paraId="6B2AAB3D" w14:textId="77777777" w:rsidR="00976C50" w:rsidRPr="00344541" w:rsidRDefault="00976C50" w:rsidP="00976C50">
      <w:pPr>
        <w:tabs>
          <w:tab w:val="left" w:pos="0"/>
        </w:tabs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5EF82E02" w14:textId="77777777" w:rsidR="00976C50" w:rsidRDefault="00976C50" w:rsidP="00976C50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C50" w14:paraId="7F81F6CB" w14:textId="77777777" w:rsidTr="00754765">
        <w:tc>
          <w:tcPr>
            <w:tcW w:w="9231" w:type="dxa"/>
            <w:shd w:val="clear" w:color="auto" w:fill="020B17"/>
          </w:tcPr>
          <w:p w14:paraId="7209DD76" w14:textId="77777777" w:rsidR="00976C50" w:rsidRPr="007D61BC" w:rsidRDefault="00976C50" w:rsidP="00976C50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37E5BE8F" w14:textId="77777777" w:rsidR="00976C50" w:rsidRDefault="00976C50" w:rsidP="00976C50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976C50" w:rsidRPr="00963FEB" w14:paraId="43AFD06B" w14:textId="77777777" w:rsidTr="00754765">
        <w:tc>
          <w:tcPr>
            <w:tcW w:w="3544" w:type="dxa"/>
          </w:tcPr>
          <w:p w14:paraId="03CC54B0" w14:textId="77777777" w:rsidR="00976C50" w:rsidRPr="00963FEB" w:rsidRDefault="00976C50" w:rsidP="00754765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50D98428" w14:textId="77777777" w:rsidR="00976C50" w:rsidRPr="00963FEB" w:rsidRDefault="00976C50" w:rsidP="00754765"/>
        </w:tc>
      </w:tr>
      <w:tr w:rsidR="00976C50" w:rsidRPr="00963FEB" w14:paraId="18AC5C68" w14:textId="77777777" w:rsidTr="00754765">
        <w:tc>
          <w:tcPr>
            <w:tcW w:w="3544" w:type="dxa"/>
          </w:tcPr>
          <w:p w14:paraId="4ADB6333" w14:textId="77777777" w:rsidR="00976C50" w:rsidRPr="00963FEB" w:rsidRDefault="00976C50" w:rsidP="00754765">
            <w:r>
              <w:t>Nummer in het Handelsregister:</w:t>
            </w:r>
          </w:p>
        </w:tc>
        <w:tc>
          <w:tcPr>
            <w:tcW w:w="5670" w:type="dxa"/>
          </w:tcPr>
          <w:p w14:paraId="5D797C8F" w14:textId="77777777" w:rsidR="00976C50" w:rsidRPr="00963FEB" w:rsidRDefault="00976C50" w:rsidP="00754765"/>
        </w:tc>
      </w:tr>
      <w:tr w:rsidR="00976C50" w:rsidRPr="00963FEB" w14:paraId="75C6B5DC" w14:textId="77777777" w:rsidTr="00754765">
        <w:tc>
          <w:tcPr>
            <w:tcW w:w="3544" w:type="dxa"/>
          </w:tcPr>
          <w:p w14:paraId="2761CF2F" w14:textId="77777777" w:rsidR="00976C50" w:rsidRPr="00963FEB" w:rsidRDefault="00976C50" w:rsidP="00754765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6E5609E6" w14:textId="77777777" w:rsidR="00976C50" w:rsidRPr="00963FEB" w:rsidRDefault="00976C50" w:rsidP="00754765"/>
        </w:tc>
      </w:tr>
    </w:tbl>
    <w:p w14:paraId="633BBC1F" w14:textId="77777777" w:rsidR="00976C50" w:rsidRPr="00BA250C" w:rsidRDefault="00976C50" w:rsidP="00976C50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05ACCD34" w14:textId="77777777" w:rsidR="00976C50" w:rsidRDefault="00976C50" w:rsidP="00976C50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976C50" w:rsidRPr="00963FEB" w14:paraId="6C0048C8" w14:textId="77777777" w:rsidTr="00754765">
        <w:tc>
          <w:tcPr>
            <w:tcW w:w="3544" w:type="dxa"/>
          </w:tcPr>
          <w:p w14:paraId="5148F27F" w14:textId="77777777" w:rsidR="00976C50" w:rsidRPr="00963FEB" w:rsidRDefault="00976C50" w:rsidP="00754765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768BCB39" w14:textId="77777777" w:rsidR="00976C50" w:rsidRPr="00963FEB" w:rsidRDefault="00976C50" w:rsidP="00754765"/>
        </w:tc>
      </w:tr>
      <w:tr w:rsidR="00976C50" w:rsidRPr="00963FEB" w14:paraId="5181E1FB" w14:textId="77777777" w:rsidTr="00754765">
        <w:tc>
          <w:tcPr>
            <w:tcW w:w="3544" w:type="dxa"/>
          </w:tcPr>
          <w:p w14:paraId="61F52341" w14:textId="77777777" w:rsidR="00976C50" w:rsidRPr="00963FEB" w:rsidRDefault="00976C50" w:rsidP="00754765">
            <w:r>
              <w:t>Nummer in het Handelsregister:</w:t>
            </w:r>
          </w:p>
        </w:tc>
        <w:tc>
          <w:tcPr>
            <w:tcW w:w="5670" w:type="dxa"/>
          </w:tcPr>
          <w:p w14:paraId="14566589" w14:textId="77777777" w:rsidR="00976C50" w:rsidRPr="00963FEB" w:rsidRDefault="00976C50" w:rsidP="00754765"/>
        </w:tc>
      </w:tr>
      <w:tr w:rsidR="00976C50" w:rsidRPr="00963FEB" w14:paraId="565E250D" w14:textId="77777777" w:rsidTr="00754765">
        <w:tc>
          <w:tcPr>
            <w:tcW w:w="3544" w:type="dxa"/>
          </w:tcPr>
          <w:p w14:paraId="7EC73046" w14:textId="77777777" w:rsidR="00976C50" w:rsidRPr="00963FEB" w:rsidRDefault="00976C50" w:rsidP="00754765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3A93E252" w14:textId="77777777" w:rsidR="00976C50" w:rsidRPr="00963FEB" w:rsidRDefault="00976C50" w:rsidP="00754765"/>
        </w:tc>
      </w:tr>
    </w:tbl>
    <w:p w14:paraId="74C04593" w14:textId="77777777" w:rsidR="00976C50" w:rsidRDefault="00976C50" w:rsidP="00976C50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0F3A2126" w14:textId="77777777" w:rsidR="00976C50" w:rsidRPr="009B1493" w:rsidRDefault="00976C50" w:rsidP="00976C50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C50" w14:paraId="2C9F54FB" w14:textId="77777777" w:rsidTr="00754765">
        <w:trPr>
          <w:trHeight w:val="64"/>
        </w:trPr>
        <w:tc>
          <w:tcPr>
            <w:tcW w:w="9231" w:type="dxa"/>
            <w:shd w:val="clear" w:color="auto" w:fill="020B17"/>
          </w:tcPr>
          <w:p w14:paraId="44167550" w14:textId="77777777" w:rsidR="00976C50" w:rsidRPr="007D61BC" w:rsidRDefault="00976C50" w:rsidP="00976C50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778BEFA1" w14:textId="77777777" w:rsidR="00976C50" w:rsidRDefault="00976C50" w:rsidP="00976C50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4E74FA82" w14:textId="77777777" w:rsidR="00976C50" w:rsidRDefault="00976C50" w:rsidP="00976C50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C50" w14:paraId="40ADF3A3" w14:textId="77777777" w:rsidTr="00754765">
        <w:trPr>
          <w:trHeight w:val="64"/>
        </w:trPr>
        <w:tc>
          <w:tcPr>
            <w:tcW w:w="9231" w:type="dxa"/>
            <w:shd w:val="clear" w:color="auto" w:fill="020B17"/>
          </w:tcPr>
          <w:p w14:paraId="78BB335A" w14:textId="77777777" w:rsidR="00976C50" w:rsidRPr="007D61BC" w:rsidRDefault="00976C50" w:rsidP="00976C50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6C689C70" w14:textId="77777777" w:rsidR="00976C50" w:rsidRDefault="00976C50" w:rsidP="00976C50">
      <w:r>
        <w:t>De volgende partij zal de leiding van de combinatie worden toevertrouwd en zal tevens, gedurende deze aanbestedingsprocedure,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976C50" w:rsidRPr="00963FEB" w14:paraId="59FED88B" w14:textId="77777777" w:rsidTr="00754765">
        <w:tc>
          <w:tcPr>
            <w:tcW w:w="3544" w:type="dxa"/>
          </w:tcPr>
          <w:p w14:paraId="044667EE" w14:textId="77777777" w:rsidR="00976C50" w:rsidRPr="00963FEB" w:rsidRDefault="00976C50" w:rsidP="00754765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1C0DD707" w14:textId="77777777" w:rsidR="00976C50" w:rsidRPr="00963FEB" w:rsidRDefault="00976C50" w:rsidP="00754765"/>
        </w:tc>
      </w:tr>
      <w:tr w:rsidR="00976C50" w:rsidRPr="00963FEB" w14:paraId="078C1403" w14:textId="77777777" w:rsidTr="00754765">
        <w:tc>
          <w:tcPr>
            <w:tcW w:w="3544" w:type="dxa"/>
          </w:tcPr>
          <w:p w14:paraId="20C644C2" w14:textId="77777777" w:rsidR="00976C50" w:rsidRPr="00963FEB" w:rsidRDefault="00976C50" w:rsidP="00754765">
            <w:r>
              <w:t>Contactpersoon:</w:t>
            </w:r>
          </w:p>
        </w:tc>
        <w:tc>
          <w:tcPr>
            <w:tcW w:w="5670" w:type="dxa"/>
          </w:tcPr>
          <w:p w14:paraId="71488E68" w14:textId="77777777" w:rsidR="00976C50" w:rsidRPr="00963FEB" w:rsidRDefault="00976C50" w:rsidP="00754765"/>
        </w:tc>
      </w:tr>
    </w:tbl>
    <w:p w14:paraId="23E85DAE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245EA498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3282F29C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C50" w14:paraId="3B7F25D7" w14:textId="77777777" w:rsidTr="00754765">
        <w:tc>
          <w:tcPr>
            <w:tcW w:w="9231" w:type="dxa"/>
            <w:shd w:val="clear" w:color="auto" w:fill="020B17"/>
          </w:tcPr>
          <w:p w14:paraId="64A22555" w14:textId="287DBC0D" w:rsidR="00976C50" w:rsidRPr="00976C50" w:rsidRDefault="00976C50" w:rsidP="00976C50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 w:rsidRPr="00976C50"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17DB7B88" w14:textId="77777777" w:rsidR="00976C50" w:rsidRDefault="00976C50" w:rsidP="00976C50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5A1EBC63" w14:textId="77777777" w:rsidR="00976C50" w:rsidRPr="00963FEB" w:rsidRDefault="00976C50" w:rsidP="00976C50">
      <w:pPr>
        <w:spacing w:before="0" w:after="0"/>
        <w:jc w:val="both"/>
        <w:rPr>
          <w:i/>
          <w:iCs/>
        </w:rPr>
      </w:pPr>
    </w:p>
    <w:p w14:paraId="682E13B4" w14:textId="77777777" w:rsidR="00976C50" w:rsidRPr="00BA250C" w:rsidRDefault="00976C50" w:rsidP="00976C50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4AB6D641" w14:textId="77777777" w:rsidR="00976C50" w:rsidRPr="00BA250C" w:rsidRDefault="00976C50" w:rsidP="00976C50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63464ABC" w14:textId="77777777" w:rsidR="00976C50" w:rsidRPr="00BA250C" w:rsidRDefault="00976C50" w:rsidP="00976C50"/>
    <w:p w14:paraId="1AAE074F" w14:textId="77777777" w:rsidR="00976C50" w:rsidRDefault="00976C50" w:rsidP="00976C50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215B2297" w14:textId="77777777" w:rsidR="00976C50" w:rsidRPr="00963FEB" w:rsidRDefault="00976C50" w:rsidP="00976C50"/>
    <w:p w14:paraId="404AB9DF" w14:textId="77777777" w:rsidR="00976C50" w:rsidRPr="00963FEB" w:rsidRDefault="00976C50" w:rsidP="00976C50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0DC970A3" w14:textId="77777777" w:rsidR="00976C50" w:rsidRPr="00963FEB" w:rsidRDefault="00976C50" w:rsidP="00976C50">
      <w:pPr>
        <w:tabs>
          <w:tab w:val="left" w:pos="1270"/>
        </w:tabs>
      </w:pPr>
    </w:p>
    <w:p w14:paraId="03F2E1C7" w14:textId="77777777" w:rsidR="00976C50" w:rsidRPr="00BA250C" w:rsidRDefault="00976C50" w:rsidP="00976C50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17CC4A7D" w14:textId="77777777" w:rsidR="00976C50" w:rsidRPr="00BA250C" w:rsidRDefault="00976C50" w:rsidP="00976C50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135263EC" w14:textId="77777777" w:rsidR="00976C50" w:rsidRPr="00BA250C" w:rsidRDefault="00976C50" w:rsidP="00976C50"/>
    <w:p w14:paraId="5AD00549" w14:textId="77777777" w:rsidR="00976C50" w:rsidRDefault="00976C50" w:rsidP="00976C50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7967B654" w14:textId="77777777" w:rsidR="00976C50" w:rsidRPr="00937BE0" w:rsidRDefault="00976C50" w:rsidP="00976C50">
      <w:pPr>
        <w:jc w:val="both"/>
      </w:pPr>
    </w:p>
    <w:p w14:paraId="1ACABB8A" w14:textId="77777777" w:rsidR="00976C50" w:rsidRDefault="00976C50" w:rsidP="00976C50">
      <w:pPr>
        <w:spacing w:after="0"/>
        <w:jc w:val="both"/>
      </w:pPr>
    </w:p>
    <w:p w14:paraId="6E895CE5" w14:textId="77777777" w:rsidR="00976C50" w:rsidRDefault="00976C50" w:rsidP="00976C50">
      <w:pPr>
        <w:jc w:val="both"/>
      </w:pPr>
    </w:p>
    <w:p w14:paraId="26BDAD23" w14:textId="77777777" w:rsidR="00976C50" w:rsidRDefault="00976C50" w:rsidP="00976C50">
      <w:pPr>
        <w:spacing w:after="0"/>
        <w:jc w:val="both"/>
      </w:pPr>
    </w:p>
    <w:p w14:paraId="55A7D993" w14:textId="77777777" w:rsidR="00976C50" w:rsidRDefault="00976C50" w:rsidP="00976C50">
      <w:pPr>
        <w:jc w:val="both"/>
      </w:pPr>
    </w:p>
    <w:p w14:paraId="2352CFA5" w14:textId="77777777" w:rsidR="00976C50" w:rsidRDefault="00976C50" w:rsidP="00976C50">
      <w:pPr>
        <w:jc w:val="both"/>
      </w:pPr>
    </w:p>
    <w:p w14:paraId="3AF4AE5B" w14:textId="77777777" w:rsidR="00976C50" w:rsidRDefault="00976C50" w:rsidP="00976C50">
      <w:pPr>
        <w:jc w:val="both"/>
      </w:pPr>
    </w:p>
    <w:p w14:paraId="57D1A27D" w14:textId="77777777" w:rsidR="00976C50" w:rsidRDefault="00976C50" w:rsidP="00976C50">
      <w:pPr>
        <w:jc w:val="both"/>
      </w:pPr>
    </w:p>
    <w:p w14:paraId="20536F8D" w14:textId="77777777" w:rsidR="00976C50" w:rsidRDefault="00976C50" w:rsidP="00976C50">
      <w:pPr>
        <w:jc w:val="both"/>
      </w:pPr>
    </w:p>
    <w:p w14:paraId="3BEB3B68" w14:textId="77777777" w:rsidR="00976C50" w:rsidRDefault="00976C50" w:rsidP="00976C50">
      <w:pPr>
        <w:jc w:val="both"/>
      </w:pPr>
    </w:p>
    <w:p w14:paraId="4A52CDB0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65A9A8A9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38B83F6D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0F65FEE2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570F2DDB" w14:textId="77777777" w:rsid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</w:p>
    <w:p w14:paraId="099B4B14" w14:textId="7C5F000C" w:rsidR="00CA5A42" w:rsidRPr="00976C50" w:rsidRDefault="00976C50" w:rsidP="00976C50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</w:p>
    <w:sectPr w:rsidR="00CA5A42" w:rsidRPr="0097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916213">
    <w:abstractNumId w:val="0"/>
  </w:num>
  <w:num w:numId="2" w16cid:durableId="176811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50"/>
    <w:rsid w:val="00020CA9"/>
    <w:rsid w:val="00172A85"/>
    <w:rsid w:val="001D35DA"/>
    <w:rsid w:val="00501093"/>
    <w:rsid w:val="006750DF"/>
    <w:rsid w:val="00681397"/>
    <w:rsid w:val="007838C3"/>
    <w:rsid w:val="00860DA6"/>
    <w:rsid w:val="009765E7"/>
    <w:rsid w:val="00976C50"/>
    <w:rsid w:val="00B85B27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6850"/>
  <w15:chartTrackingRefBased/>
  <w15:docId w15:val="{B9B974B9-89CA-4B1A-8477-F2D14E4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C50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6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6C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6C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6C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6C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6C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6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6C50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976C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6C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6C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6C50"/>
    <w:rPr>
      <w:b/>
      <w:bCs/>
      <w:smallCaps/>
      <w:color w:val="0F4761" w:themeColor="accent1" w:themeShade="BF"/>
      <w:spacing w:val="5"/>
    </w:rPr>
  </w:style>
  <w:style w:type="character" w:styleId="Subtieleverwijzing">
    <w:name w:val="Subtle Reference"/>
    <w:aliases w:val="kop 1 geen opsomming"/>
    <w:uiPriority w:val="31"/>
    <w:qFormat/>
    <w:rsid w:val="00976C50"/>
    <w:rPr>
      <w:b/>
      <w:bCs/>
      <w:color w:val="156082" w:themeColor="accent1"/>
    </w:rPr>
  </w:style>
  <w:style w:type="table" w:styleId="Tabelraster">
    <w:name w:val="Table Grid"/>
    <w:basedOn w:val="Standaardtabel"/>
    <w:uiPriority w:val="39"/>
    <w:rsid w:val="00976C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97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2025-10-28T08:37:00Z</dcterms:created>
  <dcterms:modified xsi:type="dcterms:W3CDTF">2025-10-28T08:38:00Z</dcterms:modified>
</cp:coreProperties>
</file>