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ABD" w:rsidRDefault="00557ABD" w14:paraId="08037299" w14:textId="77777777">
      <w:pPr>
        <w:spacing w:line="240" w:lineRule="exact"/>
      </w:pPr>
    </w:p>
    <w:p w:rsidR="0070343F" w:rsidRDefault="0070343F" w14:paraId="08E97FA8" w14:textId="77777777">
      <w:pPr>
        <w:spacing w:line="240" w:lineRule="exact"/>
      </w:pPr>
    </w:p>
    <w:p w:rsidR="0070343F" w:rsidRDefault="0070343F" w14:paraId="3A199864" w14:textId="77777777">
      <w:pPr>
        <w:spacing w:line="240" w:lineRule="exact"/>
      </w:pPr>
    </w:p>
    <w:p w:rsidR="0070343F" w:rsidRDefault="0070343F" w14:paraId="02F7F79E" w14:textId="77777777">
      <w:pPr>
        <w:spacing w:line="240" w:lineRule="exact"/>
      </w:pPr>
    </w:p>
    <w:p w:rsidR="0070343F" w:rsidRDefault="0070343F" w14:paraId="7DE32037" w14:textId="77777777">
      <w:pPr>
        <w:spacing w:line="240" w:lineRule="exact"/>
      </w:pPr>
    </w:p>
    <w:p w:rsidR="0070343F" w:rsidRDefault="0070343F" w14:paraId="0D57EA8D" w14:textId="77777777">
      <w:pPr>
        <w:spacing w:line="240" w:lineRule="exact"/>
      </w:pPr>
    </w:p>
    <w:p w:rsidR="0070343F" w:rsidRDefault="0070343F" w14:paraId="00CDE47D" w14:textId="77777777">
      <w:pPr>
        <w:spacing w:line="240" w:lineRule="exact"/>
      </w:pPr>
    </w:p>
    <w:p w:rsidR="0070343F" w:rsidRDefault="0070343F" w14:paraId="75C34AE6" w14:textId="77777777">
      <w:pPr>
        <w:spacing w:line="240" w:lineRule="exact"/>
      </w:pPr>
    </w:p>
    <w:p w:rsidR="0070343F" w:rsidRDefault="0070343F" w14:paraId="601D624C" w14:textId="77777777">
      <w:pPr>
        <w:spacing w:line="240" w:lineRule="exact"/>
      </w:pPr>
    </w:p>
    <w:p w:rsidR="0070343F" w:rsidRDefault="0070343F" w14:paraId="6250F604" w14:textId="77777777">
      <w:pPr>
        <w:spacing w:line="240" w:lineRule="exact"/>
      </w:pPr>
    </w:p>
    <w:p w:rsidR="0070343F" w:rsidRDefault="0070343F" w14:paraId="56FAF3AF" w14:textId="77777777">
      <w:pPr>
        <w:spacing w:line="240" w:lineRule="exact"/>
      </w:pPr>
    </w:p>
    <w:p w:rsidR="0070343F" w:rsidRDefault="0070343F" w14:paraId="7463608E" w14:textId="77777777">
      <w:pPr>
        <w:spacing w:line="240" w:lineRule="exact"/>
      </w:pPr>
    </w:p>
    <w:p w:rsidR="0070343F" w:rsidRDefault="0070343F" w14:paraId="237C1B94" w14:textId="77777777">
      <w:pPr>
        <w:spacing w:line="240" w:lineRule="exact"/>
      </w:pPr>
    </w:p>
    <w:p w:rsidR="0070343F" w:rsidRDefault="0070343F" w14:paraId="6B3AB722" w14:textId="77777777">
      <w:pPr>
        <w:spacing w:line="240" w:lineRule="exact"/>
      </w:pPr>
    </w:p>
    <w:p w:rsidR="004143C5" w:rsidP="004143C5" w:rsidRDefault="004143C5" w14:paraId="07500CDC" w14:textId="77777777">
      <w:pPr>
        <w:spacing w:line="240" w:lineRule="exact"/>
      </w:pPr>
      <w:bookmarkStart w:name="_Toc321484809" w:id="0"/>
    </w:p>
    <w:p w:rsidR="004143C5" w:rsidP="004143C5" w:rsidRDefault="004143C5" w14:paraId="250A0D05" w14:textId="77777777">
      <w:pPr>
        <w:spacing w:line="240" w:lineRule="exact"/>
      </w:pPr>
    </w:p>
    <w:tbl>
      <w:tblPr>
        <w:tblW w:w="6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Pr="00FC08C7" w:rsidR="004143C5" w:rsidTr="109FA454" w14:paraId="075D7BA6" w14:textId="77777777">
        <w:trPr>
          <w:cantSplit/>
          <w:trHeight w:val="2008" w:hRule="exact"/>
          <w:jc w:val="center"/>
        </w:trPr>
        <w:tc>
          <w:tcPr>
            <w:tcW w:w="6804" w:type="dxa"/>
            <w:gridSpan w:val="2"/>
            <w:tcMar/>
            <w:vAlign w:val="center"/>
          </w:tcPr>
          <w:p w:rsidR="008D60F4" w:rsidP="00AC2A5C" w:rsidRDefault="008D60F4" w14:paraId="7B8600B8" w14:textId="77777777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:rsidR="004143C5" w:rsidP="109FA454" w:rsidRDefault="004143C5" w14:paraId="0DA23C08" w14:textId="3039AB45">
            <w:pPr>
              <w:spacing w:line="240" w:lineRule="exact"/>
              <w:ind w:left="240" w:hanging="240"/>
              <w:jc w:val="center"/>
              <w:rPr>
                <w:b w:val="1"/>
                <w:bCs w:val="1"/>
                <w:sz w:val="28"/>
                <w:szCs w:val="28"/>
              </w:rPr>
            </w:pPr>
            <w:r w:rsidRPr="109FA454" w:rsidR="004143C5">
              <w:rPr>
                <w:b w:val="1"/>
                <w:bCs w:val="1"/>
                <w:sz w:val="28"/>
                <w:szCs w:val="28"/>
              </w:rPr>
              <w:t>Bij</w:t>
            </w:r>
            <w:r w:rsidRPr="109FA454" w:rsidR="004143C5">
              <w:rPr>
                <w:b w:val="1"/>
                <w:bCs w:val="1"/>
                <w:sz w:val="28"/>
                <w:szCs w:val="28"/>
              </w:rPr>
              <w:t xml:space="preserve">lage </w:t>
            </w:r>
            <w:r w:rsidRPr="109FA454" w:rsidR="008D60F4">
              <w:rPr>
                <w:b w:val="1"/>
                <w:bCs w:val="1"/>
                <w:sz w:val="28"/>
                <w:szCs w:val="28"/>
              </w:rPr>
              <w:t>2</w:t>
            </w:r>
            <w:r w:rsidRPr="109FA454" w:rsidR="0070343F">
              <w:rPr>
                <w:b w:val="1"/>
                <w:bCs w:val="1"/>
                <w:sz w:val="28"/>
                <w:szCs w:val="28"/>
              </w:rPr>
              <w:t xml:space="preserve"> - Referentieverklaring</w:t>
            </w:r>
          </w:p>
          <w:p w:rsidR="004143C5" w:rsidP="00AC2A5C" w:rsidRDefault="004143C5" w14:paraId="23E5AFC3" w14:textId="77777777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:rsidRPr="003E1175" w:rsidR="004143C5" w:rsidP="00AC2A5C" w:rsidRDefault="004143C5" w14:paraId="3D948FCD" w14:textId="77777777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3E1175">
              <w:rPr>
                <w:b/>
                <w:sz w:val="24"/>
                <w:szCs w:val="24"/>
              </w:rPr>
              <w:t>Behorend bij</w:t>
            </w:r>
          </w:p>
        </w:tc>
      </w:tr>
      <w:tr w:rsidRPr="00FC08C7" w:rsidR="004143C5" w:rsidTr="109FA454" w14:paraId="78C84C3F" w14:textId="77777777">
        <w:trPr>
          <w:cantSplit/>
          <w:trHeight w:val="2691" w:hRule="exact"/>
          <w:jc w:val="center"/>
        </w:trPr>
        <w:tc>
          <w:tcPr>
            <w:tcW w:w="6804" w:type="dxa"/>
            <w:gridSpan w:val="2"/>
            <w:tcMar/>
            <w:vAlign w:val="center"/>
          </w:tcPr>
          <w:sdt>
            <w:sdtPr>
              <w:id w:val="895472251"/>
              <w:placeholder>
                <w:docPart w:val="1A59D2F5FCDC4710BD5CDE305AEA452A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  <w:rPr>
                <w:b w:val="1"/>
                <w:bCs w:val="1"/>
                <w:sz w:val="24"/>
                <w:szCs w:val="24"/>
                <w:highlight w:val="lightGray"/>
              </w:rPr>
            </w:sdtPr>
            <w:sdtEndPr>
              <w:rPr>
                <w:b w:val="1"/>
                <w:bCs w:val="1"/>
                <w:sz w:val="18"/>
                <w:szCs w:val="18"/>
              </w:rPr>
            </w:sdtEndPr>
            <w:sdtContent>
              <w:p w:rsidRPr="006A008E" w:rsidR="004143C5" w:rsidP="00AC2A5C" w:rsidRDefault="008D60F4" w14:paraId="285D506B" w14:textId="4F14291D">
                <w:pPr>
                  <w:spacing w:line="240" w:lineRule="exact"/>
                  <w:jc w:val="center"/>
                  <w:rPr>
                    <w:b/>
                    <w:sz w:val="24"/>
                    <w:highlight w:val="lightGray"/>
                  </w:rPr>
                </w:pPr>
                <w:r>
                  <w:rPr>
                    <w:b/>
                    <w:sz w:val="24"/>
                    <w:szCs w:val="16"/>
                    <w:highlight w:val="lightGray"/>
                  </w:rPr>
                  <w:t>Europese aanbesteding</w:t>
                </w:r>
              </w:p>
            </w:sdtContent>
          </w:sdt>
          <w:p w:rsidRPr="001B66CB" w:rsidR="004143C5" w:rsidP="00AC2A5C" w:rsidRDefault="008D60F4" w14:paraId="1EE2ECCB" w14:textId="24774415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Raamovereenkomst Flora- en faunaonderzoek</w:t>
            </w:r>
          </w:p>
          <w:p w:rsidRPr="001B66CB" w:rsidR="004143C5" w:rsidP="00AC2A5C" w:rsidRDefault="004143C5" w14:paraId="02A2EC03" w14:textId="77777777">
            <w:pPr>
              <w:spacing w:line="240" w:lineRule="exact"/>
              <w:jc w:val="center"/>
              <w:rPr>
                <w:sz w:val="24"/>
              </w:rPr>
            </w:pPr>
          </w:p>
          <w:p w:rsidR="0070343F" w:rsidP="0070343F" w:rsidRDefault="004143C5" w14:paraId="6D679AF4" w14:textId="777777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0F2F">
              <w:rPr>
                <w:sz w:val="24"/>
              </w:rPr>
              <w:t>voor</w:t>
            </w:r>
            <w:r w:rsidRPr="001B66CB">
              <w:rPr>
                <w:sz w:val="24"/>
              </w:rPr>
              <w:t xml:space="preserve"> </w:t>
            </w:r>
          </w:p>
          <w:p w:rsidR="0070343F" w:rsidP="0070343F" w:rsidRDefault="0070343F" w14:paraId="1C683A88" w14:textId="77777777">
            <w:pPr>
              <w:spacing w:line="240" w:lineRule="exact"/>
              <w:jc w:val="center"/>
              <w:rPr>
                <w:sz w:val="24"/>
              </w:rPr>
            </w:pPr>
          </w:p>
          <w:p w:rsidRPr="0070343F" w:rsidR="004143C5" w:rsidP="0070343F" w:rsidRDefault="008D60F4" w14:paraId="794C222F" w14:textId="1777B28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Gemeenten Bergen, Uitgeest, Castricum en Heiloo</w:t>
            </w:r>
          </w:p>
        </w:tc>
      </w:tr>
      <w:tr w:rsidRPr="00FC08C7" w:rsidR="004143C5" w:rsidTr="109FA454" w14:paraId="2F745407" w14:textId="77777777">
        <w:trPr>
          <w:cantSplit/>
          <w:trHeight w:val="240"/>
          <w:jc w:val="center"/>
        </w:trPr>
        <w:tc>
          <w:tcPr>
            <w:tcW w:w="1701" w:type="dxa"/>
            <w:tcMar/>
          </w:tcPr>
          <w:p w:rsidRPr="00233CBA" w:rsidR="004143C5" w:rsidP="00AC2A5C" w:rsidRDefault="004143C5" w14:paraId="372211BC" w14:textId="77777777">
            <w:pPr>
              <w:spacing w:line="240" w:lineRule="exact"/>
            </w:pPr>
            <w:r w:rsidRPr="00233CBA">
              <w:t>Datum</w:t>
            </w:r>
          </w:p>
        </w:tc>
        <w:tc>
          <w:tcPr>
            <w:tcW w:w="5103" w:type="dxa"/>
            <w:tcMar/>
          </w:tcPr>
          <w:p w:rsidRPr="007F5B72" w:rsidR="004143C5" w:rsidP="002F25F8" w:rsidRDefault="007F5B72" w14:paraId="310F3516" w14:textId="739460B9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highlight w:val="lightGray"/>
              </w:rPr>
            </w:pPr>
            <w:r w:rsidRPr="007F5B72">
              <w:rPr>
                <w:rFonts w:cs="Verdana"/>
                <w:noProof/>
                <w:highlight w:val="lightGray"/>
              </w:rPr>
              <w:t>&lt;datum&gt;</w:t>
            </w:r>
          </w:p>
        </w:tc>
      </w:tr>
      <w:tr w:rsidRPr="00975B75" w:rsidR="004143C5" w:rsidTr="109FA454" w14:paraId="358602DE" w14:textId="77777777">
        <w:trPr>
          <w:cantSplit/>
          <w:trHeight w:val="240"/>
          <w:jc w:val="center"/>
        </w:trPr>
        <w:tc>
          <w:tcPr>
            <w:tcW w:w="1701" w:type="dxa"/>
            <w:tcMar/>
          </w:tcPr>
          <w:p w:rsidRPr="00233CBA" w:rsidR="004143C5" w:rsidP="00AC2A5C" w:rsidRDefault="004143C5" w14:paraId="1CC84B84" w14:textId="77777777">
            <w:pPr>
              <w:spacing w:line="240" w:lineRule="exact"/>
              <w:rPr>
                <w:rFonts w:cs="Tahoma"/>
              </w:rPr>
            </w:pPr>
            <w:r w:rsidRPr="00233CBA">
              <w:t>Kenmerk</w:t>
            </w:r>
          </w:p>
        </w:tc>
        <w:tc>
          <w:tcPr>
            <w:tcW w:w="5103" w:type="dxa"/>
            <w:tcMar/>
          </w:tcPr>
          <w:p w:rsidRPr="007F5B72" w:rsidR="004143C5" w:rsidP="00315010" w:rsidRDefault="008D60F4" w14:paraId="4B05B88E" w14:textId="69C10EF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highlight w:val="lightGray"/>
              </w:rPr>
            </w:pPr>
            <w:r>
              <w:rPr>
                <w:rFonts w:cs="Verdana"/>
                <w:highlight w:val="lightGray"/>
              </w:rPr>
              <w:t>Z25 236342</w:t>
            </w:r>
          </w:p>
        </w:tc>
      </w:tr>
    </w:tbl>
    <w:p w:rsidRPr="00DE4D63" w:rsidR="00140AA9" w:rsidP="005D1B7A" w:rsidRDefault="00140AA9" w14:paraId="195CAC0E" w14:textId="77777777">
      <w:pPr>
        <w:spacing w:line="240" w:lineRule="exact"/>
        <w:rPr>
          <w:b/>
        </w:rPr>
        <w:sectPr w:rsidRPr="00DE4D63" w:rsidR="00140AA9" w:rsidSect="00430219">
          <w:footerReference w:type="default" r:id="rId8"/>
          <w:headerReference w:type="first" r:id="rId9"/>
          <w:pgSz w:w="11906" w:h="16838" w:orient="portrait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:rsidRPr="008A27CD" w:rsidR="008A27CD" w:rsidP="00233CBA" w:rsidRDefault="00595A2A" w14:paraId="13414305" w14:textId="77777777">
      <w:pPr>
        <w:autoSpaceDE w:val="0"/>
        <w:autoSpaceDN w:val="0"/>
        <w:adjustRightInd w:val="0"/>
        <w:spacing w:line="240" w:lineRule="exact"/>
        <w:rPr>
          <w:rFonts w:eastAsia="Calibri"/>
          <w:snapToGrid/>
          <w:lang w:eastAsia="en-US"/>
        </w:rPr>
      </w:pPr>
      <w:r>
        <w:br w:type="page"/>
      </w:r>
    </w:p>
    <w:p w:rsidRPr="008A27CD" w:rsidR="008A27CD" w:rsidP="00906B75" w:rsidRDefault="00DD5B5E" w14:paraId="76F892E0" w14:textId="5A1C7D0D">
      <w:pPr>
        <w:spacing w:line="276" w:lineRule="auto"/>
        <w:ind w:left="708" w:hanging="708"/>
        <w:jc w:val="both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t xml:space="preserve">I </w:t>
      </w:r>
      <w:r>
        <w:rPr>
          <w:rFonts w:eastAsia="MS Mincho"/>
          <w:b/>
          <w:snapToGrid/>
          <w:sz w:val="28"/>
          <w:szCs w:val="28"/>
          <w:lang w:eastAsia="en-US"/>
        </w:rPr>
        <w:tab/>
      </w:r>
      <w:r w:rsidRPr="008A27CD" w:rsidR="008A27CD">
        <w:rPr>
          <w:rFonts w:eastAsia="MS Mincho"/>
          <w:b/>
          <w:snapToGrid/>
          <w:sz w:val="28"/>
          <w:szCs w:val="28"/>
          <w:lang w:eastAsia="en-US"/>
        </w:rPr>
        <w:t>Kruis hieronder aan welke kerncompetentie door welk</w:t>
      </w:r>
      <w:r w:rsidR="00906B75">
        <w:rPr>
          <w:rFonts w:eastAsia="MS Mincho"/>
          <w:b/>
          <w:snapToGrid/>
          <w:sz w:val="28"/>
          <w:szCs w:val="28"/>
          <w:lang w:eastAsia="en-US"/>
        </w:rPr>
        <w:t xml:space="preserve">e </w:t>
      </w:r>
      <w:r w:rsidRPr="008A27CD" w:rsidR="008A27CD">
        <w:rPr>
          <w:rFonts w:eastAsia="MS Mincho"/>
          <w:b/>
          <w:snapToGrid/>
          <w:sz w:val="28"/>
          <w:szCs w:val="28"/>
          <w:lang w:eastAsia="en-US"/>
        </w:rPr>
        <w:t>referentie bewezen wordt</w:t>
      </w:r>
    </w:p>
    <w:p w:rsidRPr="008A27CD" w:rsidR="008A27CD" w:rsidP="00906B75" w:rsidRDefault="00906B75" w14:paraId="392794E9" w14:textId="2E92FB63">
      <w:pPr>
        <w:widowControl w:val="0"/>
        <w:tabs>
          <w:tab w:val="left" w:pos="2009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b/>
          <w:snapToGrid/>
          <w:lang w:eastAsia="en-US"/>
        </w:rPr>
      </w:pPr>
      <w:r>
        <w:rPr>
          <w:rFonts w:eastAsia="MS Mincho"/>
          <w:b/>
          <w:snapToGrid/>
          <w:lang w:eastAsia="en-US"/>
        </w:rPr>
        <w:tab/>
      </w:r>
      <w:r>
        <w:rPr>
          <w:rFonts w:eastAsia="MS Mincho"/>
          <w:b/>
          <w:snapToGrid/>
          <w:lang w:eastAsia="en-US"/>
        </w:rPr>
        <w:tab/>
      </w:r>
    </w:p>
    <w:p w:rsidRPr="008A27CD" w:rsidR="008A27CD" w:rsidP="008A27CD" w:rsidRDefault="008A27CD" w14:paraId="477FD73A" w14:textId="77777777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snapToGrid/>
          <w:lang w:eastAsia="en-US"/>
        </w:rPr>
      </w:pPr>
    </w:p>
    <w:p w:rsidRPr="008A27CD" w:rsidR="008A27CD" w:rsidP="008A27CD" w:rsidRDefault="008A27CD" w14:paraId="0E709F18" w14:textId="77777777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  <w:r w:rsidRPr="008A27CD" w:rsidR="008A27CD">
        <w:rPr>
          <w:rFonts w:eastAsia="MS Mincho"/>
          <w:snapToGrid/>
          <w:lang w:eastAsia="en-US"/>
        </w:rPr>
        <w:t>Uit de ingediende referentie blijk</w:t>
      </w:r>
      <w:r w:rsidR="00A10F2F">
        <w:rPr>
          <w:rFonts w:eastAsia="MS Mincho"/>
          <w:snapToGrid/>
          <w:lang w:eastAsia="en-US"/>
        </w:rPr>
        <w:t>t</w:t>
      </w:r>
      <w:r w:rsidRPr="008A27CD" w:rsidR="008A27CD">
        <w:rPr>
          <w:rFonts w:eastAsia="MS Mincho"/>
          <w:snapToGrid/>
          <w:lang w:eastAsia="en-US"/>
        </w:rPr>
        <w:t xml:space="preserve"> dat Inschrijver ervaring heeft met: </w:t>
      </w:r>
    </w:p>
    <w:p w:rsidRPr="008A27CD" w:rsidR="008A27CD" w:rsidP="008A27CD" w:rsidRDefault="008A27CD" w14:paraId="11941917" w14:textId="77777777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snapToGrid/>
          <w:lang w:eastAsia="en-US"/>
        </w:rPr>
      </w:pPr>
    </w:p>
    <w:tbl>
      <w:tblPr>
        <w:tblStyle w:val="Tabelraster3"/>
        <w:tblW w:w="9747" w:type="dxa"/>
        <w:tblLook w:val="04A0" w:firstRow="1" w:lastRow="0" w:firstColumn="1" w:lastColumn="0" w:noHBand="0" w:noVBand="1"/>
      </w:tblPr>
      <w:tblGrid>
        <w:gridCol w:w="1555"/>
        <w:gridCol w:w="4763"/>
        <w:gridCol w:w="3429"/>
      </w:tblGrid>
      <w:tr w:rsidRPr="008A27CD" w:rsidR="008A27CD" w:rsidTr="109FA454" w14:paraId="2683C119" w14:textId="77777777">
        <w:tc>
          <w:tcPr>
            <w:tcW w:w="1555" w:type="dxa"/>
            <w:tcMar/>
          </w:tcPr>
          <w:p w:rsidRPr="008A27CD" w:rsidR="008A27CD" w:rsidP="008A27CD" w:rsidRDefault="003521F0" w14:paraId="799331C3" w14:textId="07BF97B6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="003521F0">
              <w:rPr/>
              <w:t>Kern-competentie</w:t>
            </w:r>
            <w:r w:rsidR="003521F0">
              <w:rPr/>
              <w:t xml:space="preserve"> </w:t>
            </w:r>
          </w:p>
        </w:tc>
        <w:tc>
          <w:tcPr>
            <w:tcW w:w="4763" w:type="dxa"/>
            <w:tcMar/>
          </w:tcPr>
          <w:p w:rsidRPr="00F2186F" w:rsidR="00F2186F" w:rsidP="00F2186F" w:rsidRDefault="00F2186F" w14:paraId="05BB1A10" w14:textId="2975C61F">
            <w:pPr>
              <w:autoSpaceDE w:val="0"/>
              <w:autoSpaceDN w:val="0"/>
              <w:spacing w:line="276" w:lineRule="auto"/>
              <w:rPr>
                <w:rFonts w:cs="Arial"/>
                <w:snapToGrid/>
                <w:color w:val="000000"/>
                <w:u w:val="single"/>
                <w:lang w:val="nl-NL"/>
              </w:rPr>
            </w:pPr>
            <w:r w:rsidRPr="00F2186F">
              <w:rPr>
                <w:rFonts w:cs="Arial"/>
                <w:snapToGrid/>
                <w:color w:val="000000"/>
                <w:u w:val="single"/>
                <w:lang w:val="nl-NL"/>
              </w:rPr>
              <w:t>Ervaring met het uitvoeren van flora- en fauna onderzoeken.</w:t>
            </w:r>
          </w:p>
          <w:p w:rsidRPr="00F2186F" w:rsidR="00F2186F" w:rsidP="00F2186F" w:rsidRDefault="00F2186F" w14:paraId="75E39C42" w14:textId="77777777">
            <w:pPr>
              <w:autoSpaceDE w:val="0"/>
              <w:autoSpaceDN w:val="0"/>
              <w:spacing w:line="276" w:lineRule="auto"/>
              <w:rPr>
                <w:rFonts w:cs="Arial"/>
                <w:snapToGrid/>
                <w:color w:val="000000"/>
                <w:lang w:val="nl-NL"/>
              </w:rPr>
            </w:pPr>
            <w:r w:rsidRPr="00F2186F">
              <w:rPr>
                <w:rFonts w:cs="Arial"/>
                <w:snapToGrid/>
                <w:color w:val="000000"/>
                <w:lang w:val="nl-NL"/>
              </w:rPr>
              <w:t xml:space="preserve">De Inschrijver moet aantonen dat hij in de afgelopen vier jaar (gerekend van de uiterste datum van inschrijving) ervaring heeft met: </w:t>
            </w:r>
          </w:p>
          <w:p w:rsidRPr="00F2186F" w:rsidR="00F2186F" w:rsidP="00F2186F" w:rsidRDefault="00F2186F" w14:paraId="37EE7A43" w14:textId="529FA3CF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rFonts w:cs="Arial"/>
                <w:color w:val="000000"/>
                <w:lang w:val="nl-NL"/>
              </w:rPr>
            </w:pPr>
            <w:r w:rsidRPr="109FA454" w:rsidR="00F2186F">
              <w:rPr>
                <w:rFonts w:cs="Arial"/>
                <w:color w:val="000000" w:themeColor="text1" w:themeTint="FF" w:themeShade="FF"/>
                <w:lang w:val="nl-NL"/>
              </w:rPr>
              <w:t xml:space="preserve">Het onder de werkingssfeer van een Raamovereenkomst </w:t>
            </w:r>
            <w:r w:rsidRPr="109FA454" w:rsidR="224540FA">
              <w:rPr>
                <w:rFonts w:cs="Arial"/>
                <w:color w:val="000000" w:themeColor="text1" w:themeTint="FF" w:themeShade="FF"/>
                <w:lang w:val="nl-NL"/>
              </w:rPr>
              <w:t xml:space="preserve">of in een serie van opdrachten bij dezelfde Opdrachtgever </w:t>
            </w:r>
            <w:r w:rsidRPr="109FA454" w:rsidR="00F2186F">
              <w:rPr>
                <w:rFonts w:cs="Arial"/>
                <w:color w:val="000000" w:themeColor="text1" w:themeTint="FF" w:themeShade="FF"/>
                <w:lang w:val="nl-NL"/>
              </w:rPr>
              <w:t xml:space="preserve">leveren van vergelijkbare dienstverlening aan een aanbestedende dienst in de zin van AW2012 waaronder het uitvoeren en afronden van de nadere uitvragen met betrekking tot flora- en fauna onderzoek met een omvang van tenminste € </w:t>
            </w:r>
            <w:r w:rsidRPr="109FA454" w:rsidR="5B79D5FB">
              <w:rPr>
                <w:rFonts w:cs="Arial"/>
                <w:color w:val="000000" w:themeColor="text1" w:themeTint="FF" w:themeShade="FF"/>
                <w:lang w:val="nl-NL"/>
              </w:rPr>
              <w:t>48</w:t>
            </w:r>
            <w:r w:rsidRPr="109FA454" w:rsidR="00F2186F">
              <w:rPr>
                <w:rFonts w:cs="Arial"/>
                <w:color w:val="000000" w:themeColor="text1" w:themeTint="FF" w:themeShade="FF"/>
                <w:lang w:val="nl-NL"/>
              </w:rPr>
              <w:t>.000,-</w:t>
            </w:r>
            <w:r w:rsidRPr="109FA454" w:rsidR="00F2186F">
              <w:rPr>
                <w:rFonts w:cs="Arial"/>
                <w:color w:val="000000" w:themeColor="text1" w:themeTint="FF" w:themeShade="FF"/>
                <w:lang w:val="nl-NL"/>
              </w:rPr>
              <w:t xml:space="preserve"> exclusief btw per jaar.</w:t>
            </w:r>
          </w:p>
          <w:p w:rsidRPr="007F5B72" w:rsidR="008A27CD" w:rsidP="008A27CD" w:rsidRDefault="008A27CD" w14:paraId="1EE8FEB4" w14:textId="7777777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highlight w:val="lightGray"/>
                <w:lang w:val="nl-NL"/>
              </w:rPr>
            </w:pPr>
          </w:p>
        </w:tc>
        <w:tc>
          <w:tcPr>
            <w:tcW w:w="3429" w:type="dxa"/>
            <w:tcMar/>
          </w:tcPr>
          <w:p w:rsidRPr="008A27CD" w:rsidR="008A27CD" w:rsidP="008A27CD" w:rsidRDefault="008A27CD" w14:paraId="6B7FF26A" w14:textId="45B9075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8A27C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 w:rsidR="008A27CD">
              <w:rPr/>
              <w:t xml:space="preserve"> 1</w:t>
            </w:r>
            <w:r w:rsidRPr="008A27CD">
              <w:tab/>
            </w:r>
            <w:r w:rsidRPr="008A27CD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7CD">
              <w:instrText xml:space="preserve"> FORMCHECKBOX </w:instrText>
            </w:r>
            <w:r w:rsidRPr="008A27CD">
              <w:fldChar w:fldCharType="separate"/>
            </w:r>
            <w:r w:rsidRPr="008A27CD">
              <w:fldChar w:fldCharType="end"/>
            </w:r>
            <w:r w:rsidRPr="008A27CD" w:rsidR="008A27CD">
              <w:rPr/>
              <w:t xml:space="preserve"> </w:t>
            </w:r>
          </w:p>
        </w:tc>
      </w:tr>
    </w:tbl>
    <w:p w:rsidR="109FA454" w:rsidRDefault="109FA454" w14:paraId="5F44901F" w14:textId="434DD256"/>
    <w:p w:rsidR="008A27CD" w:rsidRDefault="008A27CD" w14:paraId="75D70FCA" w14:textId="77777777">
      <w:pPr>
        <w:rPr>
          <w:rFonts w:eastAsia="MS Mincho"/>
          <w:snapToGrid/>
          <w:lang w:eastAsia="en-US"/>
        </w:rPr>
      </w:pPr>
    </w:p>
    <w:p w:rsidR="006A008E" w:rsidRDefault="006A008E" w14:paraId="5685BFC7" w14:textId="77777777">
      <w:pPr>
        <w:rPr>
          <w:rFonts w:eastAsia="Calibri"/>
          <w:snapToGrid/>
          <w:lang w:eastAsia="en-US"/>
        </w:rPr>
      </w:pPr>
    </w:p>
    <w:p w:rsidRPr="008A27CD" w:rsidR="008A27CD" w:rsidP="008A27CD" w:rsidRDefault="008A27CD" w14:paraId="641B17D2" w14:textId="11F6472C">
      <w:pPr>
        <w:spacing w:line="276" w:lineRule="auto"/>
        <w:rPr>
          <w:rFonts w:eastAsia="MS Mincho"/>
          <w:b w:val="1"/>
          <w:bCs w:val="1"/>
          <w:snapToGrid/>
          <w:sz w:val="28"/>
          <w:szCs w:val="28"/>
          <w:lang w:eastAsia="en-US"/>
        </w:rPr>
      </w:pPr>
      <w:r w:rsidRPr="008A27CD" w:rsidR="008A27CD">
        <w:rPr>
          <w:rFonts w:eastAsia="MS Mincho"/>
          <w:b w:val="1"/>
          <w:bCs w:val="1"/>
          <w:snapToGrid/>
          <w:sz w:val="28"/>
          <w:szCs w:val="28"/>
          <w:lang w:eastAsia="en-US"/>
        </w:rPr>
        <w:t>II</w:t>
      </w:r>
      <w:r w:rsidRPr="008A27CD">
        <w:rPr>
          <w:rFonts w:eastAsia="MS Mincho"/>
          <w:b/>
          <w:bCs/>
          <w:snapToGrid/>
          <w:color w:val="007BC7"/>
          <w:sz w:val="28"/>
          <w:szCs w:val="28"/>
          <w:lang w:eastAsia="en-US"/>
        </w:rPr>
        <w:tab/>
      </w:r>
      <w:r w:rsidRPr="008A27CD" w:rsidR="008A27CD">
        <w:rPr>
          <w:rFonts w:eastAsia="MS Mincho"/>
          <w:b w:val="1"/>
          <w:bCs w:val="1"/>
          <w:snapToGrid/>
          <w:sz w:val="28"/>
          <w:szCs w:val="28"/>
          <w:lang w:eastAsia="en-US"/>
        </w:rPr>
        <w:t>Referentie</w:t>
      </w:r>
    </w:p>
    <w:p w:rsidRPr="008A27CD" w:rsidR="008A27CD" w:rsidP="008A27CD" w:rsidRDefault="008A27CD" w14:paraId="7E6DCE05" w14:textId="77777777">
      <w:pPr>
        <w:spacing w:line="276" w:lineRule="auto"/>
        <w:rPr>
          <w:rFonts w:eastAsia="MS Mincho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Pr="008A27CD" w:rsidR="008A27CD" w:rsidTr="00497903" w14:paraId="63A6CE21" w14:textId="77777777">
        <w:trPr>
          <w:trHeight w:val="513"/>
        </w:trPr>
        <w:tc>
          <w:tcPr>
            <w:tcW w:w="2398" w:type="dxa"/>
          </w:tcPr>
          <w:p w:rsidRPr="008A27CD" w:rsidR="008A27CD" w:rsidP="008A27CD" w:rsidRDefault="008A27CD" w14:paraId="558583E3" w14:textId="77777777">
            <w:pPr>
              <w:spacing w:line="276" w:lineRule="auto"/>
            </w:pPr>
            <w:r w:rsidRPr="008A27CD">
              <w:t>Naam organisatie</w:t>
            </w:r>
          </w:p>
        </w:tc>
        <w:tc>
          <w:tcPr>
            <w:tcW w:w="6662" w:type="dxa"/>
          </w:tcPr>
          <w:p w:rsidRPr="008A27CD" w:rsidR="008A27CD" w:rsidP="008A27CD" w:rsidRDefault="008A27CD" w14:paraId="7E216EDB" w14:textId="77777777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Pr="008A27CD" w:rsidR="008A27CD" w:rsidTr="00497903" w14:paraId="768F1BA4" w14:textId="77777777">
        <w:trPr>
          <w:trHeight w:val="513"/>
        </w:trPr>
        <w:tc>
          <w:tcPr>
            <w:tcW w:w="2398" w:type="dxa"/>
          </w:tcPr>
          <w:p w:rsidRPr="008A27CD" w:rsidR="008A27CD" w:rsidP="008A27CD" w:rsidRDefault="008A27CD" w14:paraId="113EAA86" w14:textId="77777777">
            <w:pPr>
              <w:spacing w:line="276" w:lineRule="auto"/>
            </w:pPr>
            <w:r w:rsidRPr="008A27CD">
              <w:t>Soort organisatie</w:t>
            </w:r>
          </w:p>
        </w:tc>
        <w:tc>
          <w:tcPr>
            <w:tcW w:w="6662" w:type="dxa"/>
          </w:tcPr>
          <w:p w:rsidRPr="008A27CD" w:rsidR="008A27CD" w:rsidP="008A27CD" w:rsidRDefault="008A27CD" w14:paraId="2C2084B0" w14:textId="77777777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Pr="008A27CD" w:rsidR="00600845" w:rsidTr="00497903" w14:paraId="4E5F2708" w14:textId="77777777">
        <w:trPr>
          <w:trHeight w:val="513"/>
        </w:trPr>
        <w:tc>
          <w:tcPr>
            <w:tcW w:w="2398" w:type="dxa"/>
          </w:tcPr>
          <w:p w:rsidRPr="008A27CD" w:rsidR="00600845" w:rsidP="008A27CD" w:rsidRDefault="00600845" w14:paraId="245A5E73" w14:textId="5F359D11">
            <w:pPr>
              <w:spacing w:line="276" w:lineRule="auto"/>
            </w:pPr>
            <w:r>
              <w:t>Contactpersoon met contactgegevens</w:t>
            </w:r>
          </w:p>
        </w:tc>
        <w:tc>
          <w:tcPr>
            <w:tcW w:w="6662" w:type="dxa"/>
          </w:tcPr>
          <w:p w:rsidRPr="008A27CD" w:rsidR="00600845" w:rsidP="008A27CD" w:rsidRDefault="00600845" w14:paraId="39E62D28" w14:textId="77777777">
            <w:pPr>
              <w:spacing w:line="276" w:lineRule="auto"/>
            </w:pPr>
          </w:p>
        </w:tc>
      </w:tr>
      <w:tr w:rsidRPr="008A27CD" w:rsidR="008A27CD" w:rsidTr="00497903" w14:paraId="739DC77D" w14:textId="77777777">
        <w:trPr>
          <w:trHeight w:val="513"/>
        </w:trPr>
        <w:tc>
          <w:tcPr>
            <w:tcW w:w="2398" w:type="dxa"/>
          </w:tcPr>
          <w:p w:rsidRPr="008A27CD" w:rsidR="008A27CD" w:rsidP="008A27CD" w:rsidRDefault="008A27CD" w14:paraId="6B245C42" w14:textId="77777777">
            <w:pPr>
              <w:spacing w:line="276" w:lineRule="auto"/>
            </w:pPr>
            <w:r w:rsidRPr="008A27CD">
              <w:t>Land</w:t>
            </w:r>
          </w:p>
        </w:tc>
        <w:tc>
          <w:tcPr>
            <w:tcW w:w="6662" w:type="dxa"/>
          </w:tcPr>
          <w:p w:rsidRPr="008A27CD" w:rsidR="008A27CD" w:rsidP="008A27CD" w:rsidRDefault="008A27CD" w14:paraId="6CF44F94" w14:textId="77777777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Pr="008A27CD" w:rsidR="008A27CD" w:rsidTr="00497903" w14:paraId="389DBE06" w14:textId="77777777">
        <w:trPr>
          <w:trHeight w:val="1258"/>
        </w:trPr>
        <w:tc>
          <w:tcPr>
            <w:tcW w:w="2398" w:type="dxa"/>
          </w:tcPr>
          <w:p w:rsidRPr="008A27CD" w:rsidR="008A27CD" w:rsidP="007D76FE" w:rsidRDefault="008A27CD" w14:paraId="6898CA7A" w14:textId="4AB81B25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>U</w:t>
            </w:r>
            <w:r w:rsidR="00B15BA0">
              <w:rPr>
                <w:lang w:val="nl-NL"/>
              </w:rPr>
              <w:t xml:space="preserve">itgebreide omschrijving van de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pd</w:t>
            </w:r>
            <w:r w:rsidR="00B15BA0">
              <w:rPr>
                <w:lang w:val="nl-NL"/>
              </w:rPr>
              <w:t xml:space="preserve">racht, waaruit blijkt dat deze </w:t>
            </w:r>
            <w:r w:rsidR="007D76FE">
              <w:rPr>
                <w:lang w:val="nl-NL"/>
              </w:rPr>
              <w:t>referentieo</w:t>
            </w:r>
            <w:r w:rsidRPr="008A27CD">
              <w:rPr>
                <w:lang w:val="nl-NL"/>
              </w:rPr>
              <w:t>p</w:t>
            </w:r>
            <w:r w:rsidR="00B15BA0">
              <w:rPr>
                <w:lang w:val="nl-NL"/>
              </w:rPr>
              <w:t>dracht voldoet aan de gestelde E</w:t>
            </w:r>
            <w:r w:rsidRPr="008A27CD">
              <w:rPr>
                <w:lang w:val="nl-NL"/>
              </w:rPr>
              <w:t>isen</w:t>
            </w:r>
          </w:p>
        </w:tc>
        <w:tc>
          <w:tcPr>
            <w:tcW w:w="6662" w:type="dxa"/>
          </w:tcPr>
          <w:p w:rsidRPr="008A27CD" w:rsidR="008A27CD" w:rsidP="008A27CD" w:rsidRDefault="008A27CD" w14:paraId="489C8B6D" w14:textId="77777777">
            <w:pPr>
              <w:spacing w:line="276" w:lineRule="auto"/>
            </w:pPr>
            <w:r w:rsidRPr="008A27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A27CD">
              <w:instrText xml:space="preserve"> FORMTEXT </w:instrText>
            </w:r>
            <w:r w:rsidRPr="008A27CD">
              <w:fldChar w:fldCharType="separate"/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="00E317E6">
              <w:rPr>
                <w:noProof/>
              </w:rPr>
              <w:t> </w:t>
            </w:r>
            <w:r w:rsidRPr="008A27CD">
              <w:fldChar w:fldCharType="end"/>
            </w:r>
          </w:p>
        </w:tc>
      </w:tr>
      <w:tr w:rsidRPr="008A27CD" w:rsidR="008A27CD" w:rsidTr="00497903" w14:paraId="32003150" w14:textId="77777777">
        <w:trPr>
          <w:trHeight w:val="513"/>
        </w:trPr>
        <w:tc>
          <w:tcPr>
            <w:tcW w:w="2398" w:type="dxa"/>
          </w:tcPr>
          <w:p w:rsidRPr="008A27CD" w:rsidR="008A27CD" w:rsidP="008A27CD" w:rsidRDefault="008A27CD" w14:paraId="32EDC4E3" w14:textId="77777777">
            <w:pPr>
              <w:spacing w:line="276" w:lineRule="auto"/>
            </w:pPr>
            <w:proofErr w:type="spellStart"/>
            <w:r w:rsidRPr="008A27CD">
              <w:t>Looptijd</w:t>
            </w:r>
            <w:proofErr w:type="spellEnd"/>
          </w:p>
        </w:tc>
        <w:tc>
          <w:tcPr>
            <w:tcW w:w="6662" w:type="dxa"/>
          </w:tcPr>
          <w:p w:rsidRPr="008A27CD" w:rsidR="008A27CD" w:rsidP="008A27CD" w:rsidRDefault="008A27CD" w14:paraId="66A70F3B" w14:textId="77777777">
            <w:pPr>
              <w:spacing w:line="276" w:lineRule="auto"/>
              <w:rPr>
                <w:lang w:val="nl-NL"/>
              </w:rPr>
            </w:pPr>
            <w:r w:rsidRPr="008A27CD">
              <w:rPr>
                <w:lang w:val="nl-NL"/>
              </w:rPr>
              <w:t xml:space="preserve">van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 w:rsidR="00E317E6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  <w:r w:rsidRPr="008A27CD">
              <w:rPr>
                <w:lang w:val="nl-NL"/>
              </w:rPr>
              <w:t xml:space="preserve"> tot </w:t>
            </w:r>
            <w:r w:rsidRPr="008A27CD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A27CD">
              <w:rPr>
                <w:lang w:val="nl-NL"/>
              </w:rPr>
              <w:instrText xml:space="preserve"> FORMTEXT </w:instrText>
            </w:r>
            <w:r w:rsidRPr="008A27CD">
              <w:fldChar w:fldCharType="separate"/>
            </w:r>
            <w:r w:rsidRPr="002B1DFE" w:rsidR="00E317E6">
              <w:rPr>
                <w:noProof/>
                <w:lang w:val="nl-NL"/>
              </w:rPr>
              <w:t>dd-mm-jjjj</w:t>
            </w:r>
            <w:r w:rsidRPr="008A27CD">
              <w:fldChar w:fldCharType="end"/>
            </w:r>
          </w:p>
        </w:tc>
      </w:tr>
    </w:tbl>
    <w:p w:rsidR="008A27CD" w:rsidP="008A27CD" w:rsidRDefault="008A27CD" w14:paraId="4C708C99" w14:textId="77777777">
      <w:pPr>
        <w:spacing w:line="276" w:lineRule="auto"/>
        <w:rPr>
          <w:rFonts w:eastAsia="Calibri"/>
          <w:snapToGrid/>
          <w:lang w:eastAsia="en-US"/>
        </w:rPr>
      </w:pPr>
    </w:p>
    <w:p w:rsidR="007322A7" w:rsidP="006A008E" w:rsidRDefault="007322A7" w14:paraId="5815243F" w14:textId="468923EC">
      <w:pPr>
        <w:rPr>
          <w:rFonts w:eastAsia="Calibri"/>
          <w:snapToGrid/>
          <w:lang w:eastAsia="en-US"/>
        </w:rPr>
      </w:pPr>
    </w:p>
    <w:p w:rsidR="00497903" w:rsidP="006A008E" w:rsidRDefault="00497903" w14:paraId="1633FCBD" w14:textId="4FE6F2E8">
      <w:pPr>
        <w:rPr>
          <w:rFonts w:eastAsia="Calibri"/>
          <w:snapToGrid/>
          <w:lang w:eastAsia="en-US"/>
        </w:rPr>
      </w:pPr>
    </w:p>
    <w:p w:rsidR="002F25F8" w:rsidP="002F25F8" w:rsidRDefault="002F25F8" w14:paraId="5D8A9029" w14:textId="77777777">
      <w:pPr>
        <w:spacing w:line="276" w:lineRule="auto"/>
        <w:rPr>
          <w:rFonts w:eastAsia="Calibri"/>
          <w:snapToGrid/>
          <w:lang w:eastAsia="en-US"/>
        </w:rPr>
      </w:pPr>
    </w:p>
    <w:p w:rsidR="008A27CD" w:rsidP="008A27CD" w:rsidRDefault="007322A7" w14:paraId="435F0463" w14:textId="60679038">
      <w:pPr>
        <w:spacing w:line="276" w:lineRule="auto"/>
        <w:rPr>
          <w:rFonts w:eastAsia="MS Mincho"/>
          <w:b/>
          <w:snapToGrid/>
          <w:sz w:val="28"/>
          <w:szCs w:val="28"/>
          <w:lang w:eastAsia="en-US"/>
        </w:rPr>
      </w:pPr>
      <w:r>
        <w:rPr>
          <w:rFonts w:eastAsia="MS Mincho"/>
          <w:b/>
          <w:snapToGrid/>
          <w:sz w:val="28"/>
          <w:szCs w:val="28"/>
          <w:lang w:eastAsia="en-US"/>
        </w:rPr>
        <w:t>I</w:t>
      </w:r>
      <w:r w:rsidR="00423F0E">
        <w:rPr>
          <w:rFonts w:eastAsia="MS Mincho"/>
          <w:b/>
          <w:snapToGrid/>
          <w:sz w:val="28"/>
          <w:szCs w:val="28"/>
          <w:lang w:eastAsia="en-US"/>
        </w:rPr>
        <w:t>II</w:t>
      </w:r>
      <w:r w:rsidRPr="008A27CD" w:rsidR="008A27CD">
        <w:rPr>
          <w:rFonts w:eastAsia="MS Mincho"/>
          <w:b/>
          <w:snapToGrid/>
          <w:sz w:val="28"/>
          <w:szCs w:val="28"/>
          <w:lang w:eastAsia="en-US"/>
        </w:rPr>
        <w:tab/>
      </w:r>
      <w:r w:rsidRPr="008A27CD" w:rsidR="008A27CD">
        <w:rPr>
          <w:rFonts w:eastAsia="MS Mincho"/>
          <w:b/>
          <w:snapToGrid/>
          <w:sz w:val="28"/>
          <w:szCs w:val="28"/>
          <w:lang w:eastAsia="en-US"/>
        </w:rPr>
        <w:t>Ondertekening</w:t>
      </w:r>
    </w:p>
    <w:p w:rsidRPr="008A27CD" w:rsidR="008A27CD" w:rsidP="008A27CD" w:rsidRDefault="008A27CD" w14:paraId="2F3815F2" w14:textId="77777777">
      <w:pPr>
        <w:spacing w:line="276" w:lineRule="auto"/>
        <w:rPr>
          <w:rFonts w:eastAsia="Calibri"/>
          <w:b/>
          <w:bCs/>
          <w:snapToGrid/>
          <w:lang w:eastAsia="en-US"/>
        </w:rPr>
      </w:pP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3455"/>
        <w:gridCol w:w="5605"/>
      </w:tblGrid>
      <w:tr w:rsidRPr="008A27CD" w:rsidR="008A27CD" w:rsidTr="009C190D" w14:paraId="66E2E91C" w14:textId="77777777">
        <w:trPr>
          <w:trHeight w:val="513"/>
        </w:trPr>
        <w:tc>
          <w:tcPr>
            <w:tcW w:w="3794" w:type="dxa"/>
          </w:tcPr>
          <w:p w:rsidRPr="008A27CD" w:rsidR="008A27CD" w:rsidP="009C190D" w:rsidRDefault="008A27CD" w14:paraId="15AE9F70" w14:textId="65B61CBA">
            <w:pPr>
              <w:spacing w:line="276" w:lineRule="auto"/>
            </w:pPr>
            <w:r w:rsidRPr="008A27CD">
              <w:t>Naam organisatie</w:t>
            </w:r>
            <w:r w:rsidR="00FD129B">
              <w:t>/</w:t>
            </w:r>
            <w:proofErr w:type="spellStart"/>
            <w:r w:rsidR="00FD129B">
              <w:t>inschrijver</w:t>
            </w:r>
            <w:proofErr w:type="spellEnd"/>
          </w:p>
        </w:tc>
        <w:tc>
          <w:tcPr>
            <w:tcW w:w="7118" w:type="dxa"/>
          </w:tcPr>
          <w:p w:rsidRPr="008A27CD" w:rsidR="008A27CD" w:rsidP="009C190D" w:rsidRDefault="008A27CD" w14:paraId="672739D7" w14:textId="77777777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Pr="008A27CD" w:rsidR="008A27CD" w:rsidTr="009C190D" w14:paraId="356D0ACA" w14:textId="77777777">
        <w:trPr>
          <w:trHeight w:val="513"/>
        </w:trPr>
        <w:tc>
          <w:tcPr>
            <w:tcW w:w="3794" w:type="dxa"/>
          </w:tcPr>
          <w:p w:rsidRPr="008A27CD" w:rsidR="008A27CD" w:rsidP="00A10F2F" w:rsidRDefault="008A27CD" w14:paraId="2A15C89D" w14:textId="77777777">
            <w:pPr>
              <w:spacing w:line="276" w:lineRule="auto"/>
            </w:pPr>
            <w:r w:rsidRPr="008A27CD">
              <w:t xml:space="preserve">Naam ondertekeningsbevoegd </w:t>
            </w:r>
            <w:proofErr w:type="spellStart"/>
            <w:r w:rsidR="00A10F2F">
              <w:t>persoon</w:t>
            </w:r>
            <w:proofErr w:type="spellEnd"/>
          </w:p>
        </w:tc>
        <w:tc>
          <w:tcPr>
            <w:tcW w:w="7118" w:type="dxa"/>
          </w:tcPr>
          <w:p w:rsidRPr="008A27CD" w:rsidR="008A27CD" w:rsidP="009C190D" w:rsidRDefault="008A27CD" w14:paraId="20BE0907" w14:textId="77777777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Pr="008A27CD" w:rsidR="008A27CD" w:rsidTr="009C190D" w14:paraId="6A4D5C4F" w14:textId="77777777">
        <w:tc>
          <w:tcPr>
            <w:tcW w:w="3794" w:type="dxa"/>
          </w:tcPr>
          <w:p w:rsidRPr="008A27CD" w:rsidR="008A27CD" w:rsidP="009C190D" w:rsidRDefault="008A27CD" w14:paraId="3343B888" w14:textId="77777777">
            <w:pPr>
              <w:spacing w:line="276" w:lineRule="auto"/>
            </w:pPr>
            <w:r w:rsidRPr="008A27CD">
              <w:t>Datum</w:t>
            </w:r>
          </w:p>
        </w:tc>
        <w:tc>
          <w:tcPr>
            <w:tcW w:w="7118" w:type="dxa"/>
          </w:tcPr>
          <w:p w:rsidRPr="008A27CD" w:rsidR="008A27CD" w:rsidP="009C190D" w:rsidRDefault="008A27CD" w14:paraId="480B0861" w14:textId="77777777">
            <w:pPr>
              <w:spacing w:line="276" w:lineRule="auto"/>
            </w:pPr>
            <w:r w:rsidRPr="008A27CD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A27CD">
              <w:rPr>
                <w:bCs/>
              </w:rPr>
              <w:instrText xml:space="preserve"> FORMTEXT </w:instrText>
            </w:r>
            <w:r w:rsidRPr="008A27CD">
              <w:rPr>
                <w:bCs/>
              </w:rPr>
            </w:r>
            <w:r w:rsidRPr="008A27CD">
              <w:rPr>
                <w:bCs/>
              </w:rPr>
              <w:fldChar w:fldCharType="separate"/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="00E317E6">
              <w:rPr>
                <w:bCs/>
                <w:noProof/>
              </w:rPr>
              <w:t> </w:t>
            </w:r>
            <w:r w:rsidRPr="008A27CD">
              <w:rPr>
                <w:bCs/>
              </w:rPr>
              <w:fldChar w:fldCharType="end"/>
            </w:r>
          </w:p>
        </w:tc>
      </w:tr>
      <w:tr w:rsidRPr="008A27CD" w:rsidR="008A27CD" w:rsidTr="009C190D" w14:paraId="146361A1" w14:textId="77777777">
        <w:trPr>
          <w:trHeight w:val="775"/>
        </w:trPr>
        <w:tc>
          <w:tcPr>
            <w:tcW w:w="3794" w:type="dxa"/>
          </w:tcPr>
          <w:p w:rsidRPr="008A27CD" w:rsidR="008A27CD" w:rsidP="009C190D" w:rsidRDefault="008A27CD" w14:paraId="34DB3232" w14:textId="77777777">
            <w:pPr>
              <w:spacing w:line="276" w:lineRule="auto"/>
            </w:pPr>
            <w:proofErr w:type="spellStart"/>
            <w:r w:rsidRPr="008A27CD">
              <w:t>Handtekening</w:t>
            </w:r>
            <w:proofErr w:type="spellEnd"/>
          </w:p>
        </w:tc>
        <w:tc>
          <w:tcPr>
            <w:tcW w:w="7118" w:type="dxa"/>
          </w:tcPr>
          <w:p w:rsidR="008A27CD" w:rsidP="009C190D" w:rsidRDefault="008A27CD" w14:paraId="6E2BF4C2" w14:textId="77777777">
            <w:pPr>
              <w:spacing w:line="276" w:lineRule="auto"/>
              <w:rPr>
                <w:bCs/>
              </w:rPr>
            </w:pPr>
          </w:p>
          <w:p w:rsidR="00FD129B" w:rsidP="009C190D" w:rsidRDefault="00FD129B" w14:paraId="351301CB" w14:textId="77777777">
            <w:pPr>
              <w:spacing w:line="276" w:lineRule="auto"/>
              <w:rPr>
                <w:bCs/>
              </w:rPr>
            </w:pPr>
          </w:p>
          <w:p w:rsidR="00FD129B" w:rsidP="009C190D" w:rsidRDefault="00FD129B" w14:paraId="56D0DC89" w14:textId="77777777">
            <w:pPr>
              <w:spacing w:line="276" w:lineRule="auto"/>
              <w:rPr>
                <w:bCs/>
              </w:rPr>
            </w:pPr>
          </w:p>
          <w:p w:rsidR="00FD129B" w:rsidP="009C190D" w:rsidRDefault="00FD129B" w14:paraId="6E5D6573" w14:textId="77777777">
            <w:pPr>
              <w:spacing w:line="276" w:lineRule="auto"/>
              <w:rPr>
                <w:bCs/>
              </w:rPr>
            </w:pPr>
          </w:p>
          <w:p w:rsidR="00FD129B" w:rsidP="009C190D" w:rsidRDefault="00FD129B" w14:paraId="65096B35" w14:textId="77777777">
            <w:pPr>
              <w:spacing w:line="276" w:lineRule="auto"/>
              <w:rPr>
                <w:bCs/>
              </w:rPr>
            </w:pPr>
          </w:p>
          <w:p w:rsidRPr="008A27CD" w:rsidR="00FD129B" w:rsidP="009C190D" w:rsidRDefault="00FD129B" w14:paraId="5821666E" w14:textId="1678F380">
            <w:pPr>
              <w:spacing w:line="276" w:lineRule="auto"/>
            </w:pPr>
          </w:p>
        </w:tc>
      </w:tr>
    </w:tbl>
    <w:p w:rsidRPr="008A27CD" w:rsidR="008A27CD" w:rsidP="008A27CD" w:rsidRDefault="008A27CD" w14:paraId="43A524E5" w14:textId="77777777">
      <w:pPr>
        <w:spacing w:line="276" w:lineRule="auto"/>
        <w:rPr>
          <w:rFonts w:eastAsia="Calibri"/>
          <w:snapToGrid/>
          <w:lang w:eastAsia="en-US"/>
        </w:rPr>
      </w:pPr>
    </w:p>
    <w:p w:rsidR="008A27CD" w:rsidP="008A27CD" w:rsidRDefault="008A27CD" w14:paraId="31854301" w14:textId="77777777">
      <w:pPr>
        <w:spacing w:line="276" w:lineRule="auto"/>
      </w:pPr>
    </w:p>
    <w:p w:rsidRPr="008A27CD" w:rsidR="008A27CD" w:rsidP="008A27CD" w:rsidRDefault="008A27CD" w14:paraId="1A87DE5D" w14:textId="77777777">
      <w:pPr>
        <w:spacing w:line="276" w:lineRule="auto"/>
        <w:rPr>
          <w:rFonts w:eastAsia="MS Mincho"/>
          <w:b/>
          <w:snapToGrid/>
          <w:lang w:eastAsia="en-US"/>
        </w:rPr>
      </w:pPr>
    </w:p>
    <w:sectPr w:rsidRPr="008A27CD" w:rsidR="008A27CD" w:rsidSect="002B1DFE">
      <w:type w:val="continuous"/>
      <w:pgSz w:w="11906" w:h="16838" w:orient="portrait" w:code="9"/>
      <w:pgMar w:top="232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2B6" w:rsidP="000431C0" w:rsidRDefault="002F52B6" w14:paraId="4A3B6B51" w14:textId="77777777">
      <w:r>
        <w:separator/>
      </w:r>
    </w:p>
  </w:endnote>
  <w:endnote w:type="continuationSeparator" w:id="0">
    <w:p w:rsidR="002F52B6" w:rsidP="000431C0" w:rsidRDefault="002F52B6" w14:paraId="270DEF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02210" w:rsidR="00CC115B" w:rsidP="00502210" w:rsidRDefault="00CC115B" w14:paraId="0A9934E5" w14:textId="67FDB3E3">
    <w:pPr>
      <w:spacing w:line="240" w:lineRule="exact"/>
      <w:rPr>
        <w:b/>
        <w:color w:val="FF0000"/>
        <w:sz w:val="16"/>
        <w:szCs w:val="16"/>
      </w:rPr>
    </w:pPr>
    <w:bookmarkStart w:name="_Toc148176410" w:id="1"/>
    <w:bookmarkEnd w:id="1"/>
    <w:r w:rsidRPr="00D245D6">
      <w:rPr>
        <w:rStyle w:val="Paginanummer"/>
        <w:rFonts w:cs="Verdana"/>
        <w:sz w:val="16"/>
        <w:szCs w:val="16"/>
      </w:rPr>
      <w:t xml:space="preserve">Bijlage </w:t>
    </w:r>
    <w:r w:rsidR="00B635B3">
      <w:rPr>
        <w:rStyle w:val="Paginanummer"/>
        <w:rFonts w:cs="Verdana"/>
        <w:sz w:val="16"/>
        <w:szCs w:val="16"/>
      </w:rPr>
      <w:t>2</w:t>
    </w:r>
    <w:r w:rsidR="008A27CD">
      <w:rPr>
        <w:rStyle w:val="Paginanummer"/>
        <w:rFonts w:cs="Verdana"/>
        <w:sz w:val="16"/>
        <w:szCs w:val="16"/>
      </w:rPr>
      <w:t xml:space="preserve"> – Referentie</w:t>
    </w:r>
    <w:r w:rsidRPr="00D245D6">
      <w:rPr>
        <w:rStyle w:val="Paginanummer"/>
        <w:rFonts w:cs="Verdana"/>
        <w:sz w:val="16"/>
        <w:szCs w:val="16"/>
      </w:rPr>
      <w:t>verklaring 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="00B635B3">
      <w:rPr>
        <w:bCs/>
        <w:sz w:val="16"/>
        <w:szCs w:val="16"/>
      </w:rPr>
      <w:t xml:space="preserve">ROK Flora- en faunaonderzoek </w:t>
    </w:r>
    <w:r w:rsidR="003E1175">
      <w:rPr>
        <w:sz w:val="16"/>
        <w:szCs w:val="16"/>
      </w:rPr>
      <w:t>voor</w:t>
    </w:r>
    <w:r w:rsidR="0070343F">
      <w:rPr>
        <w:sz w:val="16"/>
        <w:szCs w:val="16"/>
      </w:rPr>
      <w:t xml:space="preserve">  </w:t>
    </w:r>
    <w:r w:rsidR="00B635B3">
      <w:rPr>
        <w:sz w:val="16"/>
        <w:szCs w:val="16"/>
      </w:rPr>
      <w:t>gemeenten Bergen, Uitgeest, Castricum en Heiloo</w:t>
    </w:r>
    <w:r w:rsidR="00502210">
      <w:rPr>
        <w:rStyle w:val="Paginanummer"/>
        <w:rFonts w:cs="Verdana"/>
        <w:sz w:val="16"/>
        <w:szCs w:val="16"/>
      </w:rPr>
      <w:tab/>
    </w:r>
    <w:r w:rsidR="00502210">
      <w:rPr>
        <w:rStyle w:val="Paginanummer"/>
        <w:rFonts w:cs="Verdana"/>
        <w:sz w:val="16"/>
        <w:szCs w:val="16"/>
      </w:rPr>
      <w:tab/>
    </w:r>
    <w:r w:rsidR="00502210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 xml:space="preserve">Pagina </w:t>
    </w:r>
    <w:r w:rsidRPr="00D245D6" w:rsidR="00555484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Pr="00D245D6" w:rsidR="00555484">
      <w:rPr>
        <w:rStyle w:val="Paginanummer"/>
        <w:rFonts w:cs="Verdana"/>
        <w:sz w:val="16"/>
        <w:szCs w:val="16"/>
      </w:rPr>
      <w:fldChar w:fldCharType="separate"/>
    </w:r>
    <w:r w:rsidR="00315010">
      <w:rPr>
        <w:rStyle w:val="Paginanummer"/>
        <w:rFonts w:cs="Verdana"/>
        <w:noProof/>
        <w:sz w:val="16"/>
        <w:szCs w:val="16"/>
      </w:rPr>
      <w:t>2</w:t>
    </w:r>
    <w:r w:rsidRPr="00D245D6" w:rsidR="00555484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Pr="00D245D6" w:rsidR="00555484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Pr="00D245D6" w:rsidR="00555484">
      <w:rPr>
        <w:rStyle w:val="Paginanummer"/>
        <w:rFonts w:cs="Verdana"/>
        <w:sz w:val="16"/>
        <w:szCs w:val="16"/>
      </w:rPr>
      <w:fldChar w:fldCharType="separate"/>
    </w:r>
    <w:r w:rsidR="00315010">
      <w:rPr>
        <w:rStyle w:val="Paginanummer"/>
        <w:rFonts w:cs="Verdana"/>
        <w:noProof/>
        <w:sz w:val="16"/>
        <w:szCs w:val="16"/>
      </w:rPr>
      <w:t>5</w:t>
    </w:r>
    <w:r w:rsidRPr="00D245D6" w:rsidR="00555484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2B6" w:rsidP="000431C0" w:rsidRDefault="002F52B6" w14:paraId="4DFB377A" w14:textId="77777777">
      <w:r>
        <w:separator/>
      </w:r>
    </w:p>
  </w:footnote>
  <w:footnote w:type="continuationSeparator" w:id="0">
    <w:p w:rsidR="002F52B6" w:rsidP="000431C0" w:rsidRDefault="002F52B6" w14:paraId="516107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C115B" w:rsidRDefault="0070343F" w14:paraId="32B3F4F0" w14:textId="228E9ED1">
    <w:pPr>
      <w:pStyle w:val="Koptekst"/>
    </w:pPr>
    <w:r w:rsidRPr="0070343F">
      <w:rPr>
        <w:noProof/>
      </w:rPr>
      <w:drawing>
        <wp:anchor distT="0" distB="0" distL="114300" distR="114300" simplePos="0" relativeHeight="251660288" behindDoc="1" locked="0" layoutInCell="1" allowOverlap="1" wp14:anchorId="0CD77FBB" wp14:editId="75278A17">
          <wp:simplePos x="0" y="0"/>
          <wp:positionH relativeFrom="page">
            <wp:posOffset>-471170</wp:posOffset>
          </wp:positionH>
          <wp:positionV relativeFrom="paragraph">
            <wp:posOffset>-446405</wp:posOffset>
          </wp:positionV>
          <wp:extent cx="8034655" cy="1403350"/>
          <wp:effectExtent l="0" t="0" r="4445" b="635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655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343F">
      <w:rPr>
        <w:noProof/>
      </w:rPr>
      <w:drawing>
        <wp:anchor distT="0" distB="0" distL="114300" distR="114300" simplePos="0" relativeHeight="251659264" behindDoc="0" locked="0" layoutInCell="1" allowOverlap="1" wp14:anchorId="41B03E91" wp14:editId="3F20CA33">
          <wp:simplePos x="0" y="0"/>
          <wp:positionH relativeFrom="margin">
            <wp:posOffset>-374287</wp:posOffset>
          </wp:positionH>
          <wp:positionV relativeFrom="page">
            <wp:posOffset>1585595</wp:posOffset>
          </wp:positionV>
          <wp:extent cx="5003800" cy="1473200"/>
          <wp:effectExtent l="0" t="0" r="635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E9B"/>
    <w:multiLevelType w:val="hybridMultilevel"/>
    <w:tmpl w:val="2BD84BFE"/>
    <w:lvl w:ilvl="0" w:tplc="0ECAA512"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 w:ascii="Verdana" w:hAnsi="Verdana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hint="default" w:ascii="Verdana" w:hAnsi="Verdana" w:cs="Times New Roman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 w:cs="Times New Roman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 w:cs="Times New Roman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83788116">
    <w:abstractNumId w:val="4"/>
  </w:num>
  <w:num w:numId="2" w16cid:durableId="1750737469">
    <w:abstractNumId w:val="2"/>
  </w:num>
  <w:num w:numId="3" w16cid:durableId="1968118289">
    <w:abstractNumId w:val="3"/>
  </w:num>
  <w:num w:numId="4" w16cid:durableId="1118527986">
    <w:abstractNumId w:val="1"/>
  </w:num>
  <w:num w:numId="5" w16cid:durableId="1521162738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15CF6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66BB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A78"/>
    <w:rsid w:val="0011156C"/>
    <w:rsid w:val="001127BE"/>
    <w:rsid w:val="00114234"/>
    <w:rsid w:val="0011426A"/>
    <w:rsid w:val="00114B26"/>
    <w:rsid w:val="00116225"/>
    <w:rsid w:val="00116E3B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8AA"/>
    <w:rsid w:val="001D49FB"/>
    <w:rsid w:val="001D4EA6"/>
    <w:rsid w:val="001D4FA7"/>
    <w:rsid w:val="001D7E11"/>
    <w:rsid w:val="001D7F83"/>
    <w:rsid w:val="001E01C4"/>
    <w:rsid w:val="001E0663"/>
    <w:rsid w:val="001E07E3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3CBA"/>
    <w:rsid w:val="00236E51"/>
    <w:rsid w:val="00243704"/>
    <w:rsid w:val="00244819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2871"/>
    <w:rsid w:val="002A3AF3"/>
    <w:rsid w:val="002A4A5F"/>
    <w:rsid w:val="002A6A0B"/>
    <w:rsid w:val="002B1614"/>
    <w:rsid w:val="002B1DFE"/>
    <w:rsid w:val="002B219F"/>
    <w:rsid w:val="002B639A"/>
    <w:rsid w:val="002B6D4C"/>
    <w:rsid w:val="002B6E0B"/>
    <w:rsid w:val="002C00FA"/>
    <w:rsid w:val="002C4366"/>
    <w:rsid w:val="002C504E"/>
    <w:rsid w:val="002C5713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25F8"/>
    <w:rsid w:val="002F52B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5010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5123"/>
    <w:rsid w:val="00345AA5"/>
    <w:rsid w:val="0034688C"/>
    <w:rsid w:val="003468D7"/>
    <w:rsid w:val="00347671"/>
    <w:rsid w:val="003476FE"/>
    <w:rsid w:val="003521F0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67D05"/>
    <w:rsid w:val="0037165B"/>
    <w:rsid w:val="00371677"/>
    <w:rsid w:val="0037427A"/>
    <w:rsid w:val="0037439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1175"/>
    <w:rsid w:val="003E2616"/>
    <w:rsid w:val="003E3076"/>
    <w:rsid w:val="003E3A11"/>
    <w:rsid w:val="003E54E6"/>
    <w:rsid w:val="003E6530"/>
    <w:rsid w:val="003E6B49"/>
    <w:rsid w:val="003E6E8D"/>
    <w:rsid w:val="003F74EA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3F0E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9790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03AB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543"/>
    <w:rsid w:val="004F5D24"/>
    <w:rsid w:val="004F5EF1"/>
    <w:rsid w:val="004F675D"/>
    <w:rsid w:val="00502210"/>
    <w:rsid w:val="00502E59"/>
    <w:rsid w:val="00502E8B"/>
    <w:rsid w:val="0050349E"/>
    <w:rsid w:val="0050504B"/>
    <w:rsid w:val="0050624B"/>
    <w:rsid w:val="005062DF"/>
    <w:rsid w:val="00506755"/>
    <w:rsid w:val="00507B6F"/>
    <w:rsid w:val="00510D69"/>
    <w:rsid w:val="00511C2B"/>
    <w:rsid w:val="0051481B"/>
    <w:rsid w:val="005148C5"/>
    <w:rsid w:val="00515C1C"/>
    <w:rsid w:val="00515E60"/>
    <w:rsid w:val="005161FE"/>
    <w:rsid w:val="00516335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4EBF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845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03D7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1422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3F6F"/>
    <w:rsid w:val="006550DB"/>
    <w:rsid w:val="006561D0"/>
    <w:rsid w:val="00660E84"/>
    <w:rsid w:val="0066372F"/>
    <w:rsid w:val="00665042"/>
    <w:rsid w:val="006660AF"/>
    <w:rsid w:val="00671168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08E"/>
    <w:rsid w:val="006A0EDD"/>
    <w:rsid w:val="006A0F81"/>
    <w:rsid w:val="006A0FE6"/>
    <w:rsid w:val="006A1428"/>
    <w:rsid w:val="006A39DC"/>
    <w:rsid w:val="006A4CD2"/>
    <w:rsid w:val="006A4DB3"/>
    <w:rsid w:val="006A5B7D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43F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22A7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6EA2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B6B77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4872"/>
    <w:rsid w:val="007D541F"/>
    <w:rsid w:val="007D5E9C"/>
    <w:rsid w:val="007D76FE"/>
    <w:rsid w:val="007E1063"/>
    <w:rsid w:val="007E3E2F"/>
    <w:rsid w:val="007E570F"/>
    <w:rsid w:val="007E5C1C"/>
    <w:rsid w:val="007E7346"/>
    <w:rsid w:val="007E7BA7"/>
    <w:rsid w:val="007E7C1A"/>
    <w:rsid w:val="007F3901"/>
    <w:rsid w:val="007F5B72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50D8"/>
    <w:rsid w:val="008B6620"/>
    <w:rsid w:val="008B792E"/>
    <w:rsid w:val="008B7A83"/>
    <w:rsid w:val="008C10D1"/>
    <w:rsid w:val="008C217A"/>
    <w:rsid w:val="008C52CA"/>
    <w:rsid w:val="008C7CC5"/>
    <w:rsid w:val="008D2BA3"/>
    <w:rsid w:val="008D3CD1"/>
    <w:rsid w:val="008D4269"/>
    <w:rsid w:val="008D56B0"/>
    <w:rsid w:val="008D59C8"/>
    <w:rsid w:val="008D5F7B"/>
    <w:rsid w:val="008D6051"/>
    <w:rsid w:val="008D60F4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6B75"/>
    <w:rsid w:val="0090733D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569C"/>
    <w:rsid w:val="00936809"/>
    <w:rsid w:val="00936949"/>
    <w:rsid w:val="00936982"/>
    <w:rsid w:val="00936C7C"/>
    <w:rsid w:val="00936F1B"/>
    <w:rsid w:val="00936FA9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99"/>
    <w:rsid w:val="00A021B4"/>
    <w:rsid w:val="00A025A8"/>
    <w:rsid w:val="00A0265E"/>
    <w:rsid w:val="00A03160"/>
    <w:rsid w:val="00A04616"/>
    <w:rsid w:val="00A10F2F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4055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15BA0"/>
    <w:rsid w:val="00B21C1E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2D05"/>
    <w:rsid w:val="00B635B3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51B8"/>
    <w:rsid w:val="00BA5275"/>
    <w:rsid w:val="00BA544C"/>
    <w:rsid w:val="00BA6658"/>
    <w:rsid w:val="00BA6789"/>
    <w:rsid w:val="00BB0A59"/>
    <w:rsid w:val="00BB2BB5"/>
    <w:rsid w:val="00BB6328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0A10"/>
    <w:rsid w:val="00CA3947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5B5E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7E6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186F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2A85"/>
    <w:rsid w:val="00F43CAE"/>
    <w:rsid w:val="00F45DC1"/>
    <w:rsid w:val="00F47735"/>
    <w:rsid w:val="00F504E9"/>
    <w:rsid w:val="00F51748"/>
    <w:rsid w:val="00F520F6"/>
    <w:rsid w:val="00F52CD9"/>
    <w:rsid w:val="00F55636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129B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84D"/>
    <w:rsid w:val="00FF6777"/>
    <w:rsid w:val="00FF68EC"/>
    <w:rsid w:val="109FA454"/>
    <w:rsid w:val="17081F8F"/>
    <w:rsid w:val="224540FA"/>
    <w:rsid w:val="5B79D5FB"/>
    <w:rsid w:val="736A72D2"/>
    <w:rsid w:val="74D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32845B"/>
  <w15:docId w15:val="{979ACF6E-DECE-4769-83BC-C96BE7A790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styleId="CharCharCharCharCharCharCharCharCharChar" w:customStyle="1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styleId="Kop1zondernummering" w:customStyle="1">
    <w:name w:val="Kop 1 zonder nummering"/>
    <w:basedOn w:val="Standaard"/>
    <w:next w:val="Standaard"/>
    <w:rsid w:val="000B1E23"/>
    <w:rPr>
      <w:b/>
      <w:sz w:val="28"/>
    </w:rPr>
  </w:style>
  <w:style w:type="paragraph" w:styleId="Kop2zondernummering" w:customStyle="1">
    <w:name w:val="Kop 2 zonder nummering"/>
    <w:basedOn w:val="Standaard"/>
    <w:next w:val="Standaard"/>
    <w:rsid w:val="008B24E2"/>
    <w:rPr>
      <w:b/>
      <w:i/>
      <w:sz w:val="20"/>
    </w:rPr>
  </w:style>
  <w:style w:type="paragraph" w:styleId="Kop3zondernummering" w:customStyle="1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styleId="PlattetekstChar" w:customStyle="1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styleId="Char3" w:customStyle="1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styleId="Kop20" w:customStyle="1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styleId="Char1" w:customStyle="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styleId="VoetnoottekstChar" w:customStyle="1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hAnsi="Calibri" w:eastAsia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styleId="KoptekstChar" w:customStyle="1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styleId="Tabelraster1" w:customStyle="1">
    <w:name w:val="Tabelraster1"/>
    <w:basedOn w:val="Standaardtabel"/>
    <w:next w:val="Tabelraster"/>
    <w:uiPriority w:val="59"/>
    <w:rsid w:val="004143C5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2" w:customStyle="1">
    <w:name w:val="Tabelraster2"/>
    <w:basedOn w:val="Standaardtabel"/>
    <w:next w:val="Tabelraster"/>
    <w:uiPriority w:val="59"/>
    <w:rsid w:val="00FA61F0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raster3" w:customStyle="1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jstalineaChar" w:customStyle="1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34"/>
    <w:qFormat/>
    <w:locked/>
    <w:rsid w:val="00F2186F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9D2F5FCDC4710BD5CDE305AEA4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D5EBC-80F3-4D75-8600-4CE0F32EFF37}"/>
      </w:docPartPr>
      <w:docPartBody>
        <w:p xmlns:wp14="http://schemas.microsoft.com/office/word/2010/wordml" w:rsidR="00E67D55" w:rsidP="009C3C5C" w:rsidRDefault="009C3C5C" w14:paraId="74E9D4FC" wp14:textId="77777777">
          <w:pPr>
            <w:pStyle w:val="1A59D2F5FCDC4710BD5CDE305AEA452A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C5C"/>
    <w:rsid w:val="000D6632"/>
    <w:rsid w:val="000E3E0C"/>
    <w:rsid w:val="001D4EA6"/>
    <w:rsid w:val="001F7C09"/>
    <w:rsid w:val="003B3915"/>
    <w:rsid w:val="006862BF"/>
    <w:rsid w:val="00805917"/>
    <w:rsid w:val="008B6647"/>
    <w:rsid w:val="008C24D9"/>
    <w:rsid w:val="00932CBF"/>
    <w:rsid w:val="009C3C5C"/>
    <w:rsid w:val="00A66F7C"/>
    <w:rsid w:val="00C41704"/>
    <w:rsid w:val="00D01A78"/>
    <w:rsid w:val="00E06AE9"/>
    <w:rsid w:val="00E21740"/>
    <w:rsid w:val="00E4042E"/>
    <w:rsid w:val="00E67D55"/>
    <w:rsid w:val="00EB4FB0"/>
    <w:rsid w:val="00F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3C5C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9805440088A4AAB707FA58EC49D76" ma:contentTypeVersion="3" ma:contentTypeDescription="Create a new document." ma:contentTypeScope="" ma:versionID="fcb4f9be86d046cad5f7d42dc12e8555">
  <xsd:schema xmlns:xsd="http://www.w3.org/2001/XMLSchema" xmlns:xs="http://www.w3.org/2001/XMLSchema" xmlns:p="http://schemas.microsoft.com/office/2006/metadata/properties" xmlns:ns2="bb329094-6f62-486c-b9ad-a39465c2e8c9" targetNamespace="http://schemas.microsoft.com/office/2006/metadata/properties" ma:root="true" ma:fieldsID="64d57e6d35d764233709b1bdd79e0f35" ns2:_="">
    <xsd:import namespace="bb329094-6f62-486c-b9ad-a39465c2e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29094-6f62-486c-b9ad-a39465c2e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F6B15-6541-4DF2-987B-D75D717AC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C7341-B167-497B-ABF4-5FFC9BCC5978}"/>
</file>

<file path=customXml/itemProps3.xml><?xml version="1.0" encoding="utf-8"?>
<ds:datastoreItem xmlns:ds="http://schemas.openxmlformats.org/officeDocument/2006/customXml" ds:itemID="{F7DE984C-B4A5-48F0-BC11-1663FF794320}"/>
</file>

<file path=customXml/itemProps4.xml><?xml version="1.0" encoding="utf-8"?>
<ds:datastoreItem xmlns:ds="http://schemas.openxmlformats.org/officeDocument/2006/customXml" ds:itemID="{4DC4EEE1-3DDA-4E06-B2A4-6644017BCD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Min. van BZK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&lt;Naam aanbesteding&gt;</dc:title>
  <dc:creator>Jordy Vos</dc:creator>
  <lastModifiedBy>Sandra Stadegaard-Druijven</lastModifiedBy>
  <revision>24</revision>
  <lastPrinted>2018-10-08T09:01:00.0000000Z</lastPrinted>
  <dcterms:created xsi:type="dcterms:W3CDTF">2022-07-29T08:23:00.0000000Z</dcterms:created>
  <dcterms:modified xsi:type="dcterms:W3CDTF">2025-11-27T11:10:36.3237365Z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0x0101004CF9805440088A4AAB707FA58EC49D76</vt:lpwstr>
  </property>
</Properties>
</file>