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56493D66" w14:textId="77777777" w:rsidR="00800024" w:rsidRPr="00D25389" w:rsidRDefault="00800024" w:rsidP="00800024">
      <w:pPr>
        <w:pStyle w:val="BijlageADgenummerd"/>
        <w:rPr>
          <w:rFonts w:cs="Arial"/>
        </w:rPr>
      </w:pPr>
      <w:r w:rsidRPr="00DE5B1D">
        <w:fldChar w:fldCharType="begin">
          <w:ffData>
            <w:name w:val=""/>
            <w:enabled/>
            <w:calcOnExit w:val="0"/>
            <w:textInput>
              <w:default w:val="Conformiteitsverklaring"/>
            </w:textInput>
          </w:ffData>
        </w:fldChar>
      </w:r>
      <w:r w:rsidRPr="00DE5B1D">
        <w:instrText xml:space="preserve"> FORMTEXT </w:instrText>
      </w:r>
      <w:r w:rsidRPr="00DE5B1D">
        <w:fldChar w:fldCharType="separate"/>
      </w:r>
      <w:bookmarkStart w:id="13" w:name="_Toc211946377"/>
      <w:r>
        <w:rPr>
          <w:noProof/>
        </w:rPr>
        <w:t>Conformiteitsverklaring</w:t>
      </w:r>
      <w:bookmarkEnd w:id="13"/>
      <w:r w:rsidRPr="00DE5B1D">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800024" w:rsidRPr="00D25389" w14:paraId="65D1072D" w14:textId="77777777" w:rsidTr="00E85A6F">
        <w:tc>
          <w:tcPr>
            <w:tcW w:w="9603" w:type="dxa"/>
            <w:gridSpan w:val="5"/>
            <w:tcBorders>
              <w:top w:val="single" w:sz="4" w:space="0" w:color="auto"/>
              <w:left w:val="single" w:sz="4" w:space="0" w:color="auto"/>
              <w:bottom w:val="single" w:sz="4" w:space="0" w:color="auto"/>
              <w:right w:val="single" w:sz="4" w:space="0" w:color="auto"/>
            </w:tcBorders>
          </w:tcPr>
          <w:p w14:paraId="52C55FE6" w14:textId="77777777" w:rsidR="00800024" w:rsidRPr="00D25389" w:rsidRDefault="00800024" w:rsidP="00E85A6F">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78FCDF55" w14:textId="77777777" w:rsidR="00800024" w:rsidRPr="00D25389" w:rsidRDefault="00800024" w:rsidP="00E85A6F">
            <w:pPr>
              <w:rPr>
                <w:rFonts w:cs="Arial"/>
                <w:b/>
              </w:rPr>
            </w:pPr>
            <w:r w:rsidRPr="00D25389">
              <w:rPr>
                <w:rFonts w:cs="Arial"/>
                <w:b/>
              </w:rPr>
              <w:t>Indien een eis met “nee” wordt geaccordeerd zal de inschrijving van verdere beoordeling worden uitgesloten.</w:t>
            </w:r>
          </w:p>
          <w:p w14:paraId="1810A57C" w14:textId="77777777" w:rsidR="00800024" w:rsidRPr="00D25389" w:rsidRDefault="00800024" w:rsidP="00E85A6F">
            <w:pPr>
              <w:rPr>
                <w:rFonts w:cs="Arial"/>
                <w:b/>
              </w:rPr>
            </w:pPr>
            <w:r w:rsidRPr="00D25389">
              <w:rPr>
                <w:rFonts w:cs="Arial"/>
                <w:b/>
              </w:rPr>
              <w:t>Tot slot dient de inschrijver het document te ondertekenen.</w:t>
            </w:r>
          </w:p>
          <w:p w14:paraId="51A94536" w14:textId="77777777" w:rsidR="00800024" w:rsidRPr="00D25389" w:rsidRDefault="00800024" w:rsidP="00E85A6F">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800024" w:rsidRPr="00D25389" w14:paraId="3C255F38" w14:textId="77777777" w:rsidTr="00E85A6F">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1F0D2C08" w14:textId="77777777" w:rsidR="00800024" w:rsidRPr="00D25389" w:rsidRDefault="00800024" w:rsidP="00E85A6F">
            <w:pPr>
              <w:keepNext/>
              <w:rPr>
                <w:rFonts w:cs="Arial"/>
                <w:b/>
              </w:rPr>
            </w:pPr>
            <w:r w:rsidRPr="00D25389">
              <w:rPr>
                <w:rFonts w:cs="Arial"/>
                <w:b/>
              </w:rPr>
              <w:t>Algemeen procedureel en voorwaarden</w:t>
            </w:r>
          </w:p>
        </w:tc>
        <w:tc>
          <w:tcPr>
            <w:tcW w:w="684" w:type="dxa"/>
          </w:tcPr>
          <w:p w14:paraId="575EEAD9" w14:textId="77777777" w:rsidR="00800024" w:rsidRPr="00D25389" w:rsidRDefault="00800024" w:rsidP="00E85A6F">
            <w:pPr>
              <w:jc w:val="center"/>
              <w:rPr>
                <w:rFonts w:cs="Arial"/>
              </w:rPr>
            </w:pPr>
            <w:r w:rsidRPr="00D25389">
              <w:rPr>
                <w:rFonts w:cs="Arial"/>
              </w:rPr>
              <w:t>Ja</w:t>
            </w:r>
          </w:p>
          <w:p w14:paraId="6F646CA8"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7AA96376" w14:textId="77777777" w:rsidR="00800024" w:rsidRPr="00D25389" w:rsidRDefault="00800024" w:rsidP="00E85A6F">
            <w:pPr>
              <w:jc w:val="center"/>
              <w:rPr>
                <w:rFonts w:cs="Arial"/>
              </w:rPr>
            </w:pPr>
            <w:r w:rsidRPr="00D25389">
              <w:rPr>
                <w:rFonts w:cs="Arial"/>
              </w:rPr>
              <w:t>Nee</w:t>
            </w:r>
          </w:p>
          <w:p w14:paraId="4F599E93"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00024" w:rsidRPr="00D25389" w14:paraId="620E50B2" w14:textId="77777777" w:rsidTr="00E85A6F">
        <w:tblPrEx>
          <w:tblCellMar>
            <w:left w:w="70" w:type="dxa"/>
            <w:right w:w="70" w:type="dxa"/>
          </w:tblCellMar>
          <w:tblLook w:val="0000" w:firstRow="0" w:lastRow="0" w:firstColumn="0" w:lastColumn="0" w:noHBand="0" w:noVBand="0"/>
        </w:tblPrEx>
        <w:trPr>
          <w:cantSplit/>
          <w:trHeight w:val="488"/>
        </w:trPr>
        <w:tc>
          <w:tcPr>
            <w:tcW w:w="634" w:type="dxa"/>
          </w:tcPr>
          <w:p w14:paraId="00C2BDD1" w14:textId="77777777" w:rsidR="00800024" w:rsidRPr="00D25389" w:rsidRDefault="00800024" w:rsidP="00800024">
            <w:pPr>
              <w:numPr>
                <w:ilvl w:val="0"/>
                <w:numId w:val="3"/>
              </w:numPr>
              <w:jc w:val="center"/>
              <w:rPr>
                <w:rFonts w:cs="Arial"/>
              </w:rPr>
            </w:pPr>
          </w:p>
        </w:tc>
        <w:tc>
          <w:tcPr>
            <w:tcW w:w="8969" w:type="dxa"/>
            <w:gridSpan w:val="4"/>
          </w:tcPr>
          <w:p w14:paraId="49F89F91" w14:textId="77777777" w:rsidR="00800024" w:rsidRPr="00D25389" w:rsidRDefault="00800024" w:rsidP="00E85A6F">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800024" w:rsidRPr="00D25389" w14:paraId="1C65EF2A" w14:textId="77777777" w:rsidTr="00E85A6F">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5A3AABDB" w14:textId="77777777" w:rsidR="00800024" w:rsidRPr="00D25389" w:rsidRDefault="00800024" w:rsidP="00800024">
            <w:pPr>
              <w:numPr>
                <w:ilvl w:val="0"/>
                <w:numId w:val="3"/>
              </w:numPr>
              <w:jc w:val="center"/>
              <w:rPr>
                <w:rFonts w:cs="Arial"/>
              </w:rPr>
            </w:pPr>
          </w:p>
        </w:tc>
        <w:tc>
          <w:tcPr>
            <w:tcW w:w="8969" w:type="dxa"/>
            <w:gridSpan w:val="4"/>
            <w:tcBorders>
              <w:bottom w:val="single" w:sz="4" w:space="0" w:color="auto"/>
            </w:tcBorders>
          </w:tcPr>
          <w:p w14:paraId="17DFDFAE" w14:textId="77777777" w:rsidR="00800024" w:rsidRPr="00D25389" w:rsidRDefault="00800024" w:rsidP="00E85A6F">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0294D801" w14:textId="77777777" w:rsidR="00800024" w:rsidRPr="00D25389" w:rsidRDefault="00800024" w:rsidP="00800024">
            <w:pPr>
              <w:numPr>
                <w:ilvl w:val="0"/>
                <w:numId w:val="2"/>
              </w:numPr>
              <w:rPr>
                <w:rFonts w:cs="Arial"/>
              </w:rPr>
            </w:pPr>
            <w:r w:rsidRPr="00D25389">
              <w:rPr>
                <w:rFonts w:cs="Arial"/>
              </w:rPr>
              <w:t>De opdrachtbrief/overeenkomst;</w:t>
            </w:r>
          </w:p>
          <w:p w14:paraId="232F3DE9" w14:textId="77777777" w:rsidR="00800024" w:rsidRPr="00D25389" w:rsidRDefault="00800024" w:rsidP="00800024">
            <w:pPr>
              <w:numPr>
                <w:ilvl w:val="0"/>
                <w:numId w:val="2"/>
              </w:numPr>
              <w:rPr>
                <w:rFonts w:cs="Arial"/>
              </w:rPr>
            </w:pPr>
            <w:r w:rsidRPr="00D25389">
              <w:rPr>
                <w:rFonts w:cs="Arial"/>
              </w:rPr>
              <w:t>De nota(‘s) van inlichtingen;</w:t>
            </w:r>
          </w:p>
          <w:p w14:paraId="6666D92E" w14:textId="77777777" w:rsidR="00800024" w:rsidRPr="00D25389" w:rsidRDefault="00800024" w:rsidP="00800024">
            <w:pPr>
              <w:numPr>
                <w:ilvl w:val="0"/>
                <w:numId w:val="2"/>
              </w:numPr>
              <w:rPr>
                <w:rFonts w:cs="Arial"/>
              </w:rPr>
            </w:pPr>
            <w:r w:rsidRPr="00D25389">
              <w:rPr>
                <w:rFonts w:cs="Arial"/>
              </w:rPr>
              <w:t>Het aanbestedingsdocument;</w:t>
            </w:r>
          </w:p>
          <w:p w14:paraId="12A699C6" w14:textId="77777777" w:rsidR="00800024" w:rsidRPr="00D25389" w:rsidRDefault="00800024" w:rsidP="00E85A6F">
            <w:pPr>
              <w:rPr>
                <w:rFonts w:cs="Arial"/>
              </w:rPr>
            </w:pPr>
            <w:r w:rsidRPr="00D25389">
              <w:rPr>
                <w:rFonts w:cs="Arial"/>
              </w:rPr>
              <w:t>De ingediende inschrijving van de ON.</w:t>
            </w:r>
          </w:p>
        </w:tc>
      </w:tr>
      <w:tr w:rsidR="00800024" w:rsidRPr="00D25389" w14:paraId="75F6536F" w14:textId="77777777" w:rsidTr="00E85A6F">
        <w:tblPrEx>
          <w:tblCellMar>
            <w:left w:w="70" w:type="dxa"/>
            <w:right w:w="70" w:type="dxa"/>
          </w:tblCellMar>
          <w:tblLook w:val="0000" w:firstRow="0" w:lastRow="0" w:firstColumn="0" w:lastColumn="0" w:noHBand="0" w:noVBand="0"/>
        </w:tblPrEx>
        <w:trPr>
          <w:cantSplit/>
        </w:trPr>
        <w:tc>
          <w:tcPr>
            <w:tcW w:w="634" w:type="dxa"/>
          </w:tcPr>
          <w:p w14:paraId="0D94D482" w14:textId="77777777" w:rsidR="00800024" w:rsidRPr="00D25389" w:rsidRDefault="00800024" w:rsidP="00800024">
            <w:pPr>
              <w:numPr>
                <w:ilvl w:val="0"/>
                <w:numId w:val="3"/>
              </w:numPr>
              <w:jc w:val="center"/>
              <w:rPr>
                <w:rFonts w:cs="Arial"/>
              </w:rPr>
            </w:pPr>
          </w:p>
        </w:tc>
        <w:tc>
          <w:tcPr>
            <w:tcW w:w="8969" w:type="dxa"/>
            <w:gridSpan w:val="4"/>
          </w:tcPr>
          <w:p w14:paraId="21A94630" w14:textId="77777777" w:rsidR="00800024" w:rsidRPr="00D25389" w:rsidRDefault="00800024" w:rsidP="00E85A6F">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800024" w:rsidRPr="00D25389" w14:paraId="7ABABB75" w14:textId="77777777" w:rsidTr="00E85A6F">
        <w:tblPrEx>
          <w:tblCellMar>
            <w:left w:w="70" w:type="dxa"/>
            <w:right w:w="70" w:type="dxa"/>
          </w:tblCellMar>
          <w:tblLook w:val="0000" w:firstRow="0" w:lastRow="0" w:firstColumn="0" w:lastColumn="0" w:noHBand="0" w:noVBand="0"/>
        </w:tblPrEx>
        <w:trPr>
          <w:cantSplit/>
        </w:trPr>
        <w:tc>
          <w:tcPr>
            <w:tcW w:w="634" w:type="dxa"/>
          </w:tcPr>
          <w:p w14:paraId="05EBCBC7" w14:textId="77777777" w:rsidR="00800024" w:rsidRPr="00D25389" w:rsidRDefault="00800024" w:rsidP="00800024">
            <w:pPr>
              <w:numPr>
                <w:ilvl w:val="0"/>
                <w:numId w:val="3"/>
              </w:numPr>
              <w:jc w:val="center"/>
              <w:rPr>
                <w:rFonts w:cs="Arial"/>
              </w:rPr>
            </w:pPr>
          </w:p>
        </w:tc>
        <w:tc>
          <w:tcPr>
            <w:tcW w:w="8969" w:type="dxa"/>
            <w:gridSpan w:val="4"/>
          </w:tcPr>
          <w:p w14:paraId="41F54DE9" w14:textId="77777777" w:rsidR="00800024" w:rsidRPr="00D25389" w:rsidRDefault="00800024" w:rsidP="00E85A6F">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800024" w:rsidRPr="00D25389" w14:paraId="2EE0DC8E" w14:textId="77777777" w:rsidTr="00E85A6F">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8B67335" w14:textId="77777777" w:rsidR="00800024" w:rsidRPr="00D25389" w:rsidRDefault="00800024" w:rsidP="00E85A6F">
            <w:pPr>
              <w:keepNext/>
              <w:rPr>
                <w:rFonts w:cs="Arial"/>
                <w:b/>
              </w:rPr>
            </w:pPr>
            <w:r w:rsidRPr="00D25389">
              <w:rPr>
                <w:rFonts w:cs="Arial"/>
                <w:b/>
              </w:rPr>
              <w:t>Evaluatie</w:t>
            </w:r>
          </w:p>
        </w:tc>
        <w:tc>
          <w:tcPr>
            <w:tcW w:w="684" w:type="dxa"/>
          </w:tcPr>
          <w:p w14:paraId="3A6EB443" w14:textId="77777777" w:rsidR="00800024" w:rsidRPr="00D25389" w:rsidRDefault="00800024" w:rsidP="00E85A6F">
            <w:pPr>
              <w:jc w:val="center"/>
              <w:rPr>
                <w:rFonts w:cs="Arial"/>
              </w:rPr>
            </w:pPr>
            <w:r w:rsidRPr="00D25389">
              <w:rPr>
                <w:rFonts w:cs="Arial"/>
              </w:rPr>
              <w:t>Ja</w:t>
            </w:r>
          </w:p>
          <w:p w14:paraId="4406396B"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3DD597DC" w14:textId="77777777" w:rsidR="00800024" w:rsidRPr="00D25389" w:rsidRDefault="00800024" w:rsidP="00E85A6F">
            <w:pPr>
              <w:jc w:val="center"/>
              <w:rPr>
                <w:rFonts w:cs="Arial"/>
              </w:rPr>
            </w:pPr>
            <w:r w:rsidRPr="00D25389">
              <w:rPr>
                <w:rFonts w:cs="Arial"/>
              </w:rPr>
              <w:t>Nee</w:t>
            </w:r>
          </w:p>
          <w:p w14:paraId="462FB288"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00024" w:rsidRPr="00D25389" w14:paraId="5C03964F" w14:textId="77777777" w:rsidTr="00E85A6F">
        <w:tblPrEx>
          <w:tblCellMar>
            <w:left w:w="70" w:type="dxa"/>
            <w:right w:w="70" w:type="dxa"/>
          </w:tblCellMar>
          <w:tblLook w:val="0000" w:firstRow="0" w:lastRow="0" w:firstColumn="0" w:lastColumn="0" w:noHBand="0" w:noVBand="0"/>
        </w:tblPrEx>
        <w:trPr>
          <w:cantSplit/>
          <w:trHeight w:val="488"/>
        </w:trPr>
        <w:tc>
          <w:tcPr>
            <w:tcW w:w="634" w:type="dxa"/>
          </w:tcPr>
          <w:p w14:paraId="037A0290" w14:textId="77777777" w:rsidR="00800024" w:rsidRPr="00D25389" w:rsidRDefault="00800024" w:rsidP="00800024">
            <w:pPr>
              <w:numPr>
                <w:ilvl w:val="0"/>
                <w:numId w:val="3"/>
              </w:numPr>
              <w:jc w:val="center"/>
              <w:rPr>
                <w:rFonts w:cs="Arial"/>
              </w:rPr>
            </w:pPr>
          </w:p>
        </w:tc>
        <w:tc>
          <w:tcPr>
            <w:tcW w:w="8969" w:type="dxa"/>
            <w:gridSpan w:val="4"/>
          </w:tcPr>
          <w:p w14:paraId="7AC11305" w14:textId="77777777" w:rsidR="00800024" w:rsidRPr="00D25389" w:rsidRDefault="00800024" w:rsidP="00E85A6F">
            <w:pPr>
              <w:rPr>
                <w:rFonts w:cs="Arial"/>
              </w:rPr>
            </w:pPr>
            <w:r w:rsidRPr="00D25389">
              <w:rPr>
                <w:rFonts w:cs="Arial"/>
              </w:rPr>
              <w:t>ON neemt initiatieven richting OG om werkprocessen te verbeteren.</w:t>
            </w:r>
          </w:p>
        </w:tc>
      </w:tr>
      <w:tr w:rsidR="00800024" w:rsidRPr="00D25389" w14:paraId="62EE2F37" w14:textId="77777777" w:rsidTr="00E85A6F">
        <w:tblPrEx>
          <w:tblCellMar>
            <w:left w:w="70" w:type="dxa"/>
            <w:right w:w="70" w:type="dxa"/>
          </w:tblCellMar>
          <w:tblLook w:val="0000" w:firstRow="0" w:lastRow="0" w:firstColumn="0" w:lastColumn="0" w:noHBand="0" w:noVBand="0"/>
        </w:tblPrEx>
        <w:trPr>
          <w:cantSplit/>
          <w:trHeight w:val="488"/>
        </w:trPr>
        <w:tc>
          <w:tcPr>
            <w:tcW w:w="634" w:type="dxa"/>
          </w:tcPr>
          <w:p w14:paraId="10AA3955" w14:textId="77777777" w:rsidR="00800024" w:rsidRPr="00D25389" w:rsidRDefault="00800024" w:rsidP="00800024">
            <w:pPr>
              <w:numPr>
                <w:ilvl w:val="0"/>
                <w:numId w:val="3"/>
              </w:numPr>
              <w:jc w:val="center"/>
              <w:rPr>
                <w:rFonts w:cs="Arial"/>
              </w:rPr>
            </w:pPr>
          </w:p>
        </w:tc>
        <w:tc>
          <w:tcPr>
            <w:tcW w:w="8969" w:type="dxa"/>
            <w:gridSpan w:val="4"/>
          </w:tcPr>
          <w:p w14:paraId="6D66232E" w14:textId="77777777" w:rsidR="00800024" w:rsidRPr="00D25389" w:rsidRDefault="00800024" w:rsidP="00E85A6F">
            <w:pPr>
              <w:tabs>
                <w:tab w:val="left" w:pos="355"/>
              </w:tabs>
              <w:rPr>
                <w:rFonts w:cs="Arial"/>
              </w:rPr>
            </w:pPr>
            <w:r w:rsidRPr="00D25389">
              <w:rPr>
                <w:rFonts w:cs="Arial"/>
              </w:rPr>
              <w:t xml:space="preserve">OG en ON zullen jaarlijks, in het </w:t>
            </w:r>
            <w:r>
              <w:rPr>
                <w:rFonts w:cs="Arial"/>
              </w:rPr>
              <w:t>derde</w:t>
            </w:r>
            <w:r w:rsidRPr="00D25389">
              <w:rPr>
                <w:rFonts w:cs="Arial"/>
              </w:rPr>
              <w:t xml:space="preserve"> kwartaal een overleg organiseren waarin minimaal de volgende onderwerpen aan de orde komen:</w:t>
            </w:r>
          </w:p>
          <w:p w14:paraId="0260897C" w14:textId="77777777" w:rsidR="00800024" w:rsidRDefault="00800024" w:rsidP="00800024">
            <w:pPr>
              <w:numPr>
                <w:ilvl w:val="0"/>
                <w:numId w:val="4"/>
              </w:numPr>
              <w:tabs>
                <w:tab w:val="left" w:pos="355"/>
              </w:tabs>
              <w:rPr>
                <w:rFonts w:cs="Arial"/>
              </w:rPr>
            </w:pPr>
            <w:r>
              <w:rPr>
                <w:rFonts w:cs="Arial"/>
              </w:rPr>
              <w:t>Jaarrapportage;</w:t>
            </w:r>
          </w:p>
          <w:p w14:paraId="4C871191" w14:textId="77777777" w:rsidR="00800024" w:rsidRDefault="00800024" w:rsidP="00800024">
            <w:pPr>
              <w:numPr>
                <w:ilvl w:val="0"/>
                <w:numId w:val="4"/>
              </w:numPr>
              <w:tabs>
                <w:tab w:val="left" w:pos="355"/>
              </w:tabs>
              <w:rPr>
                <w:rFonts w:cs="Arial"/>
              </w:rPr>
            </w:pPr>
            <w:r>
              <w:rPr>
                <w:rFonts w:cs="Arial"/>
              </w:rPr>
              <w:t>Uitgevoerde schouwbezoeken;</w:t>
            </w:r>
          </w:p>
          <w:p w14:paraId="74B9D85E" w14:textId="77777777" w:rsidR="00800024" w:rsidRPr="00D25389" w:rsidRDefault="00800024" w:rsidP="00800024">
            <w:pPr>
              <w:numPr>
                <w:ilvl w:val="0"/>
                <w:numId w:val="4"/>
              </w:numPr>
              <w:tabs>
                <w:tab w:val="left" w:pos="355"/>
              </w:tabs>
              <w:rPr>
                <w:rFonts w:cs="Arial"/>
              </w:rPr>
            </w:pPr>
            <w:r>
              <w:rPr>
                <w:rFonts w:cs="Arial"/>
              </w:rPr>
              <w:t>Kwaliteit werkzaamheden;</w:t>
            </w:r>
          </w:p>
          <w:p w14:paraId="18AE8630" w14:textId="77777777" w:rsidR="00800024" w:rsidRPr="00D25389" w:rsidRDefault="00800024" w:rsidP="00800024">
            <w:pPr>
              <w:numPr>
                <w:ilvl w:val="0"/>
                <w:numId w:val="4"/>
              </w:numPr>
              <w:tabs>
                <w:tab w:val="left" w:pos="355"/>
              </w:tabs>
              <w:rPr>
                <w:rFonts w:cs="Arial"/>
              </w:rPr>
            </w:pPr>
            <w:r w:rsidRPr="00D25389">
              <w:rPr>
                <w:rFonts w:cs="Arial"/>
              </w:rPr>
              <w:t>Tevredenheid OG;</w:t>
            </w:r>
          </w:p>
          <w:p w14:paraId="7A5E929C" w14:textId="77777777" w:rsidR="00800024" w:rsidRPr="00D25389" w:rsidRDefault="00800024" w:rsidP="00800024">
            <w:pPr>
              <w:numPr>
                <w:ilvl w:val="0"/>
                <w:numId w:val="4"/>
              </w:numPr>
              <w:tabs>
                <w:tab w:val="left" w:pos="355"/>
              </w:tabs>
              <w:rPr>
                <w:rFonts w:cs="Arial"/>
              </w:rPr>
            </w:pPr>
            <w:r w:rsidRPr="00D25389">
              <w:rPr>
                <w:rFonts w:cs="Arial"/>
              </w:rPr>
              <w:t>Evaluatie en beoordeling afspraken;</w:t>
            </w:r>
          </w:p>
          <w:p w14:paraId="192B6D33" w14:textId="77777777" w:rsidR="00800024" w:rsidRPr="00D25389" w:rsidRDefault="00800024" w:rsidP="00800024">
            <w:pPr>
              <w:numPr>
                <w:ilvl w:val="0"/>
                <w:numId w:val="4"/>
              </w:numPr>
              <w:tabs>
                <w:tab w:val="left" w:pos="355"/>
              </w:tabs>
              <w:rPr>
                <w:rFonts w:cs="Arial"/>
              </w:rPr>
            </w:pPr>
            <w:r w:rsidRPr="00D25389">
              <w:rPr>
                <w:rFonts w:cs="Arial"/>
              </w:rPr>
              <w:t>Klachtenafhandeling;</w:t>
            </w:r>
          </w:p>
          <w:p w14:paraId="32090130" w14:textId="77777777" w:rsidR="00800024" w:rsidRPr="00D25389" w:rsidRDefault="00800024" w:rsidP="00800024">
            <w:pPr>
              <w:numPr>
                <w:ilvl w:val="0"/>
                <w:numId w:val="4"/>
              </w:numPr>
              <w:tabs>
                <w:tab w:val="left" w:pos="355"/>
              </w:tabs>
              <w:rPr>
                <w:rFonts w:cs="Arial"/>
              </w:rPr>
            </w:pPr>
            <w:r w:rsidRPr="00D25389">
              <w:rPr>
                <w:rFonts w:cs="Arial"/>
              </w:rPr>
              <w:t>Functioneren partijen;</w:t>
            </w:r>
          </w:p>
          <w:p w14:paraId="1E7F691A" w14:textId="77777777" w:rsidR="00800024" w:rsidRDefault="00800024" w:rsidP="00800024">
            <w:pPr>
              <w:numPr>
                <w:ilvl w:val="0"/>
                <w:numId w:val="4"/>
              </w:numPr>
              <w:tabs>
                <w:tab w:val="left" w:pos="355"/>
              </w:tabs>
              <w:rPr>
                <w:rFonts w:cs="Arial"/>
              </w:rPr>
            </w:pPr>
            <w:r w:rsidRPr="00D25389">
              <w:rPr>
                <w:rFonts w:cs="Arial"/>
              </w:rPr>
              <w:t>Verbeterpunten;</w:t>
            </w:r>
          </w:p>
          <w:p w14:paraId="18EFDC0C" w14:textId="77777777" w:rsidR="00800024" w:rsidRPr="00D25389" w:rsidRDefault="00800024" w:rsidP="00800024">
            <w:pPr>
              <w:numPr>
                <w:ilvl w:val="0"/>
                <w:numId w:val="4"/>
              </w:numPr>
              <w:tabs>
                <w:tab w:val="left" w:pos="355"/>
              </w:tabs>
              <w:rPr>
                <w:rFonts w:cs="Arial"/>
              </w:rPr>
            </w:pPr>
            <w:r>
              <w:rPr>
                <w:rFonts w:cs="Arial"/>
              </w:rPr>
              <w:t>Jaarplan;</w:t>
            </w:r>
          </w:p>
          <w:p w14:paraId="44D9646B" w14:textId="77777777" w:rsidR="00800024" w:rsidRPr="00D25389" w:rsidRDefault="00800024" w:rsidP="00800024">
            <w:pPr>
              <w:numPr>
                <w:ilvl w:val="0"/>
                <w:numId w:val="4"/>
              </w:numPr>
              <w:tabs>
                <w:tab w:val="left" w:pos="355"/>
              </w:tabs>
              <w:rPr>
                <w:rFonts w:cs="Arial"/>
              </w:rPr>
            </w:pPr>
            <w:r w:rsidRPr="00D25389">
              <w:rPr>
                <w:rFonts w:cs="Arial"/>
              </w:rPr>
              <w:t>Afspraken.</w:t>
            </w:r>
          </w:p>
        </w:tc>
      </w:tr>
      <w:tr w:rsidR="00800024" w:rsidRPr="00D25389" w14:paraId="41FD3093" w14:textId="77777777" w:rsidTr="00E85A6F">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69642B8" w14:textId="77777777" w:rsidR="00800024" w:rsidRPr="00D25389" w:rsidRDefault="00800024" w:rsidP="00E85A6F">
            <w:pPr>
              <w:keepNext/>
              <w:rPr>
                <w:rFonts w:cs="Arial"/>
                <w:b/>
              </w:rPr>
            </w:pPr>
            <w:bookmarkStart w:id="16" w:name="_Hlk68165436"/>
            <w:r w:rsidRPr="00707EC1">
              <w:rPr>
                <w:rFonts w:cs="Arial"/>
                <w:b/>
              </w:rPr>
              <w:t>SROI</w:t>
            </w:r>
          </w:p>
        </w:tc>
        <w:tc>
          <w:tcPr>
            <w:tcW w:w="684" w:type="dxa"/>
          </w:tcPr>
          <w:p w14:paraId="2D8A82B5" w14:textId="77777777" w:rsidR="00800024" w:rsidRPr="00D25389" w:rsidRDefault="00800024" w:rsidP="00E85A6F">
            <w:pPr>
              <w:jc w:val="center"/>
              <w:rPr>
                <w:rFonts w:cs="Arial"/>
              </w:rPr>
            </w:pPr>
            <w:r w:rsidRPr="00D25389">
              <w:rPr>
                <w:rFonts w:cs="Arial"/>
              </w:rPr>
              <w:t>Ja</w:t>
            </w:r>
          </w:p>
          <w:p w14:paraId="35C528E1"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7BE1262" w14:textId="77777777" w:rsidR="00800024" w:rsidRPr="00D25389" w:rsidRDefault="00800024" w:rsidP="00E85A6F">
            <w:pPr>
              <w:jc w:val="center"/>
              <w:rPr>
                <w:rFonts w:cs="Arial"/>
              </w:rPr>
            </w:pPr>
            <w:r w:rsidRPr="00D25389">
              <w:rPr>
                <w:rFonts w:cs="Arial"/>
              </w:rPr>
              <w:t>Nee</w:t>
            </w:r>
          </w:p>
          <w:p w14:paraId="01D420DB"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6"/>
      <w:tr w:rsidR="00800024" w:rsidRPr="00707EC1" w14:paraId="56D3B44C" w14:textId="77777777" w:rsidTr="00E85A6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293D4807" w14:textId="77777777" w:rsidR="00800024" w:rsidRPr="00707EC1" w:rsidRDefault="00800024" w:rsidP="00800024">
            <w:pPr>
              <w:numPr>
                <w:ilvl w:val="0"/>
                <w:numId w:val="3"/>
              </w:numPr>
              <w:jc w:val="center"/>
              <w:rPr>
                <w:rFonts w:cs="Arial"/>
              </w:rPr>
            </w:pPr>
          </w:p>
        </w:tc>
        <w:tc>
          <w:tcPr>
            <w:tcW w:w="8969" w:type="dxa"/>
            <w:gridSpan w:val="4"/>
            <w:shd w:val="clear" w:color="auto" w:fill="auto"/>
          </w:tcPr>
          <w:p w14:paraId="2F01101B" w14:textId="77777777" w:rsidR="00800024" w:rsidRPr="00707EC1" w:rsidRDefault="00800024" w:rsidP="00E85A6F">
            <w:pPr>
              <w:rPr>
                <w:rFonts w:cs="Arial"/>
              </w:rPr>
            </w:pPr>
            <w:r w:rsidRPr="00DE5B1D">
              <w:rPr>
                <w:rFonts w:cs="Arial"/>
              </w:rPr>
              <w:t>Inschrijver verklaart akkoord te gaan met de eis waarbij 5</w:t>
            </w:r>
            <w:r w:rsidRPr="00DE5B1D">
              <w:rPr>
                <w:rFonts w:cs="Arial"/>
                <w:lang w:eastAsia="x-none"/>
              </w:rPr>
              <w:t xml:space="preserve">% van de </w:t>
            </w:r>
            <w:r w:rsidRPr="00DE5B1D">
              <w:rPr>
                <w:rFonts w:cs="Arial"/>
                <w:szCs w:val="24"/>
                <w:lang w:eastAsia="zh-CN"/>
              </w:rPr>
              <w:fldChar w:fldCharType="begin">
                <w:ffData>
                  <w:name w:val=""/>
                  <w:enabled/>
                  <w:calcOnExit w:val="0"/>
                  <w:textInput>
                    <w:default w:val="loonsom van de "/>
                  </w:textInput>
                </w:ffData>
              </w:fldChar>
            </w:r>
            <w:r w:rsidRPr="00DE5B1D">
              <w:rPr>
                <w:rFonts w:cs="Arial"/>
                <w:szCs w:val="24"/>
                <w:lang w:eastAsia="zh-CN"/>
              </w:rPr>
              <w:instrText xml:space="preserve"> FORMTEXT </w:instrText>
            </w:r>
            <w:r w:rsidRPr="00DE5B1D">
              <w:rPr>
                <w:rFonts w:cs="Arial"/>
                <w:szCs w:val="24"/>
                <w:lang w:eastAsia="zh-CN"/>
              </w:rPr>
            </w:r>
            <w:r w:rsidRPr="00DE5B1D">
              <w:rPr>
                <w:rFonts w:cs="Arial"/>
                <w:szCs w:val="24"/>
                <w:lang w:eastAsia="zh-CN"/>
              </w:rPr>
              <w:fldChar w:fldCharType="separate"/>
            </w:r>
            <w:r>
              <w:rPr>
                <w:rFonts w:cs="Arial"/>
                <w:noProof/>
                <w:szCs w:val="24"/>
                <w:lang w:eastAsia="zh-CN"/>
              </w:rPr>
              <w:t xml:space="preserve">loonsom van de </w:t>
            </w:r>
            <w:r w:rsidRPr="00DE5B1D">
              <w:rPr>
                <w:rFonts w:cs="Arial"/>
                <w:szCs w:val="24"/>
                <w:lang w:eastAsia="zh-CN"/>
              </w:rPr>
              <w:fldChar w:fldCharType="end"/>
            </w:r>
            <w:r w:rsidRPr="00DE5B1D">
              <w:rPr>
                <w:rStyle w:val="Verwijzingopmerking"/>
              </w:rPr>
              <w:t xml:space="preserve"> </w:t>
            </w:r>
            <w:r w:rsidRPr="00DE5B1D">
              <w:rPr>
                <w:rFonts w:cs="Arial"/>
                <w:szCs w:val="24"/>
                <w:lang w:eastAsia="zh-CN"/>
              </w:rPr>
              <w:fldChar w:fldCharType="begin">
                <w:ffData>
                  <w:name w:val=""/>
                  <w:enabled/>
                  <w:calcOnExit w:val="0"/>
                  <w:textInput>
                    <w:default w:val="inschrijfsom"/>
                  </w:textInput>
                </w:ffData>
              </w:fldChar>
            </w:r>
            <w:r w:rsidRPr="00DE5B1D">
              <w:rPr>
                <w:rFonts w:cs="Arial"/>
              </w:rPr>
              <w:instrText xml:space="preserve"> FORMTEXT </w:instrText>
            </w:r>
            <w:r w:rsidRPr="00DE5B1D">
              <w:rPr>
                <w:rFonts w:cs="Arial"/>
                <w:szCs w:val="24"/>
                <w:lang w:eastAsia="zh-CN"/>
              </w:rPr>
            </w:r>
            <w:r w:rsidRPr="00DE5B1D">
              <w:rPr>
                <w:rFonts w:cs="Arial"/>
                <w:szCs w:val="24"/>
                <w:lang w:eastAsia="zh-CN"/>
              </w:rPr>
              <w:fldChar w:fldCharType="separate"/>
            </w:r>
            <w:r>
              <w:rPr>
                <w:rFonts w:cs="Arial"/>
                <w:noProof/>
                <w:szCs w:val="24"/>
                <w:lang w:eastAsia="zh-CN"/>
              </w:rPr>
              <w:t>inschrijfsom</w:t>
            </w:r>
            <w:r w:rsidRPr="00DE5B1D">
              <w:rPr>
                <w:rFonts w:cs="Arial"/>
                <w:szCs w:val="24"/>
                <w:lang w:eastAsia="zh-CN"/>
              </w:rPr>
              <w:fldChar w:fldCharType="end"/>
            </w:r>
            <w:r w:rsidRPr="00DE5B1D">
              <w:rPr>
                <w:rFonts w:cs="Arial"/>
                <w:lang w:eastAsia="x-none"/>
              </w:rPr>
              <w:t xml:space="preserve">, </w:t>
            </w:r>
            <w:r w:rsidRPr="00DE5B1D">
              <w:rPr>
                <w:rFonts w:cs="Arial"/>
              </w:rPr>
              <w:t>wordt gebruikt om invulling te geven aan SROI, een en ander zoals omschreven in dit aanbestedingsdocument.</w:t>
            </w:r>
          </w:p>
        </w:tc>
      </w:tr>
      <w:tr w:rsidR="00800024" w:rsidRPr="00707EC1" w14:paraId="32ADD432" w14:textId="77777777" w:rsidTr="00E85A6F">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12B8B54F" w14:textId="77777777" w:rsidR="00800024" w:rsidRPr="00707EC1" w:rsidRDefault="00800024" w:rsidP="00800024">
            <w:pPr>
              <w:numPr>
                <w:ilvl w:val="0"/>
                <w:numId w:val="3"/>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5310482D" w14:textId="77777777" w:rsidR="00800024" w:rsidRPr="00707EC1" w:rsidRDefault="00800024" w:rsidP="00E85A6F">
            <w:pPr>
              <w:rPr>
                <w:rFonts w:cs="Arial"/>
              </w:rPr>
            </w:pPr>
            <w:r w:rsidRPr="00707EC1">
              <w:rPr>
                <w:rFonts w:cs="Arial"/>
              </w:rPr>
              <w:t xml:space="preserve">Indien de ON niet voldoet aan de minimale SROI-eis, te weten </w:t>
            </w:r>
            <w:r>
              <w:rPr>
                <w:rFonts w:cs="Arial"/>
              </w:rPr>
              <w:t>5</w:t>
            </w:r>
            <w:r w:rsidRPr="00707EC1">
              <w:rPr>
                <w:rFonts w:cs="Arial"/>
                <w:lang w:eastAsia="x-none"/>
              </w:rPr>
              <w:t xml:space="preserve">% </w:t>
            </w:r>
            <w:r>
              <w:rPr>
                <w:rFonts w:cs="Arial"/>
                <w:lang w:eastAsia="x-none"/>
              </w:rPr>
              <w:t xml:space="preserve">van de </w:t>
            </w:r>
            <w:r w:rsidRPr="00DE5B1D">
              <w:rPr>
                <w:rFonts w:cs="Arial"/>
                <w:szCs w:val="24"/>
                <w:lang w:eastAsia="zh-CN"/>
              </w:rPr>
              <w:fldChar w:fldCharType="begin">
                <w:ffData>
                  <w:name w:val=""/>
                  <w:enabled/>
                  <w:calcOnExit w:val="0"/>
                  <w:textInput>
                    <w:default w:val="loonsom van de "/>
                  </w:textInput>
                </w:ffData>
              </w:fldChar>
            </w:r>
            <w:r w:rsidRPr="00DE5B1D">
              <w:rPr>
                <w:rFonts w:cs="Arial"/>
                <w:szCs w:val="24"/>
                <w:lang w:eastAsia="zh-CN"/>
              </w:rPr>
              <w:instrText xml:space="preserve"> FORMTEXT </w:instrText>
            </w:r>
            <w:r w:rsidRPr="00DE5B1D">
              <w:rPr>
                <w:rFonts w:cs="Arial"/>
                <w:szCs w:val="24"/>
                <w:lang w:eastAsia="zh-CN"/>
              </w:rPr>
            </w:r>
            <w:r w:rsidRPr="00DE5B1D">
              <w:rPr>
                <w:rFonts w:cs="Arial"/>
                <w:szCs w:val="24"/>
                <w:lang w:eastAsia="zh-CN"/>
              </w:rPr>
              <w:fldChar w:fldCharType="separate"/>
            </w:r>
            <w:r>
              <w:rPr>
                <w:rFonts w:cs="Arial"/>
                <w:noProof/>
                <w:szCs w:val="24"/>
                <w:lang w:eastAsia="zh-CN"/>
              </w:rPr>
              <w:t xml:space="preserve">loonsom van de </w:t>
            </w:r>
            <w:r w:rsidRPr="00DE5B1D">
              <w:rPr>
                <w:rFonts w:cs="Arial"/>
                <w:szCs w:val="24"/>
                <w:lang w:eastAsia="zh-CN"/>
              </w:rPr>
              <w:fldChar w:fldCharType="end"/>
            </w:r>
            <w:r>
              <w:rPr>
                <w:rStyle w:val="Verwijzingopmerking"/>
              </w:rPr>
              <w:t xml:space="preserve"> </w:t>
            </w:r>
            <w:r w:rsidRPr="00DE5B1D">
              <w:rPr>
                <w:rFonts w:cs="Arial"/>
                <w:szCs w:val="24"/>
                <w:lang w:eastAsia="zh-CN"/>
              </w:rPr>
              <w:fldChar w:fldCharType="begin">
                <w:ffData>
                  <w:name w:val=""/>
                  <w:enabled/>
                  <w:calcOnExit w:val="0"/>
                  <w:textInput>
                    <w:default w:val="inschrijfsom"/>
                  </w:textInput>
                </w:ffData>
              </w:fldChar>
            </w:r>
            <w:r w:rsidRPr="00DE5B1D">
              <w:rPr>
                <w:rFonts w:cs="Arial"/>
              </w:rPr>
              <w:instrText xml:space="preserve"> FORMTEXT </w:instrText>
            </w:r>
            <w:r w:rsidRPr="00DE5B1D">
              <w:rPr>
                <w:rFonts w:cs="Arial"/>
                <w:szCs w:val="24"/>
                <w:lang w:eastAsia="zh-CN"/>
              </w:rPr>
            </w:r>
            <w:r w:rsidRPr="00DE5B1D">
              <w:rPr>
                <w:rFonts w:cs="Arial"/>
                <w:szCs w:val="24"/>
                <w:lang w:eastAsia="zh-CN"/>
              </w:rPr>
              <w:fldChar w:fldCharType="separate"/>
            </w:r>
            <w:r>
              <w:rPr>
                <w:rFonts w:cs="Arial"/>
                <w:noProof/>
                <w:szCs w:val="24"/>
                <w:lang w:eastAsia="zh-CN"/>
              </w:rPr>
              <w:t>inschrijfsom</w:t>
            </w:r>
            <w:r w:rsidRPr="00DE5B1D">
              <w:rPr>
                <w:rFonts w:cs="Arial"/>
                <w:szCs w:val="24"/>
                <w:lang w:eastAsia="zh-CN"/>
              </w:rPr>
              <w:fldChar w:fldCharType="end"/>
            </w:r>
            <w:r w:rsidRPr="00707EC1">
              <w:rPr>
                <w:rFonts w:cs="Arial"/>
                <w:lang w:eastAsia="x-none"/>
              </w:rPr>
              <w:t xml:space="preserve">, </w:t>
            </w:r>
            <w:r>
              <w:rPr>
                <w:rFonts w:cs="Arial"/>
                <w:lang w:eastAsia="x-none"/>
              </w:rPr>
              <w:t xml:space="preserve"> </w:t>
            </w:r>
            <w:r>
              <w:rPr>
                <w:rFonts w:cs="Arial"/>
                <w:szCs w:val="24"/>
                <w:lang w:eastAsia="zh-CN"/>
              </w:rPr>
              <w:fldChar w:fldCharType="begin">
                <w:ffData>
                  <w:name w:val=""/>
                  <w:enabled/>
                  <w:calcOnExit w:val="0"/>
                  <w:textInput>
                    <w:default w:val="bij oplevering van de jaarlijkse werkzaamheden"/>
                  </w:textInput>
                </w:ffData>
              </w:fldChar>
            </w:r>
            <w:r>
              <w:rPr>
                <w:rFonts w:cs="Arial"/>
                <w:szCs w:val="24"/>
                <w:lang w:eastAsia="zh-CN"/>
              </w:rPr>
              <w:instrText xml:space="preserve"> FORMTEXT </w:instrText>
            </w:r>
            <w:r>
              <w:rPr>
                <w:rFonts w:cs="Arial"/>
                <w:szCs w:val="24"/>
                <w:lang w:eastAsia="zh-CN"/>
              </w:rPr>
            </w:r>
            <w:r>
              <w:rPr>
                <w:rFonts w:cs="Arial"/>
                <w:szCs w:val="24"/>
                <w:lang w:eastAsia="zh-CN"/>
              </w:rPr>
              <w:fldChar w:fldCharType="separate"/>
            </w:r>
            <w:r>
              <w:rPr>
                <w:rFonts w:cs="Arial"/>
                <w:noProof/>
                <w:szCs w:val="24"/>
                <w:lang w:eastAsia="zh-CN"/>
              </w:rPr>
              <w:t>bij oplevering van de jaarlijkse werkzaamheden</w:t>
            </w:r>
            <w:r>
              <w:rPr>
                <w:rFonts w:cs="Arial"/>
                <w:szCs w:val="24"/>
                <w:lang w:eastAsia="zh-CN"/>
              </w:rPr>
              <w:fldChar w:fldCharType="end"/>
            </w:r>
            <w:r w:rsidRPr="00707EC1">
              <w:rPr>
                <w:rFonts w:cs="Arial"/>
              </w:rPr>
              <w:t>, is de OG gerechtigd een direct opeisbare boete op te leggen van 2 maal de waarde van de openstaande SROI-eis.</w:t>
            </w:r>
          </w:p>
        </w:tc>
      </w:tr>
      <w:tr w:rsidR="00800024" w:rsidRPr="00930F6E" w14:paraId="34A1E976" w14:textId="77777777" w:rsidTr="00E85A6F">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51B24094" w14:textId="77777777" w:rsidR="00800024" w:rsidRPr="00707EC1" w:rsidRDefault="00800024" w:rsidP="00800024">
            <w:pPr>
              <w:numPr>
                <w:ilvl w:val="0"/>
                <w:numId w:val="3"/>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3E64535E" w14:textId="77777777" w:rsidR="00800024" w:rsidRPr="00DE5B1D" w:rsidRDefault="00800024" w:rsidP="00E85A6F">
            <w:pPr>
              <w:rPr>
                <w:rFonts w:cs="Arial"/>
              </w:rPr>
            </w:pPr>
            <w:r w:rsidRPr="00DE5B1D">
              <w:rPr>
                <w:rFonts w:cs="Arial"/>
              </w:rPr>
              <w:t xml:space="preserve">De </w:t>
            </w:r>
            <w:r w:rsidRPr="00DE5B1D">
              <w:rPr>
                <w:rFonts w:cs="Arial"/>
              </w:rPr>
              <w:fldChar w:fldCharType="begin">
                <w:ffData>
                  <w:name w:val=""/>
                  <w:enabled/>
                  <w:calcOnExit w:val="0"/>
                  <w:textInput>
                    <w:default w:val="inschrijfsom"/>
                  </w:textInput>
                </w:ffData>
              </w:fldChar>
            </w:r>
            <w:r w:rsidRPr="00DE5B1D">
              <w:rPr>
                <w:rFonts w:cs="Arial"/>
              </w:rPr>
              <w:instrText xml:space="preserve"> FORMTEXT </w:instrText>
            </w:r>
            <w:r w:rsidRPr="00DE5B1D">
              <w:rPr>
                <w:rFonts w:cs="Arial"/>
              </w:rPr>
            </w:r>
            <w:r w:rsidRPr="00DE5B1D">
              <w:rPr>
                <w:rFonts w:cs="Arial"/>
              </w:rPr>
              <w:fldChar w:fldCharType="separate"/>
            </w:r>
            <w:r>
              <w:rPr>
                <w:rFonts w:cs="Arial"/>
                <w:noProof/>
              </w:rPr>
              <w:t>inschrijfsom</w:t>
            </w:r>
            <w:r w:rsidRPr="00DE5B1D">
              <w:rPr>
                <w:rFonts w:cs="Arial"/>
              </w:rPr>
              <w:fldChar w:fldCharType="end"/>
            </w:r>
            <w:r w:rsidRPr="00DE5B1D">
              <w:rPr>
                <w:rFonts w:cs="Arial"/>
              </w:rPr>
              <w:t xml:space="preserve"> bestaat voor </w:t>
            </w:r>
            <w:r w:rsidRPr="00882012">
              <w:rPr>
                <w:rFonts w:cs="Arial"/>
                <w:b/>
                <w:sz w:val="22"/>
                <w:szCs w:val="22"/>
              </w:rPr>
              <w:fldChar w:fldCharType="begin">
                <w:ffData>
                  <w:name w:val=""/>
                  <w:enabled/>
                  <w:calcOnExit w:val="0"/>
                  <w:textInput>
                    <w:default w:val="&lt;percentage invullen&gt;"/>
                  </w:textInput>
                </w:ffData>
              </w:fldChar>
            </w:r>
            <w:r w:rsidRPr="00882012">
              <w:rPr>
                <w:rFonts w:cs="Arial"/>
                <w:b/>
                <w:sz w:val="22"/>
                <w:szCs w:val="22"/>
              </w:rPr>
              <w:instrText xml:space="preserve"> FORMTEXT </w:instrText>
            </w:r>
            <w:r w:rsidRPr="00882012">
              <w:rPr>
                <w:rFonts w:cs="Arial"/>
                <w:b/>
                <w:sz w:val="22"/>
                <w:szCs w:val="22"/>
              </w:rPr>
            </w:r>
            <w:r w:rsidRPr="00882012">
              <w:rPr>
                <w:rFonts w:cs="Arial"/>
                <w:b/>
                <w:sz w:val="22"/>
                <w:szCs w:val="22"/>
              </w:rPr>
              <w:fldChar w:fldCharType="separate"/>
            </w:r>
            <w:r w:rsidRPr="00882012">
              <w:rPr>
                <w:rFonts w:cs="Arial"/>
                <w:b/>
                <w:noProof/>
                <w:sz w:val="22"/>
                <w:szCs w:val="22"/>
              </w:rPr>
              <w:t>&lt;percentage invullen&gt;</w:t>
            </w:r>
            <w:r w:rsidRPr="00882012">
              <w:rPr>
                <w:rFonts w:cs="Arial"/>
                <w:b/>
                <w:sz w:val="22"/>
                <w:szCs w:val="22"/>
              </w:rPr>
              <w:fldChar w:fldCharType="end"/>
            </w:r>
            <w:r w:rsidRPr="00DE5B1D">
              <w:rPr>
                <w:rFonts w:cs="Arial"/>
              </w:rPr>
              <w:t xml:space="preserve"> % uit loonkosten (loonsom)</w:t>
            </w:r>
          </w:p>
          <w:p w14:paraId="29DF22AE" w14:textId="77777777" w:rsidR="00800024" w:rsidRPr="00DE5B1D" w:rsidRDefault="00800024" w:rsidP="00E85A6F">
            <w:pPr>
              <w:rPr>
                <w:rFonts w:cs="Arial"/>
              </w:rPr>
            </w:pPr>
          </w:p>
          <w:p w14:paraId="70422568" w14:textId="77777777" w:rsidR="00800024" w:rsidRPr="00930F6E" w:rsidRDefault="00800024" w:rsidP="00E85A6F">
            <w:pPr>
              <w:rPr>
                <w:rFonts w:cs="Arial"/>
              </w:rPr>
            </w:pPr>
            <w:r w:rsidRPr="00DE5B1D">
              <w:rPr>
                <w:rFonts w:cs="Arial"/>
                <w:sz w:val="16"/>
              </w:rPr>
              <w:t>Dit percentage moet te herleiden zijn uit de te verstrekken detailbegroting (zie AD paragraaf 5.</w:t>
            </w:r>
            <w:r>
              <w:rPr>
                <w:rFonts w:cs="Arial"/>
                <w:sz w:val="16"/>
              </w:rPr>
              <w:t>4</w:t>
            </w:r>
            <w:r w:rsidRPr="00DE5B1D">
              <w:rPr>
                <w:rFonts w:cs="Arial"/>
                <w:sz w:val="16"/>
              </w:rPr>
              <w:t>)</w:t>
            </w:r>
          </w:p>
        </w:tc>
      </w:tr>
      <w:tr w:rsidR="00800024" w:rsidRPr="00D25389" w14:paraId="40B4FCE8" w14:textId="77777777" w:rsidTr="00E85A6F">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42863640" w14:textId="77777777" w:rsidR="00800024" w:rsidRPr="00D25389" w:rsidRDefault="00800024" w:rsidP="00E85A6F">
            <w:pPr>
              <w:keepNext/>
              <w:rPr>
                <w:rFonts w:cs="Arial"/>
                <w:b/>
              </w:rPr>
            </w:pPr>
            <w:r>
              <w:rPr>
                <w:rFonts w:cs="Arial"/>
                <w:b/>
              </w:rPr>
              <w:lastRenderedPageBreak/>
              <w:t>Inzet duurzaam materiaal</w:t>
            </w:r>
          </w:p>
        </w:tc>
        <w:tc>
          <w:tcPr>
            <w:tcW w:w="684" w:type="dxa"/>
          </w:tcPr>
          <w:p w14:paraId="31DBFBAF" w14:textId="77777777" w:rsidR="00800024" w:rsidRPr="00D25389" w:rsidRDefault="00800024" w:rsidP="00E85A6F">
            <w:pPr>
              <w:jc w:val="center"/>
              <w:rPr>
                <w:rFonts w:cs="Arial"/>
              </w:rPr>
            </w:pPr>
            <w:r w:rsidRPr="00D25389">
              <w:rPr>
                <w:rFonts w:cs="Arial"/>
              </w:rPr>
              <w:t>Ja</w:t>
            </w:r>
          </w:p>
          <w:p w14:paraId="5F533885"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16AC3F41" w14:textId="77777777" w:rsidR="00800024" w:rsidRPr="00D25389" w:rsidRDefault="00800024" w:rsidP="00E85A6F">
            <w:pPr>
              <w:jc w:val="center"/>
              <w:rPr>
                <w:rFonts w:cs="Arial"/>
              </w:rPr>
            </w:pPr>
            <w:r w:rsidRPr="00D25389">
              <w:rPr>
                <w:rFonts w:cs="Arial"/>
              </w:rPr>
              <w:t>Nee</w:t>
            </w:r>
          </w:p>
          <w:p w14:paraId="69035A88"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00024" w:rsidRPr="00552021" w14:paraId="5833EC11" w14:textId="77777777" w:rsidTr="00E85A6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7A572087" w14:textId="77777777" w:rsidR="00800024" w:rsidRPr="00552021" w:rsidRDefault="00800024" w:rsidP="00800024">
            <w:pPr>
              <w:numPr>
                <w:ilvl w:val="0"/>
                <w:numId w:val="3"/>
              </w:numPr>
              <w:jc w:val="center"/>
              <w:rPr>
                <w:rFonts w:cs="Arial"/>
              </w:rPr>
            </w:pPr>
          </w:p>
        </w:tc>
        <w:tc>
          <w:tcPr>
            <w:tcW w:w="8969" w:type="dxa"/>
            <w:gridSpan w:val="4"/>
            <w:shd w:val="clear" w:color="auto" w:fill="auto"/>
          </w:tcPr>
          <w:p w14:paraId="7B87C97C" w14:textId="77777777" w:rsidR="00800024" w:rsidRDefault="00800024" w:rsidP="00E85A6F">
            <w:pPr>
              <w:rPr>
                <w:rFonts w:cs="Arial"/>
              </w:rPr>
            </w:pPr>
            <w:r w:rsidRPr="000B292F">
              <w:rPr>
                <w:rFonts w:cs="Arial"/>
              </w:rPr>
              <w:t xml:space="preserve">Inschrijver verklaart akkoord te gaan met de </w:t>
            </w:r>
            <w:r>
              <w:rPr>
                <w:rFonts w:cs="Arial"/>
              </w:rPr>
              <w:t>volgende restrictie omtrent de inzet van duurzaam materieel:</w:t>
            </w:r>
          </w:p>
          <w:p w14:paraId="2349905C" w14:textId="77777777" w:rsidR="00800024" w:rsidRPr="00552021" w:rsidRDefault="00800024" w:rsidP="00E85A6F">
            <w:pPr>
              <w:rPr>
                <w:rFonts w:cs="Arial"/>
              </w:rPr>
            </w:pPr>
            <w:r w:rsidRPr="00813DD2">
              <w:rPr>
                <w:rFonts w:cs="Arial"/>
              </w:rPr>
              <w:t xml:space="preserve">Indien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760DE8">
              <w:rPr>
                <w:rFonts w:cs="Arial"/>
                <w:b/>
                <w:bCs/>
              </w:rPr>
              <w:t xml:space="preserve">De bewijslast ligt hierbij geheel bij de </w:t>
            </w:r>
            <w:r>
              <w:rPr>
                <w:rFonts w:cs="Arial"/>
                <w:b/>
                <w:bCs/>
              </w:rPr>
              <w:t>ON</w:t>
            </w:r>
            <w:r w:rsidRPr="00760DE8">
              <w:rPr>
                <w:rFonts w:cs="Arial"/>
                <w:b/>
                <w:bCs/>
              </w:rPr>
              <w:t>.</w:t>
            </w:r>
            <w:r w:rsidRPr="00760DE8">
              <w:rPr>
                <w:rFonts w:cs="Arial"/>
              </w:rPr>
              <w:t xml:space="preserve"> Indien geen deugdelijke bewijslast kan en</w:t>
            </w:r>
            <w:r>
              <w:rPr>
                <w:rFonts w:cs="Arial"/>
              </w:rPr>
              <w:t>/of</w:t>
            </w:r>
            <w:r w:rsidRPr="00760DE8">
              <w:rPr>
                <w:rFonts w:cs="Arial"/>
              </w:rPr>
              <w:t xml:space="preserve"> wordt </w:t>
            </w:r>
            <w:r>
              <w:rPr>
                <w:rFonts w:cs="Arial"/>
              </w:rPr>
              <w:t>overgelegd</w:t>
            </w:r>
            <w:r w:rsidRPr="00760DE8">
              <w:rPr>
                <w:rFonts w:cs="Arial"/>
              </w:rPr>
              <w:t xml:space="preserve">, waaruit blijkt dat de machine ook daadwerkelijk </w:t>
            </w:r>
            <w:r>
              <w:rPr>
                <w:rFonts w:cs="Arial"/>
              </w:rPr>
              <w:t xml:space="preserve">operationeel </w:t>
            </w:r>
            <w:r w:rsidRPr="00760DE8">
              <w:rPr>
                <w:rFonts w:cs="Arial"/>
              </w:rPr>
              <w:t>is ingezet, zal de desbetreffende machine voor 100% conventioneel worden aangemerkt</w:t>
            </w:r>
            <w:r w:rsidRPr="0090237F">
              <w:rPr>
                <w:rFonts w:cs="Arial"/>
                <w:b/>
                <w:bCs/>
              </w:rPr>
              <w:t>. De verantwoordelijkheid van het al dan niet in kunnen zetten van een machine ligt geheel bij de opdrachtnemer. B.v. een langere levertijd van een bepaalde machine kan niet opgevoerd worden als overmacht.</w:t>
            </w:r>
          </w:p>
        </w:tc>
      </w:tr>
      <w:tr w:rsidR="00800024" w:rsidRPr="00D25389" w14:paraId="1C932AF7" w14:textId="77777777" w:rsidTr="00E85A6F">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AF42F6D" w14:textId="77777777" w:rsidR="00800024" w:rsidRPr="00D25389" w:rsidRDefault="00800024" w:rsidP="00E85A6F">
            <w:pPr>
              <w:keepNext/>
              <w:rPr>
                <w:rFonts w:cs="Arial"/>
                <w:b/>
              </w:rPr>
            </w:pPr>
            <w:bookmarkStart w:id="17" w:name="_Hlk184303481"/>
            <w:r>
              <w:rPr>
                <w:rFonts w:cs="Arial"/>
                <w:b/>
              </w:rPr>
              <w:t xml:space="preserve">Opgave </w:t>
            </w:r>
            <w:r w:rsidRPr="00CC2305">
              <w:rPr>
                <w:rFonts w:cs="Arial"/>
                <w:b/>
              </w:rPr>
              <w:t>CO2 prestatieladder</w:t>
            </w:r>
          </w:p>
        </w:tc>
        <w:tc>
          <w:tcPr>
            <w:tcW w:w="684" w:type="dxa"/>
          </w:tcPr>
          <w:p w14:paraId="64CC4DF9" w14:textId="77777777" w:rsidR="00800024" w:rsidRPr="00D25389" w:rsidRDefault="00800024" w:rsidP="00E85A6F">
            <w:pPr>
              <w:jc w:val="center"/>
              <w:rPr>
                <w:rFonts w:cs="Arial"/>
              </w:rPr>
            </w:pPr>
            <w:r w:rsidRPr="00D25389">
              <w:rPr>
                <w:rFonts w:cs="Arial"/>
              </w:rPr>
              <w:t>Ja</w:t>
            </w:r>
          </w:p>
          <w:p w14:paraId="0CD84072"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5F2D19F9" w14:textId="77777777" w:rsidR="00800024" w:rsidRPr="00D25389" w:rsidRDefault="00800024" w:rsidP="00E85A6F">
            <w:pPr>
              <w:jc w:val="center"/>
              <w:rPr>
                <w:rFonts w:cs="Arial"/>
              </w:rPr>
            </w:pPr>
            <w:r w:rsidRPr="00D25389">
              <w:rPr>
                <w:rFonts w:cs="Arial"/>
              </w:rPr>
              <w:t>Nee</w:t>
            </w:r>
          </w:p>
          <w:p w14:paraId="604A4703" w14:textId="77777777" w:rsidR="00800024" w:rsidRPr="00D25389" w:rsidRDefault="00800024" w:rsidP="00E85A6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800024" w:rsidRPr="00552021" w14:paraId="76A036C0" w14:textId="77777777" w:rsidTr="00E85A6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54E3F648" w14:textId="77777777" w:rsidR="00800024" w:rsidRPr="00552021" w:rsidRDefault="00800024" w:rsidP="00800024">
            <w:pPr>
              <w:numPr>
                <w:ilvl w:val="0"/>
                <w:numId w:val="3"/>
              </w:numPr>
              <w:jc w:val="center"/>
              <w:rPr>
                <w:rFonts w:cs="Arial"/>
              </w:rPr>
            </w:pPr>
          </w:p>
        </w:tc>
        <w:tc>
          <w:tcPr>
            <w:tcW w:w="8969" w:type="dxa"/>
            <w:gridSpan w:val="4"/>
            <w:shd w:val="clear" w:color="auto" w:fill="auto"/>
          </w:tcPr>
          <w:p w14:paraId="486C1CF8" w14:textId="77777777" w:rsidR="00800024" w:rsidRDefault="00800024" w:rsidP="00E85A6F">
            <w:pPr>
              <w:rPr>
                <w:rFonts w:cs="Arial"/>
              </w:rPr>
            </w:pPr>
            <w:r w:rsidRPr="000F4BC5">
              <w:rPr>
                <w:rFonts w:cs="Arial"/>
              </w:rPr>
              <w:t xml:space="preserve">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w:t>
            </w:r>
            <w:r>
              <w:rPr>
                <w:rFonts w:cs="Arial"/>
              </w:rPr>
              <w:t xml:space="preserve">te geven </w:t>
            </w:r>
            <w:r w:rsidRPr="000F4BC5">
              <w:rPr>
                <w:rFonts w:cs="Arial"/>
              </w:rPr>
              <w:t>en deel te nemen.</w:t>
            </w:r>
          </w:p>
        </w:tc>
      </w:tr>
      <w:bookmarkEnd w:id="17"/>
      <w:tr w:rsidR="00800024" w:rsidRPr="00552021" w14:paraId="2EE145AB" w14:textId="77777777" w:rsidTr="00E85A6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7B6149B9" w14:textId="77777777" w:rsidR="00800024" w:rsidRPr="00552021" w:rsidRDefault="00800024" w:rsidP="00800024">
            <w:pPr>
              <w:numPr>
                <w:ilvl w:val="0"/>
                <w:numId w:val="3"/>
              </w:numPr>
              <w:jc w:val="center"/>
              <w:rPr>
                <w:rFonts w:cs="Arial"/>
              </w:rPr>
            </w:pPr>
          </w:p>
        </w:tc>
        <w:tc>
          <w:tcPr>
            <w:tcW w:w="8969" w:type="dxa"/>
            <w:gridSpan w:val="4"/>
            <w:shd w:val="clear" w:color="auto" w:fill="auto"/>
          </w:tcPr>
          <w:p w14:paraId="5E5646A6" w14:textId="77777777" w:rsidR="00800024" w:rsidRPr="00552021" w:rsidRDefault="00800024" w:rsidP="00E85A6F">
            <w:pPr>
              <w:rPr>
                <w:rFonts w:cs="Arial"/>
              </w:rPr>
            </w:pPr>
            <w:r>
              <w:rPr>
                <w:rFonts w:cs="Arial"/>
              </w:rPr>
              <w:t>Inschrijver verklaart akkoord te gaan met de restrictie dat als inschrijver</w:t>
            </w:r>
            <w:r w:rsidRPr="00D64290">
              <w:rPr>
                <w:rFonts w:cs="Arial"/>
              </w:rPr>
              <w:t xml:space="preserve"> tijdens de contractperiode daalt op de prestatieladder dit zal resulteren in een boete over het desbetreffende achterliggende contractjaar</w:t>
            </w:r>
            <w:r>
              <w:rPr>
                <w:rFonts w:cs="Arial"/>
              </w:rPr>
              <w:t>, zoals omschreven in de aanbestedingsdocumenten</w:t>
            </w:r>
            <w:r w:rsidRPr="00D64290">
              <w:rPr>
                <w:rFonts w:cs="Arial"/>
              </w:rPr>
              <w:t>. Een boete is dus niet eenmalig, maar wordt elk contractjaar opgelegd zolang de afwijking naar beneden zich voordoet.</w:t>
            </w:r>
          </w:p>
        </w:tc>
      </w:tr>
      <w:bookmarkEnd w:id="14"/>
      <w:bookmarkEnd w:id="15"/>
      <w:tr w:rsidR="00800024" w:rsidRPr="00930F6E" w14:paraId="443A5BD9" w14:textId="77777777" w:rsidTr="00E85A6F">
        <w:tblPrEx>
          <w:tblCellMar>
            <w:left w:w="70" w:type="dxa"/>
            <w:right w:w="70" w:type="dxa"/>
          </w:tblCellMar>
          <w:tblLook w:val="0000" w:firstRow="0" w:lastRow="0" w:firstColumn="0" w:lastColumn="0" w:noHBand="0" w:noVBand="0"/>
        </w:tblPrEx>
        <w:trPr>
          <w:cantSplit/>
        </w:trPr>
        <w:tc>
          <w:tcPr>
            <w:tcW w:w="9603" w:type="dxa"/>
            <w:gridSpan w:val="5"/>
          </w:tcPr>
          <w:p w14:paraId="133A7229" w14:textId="77777777" w:rsidR="00800024" w:rsidRPr="00F96FCE" w:rsidRDefault="00800024" w:rsidP="00E85A6F">
            <w:pPr>
              <w:keepNext/>
              <w:rPr>
                <w:rFonts w:cs="Arial"/>
              </w:rPr>
            </w:pPr>
            <w:r w:rsidRPr="00D25389">
              <w:rPr>
                <w:rFonts w:cs="Arial"/>
                <w:b/>
              </w:rPr>
              <w:t>Getekend voor akkoord:</w:t>
            </w:r>
          </w:p>
        </w:tc>
      </w:tr>
      <w:tr w:rsidR="00800024" w:rsidRPr="00D25389" w14:paraId="38D24466" w14:textId="77777777" w:rsidTr="00E85A6F">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0DE25C37" w14:textId="77777777" w:rsidR="00800024" w:rsidRPr="00D25389" w:rsidRDefault="00800024" w:rsidP="00E85A6F">
            <w:pPr>
              <w:keepNext/>
              <w:rPr>
                <w:rFonts w:cs="Arial"/>
              </w:rPr>
            </w:pPr>
            <w:r w:rsidRPr="00D25389">
              <w:rPr>
                <w:rFonts w:cs="Arial"/>
              </w:rPr>
              <w:t>Naam inschrijver</w:t>
            </w:r>
          </w:p>
        </w:tc>
        <w:tc>
          <w:tcPr>
            <w:tcW w:w="7399" w:type="dxa"/>
            <w:gridSpan w:val="3"/>
            <w:vAlign w:val="center"/>
          </w:tcPr>
          <w:p w14:paraId="3FF86F4A" w14:textId="77777777" w:rsidR="00800024" w:rsidRPr="00D25389" w:rsidRDefault="00800024" w:rsidP="00E85A6F">
            <w:pPr>
              <w:keepNext/>
              <w:rPr>
                <w:rFonts w:cs="Arial"/>
              </w:rPr>
            </w:pPr>
          </w:p>
        </w:tc>
      </w:tr>
      <w:tr w:rsidR="00800024" w:rsidRPr="00D25389" w14:paraId="525AE830" w14:textId="77777777" w:rsidTr="00E85A6F">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7596C0B6" w14:textId="77777777" w:rsidR="00800024" w:rsidRPr="00D25389" w:rsidRDefault="00800024" w:rsidP="00E85A6F">
            <w:pPr>
              <w:keepNext/>
              <w:rPr>
                <w:rFonts w:cs="Arial"/>
              </w:rPr>
            </w:pPr>
            <w:r w:rsidRPr="00D25389">
              <w:rPr>
                <w:rFonts w:cs="Arial"/>
              </w:rPr>
              <w:t>Naam tekenbevoegde</w:t>
            </w:r>
          </w:p>
        </w:tc>
        <w:tc>
          <w:tcPr>
            <w:tcW w:w="7399" w:type="dxa"/>
            <w:gridSpan w:val="3"/>
            <w:vAlign w:val="center"/>
          </w:tcPr>
          <w:p w14:paraId="336C0725" w14:textId="77777777" w:rsidR="00800024" w:rsidRPr="00D25389" w:rsidRDefault="00800024" w:rsidP="00E85A6F">
            <w:pPr>
              <w:keepNext/>
              <w:rPr>
                <w:rFonts w:cs="Arial"/>
              </w:rPr>
            </w:pPr>
          </w:p>
        </w:tc>
      </w:tr>
      <w:tr w:rsidR="00800024" w:rsidRPr="00D25389" w14:paraId="04D2571D" w14:textId="77777777" w:rsidTr="00E85A6F">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048A59CD" w14:textId="77777777" w:rsidR="00800024" w:rsidRPr="00D25389" w:rsidRDefault="00800024" w:rsidP="00E85A6F">
            <w:pPr>
              <w:keepNext/>
              <w:rPr>
                <w:rFonts w:cs="Arial"/>
              </w:rPr>
            </w:pPr>
            <w:r w:rsidRPr="00D25389">
              <w:rPr>
                <w:rFonts w:cs="Arial"/>
              </w:rPr>
              <w:t>Handtekening</w:t>
            </w:r>
          </w:p>
        </w:tc>
        <w:tc>
          <w:tcPr>
            <w:tcW w:w="7399" w:type="dxa"/>
            <w:gridSpan w:val="3"/>
            <w:vAlign w:val="center"/>
          </w:tcPr>
          <w:p w14:paraId="4AA3B137" w14:textId="77777777" w:rsidR="00800024" w:rsidRPr="00D25389" w:rsidRDefault="00800024" w:rsidP="00E85A6F">
            <w:pPr>
              <w:keepNext/>
              <w:rPr>
                <w:rFonts w:cs="Arial"/>
              </w:rPr>
            </w:pPr>
          </w:p>
        </w:tc>
      </w:tr>
      <w:tr w:rsidR="00800024" w:rsidRPr="00D25389" w14:paraId="6295EE98" w14:textId="77777777" w:rsidTr="00E85A6F">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146495A1" w14:textId="77777777" w:rsidR="00800024" w:rsidRPr="00D25389" w:rsidRDefault="00800024" w:rsidP="00E85A6F">
            <w:pPr>
              <w:keepNext/>
              <w:rPr>
                <w:rFonts w:cs="Arial"/>
              </w:rPr>
            </w:pPr>
            <w:r w:rsidRPr="00D25389">
              <w:rPr>
                <w:rFonts w:cs="Arial"/>
              </w:rPr>
              <w:t>Datum</w:t>
            </w:r>
          </w:p>
        </w:tc>
        <w:tc>
          <w:tcPr>
            <w:tcW w:w="7399" w:type="dxa"/>
            <w:gridSpan w:val="3"/>
            <w:vAlign w:val="center"/>
          </w:tcPr>
          <w:p w14:paraId="71CD0DC3" w14:textId="77777777" w:rsidR="00800024" w:rsidRPr="00D25389" w:rsidRDefault="00800024" w:rsidP="00E85A6F">
            <w:pPr>
              <w:keepNext/>
              <w:rPr>
                <w:rFonts w:cs="Arial"/>
              </w:rPr>
            </w:pPr>
          </w:p>
        </w:tc>
      </w:tr>
    </w:tbl>
    <w:p w14:paraId="36CF0904" w14:textId="77777777" w:rsidR="001922B7" w:rsidRPr="00AC2695" w:rsidRDefault="001922B7"/>
    <w:sectPr w:rsidR="001922B7" w:rsidRPr="00AC2695"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5DE90BF8"/>
    <w:multiLevelType w:val="hybridMultilevel"/>
    <w:tmpl w:val="F888168E"/>
    <w:lvl w:ilvl="0" w:tplc="B2F26A1C">
      <w:start w:val="5"/>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5455057">
    <w:abstractNumId w:val="0"/>
  </w:num>
  <w:num w:numId="2" w16cid:durableId="985207321">
    <w:abstractNumId w:val="4"/>
  </w:num>
  <w:num w:numId="3" w16cid:durableId="1169180010">
    <w:abstractNumId w:val="2"/>
  </w:num>
  <w:num w:numId="4" w16cid:durableId="1233811961">
    <w:abstractNumId w:val="3"/>
  </w:num>
  <w:num w:numId="5" w16cid:durableId="175558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24"/>
    <w:rsid w:val="001922B7"/>
    <w:rsid w:val="004B084D"/>
    <w:rsid w:val="00591178"/>
    <w:rsid w:val="007B6B8E"/>
    <w:rsid w:val="00800024"/>
    <w:rsid w:val="00857D61"/>
    <w:rsid w:val="008D2918"/>
    <w:rsid w:val="009F5911"/>
    <w:rsid w:val="00A63E15"/>
    <w:rsid w:val="00AC2695"/>
    <w:rsid w:val="00B913E8"/>
    <w:rsid w:val="00C86FA5"/>
    <w:rsid w:val="00D456FF"/>
    <w:rsid w:val="00EC0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2C3177"/>
  <w15:chartTrackingRefBased/>
  <w15:docId w15:val="{1287197B-3494-4A7E-A363-E5074811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00024"/>
    <w:pPr>
      <w:spacing w:line="276" w:lineRule="auto"/>
    </w:pPr>
    <w:rPr>
      <w:rFonts w:ascii="Arial" w:hAnsi="Arial"/>
      <w:kern w:val="0"/>
      <w14:ligatures w14:val="none"/>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paragraph" w:styleId="Kop5">
    <w:name w:val="heading 5"/>
    <w:basedOn w:val="Standaard"/>
    <w:next w:val="Standaard"/>
    <w:link w:val="Kop5Char"/>
    <w:semiHidden/>
    <w:unhideWhenUsed/>
    <w:qFormat/>
    <w:rsid w:val="0080002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80002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80002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80002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80002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basedOn w:val="Standaardalinea-lettertype"/>
    <w:link w:val="Kop5"/>
    <w:semiHidden/>
    <w:rsid w:val="00800024"/>
    <w:rPr>
      <w:rFonts w:asciiTheme="minorHAnsi" w:eastAsiaTheme="majorEastAsia" w:hAnsiTheme="minorHAnsi" w:cstheme="majorBidi"/>
      <w:color w:val="2E74B5" w:themeColor="accent1" w:themeShade="BF"/>
      <w:szCs w:val="24"/>
      <w:lang w:eastAsia="zh-CN"/>
    </w:rPr>
  </w:style>
  <w:style w:type="character" w:customStyle="1" w:styleId="Kop6Char">
    <w:name w:val="Kop 6 Char"/>
    <w:basedOn w:val="Standaardalinea-lettertype"/>
    <w:link w:val="Kop6"/>
    <w:semiHidden/>
    <w:rsid w:val="00800024"/>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basedOn w:val="Standaardalinea-lettertype"/>
    <w:link w:val="Kop7"/>
    <w:semiHidden/>
    <w:rsid w:val="00800024"/>
    <w:rPr>
      <w:rFonts w:asciiTheme="minorHAnsi" w:eastAsiaTheme="majorEastAsia" w:hAnsiTheme="minorHAnsi" w:cstheme="majorBidi"/>
      <w:color w:val="595959" w:themeColor="text1" w:themeTint="A6"/>
      <w:szCs w:val="24"/>
      <w:lang w:eastAsia="zh-CN"/>
    </w:rPr>
  </w:style>
  <w:style w:type="character" w:customStyle="1" w:styleId="Kop8Char">
    <w:name w:val="Kop 8 Char"/>
    <w:basedOn w:val="Standaardalinea-lettertype"/>
    <w:link w:val="Kop8"/>
    <w:semiHidden/>
    <w:rsid w:val="00800024"/>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basedOn w:val="Standaardalinea-lettertype"/>
    <w:link w:val="Kop9"/>
    <w:semiHidden/>
    <w:rsid w:val="00800024"/>
    <w:rPr>
      <w:rFonts w:asciiTheme="minorHAnsi" w:eastAsiaTheme="majorEastAsia" w:hAnsiTheme="minorHAnsi" w:cstheme="majorBidi"/>
      <w:color w:val="272727" w:themeColor="text1" w:themeTint="D8"/>
      <w:szCs w:val="24"/>
      <w:lang w:eastAsia="zh-CN"/>
    </w:rPr>
  </w:style>
  <w:style w:type="paragraph" w:styleId="Ondertitel">
    <w:name w:val="Subtitle"/>
    <w:basedOn w:val="Standaard"/>
    <w:next w:val="Standaard"/>
    <w:link w:val="OndertitelChar"/>
    <w:qFormat/>
    <w:rsid w:val="008000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800024"/>
    <w:rPr>
      <w:rFonts w:asciiTheme="minorHAnsi" w:eastAsiaTheme="majorEastAsia" w:hAnsiTheme="minorHAnsi" w:cstheme="majorBidi"/>
      <w:color w:val="595959" w:themeColor="text1" w:themeTint="A6"/>
      <w:spacing w:val="15"/>
      <w:sz w:val="28"/>
      <w:szCs w:val="28"/>
      <w:lang w:eastAsia="zh-CN"/>
    </w:rPr>
  </w:style>
  <w:style w:type="paragraph" w:styleId="Citaat">
    <w:name w:val="Quote"/>
    <w:basedOn w:val="Standaard"/>
    <w:next w:val="Standaard"/>
    <w:link w:val="CitaatChar"/>
    <w:uiPriority w:val="29"/>
    <w:qFormat/>
    <w:rsid w:val="0080002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0024"/>
    <w:rPr>
      <w:rFonts w:ascii="Arial" w:hAnsi="Arial" w:cs="Arial"/>
      <w:i/>
      <w:iCs/>
      <w:color w:val="404040" w:themeColor="text1" w:themeTint="BF"/>
      <w:szCs w:val="24"/>
      <w:lang w:eastAsia="zh-CN"/>
    </w:rPr>
  </w:style>
  <w:style w:type="paragraph" w:styleId="Lijstalinea">
    <w:name w:val="List Paragraph"/>
    <w:basedOn w:val="Standaard"/>
    <w:uiPriority w:val="34"/>
    <w:qFormat/>
    <w:rsid w:val="00800024"/>
    <w:pPr>
      <w:ind w:left="720"/>
      <w:contextualSpacing/>
    </w:pPr>
  </w:style>
  <w:style w:type="character" w:styleId="Intensievebenadrukking">
    <w:name w:val="Intense Emphasis"/>
    <w:basedOn w:val="Standaardalinea-lettertype"/>
    <w:uiPriority w:val="21"/>
    <w:qFormat/>
    <w:rsid w:val="00800024"/>
    <w:rPr>
      <w:i/>
      <w:iCs/>
      <w:color w:val="2E74B5" w:themeColor="accent1" w:themeShade="BF"/>
    </w:rPr>
  </w:style>
  <w:style w:type="paragraph" w:styleId="Duidelijkcitaat">
    <w:name w:val="Intense Quote"/>
    <w:basedOn w:val="Standaard"/>
    <w:next w:val="Standaard"/>
    <w:link w:val="DuidelijkcitaatChar"/>
    <w:uiPriority w:val="30"/>
    <w:qFormat/>
    <w:rsid w:val="008000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00024"/>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800024"/>
    <w:rPr>
      <w:b/>
      <w:bCs/>
      <w:smallCaps/>
      <w:color w:val="2E74B5" w:themeColor="accent1" w:themeShade="BF"/>
      <w:spacing w:val="5"/>
    </w:rPr>
  </w:style>
  <w:style w:type="character" w:styleId="Verwijzingopmerking">
    <w:name w:val="annotation reference"/>
    <w:basedOn w:val="Standaardalinea-lettertype"/>
    <w:unhideWhenUsed/>
    <w:rsid w:val="00800024"/>
    <w:rPr>
      <w:sz w:val="16"/>
      <w:szCs w:val="16"/>
    </w:rPr>
  </w:style>
  <w:style w:type="paragraph" w:customStyle="1" w:styleId="BijlageADgenummerd">
    <w:name w:val="Bijlage AD genummerd"/>
    <w:basedOn w:val="Standaard"/>
    <w:next w:val="Standaard"/>
    <w:link w:val="BijlageADgenummerdChar"/>
    <w:qFormat/>
    <w:rsid w:val="00800024"/>
    <w:pPr>
      <w:numPr>
        <w:numId w:val="5"/>
      </w:numPr>
      <w:spacing w:after="480"/>
    </w:pPr>
    <w:rPr>
      <w:b/>
      <w:sz w:val="28"/>
    </w:rPr>
  </w:style>
  <w:style w:type="character" w:customStyle="1" w:styleId="BijlageADgenummerdChar">
    <w:name w:val="Bijlage AD genummerd Char"/>
    <w:basedOn w:val="Standaardalinea-lettertype"/>
    <w:link w:val="BijlageADgenummerd"/>
    <w:rsid w:val="00800024"/>
    <w:rPr>
      <w:rFonts w:ascii="Arial" w:hAnsi="Arial"/>
      <w:b/>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3941</Characters>
  <Application>Microsoft Office Word</Application>
  <DocSecurity>0</DocSecurity>
  <Lines>32</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Hardeman, Simone</dc:creator>
  <cp:keywords/>
  <dc:description/>
  <cp:lastModifiedBy>Hardeman, Simone</cp:lastModifiedBy>
  <cp:revision>2</cp:revision>
  <dcterms:created xsi:type="dcterms:W3CDTF">2025-10-28T09:49:00Z</dcterms:created>
  <dcterms:modified xsi:type="dcterms:W3CDTF">2025-10-28T09:50:00Z</dcterms:modified>
</cp:coreProperties>
</file>