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FC9C67" w14:textId="0CFF1BA2" w:rsidR="00C5714C" w:rsidRPr="00423CA5" w:rsidRDefault="00C5714C"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423CA5">
        <w:rPr>
          <w:rFonts w:cs="Calibri"/>
          <w:sz w:val="22"/>
          <w:szCs w:val="22"/>
        </w:rPr>
        <w:t>Gemeente Oss</w:t>
      </w:r>
    </w:p>
    <w:p w14:paraId="31D3DE88" w14:textId="7EBF4494" w:rsidR="00C5714C" w:rsidRPr="00423CA5" w:rsidRDefault="00C5714C"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423CA5">
        <w:rPr>
          <w:rFonts w:cs="Calibri"/>
          <w:sz w:val="22"/>
          <w:szCs w:val="22"/>
        </w:rPr>
        <w:t xml:space="preserve">Adres: </w:t>
      </w:r>
      <w:r w:rsidR="00BA2E93">
        <w:rPr>
          <w:rFonts w:cs="Calibri"/>
          <w:sz w:val="22"/>
          <w:szCs w:val="22"/>
        </w:rPr>
        <w:t>Raadhuislaan 2</w:t>
      </w:r>
    </w:p>
    <w:p w14:paraId="3FA88D3C" w14:textId="3D6B495E" w:rsidR="00C5714C" w:rsidRPr="00423CA5" w:rsidRDefault="00C5714C"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423CA5">
        <w:rPr>
          <w:rFonts w:cs="Calibri"/>
          <w:sz w:val="22"/>
          <w:szCs w:val="22"/>
        </w:rPr>
        <w:t>Contactpersoon:</w:t>
      </w:r>
      <w:r w:rsidR="007E2444">
        <w:rPr>
          <w:rFonts w:cs="Calibri"/>
          <w:sz w:val="22"/>
          <w:szCs w:val="22"/>
        </w:rPr>
        <w:t xml:space="preserve"> Peter Nederlof</w:t>
      </w:r>
    </w:p>
    <w:p w14:paraId="5CB64692" w14:textId="062ADCCD" w:rsidR="00C5714C" w:rsidRPr="00423CA5" w:rsidRDefault="00423CA5"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423CA5">
        <w:rPr>
          <w:rFonts w:cs="Calibri"/>
          <w:sz w:val="22"/>
          <w:szCs w:val="22"/>
        </w:rPr>
        <w:t xml:space="preserve">Bereikbaar via: </w:t>
      </w:r>
      <w:r w:rsidR="00CD3F21">
        <w:rPr>
          <w:rFonts w:cs="Calibri"/>
          <w:sz w:val="22"/>
          <w:szCs w:val="22"/>
        </w:rPr>
        <w:t>inkoop@oss.nl</w:t>
      </w:r>
    </w:p>
    <w:p w14:paraId="57D2A0DD" w14:textId="77777777" w:rsidR="00C5714C" w:rsidRPr="00423CA5" w:rsidRDefault="00C5714C"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6D303FD4" w14:textId="29B23561" w:rsidR="00322985" w:rsidRPr="007E2444" w:rsidRDefault="007E2444"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AA1178">
        <w:rPr>
          <w:rFonts w:cs="Calibri"/>
          <w:b/>
          <w:bCs/>
          <w:sz w:val="22"/>
          <w:szCs w:val="22"/>
        </w:rPr>
        <w:t>Aankondiging</w:t>
      </w:r>
      <w:r>
        <w:rPr>
          <w:rFonts w:cs="Calibri"/>
          <w:b/>
          <w:bCs/>
          <w:sz w:val="22"/>
          <w:szCs w:val="22"/>
        </w:rPr>
        <w:t xml:space="preserve"> </w:t>
      </w:r>
      <w:r w:rsidRPr="00AA1178">
        <w:rPr>
          <w:rFonts w:cs="Calibri"/>
          <w:b/>
          <w:bCs/>
          <w:sz w:val="22"/>
          <w:szCs w:val="22"/>
        </w:rPr>
        <w:t>in</w:t>
      </w:r>
      <w:r>
        <w:rPr>
          <w:rFonts w:cs="Calibri"/>
          <w:b/>
          <w:bCs/>
          <w:sz w:val="22"/>
          <w:szCs w:val="22"/>
        </w:rPr>
        <w:t xml:space="preserve"> </w:t>
      </w:r>
      <w:r w:rsidRPr="00AA1178">
        <w:rPr>
          <w:rFonts w:cs="Calibri"/>
          <w:b/>
          <w:bCs/>
          <w:sz w:val="22"/>
          <w:szCs w:val="22"/>
        </w:rPr>
        <w:t>het</w:t>
      </w:r>
      <w:r>
        <w:rPr>
          <w:rFonts w:cs="Calibri"/>
          <w:b/>
          <w:bCs/>
          <w:sz w:val="22"/>
          <w:szCs w:val="22"/>
        </w:rPr>
        <w:t xml:space="preserve"> </w:t>
      </w:r>
      <w:r w:rsidRPr="00AA1178">
        <w:rPr>
          <w:rFonts w:cs="Calibri"/>
          <w:b/>
          <w:bCs/>
          <w:sz w:val="22"/>
          <w:szCs w:val="22"/>
        </w:rPr>
        <w:t>kader</w:t>
      </w:r>
      <w:r>
        <w:rPr>
          <w:rFonts w:cs="Calibri"/>
          <w:b/>
          <w:bCs/>
          <w:sz w:val="22"/>
          <w:szCs w:val="22"/>
        </w:rPr>
        <w:t xml:space="preserve"> </w:t>
      </w:r>
      <w:r w:rsidRPr="00AA1178">
        <w:rPr>
          <w:rFonts w:cs="Calibri"/>
          <w:b/>
          <w:bCs/>
          <w:sz w:val="22"/>
          <w:szCs w:val="22"/>
        </w:rPr>
        <w:t>van</w:t>
      </w:r>
      <w:r>
        <w:rPr>
          <w:rFonts w:cs="Calibri"/>
          <w:b/>
          <w:bCs/>
          <w:sz w:val="22"/>
          <w:szCs w:val="22"/>
        </w:rPr>
        <w:t xml:space="preserve"> </w:t>
      </w:r>
      <w:r w:rsidRPr="00AA1178">
        <w:rPr>
          <w:rFonts w:cs="Calibri"/>
          <w:b/>
          <w:bCs/>
          <w:sz w:val="22"/>
          <w:szCs w:val="22"/>
        </w:rPr>
        <w:t>vrijwillige</w:t>
      </w:r>
      <w:r>
        <w:rPr>
          <w:rFonts w:cs="Calibri"/>
          <w:b/>
          <w:bCs/>
          <w:sz w:val="22"/>
          <w:szCs w:val="22"/>
        </w:rPr>
        <w:t xml:space="preserve"> </w:t>
      </w:r>
      <w:r w:rsidRPr="00AA1178">
        <w:rPr>
          <w:rFonts w:cs="Calibri"/>
          <w:b/>
          <w:bCs/>
          <w:sz w:val="22"/>
          <w:szCs w:val="22"/>
        </w:rPr>
        <w:t>transparantie</w:t>
      </w:r>
      <w:r>
        <w:rPr>
          <w:rFonts w:cs="Calibri"/>
          <w:b/>
          <w:bCs/>
          <w:sz w:val="22"/>
          <w:szCs w:val="22"/>
        </w:rPr>
        <w:t xml:space="preserve"> </w:t>
      </w:r>
      <w:r w:rsidRPr="00AA1178">
        <w:rPr>
          <w:rFonts w:cs="Calibri"/>
          <w:b/>
          <w:bCs/>
          <w:sz w:val="22"/>
          <w:szCs w:val="22"/>
        </w:rPr>
        <w:t>vooraf</w:t>
      </w:r>
      <w:r>
        <w:rPr>
          <w:rFonts w:cs="Calibri"/>
          <w:b/>
          <w:bCs/>
          <w:sz w:val="22"/>
          <w:szCs w:val="22"/>
        </w:rPr>
        <w:t xml:space="preserve"> </w:t>
      </w:r>
    </w:p>
    <w:p w14:paraId="7A1DBC89" w14:textId="3ECEE6C7" w:rsidR="00322985" w:rsidRPr="00322985" w:rsidRDefault="00322985"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322985">
        <w:rPr>
          <w:rFonts w:cs="Calibri"/>
          <w:sz w:val="22"/>
          <w:szCs w:val="22"/>
        </w:rPr>
        <w:t>Deze aankondiging wordt gepubliceerd met toepassing van artikel 4.16 e.v. van de Aanbestedingswet 2012 en heeft uitsluitend tot doel om transparantie en rechtszekerheid te bevorderen. Door middel van deze aankondiging wordt de markt in de gelegenheid gesteld kennis te nemen van de voorgenomen procedurekeuze en eventueel bezwaar te maken tegen het voornemen tot onderhandse gunning.</w:t>
      </w:r>
    </w:p>
    <w:p w14:paraId="1C24B9EF" w14:textId="77777777" w:rsidR="00322985" w:rsidRDefault="00322985" w:rsidP="00AA1178">
      <w:pPr>
        <w:widowControl/>
        <w:tabs>
          <w:tab w:val="clear" w:pos="284"/>
          <w:tab w:val="clear" w:pos="567"/>
          <w:tab w:val="clear" w:pos="1445"/>
        </w:tabs>
        <w:autoSpaceDE w:val="0"/>
        <w:autoSpaceDN w:val="0"/>
        <w:adjustRightInd w:val="0"/>
        <w:spacing w:line="240" w:lineRule="auto"/>
        <w:contextualSpacing w:val="0"/>
        <w:rPr>
          <w:rFonts w:cs="Calibri"/>
          <w:b/>
          <w:bCs/>
          <w:sz w:val="22"/>
          <w:szCs w:val="22"/>
        </w:rPr>
      </w:pPr>
    </w:p>
    <w:p w14:paraId="6568EEFF" w14:textId="53332299" w:rsidR="00890391" w:rsidRDefault="00AA1178" w:rsidP="00AA1178">
      <w:pPr>
        <w:widowControl/>
        <w:tabs>
          <w:tab w:val="clear" w:pos="284"/>
          <w:tab w:val="clear" w:pos="567"/>
          <w:tab w:val="clear" w:pos="1445"/>
        </w:tabs>
        <w:autoSpaceDE w:val="0"/>
        <w:autoSpaceDN w:val="0"/>
        <w:adjustRightInd w:val="0"/>
        <w:spacing w:line="240" w:lineRule="auto"/>
        <w:contextualSpacing w:val="0"/>
        <w:rPr>
          <w:rFonts w:cs="Calibri"/>
          <w:sz w:val="24"/>
          <w:szCs w:val="24"/>
        </w:rPr>
      </w:pPr>
      <w:r w:rsidRPr="00AA1178">
        <w:rPr>
          <w:rFonts w:cs="Calibri"/>
          <w:b/>
          <w:bCs/>
          <w:sz w:val="22"/>
          <w:szCs w:val="22"/>
        </w:rPr>
        <w:t>Korte</w:t>
      </w:r>
      <w:r w:rsidR="00890391">
        <w:rPr>
          <w:rFonts w:cs="Calibri"/>
          <w:b/>
          <w:bCs/>
          <w:sz w:val="22"/>
          <w:szCs w:val="22"/>
        </w:rPr>
        <w:t xml:space="preserve"> </w:t>
      </w:r>
      <w:r w:rsidRPr="00AA1178">
        <w:rPr>
          <w:rFonts w:cs="Calibri"/>
          <w:b/>
          <w:bCs/>
          <w:sz w:val="22"/>
          <w:szCs w:val="22"/>
        </w:rPr>
        <w:t>beschrijving</w:t>
      </w:r>
      <w:r w:rsidR="00890391">
        <w:rPr>
          <w:rFonts w:cs="Calibri"/>
          <w:b/>
          <w:bCs/>
          <w:sz w:val="22"/>
          <w:szCs w:val="22"/>
        </w:rPr>
        <w:t xml:space="preserve"> omstandigheden </w:t>
      </w:r>
      <w:r w:rsidRPr="00AA1178">
        <w:rPr>
          <w:rFonts w:cs="Calibri"/>
          <w:b/>
          <w:bCs/>
          <w:sz w:val="22"/>
          <w:szCs w:val="22"/>
        </w:rPr>
        <w:t>en</w:t>
      </w:r>
      <w:r w:rsidR="00890391">
        <w:rPr>
          <w:rFonts w:cs="Calibri"/>
          <w:b/>
          <w:bCs/>
          <w:sz w:val="22"/>
          <w:szCs w:val="22"/>
        </w:rPr>
        <w:t xml:space="preserve"> </w:t>
      </w:r>
      <w:r w:rsidRPr="00AA1178">
        <w:rPr>
          <w:rFonts w:cs="Calibri"/>
          <w:b/>
          <w:bCs/>
          <w:sz w:val="22"/>
          <w:szCs w:val="22"/>
        </w:rPr>
        <w:t>opdracht</w:t>
      </w:r>
      <w:r w:rsidR="00890391">
        <w:rPr>
          <w:rFonts w:cs="Calibri"/>
          <w:sz w:val="24"/>
          <w:szCs w:val="24"/>
        </w:rPr>
        <w:t xml:space="preserve"> </w:t>
      </w:r>
    </w:p>
    <w:p w14:paraId="5869A7AF" w14:textId="7A50D568" w:rsidR="00322985" w:rsidRPr="007E2444"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7E2444">
        <w:rPr>
          <w:rFonts w:cs="Calibri"/>
          <w:sz w:val="22"/>
          <w:szCs w:val="22"/>
        </w:rPr>
        <w:t xml:space="preserve">De gemeente Oss beoogt een overeenkomst te </w:t>
      </w:r>
      <w:r w:rsidR="002E17B9">
        <w:rPr>
          <w:rFonts w:cs="Calibri"/>
          <w:sz w:val="22"/>
          <w:szCs w:val="22"/>
        </w:rPr>
        <w:t>sluiten met</w:t>
      </w:r>
      <w:r w:rsidRPr="007E2444">
        <w:rPr>
          <w:rFonts w:cs="Calibri"/>
          <w:sz w:val="22"/>
          <w:szCs w:val="22"/>
        </w:rPr>
        <w:t xml:space="preserve"> Nationaal Soortenmanagement B.V. </w:t>
      </w:r>
      <w:r w:rsidR="007E2444">
        <w:rPr>
          <w:rFonts w:cs="Calibri"/>
          <w:sz w:val="22"/>
          <w:szCs w:val="22"/>
        </w:rPr>
        <w:t xml:space="preserve">gevestigd te Wageningen </w:t>
      </w:r>
      <w:r w:rsidRPr="007E2444">
        <w:rPr>
          <w:rFonts w:cs="Calibri"/>
          <w:sz w:val="22"/>
          <w:szCs w:val="22"/>
        </w:rPr>
        <w:t>voor het opstellen van een Soortenmanagementplan (SMP) binnen de grenzen van</w:t>
      </w:r>
      <w:r w:rsidR="007E2444">
        <w:rPr>
          <w:rFonts w:cs="Calibri"/>
          <w:sz w:val="22"/>
          <w:szCs w:val="22"/>
        </w:rPr>
        <w:t xml:space="preserve"> de gebouwde omgeving van de gemeente</w:t>
      </w:r>
      <w:r w:rsidRPr="007E2444">
        <w:rPr>
          <w:rFonts w:cs="Calibri"/>
          <w:sz w:val="22"/>
          <w:szCs w:val="22"/>
        </w:rPr>
        <w:t xml:space="preserve"> Oss (ca. 28–30 km²). De overeenkomst heeft een initiële looptijd van twee jaar, met een mogelijkheid tot één jaar verlenging, en een geraamde waarde van €1.300.000 (excl. btw).</w:t>
      </w:r>
    </w:p>
    <w:p w14:paraId="6852B8DE" w14:textId="77777777" w:rsidR="00322985" w:rsidRPr="007E2444"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488B03C0" w14:textId="292E95E2" w:rsidR="00322985" w:rsidRPr="007E2444"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7E2444">
        <w:rPr>
          <w:rFonts w:cs="Calibri"/>
          <w:sz w:val="22"/>
          <w:szCs w:val="22"/>
        </w:rPr>
        <w:t>Het doel van de opdracht is het opstellen van een juridisch houdbaar en ecologisch robuust SMP dat de gemeente Oss in staat stelt haar wettelijke zorgplicht onder de Omgevingswet op verantwoorde wijze uit te voeren. Een SMP vormt het strategisch instrument waarmee de gemeente inzicht krijgt in de verspreiding en Staat van Instandhouding (SvI) van beschermde soorten, zodat planologische ontwikkelingen kunnen plaatsvinden binnen ecologisch verantwoorde en juridisch zekere kaders.</w:t>
      </w:r>
    </w:p>
    <w:p w14:paraId="181BB432" w14:textId="77777777" w:rsidR="00322985" w:rsidRPr="007E2444"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79DC94AA" w14:textId="77777777" w:rsidR="00322985" w:rsidRPr="007E2444"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7E2444">
        <w:rPr>
          <w:rFonts w:cs="Calibri"/>
          <w:sz w:val="22"/>
          <w:szCs w:val="22"/>
        </w:rPr>
        <w:t>Een adequaat SMP levert niet alleen rechtszekerheid op voor ruimtelijke projecten, maar draagt tevens bij aan de bevordering van biodiversiteit doordat het maatregelen en mitigerende strategieën baseert op betrouwbare, herhaalbare en gebiedsdekkende data. Hierdoor kunnen effectieve maatregelen worden genomen die de lokale populaties van soorten duurzaam ondersteunen.</w:t>
      </w:r>
    </w:p>
    <w:p w14:paraId="1E4027EF" w14:textId="77777777" w:rsidR="00322985" w:rsidRPr="007E2444"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1E48BE23" w14:textId="77777777" w:rsidR="00322985" w:rsidRPr="007E2444"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7E2444">
        <w:rPr>
          <w:rFonts w:cs="Calibri"/>
          <w:sz w:val="22"/>
          <w:szCs w:val="22"/>
        </w:rPr>
        <w:t>De traditionele, handmatige onderzoeksmethodiek schiet hierin tekort: deze is arbeidsintensief, beperkt tot steekproeven in ruimte en tijd, en leidt tot fragmentarische datasets met aanzienlijke interpretatievariatie. Dit maakt het onmogelijk om met voldoende betrouwbaarheid trends in SvI op gemeentelijk niveau vast te stellen of om monitoring en mitigerende maatregelen eenduidig op elkaar af te stemmen.</w:t>
      </w:r>
    </w:p>
    <w:p w14:paraId="67B31509" w14:textId="77777777" w:rsidR="00322985" w:rsidRPr="007E2444"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7866A703" w14:textId="5C3AEFAE" w:rsidR="00322985" w:rsidRPr="007E2444"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7E2444">
        <w:rPr>
          <w:rFonts w:cs="Calibri"/>
          <w:sz w:val="22"/>
          <w:szCs w:val="22"/>
        </w:rPr>
        <w:t>De beoogde onderzoeksstrategie moet daarom voldoen aan de eisen van de Omgevingswet én aan de noodzaak om de SvI van soorten continu, vergelijkbaar en reproduceerbaar te kunnen volgen op basis van wetenschappelijk verifieerbare data.</w:t>
      </w:r>
    </w:p>
    <w:p w14:paraId="34BA8FAA" w14:textId="77777777" w:rsidR="0002653A" w:rsidRPr="007E2444" w:rsidRDefault="0002653A"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2FFDAA5D" w14:textId="79589A34" w:rsidR="00322985" w:rsidRDefault="00AA1178"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AA1178">
        <w:rPr>
          <w:rFonts w:cs="Calibri"/>
          <w:b/>
          <w:bCs/>
          <w:sz w:val="22"/>
          <w:szCs w:val="22"/>
        </w:rPr>
        <w:t>Marktverkenning</w:t>
      </w:r>
      <w:r w:rsidR="00890391">
        <w:rPr>
          <w:rFonts w:cs="Calibri"/>
          <w:b/>
          <w:bCs/>
          <w:sz w:val="22"/>
          <w:szCs w:val="22"/>
        </w:rPr>
        <w:t xml:space="preserve"> </w:t>
      </w:r>
      <w:r w:rsidR="00322985">
        <w:rPr>
          <w:rFonts w:cs="Calibri"/>
          <w:b/>
          <w:bCs/>
          <w:sz w:val="22"/>
          <w:szCs w:val="22"/>
        </w:rPr>
        <w:t>en technische exclusiviteit</w:t>
      </w:r>
      <w:r w:rsidR="007E2444">
        <w:rPr>
          <w:rFonts w:cs="Calibri"/>
          <w:sz w:val="22"/>
          <w:szCs w:val="22"/>
        </w:rPr>
        <w:br/>
      </w:r>
      <w:r w:rsidR="00322985" w:rsidRPr="00322985">
        <w:rPr>
          <w:rFonts w:cs="Calibri"/>
          <w:sz w:val="22"/>
          <w:szCs w:val="22"/>
        </w:rPr>
        <w:t xml:space="preserve">De gemeente Oss heeft vastgesteld dat uitvoering van deze opdracht een hoge mate van </w:t>
      </w:r>
      <w:r w:rsidR="00322985" w:rsidRPr="00322985">
        <w:rPr>
          <w:rFonts w:cs="Calibri"/>
          <w:sz w:val="22"/>
          <w:szCs w:val="22"/>
        </w:rPr>
        <w:lastRenderedPageBreak/>
        <w:t>standaardisatie, datadichtheid en herhaalbaarheid vereist om te voldoen aan de wettelijke verplichtingen voortvloeiend uit de Omgevingswet.</w:t>
      </w:r>
    </w:p>
    <w:p w14:paraId="6775EAB3" w14:textId="77777777" w:rsidR="006A5976" w:rsidRPr="00322985" w:rsidRDefault="006A5976"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317D73B9" w14:textId="47189657" w:rsidR="00322985"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322985">
        <w:rPr>
          <w:rFonts w:cs="Calibri"/>
          <w:sz w:val="22"/>
          <w:szCs w:val="22"/>
        </w:rPr>
        <w:t xml:space="preserve">Traditionele, handmatige methodieken zijn hiervoor ontoereikend: ze vereisen een disproportionele inzet van ecologische veldcapaciteit, leveren onvoldoende reproduceerbare data op en maken het niet mogelijk om gebiedsdekkend en met voldoende precisie uitspraken te doen over populatietrends. </w:t>
      </w:r>
    </w:p>
    <w:p w14:paraId="401C56C8" w14:textId="77777777" w:rsidR="006A5976" w:rsidRPr="00322985" w:rsidRDefault="006A5976"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34CD540E" w14:textId="3F9FB5B8" w:rsidR="00322985"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322985">
        <w:rPr>
          <w:rFonts w:cs="Calibri"/>
          <w:sz w:val="22"/>
          <w:szCs w:val="22"/>
        </w:rPr>
        <w:t>De door Nationaal Soorte</w:t>
      </w:r>
      <w:r w:rsidR="00F94079">
        <w:rPr>
          <w:rFonts w:cs="Calibri"/>
          <w:sz w:val="22"/>
          <w:szCs w:val="22"/>
        </w:rPr>
        <w:t>n Man</w:t>
      </w:r>
      <w:r w:rsidRPr="00322985">
        <w:rPr>
          <w:rFonts w:cs="Calibri"/>
          <w:sz w:val="22"/>
          <w:szCs w:val="22"/>
        </w:rPr>
        <w:t>agement B.V</w:t>
      </w:r>
      <w:r w:rsidRPr="00322985">
        <w:rPr>
          <w:rFonts w:cs="Calibri"/>
          <w:b/>
          <w:bCs/>
          <w:sz w:val="22"/>
          <w:szCs w:val="22"/>
        </w:rPr>
        <w:t>.</w:t>
      </w:r>
      <w:r w:rsidRPr="00322985">
        <w:rPr>
          <w:rFonts w:cs="Calibri"/>
          <w:sz w:val="22"/>
          <w:szCs w:val="22"/>
        </w:rPr>
        <w:t xml:space="preserve"> ontwikkelde en gepatenteerde techniek </w:t>
      </w:r>
      <w:r w:rsidR="00F94079">
        <w:rPr>
          <w:rFonts w:cs="Calibri"/>
          <w:sz w:val="22"/>
          <w:szCs w:val="22"/>
        </w:rPr>
        <w:t>‘</w:t>
      </w:r>
      <w:r w:rsidRPr="00322985">
        <w:rPr>
          <w:rFonts w:cs="Calibri"/>
          <w:sz w:val="22"/>
          <w:szCs w:val="22"/>
        </w:rPr>
        <w:t>Sensor</w:t>
      </w:r>
      <w:r w:rsidR="00F94079" w:rsidRPr="00F94079">
        <w:rPr>
          <w:rFonts w:cs="Calibri"/>
          <w:sz w:val="22"/>
          <w:szCs w:val="22"/>
        </w:rPr>
        <w:t xml:space="preserve"> </w:t>
      </w:r>
      <w:r w:rsidRPr="00322985">
        <w:rPr>
          <w:rFonts w:cs="Calibri"/>
          <w:sz w:val="22"/>
          <w:szCs w:val="22"/>
        </w:rPr>
        <w:t>Flooding</w:t>
      </w:r>
      <w:r w:rsidR="00F94079">
        <w:rPr>
          <w:rFonts w:cs="Calibri"/>
          <w:sz w:val="22"/>
          <w:szCs w:val="22"/>
        </w:rPr>
        <w:t>’</w:t>
      </w:r>
      <w:r w:rsidRPr="00322985">
        <w:rPr>
          <w:rFonts w:cs="Calibri"/>
          <w:sz w:val="22"/>
          <w:szCs w:val="22"/>
        </w:rPr>
        <w:t xml:space="preserve"> biedt een structurele en technisch unieke oplossing. Deze methode maakt het mogelijk om continu, geautomatiseerd en in hoge resolutie gegevens te verzamelen, waarmee de vereiste ruimtelijke en temporele dekking, herhaalbaarheid en traceerbaarheid kunnen worden bereikt. Er bestaan geen redelijk beschikbare alternatieven of substituten die een vergelijkbaar niveau van datakwaliteit en juridische betrouwbaarheid bieden.</w:t>
      </w:r>
    </w:p>
    <w:p w14:paraId="2262E5DA" w14:textId="77777777" w:rsidR="00F94079" w:rsidRPr="00322985" w:rsidRDefault="00F94079"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441E5A61" w14:textId="777F8135" w:rsidR="00322985" w:rsidRPr="00322985"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322985">
        <w:rPr>
          <w:rFonts w:cs="Calibri"/>
          <w:sz w:val="22"/>
          <w:szCs w:val="22"/>
        </w:rPr>
        <w:t xml:space="preserve">Deze constatering sluit aan bij de ervaringen van andere gemeenten, waaronder </w:t>
      </w:r>
      <w:r w:rsidR="00F94079">
        <w:rPr>
          <w:rFonts w:cs="Calibri"/>
          <w:sz w:val="22"/>
          <w:szCs w:val="22"/>
        </w:rPr>
        <w:t>gemeenten in Noord-Brabant</w:t>
      </w:r>
      <w:r w:rsidRPr="00322985">
        <w:rPr>
          <w:rFonts w:cs="Calibri"/>
          <w:sz w:val="22"/>
          <w:szCs w:val="22"/>
        </w:rPr>
        <w:t xml:space="preserve"> en meerdere gemeenten in </w:t>
      </w:r>
      <w:r w:rsidRPr="00322985">
        <w:rPr>
          <w:rFonts w:cs="Calibri"/>
          <w:b/>
          <w:bCs/>
          <w:sz w:val="22"/>
          <w:szCs w:val="22"/>
        </w:rPr>
        <w:t xml:space="preserve">Zeeland, </w:t>
      </w:r>
      <w:r w:rsidRPr="00322985">
        <w:rPr>
          <w:rFonts w:cs="Calibri"/>
          <w:sz w:val="22"/>
          <w:szCs w:val="22"/>
        </w:rPr>
        <w:t>waar recente aanbestedingen voor vergelijkbare opdrachten geen inschrijvingen hebben opgeleverd. Dit bevestigt dat binnen de huidige markt feitelijk geen reële mededinging mogelijk is.</w:t>
      </w:r>
    </w:p>
    <w:p w14:paraId="5B7E050B" w14:textId="77777777" w:rsidR="00322985" w:rsidRPr="00322985" w:rsidRDefault="00322985" w:rsidP="00322985">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322985">
        <w:rPr>
          <w:rFonts w:cs="Calibri"/>
          <w:sz w:val="22"/>
          <w:szCs w:val="22"/>
        </w:rPr>
        <w:t>Het ontbreken van mededinging is niet het gevolg van een kunstmatige beperking van de voorwaarden van de opdracht, maar van de feitelijke marktsituatie en de specifieke technische vereisten die aan de uitvoering zijn verbonden.</w:t>
      </w:r>
    </w:p>
    <w:p w14:paraId="3A14F1DB" w14:textId="77777777" w:rsidR="00F96989" w:rsidRDefault="00F96989"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p>
    <w:p w14:paraId="550BBCBC" w14:textId="16DC3ECF" w:rsidR="00AA1178" w:rsidRPr="00AA1178" w:rsidRDefault="00AA1178" w:rsidP="00AA1178">
      <w:pPr>
        <w:widowControl/>
        <w:tabs>
          <w:tab w:val="clear" w:pos="284"/>
          <w:tab w:val="clear" w:pos="567"/>
          <w:tab w:val="clear" w:pos="1445"/>
        </w:tabs>
        <w:autoSpaceDE w:val="0"/>
        <w:autoSpaceDN w:val="0"/>
        <w:adjustRightInd w:val="0"/>
        <w:spacing w:line="240" w:lineRule="auto"/>
        <w:contextualSpacing w:val="0"/>
        <w:rPr>
          <w:rFonts w:cs="Calibri"/>
          <w:sz w:val="22"/>
          <w:szCs w:val="22"/>
        </w:rPr>
      </w:pPr>
      <w:r w:rsidRPr="00AA1178">
        <w:rPr>
          <w:rFonts w:cs="Calibri"/>
          <w:b/>
          <w:bCs/>
          <w:sz w:val="22"/>
          <w:szCs w:val="22"/>
        </w:rPr>
        <w:t>Onderhandelingsprocedure</w:t>
      </w:r>
      <w:r w:rsidR="00890391">
        <w:rPr>
          <w:rFonts w:cs="Calibri"/>
          <w:b/>
          <w:bCs/>
          <w:sz w:val="22"/>
          <w:szCs w:val="22"/>
        </w:rPr>
        <w:t xml:space="preserve"> </w:t>
      </w:r>
      <w:r w:rsidR="00F94079">
        <w:rPr>
          <w:rFonts w:cs="Calibri"/>
          <w:b/>
          <w:bCs/>
          <w:sz w:val="22"/>
          <w:szCs w:val="22"/>
        </w:rPr>
        <w:t>Nationaal Soorten Management B.V.</w:t>
      </w:r>
    </w:p>
    <w:p w14:paraId="698255D1" w14:textId="2F7B95D5" w:rsidR="00423CA5" w:rsidRDefault="00AA1178" w:rsidP="00F94079">
      <w:pPr>
        <w:rPr>
          <w:rFonts w:cs="Calibri"/>
          <w:sz w:val="22"/>
          <w:szCs w:val="22"/>
        </w:rPr>
      </w:pPr>
      <w:r w:rsidRPr="00AA1178">
        <w:rPr>
          <w:rFonts w:cs="Calibri"/>
          <w:sz w:val="22"/>
          <w:szCs w:val="22"/>
        </w:rPr>
        <w:t>Door</w:t>
      </w:r>
      <w:r w:rsidR="00890391">
        <w:rPr>
          <w:rFonts w:cs="Calibri"/>
          <w:sz w:val="22"/>
          <w:szCs w:val="22"/>
        </w:rPr>
        <w:t xml:space="preserve"> </w:t>
      </w:r>
      <w:r w:rsidRPr="00AA1178">
        <w:rPr>
          <w:rFonts w:cs="Calibri"/>
          <w:sz w:val="22"/>
          <w:szCs w:val="22"/>
        </w:rPr>
        <w:t>middel</w:t>
      </w:r>
      <w:r w:rsidR="00890391">
        <w:rPr>
          <w:rFonts w:cs="Calibri"/>
          <w:sz w:val="22"/>
          <w:szCs w:val="22"/>
        </w:rPr>
        <w:t xml:space="preserve"> </w:t>
      </w:r>
      <w:r w:rsidRPr="00AA1178">
        <w:rPr>
          <w:rFonts w:cs="Calibri"/>
          <w:sz w:val="22"/>
          <w:szCs w:val="22"/>
        </w:rPr>
        <w:t>van</w:t>
      </w:r>
      <w:r w:rsidR="00890391">
        <w:rPr>
          <w:rFonts w:cs="Calibri"/>
          <w:sz w:val="22"/>
          <w:szCs w:val="22"/>
        </w:rPr>
        <w:t xml:space="preserve"> </w:t>
      </w:r>
      <w:r w:rsidRPr="00AA1178">
        <w:rPr>
          <w:rFonts w:cs="Calibri"/>
          <w:sz w:val="22"/>
          <w:szCs w:val="22"/>
        </w:rPr>
        <w:t>deze</w:t>
      </w:r>
      <w:r w:rsidR="00890391">
        <w:rPr>
          <w:rFonts w:cs="Calibri"/>
          <w:sz w:val="22"/>
          <w:szCs w:val="22"/>
        </w:rPr>
        <w:t xml:space="preserve"> </w:t>
      </w:r>
      <w:r w:rsidRPr="00AA1178">
        <w:rPr>
          <w:rFonts w:cs="Calibri"/>
          <w:sz w:val="22"/>
          <w:szCs w:val="22"/>
        </w:rPr>
        <w:t>aankondiging</w:t>
      </w:r>
      <w:r w:rsidR="00890391">
        <w:rPr>
          <w:rFonts w:cs="Calibri"/>
          <w:sz w:val="22"/>
          <w:szCs w:val="22"/>
        </w:rPr>
        <w:t xml:space="preserve"> </w:t>
      </w:r>
      <w:r w:rsidRPr="00AA1178">
        <w:rPr>
          <w:rFonts w:cs="Calibri"/>
          <w:sz w:val="22"/>
          <w:szCs w:val="22"/>
        </w:rPr>
        <w:t>van</w:t>
      </w:r>
      <w:r w:rsidR="00890391">
        <w:rPr>
          <w:rFonts w:cs="Calibri"/>
          <w:sz w:val="22"/>
          <w:szCs w:val="22"/>
        </w:rPr>
        <w:t xml:space="preserve"> </w:t>
      </w:r>
      <w:r w:rsidRPr="00AA1178">
        <w:rPr>
          <w:rFonts w:cs="Calibri"/>
          <w:sz w:val="22"/>
          <w:szCs w:val="22"/>
        </w:rPr>
        <w:t>vrijwillige</w:t>
      </w:r>
      <w:r w:rsidR="00890391">
        <w:rPr>
          <w:rFonts w:cs="Calibri"/>
          <w:sz w:val="22"/>
          <w:szCs w:val="22"/>
        </w:rPr>
        <w:t xml:space="preserve"> </w:t>
      </w:r>
      <w:r w:rsidRPr="00AA1178">
        <w:rPr>
          <w:rFonts w:cs="Calibri"/>
          <w:sz w:val="22"/>
          <w:szCs w:val="22"/>
        </w:rPr>
        <w:t>transparantie</w:t>
      </w:r>
      <w:r w:rsidR="00890391">
        <w:rPr>
          <w:rFonts w:cs="Calibri"/>
          <w:sz w:val="22"/>
          <w:szCs w:val="22"/>
        </w:rPr>
        <w:t xml:space="preserve"> </w:t>
      </w:r>
      <w:r w:rsidRPr="00AA1178">
        <w:rPr>
          <w:rFonts w:cs="Calibri"/>
          <w:sz w:val="22"/>
          <w:szCs w:val="22"/>
        </w:rPr>
        <w:t>wil</w:t>
      </w:r>
      <w:r w:rsidR="00890391">
        <w:rPr>
          <w:rFonts w:cs="Calibri"/>
          <w:sz w:val="22"/>
          <w:szCs w:val="22"/>
        </w:rPr>
        <w:t xml:space="preserve"> </w:t>
      </w:r>
      <w:r w:rsidRPr="00AA1178">
        <w:rPr>
          <w:rFonts w:cs="Calibri"/>
          <w:sz w:val="22"/>
          <w:szCs w:val="22"/>
        </w:rPr>
        <w:t>Opdrachtgever</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markt</w:t>
      </w:r>
      <w:r w:rsidR="00890391">
        <w:rPr>
          <w:rFonts w:cs="Calibri"/>
          <w:sz w:val="22"/>
          <w:szCs w:val="22"/>
        </w:rPr>
        <w:t xml:space="preserve"> </w:t>
      </w:r>
      <w:r w:rsidRPr="00AA1178">
        <w:rPr>
          <w:rFonts w:cs="Calibri"/>
          <w:sz w:val="22"/>
          <w:szCs w:val="22"/>
        </w:rPr>
        <w:t>op</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hoogte</w:t>
      </w:r>
      <w:r w:rsidR="00890391">
        <w:rPr>
          <w:rFonts w:cs="Calibri"/>
          <w:sz w:val="22"/>
          <w:szCs w:val="22"/>
        </w:rPr>
        <w:t xml:space="preserve"> </w:t>
      </w:r>
      <w:r w:rsidRPr="00AA1178">
        <w:rPr>
          <w:rFonts w:cs="Calibri"/>
          <w:sz w:val="22"/>
          <w:szCs w:val="22"/>
        </w:rPr>
        <w:t>stellen</w:t>
      </w:r>
      <w:r w:rsidR="00890391">
        <w:rPr>
          <w:rFonts w:cs="Calibri"/>
          <w:sz w:val="22"/>
          <w:szCs w:val="22"/>
        </w:rPr>
        <w:t xml:space="preserve"> </w:t>
      </w:r>
      <w:r w:rsidRPr="00AA1178">
        <w:rPr>
          <w:rFonts w:cs="Calibri"/>
          <w:sz w:val="22"/>
          <w:szCs w:val="22"/>
        </w:rPr>
        <w:t>van</w:t>
      </w:r>
      <w:r w:rsidR="00890391">
        <w:rPr>
          <w:rFonts w:cs="Calibri"/>
          <w:sz w:val="22"/>
          <w:szCs w:val="22"/>
        </w:rPr>
        <w:t xml:space="preserve"> </w:t>
      </w:r>
      <w:r w:rsidRPr="00AA1178">
        <w:rPr>
          <w:rFonts w:cs="Calibri"/>
          <w:sz w:val="22"/>
          <w:szCs w:val="22"/>
        </w:rPr>
        <w:t>haar</w:t>
      </w:r>
      <w:r w:rsidR="00890391">
        <w:rPr>
          <w:rFonts w:cs="Calibri"/>
          <w:sz w:val="22"/>
          <w:szCs w:val="22"/>
        </w:rPr>
        <w:t xml:space="preserve"> </w:t>
      </w:r>
      <w:r w:rsidRPr="00AA1178">
        <w:rPr>
          <w:rFonts w:cs="Calibri"/>
          <w:sz w:val="22"/>
          <w:szCs w:val="22"/>
        </w:rPr>
        <w:t>voornemen</w:t>
      </w:r>
      <w:r w:rsidR="00890391">
        <w:rPr>
          <w:rFonts w:cs="Calibri"/>
          <w:sz w:val="22"/>
          <w:szCs w:val="22"/>
        </w:rPr>
        <w:t xml:space="preserve"> </w:t>
      </w:r>
      <w:r w:rsidRPr="00AA1178">
        <w:rPr>
          <w:rFonts w:cs="Calibri"/>
          <w:sz w:val="22"/>
          <w:szCs w:val="22"/>
        </w:rPr>
        <w:t>om</w:t>
      </w:r>
      <w:r w:rsidR="00890391">
        <w:rPr>
          <w:rFonts w:cs="Calibri"/>
          <w:sz w:val="22"/>
          <w:szCs w:val="22"/>
        </w:rPr>
        <w:t xml:space="preserve"> </w:t>
      </w:r>
      <w:r w:rsidRPr="00AA1178">
        <w:rPr>
          <w:rFonts w:cs="Calibri"/>
          <w:sz w:val="22"/>
          <w:szCs w:val="22"/>
        </w:rPr>
        <w:t>in</w:t>
      </w:r>
      <w:r w:rsidR="00890391">
        <w:rPr>
          <w:rFonts w:cs="Calibri"/>
          <w:sz w:val="22"/>
          <w:szCs w:val="22"/>
        </w:rPr>
        <w:t xml:space="preserve"> </w:t>
      </w:r>
      <w:r w:rsidRPr="00AA1178">
        <w:rPr>
          <w:rFonts w:cs="Calibri"/>
          <w:sz w:val="22"/>
          <w:szCs w:val="22"/>
        </w:rPr>
        <w:t>onderhandeling</w:t>
      </w:r>
      <w:r w:rsidR="00890391">
        <w:rPr>
          <w:rFonts w:cs="Calibri"/>
          <w:sz w:val="22"/>
          <w:szCs w:val="22"/>
        </w:rPr>
        <w:t xml:space="preserve"> </w:t>
      </w:r>
      <w:r w:rsidRPr="00AA1178">
        <w:rPr>
          <w:rFonts w:cs="Calibri"/>
          <w:sz w:val="22"/>
          <w:szCs w:val="22"/>
        </w:rPr>
        <w:t>te</w:t>
      </w:r>
      <w:r w:rsidR="00890391">
        <w:rPr>
          <w:rFonts w:cs="Calibri"/>
          <w:sz w:val="22"/>
          <w:szCs w:val="22"/>
        </w:rPr>
        <w:t xml:space="preserve"> </w:t>
      </w:r>
      <w:r w:rsidR="000341C3">
        <w:rPr>
          <w:rFonts w:cs="Calibri"/>
          <w:sz w:val="22"/>
          <w:szCs w:val="22"/>
        </w:rPr>
        <w:t>treden</w:t>
      </w:r>
      <w:r w:rsidR="00890391">
        <w:rPr>
          <w:rFonts w:cs="Calibri"/>
          <w:sz w:val="22"/>
          <w:szCs w:val="22"/>
        </w:rPr>
        <w:t xml:space="preserve"> </w:t>
      </w:r>
      <w:r w:rsidRPr="00AA1178">
        <w:rPr>
          <w:rFonts w:cs="Calibri"/>
          <w:sz w:val="22"/>
          <w:szCs w:val="22"/>
        </w:rPr>
        <w:t>met</w:t>
      </w:r>
      <w:r w:rsidR="00890391">
        <w:rPr>
          <w:rFonts w:cs="Calibri"/>
          <w:sz w:val="22"/>
          <w:szCs w:val="22"/>
        </w:rPr>
        <w:t xml:space="preserve"> </w:t>
      </w:r>
      <w:r w:rsidR="00322985">
        <w:rPr>
          <w:rFonts w:cs="Calibri"/>
          <w:sz w:val="22"/>
          <w:szCs w:val="22"/>
        </w:rPr>
        <w:t>Nationaal Soorten Management B.V.</w:t>
      </w:r>
      <w:r w:rsidR="000341C3">
        <w:rPr>
          <w:rFonts w:cs="Calibri"/>
          <w:sz w:val="22"/>
          <w:szCs w:val="22"/>
        </w:rPr>
        <w:t xml:space="preserve"> </w:t>
      </w:r>
      <w:r w:rsidR="00F96989">
        <w:rPr>
          <w:rFonts w:cs="Calibri"/>
          <w:sz w:val="22"/>
          <w:szCs w:val="22"/>
        </w:rPr>
        <w:t xml:space="preserve">op basis van </w:t>
      </w:r>
      <w:r w:rsidR="00322985" w:rsidRPr="00322985">
        <w:rPr>
          <w:rFonts w:cs="Calibri"/>
          <w:sz w:val="22"/>
          <w:szCs w:val="22"/>
        </w:rPr>
        <w:t>Artikel 2.32, eerste lid, onderdeel b, punten 2 en 3, Aanbestedingswet 2012</w:t>
      </w:r>
      <w:r w:rsidR="00322985" w:rsidRPr="00F94079">
        <w:rPr>
          <w:rFonts w:cs="Calibri"/>
          <w:sz w:val="22"/>
          <w:szCs w:val="22"/>
        </w:rPr>
        <w:t xml:space="preserve"> </w:t>
      </w:r>
      <w:r w:rsidRPr="00AA1178">
        <w:rPr>
          <w:rFonts w:cs="Calibri"/>
          <w:sz w:val="22"/>
          <w:szCs w:val="22"/>
        </w:rPr>
        <w:t>voor</w:t>
      </w:r>
      <w:r w:rsidR="00890391">
        <w:rPr>
          <w:rFonts w:cs="Calibri"/>
          <w:sz w:val="22"/>
          <w:szCs w:val="22"/>
        </w:rPr>
        <w:t xml:space="preserve"> </w:t>
      </w:r>
      <w:r w:rsidRPr="00AA1178">
        <w:rPr>
          <w:rFonts w:cs="Calibri"/>
          <w:sz w:val="22"/>
          <w:szCs w:val="22"/>
        </w:rPr>
        <w:t>het</w:t>
      </w:r>
      <w:r w:rsidR="00890391">
        <w:rPr>
          <w:rFonts w:cs="Calibri"/>
          <w:sz w:val="22"/>
          <w:szCs w:val="22"/>
        </w:rPr>
        <w:t xml:space="preserve"> </w:t>
      </w:r>
      <w:r w:rsidRPr="00AA1178">
        <w:rPr>
          <w:rFonts w:cs="Calibri"/>
          <w:sz w:val="22"/>
          <w:szCs w:val="22"/>
        </w:rPr>
        <w:t>sluiten</w:t>
      </w:r>
      <w:r w:rsidR="00890391">
        <w:rPr>
          <w:rFonts w:cs="Calibri"/>
          <w:sz w:val="22"/>
          <w:szCs w:val="22"/>
        </w:rPr>
        <w:t xml:space="preserve"> </w:t>
      </w:r>
      <w:r w:rsidRPr="00AA1178">
        <w:rPr>
          <w:rFonts w:cs="Calibri"/>
          <w:sz w:val="22"/>
          <w:szCs w:val="22"/>
        </w:rPr>
        <w:t>van</w:t>
      </w:r>
      <w:r w:rsidR="00890391">
        <w:rPr>
          <w:rFonts w:cs="Calibri"/>
          <w:sz w:val="22"/>
          <w:szCs w:val="22"/>
        </w:rPr>
        <w:t xml:space="preserve"> </w:t>
      </w:r>
      <w:r w:rsidRPr="00AA1178">
        <w:rPr>
          <w:rFonts w:cs="Calibri"/>
          <w:sz w:val="22"/>
          <w:szCs w:val="22"/>
        </w:rPr>
        <w:t>een</w:t>
      </w:r>
      <w:r w:rsidR="00890391">
        <w:rPr>
          <w:rFonts w:cs="Calibri"/>
          <w:sz w:val="22"/>
          <w:szCs w:val="22"/>
        </w:rPr>
        <w:t xml:space="preserve"> </w:t>
      </w:r>
      <w:r w:rsidRPr="00AA1178">
        <w:rPr>
          <w:rFonts w:cs="Calibri"/>
          <w:sz w:val="22"/>
          <w:szCs w:val="22"/>
        </w:rPr>
        <w:t>overeenkomst</w:t>
      </w:r>
      <w:r w:rsidR="00890391">
        <w:rPr>
          <w:rFonts w:cs="Calibri"/>
          <w:sz w:val="22"/>
          <w:szCs w:val="22"/>
        </w:rPr>
        <w:t xml:space="preserve"> </w:t>
      </w:r>
      <w:r w:rsidR="00322985">
        <w:rPr>
          <w:rFonts w:cs="Calibri"/>
          <w:sz w:val="22"/>
          <w:szCs w:val="22"/>
        </w:rPr>
        <w:t>voor het opstellen van een SMP.</w:t>
      </w:r>
    </w:p>
    <w:p w14:paraId="0FEF6113" w14:textId="77777777" w:rsidR="00322985" w:rsidRDefault="00322985" w:rsidP="000341C3">
      <w:pPr>
        <w:rPr>
          <w:rFonts w:cs="Calibri"/>
          <w:sz w:val="22"/>
          <w:szCs w:val="22"/>
        </w:rPr>
      </w:pPr>
    </w:p>
    <w:p w14:paraId="763AEB58" w14:textId="77777777" w:rsidR="00322985" w:rsidRPr="00322985" w:rsidRDefault="00322985" w:rsidP="00322985">
      <w:pPr>
        <w:rPr>
          <w:rFonts w:cs="Calibri"/>
          <w:sz w:val="22"/>
          <w:szCs w:val="22"/>
        </w:rPr>
      </w:pPr>
      <w:r w:rsidRPr="00322985">
        <w:rPr>
          <w:rFonts w:cs="Calibri"/>
          <w:sz w:val="22"/>
          <w:szCs w:val="22"/>
        </w:rPr>
        <w:t>De voorgenomen gunning vindt plaats op basis van:</w:t>
      </w:r>
    </w:p>
    <w:p w14:paraId="4D6379F7" w14:textId="77777777" w:rsidR="00322985" w:rsidRPr="00322985" w:rsidRDefault="00322985" w:rsidP="00322985">
      <w:pPr>
        <w:numPr>
          <w:ilvl w:val="0"/>
          <w:numId w:val="11"/>
        </w:numPr>
        <w:tabs>
          <w:tab w:val="num" w:pos="720"/>
        </w:tabs>
        <w:rPr>
          <w:rFonts w:cs="Calibri"/>
          <w:sz w:val="22"/>
          <w:szCs w:val="22"/>
        </w:rPr>
      </w:pPr>
      <w:r w:rsidRPr="00322985">
        <w:rPr>
          <w:rFonts w:cs="Calibri"/>
          <w:b/>
          <w:bCs/>
          <w:sz w:val="22"/>
          <w:szCs w:val="22"/>
        </w:rPr>
        <w:t>Artikel 2.32, eerste lid, onderdeel b, punten 2 en 3, Aanbestedingswet 2012:</w:t>
      </w:r>
      <w:r w:rsidRPr="00322985">
        <w:rPr>
          <w:rFonts w:cs="Calibri"/>
          <w:sz w:val="22"/>
          <w:szCs w:val="22"/>
        </w:rPr>
        <w:t xml:space="preserve"> de opdracht kan om technische redenen en wegens het bestaan van uitsluitende rechten (octrooi op SensorFlooding) slechts door één bepaalde ondernemer worden uitgevoerd, waarbij geen redelijk alternatief of substituut bestaat;</w:t>
      </w:r>
    </w:p>
    <w:p w14:paraId="4F7785D3" w14:textId="77777777" w:rsidR="00322985" w:rsidRPr="00322985" w:rsidRDefault="00322985" w:rsidP="00F94079">
      <w:pPr>
        <w:rPr>
          <w:rFonts w:cs="Calibri"/>
          <w:sz w:val="22"/>
          <w:szCs w:val="22"/>
        </w:rPr>
      </w:pPr>
    </w:p>
    <w:p w14:paraId="5FB0635D" w14:textId="32091F19" w:rsidR="00322985" w:rsidRPr="00322985" w:rsidRDefault="00322985" w:rsidP="00322985">
      <w:pPr>
        <w:rPr>
          <w:rFonts w:cs="Calibri"/>
          <w:sz w:val="22"/>
          <w:szCs w:val="22"/>
        </w:rPr>
      </w:pPr>
      <w:r w:rsidRPr="00322985">
        <w:rPr>
          <w:rFonts w:cs="Calibri"/>
          <w:sz w:val="22"/>
          <w:szCs w:val="22"/>
        </w:rPr>
        <w:t>Door toepassing van een aankondiging in geval van vrijwillige transparantie vooraf wordt de markt vooraf geïnformeerd over het voornemen tot directe gunning, conform de Aanbestedingswet 2012.</w:t>
      </w:r>
    </w:p>
    <w:p w14:paraId="5B7B1B83" w14:textId="77777777" w:rsidR="00322985" w:rsidRDefault="00322985" w:rsidP="000341C3">
      <w:pPr>
        <w:rPr>
          <w:rFonts w:cs="Calibri"/>
          <w:sz w:val="22"/>
          <w:szCs w:val="22"/>
        </w:rPr>
      </w:pPr>
    </w:p>
    <w:p w14:paraId="39683EE5" w14:textId="6F41B79F" w:rsidR="00322985" w:rsidRPr="00322985" w:rsidRDefault="00322985" w:rsidP="00AA1178">
      <w:pPr>
        <w:rPr>
          <w:rFonts w:cs="Calibri"/>
          <w:b/>
          <w:bCs/>
          <w:sz w:val="22"/>
          <w:szCs w:val="22"/>
        </w:rPr>
      </w:pPr>
      <w:r>
        <w:rPr>
          <w:rFonts w:cs="Calibri"/>
          <w:b/>
          <w:bCs/>
          <w:sz w:val="22"/>
          <w:szCs w:val="22"/>
        </w:rPr>
        <w:t xml:space="preserve">Bezwaarprocedure </w:t>
      </w:r>
    </w:p>
    <w:p w14:paraId="5989B80E" w14:textId="5A0251FC" w:rsidR="009B337D" w:rsidRPr="009B337D" w:rsidRDefault="00AA1178" w:rsidP="00AA1178">
      <w:pPr>
        <w:rPr>
          <w:szCs w:val="18"/>
        </w:rPr>
      </w:pPr>
      <w:r w:rsidRPr="00AA1178">
        <w:rPr>
          <w:rFonts w:cs="Calibri"/>
          <w:sz w:val="22"/>
          <w:szCs w:val="22"/>
        </w:rPr>
        <w:t>Indien</w:t>
      </w:r>
      <w:r w:rsidR="00890391">
        <w:rPr>
          <w:rFonts w:cs="Calibri"/>
          <w:sz w:val="22"/>
          <w:szCs w:val="22"/>
        </w:rPr>
        <w:t xml:space="preserve"> </w:t>
      </w:r>
      <w:r w:rsidRPr="00AA1178">
        <w:rPr>
          <w:rFonts w:cs="Calibri"/>
          <w:sz w:val="22"/>
          <w:szCs w:val="22"/>
        </w:rPr>
        <w:t>belanghebbenden,</w:t>
      </w:r>
      <w:r w:rsidR="00890391">
        <w:rPr>
          <w:rFonts w:cs="Calibri"/>
          <w:sz w:val="22"/>
          <w:szCs w:val="22"/>
        </w:rPr>
        <w:t xml:space="preserve"> </w:t>
      </w:r>
      <w:r w:rsidRPr="00AA1178">
        <w:rPr>
          <w:rFonts w:cs="Calibri"/>
          <w:sz w:val="22"/>
          <w:szCs w:val="22"/>
        </w:rPr>
        <w:t>ondanks</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bijgevoegde</w:t>
      </w:r>
      <w:r w:rsidR="00890391">
        <w:rPr>
          <w:rFonts w:cs="Calibri"/>
          <w:sz w:val="22"/>
          <w:szCs w:val="22"/>
        </w:rPr>
        <w:t xml:space="preserve"> </w:t>
      </w:r>
      <w:r w:rsidRPr="00AA1178">
        <w:rPr>
          <w:rFonts w:cs="Calibri"/>
          <w:sz w:val="22"/>
          <w:szCs w:val="22"/>
        </w:rPr>
        <w:t>motivering,</w:t>
      </w:r>
      <w:r w:rsidR="00890391">
        <w:rPr>
          <w:rFonts w:cs="Calibri"/>
          <w:sz w:val="22"/>
          <w:szCs w:val="22"/>
        </w:rPr>
        <w:t xml:space="preserve"> </w:t>
      </w:r>
      <w:r w:rsidRPr="00AA1178">
        <w:rPr>
          <w:rFonts w:cs="Calibri"/>
          <w:sz w:val="22"/>
          <w:szCs w:val="22"/>
        </w:rPr>
        <w:t>bezwaar</w:t>
      </w:r>
      <w:r w:rsidR="00890391">
        <w:rPr>
          <w:rFonts w:cs="Calibri"/>
          <w:sz w:val="22"/>
          <w:szCs w:val="22"/>
        </w:rPr>
        <w:t xml:space="preserve"> </w:t>
      </w:r>
      <w:r w:rsidRPr="00AA1178">
        <w:rPr>
          <w:rFonts w:cs="Calibri"/>
          <w:sz w:val="22"/>
          <w:szCs w:val="22"/>
        </w:rPr>
        <w:t>wensen</w:t>
      </w:r>
      <w:r w:rsidR="00890391">
        <w:rPr>
          <w:rFonts w:cs="Calibri"/>
          <w:sz w:val="22"/>
          <w:szCs w:val="22"/>
        </w:rPr>
        <w:t xml:space="preserve"> </w:t>
      </w:r>
      <w:r w:rsidRPr="00AA1178">
        <w:rPr>
          <w:rFonts w:cs="Calibri"/>
          <w:sz w:val="22"/>
          <w:szCs w:val="22"/>
        </w:rPr>
        <w:t>te</w:t>
      </w:r>
      <w:r w:rsidR="00890391">
        <w:rPr>
          <w:rFonts w:cs="Calibri"/>
          <w:sz w:val="22"/>
          <w:szCs w:val="22"/>
        </w:rPr>
        <w:t xml:space="preserve"> </w:t>
      </w:r>
      <w:r w:rsidRPr="00AA1178">
        <w:rPr>
          <w:rFonts w:cs="Calibri"/>
          <w:sz w:val="22"/>
          <w:szCs w:val="22"/>
        </w:rPr>
        <w:lastRenderedPageBreak/>
        <w:t>maken</w:t>
      </w:r>
      <w:r w:rsidR="00890391">
        <w:rPr>
          <w:rFonts w:cs="Calibri"/>
          <w:sz w:val="22"/>
          <w:szCs w:val="22"/>
        </w:rPr>
        <w:t xml:space="preserve"> </w:t>
      </w:r>
      <w:r w:rsidRPr="00AA1178">
        <w:rPr>
          <w:rFonts w:cs="Calibri"/>
          <w:sz w:val="22"/>
          <w:szCs w:val="22"/>
        </w:rPr>
        <w:t>tegen</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voorgenomen</w:t>
      </w:r>
      <w:r w:rsidR="00890391">
        <w:rPr>
          <w:rFonts w:cs="Calibri"/>
          <w:sz w:val="22"/>
          <w:szCs w:val="22"/>
        </w:rPr>
        <w:t xml:space="preserve"> </w:t>
      </w:r>
      <w:r w:rsidRPr="00AA1178">
        <w:rPr>
          <w:rFonts w:cs="Calibri"/>
          <w:sz w:val="22"/>
          <w:szCs w:val="22"/>
        </w:rPr>
        <w:t>procedure,</w:t>
      </w:r>
      <w:r w:rsidR="00890391">
        <w:rPr>
          <w:rFonts w:cs="Calibri"/>
          <w:sz w:val="22"/>
          <w:szCs w:val="22"/>
        </w:rPr>
        <w:t xml:space="preserve"> </w:t>
      </w:r>
      <w:r w:rsidRPr="00AA1178">
        <w:rPr>
          <w:rFonts w:cs="Calibri"/>
          <w:sz w:val="22"/>
          <w:szCs w:val="22"/>
        </w:rPr>
        <w:t>dienen</w:t>
      </w:r>
      <w:r w:rsidR="00890391">
        <w:rPr>
          <w:rFonts w:cs="Calibri"/>
          <w:sz w:val="22"/>
          <w:szCs w:val="22"/>
        </w:rPr>
        <w:t xml:space="preserve"> </w:t>
      </w:r>
      <w:r w:rsidRPr="00AA1178">
        <w:rPr>
          <w:rFonts w:cs="Calibri"/>
          <w:sz w:val="22"/>
          <w:szCs w:val="22"/>
        </w:rPr>
        <w:t>zij</w:t>
      </w:r>
      <w:r w:rsidR="00890391">
        <w:rPr>
          <w:rFonts w:cs="Calibri"/>
          <w:sz w:val="22"/>
          <w:szCs w:val="22"/>
        </w:rPr>
        <w:t xml:space="preserve"> </w:t>
      </w:r>
      <w:r w:rsidRPr="00AA1178">
        <w:rPr>
          <w:rFonts w:cs="Calibri"/>
          <w:sz w:val="22"/>
          <w:szCs w:val="22"/>
        </w:rPr>
        <w:t>binnen</w:t>
      </w:r>
      <w:r w:rsidR="00890391">
        <w:rPr>
          <w:rFonts w:cs="Calibri"/>
          <w:sz w:val="22"/>
          <w:szCs w:val="22"/>
        </w:rPr>
        <w:t xml:space="preserve"> </w:t>
      </w:r>
      <w:r w:rsidRPr="00AA1178">
        <w:rPr>
          <w:rFonts w:cs="Calibri"/>
          <w:sz w:val="22"/>
          <w:szCs w:val="22"/>
        </w:rPr>
        <w:t>twintig</w:t>
      </w:r>
      <w:r w:rsidR="00890391">
        <w:rPr>
          <w:rFonts w:cs="Calibri"/>
          <w:sz w:val="22"/>
          <w:szCs w:val="22"/>
        </w:rPr>
        <w:t xml:space="preserve"> </w:t>
      </w:r>
      <w:r w:rsidRPr="00AA1178">
        <w:rPr>
          <w:rFonts w:cs="Calibri"/>
          <w:sz w:val="22"/>
          <w:szCs w:val="22"/>
        </w:rPr>
        <w:t>(20)</w:t>
      </w:r>
      <w:r w:rsidR="00890391">
        <w:rPr>
          <w:rFonts w:cs="Calibri"/>
          <w:sz w:val="22"/>
          <w:szCs w:val="22"/>
        </w:rPr>
        <w:t xml:space="preserve"> </w:t>
      </w:r>
      <w:r w:rsidRPr="00AA1178">
        <w:rPr>
          <w:rFonts w:cs="Calibri"/>
          <w:sz w:val="22"/>
          <w:szCs w:val="22"/>
        </w:rPr>
        <w:t>kalenderdagen</w:t>
      </w:r>
      <w:r w:rsidR="00890391">
        <w:rPr>
          <w:rFonts w:cs="Calibri"/>
          <w:sz w:val="22"/>
          <w:szCs w:val="22"/>
        </w:rPr>
        <w:t xml:space="preserve"> </w:t>
      </w:r>
      <w:r w:rsidRPr="00AA1178">
        <w:rPr>
          <w:rFonts w:cs="Calibri"/>
          <w:sz w:val="22"/>
          <w:szCs w:val="22"/>
        </w:rPr>
        <w:t>na</w:t>
      </w:r>
      <w:r w:rsidR="00890391">
        <w:rPr>
          <w:rFonts w:cs="Calibri"/>
          <w:sz w:val="22"/>
          <w:szCs w:val="22"/>
        </w:rPr>
        <w:t xml:space="preserve"> </w:t>
      </w:r>
      <w:r w:rsidRPr="00AA1178">
        <w:rPr>
          <w:rFonts w:cs="Calibri"/>
          <w:sz w:val="22"/>
          <w:szCs w:val="22"/>
        </w:rPr>
        <w:t>publicatie</w:t>
      </w:r>
      <w:r w:rsidR="00890391">
        <w:rPr>
          <w:rFonts w:cs="Calibri"/>
          <w:sz w:val="22"/>
          <w:szCs w:val="22"/>
        </w:rPr>
        <w:t xml:space="preserve"> </w:t>
      </w:r>
      <w:r w:rsidRPr="00AA1178">
        <w:rPr>
          <w:rFonts w:cs="Calibri"/>
          <w:sz w:val="22"/>
          <w:szCs w:val="22"/>
        </w:rPr>
        <w:t>van</w:t>
      </w:r>
      <w:r w:rsidR="00890391">
        <w:rPr>
          <w:rFonts w:cs="Calibri"/>
          <w:sz w:val="22"/>
          <w:szCs w:val="22"/>
        </w:rPr>
        <w:t xml:space="preserve"> </w:t>
      </w:r>
      <w:r w:rsidRPr="00AA1178">
        <w:rPr>
          <w:rFonts w:cs="Calibri"/>
          <w:sz w:val="22"/>
          <w:szCs w:val="22"/>
        </w:rPr>
        <w:t>deze</w:t>
      </w:r>
      <w:r w:rsidR="00890391">
        <w:rPr>
          <w:rFonts w:cs="Calibri"/>
          <w:sz w:val="22"/>
          <w:szCs w:val="22"/>
        </w:rPr>
        <w:t xml:space="preserve"> </w:t>
      </w:r>
      <w:r w:rsidRPr="00AA1178">
        <w:rPr>
          <w:rFonts w:cs="Calibri"/>
          <w:sz w:val="22"/>
          <w:szCs w:val="22"/>
        </w:rPr>
        <w:t>aankondiging</w:t>
      </w:r>
      <w:r w:rsidR="00890391">
        <w:rPr>
          <w:rFonts w:cs="Calibri"/>
          <w:sz w:val="22"/>
          <w:szCs w:val="22"/>
        </w:rPr>
        <w:t xml:space="preserve"> </w:t>
      </w:r>
      <w:r w:rsidRPr="00AA1178">
        <w:rPr>
          <w:rFonts w:cs="Calibri"/>
          <w:sz w:val="22"/>
          <w:szCs w:val="22"/>
        </w:rPr>
        <w:t>dit</w:t>
      </w:r>
      <w:r w:rsidR="00890391">
        <w:rPr>
          <w:rFonts w:cs="Calibri"/>
          <w:sz w:val="22"/>
          <w:szCs w:val="22"/>
        </w:rPr>
        <w:t xml:space="preserve"> </w:t>
      </w:r>
      <w:r w:rsidRPr="00AA1178">
        <w:rPr>
          <w:rFonts w:cs="Calibri"/>
          <w:sz w:val="22"/>
          <w:szCs w:val="22"/>
        </w:rPr>
        <w:t>gemotiveerd</w:t>
      </w:r>
      <w:r w:rsidR="00890391">
        <w:rPr>
          <w:rFonts w:cs="Calibri"/>
          <w:sz w:val="22"/>
          <w:szCs w:val="22"/>
        </w:rPr>
        <w:t xml:space="preserve"> </w:t>
      </w:r>
      <w:r w:rsidRPr="00AA1178">
        <w:rPr>
          <w:rFonts w:cs="Calibri"/>
          <w:sz w:val="22"/>
          <w:szCs w:val="22"/>
        </w:rPr>
        <w:t>kenbaar</w:t>
      </w:r>
      <w:r w:rsidR="00890391">
        <w:rPr>
          <w:rFonts w:cs="Calibri"/>
          <w:sz w:val="22"/>
          <w:szCs w:val="22"/>
        </w:rPr>
        <w:t xml:space="preserve"> </w:t>
      </w:r>
      <w:r w:rsidRPr="00AA1178">
        <w:rPr>
          <w:rFonts w:cs="Calibri"/>
          <w:sz w:val="22"/>
          <w:szCs w:val="22"/>
        </w:rPr>
        <w:t>te</w:t>
      </w:r>
      <w:r w:rsidR="00890391">
        <w:rPr>
          <w:rFonts w:cs="Calibri"/>
          <w:sz w:val="22"/>
          <w:szCs w:val="22"/>
        </w:rPr>
        <w:t xml:space="preserve"> </w:t>
      </w:r>
      <w:r w:rsidRPr="00AA1178">
        <w:rPr>
          <w:rFonts w:cs="Calibri"/>
          <w:sz w:val="22"/>
          <w:szCs w:val="22"/>
        </w:rPr>
        <w:t>maken.</w:t>
      </w:r>
      <w:r w:rsidR="00890391">
        <w:rPr>
          <w:rFonts w:cs="Calibri"/>
          <w:sz w:val="22"/>
          <w:szCs w:val="22"/>
        </w:rPr>
        <w:t xml:space="preserve"> </w:t>
      </w:r>
      <w:r w:rsidRPr="00AA1178">
        <w:rPr>
          <w:rFonts w:cs="Calibri"/>
          <w:sz w:val="22"/>
          <w:szCs w:val="22"/>
        </w:rPr>
        <w:t>Hiervoor</w:t>
      </w:r>
      <w:r w:rsidR="00890391">
        <w:rPr>
          <w:rFonts w:cs="Calibri"/>
          <w:sz w:val="22"/>
          <w:szCs w:val="22"/>
        </w:rPr>
        <w:t xml:space="preserve"> </w:t>
      </w:r>
      <w:r w:rsidRPr="00AA1178">
        <w:rPr>
          <w:rFonts w:cs="Calibri"/>
          <w:sz w:val="22"/>
          <w:szCs w:val="22"/>
        </w:rPr>
        <w:t>kan</w:t>
      </w:r>
      <w:r w:rsidR="00890391">
        <w:rPr>
          <w:rFonts w:cs="Calibri"/>
          <w:sz w:val="22"/>
          <w:szCs w:val="22"/>
        </w:rPr>
        <w:t xml:space="preserve"> </w:t>
      </w:r>
      <w:r w:rsidRPr="00AA1178">
        <w:rPr>
          <w:rFonts w:cs="Calibri"/>
          <w:sz w:val="22"/>
          <w:szCs w:val="22"/>
        </w:rPr>
        <w:t>gebruik</w:t>
      </w:r>
      <w:r w:rsidR="00890391">
        <w:rPr>
          <w:rFonts w:cs="Calibri"/>
          <w:sz w:val="22"/>
          <w:szCs w:val="22"/>
        </w:rPr>
        <w:t xml:space="preserve"> </w:t>
      </w:r>
      <w:r w:rsidRPr="00AA1178">
        <w:rPr>
          <w:rFonts w:cs="Calibri"/>
          <w:sz w:val="22"/>
          <w:szCs w:val="22"/>
        </w:rPr>
        <w:t>gemaakt</w:t>
      </w:r>
      <w:r w:rsidR="00890391">
        <w:rPr>
          <w:rFonts w:cs="Calibri"/>
          <w:sz w:val="22"/>
          <w:szCs w:val="22"/>
        </w:rPr>
        <w:t xml:space="preserve"> </w:t>
      </w:r>
      <w:r w:rsidRPr="00AA1178">
        <w:rPr>
          <w:rFonts w:cs="Calibri"/>
          <w:sz w:val="22"/>
          <w:szCs w:val="22"/>
        </w:rPr>
        <w:t>worden</w:t>
      </w:r>
      <w:r w:rsidR="00890391">
        <w:rPr>
          <w:rFonts w:cs="Calibri"/>
          <w:sz w:val="22"/>
          <w:szCs w:val="22"/>
        </w:rPr>
        <w:t xml:space="preserve"> </w:t>
      </w:r>
      <w:r w:rsidRPr="00AA1178">
        <w:rPr>
          <w:rFonts w:cs="Calibri"/>
          <w:sz w:val="22"/>
          <w:szCs w:val="22"/>
        </w:rPr>
        <w:t>van</w:t>
      </w:r>
      <w:r w:rsidR="00890391">
        <w:rPr>
          <w:rFonts w:cs="Calibri"/>
          <w:sz w:val="22"/>
          <w:szCs w:val="22"/>
        </w:rPr>
        <w:t xml:space="preserve"> </w:t>
      </w:r>
      <w:r w:rsidRPr="00AA1178">
        <w:rPr>
          <w:rFonts w:cs="Calibri"/>
          <w:sz w:val="22"/>
          <w:szCs w:val="22"/>
        </w:rPr>
        <w:t>het</w:t>
      </w:r>
      <w:r w:rsidR="00890391">
        <w:rPr>
          <w:rFonts w:cs="Calibri"/>
          <w:sz w:val="22"/>
          <w:szCs w:val="22"/>
        </w:rPr>
        <w:t xml:space="preserve"> </w:t>
      </w:r>
      <w:r w:rsidRPr="00AA1178">
        <w:rPr>
          <w:rFonts w:cs="Calibri"/>
          <w:sz w:val="22"/>
          <w:szCs w:val="22"/>
        </w:rPr>
        <w:t>e-mailadres</w:t>
      </w:r>
      <w:r w:rsidR="00890391">
        <w:rPr>
          <w:rFonts w:cs="Calibri"/>
          <w:sz w:val="22"/>
          <w:szCs w:val="22"/>
        </w:rPr>
        <w:t xml:space="preserve"> </w:t>
      </w:r>
      <w:r w:rsidRPr="00AA1178">
        <w:rPr>
          <w:rFonts w:cs="Calibri"/>
          <w:sz w:val="22"/>
          <w:szCs w:val="22"/>
        </w:rPr>
        <w:t>zoals</w:t>
      </w:r>
      <w:r w:rsidR="00890391">
        <w:rPr>
          <w:rFonts w:cs="Calibri"/>
          <w:sz w:val="22"/>
          <w:szCs w:val="22"/>
        </w:rPr>
        <w:t xml:space="preserve"> </w:t>
      </w:r>
      <w:r w:rsidRPr="00AA1178">
        <w:rPr>
          <w:rFonts w:cs="Calibri"/>
          <w:sz w:val="22"/>
          <w:szCs w:val="22"/>
        </w:rPr>
        <w:t>opgenomen</w:t>
      </w:r>
      <w:r w:rsidR="00890391">
        <w:rPr>
          <w:rFonts w:cs="Calibri"/>
          <w:sz w:val="22"/>
          <w:szCs w:val="22"/>
        </w:rPr>
        <w:t xml:space="preserve"> </w:t>
      </w:r>
      <w:r w:rsidRPr="00AA1178">
        <w:rPr>
          <w:rFonts w:cs="Calibri"/>
          <w:sz w:val="22"/>
          <w:szCs w:val="22"/>
        </w:rPr>
        <w:t>bij</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contactgegevens</w:t>
      </w:r>
      <w:r w:rsidR="00890391">
        <w:rPr>
          <w:rFonts w:cs="Calibri"/>
          <w:sz w:val="22"/>
          <w:szCs w:val="22"/>
        </w:rPr>
        <w:t xml:space="preserve"> </w:t>
      </w:r>
      <w:r w:rsidRPr="00AA1178">
        <w:rPr>
          <w:rFonts w:cs="Calibri"/>
          <w:sz w:val="22"/>
          <w:szCs w:val="22"/>
        </w:rPr>
        <w:t>of</w:t>
      </w:r>
      <w:r w:rsidR="00890391">
        <w:rPr>
          <w:rFonts w:cs="Calibri"/>
          <w:sz w:val="22"/>
          <w:szCs w:val="22"/>
        </w:rPr>
        <w:t xml:space="preserve"> </w:t>
      </w:r>
      <w:r w:rsidRPr="00AA1178">
        <w:rPr>
          <w:rFonts w:cs="Calibri"/>
          <w:sz w:val="22"/>
          <w:szCs w:val="22"/>
        </w:rPr>
        <w:t>via</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berichtenmodule</w:t>
      </w:r>
      <w:r w:rsidR="00890391">
        <w:rPr>
          <w:rFonts w:cs="Calibri"/>
          <w:sz w:val="22"/>
          <w:szCs w:val="22"/>
        </w:rPr>
        <w:t xml:space="preserve"> </w:t>
      </w:r>
      <w:r w:rsidRPr="00AA1178">
        <w:rPr>
          <w:rFonts w:cs="Calibri"/>
          <w:sz w:val="22"/>
          <w:szCs w:val="22"/>
        </w:rPr>
        <w:t>in</w:t>
      </w:r>
      <w:r w:rsidR="00890391">
        <w:rPr>
          <w:rFonts w:cs="Calibri"/>
          <w:sz w:val="22"/>
          <w:szCs w:val="22"/>
        </w:rPr>
        <w:t xml:space="preserve"> </w:t>
      </w:r>
      <w:r w:rsidRPr="00AA1178">
        <w:rPr>
          <w:rFonts w:cs="Calibri"/>
          <w:sz w:val="22"/>
          <w:szCs w:val="22"/>
        </w:rPr>
        <w:t>Tenderned.</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gemeente</w:t>
      </w:r>
      <w:r w:rsidR="00890391">
        <w:rPr>
          <w:rFonts w:cs="Calibri"/>
          <w:sz w:val="22"/>
          <w:szCs w:val="22"/>
        </w:rPr>
        <w:t xml:space="preserve"> </w:t>
      </w:r>
      <w:r w:rsidR="000341C3">
        <w:rPr>
          <w:rFonts w:cs="Calibri"/>
          <w:sz w:val="22"/>
          <w:szCs w:val="22"/>
        </w:rPr>
        <w:t>Oss</w:t>
      </w:r>
      <w:r w:rsidR="00890391">
        <w:rPr>
          <w:rFonts w:cs="Calibri"/>
          <w:sz w:val="22"/>
          <w:szCs w:val="22"/>
        </w:rPr>
        <w:t xml:space="preserve"> </w:t>
      </w:r>
      <w:r w:rsidRPr="00AA1178">
        <w:rPr>
          <w:rFonts w:cs="Calibri"/>
          <w:sz w:val="22"/>
          <w:szCs w:val="22"/>
        </w:rPr>
        <w:t>neemt</w:t>
      </w:r>
      <w:r w:rsidR="00890391">
        <w:rPr>
          <w:rFonts w:cs="Calibri"/>
          <w:sz w:val="22"/>
          <w:szCs w:val="22"/>
        </w:rPr>
        <w:t xml:space="preserve"> </w:t>
      </w:r>
      <w:r w:rsidRPr="00AA1178">
        <w:rPr>
          <w:rFonts w:cs="Calibri"/>
          <w:sz w:val="22"/>
          <w:szCs w:val="22"/>
        </w:rPr>
        <w:t>een</w:t>
      </w:r>
      <w:r w:rsidR="00890391">
        <w:rPr>
          <w:rFonts w:cs="Calibri"/>
          <w:sz w:val="22"/>
          <w:szCs w:val="22"/>
        </w:rPr>
        <w:t xml:space="preserve"> </w:t>
      </w:r>
      <w:r w:rsidRPr="00AA1178">
        <w:rPr>
          <w:rFonts w:cs="Calibri"/>
          <w:sz w:val="22"/>
          <w:szCs w:val="22"/>
        </w:rPr>
        <w:t>eventueel</w:t>
      </w:r>
      <w:r w:rsidR="00890391">
        <w:rPr>
          <w:rFonts w:cs="Calibri"/>
          <w:sz w:val="22"/>
          <w:szCs w:val="22"/>
        </w:rPr>
        <w:t xml:space="preserve"> </w:t>
      </w:r>
      <w:r w:rsidRPr="00AA1178">
        <w:rPr>
          <w:rFonts w:cs="Calibri"/>
          <w:sz w:val="22"/>
          <w:szCs w:val="22"/>
        </w:rPr>
        <w:t>bezwaar</w:t>
      </w:r>
      <w:r w:rsidR="00890391">
        <w:rPr>
          <w:rFonts w:cs="Calibri"/>
          <w:sz w:val="22"/>
          <w:szCs w:val="22"/>
        </w:rPr>
        <w:t xml:space="preserve"> </w:t>
      </w:r>
      <w:r w:rsidRPr="00AA1178">
        <w:rPr>
          <w:rFonts w:cs="Calibri"/>
          <w:sz w:val="22"/>
          <w:szCs w:val="22"/>
        </w:rPr>
        <w:t>mee</w:t>
      </w:r>
      <w:r w:rsidR="00890391">
        <w:rPr>
          <w:rFonts w:cs="Calibri"/>
          <w:sz w:val="22"/>
          <w:szCs w:val="22"/>
        </w:rPr>
        <w:t xml:space="preserve"> </w:t>
      </w:r>
      <w:r w:rsidRPr="00AA1178">
        <w:rPr>
          <w:rFonts w:cs="Calibri"/>
          <w:sz w:val="22"/>
          <w:szCs w:val="22"/>
        </w:rPr>
        <w:t>in</w:t>
      </w:r>
      <w:r w:rsidR="00890391">
        <w:rPr>
          <w:rFonts w:cs="Calibri"/>
          <w:sz w:val="22"/>
          <w:szCs w:val="22"/>
        </w:rPr>
        <w:t xml:space="preserve"> </w:t>
      </w:r>
      <w:r w:rsidRPr="00AA1178">
        <w:rPr>
          <w:rFonts w:cs="Calibri"/>
          <w:sz w:val="22"/>
          <w:szCs w:val="22"/>
        </w:rPr>
        <w:t>haar</w:t>
      </w:r>
      <w:r w:rsidR="00890391">
        <w:rPr>
          <w:rFonts w:cs="Calibri"/>
          <w:sz w:val="22"/>
          <w:szCs w:val="22"/>
        </w:rPr>
        <w:t xml:space="preserve"> </w:t>
      </w:r>
      <w:r w:rsidRPr="00AA1178">
        <w:rPr>
          <w:rFonts w:cs="Calibri"/>
          <w:sz w:val="22"/>
          <w:szCs w:val="22"/>
        </w:rPr>
        <w:t>afweging.</w:t>
      </w:r>
      <w:r w:rsidR="00890391">
        <w:rPr>
          <w:rFonts w:cs="Calibri"/>
          <w:sz w:val="22"/>
          <w:szCs w:val="22"/>
        </w:rPr>
        <w:t xml:space="preserve"> </w:t>
      </w:r>
      <w:r w:rsidRPr="00AA1178">
        <w:rPr>
          <w:rFonts w:cs="Calibri"/>
          <w:sz w:val="22"/>
          <w:szCs w:val="22"/>
        </w:rPr>
        <w:t>Indien</w:t>
      </w:r>
      <w:r w:rsidR="00890391">
        <w:rPr>
          <w:rFonts w:cs="Calibri"/>
          <w:sz w:val="22"/>
          <w:szCs w:val="22"/>
        </w:rPr>
        <w:t xml:space="preserve"> </w:t>
      </w:r>
      <w:r w:rsidRPr="00AA1178">
        <w:rPr>
          <w:rFonts w:cs="Calibri"/>
          <w:sz w:val="22"/>
          <w:szCs w:val="22"/>
        </w:rPr>
        <w:t>er</w:t>
      </w:r>
      <w:r w:rsidR="00890391">
        <w:rPr>
          <w:rFonts w:cs="Calibri"/>
          <w:sz w:val="22"/>
          <w:szCs w:val="22"/>
        </w:rPr>
        <w:t xml:space="preserve"> </w:t>
      </w:r>
      <w:r w:rsidRPr="00AA1178">
        <w:rPr>
          <w:rFonts w:cs="Calibri"/>
          <w:sz w:val="22"/>
          <w:szCs w:val="22"/>
        </w:rPr>
        <w:t>gedurende</w:t>
      </w:r>
      <w:r w:rsidR="00890391">
        <w:rPr>
          <w:rFonts w:cs="Calibri"/>
          <w:sz w:val="22"/>
          <w:szCs w:val="22"/>
        </w:rPr>
        <w:t xml:space="preserve"> </w:t>
      </w:r>
      <w:r w:rsidRPr="00AA1178">
        <w:rPr>
          <w:rFonts w:cs="Calibri"/>
          <w:sz w:val="22"/>
          <w:szCs w:val="22"/>
        </w:rPr>
        <w:t>deze</w:t>
      </w:r>
      <w:r w:rsidR="00890391">
        <w:rPr>
          <w:rFonts w:cs="Calibri"/>
          <w:sz w:val="22"/>
          <w:szCs w:val="22"/>
        </w:rPr>
        <w:t xml:space="preserve"> </w:t>
      </w:r>
      <w:r w:rsidRPr="00AA1178">
        <w:rPr>
          <w:rFonts w:cs="Calibri"/>
          <w:sz w:val="22"/>
          <w:szCs w:val="22"/>
        </w:rPr>
        <w:t>termijn</w:t>
      </w:r>
      <w:r w:rsidR="00890391">
        <w:rPr>
          <w:rFonts w:cs="Calibri"/>
          <w:sz w:val="22"/>
          <w:szCs w:val="22"/>
        </w:rPr>
        <w:t xml:space="preserve"> </w:t>
      </w:r>
      <w:r w:rsidRPr="00AA1178">
        <w:rPr>
          <w:rFonts w:cs="Calibri"/>
          <w:sz w:val="22"/>
          <w:szCs w:val="22"/>
        </w:rPr>
        <w:t>geen</w:t>
      </w:r>
      <w:r w:rsidR="00890391">
        <w:rPr>
          <w:rFonts w:cs="Calibri"/>
          <w:sz w:val="22"/>
          <w:szCs w:val="22"/>
        </w:rPr>
        <w:t xml:space="preserve"> </w:t>
      </w:r>
      <w:r w:rsidRPr="00AA1178">
        <w:rPr>
          <w:rFonts w:cs="Calibri"/>
          <w:sz w:val="22"/>
          <w:szCs w:val="22"/>
        </w:rPr>
        <w:t>bezwaar</w:t>
      </w:r>
      <w:r w:rsidR="00890391">
        <w:rPr>
          <w:rFonts w:cs="Calibri"/>
          <w:sz w:val="22"/>
          <w:szCs w:val="22"/>
        </w:rPr>
        <w:t xml:space="preserve"> </w:t>
      </w:r>
      <w:r w:rsidRPr="00AA1178">
        <w:rPr>
          <w:rFonts w:cs="Calibri"/>
          <w:sz w:val="22"/>
          <w:szCs w:val="22"/>
        </w:rPr>
        <w:t>kenbaar</w:t>
      </w:r>
      <w:r w:rsidR="00890391">
        <w:rPr>
          <w:rFonts w:cs="Calibri"/>
          <w:sz w:val="22"/>
          <w:szCs w:val="22"/>
        </w:rPr>
        <w:t xml:space="preserve"> </w:t>
      </w:r>
      <w:r w:rsidRPr="00AA1178">
        <w:rPr>
          <w:rFonts w:cs="Calibri"/>
          <w:sz w:val="22"/>
          <w:szCs w:val="22"/>
        </w:rPr>
        <w:t>is</w:t>
      </w:r>
      <w:r w:rsidR="00890391">
        <w:rPr>
          <w:rFonts w:cs="Calibri"/>
          <w:sz w:val="22"/>
          <w:szCs w:val="22"/>
        </w:rPr>
        <w:t xml:space="preserve"> </w:t>
      </w:r>
      <w:r w:rsidRPr="00AA1178">
        <w:rPr>
          <w:rFonts w:cs="Calibri"/>
          <w:sz w:val="22"/>
          <w:szCs w:val="22"/>
        </w:rPr>
        <w:t>gemaakt,</w:t>
      </w:r>
      <w:r w:rsidR="00890391">
        <w:rPr>
          <w:rFonts w:cs="Calibri"/>
          <w:sz w:val="22"/>
          <w:szCs w:val="22"/>
        </w:rPr>
        <w:t xml:space="preserve"> </w:t>
      </w:r>
      <w:r w:rsidRPr="00AA1178">
        <w:rPr>
          <w:rFonts w:cs="Calibri"/>
          <w:sz w:val="22"/>
          <w:szCs w:val="22"/>
        </w:rPr>
        <w:t>vervallen</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rechten</w:t>
      </w:r>
      <w:r w:rsidR="00890391">
        <w:rPr>
          <w:rFonts w:cs="Calibri"/>
          <w:sz w:val="22"/>
          <w:szCs w:val="22"/>
        </w:rPr>
        <w:t xml:space="preserve"> </w:t>
      </w:r>
      <w:r w:rsidRPr="00AA1178">
        <w:rPr>
          <w:rFonts w:cs="Calibri"/>
          <w:sz w:val="22"/>
          <w:szCs w:val="22"/>
        </w:rPr>
        <w:t>van</w:t>
      </w:r>
      <w:r w:rsidR="00890391">
        <w:rPr>
          <w:rFonts w:cs="Calibri"/>
          <w:sz w:val="22"/>
          <w:szCs w:val="22"/>
        </w:rPr>
        <w:t xml:space="preserve"> </w:t>
      </w:r>
      <w:r w:rsidRPr="00AA1178">
        <w:rPr>
          <w:rFonts w:cs="Calibri"/>
          <w:sz w:val="22"/>
          <w:szCs w:val="22"/>
        </w:rPr>
        <w:t>belanghebbende</w:t>
      </w:r>
      <w:r w:rsidR="00890391">
        <w:rPr>
          <w:rFonts w:cs="Calibri"/>
          <w:sz w:val="22"/>
          <w:szCs w:val="22"/>
        </w:rPr>
        <w:t xml:space="preserve"> </w:t>
      </w:r>
      <w:r w:rsidRPr="00AA1178">
        <w:rPr>
          <w:rFonts w:cs="Calibri"/>
          <w:sz w:val="22"/>
          <w:szCs w:val="22"/>
        </w:rPr>
        <w:t>partijen</w:t>
      </w:r>
      <w:r w:rsidR="00890391">
        <w:rPr>
          <w:rFonts w:cs="Calibri"/>
          <w:sz w:val="22"/>
          <w:szCs w:val="22"/>
        </w:rPr>
        <w:t xml:space="preserve"> </w:t>
      </w:r>
      <w:r w:rsidRPr="00AA1178">
        <w:rPr>
          <w:rFonts w:cs="Calibri"/>
          <w:sz w:val="22"/>
          <w:szCs w:val="22"/>
        </w:rPr>
        <w:t>om</w:t>
      </w:r>
      <w:r w:rsidR="00890391">
        <w:rPr>
          <w:rFonts w:cs="Calibri"/>
          <w:sz w:val="22"/>
          <w:szCs w:val="22"/>
        </w:rPr>
        <w:t xml:space="preserve"> </w:t>
      </w:r>
      <w:r w:rsidRPr="00AA1178">
        <w:rPr>
          <w:rFonts w:cs="Calibri"/>
          <w:sz w:val="22"/>
          <w:szCs w:val="22"/>
        </w:rPr>
        <w:t>nog</w:t>
      </w:r>
      <w:r w:rsidR="00890391">
        <w:rPr>
          <w:rFonts w:cs="Calibri"/>
          <w:sz w:val="22"/>
          <w:szCs w:val="22"/>
        </w:rPr>
        <w:t xml:space="preserve"> </w:t>
      </w:r>
      <w:r w:rsidRPr="00AA1178">
        <w:rPr>
          <w:rFonts w:cs="Calibri"/>
          <w:sz w:val="22"/>
          <w:szCs w:val="22"/>
        </w:rPr>
        <w:t>op</w:t>
      </w:r>
      <w:r w:rsidR="00890391">
        <w:rPr>
          <w:rFonts w:cs="Calibri"/>
          <w:sz w:val="22"/>
          <w:szCs w:val="22"/>
        </w:rPr>
        <w:t xml:space="preserve"> </w:t>
      </w:r>
      <w:r w:rsidRPr="00AA1178">
        <w:rPr>
          <w:rFonts w:cs="Calibri"/>
          <w:sz w:val="22"/>
          <w:szCs w:val="22"/>
        </w:rPr>
        <w:t>te</w:t>
      </w:r>
      <w:r w:rsidR="00890391">
        <w:rPr>
          <w:rFonts w:cs="Calibri"/>
          <w:sz w:val="22"/>
          <w:szCs w:val="22"/>
        </w:rPr>
        <w:t xml:space="preserve"> </w:t>
      </w:r>
      <w:r w:rsidRPr="00AA1178">
        <w:rPr>
          <w:rFonts w:cs="Calibri"/>
          <w:sz w:val="22"/>
          <w:szCs w:val="22"/>
        </w:rPr>
        <w:t>komen</w:t>
      </w:r>
      <w:r w:rsidR="00890391">
        <w:rPr>
          <w:rFonts w:cs="Calibri"/>
          <w:sz w:val="22"/>
          <w:szCs w:val="22"/>
        </w:rPr>
        <w:t xml:space="preserve"> </w:t>
      </w:r>
      <w:r w:rsidRPr="00AA1178">
        <w:rPr>
          <w:rFonts w:cs="Calibri"/>
          <w:sz w:val="22"/>
          <w:szCs w:val="22"/>
        </w:rPr>
        <w:t>tegen</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voorgenomen</w:t>
      </w:r>
      <w:r w:rsidR="00890391">
        <w:rPr>
          <w:rFonts w:cs="Calibri"/>
          <w:sz w:val="22"/>
          <w:szCs w:val="22"/>
        </w:rPr>
        <w:t xml:space="preserve"> </w:t>
      </w:r>
      <w:r w:rsidRPr="00AA1178">
        <w:rPr>
          <w:rFonts w:cs="Calibri"/>
          <w:sz w:val="22"/>
          <w:szCs w:val="22"/>
        </w:rPr>
        <w:t>procedure.</w:t>
      </w:r>
      <w:r w:rsidR="00890391">
        <w:rPr>
          <w:rFonts w:cs="Calibri"/>
          <w:sz w:val="22"/>
          <w:szCs w:val="22"/>
        </w:rPr>
        <w:t xml:space="preserve"> </w:t>
      </w:r>
      <w:r w:rsidR="000341C3">
        <w:rPr>
          <w:rFonts w:cs="Calibri"/>
          <w:sz w:val="22"/>
          <w:szCs w:val="22"/>
        </w:rPr>
        <w:t>Daarmee</w:t>
      </w:r>
      <w:r w:rsidR="00890391">
        <w:rPr>
          <w:rFonts w:cs="Calibri"/>
          <w:sz w:val="22"/>
          <w:szCs w:val="22"/>
        </w:rPr>
        <w:t xml:space="preserve"> </w:t>
      </w:r>
      <w:r w:rsidRPr="00AA1178">
        <w:rPr>
          <w:rFonts w:cs="Calibri"/>
          <w:sz w:val="22"/>
          <w:szCs w:val="22"/>
        </w:rPr>
        <w:t>staat</w:t>
      </w:r>
      <w:r w:rsidR="00890391">
        <w:rPr>
          <w:rFonts w:cs="Calibri"/>
          <w:sz w:val="22"/>
          <w:szCs w:val="22"/>
        </w:rPr>
        <w:t xml:space="preserve"> </w:t>
      </w:r>
      <w:r w:rsidRPr="00AA1178">
        <w:rPr>
          <w:rFonts w:cs="Calibri"/>
          <w:sz w:val="22"/>
          <w:szCs w:val="22"/>
        </w:rPr>
        <w:t>het</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000341C3">
        <w:rPr>
          <w:rFonts w:cs="Calibri"/>
          <w:sz w:val="22"/>
          <w:szCs w:val="22"/>
        </w:rPr>
        <w:t>gemeente Oss</w:t>
      </w:r>
      <w:r w:rsidR="00890391">
        <w:rPr>
          <w:rFonts w:cs="Calibri"/>
          <w:sz w:val="22"/>
          <w:szCs w:val="22"/>
        </w:rPr>
        <w:t xml:space="preserve"> </w:t>
      </w:r>
      <w:r w:rsidRPr="00AA1178">
        <w:rPr>
          <w:rFonts w:cs="Calibri"/>
          <w:sz w:val="22"/>
          <w:szCs w:val="22"/>
        </w:rPr>
        <w:t>vrij</w:t>
      </w:r>
      <w:r w:rsidR="00890391">
        <w:rPr>
          <w:rFonts w:cs="Calibri"/>
          <w:sz w:val="22"/>
          <w:szCs w:val="22"/>
        </w:rPr>
        <w:t xml:space="preserve"> </w:t>
      </w:r>
      <w:r w:rsidRPr="00AA1178">
        <w:rPr>
          <w:rFonts w:cs="Calibri"/>
          <w:sz w:val="22"/>
          <w:szCs w:val="22"/>
        </w:rPr>
        <w:t>om</w:t>
      </w:r>
      <w:r w:rsidR="00890391">
        <w:rPr>
          <w:rFonts w:cs="Calibri"/>
          <w:sz w:val="22"/>
          <w:szCs w:val="22"/>
        </w:rPr>
        <w:t xml:space="preserve"> </w:t>
      </w:r>
      <w:r w:rsidRPr="00AA1178">
        <w:rPr>
          <w:rFonts w:cs="Calibri"/>
          <w:sz w:val="22"/>
          <w:szCs w:val="22"/>
        </w:rPr>
        <w:t>de</w:t>
      </w:r>
      <w:r w:rsidR="00890391">
        <w:rPr>
          <w:rFonts w:cs="Calibri"/>
          <w:sz w:val="22"/>
          <w:szCs w:val="22"/>
        </w:rPr>
        <w:t xml:space="preserve"> </w:t>
      </w:r>
      <w:r w:rsidRPr="00AA1178">
        <w:rPr>
          <w:rFonts w:cs="Calibri"/>
          <w:sz w:val="22"/>
          <w:szCs w:val="22"/>
        </w:rPr>
        <w:t>onderhandelingsprocedure</w:t>
      </w:r>
      <w:r w:rsidR="00890391">
        <w:rPr>
          <w:rFonts w:cs="Calibri"/>
          <w:sz w:val="22"/>
          <w:szCs w:val="22"/>
        </w:rPr>
        <w:t xml:space="preserve"> </w:t>
      </w:r>
      <w:r w:rsidRPr="00AA1178">
        <w:rPr>
          <w:rFonts w:cs="Calibri"/>
          <w:sz w:val="22"/>
          <w:szCs w:val="22"/>
        </w:rPr>
        <w:t>met</w:t>
      </w:r>
      <w:r w:rsidR="00890391">
        <w:rPr>
          <w:rFonts w:cs="Calibri"/>
          <w:sz w:val="22"/>
          <w:szCs w:val="22"/>
        </w:rPr>
        <w:t xml:space="preserve"> </w:t>
      </w:r>
      <w:r w:rsidR="00322985">
        <w:rPr>
          <w:rFonts w:cs="Calibri"/>
          <w:sz w:val="22"/>
          <w:szCs w:val="22"/>
        </w:rPr>
        <w:t>Nationaal Soorten Management B.V.</w:t>
      </w:r>
      <w:r w:rsidR="00890391">
        <w:rPr>
          <w:rFonts w:cs="Calibri"/>
          <w:sz w:val="22"/>
          <w:szCs w:val="22"/>
        </w:rPr>
        <w:t xml:space="preserve"> </w:t>
      </w:r>
      <w:r w:rsidRPr="00AA1178">
        <w:rPr>
          <w:rFonts w:cs="Calibri"/>
          <w:sz w:val="22"/>
          <w:szCs w:val="22"/>
        </w:rPr>
        <w:t>in</w:t>
      </w:r>
      <w:r w:rsidR="00890391">
        <w:rPr>
          <w:rFonts w:cs="Calibri"/>
          <w:sz w:val="22"/>
          <w:szCs w:val="22"/>
        </w:rPr>
        <w:t xml:space="preserve"> </w:t>
      </w:r>
      <w:r w:rsidRPr="00AA1178">
        <w:rPr>
          <w:rFonts w:cs="Calibri"/>
          <w:sz w:val="22"/>
          <w:szCs w:val="22"/>
        </w:rPr>
        <w:t>gang</w:t>
      </w:r>
      <w:r w:rsidR="00890391">
        <w:rPr>
          <w:rFonts w:cs="Calibri"/>
          <w:sz w:val="22"/>
          <w:szCs w:val="22"/>
        </w:rPr>
        <w:t xml:space="preserve"> </w:t>
      </w:r>
      <w:r w:rsidRPr="00AA1178">
        <w:rPr>
          <w:rFonts w:cs="Calibri"/>
          <w:sz w:val="22"/>
          <w:szCs w:val="22"/>
        </w:rPr>
        <w:t>te</w:t>
      </w:r>
      <w:r w:rsidR="00890391">
        <w:rPr>
          <w:rFonts w:cs="Calibri"/>
          <w:sz w:val="22"/>
          <w:szCs w:val="22"/>
        </w:rPr>
        <w:t xml:space="preserve"> </w:t>
      </w:r>
      <w:r w:rsidRPr="00AA1178">
        <w:rPr>
          <w:rFonts w:cs="Calibri"/>
          <w:sz w:val="22"/>
          <w:szCs w:val="22"/>
        </w:rPr>
        <w:t>zetten.</w:t>
      </w:r>
    </w:p>
    <w:sectPr w:rsidR="009B337D" w:rsidRPr="009B337D" w:rsidSect="00E92E87">
      <w:headerReference w:type="default" r:id="rId11"/>
      <w:footerReference w:type="default" r:id="rId12"/>
      <w:pgSz w:w="11906" w:h="16838"/>
      <w:pgMar w:top="1134" w:right="1984" w:bottom="1417" w:left="198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A753" w14:textId="77777777" w:rsidR="00E90DD0" w:rsidRDefault="00E90DD0" w:rsidP="00E92E87">
      <w:r>
        <w:separator/>
      </w:r>
    </w:p>
  </w:endnote>
  <w:endnote w:type="continuationSeparator" w:id="0">
    <w:p w14:paraId="5DAC2494" w14:textId="77777777" w:rsidR="00E90DD0" w:rsidRDefault="00E90DD0" w:rsidP="00E9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80000067"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44EC" w14:textId="77777777" w:rsidR="00E92E87" w:rsidRPr="00D914ED" w:rsidRDefault="00E92E87" w:rsidP="00D914ED">
    <w:pPr>
      <w:jc w:val="right"/>
      <w:rPr>
        <w:i/>
      </w:rPr>
    </w:pPr>
  </w:p>
  <w:p w14:paraId="7215E2BB" w14:textId="3B06B19A" w:rsidR="00E92E87" w:rsidRPr="009B337D" w:rsidRDefault="0008046D" w:rsidP="00D914ED">
    <w:pPr>
      <w:jc w:val="right"/>
      <w:rPr>
        <w:i/>
      </w:rPr>
    </w:pPr>
    <w:r w:rsidRPr="009B337D">
      <w:rPr>
        <w:i/>
      </w:rPr>
      <w:fldChar w:fldCharType="begin"/>
    </w:r>
    <w:r w:rsidR="00E92E87" w:rsidRPr="009B337D">
      <w:rPr>
        <w:i/>
      </w:rPr>
      <w:instrText>PAGE</w:instrText>
    </w:r>
    <w:r w:rsidRPr="009B337D">
      <w:rPr>
        <w:i/>
      </w:rPr>
      <w:fldChar w:fldCharType="separate"/>
    </w:r>
    <w:r w:rsidR="00BA2E93">
      <w:rPr>
        <w:i/>
        <w:noProof/>
      </w:rPr>
      <w:t>1</w:t>
    </w:r>
    <w:r w:rsidRPr="009B337D">
      <w:rPr>
        <w:i/>
      </w:rPr>
      <w:fldChar w:fldCharType="end"/>
    </w:r>
    <w:r w:rsidR="00BA1D55" w:rsidRPr="009B337D">
      <w:rPr>
        <w:i/>
      </w:rPr>
      <w:t>/</w:t>
    </w:r>
    <w:r w:rsidRPr="009B337D">
      <w:rPr>
        <w:i/>
      </w:rPr>
      <w:fldChar w:fldCharType="begin"/>
    </w:r>
    <w:r w:rsidR="00E92E87" w:rsidRPr="009B337D">
      <w:rPr>
        <w:i/>
      </w:rPr>
      <w:instrText>NUMPAGES</w:instrText>
    </w:r>
    <w:r w:rsidRPr="009B337D">
      <w:rPr>
        <w:i/>
      </w:rPr>
      <w:fldChar w:fldCharType="separate"/>
    </w:r>
    <w:r w:rsidR="00BA2E93">
      <w:rPr>
        <w:i/>
        <w:noProof/>
      </w:rPr>
      <w:t>2</w:t>
    </w:r>
    <w:r w:rsidRPr="009B337D">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F560" w14:textId="77777777" w:rsidR="00E90DD0" w:rsidRDefault="00E90DD0" w:rsidP="00E92E87">
      <w:r>
        <w:separator/>
      </w:r>
    </w:p>
  </w:footnote>
  <w:footnote w:type="continuationSeparator" w:id="0">
    <w:p w14:paraId="2A43BC1B" w14:textId="77777777" w:rsidR="00E90DD0" w:rsidRDefault="00E90DD0" w:rsidP="00E9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11C3" w14:textId="77777777" w:rsidR="00E92E87" w:rsidRPr="009B337D" w:rsidRDefault="00E92E87">
    <w:pPr>
      <w:pStyle w:val="Standaard1"/>
      <w:contextualSpacing w:val="0"/>
      <w:jc w:val="right"/>
      <w:rPr>
        <w:sz w:val="20"/>
      </w:rPr>
    </w:pPr>
  </w:p>
  <w:p w14:paraId="4DDF5BA1" w14:textId="77777777" w:rsidR="00E92E87" w:rsidRPr="009B337D" w:rsidRDefault="00E92E87">
    <w:pPr>
      <w:pStyle w:val="Standaard1"/>
      <w:contextualSpacing w:val="0"/>
      <w:jc w:val="right"/>
      <w:rPr>
        <w:sz w:val="20"/>
      </w:rPr>
    </w:pPr>
  </w:p>
  <w:p w14:paraId="0CCB0EBA" w14:textId="6EAB10C3" w:rsidR="00E92E87" w:rsidRPr="009B337D" w:rsidRDefault="00BA2E93" w:rsidP="00BA2E93">
    <w:pPr>
      <w:pStyle w:val="Standaard1"/>
      <w:contextualSpacing w:val="0"/>
      <w:jc w:val="center"/>
      <w:rPr>
        <w:sz w:val="20"/>
      </w:rPr>
    </w:pPr>
    <w:r>
      <w:rPr>
        <w:noProof/>
      </w:rPr>
      <w:drawing>
        <wp:inline distT="0" distB="0" distL="0" distR="0" wp14:anchorId="33AF0E4A" wp14:editId="5DC3F3B0">
          <wp:extent cx="2858770" cy="906145"/>
          <wp:effectExtent l="0" t="0" r="0" b="8255"/>
          <wp:docPr id="2" name="Afbeelding 2" descr="https://www.woneninoss.nl/wp-content/uploads/2015/03/logo-gemeente-oss-300x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woneninoss.nl/wp-content/uploads/2015/03/logo-gemeente-oss-300x9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8770" cy="906145"/>
                  </a:xfrm>
                  <a:prstGeom prst="rect">
                    <a:avLst/>
                  </a:prstGeom>
                  <a:noFill/>
                  <a:ln>
                    <a:noFill/>
                  </a:ln>
                </pic:spPr>
              </pic:pic>
            </a:graphicData>
          </a:graphic>
        </wp:inline>
      </w:drawing>
    </w:r>
  </w:p>
  <w:p w14:paraId="6500A3E0" w14:textId="77777777" w:rsidR="00E92E87" w:rsidRPr="009B337D" w:rsidRDefault="00E92E87">
    <w:pPr>
      <w:pStyle w:val="Standaard1"/>
      <w:contextualSpacing w:val="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78D"/>
    <w:multiLevelType w:val="hybridMultilevel"/>
    <w:tmpl w:val="0F20BE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97772A1"/>
    <w:multiLevelType w:val="hybridMultilevel"/>
    <w:tmpl w:val="E8387124"/>
    <w:lvl w:ilvl="0" w:tplc="6526FD16">
      <w:numFmt w:val="bullet"/>
      <w:lvlText w:val="-"/>
      <w:lvlJc w:val="left"/>
      <w:pPr>
        <w:ind w:left="720" w:hanging="360"/>
      </w:pPr>
      <w:rPr>
        <w:rFonts w:ascii="Arial" w:eastAsia="Helvetica Neue"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990E8F"/>
    <w:multiLevelType w:val="hybridMultilevel"/>
    <w:tmpl w:val="6E6202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B8680F"/>
    <w:multiLevelType w:val="hybridMultilevel"/>
    <w:tmpl w:val="B2723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9F09B6"/>
    <w:multiLevelType w:val="hybridMultilevel"/>
    <w:tmpl w:val="47561DEA"/>
    <w:lvl w:ilvl="0" w:tplc="17BAA4C2">
      <w:numFmt w:val="bullet"/>
      <w:lvlText w:val="-"/>
      <w:lvlJc w:val="left"/>
      <w:pPr>
        <w:ind w:left="720" w:hanging="360"/>
      </w:pPr>
      <w:rPr>
        <w:rFonts w:ascii="Arial" w:eastAsia="Helvetica Neue"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8766E5"/>
    <w:multiLevelType w:val="hybridMultilevel"/>
    <w:tmpl w:val="47DAC7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20013E5"/>
    <w:multiLevelType w:val="multilevel"/>
    <w:tmpl w:val="BCEA0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8E22903"/>
    <w:multiLevelType w:val="hybridMultilevel"/>
    <w:tmpl w:val="447A6332"/>
    <w:lvl w:ilvl="0" w:tplc="6526FD16">
      <w:numFmt w:val="bullet"/>
      <w:lvlText w:val="-"/>
      <w:lvlJc w:val="left"/>
      <w:pPr>
        <w:ind w:left="720" w:hanging="360"/>
      </w:pPr>
      <w:rPr>
        <w:rFonts w:ascii="Arial" w:eastAsia="Helvetica Neue"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8F4403"/>
    <w:multiLevelType w:val="hybridMultilevel"/>
    <w:tmpl w:val="B04CC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D771862"/>
    <w:multiLevelType w:val="hybridMultilevel"/>
    <w:tmpl w:val="2CC01E04"/>
    <w:lvl w:ilvl="0" w:tplc="6526FD16">
      <w:numFmt w:val="bullet"/>
      <w:lvlText w:val="-"/>
      <w:lvlJc w:val="left"/>
      <w:pPr>
        <w:ind w:left="720" w:hanging="360"/>
      </w:pPr>
      <w:rPr>
        <w:rFonts w:ascii="Arial" w:eastAsia="Helvetica Neue"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073475"/>
    <w:multiLevelType w:val="hybridMultilevel"/>
    <w:tmpl w:val="6E6202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0658680">
    <w:abstractNumId w:val="2"/>
  </w:num>
  <w:num w:numId="2" w16cid:durableId="140082626">
    <w:abstractNumId w:val="10"/>
  </w:num>
  <w:num w:numId="3" w16cid:durableId="132721240">
    <w:abstractNumId w:val="4"/>
  </w:num>
  <w:num w:numId="4" w16cid:durableId="481385157">
    <w:abstractNumId w:val="1"/>
  </w:num>
  <w:num w:numId="5" w16cid:durableId="739526194">
    <w:abstractNumId w:val="9"/>
  </w:num>
  <w:num w:numId="6" w16cid:durableId="503085341">
    <w:abstractNumId w:val="7"/>
  </w:num>
  <w:num w:numId="7" w16cid:durableId="1204753761">
    <w:abstractNumId w:val="5"/>
  </w:num>
  <w:num w:numId="8" w16cid:durableId="168569634">
    <w:abstractNumId w:val="3"/>
  </w:num>
  <w:num w:numId="9" w16cid:durableId="1932010234">
    <w:abstractNumId w:val="8"/>
  </w:num>
  <w:num w:numId="10" w16cid:durableId="846016292">
    <w:abstractNumId w:val="0"/>
  </w:num>
  <w:num w:numId="11" w16cid:durableId="689722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93"/>
    <w:rsid w:val="00023E86"/>
    <w:rsid w:val="0002653A"/>
    <w:rsid w:val="00026B68"/>
    <w:rsid w:val="000341C3"/>
    <w:rsid w:val="00066ACE"/>
    <w:rsid w:val="0008046D"/>
    <w:rsid w:val="000E29EE"/>
    <w:rsid w:val="000F3417"/>
    <w:rsid w:val="001059DA"/>
    <w:rsid w:val="00106E38"/>
    <w:rsid w:val="00114B98"/>
    <w:rsid w:val="00181A8A"/>
    <w:rsid w:val="001875FA"/>
    <w:rsid w:val="001B6ED5"/>
    <w:rsid w:val="001C66C8"/>
    <w:rsid w:val="001E094A"/>
    <w:rsid w:val="001E79E7"/>
    <w:rsid w:val="00252B61"/>
    <w:rsid w:val="00277F40"/>
    <w:rsid w:val="00282018"/>
    <w:rsid w:val="002C5CE6"/>
    <w:rsid w:val="002E17B9"/>
    <w:rsid w:val="00322985"/>
    <w:rsid w:val="003378BC"/>
    <w:rsid w:val="00347FD5"/>
    <w:rsid w:val="0037338A"/>
    <w:rsid w:val="003C4A31"/>
    <w:rsid w:val="003E694C"/>
    <w:rsid w:val="00411F27"/>
    <w:rsid w:val="00423CA5"/>
    <w:rsid w:val="00442D29"/>
    <w:rsid w:val="00451351"/>
    <w:rsid w:val="004829C7"/>
    <w:rsid w:val="0048421B"/>
    <w:rsid w:val="004A65BA"/>
    <w:rsid w:val="004F75CD"/>
    <w:rsid w:val="00500F2A"/>
    <w:rsid w:val="00530741"/>
    <w:rsid w:val="00551C18"/>
    <w:rsid w:val="00592E3E"/>
    <w:rsid w:val="005A0ED9"/>
    <w:rsid w:val="005A5CE6"/>
    <w:rsid w:val="00651BC4"/>
    <w:rsid w:val="00654668"/>
    <w:rsid w:val="0069507B"/>
    <w:rsid w:val="006A1687"/>
    <w:rsid w:val="006A5976"/>
    <w:rsid w:val="006F102C"/>
    <w:rsid w:val="00704E99"/>
    <w:rsid w:val="00790603"/>
    <w:rsid w:val="007E2444"/>
    <w:rsid w:val="00827367"/>
    <w:rsid w:val="0083702D"/>
    <w:rsid w:val="008655AF"/>
    <w:rsid w:val="00867F77"/>
    <w:rsid w:val="00890391"/>
    <w:rsid w:val="008D0C8A"/>
    <w:rsid w:val="008D5F18"/>
    <w:rsid w:val="008F2BA5"/>
    <w:rsid w:val="0094543A"/>
    <w:rsid w:val="00970403"/>
    <w:rsid w:val="00971510"/>
    <w:rsid w:val="00973081"/>
    <w:rsid w:val="009B337D"/>
    <w:rsid w:val="009C3519"/>
    <w:rsid w:val="009E778C"/>
    <w:rsid w:val="00A42133"/>
    <w:rsid w:val="00A66A40"/>
    <w:rsid w:val="00AA044D"/>
    <w:rsid w:val="00AA1178"/>
    <w:rsid w:val="00AF3E52"/>
    <w:rsid w:val="00B03DE7"/>
    <w:rsid w:val="00B42035"/>
    <w:rsid w:val="00B8487B"/>
    <w:rsid w:val="00B91FA6"/>
    <w:rsid w:val="00BA1D55"/>
    <w:rsid w:val="00BA2E93"/>
    <w:rsid w:val="00BB3C5F"/>
    <w:rsid w:val="00BB6D48"/>
    <w:rsid w:val="00BB71FF"/>
    <w:rsid w:val="00BD4BA5"/>
    <w:rsid w:val="00C54603"/>
    <w:rsid w:val="00C5714C"/>
    <w:rsid w:val="00C64329"/>
    <w:rsid w:val="00CD2FA6"/>
    <w:rsid w:val="00CD3F21"/>
    <w:rsid w:val="00D24DEB"/>
    <w:rsid w:val="00D30134"/>
    <w:rsid w:val="00D904E5"/>
    <w:rsid w:val="00D914ED"/>
    <w:rsid w:val="00D96F6C"/>
    <w:rsid w:val="00E22F6E"/>
    <w:rsid w:val="00E34E52"/>
    <w:rsid w:val="00E50C82"/>
    <w:rsid w:val="00E90DD0"/>
    <w:rsid w:val="00E92E87"/>
    <w:rsid w:val="00E957E8"/>
    <w:rsid w:val="00EA1393"/>
    <w:rsid w:val="00EA3CC9"/>
    <w:rsid w:val="00EF409D"/>
    <w:rsid w:val="00F248D4"/>
    <w:rsid w:val="00F44935"/>
    <w:rsid w:val="00F94079"/>
    <w:rsid w:val="00F96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E75F"/>
  <w15:docId w15:val="{97A90F47-8A85-4B5B-AA4A-266845C1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000000"/>
        <w:sz w:val="18"/>
        <w:lang w:val="nl-NL" w:eastAsia="nl-NL" w:bidi="ar-SA"/>
      </w:rPr>
    </w:rPrDefault>
    <w:pPrDefault>
      <w:pPr>
        <w:widowControl w:val="0"/>
        <w:tabs>
          <w:tab w:val="left" w:pos="1445"/>
        </w:tabs>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337D"/>
    <w:pPr>
      <w:tabs>
        <w:tab w:val="left" w:pos="284"/>
        <w:tab w:val="left" w:pos="567"/>
      </w:tabs>
    </w:pPr>
    <w:rPr>
      <w:rFonts w:ascii="Calibri" w:hAnsi="Calibri"/>
      <w:sz w:val="20"/>
    </w:rPr>
  </w:style>
  <w:style w:type="paragraph" w:styleId="Kop1">
    <w:name w:val="heading 1"/>
    <w:basedOn w:val="Standaard1"/>
    <w:next w:val="Standaard1"/>
    <w:qFormat/>
    <w:rsid w:val="009B337D"/>
    <w:pPr>
      <w:outlineLvl w:val="0"/>
    </w:pPr>
    <w:rPr>
      <w:b/>
      <w:color w:val="D4021D"/>
      <w:sz w:val="24"/>
    </w:rPr>
  </w:style>
  <w:style w:type="paragraph" w:styleId="Kop2">
    <w:name w:val="heading 2"/>
    <w:basedOn w:val="Standaard1"/>
    <w:next w:val="Standaard1"/>
    <w:qFormat/>
    <w:rsid w:val="009B337D"/>
    <w:pPr>
      <w:outlineLvl w:val="1"/>
    </w:pPr>
    <w:rPr>
      <w:b/>
      <w:sz w:val="24"/>
    </w:rPr>
  </w:style>
  <w:style w:type="paragraph" w:styleId="Kop3">
    <w:name w:val="heading 3"/>
    <w:basedOn w:val="Standaard1"/>
    <w:next w:val="Standaard1"/>
    <w:qFormat/>
    <w:rsid w:val="009B337D"/>
    <w:pPr>
      <w:spacing w:before="280" w:after="80"/>
      <w:outlineLvl w:val="2"/>
    </w:pPr>
    <w:rPr>
      <w:b/>
      <w:color w:val="434343"/>
      <w:sz w:val="22"/>
    </w:rPr>
  </w:style>
  <w:style w:type="paragraph" w:styleId="Kop4">
    <w:name w:val="heading 4"/>
    <w:basedOn w:val="Standaard1"/>
    <w:next w:val="Standaard1"/>
    <w:rsid w:val="009B337D"/>
    <w:pPr>
      <w:spacing w:before="240" w:after="40"/>
      <w:outlineLvl w:val="3"/>
    </w:pPr>
    <w:rPr>
      <w:i/>
      <w:color w:val="666666"/>
      <w:sz w:val="22"/>
    </w:rPr>
  </w:style>
  <w:style w:type="paragraph" w:styleId="Kop5">
    <w:name w:val="heading 5"/>
    <w:basedOn w:val="Standaard1"/>
    <w:next w:val="Standaard1"/>
    <w:rsid w:val="009B337D"/>
    <w:pPr>
      <w:spacing w:before="220" w:after="40"/>
      <w:outlineLvl w:val="4"/>
    </w:pPr>
    <w:rPr>
      <w:rFonts w:ascii="Arial" w:hAnsi="Arial"/>
      <w:b/>
      <w:color w:val="666666"/>
      <w:sz w:val="20"/>
    </w:rPr>
  </w:style>
  <w:style w:type="paragraph" w:styleId="Kop6">
    <w:name w:val="heading 6"/>
    <w:basedOn w:val="Standaard1"/>
    <w:next w:val="Standaard1"/>
    <w:rsid w:val="009B337D"/>
    <w:pPr>
      <w:spacing w:before="200" w:after="40"/>
      <w:outlineLvl w:val="5"/>
    </w:pPr>
    <w:rPr>
      <w:i/>
      <w:color w:val="666666"/>
      <w:sz w:val="20"/>
    </w:rPr>
  </w:style>
  <w:style w:type="paragraph" w:styleId="Kop7">
    <w:name w:val="heading 7"/>
    <w:basedOn w:val="Standaard"/>
    <w:next w:val="Standaard"/>
    <w:link w:val="Kop7Char"/>
    <w:uiPriority w:val="9"/>
    <w:unhideWhenUsed/>
    <w:rsid w:val="009B337D"/>
    <w:pPr>
      <w:keepNext/>
      <w:keepLines/>
      <w:spacing w:before="40"/>
      <w:outlineLvl w:val="6"/>
    </w:pPr>
    <w:rPr>
      <w:rFonts w:eastAsiaTheme="majorEastAsia" w:cstheme="majorBidi"/>
      <w:i/>
      <w:iCs/>
      <w:color w:val="7F0000" w:themeColor="accent1" w:themeShade="7F"/>
    </w:rPr>
  </w:style>
  <w:style w:type="paragraph" w:styleId="Kop8">
    <w:name w:val="heading 8"/>
    <w:basedOn w:val="Standaard"/>
    <w:next w:val="Standaard"/>
    <w:link w:val="Kop8Char"/>
    <w:uiPriority w:val="9"/>
    <w:unhideWhenUsed/>
    <w:rsid w:val="009B337D"/>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unhideWhenUsed/>
    <w:rsid w:val="009B33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9B337D"/>
    <w:rPr>
      <w:rFonts w:ascii="Calibri" w:hAnsi="Calibri"/>
    </w:rPr>
  </w:style>
  <w:style w:type="table" w:customStyle="1" w:styleId="TableNormal">
    <w:name w:val="Table Normal"/>
    <w:rsid w:val="00E92E87"/>
    <w:tblPr>
      <w:tblCellMar>
        <w:top w:w="0" w:type="dxa"/>
        <w:left w:w="0" w:type="dxa"/>
        <w:bottom w:w="0" w:type="dxa"/>
        <w:right w:w="0" w:type="dxa"/>
      </w:tblCellMar>
    </w:tblPr>
  </w:style>
  <w:style w:type="paragraph" w:styleId="Titel">
    <w:name w:val="Title"/>
    <w:basedOn w:val="Standaard1"/>
    <w:next w:val="Standaard1"/>
    <w:rsid w:val="00E92E87"/>
    <w:rPr>
      <w:b/>
      <w:color w:val="D4021D"/>
      <w:sz w:val="24"/>
    </w:rPr>
  </w:style>
  <w:style w:type="paragraph" w:styleId="Ondertitel">
    <w:name w:val="Subtitle"/>
    <w:basedOn w:val="Standaard1"/>
    <w:next w:val="Standaard1"/>
    <w:rsid w:val="009B337D"/>
    <w:pPr>
      <w:spacing w:before="360" w:after="80"/>
    </w:pPr>
    <w:rPr>
      <w:rFonts w:ascii="Arial" w:hAnsi="Arial"/>
      <w:i/>
      <w:color w:val="666666"/>
      <w:sz w:val="48"/>
    </w:rPr>
  </w:style>
  <w:style w:type="paragraph" w:styleId="Ballontekst">
    <w:name w:val="Balloon Text"/>
    <w:basedOn w:val="Standaard"/>
    <w:link w:val="BallontekstChar"/>
    <w:uiPriority w:val="99"/>
    <w:semiHidden/>
    <w:unhideWhenUsed/>
    <w:rsid w:val="00D914ED"/>
    <w:rPr>
      <w:rFonts w:ascii="Tahoma" w:hAnsi="Tahoma" w:cs="Tahoma"/>
      <w:sz w:val="16"/>
      <w:szCs w:val="16"/>
    </w:rPr>
  </w:style>
  <w:style w:type="character" w:customStyle="1" w:styleId="BallontekstChar">
    <w:name w:val="Ballontekst Char"/>
    <w:basedOn w:val="Standaardalinea-lettertype"/>
    <w:link w:val="Ballontekst"/>
    <w:uiPriority w:val="99"/>
    <w:semiHidden/>
    <w:rsid w:val="00D914ED"/>
    <w:rPr>
      <w:rFonts w:ascii="Tahoma" w:hAnsi="Tahoma" w:cs="Tahoma"/>
      <w:sz w:val="16"/>
      <w:szCs w:val="16"/>
    </w:rPr>
  </w:style>
  <w:style w:type="paragraph" w:styleId="Koptekst">
    <w:name w:val="header"/>
    <w:basedOn w:val="Standaard"/>
    <w:link w:val="KoptekstChar"/>
    <w:uiPriority w:val="99"/>
    <w:unhideWhenUsed/>
    <w:rsid w:val="00D914ED"/>
    <w:pPr>
      <w:tabs>
        <w:tab w:val="clear" w:pos="284"/>
        <w:tab w:val="clear" w:pos="567"/>
        <w:tab w:val="clear" w:pos="1445"/>
        <w:tab w:val="center" w:pos="4536"/>
        <w:tab w:val="right" w:pos="9072"/>
      </w:tabs>
    </w:pPr>
  </w:style>
  <w:style w:type="character" w:customStyle="1" w:styleId="KoptekstChar">
    <w:name w:val="Koptekst Char"/>
    <w:basedOn w:val="Standaardalinea-lettertype"/>
    <w:link w:val="Koptekst"/>
    <w:uiPriority w:val="99"/>
    <w:rsid w:val="00D914ED"/>
    <w:rPr>
      <w:rFonts w:ascii="Arial" w:hAnsi="Arial"/>
    </w:rPr>
  </w:style>
  <w:style w:type="paragraph" w:styleId="Voettekst">
    <w:name w:val="footer"/>
    <w:basedOn w:val="Standaard"/>
    <w:link w:val="VoettekstChar"/>
    <w:uiPriority w:val="99"/>
    <w:unhideWhenUsed/>
    <w:rsid w:val="00D914ED"/>
    <w:pPr>
      <w:tabs>
        <w:tab w:val="clear" w:pos="284"/>
        <w:tab w:val="clear" w:pos="567"/>
        <w:tab w:val="clear" w:pos="1445"/>
        <w:tab w:val="center" w:pos="4536"/>
        <w:tab w:val="right" w:pos="9072"/>
      </w:tabs>
    </w:pPr>
  </w:style>
  <w:style w:type="character" w:customStyle="1" w:styleId="VoettekstChar">
    <w:name w:val="Voettekst Char"/>
    <w:basedOn w:val="Standaardalinea-lettertype"/>
    <w:link w:val="Voettekst"/>
    <w:uiPriority w:val="99"/>
    <w:rsid w:val="00D914ED"/>
    <w:rPr>
      <w:rFonts w:ascii="Arial" w:hAnsi="Arial"/>
    </w:rPr>
  </w:style>
  <w:style w:type="paragraph" w:styleId="Lijstalinea">
    <w:name w:val="List Paragraph"/>
    <w:basedOn w:val="Standaard"/>
    <w:uiPriority w:val="34"/>
    <w:qFormat/>
    <w:rsid w:val="00026B68"/>
    <w:pPr>
      <w:ind w:left="720"/>
    </w:pPr>
  </w:style>
  <w:style w:type="paragraph" w:styleId="Normaalweb">
    <w:name w:val="Normal (Web)"/>
    <w:basedOn w:val="Standaard"/>
    <w:uiPriority w:val="99"/>
    <w:semiHidden/>
    <w:unhideWhenUsed/>
    <w:rsid w:val="00867F77"/>
    <w:pPr>
      <w:widowControl/>
      <w:tabs>
        <w:tab w:val="clear" w:pos="284"/>
        <w:tab w:val="clear" w:pos="567"/>
        <w:tab w:val="clear" w:pos="1445"/>
      </w:tabs>
      <w:spacing w:before="100" w:beforeAutospacing="1" w:after="100" w:afterAutospacing="1"/>
      <w:contextualSpacing w:val="0"/>
    </w:pPr>
    <w:rPr>
      <w:rFonts w:ascii="Times New Roman" w:eastAsia="Times New Roman" w:hAnsi="Times New Roman" w:cs="Times New Roman"/>
      <w:color w:val="auto"/>
      <w:sz w:val="24"/>
      <w:szCs w:val="24"/>
    </w:rPr>
  </w:style>
  <w:style w:type="character" w:customStyle="1" w:styleId="apple-converted-space">
    <w:name w:val="apple-converted-space"/>
    <w:basedOn w:val="Standaardalinea-lettertype"/>
    <w:rsid w:val="00867F77"/>
  </w:style>
  <w:style w:type="character" w:styleId="Hyperlink">
    <w:name w:val="Hyperlink"/>
    <w:basedOn w:val="Standaardalinea-lettertype"/>
    <w:uiPriority w:val="99"/>
    <w:semiHidden/>
    <w:unhideWhenUsed/>
    <w:rsid w:val="00867F77"/>
    <w:rPr>
      <w:color w:val="0000FF"/>
      <w:u w:val="single"/>
    </w:rPr>
  </w:style>
  <w:style w:type="character" w:styleId="Tekstvantijdelijkeaanduiding">
    <w:name w:val="Placeholder Text"/>
    <w:basedOn w:val="Standaardalinea-lettertype"/>
    <w:uiPriority w:val="99"/>
    <w:semiHidden/>
    <w:rsid w:val="009C3519"/>
    <w:rPr>
      <w:color w:val="808080"/>
    </w:rPr>
  </w:style>
  <w:style w:type="paragraph" w:styleId="Geenafstand">
    <w:name w:val="No Spacing"/>
    <w:uiPriority w:val="1"/>
    <w:qFormat/>
    <w:rsid w:val="009B337D"/>
    <w:pPr>
      <w:tabs>
        <w:tab w:val="left" w:pos="284"/>
        <w:tab w:val="left" w:pos="567"/>
      </w:tabs>
      <w:spacing w:line="240" w:lineRule="auto"/>
    </w:pPr>
    <w:rPr>
      <w:rFonts w:ascii="Calibri" w:hAnsi="Calibri"/>
      <w:sz w:val="20"/>
    </w:rPr>
  </w:style>
  <w:style w:type="character" w:customStyle="1" w:styleId="Kop7Char">
    <w:name w:val="Kop 7 Char"/>
    <w:basedOn w:val="Standaardalinea-lettertype"/>
    <w:link w:val="Kop7"/>
    <w:uiPriority w:val="9"/>
    <w:rsid w:val="009B337D"/>
    <w:rPr>
      <w:rFonts w:ascii="Calibri" w:eastAsiaTheme="majorEastAsia" w:hAnsi="Calibri" w:cstheme="majorBidi"/>
      <w:i/>
      <w:iCs/>
      <w:color w:val="7F0000" w:themeColor="accent1" w:themeShade="7F"/>
      <w:sz w:val="20"/>
    </w:rPr>
  </w:style>
  <w:style w:type="character" w:customStyle="1" w:styleId="Kop8Char">
    <w:name w:val="Kop 8 Char"/>
    <w:basedOn w:val="Standaardalinea-lettertype"/>
    <w:link w:val="Kop8"/>
    <w:uiPriority w:val="9"/>
    <w:rsid w:val="009B337D"/>
    <w:rPr>
      <w:rFonts w:ascii="Calibri" w:eastAsiaTheme="majorEastAsia" w:hAnsi="Calibri" w:cstheme="majorBidi"/>
      <w:color w:val="272727" w:themeColor="text1" w:themeTint="D8"/>
      <w:sz w:val="21"/>
      <w:szCs w:val="21"/>
    </w:rPr>
  </w:style>
  <w:style w:type="character" w:customStyle="1" w:styleId="Kop9Char">
    <w:name w:val="Kop 9 Char"/>
    <w:basedOn w:val="Standaardalinea-lettertype"/>
    <w:link w:val="Kop9"/>
    <w:uiPriority w:val="9"/>
    <w:rsid w:val="009B337D"/>
    <w:rPr>
      <w:rFonts w:asciiTheme="majorHAnsi" w:eastAsiaTheme="majorEastAsia" w:hAnsiTheme="majorHAnsi" w:cstheme="majorBidi"/>
      <w:i/>
      <w:iCs/>
      <w:color w:val="272727" w:themeColor="text1" w:themeTint="D8"/>
      <w:sz w:val="21"/>
      <w:szCs w:val="21"/>
    </w:rPr>
  </w:style>
  <w:style w:type="character" w:styleId="Subtielebenadrukking">
    <w:name w:val="Subtle Emphasis"/>
    <w:basedOn w:val="Standaardalinea-lettertype"/>
    <w:uiPriority w:val="19"/>
    <w:qFormat/>
    <w:rsid w:val="009B337D"/>
    <w:rPr>
      <w:rFonts w:ascii="Calibri" w:hAnsi="Calibri"/>
      <w:i/>
      <w:iCs/>
      <w:color w:val="404040" w:themeColor="text1" w:themeTint="BF"/>
    </w:rPr>
  </w:style>
  <w:style w:type="paragraph" w:customStyle="1" w:styleId="Default">
    <w:name w:val="Default"/>
    <w:rsid w:val="00AA1178"/>
    <w:pPr>
      <w:widowControl/>
      <w:tabs>
        <w:tab w:val="clear" w:pos="1445"/>
      </w:tabs>
      <w:autoSpaceDE w:val="0"/>
      <w:autoSpaceDN w:val="0"/>
      <w:adjustRightInd w:val="0"/>
      <w:spacing w:line="240" w:lineRule="auto"/>
      <w:contextualSpacing w:val="0"/>
    </w:pPr>
    <w:rPr>
      <w:rFonts w:ascii="Century Gothic" w:hAnsi="Century Gothic" w:cs="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675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PPS Standaard">
  <a:themeElements>
    <a:clrScheme name="OPPS">
      <a:dk1>
        <a:sysClr val="windowText" lastClr="000000"/>
      </a:dk1>
      <a:lt1>
        <a:sysClr val="window" lastClr="FFFFFF"/>
      </a:lt1>
      <a:dk2>
        <a:srgbClr val="44546A"/>
      </a:dk2>
      <a:lt2>
        <a:srgbClr val="E7E6E6"/>
      </a:lt2>
      <a:accent1>
        <a:srgbClr val="FF0000"/>
      </a:accent1>
      <a:accent2>
        <a:srgbClr val="FF7D7D"/>
      </a:accent2>
      <a:accent3>
        <a:srgbClr val="7F7F7F"/>
      </a:accent3>
      <a:accent4>
        <a:srgbClr val="A5A5A5"/>
      </a:accent4>
      <a:accent5>
        <a:srgbClr val="954F72"/>
      </a:accent5>
      <a:accent6>
        <a:srgbClr val="5B9BD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PPS Standaard" id="{7F9C295A-E971-4994-A964-31B68D33C7D5}" vid="{2925995F-64CB-49C5-9E99-24E4BDFC839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34BF0E764DF643B260EA2574BA9A84" ma:contentTypeVersion="19" ma:contentTypeDescription="Een nieuw document maken." ma:contentTypeScope="" ma:versionID="e067290ba18f67c36bf2a25ea54392fd">
  <xsd:schema xmlns:xsd="http://www.w3.org/2001/XMLSchema" xmlns:xs="http://www.w3.org/2001/XMLSchema" xmlns:p="http://schemas.microsoft.com/office/2006/metadata/properties" xmlns:ns2="78b33a87-0e20-479b-81eb-8b95fae5d646" xmlns:ns3="4d8282f5-cb75-468e-86ba-943435964db4" xmlns:ns4="e50bb7f6-1799-4197-9919-425fe0b5a183" targetNamespace="http://schemas.microsoft.com/office/2006/metadata/properties" ma:root="true" ma:fieldsID="4a9f4ccdcfd5a647e50cb3366adc6b44" ns2:_="" ns3:_="" ns4:_="">
    <xsd:import namespace="78b33a87-0e20-479b-81eb-8b95fae5d646"/>
    <xsd:import namespace="4d8282f5-cb75-468e-86ba-943435964db4"/>
    <xsd:import namespace="e50bb7f6-1799-4197-9919-425fe0b5a1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DateTaken" minOccurs="0"/>
                <xsd:element ref="ns2:MediaServiceOCR" minOccurs="0"/>
                <xsd:element ref="ns2:MediaServiceLocation" minOccurs="0"/>
                <xsd:element ref="ns2:MediaServiceBillingMetadata" minOccurs="0"/>
                <xsd:element ref="ns2:Toegewezena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33a87-0e20-479b-81eb-8b95fae5d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4f08ba3-c1db-409b-a945-a885b0896f6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oegewezenaan" ma:index="24" nillable="true" ma:displayName="Toegewezen aan" ma:format="Dropdown" ma:list="UserInfo" ma:SharePointGroup="0" ma:internalName="Toegewezena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282f5-cb75-468e-86ba-943435964db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93e360-2e94-436e-8c1d-c6adf433c30b}" ma:internalName="TaxCatchAll" ma:showField="CatchAllData" ma:web="4d8282f5-cb75-468e-86ba-943435964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0bb7f6-1799-4197-9919-425fe0b5a183" xsi:nil="true"/>
    <Toegewezenaan xmlns="78b33a87-0e20-479b-81eb-8b95fae5d646">
      <UserInfo>
        <DisplayName/>
        <AccountId xsi:nil="true"/>
        <AccountType/>
      </UserInfo>
    </Toegewezenaan>
    <lcf76f155ced4ddcb4097134ff3c332f xmlns="78b33a87-0e20-479b-81eb-8b95fae5d6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EB3103-B7C8-494E-91B7-00196680E302}">
  <ds:schemaRefs>
    <ds:schemaRef ds:uri="http://schemas.microsoft.com/sharepoint/v3/contenttype/forms"/>
  </ds:schemaRefs>
</ds:datastoreItem>
</file>

<file path=customXml/itemProps2.xml><?xml version="1.0" encoding="utf-8"?>
<ds:datastoreItem xmlns:ds="http://schemas.openxmlformats.org/officeDocument/2006/customXml" ds:itemID="{5931022A-4427-4A8F-840C-97B424540EE8}">
  <ds:schemaRefs>
    <ds:schemaRef ds:uri="http://schemas.openxmlformats.org/officeDocument/2006/bibliography"/>
  </ds:schemaRefs>
</ds:datastoreItem>
</file>

<file path=customXml/itemProps3.xml><?xml version="1.0" encoding="utf-8"?>
<ds:datastoreItem xmlns:ds="http://schemas.openxmlformats.org/officeDocument/2006/customXml" ds:itemID="{50500DF9-7081-4FAF-B421-406EDB529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33a87-0e20-479b-81eb-8b95fae5d646"/>
    <ds:schemaRef ds:uri="4d8282f5-cb75-468e-86ba-943435964db4"/>
    <ds:schemaRef ds:uri="e50bb7f6-1799-4197-9919-425fe0b5a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11BAB-2C58-452B-9575-180D4BC47966}">
  <ds:schemaRefs>
    <ds:schemaRef ds:uri="http://schemas.microsoft.com/office/2006/metadata/properties"/>
    <ds:schemaRef ds:uri="http://schemas.microsoft.com/office/infopath/2007/PartnerControls"/>
    <ds:schemaRef ds:uri="e50bb7f6-1799-4197-9919-425fe0b5a183"/>
    <ds:schemaRef ds:uri="78b33a87-0e20-479b-81eb-8b95fae5d646"/>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898</Words>
  <Characters>4943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OPPS</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Feijen</dc:creator>
  <cp:keywords/>
  <dc:description/>
  <cp:lastModifiedBy>Nederlof, Peter</cp:lastModifiedBy>
  <cp:revision>4</cp:revision>
  <dcterms:created xsi:type="dcterms:W3CDTF">2025-10-28T14:00:00Z</dcterms:created>
  <dcterms:modified xsi:type="dcterms:W3CDTF">2025-10-28T14:27:00Z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0x0101009634BF0E764DF643B260EA2574BA9A84</vt:lpwstr>
  </property>
  <property fmtid="{D5CDD505-2E9C-101B-9397-08002B2CF9AE}" pid="3" name="MediaServiceImageTags">
    <vt:lpwstr/>
  </property>
  <property fmtid="{D5CDD505-2E9C-101B-9397-08002B2CF9AE}" pid="4" name="DossierAfdeling">
    <vt:lpwstr/>
  </property>
  <property fmtid="{D5CDD505-2E9C-101B-9397-08002B2CF9AE}" pid="5" name="k6bac6e1770f44b9a70ca25f0aef6288">
    <vt:lpwstr/>
  </property>
</Properties>
</file>