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040D" w14:textId="639EFE1C" w:rsidR="00B11510" w:rsidRDefault="00E2467E">
      <w:r>
        <w:t xml:space="preserve">New Amsterdam </w:t>
      </w:r>
      <w:proofErr w:type="spellStart"/>
      <w:r>
        <w:t>Harlem</w:t>
      </w:r>
      <w:proofErr w:type="spellEnd"/>
      <w:r>
        <w:t xml:space="preserve"> Hotel</w:t>
      </w:r>
    </w:p>
    <w:p w14:paraId="16A3A943" w14:textId="773E0E23" w:rsidR="00E2467E" w:rsidRDefault="00E2467E" w:rsidP="00E2467E">
      <w:pPr>
        <w:pStyle w:val="Lijstalinea"/>
        <w:numPr>
          <w:ilvl w:val="0"/>
          <w:numId w:val="1"/>
        </w:numPr>
      </w:pPr>
      <w:r>
        <w:t xml:space="preserve">Welkom bij het New Amsterdam </w:t>
      </w:r>
      <w:proofErr w:type="spellStart"/>
      <w:r>
        <w:t>Harlem</w:t>
      </w:r>
      <w:proofErr w:type="spellEnd"/>
      <w:r>
        <w:t xml:space="preserve"> Hotel</w:t>
      </w:r>
      <w:r w:rsidR="00CA7282">
        <w:t xml:space="preserve">. </w:t>
      </w:r>
    </w:p>
    <w:p w14:paraId="4BE7473C" w14:textId="074215B4" w:rsidR="00E2467E" w:rsidRDefault="00E2467E" w:rsidP="00E2467E">
      <w:pPr>
        <w:pStyle w:val="Lijstalinea"/>
        <w:numPr>
          <w:ilvl w:val="0"/>
          <w:numId w:val="1"/>
        </w:numPr>
      </w:pPr>
      <w:r>
        <w:t xml:space="preserve">De gemeente Haarlem vangt hier al jaren </w:t>
      </w:r>
      <w:r w:rsidR="00E3431D">
        <w:t>Oekraïense</w:t>
      </w:r>
      <w:r>
        <w:t xml:space="preserve"> vluchtelingen op.</w:t>
      </w:r>
    </w:p>
    <w:p w14:paraId="0F5BEC73" w14:textId="05BD955D" w:rsidR="00742AC5" w:rsidRDefault="00E2467E" w:rsidP="00E2467E">
      <w:pPr>
        <w:pStyle w:val="Lijstalinea"/>
        <w:numPr>
          <w:ilvl w:val="0"/>
          <w:numId w:val="1"/>
        </w:numPr>
      </w:pPr>
      <w:r>
        <w:t xml:space="preserve">Op dit moment verblijven er 25 gasten waarvan 7 kinderen. Dit kan vanwege </w:t>
      </w:r>
      <w:r w:rsidR="00742AC5">
        <w:t xml:space="preserve">veranderende omstandigheden, zoals bijvoorbeeld het openen van ene nieuwe locaties zonder cateringbehoefte, </w:t>
      </w:r>
      <w:r w:rsidR="002A46AA">
        <w:t>fluctueren</w:t>
      </w:r>
      <w:r>
        <w:t>.</w:t>
      </w:r>
      <w:r w:rsidR="00CA7282">
        <w:t xml:space="preserve"> </w:t>
      </w:r>
    </w:p>
    <w:p w14:paraId="71D5D5E8" w14:textId="7C9C32F5" w:rsidR="00E2467E" w:rsidRDefault="00CA7282" w:rsidP="00E2467E">
      <w:pPr>
        <w:pStyle w:val="Lijstalinea"/>
        <w:numPr>
          <w:ilvl w:val="0"/>
          <w:numId w:val="1"/>
        </w:numPr>
      </w:pPr>
      <w:r>
        <w:t>Een deel van de bewoners werkt, soms ook in ploegendienst.</w:t>
      </w:r>
      <w:r w:rsidR="00CB553E">
        <w:t xml:space="preserve"> </w:t>
      </w:r>
    </w:p>
    <w:p w14:paraId="55B0839F" w14:textId="1BFDC75C" w:rsidR="00E2467E" w:rsidRDefault="00E2467E" w:rsidP="00E2467E">
      <w:pPr>
        <w:pStyle w:val="Lijstalinea"/>
        <w:numPr>
          <w:ilvl w:val="0"/>
          <w:numId w:val="1"/>
        </w:numPr>
      </w:pPr>
      <w:r>
        <w:t xml:space="preserve">Daarnaast verblijven er 5 gasten in de appartementen. Deze appartementen vallen buiten de aanbesteding. </w:t>
      </w:r>
    </w:p>
    <w:p w14:paraId="5B05EAE8" w14:textId="3144248A" w:rsidR="00E2467E" w:rsidRDefault="00E3431D" w:rsidP="00E2467E">
      <w:pPr>
        <w:pStyle w:val="Lijstalinea"/>
        <w:numPr>
          <w:ilvl w:val="0"/>
          <w:numId w:val="1"/>
        </w:numPr>
      </w:pPr>
      <w:r>
        <w:t xml:space="preserve">We bevinden ons nu in de </w:t>
      </w:r>
      <w:r w:rsidR="00215A5F">
        <w:t>gang</w:t>
      </w:r>
      <w:r w:rsidR="00355C99">
        <w:t xml:space="preserve"> op de begane grond</w:t>
      </w:r>
      <w:r>
        <w:t xml:space="preserve">. </w:t>
      </w:r>
      <w:r w:rsidR="00215A5F">
        <w:t xml:space="preserve">Hier bezorgt u de maaltijden en wordt </w:t>
      </w:r>
      <w:r w:rsidR="002A46AA">
        <w:t xml:space="preserve">de restanten en eventuele vuile </w:t>
      </w:r>
      <w:r w:rsidR="00B3587F">
        <w:t xml:space="preserve">vaat </w:t>
      </w:r>
      <w:r w:rsidR="00215A5F">
        <w:t>ook opgehaald</w:t>
      </w:r>
      <w:r>
        <w:t>.</w:t>
      </w:r>
      <w:r w:rsidR="00215A5F">
        <w:t xml:space="preserve"> Er is een mogelijkheid om maaltijden in de magnetron op te warmen.</w:t>
      </w:r>
      <w:r w:rsidR="00931045">
        <w:t xml:space="preserve"> Het vuile servies wordt in kratten verzameld om later opgehaald te worden.</w:t>
      </w:r>
    </w:p>
    <w:p w14:paraId="58F3423A" w14:textId="5A7EE39D" w:rsidR="00B912E5" w:rsidRDefault="00B912E5" w:rsidP="00E2467E">
      <w:pPr>
        <w:pStyle w:val="Lijstalinea"/>
        <w:numPr>
          <w:ilvl w:val="0"/>
          <w:numId w:val="1"/>
        </w:numPr>
      </w:pPr>
      <w:r>
        <w:t>Graag aandacht voor de culturele verschillen wat betreft eetgewoontes.</w:t>
      </w:r>
      <w:r w:rsidR="00CA7282">
        <w:t xml:space="preserve"> U kunt hierover meer lezen in de aanbestedingsstukken.</w:t>
      </w:r>
    </w:p>
    <w:p w14:paraId="16BFD6EC" w14:textId="65DB8EE7" w:rsidR="00E2467E" w:rsidRDefault="00E3431D" w:rsidP="00B912E5">
      <w:pPr>
        <w:pStyle w:val="Lijstalinea"/>
        <w:numPr>
          <w:ilvl w:val="0"/>
          <w:numId w:val="1"/>
        </w:numPr>
      </w:pPr>
      <w:r>
        <w:t xml:space="preserve">Opvang blijft dynamisch, het kan zo zijn dat de gemeente Haarlem een locatie opzegt of juist opent waar wel of geen catering aanwezig is. Ook kan het </w:t>
      </w:r>
      <w:r w:rsidR="00D84A4B">
        <w:t xml:space="preserve">bijvoorbeeld </w:t>
      </w:r>
      <w:r>
        <w:t>zo zijn dat een locatie uit de gemeente Zandvoort toegevoegd wordt.</w:t>
      </w:r>
    </w:p>
    <w:p w14:paraId="5A0E74EB" w14:textId="7919C9B6" w:rsidR="00B912E5" w:rsidRDefault="00B912E5" w:rsidP="00B912E5">
      <w:pPr>
        <w:pStyle w:val="Lijstalinea"/>
        <w:numPr>
          <w:ilvl w:val="0"/>
          <w:numId w:val="1"/>
        </w:numPr>
      </w:pPr>
      <w:r>
        <w:t>U heeft waarschijnlijk gemerkt dat parkeren hier enigszins uitdagend is.</w:t>
      </w:r>
      <w:r w:rsidR="00ED7EB8">
        <w:t xml:space="preserve"> Wij verzoek u hier rekening mee te houden in uw aanbieding.</w:t>
      </w:r>
    </w:p>
    <w:p w14:paraId="672126A6" w14:textId="77777777" w:rsidR="00B912E5" w:rsidRDefault="00B912E5" w:rsidP="00B912E5"/>
    <w:p w14:paraId="5E077EA5" w14:textId="3B8A7B8C" w:rsidR="00B912E5" w:rsidRDefault="00B912E5" w:rsidP="00B912E5">
      <w:r>
        <w:t>Joops Hotel</w:t>
      </w:r>
    </w:p>
    <w:p w14:paraId="3EA6CDDD" w14:textId="5884385A" w:rsidR="00B912E5" w:rsidRDefault="00B912E5" w:rsidP="00B912E5">
      <w:pPr>
        <w:pStyle w:val="Lijstalinea"/>
        <w:numPr>
          <w:ilvl w:val="0"/>
          <w:numId w:val="2"/>
        </w:numPr>
      </w:pPr>
      <w:r>
        <w:t>Welkom bij Joops Hotel</w:t>
      </w:r>
    </w:p>
    <w:p w14:paraId="418D5038" w14:textId="24761EA7" w:rsidR="00B912E5" w:rsidRDefault="00B912E5" w:rsidP="00B912E5">
      <w:pPr>
        <w:pStyle w:val="Lijstalinea"/>
        <w:numPr>
          <w:ilvl w:val="0"/>
          <w:numId w:val="2"/>
        </w:numPr>
      </w:pPr>
      <w:r>
        <w:t>De gemeente Haarlem vangt hier sinds ongeveer twee jaar circa 30 Oekraïense vluchtelingen met onbegrepen gedag op. Onbegrepen gedrag wil zeggen psyc</w:t>
      </w:r>
      <w:r w:rsidR="00ED7EB8">
        <w:t>hiatrische</w:t>
      </w:r>
      <w:r>
        <w:t xml:space="preserve"> problemen al dan niet samen met een verslaving. Deze bewoners hoeven in tegenstelling tot andere bewoners hun kamer niet te delen en krijgen daarnaast extra begeleiding. We merken dat deze manier van opvang goed werkt bij deze bewoners.</w:t>
      </w:r>
    </w:p>
    <w:p w14:paraId="07A537E6" w14:textId="18D58631" w:rsidR="00B912E5" w:rsidRDefault="00B912E5" w:rsidP="00B912E5">
      <w:pPr>
        <w:pStyle w:val="Lijstalinea"/>
        <w:numPr>
          <w:ilvl w:val="0"/>
          <w:numId w:val="2"/>
        </w:numPr>
      </w:pPr>
      <w:r>
        <w:t>Voorheen werden hier daklozen opgevangen.</w:t>
      </w:r>
    </w:p>
    <w:p w14:paraId="444F5DE1" w14:textId="25090E9D" w:rsidR="00931045" w:rsidRDefault="00931045" w:rsidP="00B912E5">
      <w:pPr>
        <w:pStyle w:val="Lijstalinea"/>
        <w:numPr>
          <w:ilvl w:val="0"/>
          <w:numId w:val="2"/>
        </w:numPr>
      </w:pPr>
      <w:r>
        <w:t>In deze ruimte</w:t>
      </w:r>
      <w:r w:rsidR="007A596B">
        <w:t xml:space="preserve"> (begane grond bij de receptie)</w:t>
      </w:r>
      <w:r>
        <w:t xml:space="preserve"> wordt het eten geleverd. Er is een koelkast aanwezig. Bewoners hebben de mogelijkheid om het eten op te warmen in de magnetrons</w:t>
      </w:r>
      <w:r w:rsidR="00CA7282">
        <w:t xml:space="preserve"> die op de verdiepingen aanwezig zijn</w:t>
      </w:r>
      <w:r>
        <w:t>. Het vuile servies wordt in kratten verzameld om later opgehaald te worden.</w:t>
      </w:r>
      <w:r w:rsidR="001D4DF0">
        <w:t xml:space="preserve"> </w:t>
      </w:r>
    </w:p>
    <w:p w14:paraId="15C32FDF" w14:textId="50318F53" w:rsidR="00ED7EB8" w:rsidRDefault="00ED7EB8" w:rsidP="00B912E5">
      <w:pPr>
        <w:pStyle w:val="Lijstalinea"/>
        <w:numPr>
          <w:ilvl w:val="0"/>
          <w:numId w:val="2"/>
        </w:numPr>
      </w:pPr>
      <w:r>
        <w:t>Zoals u gemerkt heeft, is parkeren hier niet mogelijk. Joops Hotel ligt daarnaast in een zero emissie zone. Indien u hier meer over wilt weten verwijs ik u graag naar de website van de gemeente Haarlem.</w:t>
      </w:r>
      <w:r w:rsidR="00BE03AF">
        <w:rPr>
          <w:rStyle w:val="Voetnootmarkering"/>
        </w:rPr>
        <w:footnoteReference w:id="1"/>
      </w:r>
    </w:p>
    <w:p w14:paraId="0D2D5593" w14:textId="588E0E8C" w:rsidR="00B912E5" w:rsidRDefault="00B912E5" w:rsidP="00B912E5">
      <w:pPr>
        <w:pStyle w:val="Lijstalinea"/>
        <w:numPr>
          <w:ilvl w:val="0"/>
          <w:numId w:val="2"/>
        </w:numPr>
      </w:pPr>
      <w:r w:rsidRPr="00B912E5">
        <w:t>Graag aandacht voor de culturele verschillen wat betreft eetgewoontes.</w:t>
      </w:r>
    </w:p>
    <w:p w14:paraId="5894CFE3" w14:textId="22010F1A" w:rsidR="00ED7EB8" w:rsidRDefault="00ED7EB8" w:rsidP="00B912E5">
      <w:pPr>
        <w:pStyle w:val="Lijstalinea"/>
        <w:numPr>
          <w:ilvl w:val="0"/>
          <w:numId w:val="2"/>
        </w:numPr>
      </w:pPr>
      <w:r>
        <w:t xml:space="preserve">Tot slot: </w:t>
      </w:r>
      <w:r w:rsidRPr="00ED7EB8">
        <w:t xml:space="preserve">Opvang blijft dynamisch, het kan zo zijn dat de gemeente Haarlem een locatie opzegt of juist opent waar wel of geen catering aanwezig is. Ook kan het </w:t>
      </w:r>
      <w:r w:rsidR="001D4DF0">
        <w:t xml:space="preserve">bijvoorbeeld </w:t>
      </w:r>
      <w:r w:rsidRPr="00ED7EB8">
        <w:t>zo zijn dat een locatie uit de gemeente Zandvoort toegevoegd wordt.</w:t>
      </w:r>
    </w:p>
    <w:sectPr w:rsidR="00ED7E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116A" w14:textId="77777777" w:rsidR="004C7565" w:rsidRDefault="004C7565" w:rsidP="00BE03AF">
      <w:pPr>
        <w:spacing w:after="0" w:line="240" w:lineRule="auto"/>
      </w:pPr>
      <w:r>
        <w:separator/>
      </w:r>
    </w:p>
  </w:endnote>
  <w:endnote w:type="continuationSeparator" w:id="0">
    <w:p w14:paraId="19DBFA96" w14:textId="77777777" w:rsidR="004C7565" w:rsidRDefault="004C7565" w:rsidP="00BE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16E" w14:textId="77777777" w:rsidR="004C7565" w:rsidRDefault="004C7565" w:rsidP="00BE03AF">
      <w:pPr>
        <w:spacing w:after="0" w:line="240" w:lineRule="auto"/>
      </w:pPr>
      <w:r>
        <w:separator/>
      </w:r>
    </w:p>
  </w:footnote>
  <w:footnote w:type="continuationSeparator" w:id="0">
    <w:p w14:paraId="6C798D62" w14:textId="77777777" w:rsidR="004C7565" w:rsidRDefault="004C7565" w:rsidP="00BE03AF">
      <w:pPr>
        <w:spacing w:after="0" w:line="240" w:lineRule="auto"/>
      </w:pPr>
      <w:r>
        <w:continuationSeparator/>
      </w:r>
    </w:p>
  </w:footnote>
  <w:footnote w:id="1">
    <w:p w14:paraId="18543F18" w14:textId="370A0AEA" w:rsidR="00BE03AF" w:rsidRDefault="00BE03AF">
      <w:pPr>
        <w:pStyle w:val="Voetnoottekst"/>
      </w:pPr>
      <w:r>
        <w:rPr>
          <w:rStyle w:val="Voetnootmarkering"/>
        </w:rPr>
        <w:footnoteRef/>
      </w:r>
      <w:r>
        <w:t xml:space="preserve"> </w:t>
      </w:r>
      <w:hyperlink r:id="rId1" w:history="1">
        <w:r w:rsidRPr="00BE03AF">
          <w:rPr>
            <w:rStyle w:val="Hyperlink"/>
          </w:rPr>
          <w:t>Nul-emissiezone voor vracht- en bestelauto's | Gemeente Haarlem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545"/>
    <w:multiLevelType w:val="hybridMultilevel"/>
    <w:tmpl w:val="58FAD8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F401215"/>
    <w:multiLevelType w:val="hybridMultilevel"/>
    <w:tmpl w:val="AE881E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52216324">
    <w:abstractNumId w:val="1"/>
  </w:num>
  <w:num w:numId="2" w16cid:durableId="127771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7E"/>
    <w:rsid w:val="000B46F8"/>
    <w:rsid w:val="001D4DF0"/>
    <w:rsid w:val="00215A5F"/>
    <w:rsid w:val="002A46AA"/>
    <w:rsid w:val="00355C99"/>
    <w:rsid w:val="004B75B6"/>
    <w:rsid w:val="004C7565"/>
    <w:rsid w:val="00742AC5"/>
    <w:rsid w:val="00797AAB"/>
    <w:rsid w:val="007A596B"/>
    <w:rsid w:val="00913F9D"/>
    <w:rsid w:val="00931045"/>
    <w:rsid w:val="00B11510"/>
    <w:rsid w:val="00B3587F"/>
    <w:rsid w:val="00B912E5"/>
    <w:rsid w:val="00BE03AF"/>
    <w:rsid w:val="00CA7282"/>
    <w:rsid w:val="00CB553E"/>
    <w:rsid w:val="00D84A4B"/>
    <w:rsid w:val="00E2467E"/>
    <w:rsid w:val="00E3431D"/>
    <w:rsid w:val="00ED7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18EF"/>
  <w15:chartTrackingRefBased/>
  <w15:docId w15:val="{7EF96446-1978-44B3-BA6A-CF5009C4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4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4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46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46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46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46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46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46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46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46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46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46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46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46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46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6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6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67E"/>
    <w:rPr>
      <w:rFonts w:eastAsiaTheme="majorEastAsia" w:cstheme="majorBidi"/>
      <w:color w:val="272727" w:themeColor="text1" w:themeTint="D8"/>
    </w:rPr>
  </w:style>
  <w:style w:type="paragraph" w:styleId="Titel">
    <w:name w:val="Title"/>
    <w:basedOn w:val="Standaard"/>
    <w:next w:val="Standaard"/>
    <w:link w:val="TitelChar"/>
    <w:uiPriority w:val="10"/>
    <w:qFormat/>
    <w:rsid w:val="00E2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46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46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46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46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467E"/>
    <w:rPr>
      <w:i/>
      <w:iCs/>
      <w:color w:val="404040" w:themeColor="text1" w:themeTint="BF"/>
    </w:rPr>
  </w:style>
  <w:style w:type="paragraph" w:styleId="Lijstalinea">
    <w:name w:val="List Paragraph"/>
    <w:basedOn w:val="Standaard"/>
    <w:uiPriority w:val="34"/>
    <w:qFormat/>
    <w:rsid w:val="00E2467E"/>
    <w:pPr>
      <w:ind w:left="720"/>
      <w:contextualSpacing/>
    </w:pPr>
  </w:style>
  <w:style w:type="character" w:styleId="Intensievebenadrukking">
    <w:name w:val="Intense Emphasis"/>
    <w:basedOn w:val="Standaardalinea-lettertype"/>
    <w:uiPriority w:val="21"/>
    <w:qFormat/>
    <w:rsid w:val="00E2467E"/>
    <w:rPr>
      <w:i/>
      <w:iCs/>
      <w:color w:val="0F4761" w:themeColor="accent1" w:themeShade="BF"/>
    </w:rPr>
  </w:style>
  <w:style w:type="paragraph" w:styleId="Duidelijkcitaat">
    <w:name w:val="Intense Quote"/>
    <w:basedOn w:val="Standaard"/>
    <w:next w:val="Standaard"/>
    <w:link w:val="DuidelijkcitaatChar"/>
    <w:uiPriority w:val="30"/>
    <w:qFormat/>
    <w:rsid w:val="00E24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467E"/>
    <w:rPr>
      <w:i/>
      <w:iCs/>
      <w:color w:val="0F4761" w:themeColor="accent1" w:themeShade="BF"/>
    </w:rPr>
  </w:style>
  <w:style w:type="character" w:styleId="Intensieveverwijzing">
    <w:name w:val="Intense Reference"/>
    <w:basedOn w:val="Standaardalinea-lettertype"/>
    <w:uiPriority w:val="32"/>
    <w:qFormat/>
    <w:rsid w:val="00E2467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E03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03AF"/>
    <w:rPr>
      <w:sz w:val="20"/>
      <w:szCs w:val="20"/>
    </w:rPr>
  </w:style>
  <w:style w:type="character" w:styleId="Voetnootmarkering">
    <w:name w:val="footnote reference"/>
    <w:basedOn w:val="Standaardalinea-lettertype"/>
    <w:uiPriority w:val="99"/>
    <w:semiHidden/>
    <w:unhideWhenUsed/>
    <w:rsid w:val="00BE03AF"/>
    <w:rPr>
      <w:vertAlign w:val="superscript"/>
    </w:rPr>
  </w:style>
  <w:style w:type="character" w:styleId="Hyperlink">
    <w:name w:val="Hyperlink"/>
    <w:basedOn w:val="Standaardalinea-lettertype"/>
    <w:uiPriority w:val="99"/>
    <w:unhideWhenUsed/>
    <w:rsid w:val="00BE03AF"/>
    <w:rPr>
      <w:color w:val="467886" w:themeColor="hyperlink"/>
      <w:u w:val="single"/>
    </w:rPr>
  </w:style>
  <w:style w:type="character" w:styleId="Onopgelostemelding">
    <w:name w:val="Unresolved Mention"/>
    <w:basedOn w:val="Standaardalinea-lettertype"/>
    <w:uiPriority w:val="99"/>
    <w:semiHidden/>
    <w:unhideWhenUsed/>
    <w:rsid w:val="00BE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haarlem.nl/nul-emissiezone-voor-vracht-en-bestelaut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7e69a9-b749-47d2-9bb1-40437d5953ae" xsi:nil="true"/>
    <lcf76f155ced4ddcb4097134ff3c332f xmlns="af242906-779d-470f-805a-61b96cd44b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22758885C9748BA809B1E8AFED426" ma:contentTypeVersion="11" ma:contentTypeDescription="Een nieuw document maken." ma:contentTypeScope="" ma:versionID="c10177ec369a6571e847c99bf8c9dc7a">
  <xsd:schema xmlns:xsd="http://www.w3.org/2001/XMLSchema" xmlns:xs="http://www.w3.org/2001/XMLSchema" xmlns:p="http://schemas.microsoft.com/office/2006/metadata/properties" xmlns:ns2="af242906-779d-470f-805a-61b96cd44b13" xmlns:ns3="227e69a9-b749-47d2-9bb1-40437d5953ae" targetNamespace="http://schemas.microsoft.com/office/2006/metadata/properties" ma:root="true" ma:fieldsID="8fc211a13cf7eb7a515566250354a8c5" ns2:_="" ns3:_="">
    <xsd:import namespace="af242906-779d-470f-805a-61b96cd44b13"/>
    <xsd:import namespace="227e69a9-b749-47d2-9bb1-40437d595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42906-779d-470f-805a-61b96cd44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e69a9-b749-47d2-9bb1-40437d5953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8d725-dcf4-45b7-849a-8f9e17516361}" ma:internalName="TaxCatchAll" ma:showField="CatchAllData" ma:web="227e69a9-b749-47d2-9bb1-40437d595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56A2-439F-45EF-8BEE-121D97703130}">
  <ds:schemaRefs>
    <ds:schemaRef ds:uri="http://schemas.microsoft.com/office/2006/metadata/properties"/>
    <ds:schemaRef ds:uri="http://schemas.microsoft.com/office/infopath/2007/PartnerControls"/>
    <ds:schemaRef ds:uri="227e69a9-b749-47d2-9bb1-40437d5953ae"/>
    <ds:schemaRef ds:uri="af242906-779d-470f-805a-61b96cd44b13"/>
  </ds:schemaRefs>
</ds:datastoreItem>
</file>

<file path=customXml/itemProps2.xml><?xml version="1.0" encoding="utf-8"?>
<ds:datastoreItem xmlns:ds="http://schemas.openxmlformats.org/officeDocument/2006/customXml" ds:itemID="{A04D407B-186B-47AC-A566-898420BDA14A}">
  <ds:schemaRefs>
    <ds:schemaRef ds:uri="http://schemas.microsoft.com/sharepoint/v3/contenttype/forms"/>
  </ds:schemaRefs>
</ds:datastoreItem>
</file>

<file path=customXml/itemProps3.xml><?xml version="1.0" encoding="utf-8"?>
<ds:datastoreItem xmlns:ds="http://schemas.openxmlformats.org/officeDocument/2006/customXml" ds:itemID="{F5D1EE46-9803-4CB7-8213-16A1F59F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42906-779d-470f-805a-61b96cd44b13"/>
    <ds:schemaRef ds:uri="227e69a9-b749-47d2-9bb1-40437d595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DD0F4-EE2B-4C18-8795-718750B2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392</Words>
  <Characters>2158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Buisman</dc:creator>
  <cp:keywords/>
  <dc:description/>
  <cp:lastModifiedBy>Roeland Kalshoven</cp:lastModifiedBy>
  <cp:revision>9</cp:revision>
  <dcterms:created xsi:type="dcterms:W3CDTF">2025-11-10T07:14:00Z</dcterms:created>
  <dcterms:modified xsi:type="dcterms:W3CDTF">2025-11-18T12:45:00Z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0x010100E6B22758885C9748BA809B1E8AFED426</vt:lpwstr>
  </property>
  <property fmtid="{D5CDD505-2E9C-101B-9397-08002B2CF9AE}" pid="3" name="MediaServiceImageTags">
    <vt:lpwstr/>
  </property>
</Properties>
</file>