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06768" w14:textId="77777777" w:rsidR="002F3E87" w:rsidRDefault="002F3E87" w:rsidP="002F3E87">
      <w:pPr>
        <w:rPr>
          <w:rFonts w:cs="Arial"/>
          <w:b/>
        </w:rPr>
      </w:pPr>
    </w:p>
    <w:p w14:paraId="2D5BDA79" w14:textId="044D0389" w:rsidR="002F3E87" w:rsidRDefault="00440703" w:rsidP="68FB1465">
      <w:pPr>
        <w:widowControl w:val="0"/>
        <w:pBdr>
          <w:top w:val="single" w:sz="4" w:space="1" w:color="auto"/>
          <w:left w:val="single" w:sz="4" w:space="1" w:color="auto"/>
          <w:bottom w:val="single" w:sz="4" w:space="1" w:color="auto"/>
          <w:right w:val="single" w:sz="4" w:space="1" w:color="auto"/>
          <w:between w:val="single" w:sz="4" w:space="1" w:color="auto"/>
        </w:pBdr>
      </w:pPr>
      <w:r>
        <w:rPr>
          <w:sz w:val="28"/>
          <w:szCs w:val="28"/>
        </w:rPr>
        <w:t>Raamo</w:t>
      </w:r>
      <w:r w:rsidR="55576E24" w:rsidRPr="68FB1465">
        <w:rPr>
          <w:sz w:val="28"/>
          <w:szCs w:val="28"/>
        </w:rPr>
        <w:t xml:space="preserve">vereenkomst </w:t>
      </w:r>
      <w:r>
        <w:rPr>
          <w:sz w:val="28"/>
          <w:szCs w:val="28"/>
        </w:rPr>
        <w:t>Elektrotechnisch</w:t>
      </w:r>
      <w:r w:rsidR="00B65D06">
        <w:rPr>
          <w:sz w:val="28"/>
          <w:szCs w:val="28"/>
        </w:rPr>
        <w:t xml:space="preserve"> onderhoud</w:t>
      </w:r>
      <w:r w:rsidR="00781E32">
        <w:tab/>
      </w:r>
      <w:r w:rsidR="000521F5">
        <w:tab/>
      </w:r>
      <w:r w:rsidR="000521F5">
        <w:tab/>
      </w:r>
    </w:p>
    <w:p w14:paraId="29AC21D0" w14:textId="6729C9C8" w:rsidR="000521F5" w:rsidRDefault="000521F5" w:rsidP="68FB1465">
      <w:pPr>
        <w:widowControl w:val="0"/>
        <w:pBdr>
          <w:top w:val="single" w:sz="4" w:space="1" w:color="auto"/>
          <w:left w:val="single" w:sz="4" w:space="1" w:color="auto"/>
          <w:bottom w:val="single" w:sz="4" w:space="1" w:color="auto"/>
          <w:right w:val="single" w:sz="4" w:space="1" w:color="auto"/>
          <w:between w:val="single" w:sz="4" w:space="1" w:color="auto"/>
        </w:pBdr>
        <w:rPr>
          <w:sz w:val="28"/>
          <w:szCs w:val="28"/>
        </w:rPr>
      </w:pPr>
      <w:r w:rsidRPr="000525A5">
        <w:rPr>
          <w:sz w:val="28"/>
          <w:szCs w:val="28"/>
        </w:rPr>
        <w:t xml:space="preserve">Perceel </w:t>
      </w:r>
      <w:r w:rsidR="000525A5">
        <w:rPr>
          <w:sz w:val="28"/>
          <w:szCs w:val="28"/>
        </w:rPr>
        <w:t>&lt;nummer&gt; - &lt;perceelnaam&gt;</w:t>
      </w:r>
    </w:p>
    <w:p w14:paraId="37D917B1"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1E6EC2EF" w14:textId="78DF55F4" w:rsidR="002F3E87" w:rsidRPr="00EB7C5D" w:rsidRDefault="002D58F7" w:rsidP="503CF31C">
      <w:pPr>
        <w:pBdr>
          <w:top w:val="single" w:sz="4" w:space="1" w:color="auto"/>
          <w:left w:val="single" w:sz="4" w:space="1" w:color="auto"/>
          <w:bottom w:val="single" w:sz="4" w:space="1" w:color="auto"/>
          <w:right w:val="single" w:sz="4" w:space="1" w:color="auto"/>
          <w:between w:val="single" w:sz="4" w:space="1" w:color="auto"/>
        </w:pBdr>
        <w:rPr>
          <w:sz w:val="28"/>
          <w:szCs w:val="28"/>
        </w:rPr>
      </w:pPr>
      <w:r w:rsidRPr="503CF31C">
        <w:rPr>
          <w:sz w:val="28"/>
          <w:szCs w:val="28"/>
          <w:highlight w:val="yellow"/>
        </w:rPr>
        <w:t>&lt;contractnummer</w:t>
      </w:r>
      <w:r w:rsidR="002B08FA" w:rsidRPr="503CF31C">
        <w:rPr>
          <w:sz w:val="28"/>
          <w:szCs w:val="28"/>
          <w:highlight w:val="yellow"/>
        </w:rPr>
        <w:t>&gt;</w:t>
      </w:r>
    </w:p>
    <w:p w14:paraId="1A39184D" w14:textId="77777777" w:rsidR="002F3E87" w:rsidRDefault="002F3E87" w:rsidP="002F3E87">
      <w:pPr>
        <w:widowControl w:val="0"/>
      </w:pPr>
    </w:p>
    <w:p w14:paraId="1B6614C5" w14:textId="77777777" w:rsidR="002F3E87" w:rsidRDefault="002F3E87" w:rsidP="002F3E87">
      <w:pPr>
        <w:widowControl w:val="0"/>
      </w:pPr>
    </w:p>
    <w:p w14:paraId="36379864" w14:textId="77777777" w:rsidR="002F3E87" w:rsidRDefault="002F3E87" w:rsidP="002F3E87">
      <w:pPr>
        <w:widowControl w:val="0"/>
      </w:pPr>
    </w:p>
    <w:p w14:paraId="0DDE1178" w14:textId="77777777" w:rsidR="002F3E87" w:rsidRDefault="002F3E87" w:rsidP="002F3E87">
      <w:pPr>
        <w:widowControl w:val="0"/>
      </w:pPr>
    </w:p>
    <w:p w14:paraId="1B50D39B" w14:textId="77777777" w:rsidR="002F3E87" w:rsidRDefault="002F3E87" w:rsidP="002F3E87">
      <w:pPr>
        <w:widowControl w:val="0"/>
      </w:pPr>
      <w:r>
        <w:rPr>
          <w:noProof/>
          <w:sz w:val="16"/>
          <w:szCs w:val="16"/>
        </w:rPr>
        <w:drawing>
          <wp:inline distT="0" distB="0" distL="0" distR="0" wp14:anchorId="388C29D1" wp14:editId="742D011A">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06D29ED4" w14:textId="77777777" w:rsidR="002F3E87" w:rsidRDefault="002F3E87" w:rsidP="002F3E87">
      <w:pPr>
        <w:widowControl w:val="0"/>
      </w:pPr>
    </w:p>
    <w:p w14:paraId="5923E35C" w14:textId="77777777" w:rsidR="002F3E87" w:rsidRDefault="002F3E87" w:rsidP="002F3E87">
      <w:pPr>
        <w:widowControl w:val="0"/>
        <w:tabs>
          <w:tab w:val="left" w:pos="3544"/>
        </w:tabs>
      </w:pPr>
    </w:p>
    <w:p w14:paraId="50D6310A" w14:textId="242F9954" w:rsidR="002F3E87" w:rsidRDefault="002F3E87" w:rsidP="002F3E87">
      <w:pPr>
        <w:widowControl w:val="0"/>
        <w:tabs>
          <w:tab w:val="left" w:pos="3544"/>
        </w:tabs>
      </w:pPr>
    </w:p>
    <w:p w14:paraId="5119EE0D" w14:textId="6ACE4DF3" w:rsidR="00264113" w:rsidRDefault="00264113" w:rsidP="002F3E87">
      <w:pPr>
        <w:widowControl w:val="0"/>
        <w:tabs>
          <w:tab w:val="left" w:pos="3544"/>
        </w:tabs>
      </w:pPr>
    </w:p>
    <w:p w14:paraId="07914C55" w14:textId="6C29FF77" w:rsidR="00264113" w:rsidRDefault="00264113" w:rsidP="002F3E87">
      <w:pPr>
        <w:widowControl w:val="0"/>
        <w:tabs>
          <w:tab w:val="left" w:pos="3544"/>
        </w:tabs>
      </w:pPr>
    </w:p>
    <w:p w14:paraId="223A66FA" w14:textId="358D4A48" w:rsidR="00264113" w:rsidRDefault="00264113" w:rsidP="002F3E87">
      <w:pPr>
        <w:widowControl w:val="0"/>
        <w:tabs>
          <w:tab w:val="left" w:pos="3544"/>
        </w:tabs>
      </w:pPr>
    </w:p>
    <w:p w14:paraId="08676E3F" w14:textId="02FD224F" w:rsidR="00264113" w:rsidRDefault="00264113" w:rsidP="002F3E87">
      <w:pPr>
        <w:widowControl w:val="0"/>
        <w:tabs>
          <w:tab w:val="left" w:pos="3544"/>
        </w:tabs>
      </w:pPr>
    </w:p>
    <w:p w14:paraId="4419E5C0" w14:textId="308FC14F" w:rsidR="00264113" w:rsidRDefault="00264113" w:rsidP="002F3E87">
      <w:pPr>
        <w:widowControl w:val="0"/>
        <w:tabs>
          <w:tab w:val="left" w:pos="3544"/>
        </w:tabs>
      </w:pPr>
    </w:p>
    <w:p w14:paraId="15F7B3EA" w14:textId="77777777" w:rsidR="00264113" w:rsidRDefault="00264113" w:rsidP="002F3E87">
      <w:pPr>
        <w:widowControl w:val="0"/>
        <w:tabs>
          <w:tab w:val="left" w:pos="3544"/>
        </w:tabs>
      </w:pPr>
    </w:p>
    <w:p w14:paraId="442426B2" w14:textId="77777777" w:rsidR="002F3E87" w:rsidRDefault="002F3E87" w:rsidP="002F3E87">
      <w:pPr>
        <w:widowControl w:val="0"/>
        <w:tabs>
          <w:tab w:val="left" w:pos="3544"/>
        </w:tabs>
      </w:pPr>
    </w:p>
    <w:p w14:paraId="39ED613E" w14:textId="77777777"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p>
    <w:p w14:paraId="62B8548C"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concept</w:t>
      </w:r>
    </w:p>
    <w:p w14:paraId="549074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p>
    <w:p w14:paraId="44D4EC97"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p>
    <w:p w14:paraId="0CB85A87" w14:textId="0A14D3A9" w:rsidR="00387834" w:rsidRPr="00264113" w:rsidRDefault="002F3E87" w:rsidP="00FA5138">
      <w:pPr>
        <w:spacing w:line="240" w:lineRule="auto"/>
        <w:rPr>
          <w:b/>
          <w:sz w:val="20"/>
          <w:szCs w:val="20"/>
        </w:rPr>
      </w:pPr>
      <w:r>
        <w:rPr>
          <w:b/>
        </w:rPr>
        <w:br w:type="page"/>
      </w:r>
    </w:p>
    <w:p w14:paraId="1964BFEB" w14:textId="77777777" w:rsidR="00387834" w:rsidRPr="008348B3" w:rsidRDefault="00387834" w:rsidP="009D0AA5">
      <w:pPr>
        <w:pStyle w:val="Plattetekst"/>
        <w:rPr>
          <w:sz w:val="18"/>
          <w:szCs w:val="18"/>
        </w:rPr>
      </w:pPr>
      <w:r w:rsidRPr="008348B3">
        <w:rPr>
          <w:sz w:val="18"/>
          <w:szCs w:val="18"/>
        </w:rPr>
        <w:lastRenderedPageBreak/>
        <w:t>Partijen</w:t>
      </w:r>
      <w:r w:rsidRPr="008348B3">
        <w:rPr>
          <w:sz w:val="18"/>
          <w:szCs w:val="18"/>
        </w:rPr>
        <w:br/>
      </w:r>
    </w:p>
    <w:p w14:paraId="49235B2F" w14:textId="6A0FE629" w:rsidR="005C0AF7" w:rsidRPr="008348B3" w:rsidRDefault="007B6A60" w:rsidP="009D0AA5">
      <w:pPr>
        <w:pStyle w:val="Kop2"/>
        <w:rPr>
          <w:szCs w:val="18"/>
        </w:rPr>
      </w:pPr>
      <w:r>
        <w:rPr>
          <w:b/>
          <w:bCs/>
          <w:i w:val="0"/>
          <w:szCs w:val="18"/>
        </w:rPr>
        <w:t>Gemeente ’s-Hertogenbosch,</w:t>
      </w:r>
      <w:r w:rsidR="00387834" w:rsidRPr="008348B3">
        <w:rPr>
          <w:i w:val="0"/>
          <w:szCs w:val="18"/>
        </w:rPr>
        <w:t xml:space="preserve"> </w:t>
      </w:r>
      <w:r w:rsidR="00C06FCA" w:rsidRPr="008348B3">
        <w:rPr>
          <w:i w:val="0"/>
          <w:szCs w:val="18"/>
        </w:rPr>
        <w:t xml:space="preserve">hierbij rechtsgeldig </w:t>
      </w:r>
      <w:r w:rsidR="00387834" w:rsidRPr="008348B3">
        <w:rPr>
          <w:i w:val="0"/>
          <w:szCs w:val="18"/>
        </w:rPr>
        <w:t xml:space="preserve">vertegenwoordigd door </w:t>
      </w:r>
      <w:r w:rsidR="00934E0B" w:rsidRPr="00EB7C5D">
        <w:rPr>
          <w:szCs w:val="18"/>
          <w:highlight w:val="yellow"/>
        </w:rPr>
        <w:t>&lt;invullen&gt;</w:t>
      </w:r>
      <w:r w:rsidR="008C7060" w:rsidRPr="00EB7C5D">
        <w:rPr>
          <w:i w:val="0"/>
          <w:szCs w:val="18"/>
          <w:highlight w:val="yellow"/>
        </w:rPr>
        <w:t>,</w:t>
      </w:r>
      <w:r w:rsidR="008C7060" w:rsidRPr="00EB7C5D">
        <w:rPr>
          <w:i w:val="0"/>
          <w:szCs w:val="18"/>
        </w:rPr>
        <w:t xml:space="preserve"> </w:t>
      </w:r>
      <w:r w:rsidR="003264FF" w:rsidRPr="008348B3">
        <w:rPr>
          <w:i w:val="0"/>
          <w:szCs w:val="18"/>
        </w:rPr>
        <w:t xml:space="preserve">in de functie van </w:t>
      </w:r>
      <w:r w:rsidR="00B65D06">
        <w:rPr>
          <w:i w:val="0"/>
          <w:szCs w:val="18"/>
        </w:rPr>
        <w:t>sectordirecteur Stadsbeheer</w:t>
      </w:r>
      <w:r w:rsidR="003264FF" w:rsidRPr="00B65D06">
        <w:rPr>
          <w:i w:val="0"/>
          <w:szCs w:val="18"/>
        </w:rPr>
        <w:t>,</w:t>
      </w:r>
      <w:r w:rsidR="003264FF" w:rsidRPr="00EB7C5D">
        <w:rPr>
          <w:i w:val="0"/>
          <w:szCs w:val="18"/>
        </w:rPr>
        <w:t xml:space="preserve"> </w:t>
      </w:r>
    </w:p>
    <w:p w14:paraId="6C6DF87B" w14:textId="77777777" w:rsidR="005C0AF7" w:rsidRPr="008348B3" w:rsidRDefault="005C0AF7" w:rsidP="009D0AA5">
      <w:pPr>
        <w:pStyle w:val="Kop2"/>
        <w:rPr>
          <w:szCs w:val="18"/>
        </w:rPr>
      </w:pPr>
    </w:p>
    <w:p w14:paraId="51E281CA"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99A0D01" w14:textId="77777777" w:rsidR="00387834" w:rsidRPr="008348B3" w:rsidRDefault="00387834" w:rsidP="009D0AA5">
      <w:pPr>
        <w:rPr>
          <w:i/>
          <w:iCs/>
          <w:szCs w:val="18"/>
        </w:rPr>
      </w:pPr>
    </w:p>
    <w:p w14:paraId="25F1CB69" w14:textId="77777777" w:rsidR="005C0AF7" w:rsidRPr="008348B3" w:rsidRDefault="00387834" w:rsidP="009D0AA5">
      <w:pPr>
        <w:rPr>
          <w:b/>
          <w:bCs/>
          <w:szCs w:val="18"/>
        </w:rPr>
      </w:pPr>
      <w:r w:rsidRPr="008348B3">
        <w:rPr>
          <w:b/>
          <w:bCs/>
          <w:szCs w:val="18"/>
        </w:rPr>
        <w:t xml:space="preserve">en  </w:t>
      </w:r>
    </w:p>
    <w:p w14:paraId="48155249" w14:textId="77777777" w:rsidR="005C0AF7" w:rsidRPr="008348B3" w:rsidRDefault="005C0AF7" w:rsidP="009D0AA5">
      <w:pPr>
        <w:rPr>
          <w:b/>
          <w:bCs/>
          <w:szCs w:val="18"/>
        </w:rPr>
      </w:pPr>
    </w:p>
    <w:p w14:paraId="75029DDF" w14:textId="77777777" w:rsidR="00387834" w:rsidRPr="008348B3" w:rsidRDefault="00934E0B" w:rsidP="009D0AA5">
      <w:pPr>
        <w:rPr>
          <w:bCs/>
          <w:iCs/>
          <w:szCs w:val="18"/>
        </w:rPr>
      </w:pPr>
      <w:r w:rsidRPr="00EB7C5D">
        <w:rPr>
          <w:b/>
          <w:bCs/>
          <w:i/>
          <w:szCs w:val="18"/>
          <w:highlight w:val="yellow"/>
        </w:rPr>
        <w:t>&lt;invullen&gt;</w:t>
      </w:r>
      <w:r w:rsidR="008C7060" w:rsidRPr="00EB7C5D">
        <w:rPr>
          <w:bCs/>
          <w:szCs w:val="18"/>
          <w:highlight w:val="yellow"/>
        </w:rPr>
        <w:t>,</w:t>
      </w:r>
      <w:r w:rsidR="008C7060" w:rsidRPr="00EB7C5D">
        <w:rPr>
          <w:bCs/>
          <w:szCs w:val="18"/>
        </w:rPr>
        <w:t xml:space="preserve"> </w:t>
      </w:r>
      <w:r w:rsidR="008C7060" w:rsidRPr="008348B3">
        <w:rPr>
          <w:bCs/>
          <w:szCs w:val="18"/>
        </w:rPr>
        <w:t xml:space="preserve">hierbij rechtsgeldig vertegenwoordigd door </w:t>
      </w:r>
      <w:r w:rsidRPr="00EB7C5D">
        <w:rPr>
          <w:bCs/>
          <w:i/>
          <w:szCs w:val="18"/>
          <w:highlight w:val="yellow"/>
        </w:rPr>
        <w:t>&lt;invullen&gt;</w:t>
      </w:r>
      <w:r w:rsidR="009E56EA" w:rsidRPr="008348B3">
        <w:rPr>
          <w:bCs/>
          <w:szCs w:val="18"/>
        </w:rPr>
        <w:t xml:space="preserve">, in de functie van </w:t>
      </w:r>
      <w:r w:rsidR="0060300B" w:rsidRPr="00EB7C5D">
        <w:rPr>
          <w:bCs/>
          <w:i/>
          <w:szCs w:val="18"/>
          <w:highlight w:val="yellow"/>
        </w:rPr>
        <w:t>&lt;invullen&gt;</w:t>
      </w:r>
      <w:r w:rsidR="009E56EA" w:rsidRPr="00EB7C5D">
        <w:rPr>
          <w:bCs/>
          <w:szCs w:val="18"/>
        </w:rPr>
        <w:t>,</w:t>
      </w:r>
    </w:p>
    <w:p w14:paraId="006F6EAC" w14:textId="77777777" w:rsidR="005C0AF7" w:rsidRPr="008348B3" w:rsidRDefault="005C0AF7" w:rsidP="009D0AA5">
      <w:pPr>
        <w:rPr>
          <w:b/>
          <w:bCs/>
          <w:i/>
          <w:iCs/>
          <w:szCs w:val="18"/>
        </w:rPr>
      </w:pPr>
    </w:p>
    <w:p w14:paraId="4DF57D4C"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5DD4AB05" w14:textId="77777777" w:rsidR="00D23033" w:rsidRPr="008348B3" w:rsidRDefault="00D23033" w:rsidP="009D0AA5">
      <w:pPr>
        <w:pStyle w:val="Plattetekst"/>
        <w:rPr>
          <w:sz w:val="18"/>
          <w:szCs w:val="18"/>
        </w:rPr>
      </w:pPr>
    </w:p>
    <w:p w14:paraId="42B1BF06" w14:textId="77777777" w:rsidR="00D23033" w:rsidRDefault="00D23033" w:rsidP="009D0AA5">
      <w:pPr>
        <w:pStyle w:val="Plattetekst"/>
        <w:rPr>
          <w:sz w:val="18"/>
          <w:szCs w:val="18"/>
        </w:rPr>
      </w:pPr>
    </w:p>
    <w:p w14:paraId="7CB6587C" w14:textId="77777777" w:rsidR="007E6A57" w:rsidRPr="007E6A57" w:rsidRDefault="007E6A57" w:rsidP="007E6A57">
      <w:pPr>
        <w:pStyle w:val="Plattetekst"/>
        <w:rPr>
          <w:sz w:val="18"/>
          <w:szCs w:val="18"/>
        </w:rPr>
      </w:pPr>
      <w:r w:rsidRPr="007E6A57">
        <w:rPr>
          <w:sz w:val="18"/>
          <w:szCs w:val="18"/>
        </w:rPr>
        <w:t>overwegende dat:</w:t>
      </w:r>
    </w:p>
    <w:p w14:paraId="778F7AA6" w14:textId="77777777" w:rsidR="007E6A57" w:rsidRDefault="007E6A57" w:rsidP="007E6A57">
      <w:pPr>
        <w:pStyle w:val="Plattetekst"/>
        <w:rPr>
          <w:b w:val="0"/>
          <w:bCs w:val="0"/>
          <w:sz w:val="18"/>
          <w:szCs w:val="18"/>
        </w:rPr>
      </w:pPr>
    </w:p>
    <w:p w14:paraId="379B92C8" w14:textId="4969A6A4" w:rsidR="00E26F7C" w:rsidRDefault="007E6A57" w:rsidP="0020258B">
      <w:pPr>
        <w:pStyle w:val="Plattetekst"/>
        <w:numPr>
          <w:ilvl w:val="0"/>
          <w:numId w:val="11"/>
        </w:numPr>
        <w:rPr>
          <w:b w:val="0"/>
          <w:bCs w:val="0"/>
          <w:sz w:val="18"/>
          <w:szCs w:val="18"/>
        </w:rPr>
      </w:pPr>
      <w:r w:rsidRPr="007E6A57">
        <w:rPr>
          <w:b w:val="0"/>
          <w:bCs w:val="0"/>
          <w:sz w:val="18"/>
          <w:szCs w:val="18"/>
        </w:rPr>
        <w:t>Opdrachtgever in het kader van de uitoefening van zijn taak behoefte heeft aan het sluiten van Overeenkomst</w:t>
      </w:r>
      <w:r w:rsidR="00531C35">
        <w:rPr>
          <w:b w:val="0"/>
          <w:bCs w:val="0"/>
          <w:sz w:val="18"/>
          <w:szCs w:val="18"/>
        </w:rPr>
        <w:t>en</w:t>
      </w:r>
      <w:r w:rsidRPr="007E6A57">
        <w:rPr>
          <w:b w:val="0"/>
          <w:bCs w:val="0"/>
          <w:sz w:val="18"/>
          <w:szCs w:val="18"/>
        </w:rPr>
        <w:t xml:space="preserve"> </w:t>
      </w:r>
      <w:r w:rsidR="00F80CE5">
        <w:rPr>
          <w:b w:val="0"/>
          <w:bCs w:val="0"/>
          <w:sz w:val="18"/>
          <w:szCs w:val="18"/>
        </w:rPr>
        <w:t xml:space="preserve">met </w:t>
      </w:r>
      <w:r w:rsidR="00531C35">
        <w:rPr>
          <w:b w:val="0"/>
          <w:bCs w:val="0"/>
          <w:sz w:val="18"/>
          <w:szCs w:val="18"/>
        </w:rPr>
        <w:t xml:space="preserve">Partijen voor het werktuigbouwkundig onderhoud </w:t>
      </w:r>
      <w:r w:rsidR="00457FBE">
        <w:rPr>
          <w:b w:val="0"/>
          <w:bCs w:val="0"/>
          <w:sz w:val="18"/>
          <w:szCs w:val="18"/>
        </w:rPr>
        <w:t>in de, door de afdeling Maatschappelijk Vastgoed beheerde, gebouwen/complexen</w:t>
      </w:r>
      <w:r w:rsidRPr="007E6A57">
        <w:rPr>
          <w:b w:val="0"/>
          <w:bCs w:val="0"/>
          <w:sz w:val="18"/>
          <w:szCs w:val="18"/>
        </w:rPr>
        <w:t>;</w:t>
      </w:r>
    </w:p>
    <w:p w14:paraId="26793BD4" w14:textId="5B934F92" w:rsidR="00E26F7C" w:rsidRDefault="007E6A57" w:rsidP="0020258B">
      <w:pPr>
        <w:pStyle w:val="Plattetekst"/>
        <w:numPr>
          <w:ilvl w:val="0"/>
          <w:numId w:val="11"/>
        </w:numPr>
        <w:rPr>
          <w:b w:val="0"/>
          <w:bCs w:val="0"/>
          <w:sz w:val="18"/>
          <w:szCs w:val="18"/>
        </w:rPr>
      </w:pPr>
      <w:r w:rsidRPr="00E26F7C">
        <w:rPr>
          <w:b w:val="0"/>
          <w:bCs w:val="0"/>
          <w:sz w:val="18"/>
          <w:szCs w:val="18"/>
        </w:rPr>
        <w:t xml:space="preserve">Opdrachtgever in verband met hetgeen hiervoor is overwogen, tot </w:t>
      </w:r>
      <w:r w:rsidR="00E26F7C">
        <w:rPr>
          <w:b w:val="0"/>
          <w:bCs w:val="0"/>
          <w:sz w:val="18"/>
          <w:szCs w:val="18"/>
        </w:rPr>
        <w:t xml:space="preserve">Europese aanbesteding </w:t>
      </w:r>
      <w:r w:rsidRPr="00E26F7C">
        <w:rPr>
          <w:b w:val="0"/>
          <w:bCs w:val="0"/>
          <w:sz w:val="18"/>
          <w:szCs w:val="18"/>
        </w:rPr>
        <w:t>is overgegaan</w:t>
      </w:r>
      <w:r w:rsidR="00E26F7C">
        <w:rPr>
          <w:b w:val="0"/>
          <w:bCs w:val="0"/>
          <w:sz w:val="18"/>
          <w:szCs w:val="18"/>
        </w:rPr>
        <w:t xml:space="preserve">. Deze aanbesteding is opgedeeld in </w:t>
      </w:r>
      <w:r w:rsidR="00440703">
        <w:rPr>
          <w:b w:val="0"/>
          <w:bCs w:val="0"/>
          <w:sz w:val="18"/>
          <w:szCs w:val="18"/>
        </w:rPr>
        <w:t>vier</w:t>
      </w:r>
      <w:r w:rsidR="00E26F7C">
        <w:rPr>
          <w:b w:val="0"/>
          <w:bCs w:val="0"/>
          <w:sz w:val="18"/>
          <w:szCs w:val="18"/>
        </w:rPr>
        <w:t xml:space="preserve"> percelen</w:t>
      </w:r>
      <w:r w:rsidRPr="00E26F7C">
        <w:rPr>
          <w:b w:val="0"/>
          <w:bCs w:val="0"/>
          <w:sz w:val="18"/>
          <w:szCs w:val="18"/>
        </w:rPr>
        <w:t>;</w:t>
      </w:r>
    </w:p>
    <w:p w14:paraId="6BCF1B73" w14:textId="77777777" w:rsidR="00991E42" w:rsidRDefault="007E6A57" w:rsidP="0020258B">
      <w:pPr>
        <w:pStyle w:val="Plattetekst"/>
        <w:numPr>
          <w:ilvl w:val="0"/>
          <w:numId w:val="11"/>
        </w:numPr>
        <w:rPr>
          <w:b w:val="0"/>
          <w:bCs w:val="0"/>
          <w:sz w:val="18"/>
          <w:szCs w:val="18"/>
        </w:rPr>
      </w:pPr>
      <w:r w:rsidRPr="00E26F7C">
        <w:rPr>
          <w:b w:val="0"/>
          <w:bCs w:val="0"/>
          <w:sz w:val="18"/>
          <w:szCs w:val="18"/>
        </w:rPr>
        <w:t xml:space="preserve">Opdrachtgever de opdracht </w:t>
      </w:r>
      <w:r w:rsidR="00991E42">
        <w:rPr>
          <w:b w:val="0"/>
          <w:bCs w:val="0"/>
          <w:sz w:val="18"/>
          <w:szCs w:val="18"/>
        </w:rPr>
        <w:t xml:space="preserve">per perceel </w:t>
      </w:r>
      <w:r w:rsidRPr="00E26F7C">
        <w:rPr>
          <w:b w:val="0"/>
          <w:bCs w:val="0"/>
          <w:sz w:val="18"/>
          <w:szCs w:val="18"/>
        </w:rPr>
        <w:t xml:space="preserve">heeft gegund aan </w:t>
      </w:r>
      <w:r w:rsidR="00991E42">
        <w:rPr>
          <w:b w:val="0"/>
          <w:bCs w:val="0"/>
          <w:sz w:val="18"/>
          <w:szCs w:val="18"/>
        </w:rPr>
        <w:t>een Opdrachtnemer</w:t>
      </w:r>
      <w:r w:rsidRPr="00E26F7C">
        <w:rPr>
          <w:b w:val="0"/>
          <w:bCs w:val="0"/>
          <w:sz w:val="18"/>
          <w:szCs w:val="18"/>
        </w:rPr>
        <w:t>;</w:t>
      </w:r>
    </w:p>
    <w:p w14:paraId="4025CBA3" w14:textId="4F3B6E42" w:rsidR="007E6A57" w:rsidRPr="00991E42" w:rsidRDefault="007E6A57" w:rsidP="0020258B">
      <w:pPr>
        <w:pStyle w:val="Plattetekst"/>
        <w:numPr>
          <w:ilvl w:val="0"/>
          <w:numId w:val="11"/>
        </w:numPr>
        <w:rPr>
          <w:b w:val="0"/>
          <w:bCs w:val="0"/>
          <w:sz w:val="18"/>
          <w:szCs w:val="18"/>
        </w:rPr>
      </w:pPr>
      <w:r w:rsidRPr="00991E42">
        <w:rPr>
          <w:b w:val="0"/>
          <w:bCs w:val="0"/>
          <w:sz w:val="18"/>
          <w:szCs w:val="18"/>
        </w:rPr>
        <w:t>Partijen de uit het bovenstaande voortvloeiende rechtsverhouding schriftelijk wensen vast te legge</w:t>
      </w:r>
      <w:r w:rsidR="00C7455B">
        <w:rPr>
          <w:b w:val="0"/>
          <w:bCs w:val="0"/>
          <w:sz w:val="18"/>
          <w:szCs w:val="18"/>
        </w:rPr>
        <w:t xml:space="preserve">n. </w:t>
      </w:r>
    </w:p>
    <w:p w14:paraId="3769298F" w14:textId="77777777" w:rsidR="00512D2D" w:rsidRPr="007E6A57" w:rsidRDefault="00512D2D" w:rsidP="009D0AA5">
      <w:pPr>
        <w:pStyle w:val="Plattetekst"/>
        <w:rPr>
          <w:b w:val="0"/>
          <w:bCs w:val="0"/>
          <w:sz w:val="18"/>
          <w:szCs w:val="18"/>
        </w:rPr>
      </w:pPr>
    </w:p>
    <w:p w14:paraId="4A9180F3" w14:textId="77777777" w:rsidR="00512D2D" w:rsidRPr="008348B3" w:rsidRDefault="00512D2D" w:rsidP="009D0AA5">
      <w:pPr>
        <w:pStyle w:val="Plattetekst"/>
        <w:rPr>
          <w:sz w:val="18"/>
          <w:szCs w:val="18"/>
        </w:rPr>
      </w:pPr>
    </w:p>
    <w:p w14:paraId="37FA2BB6"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36BB97D" w14:textId="77777777" w:rsidR="00387834" w:rsidRPr="008348B3" w:rsidRDefault="00387834" w:rsidP="009D0AA5">
      <w:pPr>
        <w:rPr>
          <w:szCs w:val="18"/>
        </w:rPr>
      </w:pPr>
    </w:p>
    <w:p w14:paraId="0D9592A5" w14:textId="3D60743F" w:rsidR="00264113" w:rsidRDefault="00264113">
      <w:pPr>
        <w:spacing w:line="240" w:lineRule="auto"/>
        <w:rPr>
          <w:rFonts w:cstheme="minorHAnsi"/>
          <w:b/>
          <w:szCs w:val="18"/>
        </w:rPr>
      </w:pPr>
    </w:p>
    <w:p w14:paraId="4173A9E5" w14:textId="4534971A" w:rsidR="003D0D83" w:rsidRPr="009D069E" w:rsidRDefault="003D0D83" w:rsidP="003D0D83">
      <w:pPr>
        <w:jc w:val="both"/>
        <w:rPr>
          <w:rFonts w:cstheme="minorHAnsi"/>
          <w:b/>
          <w:szCs w:val="18"/>
        </w:rPr>
      </w:pPr>
      <w:r w:rsidRPr="009D069E">
        <w:rPr>
          <w:rFonts w:cstheme="minorHAnsi"/>
          <w:b/>
          <w:szCs w:val="18"/>
        </w:rPr>
        <w:t xml:space="preserve">Artikel 1 </w:t>
      </w:r>
      <w:r w:rsidRPr="009D069E">
        <w:rPr>
          <w:rFonts w:cstheme="minorHAnsi"/>
          <w:b/>
          <w:szCs w:val="18"/>
        </w:rPr>
        <w:tab/>
        <w:t>Contractstukken</w:t>
      </w:r>
    </w:p>
    <w:p w14:paraId="0D4985EB" w14:textId="77777777" w:rsidR="003D0D83" w:rsidRPr="009D069E" w:rsidRDefault="003D0D83" w:rsidP="0020258B">
      <w:pPr>
        <w:pStyle w:val="Lijstalinea"/>
        <w:numPr>
          <w:ilvl w:val="0"/>
          <w:numId w:val="1"/>
        </w:numPr>
        <w:spacing w:line="260" w:lineRule="atLeast"/>
        <w:ind w:left="426" w:hanging="426"/>
        <w:jc w:val="both"/>
        <w:rPr>
          <w:rFonts w:cstheme="minorHAnsi"/>
          <w:szCs w:val="18"/>
        </w:rPr>
      </w:pPr>
      <w:r w:rsidRPr="009D069E">
        <w:rPr>
          <w:rFonts w:cstheme="minorHAnsi"/>
          <w:szCs w:val="18"/>
        </w:rPr>
        <w:t>Deze overeenkomst met de aangehechte bijlagen het geheel vormt aan bindende afspraken tussen Opdrachtgever en Opdrachtnemer met betrekking tot het voorwerp van de overeenkomst.</w:t>
      </w:r>
    </w:p>
    <w:p w14:paraId="58A34609" w14:textId="77777777" w:rsidR="003D0D83" w:rsidRPr="00B65D06" w:rsidRDefault="003D0D83" w:rsidP="0020258B">
      <w:pPr>
        <w:pStyle w:val="Lijstalinea"/>
        <w:numPr>
          <w:ilvl w:val="0"/>
          <w:numId w:val="1"/>
        </w:numPr>
        <w:spacing w:line="260" w:lineRule="atLeast"/>
        <w:ind w:left="426" w:hanging="426"/>
        <w:jc w:val="both"/>
        <w:rPr>
          <w:rFonts w:cstheme="minorHAnsi"/>
          <w:szCs w:val="18"/>
        </w:rPr>
      </w:pPr>
      <w:r w:rsidRPr="00B65D06">
        <w:rPr>
          <w:rFonts w:cstheme="minorHAnsi"/>
          <w:szCs w:val="18"/>
        </w:rPr>
        <w:t>Bijlagen maken onlosmakelijk deel uit van de overeenkomst en zijn in het bezit bij beide partijen. In geval van tegenstrijdigheden geldt de navolgende rangorde, waarbij de hoger genoemde bijlage prevaleert boven de lager genoemde bijlage:</w:t>
      </w:r>
    </w:p>
    <w:p w14:paraId="0AC2B3EB" w14:textId="7777777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Deze overeenkomst;</w:t>
      </w:r>
    </w:p>
    <w:p w14:paraId="6A7D0061" w14:textId="7777777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De nota van inlichtingen d.d. xx-xx-20xx;</w:t>
      </w:r>
    </w:p>
    <w:p w14:paraId="58848A6A" w14:textId="77777777"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Aanbestedingsdocument inclusief bijlagen d.d. xx-xx-20xx;</w:t>
      </w:r>
    </w:p>
    <w:p w14:paraId="093F442E" w14:textId="78C03FF1"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 xml:space="preserve">De </w:t>
      </w:r>
      <w:r w:rsidR="00C94B37">
        <w:rPr>
          <w:rFonts w:cstheme="minorHAnsi"/>
          <w:szCs w:val="18"/>
        </w:rPr>
        <w:t>UAV 2012</w:t>
      </w:r>
      <w:r w:rsidRPr="00B65D06">
        <w:rPr>
          <w:rFonts w:cstheme="minorHAnsi"/>
          <w:szCs w:val="18"/>
        </w:rPr>
        <w:t>;</w:t>
      </w:r>
    </w:p>
    <w:p w14:paraId="0CA5AA7E" w14:textId="29834BB3" w:rsidR="003D0D83" w:rsidRPr="00B65D06" w:rsidRDefault="003D0D83" w:rsidP="0020258B">
      <w:pPr>
        <w:pStyle w:val="Lijstalinea"/>
        <w:numPr>
          <w:ilvl w:val="0"/>
          <w:numId w:val="2"/>
        </w:numPr>
        <w:spacing w:line="260" w:lineRule="atLeast"/>
        <w:jc w:val="both"/>
        <w:rPr>
          <w:rFonts w:cstheme="minorHAnsi"/>
          <w:szCs w:val="18"/>
        </w:rPr>
      </w:pPr>
      <w:r w:rsidRPr="00B65D06">
        <w:rPr>
          <w:rFonts w:cstheme="minorHAnsi"/>
          <w:szCs w:val="18"/>
        </w:rPr>
        <w:t>De offerte van opdrachtnemer d.d. xx-xx-20xx.</w:t>
      </w:r>
    </w:p>
    <w:p w14:paraId="4A8A682F" w14:textId="77777777" w:rsidR="003D0D83" w:rsidRPr="00B65D06" w:rsidRDefault="003D0D83" w:rsidP="003D0D83">
      <w:pPr>
        <w:jc w:val="both"/>
        <w:rPr>
          <w:rFonts w:cstheme="minorHAnsi"/>
          <w:szCs w:val="18"/>
        </w:rPr>
      </w:pPr>
      <w:r w:rsidRPr="00B65D06">
        <w:rPr>
          <w:rFonts w:cstheme="minorHAnsi"/>
          <w:szCs w:val="18"/>
        </w:rPr>
        <w:tab/>
      </w:r>
    </w:p>
    <w:p w14:paraId="3ACBA6B2" w14:textId="77777777" w:rsidR="003D0D83" w:rsidRPr="009D069E" w:rsidRDefault="003D0D83" w:rsidP="003D0D83">
      <w:pPr>
        <w:jc w:val="both"/>
        <w:rPr>
          <w:rFonts w:cstheme="minorHAnsi"/>
          <w:b/>
          <w:szCs w:val="18"/>
        </w:rPr>
      </w:pPr>
      <w:r w:rsidRPr="009D069E">
        <w:rPr>
          <w:rFonts w:cstheme="minorHAnsi"/>
          <w:b/>
          <w:szCs w:val="18"/>
        </w:rPr>
        <w:t>Artikel 2</w:t>
      </w:r>
      <w:r w:rsidRPr="009D069E">
        <w:rPr>
          <w:rFonts w:cstheme="minorHAnsi"/>
          <w:b/>
          <w:szCs w:val="18"/>
        </w:rPr>
        <w:tab/>
        <w:t>Onderwerp van de overeenkomst</w:t>
      </w:r>
    </w:p>
    <w:p w14:paraId="31C6C96A" w14:textId="77777777" w:rsidR="003D0D83" w:rsidRPr="009D069E" w:rsidRDefault="003D0D83" w:rsidP="0020258B">
      <w:pPr>
        <w:pStyle w:val="Lijstalinea"/>
        <w:numPr>
          <w:ilvl w:val="0"/>
          <w:numId w:val="3"/>
        </w:numPr>
        <w:spacing w:line="260" w:lineRule="atLeast"/>
        <w:ind w:left="426" w:hanging="426"/>
        <w:jc w:val="both"/>
        <w:rPr>
          <w:rFonts w:cstheme="minorHAnsi"/>
          <w:szCs w:val="18"/>
        </w:rPr>
      </w:pPr>
      <w:r w:rsidRPr="009D069E">
        <w:rPr>
          <w:rFonts w:cstheme="minorHAnsi"/>
          <w:szCs w:val="18"/>
        </w:rPr>
        <w:t>Opdrachtgever draagt hierbij aan Opdrachtnemer op en Opdrachtnemer verbindt zich hierbij tegenover Opdrachtgever om conform deze overeenkomst en de daarbij behorende bijlagen de Opdracht uit te voeren.</w:t>
      </w:r>
    </w:p>
    <w:p w14:paraId="3229BDAD" w14:textId="77777777" w:rsidR="003D0D83" w:rsidRPr="00B65D06" w:rsidRDefault="003D0D83" w:rsidP="0020258B">
      <w:pPr>
        <w:pStyle w:val="Lijstalinea"/>
        <w:numPr>
          <w:ilvl w:val="0"/>
          <w:numId w:val="3"/>
        </w:numPr>
        <w:spacing w:line="260" w:lineRule="atLeast"/>
        <w:ind w:left="426" w:hanging="426"/>
        <w:jc w:val="both"/>
        <w:rPr>
          <w:rFonts w:cstheme="minorHAnsi"/>
          <w:szCs w:val="18"/>
        </w:rPr>
      </w:pPr>
      <w:r w:rsidRPr="009D069E">
        <w:rPr>
          <w:rFonts w:cstheme="minorHAnsi"/>
          <w:szCs w:val="18"/>
        </w:rPr>
        <w:t xml:space="preserve">Opdrachtnemer verklaart dat gedurende de looptijd van deze overeenkomst alle geleverde </w:t>
      </w:r>
      <w:r w:rsidRPr="00B65D06">
        <w:rPr>
          <w:rFonts w:cstheme="minorHAnsi"/>
          <w:szCs w:val="18"/>
        </w:rPr>
        <w:t>goederen en verleende diensten voldoen aan alle relevante wet- en regelgeving, inclusief de EU regelgeving.</w:t>
      </w:r>
    </w:p>
    <w:p w14:paraId="56CB3067" w14:textId="75370451" w:rsidR="003D0D83" w:rsidRPr="00B65D06" w:rsidRDefault="003D0D83" w:rsidP="0020258B">
      <w:pPr>
        <w:pStyle w:val="Lijstalinea"/>
        <w:numPr>
          <w:ilvl w:val="0"/>
          <w:numId w:val="3"/>
        </w:numPr>
        <w:spacing w:line="260" w:lineRule="atLeast"/>
        <w:ind w:left="426" w:hanging="426"/>
        <w:jc w:val="both"/>
        <w:rPr>
          <w:rFonts w:cstheme="minorHAnsi"/>
          <w:szCs w:val="18"/>
        </w:rPr>
      </w:pPr>
      <w:r w:rsidRPr="00B65D06">
        <w:rPr>
          <w:rFonts w:cstheme="minorHAnsi"/>
          <w:szCs w:val="18"/>
        </w:rPr>
        <w:t>Opdrachtnemer heeft zich in voldoende mate op de hoogte gesteld van de doelstellingen van Opdrachtgever m.b.t. de uit te voeren werkzaamheden, alsook de organisatie van Opdrachtgever. Opdrachtgever heeft Opdrachtnemer daartoe van voldoende en correcte informatie voorzien.</w:t>
      </w:r>
    </w:p>
    <w:p w14:paraId="155AF0F0" w14:textId="77777777" w:rsidR="00B65D06" w:rsidRDefault="00B65D06" w:rsidP="00B65D06">
      <w:pPr>
        <w:pStyle w:val="Lijstalinea"/>
        <w:spacing w:line="260" w:lineRule="atLeast"/>
        <w:ind w:left="426"/>
        <w:jc w:val="both"/>
        <w:rPr>
          <w:rFonts w:cstheme="minorHAnsi"/>
          <w:szCs w:val="18"/>
        </w:rPr>
      </w:pPr>
    </w:p>
    <w:p w14:paraId="01C16086" w14:textId="77777777" w:rsidR="00C94B37" w:rsidRDefault="00C94B37" w:rsidP="00B65D06">
      <w:pPr>
        <w:pStyle w:val="Lijstalinea"/>
        <w:spacing w:line="260" w:lineRule="atLeast"/>
        <w:ind w:left="426"/>
        <w:jc w:val="both"/>
        <w:rPr>
          <w:rFonts w:cstheme="minorHAnsi"/>
          <w:szCs w:val="18"/>
        </w:rPr>
      </w:pPr>
    </w:p>
    <w:p w14:paraId="182391EC" w14:textId="77777777" w:rsidR="00C94B37" w:rsidRPr="00B65D06" w:rsidRDefault="00C94B37" w:rsidP="00B65D06">
      <w:pPr>
        <w:pStyle w:val="Lijstalinea"/>
        <w:spacing w:line="260" w:lineRule="atLeast"/>
        <w:ind w:left="426"/>
        <w:jc w:val="both"/>
        <w:rPr>
          <w:rFonts w:cstheme="minorHAnsi"/>
          <w:szCs w:val="18"/>
        </w:rPr>
      </w:pPr>
    </w:p>
    <w:p w14:paraId="4C0CBE5A" w14:textId="77777777" w:rsidR="003D0D83" w:rsidRPr="009D069E" w:rsidRDefault="003D0D83" w:rsidP="003D0D83">
      <w:pPr>
        <w:jc w:val="both"/>
        <w:rPr>
          <w:rFonts w:cstheme="minorHAnsi"/>
          <w:b/>
          <w:szCs w:val="18"/>
        </w:rPr>
      </w:pPr>
      <w:r w:rsidRPr="009D069E">
        <w:rPr>
          <w:rFonts w:cstheme="minorHAnsi"/>
          <w:b/>
          <w:szCs w:val="18"/>
        </w:rPr>
        <w:lastRenderedPageBreak/>
        <w:t>Artikel 3</w:t>
      </w:r>
      <w:r w:rsidRPr="009D069E">
        <w:rPr>
          <w:rFonts w:cstheme="minorHAnsi"/>
          <w:b/>
          <w:szCs w:val="18"/>
        </w:rPr>
        <w:tab/>
        <w:t>Inwerkingtreden overeenkomst en duur</w:t>
      </w:r>
    </w:p>
    <w:p w14:paraId="1FEF61DB" w14:textId="4D6E604F" w:rsidR="003D0D83" w:rsidRPr="009D069E" w:rsidRDefault="003D0D83" w:rsidP="0020258B">
      <w:pPr>
        <w:pStyle w:val="Lijstalinea"/>
        <w:numPr>
          <w:ilvl w:val="0"/>
          <w:numId w:val="5"/>
        </w:numPr>
        <w:spacing w:line="260" w:lineRule="atLeast"/>
        <w:ind w:left="426" w:hanging="426"/>
        <w:rPr>
          <w:rFonts w:cstheme="minorHAnsi"/>
          <w:szCs w:val="18"/>
        </w:rPr>
      </w:pPr>
      <w:r w:rsidRPr="009D069E">
        <w:rPr>
          <w:rFonts w:cstheme="minorHAnsi"/>
          <w:szCs w:val="18"/>
        </w:rPr>
        <w:t>Deze ove</w:t>
      </w:r>
      <w:r w:rsidRPr="003B0594">
        <w:rPr>
          <w:rFonts w:cstheme="minorHAnsi"/>
          <w:szCs w:val="18"/>
        </w:rPr>
        <w:t xml:space="preserve">reenkomst treedt in werking op </w:t>
      </w:r>
      <w:r w:rsidR="00E017DF">
        <w:rPr>
          <w:rFonts w:cstheme="minorHAnsi"/>
          <w:szCs w:val="18"/>
        </w:rPr>
        <w:t>1 januari 2026</w:t>
      </w:r>
      <w:r w:rsidR="00B65D06" w:rsidRPr="003B0594">
        <w:rPr>
          <w:rFonts w:cstheme="minorHAnsi"/>
          <w:szCs w:val="18"/>
        </w:rPr>
        <w:t xml:space="preserve"> </w:t>
      </w:r>
      <w:r w:rsidRPr="003B0594">
        <w:rPr>
          <w:rFonts w:cstheme="minorHAnsi"/>
          <w:szCs w:val="18"/>
        </w:rPr>
        <w:t xml:space="preserve">voor de duur van </w:t>
      </w:r>
      <w:r w:rsidR="008867C9">
        <w:rPr>
          <w:rFonts w:cstheme="minorHAnsi"/>
          <w:szCs w:val="18"/>
        </w:rPr>
        <w:t>2</w:t>
      </w:r>
      <w:r w:rsidR="00B65D06" w:rsidRPr="003B0594">
        <w:rPr>
          <w:rFonts w:cstheme="minorHAnsi"/>
          <w:szCs w:val="18"/>
        </w:rPr>
        <w:t xml:space="preserve"> jaar </w:t>
      </w:r>
      <w:r w:rsidRPr="003B0594">
        <w:rPr>
          <w:rFonts w:cstheme="minorHAnsi"/>
          <w:szCs w:val="18"/>
        </w:rPr>
        <w:t xml:space="preserve">en eindigt op </w:t>
      </w:r>
      <w:r w:rsidR="00B65D06" w:rsidRPr="003B0594">
        <w:rPr>
          <w:rFonts w:cstheme="minorHAnsi"/>
          <w:szCs w:val="18"/>
        </w:rPr>
        <w:t>3</w:t>
      </w:r>
      <w:r w:rsidR="008867C9">
        <w:rPr>
          <w:rFonts w:cstheme="minorHAnsi"/>
          <w:szCs w:val="18"/>
        </w:rPr>
        <w:t>1</w:t>
      </w:r>
      <w:r w:rsidR="00B65D06" w:rsidRPr="003B0594">
        <w:rPr>
          <w:rFonts w:cstheme="minorHAnsi"/>
          <w:szCs w:val="18"/>
        </w:rPr>
        <w:t>-</w:t>
      </w:r>
      <w:r w:rsidR="008867C9">
        <w:rPr>
          <w:rFonts w:cstheme="minorHAnsi"/>
          <w:szCs w:val="18"/>
        </w:rPr>
        <w:t>12</w:t>
      </w:r>
      <w:r w:rsidR="00B65D06" w:rsidRPr="003B0594">
        <w:rPr>
          <w:rFonts w:cstheme="minorHAnsi"/>
          <w:szCs w:val="18"/>
        </w:rPr>
        <w:t>-202</w:t>
      </w:r>
      <w:r w:rsidR="003B0594" w:rsidRPr="003B0594">
        <w:rPr>
          <w:rFonts w:cstheme="minorHAnsi"/>
          <w:szCs w:val="18"/>
        </w:rPr>
        <w:t>7.</w:t>
      </w:r>
    </w:p>
    <w:p w14:paraId="3D89DC42" w14:textId="06348CF9" w:rsidR="003D0D83" w:rsidRPr="009D069E" w:rsidRDefault="003D0D83" w:rsidP="0020258B">
      <w:pPr>
        <w:pStyle w:val="Lijstalinea"/>
        <w:numPr>
          <w:ilvl w:val="0"/>
          <w:numId w:val="5"/>
        </w:numPr>
        <w:spacing w:line="260" w:lineRule="atLeast"/>
        <w:ind w:left="426" w:hanging="426"/>
        <w:jc w:val="both"/>
        <w:rPr>
          <w:rFonts w:cstheme="minorHAnsi"/>
          <w:szCs w:val="18"/>
        </w:rPr>
      </w:pPr>
      <w:r w:rsidRPr="009D069E">
        <w:rPr>
          <w:rFonts w:cstheme="minorHAnsi"/>
          <w:szCs w:val="18"/>
        </w:rPr>
        <w:t>Op</w:t>
      </w:r>
      <w:r w:rsidRPr="009000C4">
        <w:rPr>
          <w:rFonts w:cstheme="minorHAnsi"/>
          <w:szCs w:val="18"/>
        </w:rPr>
        <w:t xml:space="preserve">drachtgever houdt zich het recht voor om de overeenkomst </w:t>
      </w:r>
      <w:r w:rsidR="008867C9">
        <w:rPr>
          <w:rFonts w:cstheme="minorHAnsi"/>
          <w:szCs w:val="18"/>
        </w:rPr>
        <w:t>twee maal</w:t>
      </w:r>
      <w:r w:rsidR="009000C4" w:rsidRPr="009000C4">
        <w:rPr>
          <w:rFonts w:cstheme="minorHAnsi"/>
          <w:szCs w:val="18"/>
        </w:rPr>
        <w:t xml:space="preserve"> </w:t>
      </w:r>
      <w:r w:rsidRPr="009000C4">
        <w:rPr>
          <w:rFonts w:cstheme="minorHAnsi"/>
          <w:szCs w:val="18"/>
        </w:rPr>
        <w:t>te verlengen</w:t>
      </w:r>
      <w:r w:rsidR="009000C4" w:rsidRPr="009000C4">
        <w:rPr>
          <w:rFonts w:cstheme="minorHAnsi"/>
          <w:szCs w:val="18"/>
        </w:rPr>
        <w:t xml:space="preserve"> met één (1)</w:t>
      </w:r>
      <w:r w:rsidR="009000C4">
        <w:rPr>
          <w:rFonts w:cstheme="minorHAnsi"/>
          <w:szCs w:val="18"/>
        </w:rPr>
        <w:t xml:space="preserve"> jaar</w:t>
      </w:r>
      <w:r w:rsidRPr="009D069E">
        <w:rPr>
          <w:rFonts w:cstheme="minorHAnsi"/>
          <w:szCs w:val="18"/>
        </w:rPr>
        <w:t xml:space="preserve">. Indien Opdrachtgever gebruik maakt van de optie tot verlenging, zal zij dit uiterlijk drie maanden voor het verstrijken van de duur aan Opdrachtnemer schriftelijk kenbaar maken. </w:t>
      </w:r>
    </w:p>
    <w:p w14:paraId="4E360480" w14:textId="1E4848D7" w:rsidR="009000C4" w:rsidRPr="009D069E" w:rsidRDefault="009000C4" w:rsidP="0020258B">
      <w:pPr>
        <w:pStyle w:val="Lijstalinea"/>
        <w:numPr>
          <w:ilvl w:val="0"/>
          <w:numId w:val="5"/>
        </w:numPr>
        <w:spacing w:line="260" w:lineRule="atLeast"/>
        <w:ind w:left="426" w:hanging="426"/>
        <w:jc w:val="both"/>
        <w:rPr>
          <w:rFonts w:cstheme="minorHAnsi"/>
          <w:szCs w:val="18"/>
        </w:rPr>
      </w:pPr>
      <w:r>
        <w:rPr>
          <w:rFonts w:cstheme="minorHAnsi"/>
          <w:szCs w:val="18"/>
        </w:rPr>
        <w:t xml:space="preserve">De overeenkomst eindigt vroegtijdig van rechtswege indien de maximale opdrachtwaarde van </w:t>
      </w:r>
      <w:r w:rsidR="0046204E">
        <w:rPr>
          <w:rFonts w:cstheme="minorHAnsi"/>
          <w:szCs w:val="18"/>
        </w:rPr>
        <w:t xml:space="preserve">het perceel </w:t>
      </w:r>
      <w:r w:rsidR="000B12F3">
        <w:rPr>
          <w:rFonts w:cstheme="minorHAnsi"/>
          <w:szCs w:val="18"/>
        </w:rPr>
        <w:t>van</w:t>
      </w:r>
      <w:r w:rsidR="00E16B97">
        <w:rPr>
          <w:rFonts w:cstheme="minorHAnsi"/>
          <w:szCs w:val="18"/>
        </w:rPr>
        <w:t xml:space="preserve"> €</w:t>
      </w:r>
      <w:r w:rsidR="000B12F3">
        <w:rPr>
          <w:rFonts w:cstheme="minorHAnsi"/>
          <w:szCs w:val="18"/>
        </w:rPr>
        <w:t>XXX</w:t>
      </w:r>
      <w:r w:rsidR="00E16B97">
        <w:rPr>
          <w:rFonts w:cstheme="minorHAnsi"/>
          <w:szCs w:val="18"/>
        </w:rPr>
        <w:t xml:space="preserve">0.000 </w:t>
      </w:r>
      <w:r w:rsidR="000B12F3">
        <w:rPr>
          <w:rFonts w:cstheme="minorHAnsi"/>
          <w:szCs w:val="18"/>
        </w:rPr>
        <w:t>wordt overschreden</w:t>
      </w:r>
      <w:r w:rsidR="00E16B97">
        <w:rPr>
          <w:rFonts w:cstheme="minorHAnsi"/>
          <w:szCs w:val="18"/>
        </w:rPr>
        <w:t xml:space="preserve">. </w:t>
      </w:r>
    </w:p>
    <w:p w14:paraId="113A50AD" w14:textId="77777777" w:rsidR="003D0D83" w:rsidRPr="009D069E" w:rsidRDefault="003D0D83" w:rsidP="003D0D83">
      <w:pPr>
        <w:jc w:val="both"/>
        <w:rPr>
          <w:rFonts w:cstheme="minorHAnsi"/>
          <w:szCs w:val="18"/>
        </w:rPr>
      </w:pPr>
    </w:p>
    <w:p w14:paraId="0535B4D3" w14:textId="77777777" w:rsidR="003D0D83" w:rsidRPr="009D069E" w:rsidRDefault="003D0D83" w:rsidP="003D0D83">
      <w:pPr>
        <w:jc w:val="both"/>
        <w:rPr>
          <w:rFonts w:cstheme="minorHAnsi"/>
          <w:b/>
          <w:szCs w:val="18"/>
        </w:rPr>
      </w:pPr>
      <w:r w:rsidRPr="009D069E">
        <w:rPr>
          <w:rFonts w:cstheme="minorHAnsi"/>
          <w:b/>
          <w:szCs w:val="18"/>
        </w:rPr>
        <w:t>Artikel 4</w:t>
      </w:r>
      <w:r w:rsidRPr="009D069E">
        <w:rPr>
          <w:rFonts w:cstheme="minorHAnsi"/>
          <w:b/>
          <w:szCs w:val="18"/>
        </w:rPr>
        <w:tab/>
        <w:t>Prijzen, tarieven, betaling en facturering</w:t>
      </w:r>
    </w:p>
    <w:p w14:paraId="3F9B7C83" w14:textId="77777777" w:rsidR="000B12F3" w:rsidRDefault="003D0D83" w:rsidP="0020258B">
      <w:pPr>
        <w:pStyle w:val="Lijstalinea"/>
        <w:numPr>
          <w:ilvl w:val="0"/>
          <w:numId w:val="4"/>
        </w:numPr>
        <w:spacing w:line="260" w:lineRule="atLeast"/>
        <w:ind w:left="426" w:hanging="426"/>
        <w:jc w:val="both"/>
        <w:rPr>
          <w:rFonts w:cstheme="minorHAnsi"/>
          <w:szCs w:val="18"/>
        </w:rPr>
      </w:pPr>
      <w:r w:rsidRPr="009D069E">
        <w:rPr>
          <w:rFonts w:cstheme="minorHAnsi"/>
          <w:szCs w:val="18"/>
        </w:rPr>
        <w:t>De door de Opdrachtgever aan de Opdrachtnemer verschuldigde vergoeding</w:t>
      </w:r>
      <w:r w:rsidR="000B12F3">
        <w:rPr>
          <w:rFonts w:cstheme="minorHAnsi"/>
          <w:szCs w:val="18"/>
        </w:rPr>
        <w:t>en zijn:</w:t>
      </w:r>
    </w:p>
    <w:p w14:paraId="6F3AC5D1" w14:textId="77777777" w:rsidR="00CE5BAD" w:rsidRDefault="00CE5BAD" w:rsidP="000B12F3">
      <w:pPr>
        <w:pStyle w:val="Lijstalinea"/>
        <w:spacing w:line="260" w:lineRule="atLeast"/>
        <w:ind w:left="426"/>
        <w:jc w:val="both"/>
        <w:rPr>
          <w:rFonts w:cstheme="minorHAnsi"/>
          <w:szCs w:val="18"/>
        </w:rPr>
      </w:pPr>
    </w:p>
    <w:p w14:paraId="097005C1" w14:textId="63F5FEBF" w:rsidR="000B12F3" w:rsidRDefault="00CE5BAD" w:rsidP="000B12F3">
      <w:pPr>
        <w:pStyle w:val="Lijstalinea"/>
        <w:spacing w:line="260" w:lineRule="atLeast"/>
        <w:ind w:left="426"/>
        <w:jc w:val="both"/>
        <w:rPr>
          <w:rFonts w:cstheme="minorHAnsi"/>
          <w:szCs w:val="18"/>
        </w:rPr>
      </w:pPr>
      <w:r>
        <w:rPr>
          <w:rFonts w:cstheme="minorHAnsi"/>
          <w:szCs w:val="18"/>
        </w:rPr>
        <w:t>XXX</w:t>
      </w:r>
    </w:p>
    <w:p w14:paraId="3174913E" w14:textId="77777777" w:rsidR="00CE5BAD" w:rsidRDefault="00CE5BAD" w:rsidP="000B12F3">
      <w:pPr>
        <w:pStyle w:val="Lijstalinea"/>
        <w:spacing w:line="260" w:lineRule="atLeast"/>
        <w:ind w:left="426"/>
        <w:jc w:val="both"/>
        <w:rPr>
          <w:rFonts w:cstheme="minorHAnsi"/>
          <w:szCs w:val="18"/>
        </w:rPr>
      </w:pPr>
    </w:p>
    <w:p w14:paraId="663A3329" w14:textId="77777777" w:rsidR="006B2F5A" w:rsidRDefault="003D0D83" w:rsidP="006B2F5A">
      <w:pPr>
        <w:pStyle w:val="Lijstalinea"/>
        <w:spacing w:line="260" w:lineRule="atLeast"/>
        <w:ind w:left="426"/>
        <w:jc w:val="both"/>
        <w:rPr>
          <w:rFonts w:cstheme="minorHAnsi"/>
          <w:szCs w:val="18"/>
        </w:rPr>
      </w:pPr>
      <w:r w:rsidRPr="009D069E">
        <w:rPr>
          <w:rFonts w:cstheme="minorHAnsi"/>
          <w:szCs w:val="18"/>
        </w:rPr>
        <w:t xml:space="preserve">Een en ander zoals volgt uit de inschrijving die als bijlage </w:t>
      </w:r>
      <w:r w:rsidRPr="00EB7C5D">
        <w:rPr>
          <w:rFonts w:cstheme="minorHAnsi"/>
          <w:i/>
          <w:szCs w:val="18"/>
          <w:highlight w:val="yellow"/>
        </w:rPr>
        <w:t>&lt;invullen&gt;</w:t>
      </w:r>
      <w:r w:rsidRPr="00EB7C5D">
        <w:rPr>
          <w:rFonts w:cstheme="minorHAnsi"/>
          <w:szCs w:val="18"/>
        </w:rPr>
        <w:t xml:space="preserve"> </w:t>
      </w:r>
      <w:r w:rsidRPr="009D069E">
        <w:rPr>
          <w:rFonts w:cstheme="minorHAnsi"/>
          <w:szCs w:val="18"/>
        </w:rPr>
        <w:t xml:space="preserve">aan deze overeenkomst is gehecht. </w:t>
      </w:r>
      <w:bookmarkStart w:id="0" w:name="_Hlk97283101"/>
    </w:p>
    <w:p w14:paraId="2C5A623F" w14:textId="77777777" w:rsidR="006B2F5A" w:rsidRDefault="006B2F5A" w:rsidP="006B2F5A">
      <w:pPr>
        <w:pStyle w:val="Lijstalinea"/>
        <w:spacing w:line="260" w:lineRule="atLeast"/>
        <w:ind w:left="426"/>
        <w:jc w:val="both"/>
        <w:rPr>
          <w:rFonts w:cstheme="minorHAnsi"/>
          <w:szCs w:val="18"/>
        </w:rPr>
      </w:pPr>
    </w:p>
    <w:p w14:paraId="3939271F" w14:textId="603DC0D9" w:rsidR="006B2F5A" w:rsidRPr="006B2F5A" w:rsidRDefault="006B2F5A" w:rsidP="006B2F5A">
      <w:pPr>
        <w:pStyle w:val="Lijstalinea"/>
        <w:numPr>
          <w:ilvl w:val="0"/>
          <w:numId w:val="4"/>
        </w:numPr>
        <w:spacing w:line="260" w:lineRule="atLeast"/>
        <w:jc w:val="both"/>
        <w:rPr>
          <w:rFonts w:cstheme="minorHAnsi"/>
          <w:szCs w:val="18"/>
        </w:rPr>
      </w:pPr>
      <w:r w:rsidRPr="00FE3BC5">
        <w:t>Alle afgegeven tarieven zijn vast tot 31 december 202</w:t>
      </w:r>
      <w:r>
        <w:t>7</w:t>
      </w:r>
      <w:r w:rsidRPr="00FE3BC5">
        <w:t xml:space="preserve">. </w:t>
      </w:r>
      <w:bookmarkEnd w:id="0"/>
      <w:r w:rsidRPr="00FE3BC5">
        <w:t>Deze tarieven kunnen vervolgens jaarlijks (voor het eerst op 1 januari 202</w:t>
      </w:r>
      <w:r>
        <w:t>8</w:t>
      </w:r>
      <w:r w:rsidRPr="00FE3BC5">
        <w:t xml:space="preserve"> geïndexeerd worden volgens Consumentenprijsindex (alle bestedingen). </w:t>
      </w:r>
    </w:p>
    <w:p w14:paraId="609EA8FA" w14:textId="77777777" w:rsidR="006B2F5A" w:rsidRPr="00FE3BC5" w:rsidRDefault="006B2F5A" w:rsidP="006B2F5A">
      <w:pPr>
        <w:pStyle w:val="Lijstalinea"/>
        <w:ind w:left="360"/>
      </w:pPr>
    </w:p>
    <w:p w14:paraId="41C55B0F" w14:textId="5D6E5CB8" w:rsidR="006B2F5A" w:rsidRPr="00C66C3C" w:rsidRDefault="006B2F5A" w:rsidP="006B2F5A">
      <w:pPr>
        <w:pStyle w:val="Lijstalinea"/>
        <w:ind w:left="360"/>
      </w:pPr>
      <w:r w:rsidRPr="00FE3BC5">
        <w:t>De eerste indexering is gebaseerd op het indexcijfer van september 202</w:t>
      </w:r>
      <w:r>
        <w:t>6</w:t>
      </w:r>
      <w:r w:rsidRPr="00FE3BC5">
        <w:t xml:space="preserve"> tot september 202</w:t>
      </w:r>
      <w:r>
        <w:t>7</w:t>
      </w:r>
      <w:r w:rsidRPr="00FE3BC5">
        <w:t xml:space="preserve">. </w:t>
      </w:r>
      <w:r w:rsidRPr="00C66C3C">
        <w:t xml:space="preserve">Dit kan zowel een prijsdaling alsook een prijsstijging betreffen. Daarna wordt iedere volgende indexering vastgesteld over de periode september tot september. Indexeringsverzoeken over voorgaande jaren kunnen niet met terugwerkende kracht worden ingediend en ingevoerd. De betreffende indexcijfers staan op internet: </w:t>
      </w:r>
      <w:hyperlink r:id="rId12" w:history="1">
        <w:r w:rsidRPr="00C66C3C">
          <w:t>http://www.cbs.nl</w:t>
        </w:r>
      </w:hyperlink>
      <w:r w:rsidRPr="00C66C3C">
        <w:t xml:space="preserve">:  </w:t>
      </w:r>
    </w:p>
    <w:p w14:paraId="4B4318ED" w14:textId="77777777" w:rsidR="006B2F5A" w:rsidRPr="00C66C3C" w:rsidRDefault="006B2F5A" w:rsidP="006B2F5A">
      <w:pPr>
        <w:pStyle w:val="Lijstalinea"/>
        <w:ind w:left="360"/>
      </w:pPr>
    </w:p>
    <w:p w14:paraId="68202B10" w14:textId="77777777" w:rsidR="006B2F5A" w:rsidRPr="00C66C3C" w:rsidRDefault="006B2F5A" w:rsidP="006B2F5A">
      <w:pPr>
        <w:pStyle w:val="Lijstalinea"/>
        <w:ind w:left="360"/>
      </w:pPr>
      <w:r w:rsidRPr="00C66C3C">
        <w:t xml:space="preserve">De indexering is te bereken volgens onderstaande rekenmethode: </w:t>
      </w:r>
    </w:p>
    <w:p w14:paraId="35210564" w14:textId="77777777" w:rsidR="006B2F5A" w:rsidRPr="00C66C3C" w:rsidRDefault="006B2F5A" w:rsidP="006B2F5A">
      <w:pPr>
        <w:pStyle w:val="Lijstalinea"/>
        <w:ind w:left="360"/>
      </w:pPr>
    </w:p>
    <w:p w14:paraId="4ED89B7A" w14:textId="77777777" w:rsidR="006B2F5A" w:rsidRPr="00C66C3C" w:rsidRDefault="00000000" w:rsidP="006B2F5A">
      <w:pPr>
        <w:pStyle w:val="Lijstalinea"/>
        <w:ind w:left="360"/>
      </w:pPr>
      <m:oMathPara>
        <m:oMath>
          <m:f>
            <m:fPr>
              <m:ctrlPr>
                <w:rPr>
                  <w:rFonts w:ascii="Cambria Math" w:hAnsi="Cambria Math"/>
                </w:rPr>
              </m:ctrlPr>
            </m:fPr>
            <m:num>
              <m:r>
                <m:rPr>
                  <m:sty m:val="p"/>
                </m:rPr>
                <w:rPr>
                  <w:rFonts w:ascii="Cambria Math" w:hAnsi="Cambria Math"/>
                </w:rPr>
                <m:t>(Indexcijfer september dit jaar-indexcijfer september vorig jaar)</m:t>
              </m:r>
            </m:num>
            <m:den>
              <m:r>
                <m:rPr>
                  <m:sty m:val="p"/>
                </m:rPr>
                <w:rPr>
                  <w:rFonts w:ascii="Cambria Math" w:hAnsi="Cambria Math"/>
                </w:rPr>
                <m:t>Indexcijfer september vorig jaar</m:t>
              </m:r>
            </m:den>
          </m:f>
          <m:r>
            <m:rPr>
              <m:sty m:val="p"/>
            </m:rPr>
            <w:rPr>
              <w:rFonts w:ascii="Cambria Math" w:hAnsi="Cambria Math"/>
            </w:rPr>
            <m:t>× 100%</m:t>
          </m:r>
        </m:oMath>
      </m:oMathPara>
    </w:p>
    <w:p w14:paraId="66D18277" w14:textId="77777777" w:rsidR="006B2F5A" w:rsidRPr="00C66C3C" w:rsidRDefault="006B2F5A" w:rsidP="006B2F5A">
      <w:pPr>
        <w:pStyle w:val="Lijstalinea"/>
        <w:ind w:left="360"/>
      </w:pPr>
    </w:p>
    <w:p w14:paraId="0E8705B2" w14:textId="77777777" w:rsidR="006B2F5A" w:rsidRPr="00D95222" w:rsidRDefault="006B2F5A" w:rsidP="006B2F5A">
      <w:pPr>
        <w:pStyle w:val="Lijstalinea"/>
        <w:ind w:left="360"/>
      </w:pPr>
      <w:r w:rsidRPr="00C66C3C">
        <w:t xml:space="preserve">Een verzoek tot indexering dient jaarlijks minimaal voor 1 november schriftelijk gespecificeerd en rekenkundig onderbouwd te worden ingediend bij de contractmanager van de opdrachtgever. Na schriftelijke goedkeuring door opdrachtgever, worden de nieuwe eenheidstarieven per 1 januari van kracht. Indexeringsverzoeken over voorgaande jaren kunnen niet met terugwerkende kracht worden ingediend en ingevoerd. Wanneer door wijzigingen van het CBS de peilmaand niet beschikbaar is, kan het cijfer van het voorgaande </w:t>
      </w:r>
      <w:r w:rsidRPr="00D95222">
        <w:t>maand worden gebruikt.</w:t>
      </w:r>
    </w:p>
    <w:p w14:paraId="0CE660D9" w14:textId="3446A01E" w:rsidR="003D0D83" w:rsidRPr="009D069E" w:rsidRDefault="5DFC7BE9" w:rsidP="0020258B">
      <w:pPr>
        <w:pStyle w:val="Lijstalinea"/>
        <w:numPr>
          <w:ilvl w:val="0"/>
          <w:numId w:val="4"/>
        </w:numPr>
        <w:spacing w:line="260" w:lineRule="atLeast"/>
        <w:ind w:left="426" w:hanging="426"/>
        <w:jc w:val="both"/>
        <w:rPr>
          <w:rFonts w:cstheme="minorBidi"/>
          <w:szCs w:val="18"/>
        </w:rPr>
      </w:pPr>
      <w:r w:rsidRPr="1FA0D0CB">
        <w:rPr>
          <w:rFonts w:ascii="Arial" w:eastAsia="Arial" w:hAnsi="Arial" w:cs="Arial"/>
          <w:sz w:val="20"/>
          <w:szCs w:val="20"/>
        </w:rPr>
        <w:t xml:space="preserve">Voor uitvoering van contractonderhoud wordt jaarlijks per locatie een opdracht verstrekt. Op basis van deze opdrachten vindt facturatie plaats, in nader overeen te komen termijnen. Facturatie van overig onderhoud vindt plaats na en volgens opdracht. </w:t>
      </w:r>
    </w:p>
    <w:p w14:paraId="6F353E1E" w14:textId="7DC7D920" w:rsidR="003D0D83" w:rsidRPr="009D069E" w:rsidRDefault="003D0D83" w:rsidP="0020258B">
      <w:pPr>
        <w:pStyle w:val="Lijstalinea"/>
        <w:numPr>
          <w:ilvl w:val="0"/>
          <w:numId w:val="4"/>
        </w:numPr>
        <w:spacing w:line="260" w:lineRule="atLeast"/>
        <w:ind w:left="426" w:hanging="426"/>
        <w:jc w:val="both"/>
        <w:rPr>
          <w:rFonts w:cstheme="minorBidi"/>
          <w:szCs w:val="18"/>
        </w:rPr>
      </w:pPr>
      <w:r w:rsidRPr="1FA0D0CB">
        <w:rPr>
          <w:rFonts w:cstheme="minorBidi"/>
        </w:rPr>
        <w:t>De betalingstermijn is 30 dagen na dagtekening van de factuur, waarbij de factuurdatum niet voor de datum kan liggen waarop de Prestatie is geleverd, tenzij anders overeengekomen.</w:t>
      </w:r>
    </w:p>
    <w:p w14:paraId="689D09D2" w14:textId="171476AA" w:rsidR="003D0D83" w:rsidRPr="00F15BB3" w:rsidRDefault="003D0D83" w:rsidP="0020258B">
      <w:pPr>
        <w:pStyle w:val="Lijstalinea"/>
        <w:numPr>
          <w:ilvl w:val="0"/>
          <w:numId w:val="4"/>
        </w:numPr>
        <w:spacing w:line="260" w:lineRule="atLeast"/>
        <w:ind w:left="426" w:hanging="426"/>
      </w:pPr>
      <w:r w:rsidRPr="00F15BB3">
        <w:rPr>
          <w:rFonts w:cstheme="minorBidi"/>
        </w:rPr>
        <w:t xml:space="preserve">De factuur voldoet aan de factuureisen van de belastingdienst: </w:t>
      </w:r>
      <w:hyperlink r:id="rId13">
        <w:r w:rsidR="6C074277" w:rsidRPr="00F15BB3">
          <w:rPr>
            <w:rStyle w:val="Hyperlink"/>
            <w:rFonts w:ascii="Calibri" w:eastAsia="Calibri" w:hAnsi="Calibri" w:cs="Calibri"/>
            <w:color w:val="auto"/>
            <w:sz w:val="22"/>
            <w:szCs w:val="22"/>
          </w:rPr>
          <w:t>https://www.belastingdienst.nl/wps/wcm/connect/bldcontentnl/belastingdienst/zakelijk/btw/administratie_bijhouden/facturen_maken/factuureisen/</w:t>
        </w:r>
      </w:hyperlink>
    </w:p>
    <w:p w14:paraId="59A18F24" w14:textId="6075A90F" w:rsidR="003D0D83" w:rsidRPr="00F15BB3" w:rsidRDefault="003D0D83" w:rsidP="0020258B">
      <w:pPr>
        <w:pStyle w:val="Lijstalinea"/>
        <w:numPr>
          <w:ilvl w:val="0"/>
          <w:numId w:val="4"/>
        </w:numPr>
        <w:spacing w:line="260" w:lineRule="atLeast"/>
        <w:ind w:left="426" w:hanging="426"/>
        <w:jc w:val="both"/>
        <w:rPr>
          <w:rFonts w:cstheme="minorBidi"/>
        </w:rPr>
      </w:pPr>
      <w:r w:rsidRPr="00F15BB3">
        <w:rPr>
          <w:rFonts w:cstheme="minorBidi"/>
        </w:rPr>
        <w:t xml:space="preserve">Op uw factuur dient u het </w:t>
      </w:r>
      <w:r w:rsidR="1804768F" w:rsidRPr="00F15BB3">
        <w:rPr>
          <w:rFonts w:cstheme="minorBidi"/>
        </w:rPr>
        <w:t xml:space="preserve">inkoopordernummer </w:t>
      </w:r>
      <w:r w:rsidRPr="00F15BB3">
        <w:rPr>
          <w:rFonts w:cstheme="minorBidi"/>
        </w:rPr>
        <w:t xml:space="preserve">te vermelden. Dit ontvangt u </w:t>
      </w:r>
      <w:r w:rsidR="097D74D5" w:rsidRPr="00F15BB3">
        <w:rPr>
          <w:rFonts w:cstheme="minorBidi"/>
        </w:rPr>
        <w:t>bij opdrachtverstrekking</w:t>
      </w:r>
      <w:r w:rsidRPr="00F15BB3">
        <w:rPr>
          <w:rFonts w:cstheme="minorBidi"/>
        </w:rPr>
        <w:t xml:space="preserve">. </w:t>
      </w:r>
    </w:p>
    <w:p w14:paraId="11448A08" w14:textId="2BA0B96A" w:rsidR="3064F02C" w:rsidRPr="00F15BB3" w:rsidRDefault="3064F02C" w:rsidP="0020258B">
      <w:pPr>
        <w:pStyle w:val="Lijstalinea"/>
        <w:numPr>
          <w:ilvl w:val="0"/>
          <w:numId w:val="4"/>
        </w:numPr>
        <w:ind w:left="426" w:hanging="426"/>
        <w:jc w:val="both"/>
        <w:rPr>
          <w:rFonts w:cstheme="minorBidi"/>
          <w:szCs w:val="18"/>
        </w:rPr>
      </w:pPr>
      <w:r w:rsidRPr="00F15BB3">
        <w:rPr>
          <w:rFonts w:cstheme="minorBidi"/>
        </w:rPr>
        <w:t xml:space="preserve">De gemeente ontvangt uw factuur per </w:t>
      </w:r>
      <w:r w:rsidR="618257D4" w:rsidRPr="00F15BB3">
        <w:rPr>
          <w:rFonts w:cstheme="minorBidi"/>
        </w:rPr>
        <w:t xml:space="preserve">inkoopordernummer </w:t>
      </w:r>
      <w:r w:rsidRPr="00F15BB3">
        <w:rPr>
          <w:rFonts w:cstheme="minorBidi"/>
        </w:rPr>
        <w:t xml:space="preserve">digitaal als pdf </w:t>
      </w:r>
      <w:r w:rsidR="4961E2A9" w:rsidRPr="00F15BB3">
        <w:rPr>
          <w:rFonts w:cstheme="minorBidi"/>
        </w:rPr>
        <w:t xml:space="preserve">via </w:t>
      </w:r>
      <w:hyperlink r:id="rId14">
        <w:r w:rsidR="4961E2A9" w:rsidRPr="00F15BB3">
          <w:rPr>
            <w:rStyle w:val="Hyperlink"/>
            <w:rFonts w:cstheme="minorBidi"/>
            <w:color w:val="auto"/>
          </w:rPr>
          <w:t>facturen@s-hertogenbosch.nl</w:t>
        </w:r>
      </w:hyperlink>
      <w:r w:rsidR="4961E2A9" w:rsidRPr="00F15BB3">
        <w:rPr>
          <w:rFonts w:cstheme="minorBidi"/>
        </w:rPr>
        <w:t xml:space="preserve"> </w:t>
      </w:r>
      <w:r w:rsidRPr="00F15BB3">
        <w:rPr>
          <w:rFonts w:cstheme="minorBidi"/>
        </w:rPr>
        <w:t>of bij voorkeur als e</w:t>
      </w:r>
      <w:r w:rsidR="1645319F" w:rsidRPr="00F15BB3">
        <w:rPr>
          <w:rFonts w:cstheme="minorBidi"/>
        </w:rPr>
        <w:t>-</w:t>
      </w:r>
      <w:r w:rsidRPr="00F15BB3">
        <w:rPr>
          <w:rFonts w:cstheme="minorBidi"/>
        </w:rPr>
        <w:t xml:space="preserve">factuur </w:t>
      </w:r>
      <w:r w:rsidR="045D77A2" w:rsidRPr="00F15BB3">
        <w:rPr>
          <w:rFonts w:cstheme="minorBidi"/>
        </w:rPr>
        <w:t>i</w:t>
      </w:r>
      <w:r w:rsidR="045D77A2" w:rsidRPr="00F15BB3">
        <w:t xml:space="preserve">n </w:t>
      </w:r>
      <w:proofErr w:type="spellStart"/>
      <w:r w:rsidR="045D77A2" w:rsidRPr="00F15BB3">
        <w:t>ubl</w:t>
      </w:r>
      <w:proofErr w:type="spellEnd"/>
      <w:r w:rsidR="045D77A2" w:rsidRPr="00F15BB3">
        <w:t xml:space="preserve">-formaat worden aangeleverd via het open PEPPOL netwerk van </w:t>
      </w:r>
      <w:proofErr w:type="spellStart"/>
      <w:r w:rsidR="045D77A2" w:rsidRPr="00F15BB3">
        <w:t>Simpler</w:t>
      </w:r>
      <w:proofErr w:type="spellEnd"/>
      <w:r w:rsidR="045D77A2" w:rsidRPr="00F15BB3">
        <w:t xml:space="preserve"> </w:t>
      </w:r>
      <w:proofErr w:type="spellStart"/>
      <w:r w:rsidR="045D77A2" w:rsidRPr="00F15BB3">
        <w:t>Invoicing</w:t>
      </w:r>
      <w:proofErr w:type="spellEnd"/>
      <w:r w:rsidR="045D77A2" w:rsidRPr="00F15BB3">
        <w:t>. Het OIN nummer van de Opdrachtgever is 00000001001709124000</w:t>
      </w:r>
      <w:r w:rsidR="045D77A2" w:rsidRPr="00F15BB3">
        <w:rPr>
          <w:rFonts w:cstheme="minorBidi"/>
        </w:rPr>
        <w:t>.</w:t>
      </w:r>
    </w:p>
    <w:p w14:paraId="7E064F51" w14:textId="24896A64" w:rsidR="003D0D83" w:rsidRPr="009D069E" w:rsidRDefault="003D0D83" w:rsidP="0020258B">
      <w:pPr>
        <w:pStyle w:val="Lijstalinea"/>
        <w:numPr>
          <w:ilvl w:val="0"/>
          <w:numId w:val="4"/>
        </w:numPr>
        <w:spacing w:line="260" w:lineRule="atLeast"/>
        <w:ind w:left="426" w:hanging="426"/>
        <w:jc w:val="both"/>
        <w:rPr>
          <w:rFonts w:cstheme="minorBidi"/>
        </w:rPr>
      </w:pPr>
      <w:r w:rsidRPr="0C4B44C1">
        <w:rPr>
          <w:rFonts w:cstheme="minorBidi"/>
        </w:rPr>
        <w:t>Wanneer de factuur niet voldoet aan artikel 4.</w:t>
      </w:r>
      <w:r w:rsidR="00F15BB3">
        <w:rPr>
          <w:rFonts w:cstheme="minorBidi"/>
        </w:rPr>
        <w:t>5</w:t>
      </w:r>
      <w:r w:rsidRPr="0C4B44C1">
        <w:rPr>
          <w:rFonts w:cstheme="minorBidi"/>
        </w:rPr>
        <w:t>, 4.</w:t>
      </w:r>
      <w:r w:rsidR="00F15BB3">
        <w:rPr>
          <w:rFonts w:cstheme="minorBidi"/>
        </w:rPr>
        <w:t>6</w:t>
      </w:r>
      <w:r w:rsidR="26D95B81" w:rsidRPr="0C4B44C1">
        <w:rPr>
          <w:rFonts w:cstheme="minorBidi"/>
        </w:rPr>
        <w:t xml:space="preserve"> en/of</w:t>
      </w:r>
      <w:r w:rsidRPr="0C4B44C1">
        <w:rPr>
          <w:rFonts w:cstheme="minorBidi"/>
        </w:rPr>
        <w:t xml:space="preserve"> 4.</w:t>
      </w:r>
      <w:r w:rsidR="00F15BB3">
        <w:rPr>
          <w:rFonts w:cstheme="minorBidi"/>
        </w:rPr>
        <w:t>7</w:t>
      </w:r>
      <w:r w:rsidRPr="0C4B44C1">
        <w:rPr>
          <w:rFonts w:cstheme="minorBidi"/>
        </w:rPr>
        <w:t xml:space="preserve"> kan de Opdrachtgever uw factuur niet in behandeling nemen. </w:t>
      </w:r>
    </w:p>
    <w:p w14:paraId="565D98F5" w14:textId="4DE0837B" w:rsidR="5717F2B3" w:rsidRDefault="5717F2B3" w:rsidP="0020258B">
      <w:pPr>
        <w:pStyle w:val="Lijstalinea"/>
        <w:numPr>
          <w:ilvl w:val="0"/>
          <w:numId w:val="4"/>
        </w:numPr>
        <w:spacing w:line="260" w:lineRule="atLeast"/>
        <w:ind w:left="426" w:hanging="426"/>
        <w:jc w:val="both"/>
        <w:rPr>
          <w:rFonts w:cstheme="minorBidi"/>
        </w:rPr>
      </w:pPr>
      <w:r w:rsidRPr="0C4B44C1">
        <w:rPr>
          <w:rFonts w:cstheme="minorBidi"/>
        </w:rPr>
        <w:lastRenderedPageBreak/>
        <w:t xml:space="preserve">De gemeente is voornemens </w:t>
      </w:r>
      <w:proofErr w:type="spellStart"/>
      <w:r w:rsidRPr="0C4B44C1">
        <w:rPr>
          <w:rFonts w:cstheme="minorBidi"/>
        </w:rPr>
        <w:t>efacturen</w:t>
      </w:r>
      <w:proofErr w:type="spellEnd"/>
      <w:r w:rsidRPr="0C4B44C1">
        <w:rPr>
          <w:rFonts w:cstheme="minorBidi"/>
        </w:rPr>
        <w:t xml:space="preserve"> in de nabije t</w:t>
      </w:r>
      <w:r w:rsidR="4725C7A4" w:rsidRPr="0C4B44C1">
        <w:rPr>
          <w:rFonts w:cstheme="minorBidi"/>
        </w:rPr>
        <w:t xml:space="preserve">oekomst verplicht te gaan stellen voor al haar leveranciers. </w:t>
      </w:r>
    </w:p>
    <w:p w14:paraId="64C62577" w14:textId="1DA297B6" w:rsidR="4725C7A4" w:rsidRDefault="4725C7A4" w:rsidP="0020258B">
      <w:pPr>
        <w:pStyle w:val="Lijstalinea"/>
        <w:numPr>
          <w:ilvl w:val="0"/>
          <w:numId w:val="4"/>
        </w:numPr>
        <w:spacing w:line="260" w:lineRule="atLeast"/>
        <w:ind w:left="426" w:hanging="426"/>
        <w:jc w:val="both"/>
        <w:rPr>
          <w:rFonts w:cstheme="minorBidi"/>
        </w:rPr>
      </w:pPr>
      <w:r w:rsidRPr="0C4B44C1">
        <w:rPr>
          <w:rFonts w:cstheme="minorBidi"/>
        </w:rPr>
        <w:t xml:space="preserve">Kosten verband houdende met </w:t>
      </w:r>
      <w:proofErr w:type="spellStart"/>
      <w:r w:rsidRPr="0C4B44C1">
        <w:rPr>
          <w:rFonts w:cstheme="minorBidi"/>
        </w:rPr>
        <w:t>efacturatie</w:t>
      </w:r>
      <w:proofErr w:type="spellEnd"/>
      <w:r w:rsidRPr="0C4B44C1">
        <w:rPr>
          <w:rFonts w:cstheme="minorBidi"/>
        </w:rPr>
        <w:t xml:space="preserve"> komen voor rekening van leverancier. </w:t>
      </w:r>
    </w:p>
    <w:p w14:paraId="531DBFB3" w14:textId="77777777" w:rsidR="003D0D83" w:rsidRPr="009D069E" w:rsidRDefault="003D0D83" w:rsidP="0020258B">
      <w:pPr>
        <w:pStyle w:val="Lijstalinea"/>
        <w:numPr>
          <w:ilvl w:val="0"/>
          <w:numId w:val="4"/>
        </w:numPr>
        <w:spacing w:line="260" w:lineRule="atLeast"/>
        <w:ind w:left="426" w:hanging="426"/>
        <w:jc w:val="both"/>
        <w:rPr>
          <w:rFonts w:cstheme="minorHAnsi"/>
          <w:szCs w:val="18"/>
        </w:rPr>
      </w:pPr>
      <w:r w:rsidRPr="0C4B44C1">
        <w:rPr>
          <w:rFonts w:cstheme="minorBidi"/>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75017CF" w14:textId="77777777" w:rsidR="003D0D83" w:rsidRPr="009D069E" w:rsidRDefault="003D0D83" w:rsidP="0020258B">
      <w:pPr>
        <w:pStyle w:val="Lijstalinea"/>
        <w:numPr>
          <w:ilvl w:val="0"/>
          <w:numId w:val="4"/>
        </w:numPr>
        <w:spacing w:line="260" w:lineRule="atLeast"/>
        <w:ind w:left="426" w:hanging="426"/>
        <w:jc w:val="both"/>
        <w:rPr>
          <w:rFonts w:cstheme="minorHAnsi"/>
          <w:szCs w:val="18"/>
        </w:rPr>
      </w:pPr>
      <w:r w:rsidRPr="0C4B44C1">
        <w:rPr>
          <w:rFonts w:cstheme="minorBidi"/>
        </w:rPr>
        <w:t>De betaling van een factuur kan worden uitgesteld wanneer vermoed wordt dat deze onjuist is of wanneer de overeenkomst niet wordt nagekomen. Dit geeft de Opdrachtnemer niet het recht om het nakomen van de Overeenkomst uit te stellen of te beëindigen.</w:t>
      </w:r>
    </w:p>
    <w:p w14:paraId="16AE3B9D" w14:textId="77777777" w:rsidR="003D0D83" w:rsidRPr="009D069E" w:rsidRDefault="003D0D83" w:rsidP="003D0D83">
      <w:pPr>
        <w:jc w:val="both"/>
        <w:rPr>
          <w:rFonts w:cstheme="minorHAnsi"/>
          <w:szCs w:val="18"/>
        </w:rPr>
      </w:pPr>
    </w:p>
    <w:p w14:paraId="3531C097" w14:textId="77777777" w:rsidR="003D0D83" w:rsidRPr="009D069E" w:rsidRDefault="003D0D83" w:rsidP="003D0D83">
      <w:pPr>
        <w:jc w:val="both"/>
        <w:rPr>
          <w:rFonts w:cstheme="minorHAnsi"/>
          <w:b/>
          <w:szCs w:val="18"/>
        </w:rPr>
      </w:pPr>
      <w:r w:rsidRPr="009D069E">
        <w:rPr>
          <w:rFonts w:cstheme="minorHAnsi"/>
          <w:b/>
          <w:szCs w:val="18"/>
        </w:rPr>
        <w:t>Artikel 5</w:t>
      </w:r>
      <w:r w:rsidRPr="009D069E">
        <w:rPr>
          <w:rFonts w:cstheme="minorHAnsi"/>
          <w:b/>
          <w:szCs w:val="18"/>
        </w:rPr>
        <w:tab/>
        <w:t>Algemene Voorwaarden</w:t>
      </w:r>
    </w:p>
    <w:p w14:paraId="50B6306E" w14:textId="77777777" w:rsidR="003D0D83" w:rsidRPr="009D069E" w:rsidRDefault="003D0D83" w:rsidP="003D0D83">
      <w:pPr>
        <w:ind w:left="426"/>
        <w:jc w:val="both"/>
        <w:rPr>
          <w:rFonts w:cstheme="minorHAnsi"/>
          <w:szCs w:val="18"/>
        </w:rPr>
      </w:pPr>
      <w:r w:rsidRPr="009D069E">
        <w:rPr>
          <w:rFonts w:cstheme="minorHAnsi"/>
          <w:szCs w:val="18"/>
        </w:rPr>
        <w:t>De Algemene Inkoopvoorwaarden Opdrachtgever Gemeente ’s-Hertogenbosch voor leveringen en diensten 2019 zijn uitsluitend van toepassing. De algemene voorwaarden van Opdrachtnemer dan wel andere algemene of bijzondere voorwaarden, onder welke naam dan ook, worden nadrukkelijk verworpen.</w:t>
      </w:r>
    </w:p>
    <w:p w14:paraId="786CC20D" w14:textId="77777777" w:rsidR="003D0D83" w:rsidRPr="009D069E" w:rsidRDefault="003D0D83" w:rsidP="003D0D83">
      <w:pPr>
        <w:jc w:val="both"/>
        <w:rPr>
          <w:rFonts w:cstheme="minorHAnsi"/>
          <w:szCs w:val="18"/>
        </w:rPr>
      </w:pPr>
    </w:p>
    <w:p w14:paraId="7F5D619B" w14:textId="77777777" w:rsidR="003D0D83" w:rsidRPr="009D069E" w:rsidRDefault="003D0D83" w:rsidP="003D0D83">
      <w:pPr>
        <w:jc w:val="both"/>
        <w:rPr>
          <w:rFonts w:cstheme="minorHAnsi"/>
          <w:b/>
          <w:szCs w:val="18"/>
        </w:rPr>
      </w:pPr>
      <w:r w:rsidRPr="009D069E">
        <w:rPr>
          <w:rFonts w:cstheme="minorHAnsi"/>
          <w:b/>
          <w:szCs w:val="18"/>
        </w:rPr>
        <w:t>Artikel 6</w:t>
      </w:r>
      <w:r w:rsidRPr="009D069E">
        <w:rPr>
          <w:rFonts w:cstheme="minorHAnsi"/>
          <w:b/>
          <w:szCs w:val="18"/>
        </w:rPr>
        <w:tab/>
        <w:t>Aansprakelijkheid en verzekering</w:t>
      </w:r>
    </w:p>
    <w:p w14:paraId="3C76854C"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vrijwaart de Opdrachtgever tegen eventuele aanspraken van derden ter zake van schade door deze derden geleden ten gevolge van toerekenbare tekortkoming respectievelijk toerekenbare onrechtmatige daad tijdens de uitvoering van opgedragen werkzaamheden aan de Opdrachtnemer van de Overeenkomst en het gebruik of toepassing van de geleverde Goederen of Diensten van de Opdrachtnemer.</w:t>
      </w:r>
    </w:p>
    <w:p w14:paraId="29E4968B"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in het kader van de Overeenkomst door de Opdrachtnemer te vergoeden schade is per gebeurtenis beperkt tot een bedrag van driemaal de opdrachtwaarde met een maximum van € 2.500.000. Samenhangende gebeurtenissen worden beschouwd als een (1) gebeurtenis.</w:t>
      </w:r>
    </w:p>
    <w:p w14:paraId="4170157B"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beperking van de aansprakelijkheid als hiervoor bedoeld komt te vervallen:</w:t>
      </w:r>
    </w:p>
    <w:p w14:paraId="03F4F85D"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ingeval van aanspraken van derden op schadevergoeding;</w:t>
      </w:r>
    </w:p>
    <w:p w14:paraId="67E8B1BE"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indien sprake is van opzet of grove schuld aan de zijde van Opdrachtnemer of Personeel van Opdrachtnemer;</w:t>
      </w:r>
    </w:p>
    <w:p w14:paraId="64F7BB6F" w14:textId="77777777" w:rsidR="003D0D83" w:rsidRPr="009D069E" w:rsidRDefault="003D0D83" w:rsidP="0020258B">
      <w:pPr>
        <w:pStyle w:val="Lijstalinea"/>
        <w:numPr>
          <w:ilvl w:val="1"/>
          <w:numId w:val="6"/>
        </w:numPr>
        <w:spacing w:line="260" w:lineRule="atLeast"/>
        <w:jc w:val="both"/>
        <w:rPr>
          <w:rFonts w:cstheme="minorHAnsi"/>
          <w:szCs w:val="18"/>
        </w:rPr>
      </w:pPr>
      <w:r w:rsidRPr="009D069E">
        <w:rPr>
          <w:rFonts w:cstheme="minorHAnsi"/>
          <w:szCs w:val="18"/>
        </w:rPr>
        <w:t xml:space="preserve">ingeval van schending van de intellectuele eigendomsrechten als bedoeld in artikel 8 van de Algemene inkoopvoorwaarden. </w:t>
      </w:r>
    </w:p>
    <w:p w14:paraId="0EDE835E"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Onverminderd het bepaalde in dit artikel komen partijen overeen dat wat betreft de omvang van aansprakelijkheid de beperkingen uit het Burgerlijk Wetboek uitdrukkelijk van toepassing zijn op deze overeenkomst.</w:t>
      </w:r>
    </w:p>
    <w:p w14:paraId="09627229"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vanaf het aangaan van de Overeenkomst adequaat verzekerd zijn voor het uitvoeren van de Overeenkomst en zal zich adequaat verzekerd houden gedurende de uitvoering van de Overeenkomst.</w:t>
      </w:r>
    </w:p>
    <w:p w14:paraId="20C24D89" w14:textId="77777777" w:rsidR="003D0D83" w:rsidRPr="009D069E"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De Opdrachtnemer zal het verzekerd bedrag en de polisvoorwaarden gedurende de uitvoering van de Overeenkomst niet ten nadele van de Opdrachtgever wijzigen, tenzij de Opdrachtgever hiervoor haar expliciete en schriftelijke toestemming heeft gegeven.</w:t>
      </w:r>
    </w:p>
    <w:p w14:paraId="592554EA" w14:textId="77777777" w:rsidR="003D0D83" w:rsidRDefault="003D0D83" w:rsidP="0020258B">
      <w:pPr>
        <w:pStyle w:val="Lijstalinea"/>
        <w:numPr>
          <w:ilvl w:val="0"/>
          <w:numId w:val="6"/>
        </w:numPr>
        <w:spacing w:line="260" w:lineRule="atLeast"/>
        <w:ind w:left="426" w:hanging="426"/>
        <w:jc w:val="both"/>
        <w:rPr>
          <w:rFonts w:cstheme="minorHAnsi"/>
          <w:szCs w:val="18"/>
        </w:rPr>
      </w:pPr>
      <w:r w:rsidRPr="009D069E">
        <w:rPr>
          <w:rFonts w:cstheme="minorHAnsi"/>
          <w:szCs w:val="18"/>
        </w:rPr>
        <w:t>Eventuele verzekeringen die noodzakelijk zijn in het kader van de uitvoering van de Overeenkomst en waarover de Opdrachtnemer nog niet beschikt, zal de Opdrachtnemer afsluiten tenminste voor de periode van de uitvoering van de Overeenkomst.</w:t>
      </w:r>
    </w:p>
    <w:p w14:paraId="7CC32217" w14:textId="77777777" w:rsidR="00831BDA" w:rsidRDefault="00831BDA" w:rsidP="00831BDA">
      <w:pPr>
        <w:jc w:val="both"/>
      </w:pPr>
    </w:p>
    <w:p w14:paraId="44617599" w14:textId="77777777" w:rsidR="00A423F9" w:rsidRDefault="00A423F9" w:rsidP="00831BDA">
      <w:pPr>
        <w:jc w:val="both"/>
      </w:pPr>
    </w:p>
    <w:p w14:paraId="3372A117" w14:textId="77777777" w:rsidR="00A423F9" w:rsidRDefault="00A423F9" w:rsidP="00831BDA">
      <w:pPr>
        <w:jc w:val="both"/>
      </w:pPr>
    </w:p>
    <w:p w14:paraId="00956FCC" w14:textId="77777777" w:rsidR="00A423F9" w:rsidRDefault="00A423F9" w:rsidP="00831BDA">
      <w:pPr>
        <w:jc w:val="both"/>
      </w:pPr>
    </w:p>
    <w:p w14:paraId="7E38717B" w14:textId="77777777" w:rsidR="00A423F9" w:rsidRDefault="00A423F9" w:rsidP="00831BDA">
      <w:pPr>
        <w:jc w:val="both"/>
      </w:pPr>
    </w:p>
    <w:p w14:paraId="64FFBF12" w14:textId="3CFEB0D8" w:rsidR="00831BDA" w:rsidRPr="001825C3" w:rsidRDefault="00A423F9" w:rsidP="00A423F9">
      <w:pPr>
        <w:jc w:val="both"/>
        <w:rPr>
          <w:rFonts w:cstheme="minorBidi"/>
          <w:b/>
          <w:bCs/>
        </w:rPr>
      </w:pPr>
      <w:r w:rsidRPr="001825C3">
        <w:rPr>
          <w:rFonts w:cstheme="minorBidi"/>
          <w:b/>
          <w:bCs/>
        </w:rPr>
        <w:lastRenderedPageBreak/>
        <w:t>Artikel 8</w:t>
      </w:r>
      <w:r w:rsidRPr="001825C3">
        <w:tab/>
      </w:r>
      <w:r w:rsidR="00831BDA" w:rsidRPr="001825C3">
        <w:rPr>
          <w:rFonts w:ascii="Arial" w:hAnsi="Arial" w:cs="Arial"/>
          <w:b/>
          <w:bCs/>
          <w:sz w:val="20"/>
          <w:szCs w:val="20"/>
        </w:rPr>
        <w:t>Kritische Prestatie Indicatoren:</w:t>
      </w:r>
    </w:p>
    <w:p w14:paraId="4251F2FA" w14:textId="77777777" w:rsidR="00831BDA" w:rsidRPr="001825C3" w:rsidRDefault="00831BDA" w:rsidP="00831BDA">
      <w:pPr>
        <w:pStyle w:val="paragraph"/>
        <w:numPr>
          <w:ilvl w:val="0"/>
          <w:numId w:val="13"/>
        </w:numPr>
        <w:spacing w:before="0" w:beforeAutospacing="0" w:after="0" w:afterAutospacing="0"/>
        <w:jc w:val="both"/>
        <w:rPr>
          <w:rFonts w:ascii="Arial" w:hAnsi="Arial" w:cs="Arial"/>
          <w:sz w:val="20"/>
          <w:szCs w:val="20"/>
          <w:u w:val="single"/>
        </w:rPr>
      </w:pPr>
      <w:r w:rsidRPr="001825C3">
        <w:rPr>
          <w:rFonts w:ascii="Arial" w:hAnsi="Arial" w:cs="Arial"/>
          <w:sz w:val="20"/>
          <w:szCs w:val="20"/>
          <w:u w:val="single"/>
        </w:rPr>
        <w:t>Responstijd dagelijks onderhoud:</w:t>
      </w:r>
    </w:p>
    <w:p w14:paraId="5CE327B3"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Doel: 95% van de opdrachten voor dagelijks onderhoud wordt binnen de gestelde termijn na </w:t>
      </w:r>
    </w:p>
    <w:p w14:paraId="1176F7CA"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melding opgepakt en afgerond.</w:t>
      </w:r>
    </w:p>
    <w:p w14:paraId="1C0CBA3B"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Meting: Tijd tussen de melding van de storing en de aanvang van de werkzaamheden.</w:t>
      </w:r>
    </w:p>
    <w:p w14:paraId="2F51259A" w14:textId="77777777" w:rsidR="00831BDA" w:rsidRPr="001825C3" w:rsidRDefault="00831BDA" w:rsidP="00831BDA">
      <w:pPr>
        <w:pStyle w:val="paragraph"/>
        <w:numPr>
          <w:ilvl w:val="0"/>
          <w:numId w:val="13"/>
        </w:numPr>
        <w:spacing w:before="0" w:beforeAutospacing="0" w:after="0" w:afterAutospacing="0"/>
        <w:jc w:val="both"/>
        <w:rPr>
          <w:rFonts w:ascii="Arial" w:hAnsi="Arial" w:cs="Arial"/>
          <w:sz w:val="20"/>
          <w:szCs w:val="20"/>
          <w:u w:val="single"/>
        </w:rPr>
      </w:pPr>
      <w:r w:rsidRPr="001825C3">
        <w:rPr>
          <w:rFonts w:ascii="Arial" w:hAnsi="Arial" w:cs="Arial"/>
          <w:sz w:val="20"/>
          <w:szCs w:val="20"/>
          <w:u w:val="single"/>
        </w:rPr>
        <w:t>Tijdige Aanlevering van Offertes:</w:t>
      </w:r>
    </w:p>
    <w:p w14:paraId="571C5950"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Doel: 100% van de offertes wordt binnen de gestelde termijn na aanvraag ingediend.</w:t>
      </w:r>
    </w:p>
    <w:p w14:paraId="759B4021"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Meting: Tijd tussen de aanvraag van de offerte en de indiening ervan.</w:t>
      </w:r>
    </w:p>
    <w:p w14:paraId="5FF82BAC" w14:textId="77777777" w:rsidR="00831BDA" w:rsidRPr="001825C3" w:rsidRDefault="00831BDA" w:rsidP="00831BDA">
      <w:pPr>
        <w:pStyle w:val="paragraph"/>
        <w:numPr>
          <w:ilvl w:val="0"/>
          <w:numId w:val="13"/>
        </w:numPr>
        <w:spacing w:before="0" w:beforeAutospacing="0" w:after="0" w:afterAutospacing="0"/>
        <w:jc w:val="both"/>
        <w:rPr>
          <w:rFonts w:ascii="Arial" w:hAnsi="Arial" w:cs="Arial"/>
          <w:sz w:val="20"/>
          <w:szCs w:val="20"/>
          <w:u w:val="single"/>
        </w:rPr>
      </w:pPr>
      <w:r w:rsidRPr="001825C3">
        <w:rPr>
          <w:rFonts w:ascii="Arial" w:hAnsi="Arial" w:cs="Arial"/>
          <w:sz w:val="20"/>
          <w:szCs w:val="20"/>
          <w:u w:val="single"/>
        </w:rPr>
        <w:t>Kwaliteit van Uitgevoerde Werkzaamheden:</w:t>
      </w:r>
    </w:p>
    <w:p w14:paraId="4EB03EB9"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Doel: 98% van de uitgevoerde werkzaamheden voldoet bij </w:t>
      </w:r>
      <w:proofErr w:type="spellStart"/>
      <w:r w:rsidRPr="001825C3">
        <w:rPr>
          <w:rFonts w:ascii="Arial" w:hAnsi="Arial" w:cs="Arial"/>
          <w:sz w:val="20"/>
          <w:szCs w:val="20"/>
        </w:rPr>
        <w:t>gereedmelding</w:t>
      </w:r>
      <w:proofErr w:type="spellEnd"/>
      <w:r w:rsidRPr="001825C3">
        <w:rPr>
          <w:rFonts w:ascii="Arial" w:hAnsi="Arial" w:cs="Arial"/>
          <w:sz w:val="20"/>
          <w:szCs w:val="20"/>
        </w:rPr>
        <w:t xml:space="preserve"> aan de gestelde </w:t>
      </w:r>
    </w:p>
    <w:p w14:paraId="5A6325DC"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kwaliteitsnormen.</w:t>
      </w:r>
    </w:p>
    <w:p w14:paraId="0C1DCE9A" w14:textId="636E575B" w:rsidR="00831BDA" w:rsidRPr="001825C3" w:rsidRDefault="00831BDA" w:rsidP="714B27C2">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Meting: Aantal klachten en herstellingen op uitgevoerde werkzaamheden binnen 30 dagen na </w:t>
      </w:r>
      <w:proofErr w:type="spellStart"/>
      <w:r w:rsidRPr="001825C3">
        <w:rPr>
          <w:rFonts w:ascii="Arial" w:hAnsi="Arial" w:cs="Arial"/>
          <w:sz w:val="20"/>
          <w:szCs w:val="20"/>
        </w:rPr>
        <w:t>gereedmelding</w:t>
      </w:r>
      <w:proofErr w:type="spellEnd"/>
      <w:r w:rsidRPr="001825C3">
        <w:rPr>
          <w:rFonts w:ascii="Arial" w:hAnsi="Arial" w:cs="Arial"/>
          <w:sz w:val="20"/>
          <w:szCs w:val="20"/>
        </w:rPr>
        <w:t xml:space="preserve"> van de werkzaamheden.</w:t>
      </w:r>
    </w:p>
    <w:p w14:paraId="6E8BAB81" w14:textId="77777777" w:rsidR="00831BDA" w:rsidRPr="001825C3" w:rsidRDefault="00831BDA" w:rsidP="00831BDA">
      <w:pPr>
        <w:pStyle w:val="paragraph"/>
        <w:numPr>
          <w:ilvl w:val="0"/>
          <w:numId w:val="13"/>
        </w:numPr>
        <w:spacing w:before="0" w:beforeAutospacing="0" w:after="0" w:afterAutospacing="0"/>
        <w:jc w:val="both"/>
        <w:rPr>
          <w:rFonts w:ascii="Arial" w:hAnsi="Arial" w:cs="Arial"/>
          <w:sz w:val="20"/>
          <w:szCs w:val="20"/>
          <w:u w:val="single"/>
        </w:rPr>
      </w:pPr>
      <w:r w:rsidRPr="001825C3">
        <w:rPr>
          <w:rFonts w:ascii="Arial" w:hAnsi="Arial" w:cs="Arial"/>
          <w:sz w:val="20"/>
          <w:szCs w:val="20"/>
          <w:u w:val="single"/>
        </w:rPr>
        <w:t>Klanttevredenheid:</w:t>
      </w:r>
    </w:p>
    <w:p w14:paraId="7F3F7197"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Doel: Gemiddelde klanttevredenheidsscore van minimaal 8 met als ondergrens een 7 bij een </w:t>
      </w:r>
    </w:p>
    <w:p w14:paraId="3FF5A644"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schaal van 1 tot 10. Toetsen per kwartaal bij de technisch beheerders en projectleiders. De </w:t>
      </w:r>
    </w:p>
    <w:p w14:paraId="4DF854A5"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opdrachtnemer stelt een format op waarin op essentiële punten de tevredenheid in beeld </w:t>
      </w:r>
    </w:p>
    <w:p w14:paraId="4AD424E4"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wordt gebracht.</w:t>
      </w:r>
    </w:p>
    <w:p w14:paraId="47982EB2"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Meting: Twee keer per jaar periodieke klanttevredenheidsonderzoeken.</w:t>
      </w:r>
    </w:p>
    <w:p w14:paraId="344443C6" w14:textId="77777777" w:rsidR="00831BDA" w:rsidRPr="001825C3" w:rsidRDefault="00831BDA" w:rsidP="00831BDA">
      <w:pPr>
        <w:pStyle w:val="paragraph"/>
        <w:numPr>
          <w:ilvl w:val="0"/>
          <w:numId w:val="13"/>
        </w:numPr>
        <w:spacing w:before="0" w:beforeAutospacing="0" w:after="0" w:afterAutospacing="0"/>
        <w:jc w:val="both"/>
        <w:rPr>
          <w:rFonts w:ascii="Arial" w:hAnsi="Arial" w:cs="Arial"/>
          <w:sz w:val="20"/>
          <w:szCs w:val="20"/>
          <w:u w:val="single"/>
        </w:rPr>
      </w:pPr>
      <w:r w:rsidRPr="001825C3">
        <w:rPr>
          <w:rFonts w:ascii="Arial" w:hAnsi="Arial" w:cs="Arial"/>
          <w:sz w:val="20"/>
          <w:szCs w:val="20"/>
          <w:u w:val="single"/>
        </w:rPr>
        <w:t>Veiligheid op de werkplek:</w:t>
      </w:r>
    </w:p>
    <w:p w14:paraId="39E8C5FE"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Doel: 0 veiligheidsincidenten </w:t>
      </w:r>
    </w:p>
    <w:p w14:paraId="32006A8E"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Meting: Aantal gemelde veiligheidsincidenten.</w:t>
      </w:r>
    </w:p>
    <w:p w14:paraId="550495C9" w14:textId="77777777" w:rsidR="00831BDA" w:rsidRPr="001825C3" w:rsidRDefault="00831BDA" w:rsidP="00831BDA">
      <w:pPr>
        <w:pStyle w:val="paragraph"/>
        <w:numPr>
          <w:ilvl w:val="0"/>
          <w:numId w:val="13"/>
        </w:numPr>
        <w:spacing w:before="0" w:beforeAutospacing="0" w:after="0" w:afterAutospacing="0"/>
        <w:jc w:val="both"/>
        <w:rPr>
          <w:rFonts w:ascii="Arial" w:hAnsi="Arial" w:cs="Arial"/>
          <w:sz w:val="20"/>
          <w:szCs w:val="20"/>
          <w:u w:val="single"/>
        </w:rPr>
      </w:pPr>
      <w:r w:rsidRPr="001825C3">
        <w:rPr>
          <w:rFonts w:ascii="Arial" w:hAnsi="Arial" w:cs="Arial"/>
          <w:sz w:val="20"/>
          <w:szCs w:val="20"/>
          <w:u w:val="single"/>
        </w:rPr>
        <w:t>Communicatie en Rapportage:</w:t>
      </w:r>
    </w:p>
    <w:p w14:paraId="2BF335CF"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Doel: 100% van de vereiste rapportages wordt tijdig en volledig ingediend. Aanleveren </w:t>
      </w:r>
    </w:p>
    <w:p w14:paraId="2C640E5B"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 xml:space="preserve">managementrapportage Iedere 3 maanden, op de 5e dag van de maand, startend vanaf </w:t>
      </w:r>
    </w:p>
    <w:p w14:paraId="15878FD4"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april 2026.</w:t>
      </w:r>
    </w:p>
    <w:p w14:paraId="0CA57888" w14:textId="77777777" w:rsidR="00831BDA" w:rsidRPr="001825C3" w:rsidRDefault="00831BDA" w:rsidP="00831BDA">
      <w:pPr>
        <w:pStyle w:val="paragraph"/>
        <w:spacing w:before="0" w:beforeAutospacing="0" w:after="0" w:afterAutospacing="0"/>
        <w:ind w:left="708"/>
        <w:jc w:val="both"/>
        <w:rPr>
          <w:rFonts w:ascii="Arial" w:hAnsi="Arial" w:cs="Arial"/>
          <w:sz w:val="20"/>
          <w:szCs w:val="20"/>
        </w:rPr>
      </w:pPr>
      <w:r w:rsidRPr="001825C3">
        <w:rPr>
          <w:rFonts w:ascii="Arial" w:hAnsi="Arial" w:cs="Arial"/>
          <w:sz w:val="20"/>
          <w:szCs w:val="20"/>
        </w:rPr>
        <w:t>Meting: Tijdigheid en volledigheid van ingediende rapportages.</w:t>
      </w:r>
    </w:p>
    <w:p w14:paraId="430DBBF1" w14:textId="77777777" w:rsidR="00831BDA" w:rsidRPr="001825C3" w:rsidRDefault="00831BDA" w:rsidP="00831BDA">
      <w:pPr>
        <w:pStyle w:val="paragraph"/>
        <w:numPr>
          <w:ilvl w:val="0"/>
          <w:numId w:val="13"/>
        </w:numPr>
        <w:spacing w:before="0" w:beforeAutospacing="0" w:after="0" w:afterAutospacing="0"/>
        <w:jc w:val="both"/>
        <w:rPr>
          <w:rFonts w:ascii="Arial" w:hAnsi="Arial" w:cs="Arial"/>
          <w:sz w:val="20"/>
          <w:szCs w:val="20"/>
          <w:u w:val="single"/>
        </w:rPr>
      </w:pPr>
      <w:proofErr w:type="spellStart"/>
      <w:r w:rsidRPr="001825C3">
        <w:rPr>
          <w:rFonts w:ascii="Arial" w:hAnsi="Arial" w:cs="Arial"/>
          <w:sz w:val="20"/>
          <w:szCs w:val="20"/>
          <w:u w:val="single"/>
        </w:rPr>
        <w:t>Social</w:t>
      </w:r>
      <w:proofErr w:type="spellEnd"/>
      <w:r w:rsidRPr="001825C3">
        <w:rPr>
          <w:rFonts w:ascii="Arial" w:hAnsi="Arial" w:cs="Arial"/>
          <w:sz w:val="20"/>
          <w:szCs w:val="20"/>
          <w:u w:val="single"/>
        </w:rPr>
        <w:t xml:space="preserve"> Return </w:t>
      </w:r>
    </w:p>
    <w:p w14:paraId="00EFF1C8" w14:textId="77777777" w:rsidR="00831BDA" w:rsidRPr="001825C3" w:rsidRDefault="00831BDA" w:rsidP="00831BDA">
      <w:pPr>
        <w:pStyle w:val="paragraph"/>
        <w:spacing w:before="0" w:beforeAutospacing="0" w:after="0" w:afterAutospacing="0"/>
        <w:ind w:left="708"/>
        <w:jc w:val="both"/>
        <w:rPr>
          <w:rStyle w:val="normaltextrun"/>
          <w:rFonts w:ascii="Arial" w:hAnsi="Arial" w:cs="Arial"/>
          <w:sz w:val="20"/>
          <w:szCs w:val="20"/>
        </w:rPr>
      </w:pPr>
      <w:r w:rsidRPr="001825C3">
        <w:rPr>
          <w:rFonts w:ascii="Arial" w:hAnsi="Arial" w:cs="Arial"/>
          <w:sz w:val="20"/>
          <w:szCs w:val="20"/>
        </w:rPr>
        <w:t xml:space="preserve">2% van de totale opdrachtsom excl. btw </w:t>
      </w:r>
    </w:p>
    <w:p w14:paraId="24BAE3CA" w14:textId="77777777" w:rsidR="008415EB" w:rsidRDefault="008415EB" w:rsidP="00EC7F69">
      <w:pPr>
        <w:spacing w:line="260" w:lineRule="atLeast"/>
        <w:jc w:val="both"/>
        <w:rPr>
          <w:rFonts w:cstheme="minorHAnsi"/>
          <w:szCs w:val="18"/>
        </w:rPr>
      </w:pPr>
    </w:p>
    <w:p w14:paraId="7E2947DD" w14:textId="77777777" w:rsidR="00A46BE6" w:rsidRDefault="00A46BE6" w:rsidP="00EC7F69">
      <w:pPr>
        <w:spacing w:line="260" w:lineRule="atLeast"/>
        <w:jc w:val="both"/>
      </w:pPr>
    </w:p>
    <w:p w14:paraId="12FA95BF" w14:textId="785EDCE9" w:rsidR="003D0D83" w:rsidRPr="009D069E" w:rsidRDefault="003D0D83" w:rsidP="003D0D83">
      <w:pPr>
        <w:jc w:val="both"/>
        <w:rPr>
          <w:rFonts w:cstheme="minorHAnsi"/>
          <w:b/>
          <w:szCs w:val="18"/>
        </w:rPr>
      </w:pPr>
      <w:r w:rsidRPr="009D069E">
        <w:rPr>
          <w:rFonts w:cstheme="minorHAnsi"/>
          <w:b/>
          <w:szCs w:val="18"/>
        </w:rPr>
        <w:t xml:space="preserve">Artikel </w:t>
      </w:r>
      <w:r w:rsidR="008415EB">
        <w:rPr>
          <w:rFonts w:cstheme="minorHAnsi"/>
          <w:b/>
          <w:szCs w:val="18"/>
        </w:rPr>
        <w:t>10</w:t>
      </w:r>
      <w:r w:rsidRPr="009D069E">
        <w:rPr>
          <w:rFonts w:cstheme="minorHAnsi"/>
          <w:b/>
          <w:szCs w:val="18"/>
        </w:rPr>
        <w:tab/>
        <w:t>Beëindiging van de overeenkomst</w:t>
      </w:r>
    </w:p>
    <w:p w14:paraId="324F6A0C"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proofErr w:type="spellStart"/>
      <w:r w:rsidRPr="009D069E">
        <w:rPr>
          <w:rFonts w:cstheme="minorHAnsi"/>
          <w:szCs w:val="18"/>
        </w:rPr>
        <w:t>lndien</w:t>
      </w:r>
      <w:proofErr w:type="spellEnd"/>
      <w:r w:rsidRPr="009D069E">
        <w:rPr>
          <w:rFonts w:cstheme="minorHAnsi"/>
          <w:szCs w:val="18"/>
        </w:rPr>
        <w:t xml:space="preserve"> Opdrachtnemer tekortschiet in de nakoming van haar verplichtingen uit de overeenkomst kan opdrachtgever haar in gebreke stellen. Opdrachtnemer is echter onmiddellijk in gebreke als voor nakoming een termijn is afgesproken en zij binnen deze termijn niet nakomt of als de desbetreffende verplichting binnen de overeengekomen termijn reeds blijvend onmogelijk is.</w:t>
      </w:r>
    </w:p>
    <w:p w14:paraId="2BA427E6"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539B7EB7"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Bij verzuim heeft Opdrachtgever het recht de overeenkomst door middel van een buitengerechtelijke verklaring te ontbinden. </w:t>
      </w:r>
    </w:p>
    <w:p w14:paraId="0F591C5C"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 xml:space="preserve">Indien Opdrachtnemer toerekenbaar tekortschiet in de nakoming van zijn verplichtingen is hij tegenover Opdrachtgever aansprakelijk voor de geleden dan wel te lijden schade. </w:t>
      </w:r>
    </w:p>
    <w:p w14:paraId="68A19BC8" w14:textId="77777777" w:rsidR="003D0D83" w:rsidRPr="009D069E" w:rsidRDefault="003D0D83" w:rsidP="0020258B">
      <w:pPr>
        <w:pStyle w:val="Lijstalinea"/>
        <w:numPr>
          <w:ilvl w:val="0"/>
          <w:numId w:val="7"/>
        </w:numPr>
        <w:spacing w:line="260" w:lineRule="atLeast"/>
        <w:ind w:left="426" w:hanging="426"/>
        <w:jc w:val="both"/>
        <w:rPr>
          <w:rFonts w:cstheme="minorHAnsi"/>
          <w:szCs w:val="18"/>
        </w:rPr>
      </w:pPr>
      <w:r w:rsidRPr="009D069E">
        <w:rPr>
          <w:rFonts w:cstheme="minorHAnsi"/>
          <w:szCs w:val="18"/>
        </w:rPr>
        <w:t>Ontbinding van de overeenkomst door Opdrachtgever is mogelijk, zonder tot enigerlei vorm van schadevergoeding verplicht te zijn:</w:t>
      </w:r>
    </w:p>
    <w:p w14:paraId="1AE247DC"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indien Opdrachtnemer in surseance van betaling of faillissement verkeert;</w:t>
      </w:r>
    </w:p>
    <w:p w14:paraId="75EB9497"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 xml:space="preserve">indien een derde een gerechtelijke procedure jegens Opdrachtgever en/of Opdrachtnemer aanspant wegens het niet in acht nemen van de aanbestedingsregels bij het sluiten van de onderhavige overeenkomst. Partijen dragen ieder de eigen dientengevolge gemaakte en te maken kosten (waaronder maar niet beperkt tot proceskosten, adviseurskosten en advocaatkosten); </w:t>
      </w:r>
    </w:p>
    <w:p w14:paraId="69B0649B" w14:textId="77777777" w:rsidR="003D0D83" w:rsidRPr="009D069E" w:rsidRDefault="003D0D83" w:rsidP="0020258B">
      <w:pPr>
        <w:pStyle w:val="Lijstalinea"/>
        <w:numPr>
          <w:ilvl w:val="1"/>
          <w:numId w:val="7"/>
        </w:numPr>
        <w:spacing w:line="260" w:lineRule="atLeast"/>
        <w:jc w:val="both"/>
        <w:rPr>
          <w:rFonts w:cstheme="minorHAnsi"/>
          <w:szCs w:val="18"/>
        </w:rPr>
      </w:pPr>
      <w:r w:rsidRPr="009D069E">
        <w:rPr>
          <w:rFonts w:cstheme="minorHAnsi"/>
          <w:szCs w:val="18"/>
        </w:rPr>
        <w:t>indien in rechte komt vast te staan dat de onderhavige overeenkomst in strijd met de (</w:t>
      </w:r>
      <w:proofErr w:type="spellStart"/>
      <w:r w:rsidRPr="009D069E">
        <w:rPr>
          <w:rFonts w:cstheme="minorHAnsi"/>
          <w:szCs w:val="18"/>
        </w:rPr>
        <w:t>aanbestedings</w:t>
      </w:r>
      <w:proofErr w:type="spellEnd"/>
      <w:r w:rsidRPr="009D069E">
        <w:rPr>
          <w:rFonts w:cstheme="minorHAnsi"/>
          <w:szCs w:val="18"/>
        </w:rPr>
        <w:t xml:space="preserve">-) wet- en regelgeving is gesloten, dan wel indien het Opdrachtgever in rechte geboden worden om de opdracht die is neergelegd in de onderhavige overeenkomst aan te besteden. Opdrachtgever heeft het recht de onderhavige overeenkomst alsdan bij aangetekend schrijven, zonder rechterlijke tussenkomst, te ontbinden. Opdrachtgever zal alsdan met Opdrachtnemer afrekenen </w:t>
      </w:r>
      <w:r w:rsidRPr="009D069E">
        <w:rPr>
          <w:rFonts w:cstheme="minorHAnsi"/>
          <w:szCs w:val="18"/>
        </w:rPr>
        <w:lastRenderedPageBreak/>
        <w:t>op basis van de door Opdrachtnemer tot dan toe uitgevoerde werkzaamheden. Voor het overige zijn Partijen elkaar over en weer niets verschuldigd, van welke aard dan ook.</w:t>
      </w:r>
    </w:p>
    <w:p w14:paraId="2F1082F9" w14:textId="77777777" w:rsidR="003D0D83" w:rsidRPr="009D069E" w:rsidRDefault="003D0D83" w:rsidP="003D0D83">
      <w:pPr>
        <w:jc w:val="both"/>
        <w:rPr>
          <w:rFonts w:cstheme="minorHAnsi"/>
          <w:szCs w:val="18"/>
        </w:rPr>
      </w:pPr>
    </w:p>
    <w:p w14:paraId="4EE71CEF" w14:textId="44DF4FAF" w:rsidR="003D0D83" w:rsidRPr="009D069E" w:rsidRDefault="003D0D83" w:rsidP="003D0D83">
      <w:pPr>
        <w:jc w:val="both"/>
        <w:rPr>
          <w:rFonts w:cstheme="minorHAnsi"/>
          <w:b/>
          <w:szCs w:val="18"/>
        </w:rPr>
      </w:pPr>
      <w:r w:rsidRPr="009D069E">
        <w:rPr>
          <w:rFonts w:cstheme="minorHAnsi"/>
          <w:b/>
          <w:szCs w:val="18"/>
        </w:rPr>
        <w:t xml:space="preserve">Artikel </w:t>
      </w:r>
      <w:r w:rsidR="00EC7F69">
        <w:rPr>
          <w:rFonts w:cstheme="minorHAnsi"/>
          <w:b/>
          <w:szCs w:val="18"/>
        </w:rPr>
        <w:t>1</w:t>
      </w:r>
      <w:r w:rsidR="008415EB">
        <w:rPr>
          <w:rFonts w:cstheme="minorHAnsi"/>
          <w:b/>
          <w:szCs w:val="18"/>
        </w:rPr>
        <w:t>1</w:t>
      </w:r>
      <w:r w:rsidRPr="009D069E">
        <w:rPr>
          <w:rFonts w:cstheme="minorHAnsi"/>
          <w:b/>
          <w:szCs w:val="18"/>
        </w:rPr>
        <w:tab/>
        <w:t>Overdracht na einde overeenkomst</w:t>
      </w:r>
    </w:p>
    <w:p w14:paraId="134DCDD3" w14:textId="77777777" w:rsidR="003D0D83" w:rsidRPr="009D069E" w:rsidRDefault="003D0D83" w:rsidP="0020258B">
      <w:pPr>
        <w:pStyle w:val="Lijstalinea"/>
        <w:numPr>
          <w:ilvl w:val="0"/>
          <w:numId w:val="8"/>
        </w:numPr>
        <w:spacing w:line="260" w:lineRule="atLeast"/>
        <w:ind w:left="426" w:hanging="426"/>
        <w:jc w:val="both"/>
        <w:rPr>
          <w:rFonts w:cstheme="minorHAnsi"/>
          <w:szCs w:val="18"/>
        </w:rPr>
      </w:pPr>
      <w:r w:rsidRPr="009D069E">
        <w:rPr>
          <w:rFonts w:cstheme="minorHAnsi"/>
          <w:szCs w:val="18"/>
        </w:rPr>
        <w:t>Na het eindigen van de overeenkomst stelt Opdrachtnemer kosteloos alle informatie met betrekking tot de uitvoering van de overeenkomst ordelijk gerangschikt, overzichtelijk en toegankelijk voor derden ter beschikking aan Opdrachtnemer.</w:t>
      </w:r>
    </w:p>
    <w:p w14:paraId="2ADDD8B1" w14:textId="77777777" w:rsidR="003D0D83" w:rsidRPr="009D069E" w:rsidRDefault="003D0D83" w:rsidP="0020258B">
      <w:pPr>
        <w:pStyle w:val="Lijstalinea"/>
        <w:numPr>
          <w:ilvl w:val="0"/>
          <w:numId w:val="8"/>
        </w:numPr>
        <w:spacing w:line="260" w:lineRule="atLeast"/>
        <w:ind w:left="426" w:hanging="426"/>
        <w:jc w:val="both"/>
        <w:rPr>
          <w:rFonts w:cstheme="minorHAnsi"/>
          <w:szCs w:val="18"/>
        </w:rPr>
      </w:pPr>
      <w:r w:rsidRPr="009D069E">
        <w:rPr>
          <w:rFonts w:cstheme="minorHAnsi"/>
          <w:szCs w:val="18"/>
        </w:rPr>
        <w:t>Opdrachtnemer is verplicht om kosteloos mee te werken aan een eventuele overgang naar een derde partij die een vergelijkbare opdracht krijgt als Opdrachtnemer.</w:t>
      </w:r>
    </w:p>
    <w:p w14:paraId="1BCECB41" w14:textId="77777777" w:rsidR="003D0D83" w:rsidRPr="009D069E" w:rsidRDefault="003D0D83" w:rsidP="003D0D83">
      <w:pPr>
        <w:jc w:val="both"/>
        <w:rPr>
          <w:rFonts w:cstheme="minorHAnsi"/>
          <w:szCs w:val="18"/>
        </w:rPr>
      </w:pPr>
    </w:p>
    <w:p w14:paraId="675844FE" w14:textId="25A64F3E" w:rsidR="003D0D83" w:rsidRPr="009D069E" w:rsidRDefault="003D0D83" w:rsidP="003D0D83">
      <w:pPr>
        <w:jc w:val="both"/>
        <w:rPr>
          <w:rFonts w:cstheme="minorHAnsi"/>
          <w:b/>
          <w:szCs w:val="18"/>
        </w:rPr>
      </w:pPr>
      <w:r w:rsidRPr="009D069E">
        <w:rPr>
          <w:rFonts w:cstheme="minorHAnsi"/>
          <w:b/>
          <w:szCs w:val="18"/>
        </w:rPr>
        <w:t>Artikel 1</w:t>
      </w:r>
      <w:r w:rsidR="008415EB">
        <w:rPr>
          <w:rFonts w:cstheme="minorHAnsi"/>
          <w:b/>
          <w:szCs w:val="18"/>
        </w:rPr>
        <w:t>2</w:t>
      </w:r>
      <w:r w:rsidRPr="009D069E">
        <w:rPr>
          <w:rFonts w:cstheme="minorHAnsi"/>
          <w:b/>
          <w:szCs w:val="18"/>
        </w:rPr>
        <w:tab/>
        <w:t>Wijzigingen</w:t>
      </w:r>
    </w:p>
    <w:p w14:paraId="405BAFF2" w14:textId="77777777" w:rsidR="003D0D83" w:rsidRPr="009D069E" w:rsidRDefault="003D0D83" w:rsidP="0020258B">
      <w:pPr>
        <w:pStyle w:val="Lijstalinea"/>
        <w:numPr>
          <w:ilvl w:val="0"/>
          <w:numId w:val="9"/>
        </w:numPr>
        <w:spacing w:line="260" w:lineRule="atLeast"/>
        <w:ind w:left="426" w:hanging="426"/>
        <w:jc w:val="both"/>
        <w:rPr>
          <w:rFonts w:cstheme="minorHAnsi"/>
          <w:szCs w:val="18"/>
        </w:rPr>
      </w:pPr>
      <w:r w:rsidRPr="009D069E">
        <w:rPr>
          <w:rFonts w:cstheme="minorHAnsi"/>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1879B16E" w14:textId="77777777" w:rsidR="003D0D83" w:rsidRPr="009D069E" w:rsidRDefault="003D0D83" w:rsidP="0020258B">
      <w:pPr>
        <w:pStyle w:val="Lijstalinea"/>
        <w:numPr>
          <w:ilvl w:val="0"/>
          <w:numId w:val="9"/>
        </w:numPr>
        <w:spacing w:line="260" w:lineRule="atLeast"/>
        <w:ind w:left="426" w:hanging="426"/>
        <w:jc w:val="both"/>
        <w:rPr>
          <w:rFonts w:cstheme="minorHAnsi"/>
          <w:szCs w:val="18"/>
        </w:rPr>
      </w:pPr>
      <w:r w:rsidRPr="009D069E">
        <w:rPr>
          <w:rFonts w:cstheme="minorHAnsi"/>
          <w:szCs w:val="18"/>
        </w:rPr>
        <w:t>Aanpassingen of wijzigingen waarover tussen partijen overeenstemming zal worden bereikt, zullen schriftelijk worden vastgelegd en als bijlage aan deze overeenkomst worden gehecht.</w:t>
      </w:r>
    </w:p>
    <w:p w14:paraId="0F988CA0" w14:textId="77777777" w:rsidR="003D0D83" w:rsidRPr="009D069E" w:rsidRDefault="003D0D83" w:rsidP="003D0D83">
      <w:pPr>
        <w:jc w:val="both"/>
        <w:rPr>
          <w:rFonts w:cstheme="minorHAnsi"/>
          <w:szCs w:val="18"/>
        </w:rPr>
      </w:pPr>
    </w:p>
    <w:p w14:paraId="6A578A6C" w14:textId="03764732" w:rsidR="003D0D83" w:rsidRPr="009D069E" w:rsidRDefault="003D0D83" w:rsidP="003D0D83">
      <w:pPr>
        <w:jc w:val="both"/>
        <w:rPr>
          <w:rFonts w:cstheme="minorHAnsi"/>
          <w:b/>
          <w:szCs w:val="18"/>
        </w:rPr>
      </w:pPr>
      <w:r w:rsidRPr="009D069E">
        <w:rPr>
          <w:rFonts w:cstheme="minorHAnsi"/>
          <w:b/>
          <w:szCs w:val="18"/>
        </w:rPr>
        <w:t>Artikel 1</w:t>
      </w:r>
      <w:r w:rsidR="008415EB">
        <w:rPr>
          <w:rFonts w:cstheme="minorHAnsi"/>
          <w:b/>
          <w:szCs w:val="18"/>
        </w:rPr>
        <w:t>3</w:t>
      </w:r>
      <w:r w:rsidRPr="009D069E">
        <w:rPr>
          <w:rFonts w:cstheme="minorHAnsi"/>
          <w:b/>
          <w:szCs w:val="18"/>
        </w:rPr>
        <w:t xml:space="preserve"> </w:t>
      </w:r>
      <w:r w:rsidR="00EC7F69">
        <w:rPr>
          <w:rFonts w:cstheme="minorHAnsi"/>
          <w:b/>
          <w:szCs w:val="18"/>
        </w:rPr>
        <w:tab/>
      </w:r>
      <w:r w:rsidRPr="009D069E">
        <w:rPr>
          <w:rFonts w:cstheme="minorHAnsi"/>
          <w:b/>
          <w:szCs w:val="18"/>
        </w:rPr>
        <w:t>Toepasselijk recht en geschillen</w:t>
      </w:r>
    </w:p>
    <w:p w14:paraId="3B664932" w14:textId="77777777" w:rsidR="003D0D83" w:rsidRPr="009D069E" w:rsidRDefault="003D0D83" w:rsidP="0020258B">
      <w:pPr>
        <w:pStyle w:val="Lijstalinea"/>
        <w:numPr>
          <w:ilvl w:val="0"/>
          <w:numId w:val="10"/>
        </w:numPr>
        <w:spacing w:line="260" w:lineRule="atLeast"/>
        <w:ind w:left="426" w:hanging="426"/>
        <w:jc w:val="both"/>
        <w:rPr>
          <w:rFonts w:cstheme="minorHAnsi"/>
          <w:szCs w:val="18"/>
        </w:rPr>
      </w:pPr>
      <w:r w:rsidRPr="009D069E">
        <w:rPr>
          <w:rFonts w:cstheme="minorHAnsi"/>
          <w:szCs w:val="18"/>
        </w:rPr>
        <w:t>Op deze overeenkomst is uitsluitend Nederlands recht van toepassing.</w:t>
      </w:r>
    </w:p>
    <w:p w14:paraId="5E12D595" w14:textId="77777777" w:rsidR="003D0D83" w:rsidRPr="009D069E" w:rsidRDefault="003D0D83" w:rsidP="0020258B">
      <w:pPr>
        <w:pStyle w:val="Lijstalinea"/>
        <w:numPr>
          <w:ilvl w:val="0"/>
          <w:numId w:val="10"/>
        </w:numPr>
        <w:spacing w:line="260" w:lineRule="atLeast"/>
        <w:ind w:left="426" w:hanging="426"/>
        <w:jc w:val="both"/>
        <w:rPr>
          <w:rFonts w:cstheme="minorHAnsi"/>
          <w:szCs w:val="18"/>
        </w:rPr>
      </w:pPr>
      <w:r w:rsidRPr="009D069E">
        <w:rPr>
          <w:rFonts w:cstheme="minorHAnsi"/>
          <w:szCs w:val="18"/>
        </w:rPr>
        <w:t>Alle geschillen die in verband met deze overeenkomst ontstaan, geschillen over het bestaan en de geldigheid daarvan daaronder begrepen, zullen in eerste instantie worden beslecht door de bevoegde rechter van rechtbank Oost-Brabant.</w:t>
      </w:r>
    </w:p>
    <w:p w14:paraId="1398ADD7" w14:textId="77777777" w:rsidR="003D0D83" w:rsidRDefault="003D0D83" w:rsidP="003D0D83">
      <w:pPr>
        <w:jc w:val="both"/>
        <w:rPr>
          <w:rFonts w:cstheme="minorHAnsi"/>
          <w:szCs w:val="18"/>
        </w:rPr>
      </w:pPr>
    </w:p>
    <w:p w14:paraId="6351DC7B" w14:textId="77777777" w:rsidR="003D0D83" w:rsidRDefault="003D0D83" w:rsidP="003D0D83">
      <w:pPr>
        <w:jc w:val="both"/>
        <w:rPr>
          <w:rFonts w:cstheme="minorHAnsi"/>
          <w:szCs w:val="18"/>
        </w:rPr>
      </w:pPr>
    </w:p>
    <w:p w14:paraId="09A208F1" w14:textId="77777777" w:rsidR="008415EB" w:rsidRDefault="008415EB" w:rsidP="003D0D83">
      <w:pPr>
        <w:jc w:val="both"/>
        <w:rPr>
          <w:rFonts w:cstheme="minorHAnsi"/>
          <w:szCs w:val="18"/>
        </w:rPr>
      </w:pPr>
    </w:p>
    <w:p w14:paraId="60FBE9B7" w14:textId="77777777" w:rsidR="008415EB" w:rsidRDefault="008415EB" w:rsidP="003D0D83">
      <w:pPr>
        <w:jc w:val="both"/>
        <w:rPr>
          <w:rFonts w:cstheme="minorHAnsi"/>
          <w:szCs w:val="18"/>
        </w:rPr>
      </w:pPr>
    </w:p>
    <w:p w14:paraId="6ED5CD74" w14:textId="77777777" w:rsidR="008415EB" w:rsidRDefault="008415EB" w:rsidP="003D0D83">
      <w:pPr>
        <w:jc w:val="both"/>
        <w:rPr>
          <w:rFonts w:cstheme="minorHAnsi"/>
          <w:szCs w:val="18"/>
        </w:rPr>
      </w:pPr>
    </w:p>
    <w:p w14:paraId="46A1EAD7" w14:textId="77777777" w:rsidR="008415EB" w:rsidRDefault="008415EB" w:rsidP="003D0D83">
      <w:pPr>
        <w:jc w:val="both"/>
        <w:rPr>
          <w:rFonts w:cstheme="minorHAnsi"/>
          <w:szCs w:val="18"/>
        </w:rPr>
      </w:pPr>
    </w:p>
    <w:p w14:paraId="3F386540" w14:textId="77777777" w:rsidR="008415EB" w:rsidRDefault="008415EB" w:rsidP="003D0D83">
      <w:pPr>
        <w:jc w:val="both"/>
        <w:rPr>
          <w:rFonts w:cstheme="minorHAnsi"/>
          <w:szCs w:val="18"/>
        </w:rPr>
      </w:pPr>
    </w:p>
    <w:p w14:paraId="5684508B" w14:textId="77777777" w:rsidR="003D0D83" w:rsidRPr="009D069E" w:rsidRDefault="003D0D83" w:rsidP="003D0D83">
      <w:pPr>
        <w:jc w:val="both"/>
        <w:rPr>
          <w:rFonts w:cstheme="minorHAnsi"/>
          <w:szCs w:val="18"/>
        </w:rPr>
      </w:pPr>
    </w:p>
    <w:p w14:paraId="2D12D9FC" w14:textId="77777777" w:rsidR="003D0D83" w:rsidRPr="009D069E" w:rsidRDefault="003D0D83" w:rsidP="003D0D83">
      <w:pPr>
        <w:jc w:val="both"/>
        <w:rPr>
          <w:rFonts w:cstheme="minorHAnsi"/>
          <w:b/>
          <w:szCs w:val="18"/>
        </w:rPr>
      </w:pPr>
      <w:r w:rsidRPr="009D069E">
        <w:rPr>
          <w:rFonts w:cstheme="minorHAnsi"/>
          <w:b/>
          <w:szCs w:val="18"/>
        </w:rPr>
        <w:t xml:space="preserve">Aldus in tweevoud opgemaakt en getekend: </w:t>
      </w:r>
    </w:p>
    <w:p w14:paraId="47416B31" w14:textId="77777777" w:rsidR="003D0D83" w:rsidRPr="009D069E" w:rsidRDefault="003D0D83" w:rsidP="003D0D83">
      <w:pPr>
        <w:jc w:val="both"/>
        <w:rPr>
          <w:rFonts w:cstheme="minorHAnsi"/>
          <w:szCs w:val="18"/>
        </w:rPr>
      </w:pPr>
    </w:p>
    <w:p w14:paraId="33BA1E0E" w14:textId="77777777" w:rsidR="003D0D83" w:rsidRPr="009D069E" w:rsidRDefault="003D0D83" w:rsidP="003D0D83">
      <w:pPr>
        <w:jc w:val="both"/>
        <w:rPr>
          <w:rFonts w:cstheme="minorHAnsi"/>
          <w:szCs w:val="18"/>
        </w:rPr>
      </w:pPr>
    </w:p>
    <w:p w14:paraId="061FBE1B" w14:textId="77777777" w:rsidR="003D0D83" w:rsidRPr="009D069E" w:rsidRDefault="003D0D83" w:rsidP="003D0D83">
      <w:pPr>
        <w:jc w:val="both"/>
        <w:rPr>
          <w:rFonts w:cstheme="minorHAnsi"/>
          <w:szCs w:val="18"/>
        </w:rPr>
      </w:pPr>
    </w:p>
    <w:p w14:paraId="0ACCBC12" w14:textId="77777777" w:rsidR="003D0D83" w:rsidRPr="009D069E" w:rsidRDefault="003D0D83" w:rsidP="003D0D83">
      <w:pPr>
        <w:jc w:val="both"/>
        <w:rPr>
          <w:rFonts w:cstheme="minorHAnsi"/>
          <w:szCs w:val="18"/>
        </w:rPr>
      </w:pPr>
      <w:r w:rsidRPr="009D069E">
        <w:rPr>
          <w:rFonts w:cstheme="minorHAnsi"/>
          <w:szCs w:val="18"/>
        </w:rPr>
        <w:t>de Opdrachtgever</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de Opdrachtnemer</w:t>
      </w:r>
    </w:p>
    <w:p w14:paraId="6B57C319" w14:textId="77777777" w:rsidR="003D0D83" w:rsidRPr="009D069E" w:rsidRDefault="003D0D83" w:rsidP="003D0D83">
      <w:pPr>
        <w:jc w:val="both"/>
        <w:rPr>
          <w:rFonts w:cstheme="minorHAnsi"/>
          <w:szCs w:val="18"/>
        </w:rPr>
      </w:pPr>
    </w:p>
    <w:p w14:paraId="20E477A4" w14:textId="77777777" w:rsidR="003D0D83" w:rsidRPr="009D069E" w:rsidRDefault="003D0D83" w:rsidP="003D0D83">
      <w:pPr>
        <w:jc w:val="both"/>
        <w:rPr>
          <w:rFonts w:cstheme="minorHAnsi"/>
          <w:szCs w:val="18"/>
        </w:rPr>
      </w:pPr>
      <w:r w:rsidRPr="009D069E">
        <w:rPr>
          <w:rFonts w:cstheme="minorHAnsi"/>
          <w:szCs w:val="18"/>
        </w:rPr>
        <w:t>datum: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datum: ..../..../........</w:t>
      </w:r>
    </w:p>
    <w:p w14:paraId="77CE953C" w14:textId="77777777" w:rsidR="003D0D83" w:rsidRPr="009D069E" w:rsidRDefault="003D0D83" w:rsidP="003D0D83">
      <w:pPr>
        <w:jc w:val="both"/>
        <w:rPr>
          <w:rFonts w:cstheme="minorHAnsi"/>
          <w:szCs w:val="18"/>
        </w:rPr>
      </w:pPr>
    </w:p>
    <w:p w14:paraId="4B4003A6" w14:textId="77777777" w:rsidR="003D0D83" w:rsidRPr="009D069E" w:rsidRDefault="003D0D83" w:rsidP="003D0D83">
      <w:pPr>
        <w:jc w:val="both"/>
        <w:rPr>
          <w:rFonts w:cstheme="minorHAnsi"/>
          <w:szCs w:val="18"/>
        </w:rPr>
      </w:pPr>
    </w:p>
    <w:p w14:paraId="71D8E406" w14:textId="77777777" w:rsidR="003D0D83" w:rsidRPr="009D069E" w:rsidRDefault="003D0D83" w:rsidP="003D0D83">
      <w:pPr>
        <w:jc w:val="both"/>
        <w:rPr>
          <w:rFonts w:cstheme="minorHAnsi"/>
          <w:szCs w:val="18"/>
        </w:rPr>
      </w:pPr>
    </w:p>
    <w:p w14:paraId="28B0A986" w14:textId="77777777" w:rsidR="003D0D83" w:rsidRPr="009D069E" w:rsidRDefault="003D0D83" w:rsidP="003D0D83">
      <w:pPr>
        <w:jc w:val="both"/>
        <w:rPr>
          <w:rFonts w:cstheme="minorHAnsi"/>
          <w:szCs w:val="18"/>
        </w:rPr>
      </w:pPr>
    </w:p>
    <w:p w14:paraId="1C645086" w14:textId="77777777" w:rsidR="003D0D83" w:rsidRPr="009D069E" w:rsidRDefault="003D0D83" w:rsidP="003D0D83">
      <w:pPr>
        <w:jc w:val="both"/>
        <w:rPr>
          <w:rFonts w:cstheme="minorHAnsi"/>
          <w:szCs w:val="18"/>
        </w:rPr>
      </w:pPr>
    </w:p>
    <w:p w14:paraId="4F71EC29" w14:textId="77777777" w:rsidR="003D0D83" w:rsidRPr="009D069E" w:rsidRDefault="003D0D83" w:rsidP="003D0D83">
      <w:pPr>
        <w:jc w:val="both"/>
        <w:rPr>
          <w:rFonts w:cstheme="minorHAnsi"/>
          <w:szCs w:val="18"/>
        </w:rPr>
      </w:pPr>
      <w:r w:rsidRPr="009D069E">
        <w:rPr>
          <w:rFonts w:cstheme="minorHAnsi"/>
          <w:szCs w:val="18"/>
        </w:rPr>
        <w:t xml:space="preserve"> </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p>
    <w:p w14:paraId="607DC5AC" w14:textId="77777777" w:rsidR="003D0D83" w:rsidRPr="009D069E" w:rsidRDefault="003D0D83" w:rsidP="003D0D83">
      <w:pPr>
        <w:jc w:val="both"/>
        <w:rPr>
          <w:rFonts w:cstheme="minorHAnsi"/>
          <w:szCs w:val="18"/>
        </w:rPr>
      </w:pPr>
      <w:r w:rsidRPr="009D069E">
        <w:rPr>
          <w:rFonts w:cstheme="minorHAnsi"/>
          <w:szCs w:val="18"/>
        </w:rPr>
        <w:t>.........................</w:t>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r>
      <w:r w:rsidRPr="009D069E">
        <w:rPr>
          <w:rFonts w:cstheme="minorHAnsi"/>
          <w:szCs w:val="18"/>
        </w:rPr>
        <w:tab/>
        <w:t>.........................</w:t>
      </w:r>
    </w:p>
    <w:p w14:paraId="54153D16" w14:textId="77777777" w:rsidR="003D0D83" w:rsidRPr="009D069E" w:rsidRDefault="003D0D83" w:rsidP="003D0D83">
      <w:pPr>
        <w:jc w:val="both"/>
        <w:rPr>
          <w:rFonts w:cstheme="minorHAnsi"/>
          <w:szCs w:val="18"/>
        </w:rPr>
      </w:pPr>
    </w:p>
    <w:p w14:paraId="4DD55A85" w14:textId="77777777" w:rsidR="003D0D83" w:rsidRPr="009D069E" w:rsidRDefault="003D0D83" w:rsidP="003D0D83">
      <w:pPr>
        <w:jc w:val="both"/>
        <w:rPr>
          <w:rFonts w:cstheme="minorHAnsi"/>
          <w:szCs w:val="18"/>
        </w:rPr>
      </w:pPr>
    </w:p>
    <w:p w14:paraId="6373FB36" w14:textId="29C5CEE1" w:rsidR="00535069" w:rsidRDefault="00535069">
      <w:pPr>
        <w:spacing w:line="240" w:lineRule="auto"/>
        <w:rPr>
          <w:rFonts w:cstheme="minorHAnsi"/>
          <w:b/>
          <w:szCs w:val="18"/>
        </w:rPr>
      </w:pPr>
    </w:p>
    <w:sectPr w:rsidR="00535069" w:rsidSect="005D5A59">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97C37" w14:textId="77777777" w:rsidR="00CE3194" w:rsidRDefault="00CE3194" w:rsidP="00EB2889">
      <w:r>
        <w:separator/>
      </w:r>
    </w:p>
  </w:endnote>
  <w:endnote w:type="continuationSeparator" w:id="0">
    <w:p w14:paraId="6AD1D370" w14:textId="77777777" w:rsidR="00CE3194" w:rsidRDefault="00CE3194" w:rsidP="00EB2889">
      <w:r>
        <w:continuationSeparator/>
      </w:r>
    </w:p>
  </w:endnote>
  <w:endnote w:type="continuationNotice" w:id="1">
    <w:p w14:paraId="10794627" w14:textId="77777777" w:rsidR="00CE3194" w:rsidRDefault="00CE31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9CF70E72-1C06-43D2-99EC-957DC23C4E0E}"/>
    <w:embedBold r:id="rId2" w:fontKey="{E9CA5FF5-4D8E-4EBF-A78A-2FA35ED3B3B7}"/>
    <w:embedItalic r:id="rId3" w:fontKey="{D145CD20-C40C-4C04-81C8-2E95EFEF5AF6}"/>
    <w:embedBoldItalic r:id="rId4" w:fontKey="{CB3A9048-F922-4F28-82E0-B0FE48D68C72}"/>
  </w:font>
  <w:font w:name="Tahoma">
    <w:panose1 w:val="020B0604030504040204"/>
    <w:charset w:val="00"/>
    <w:family w:val="swiss"/>
    <w:pitch w:val="variable"/>
    <w:sig w:usb0="E1002EFF" w:usb1="C000605B" w:usb2="00000029" w:usb3="00000000" w:csb0="000101FF" w:csb1="00000000"/>
    <w:embedRegular r:id="rId5" w:fontKey="{4807B4E5-112D-443B-9BF0-B2C845FAB900}"/>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FF65ED19-75C2-4939-81F2-50F9A27B21DE}"/>
    <w:embedBold r:id="rId7" w:fontKey="{15BCE29C-378B-4144-8AB3-7E03C6CA900D}"/>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8" w:fontKey="{39D20CE9-A089-48A2-BE0A-F474E7944A1D}"/>
  </w:font>
  <w:font w:name="Cambria">
    <w:panose1 w:val="02040503050406030204"/>
    <w:charset w:val="00"/>
    <w:family w:val="roman"/>
    <w:pitch w:val="variable"/>
    <w:sig w:usb0="E00006FF" w:usb1="420024FF" w:usb2="02000000" w:usb3="00000000" w:csb0="0000019F" w:csb1="00000000"/>
    <w:embedRegular r:id="rId9" w:fontKey="{A8BA812B-7480-472D-97F7-4D9517C067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1543090531"/>
      <w:docPartObj>
        <w:docPartGallery w:val="Page Numbers (Bottom of Page)"/>
        <w:docPartUnique/>
      </w:docPartObj>
    </w:sdtPr>
    <w:sdtContent>
      <w:sdt>
        <w:sdtPr>
          <w:rPr>
            <w:szCs w:val="18"/>
          </w:rPr>
          <w:id w:val="860082579"/>
          <w:docPartObj>
            <w:docPartGallery w:val="Page Numbers (Top of Page)"/>
            <w:docPartUnique/>
          </w:docPartObj>
        </w:sdtPr>
        <w:sdtContent>
          <w:p w14:paraId="1FF12A99" w14:textId="77777777" w:rsidR="002D58F7" w:rsidRPr="00EB2889" w:rsidRDefault="002D58F7">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01FBF379" w14:textId="77777777" w:rsidR="002D58F7" w:rsidRDefault="002D58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35CA6" w14:textId="77777777" w:rsidR="00CE3194" w:rsidRDefault="00CE3194" w:rsidP="00EB2889">
      <w:r>
        <w:separator/>
      </w:r>
    </w:p>
  </w:footnote>
  <w:footnote w:type="continuationSeparator" w:id="0">
    <w:p w14:paraId="3A0856AE" w14:textId="77777777" w:rsidR="00CE3194" w:rsidRDefault="00CE3194" w:rsidP="00EB2889">
      <w:r>
        <w:continuationSeparator/>
      </w:r>
    </w:p>
  </w:footnote>
  <w:footnote w:type="continuationNotice" w:id="1">
    <w:p w14:paraId="2181625D" w14:textId="77777777" w:rsidR="00CE3194" w:rsidRDefault="00CE319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205"/>
    <w:multiLevelType w:val="hybridMultilevel"/>
    <w:tmpl w:val="D206B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594759"/>
    <w:multiLevelType w:val="hybridMultilevel"/>
    <w:tmpl w:val="879A9D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966260"/>
    <w:multiLevelType w:val="hybridMultilevel"/>
    <w:tmpl w:val="0944E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3E2E94"/>
    <w:multiLevelType w:val="hybridMultilevel"/>
    <w:tmpl w:val="54A23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C86ED1"/>
    <w:multiLevelType w:val="hybridMultilevel"/>
    <w:tmpl w:val="3CA0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CB7C8F"/>
    <w:multiLevelType w:val="hybridMultilevel"/>
    <w:tmpl w:val="88B61F9A"/>
    <w:lvl w:ilvl="0" w:tplc="0413000F">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D670689"/>
    <w:multiLevelType w:val="hybridMultilevel"/>
    <w:tmpl w:val="E638A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C92592"/>
    <w:multiLevelType w:val="hybridMultilevel"/>
    <w:tmpl w:val="FB1E43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EA72A5"/>
    <w:multiLevelType w:val="hybridMultilevel"/>
    <w:tmpl w:val="D2B04F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3FD3F04"/>
    <w:multiLevelType w:val="hybridMultilevel"/>
    <w:tmpl w:val="58983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770B69"/>
    <w:multiLevelType w:val="hybridMultilevel"/>
    <w:tmpl w:val="85CEA176"/>
    <w:lvl w:ilvl="0" w:tplc="0413000F">
      <w:start w:val="1"/>
      <w:numFmt w:val="decimal"/>
      <w:lvlText w:val="%1."/>
      <w:lvlJc w:val="left"/>
      <w:pPr>
        <w:ind w:left="720" w:hanging="360"/>
      </w:pPr>
    </w:lvl>
    <w:lvl w:ilvl="1" w:tplc="5E600E52" w:tentative="1">
      <w:start w:val="1"/>
      <w:numFmt w:val="lowerLetter"/>
      <w:lvlText w:val="%2."/>
      <w:lvlJc w:val="left"/>
      <w:pPr>
        <w:ind w:left="1440" w:hanging="360"/>
      </w:pPr>
    </w:lvl>
    <w:lvl w:ilvl="2" w:tplc="BF3C0800" w:tentative="1">
      <w:start w:val="1"/>
      <w:numFmt w:val="lowerRoman"/>
      <w:lvlText w:val="%3."/>
      <w:lvlJc w:val="right"/>
      <w:pPr>
        <w:ind w:left="2160" w:hanging="180"/>
      </w:pPr>
    </w:lvl>
    <w:lvl w:ilvl="3" w:tplc="55D2D286" w:tentative="1">
      <w:start w:val="1"/>
      <w:numFmt w:val="decimal"/>
      <w:lvlText w:val="%4."/>
      <w:lvlJc w:val="left"/>
      <w:pPr>
        <w:ind w:left="2880" w:hanging="360"/>
      </w:pPr>
    </w:lvl>
    <w:lvl w:ilvl="4" w:tplc="15968A2C" w:tentative="1">
      <w:start w:val="1"/>
      <w:numFmt w:val="lowerLetter"/>
      <w:lvlText w:val="%5."/>
      <w:lvlJc w:val="left"/>
      <w:pPr>
        <w:ind w:left="3600" w:hanging="360"/>
      </w:pPr>
    </w:lvl>
    <w:lvl w:ilvl="5" w:tplc="3B4AE356" w:tentative="1">
      <w:start w:val="1"/>
      <w:numFmt w:val="lowerRoman"/>
      <w:lvlText w:val="%6."/>
      <w:lvlJc w:val="right"/>
      <w:pPr>
        <w:ind w:left="4320" w:hanging="180"/>
      </w:pPr>
    </w:lvl>
    <w:lvl w:ilvl="6" w:tplc="EA3822E6" w:tentative="1">
      <w:start w:val="1"/>
      <w:numFmt w:val="decimal"/>
      <w:lvlText w:val="%7."/>
      <w:lvlJc w:val="left"/>
      <w:pPr>
        <w:ind w:left="5040" w:hanging="360"/>
      </w:pPr>
    </w:lvl>
    <w:lvl w:ilvl="7" w:tplc="238E898A" w:tentative="1">
      <w:start w:val="1"/>
      <w:numFmt w:val="lowerLetter"/>
      <w:lvlText w:val="%8."/>
      <w:lvlJc w:val="left"/>
      <w:pPr>
        <w:ind w:left="5760" w:hanging="360"/>
      </w:pPr>
    </w:lvl>
    <w:lvl w:ilvl="8" w:tplc="035C23F8" w:tentative="1">
      <w:start w:val="1"/>
      <w:numFmt w:val="lowerRoman"/>
      <w:lvlText w:val="%9."/>
      <w:lvlJc w:val="right"/>
      <w:pPr>
        <w:ind w:left="6480" w:hanging="180"/>
      </w:pPr>
    </w:lvl>
  </w:abstractNum>
  <w:abstractNum w:abstractNumId="11" w15:restartNumberingAfterBreak="0">
    <w:nsid w:val="74007999"/>
    <w:multiLevelType w:val="hybridMultilevel"/>
    <w:tmpl w:val="619C1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66E2C88"/>
    <w:multiLevelType w:val="hybridMultilevel"/>
    <w:tmpl w:val="51A6D8FC"/>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77B8130B"/>
    <w:multiLevelType w:val="hybridMultilevel"/>
    <w:tmpl w:val="95E887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02211944">
    <w:abstractNumId w:val="5"/>
  </w:num>
  <w:num w:numId="2" w16cid:durableId="1939287922">
    <w:abstractNumId w:val="12"/>
  </w:num>
  <w:num w:numId="3" w16cid:durableId="1272277127">
    <w:abstractNumId w:val="7"/>
  </w:num>
  <w:num w:numId="4" w16cid:durableId="157813948">
    <w:abstractNumId w:val="1"/>
  </w:num>
  <w:num w:numId="5" w16cid:durableId="515388533">
    <w:abstractNumId w:val="3"/>
  </w:num>
  <w:num w:numId="6" w16cid:durableId="982202182">
    <w:abstractNumId w:val="9"/>
  </w:num>
  <w:num w:numId="7" w16cid:durableId="2030258703">
    <w:abstractNumId w:val="6"/>
  </w:num>
  <w:num w:numId="8" w16cid:durableId="1879975608">
    <w:abstractNumId w:val="0"/>
  </w:num>
  <w:num w:numId="9" w16cid:durableId="1390417281">
    <w:abstractNumId w:val="4"/>
  </w:num>
  <w:num w:numId="10" w16cid:durableId="1192376015">
    <w:abstractNumId w:val="8"/>
  </w:num>
  <w:num w:numId="11" w16cid:durableId="565602929">
    <w:abstractNumId w:val="2"/>
  </w:num>
  <w:num w:numId="12" w16cid:durableId="252710047">
    <w:abstractNumId w:val="11"/>
  </w:num>
  <w:num w:numId="13" w16cid:durableId="1499076515">
    <w:abstractNumId w:val="10"/>
  </w:num>
  <w:num w:numId="14" w16cid:durableId="3828494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21F5"/>
    <w:rsid w:val="000525A5"/>
    <w:rsid w:val="00057F09"/>
    <w:rsid w:val="000804CB"/>
    <w:rsid w:val="00084DCE"/>
    <w:rsid w:val="000B12F3"/>
    <w:rsid w:val="000B4742"/>
    <w:rsid w:val="000E2398"/>
    <w:rsid w:val="000F2976"/>
    <w:rsid w:val="00104129"/>
    <w:rsid w:val="00125C4B"/>
    <w:rsid w:val="001348DB"/>
    <w:rsid w:val="00165006"/>
    <w:rsid w:val="001774B2"/>
    <w:rsid w:val="001825C3"/>
    <w:rsid w:val="001A6EAE"/>
    <w:rsid w:val="001A77FB"/>
    <w:rsid w:val="001B236B"/>
    <w:rsid w:val="001E3349"/>
    <w:rsid w:val="001F2F4E"/>
    <w:rsid w:val="0020258B"/>
    <w:rsid w:val="00235AA1"/>
    <w:rsid w:val="00261EF9"/>
    <w:rsid w:val="00264113"/>
    <w:rsid w:val="00273D12"/>
    <w:rsid w:val="002825FB"/>
    <w:rsid w:val="00282E61"/>
    <w:rsid w:val="00293230"/>
    <w:rsid w:val="002A45CF"/>
    <w:rsid w:val="002B08FA"/>
    <w:rsid w:val="002B42FF"/>
    <w:rsid w:val="002D58F7"/>
    <w:rsid w:val="002F3479"/>
    <w:rsid w:val="002F3E87"/>
    <w:rsid w:val="003128C2"/>
    <w:rsid w:val="003264FF"/>
    <w:rsid w:val="00336090"/>
    <w:rsid w:val="00345078"/>
    <w:rsid w:val="00350394"/>
    <w:rsid w:val="00363C5B"/>
    <w:rsid w:val="0036751A"/>
    <w:rsid w:val="00387834"/>
    <w:rsid w:val="003960A9"/>
    <w:rsid w:val="003974C6"/>
    <w:rsid w:val="003A1D48"/>
    <w:rsid w:val="003B0594"/>
    <w:rsid w:val="003B7EC6"/>
    <w:rsid w:val="003C7C3D"/>
    <w:rsid w:val="003D0D83"/>
    <w:rsid w:val="003D6B51"/>
    <w:rsid w:val="003E130E"/>
    <w:rsid w:val="003F26E9"/>
    <w:rsid w:val="00413D02"/>
    <w:rsid w:val="0043153F"/>
    <w:rsid w:val="004334DF"/>
    <w:rsid w:val="00440703"/>
    <w:rsid w:val="00440BF0"/>
    <w:rsid w:val="0044339F"/>
    <w:rsid w:val="004442E7"/>
    <w:rsid w:val="00457FBE"/>
    <w:rsid w:val="0046204E"/>
    <w:rsid w:val="004721FA"/>
    <w:rsid w:val="00481778"/>
    <w:rsid w:val="00486E07"/>
    <w:rsid w:val="004B6A55"/>
    <w:rsid w:val="004D2C85"/>
    <w:rsid w:val="00500FAE"/>
    <w:rsid w:val="00507BAB"/>
    <w:rsid w:val="00512D2D"/>
    <w:rsid w:val="00531C35"/>
    <w:rsid w:val="00535069"/>
    <w:rsid w:val="005656CD"/>
    <w:rsid w:val="00573EC3"/>
    <w:rsid w:val="00593AE6"/>
    <w:rsid w:val="005A1DAD"/>
    <w:rsid w:val="005A43E9"/>
    <w:rsid w:val="005C0AF7"/>
    <w:rsid w:val="005C70BC"/>
    <w:rsid w:val="005D5A59"/>
    <w:rsid w:val="005E1A00"/>
    <w:rsid w:val="0060300B"/>
    <w:rsid w:val="00603F0F"/>
    <w:rsid w:val="006047E6"/>
    <w:rsid w:val="006070A0"/>
    <w:rsid w:val="00626EC0"/>
    <w:rsid w:val="00626FEB"/>
    <w:rsid w:val="00633F81"/>
    <w:rsid w:val="00635A59"/>
    <w:rsid w:val="0063654A"/>
    <w:rsid w:val="00654A4E"/>
    <w:rsid w:val="00672388"/>
    <w:rsid w:val="00691E1E"/>
    <w:rsid w:val="006A463A"/>
    <w:rsid w:val="006B2F5A"/>
    <w:rsid w:val="006C46F8"/>
    <w:rsid w:val="006C51F5"/>
    <w:rsid w:val="006D1148"/>
    <w:rsid w:val="006E3755"/>
    <w:rsid w:val="006F7178"/>
    <w:rsid w:val="007056B5"/>
    <w:rsid w:val="00710319"/>
    <w:rsid w:val="00714C29"/>
    <w:rsid w:val="00715E39"/>
    <w:rsid w:val="00744FD1"/>
    <w:rsid w:val="007464B5"/>
    <w:rsid w:val="007634D5"/>
    <w:rsid w:val="00771741"/>
    <w:rsid w:val="00781E32"/>
    <w:rsid w:val="007B6A60"/>
    <w:rsid w:val="007E43D5"/>
    <w:rsid w:val="007E6A57"/>
    <w:rsid w:val="007F166B"/>
    <w:rsid w:val="00831BDA"/>
    <w:rsid w:val="00834060"/>
    <w:rsid w:val="008348B3"/>
    <w:rsid w:val="00840F7E"/>
    <w:rsid w:val="008415EB"/>
    <w:rsid w:val="00847FBB"/>
    <w:rsid w:val="008521BD"/>
    <w:rsid w:val="0086672D"/>
    <w:rsid w:val="008867C9"/>
    <w:rsid w:val="008873C2"/>
    <w:rsid w:val="0088772A"/>
    <w:rsid w:val="00895AD3"/>
    <w:rsid w:val="008C035A"/>
    <w:rsid w:val="008C20C4"/>
    <w:rsid w:val="008C7060"/>
    <w:rsid w:val="008D01D2"/>
    <w:rsid w:val="008F4817"/>
    <w:rsid w:val="009000C4"/>
    <w:rsid w:val="009052A6"/>
    <w:rsid w:val="00925DAB"/>
    <w:rsid w:val="00934E0B"/>
    <w:rsid w:val="00936E7F"/>
    <w:rsid w:val="00944B1A"/>
    <w:rsid w:val="0095794D"/>
    <w:rsid w:val="00970EBF"/>
    <w:rsid w:val="00991E42"/>
    <w:rsid w:val="009B70DA"/>
    <w:rsid w:val="009D0AA5"/>
    <w:rsid w:val="009D55AF"/>
    <w:rsid w:val="009E56EA"/>
    <w:rsid w:val="00A05D31"/>
    <w:rsid w:val="00A10462"/>
    <w:rsid w:val="00A423F9"/>
    <w:rsid w:val="00A42816"/>
    <w:rsid w:val="00A46BE6"/>
    <w:rsid w:val="00A504A9"/>
    <w:rsid w:val="00AA3AC1"/>
    <w:rsid w:val="00AF7802"/>
    <w:rsid w:val="00B16396"/>
    <w:rsid w:val="00B17D84"/>
    <w:rsid w:val="00B32E15"/>
    <w:rsid w:val="00B3395B"/>
    <w:rsid w:val="00B65D06"/>
    <w:rsid w:val="00B76814"/>
    <w:rsid w:val="00B87661"/>
    <w:rsid w:val="00BB38DA"/>
    <w:rsid w:val="00BE20C4"/>
    <w:rsid w:val="00BE7488"/>
    <w:rsid w:val="00BF3CB3"/>
    <w:rsid w:val="00C06FCA"/>
    <w:rsid w:val="00C2332D"/>
    <w:rsid w:val="00C4072B"/>
    <w:rsid w:val="00C41E5E"/>
    <w:rsid w:val="00C41F41"/>
    <w:rsid w:val="00C65752"/>
    <w:rsid w:val="00C7455B"/>
    <w:rsid w:val="00C87577"/>
    <w:rsid w:val="00C907B9"/>
    <w:rsid w:val="00C94B37"/>
    <w:rsid w:val="00CB39B1"/>
    <w:rsid w:val="00CE123E"/>
    <w:rsid w:val="00CE3194"/>
    <w:rsid w:val="00CE5BAD"/>
    <w:rsid w:val="00CF1FF3"/>
    <w:rsid w:val="00CF2CE1"/>
    <w:rsid w:val="00D06BE0"/>
    <w:rsid w:val="00D23033"/>
    <w:rsid w:val="00D31F1C"/>
    <w:rsid w:val="00D32119"/>
    <w:rsid w:val="00D3687B"/>
    <w:rsid w:val="00D573DC"/>
    <w:rsid w:val="00D621FC"/>
    <w:rsid w:val="00D63272"/>
    <w:rsid w:val="00D778A3"/>
    <w:rsid w:val="00D929E9"/>
    <w:rsid w:val="00DC2FAB"/>
    <w:rsid w:val="00E017DF"/>
    <w:rsid w:val="00E01B7B"/>
    <w:rsid w:val="00E07FDF"/>
    <w:rsid w:val="00E16B97"/>
    <w:rsid w:val="00E24D64"/>
    <w:rsid w:val="00E25036"/>
    <w:rsid w:val="00E26F7C"/>
    <w:rsid w:val="00E46A99"/>
    <w:rsid w:val="00E471ED"/>
    <w:rsid w:val="00E56460"/>
    <w:rsid w:val="00E92022"/>
    <w:rsid w:val="00E92337"/>
    <w:rsid w:val="00E92793"/>
    <w:rsid w:val="00EB2889"/>
    <w:rsid w:val="00EB7C5D"/>
    <w:rsid w:val="00EC4AC3"/>
    <w:rsid w:val="00EC7F69"/>
    <w:rsid w:val="00ED421C"/>
    <w:rsid w:val="00F07BB5"/>
    <w:rsid w:val="00F13E61"/>
    <w:rsid w:val="00F15BB3"/>
    <w:rsid w:val="00F3197C"/>
    <w:rsid w:val="00F3763E"/>
    <w:rsid w:val="00F54AEF"/>
    <w:rsid w:val="00F5772C"/>
    <w:rsid w:val="00F80CE5"/>
    <w:rsid w:val="00F90EFD"/>
    <w:rsid w:val="00F915C8"/>
    <w:rsid w:val="00FA5138"/>
    <w:rsid w:val="03C8C074"/>
    <w:rsid w:val="045D77A2"/>
    <w:rsid w:val="0516AB07"/>
    <w:rsid w:val="097D74D5"/>
    <w:rsid w:val="0C4B44C1"/>
    <w:rsid w:val="0FE8DE74"/>
    <w:rsid w:val="13416F0A"/>
    <w:rsid w:val="13948CB7"/>
    <w:rsid w:val="1645319F"/>
    <w:rsid w:val="1804768F"/>
    <w:rsid w:val="1951DECC"/>
    <w:rsid w:val="1D835729"/>
    <w:rsid w:val="1FA0D0CB"/>
    <w:rsid w:val="23E09FCE"/>
    <w:rsid w:val="26D95B81"/>
    <w:rsid w:val="275C088F"/>
    <w:rsid w:val="30171568"/>
    <w:rsid w:val="3064F02C"/>
    <w:rsid w:val="30DD7C1E"/>
    <w:rsid w:val="38AA1BF2"/>
    <w:rsid w:val="45F81864"/>
    <w:rsid w:val="46D4DFF5"/>
    <w:rsid w:val="4725C7A4"/>
    <w:rsid w:val="47D2541E"/>
    <w:rsid w:val="481114CE"/>
    <w:rsid w:val="4961E2A9"/>
    <w:rsid w:val="4B6473EC"/>
    <w:rsid w:val="4DE4852D"/>
    <w:rsid w:val="503CF31C"/>
    <w:rsid w:val="51889494"/>
    <w:rsid w:val="546EC200"/>
    <w:rsid w:val="55576E24"/>
    <w:rsid w:val="55696460"/>
    <w:rsid w:val="56672201"/>
    <w:rsid w:val="5717F2B3"/>
    <w:rsid w:val="59EF0881"/>
    <w:rsid w:val="5A14E033"/>
    <w:rsid w:val="5C409170"/>
    <w:rsid w:val="5CD05B54"/>
    <w:rsid w:val="5D5338E3"/>
    <w:rsid w:val="5DD4042B"/>
    <w:rsid w:val="5DFC7BE9"/>
    <w:rsid w:val="618257D4"/>
    <w:rsid w:val="62DB06A6"/>
    <w:rsid w:val="688BBD13"/>
    <w:rsid w:val="68FB1465"/>
    <w:rsid w:val="6C074277"/>
    <w:rsid w:val="6C68C08F"/>
    <w:rsid w:val="6CF474D5"/>
    <w:rsid w:val="6E904536"/>
    <w:rsid w:val="6F7B9E29"/>
    <w:rsid w:val="714B27C2"/>
    <w:rsid w:val="74175FD1"/>
    <w:rsid w:val="79D08341"/>
    <w:rsid w:val="7C15BA32"/>
    <w:rsid w:val="7F894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6D0E"/>
  <w15:docId w15:val="{EE8B901D-B1EA-4CC1-AB58-3971A470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4113"/>
    <w:pPr>
      <w:spacing w:line="240" w:lineRule="atLeast"/>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Opsomblokjes en substreepjes"/>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Pr>
      <w:color w:val="0000FF" w:themeColor="hyperlink"/>
      <w:u w:val="single"/>
    </w:rPr>
  </w:style>
  <w:style w:type="character" w:customStyle="1" w:styleId="normaltextrun">
    <w:name w:val="normaltextrun"/>
    <w:basedOn w:val="Standaardalinea-lettertype"/>
    <w:rsid w:val="00831BDA"/>
  </w:style>
  <w:style w:type="paragraph" w:customStyle="1" w:styleId="paragraph">
    <w:name w:val="paragraph"/>
    <w:basedOn w:val="Standaard"/>
    <w:rsid w:val="00831BDA"/>
    <w:pPr>
      <w:spacing w:before="100" w:beforeAutospacing="1" w:after="100" w:afterAutospacing="1" w:line="240" w:lineRule="auto"/>
    </w:pPr>
    <w:rPr>
      <w:rFonts w:ascii="Times New Roman" w:hAnsi="Times New Roman"/>
      <w:sz w:val="24"/>
    </w:rPr>
  </w:style>
  <w:style w:type="character" w:customStyle="1" w:styleId="LijstalineaChar">
    <w:name w:val="Lijstalinea Char"/>
    <w:aliases w:val="Opsomblokjes en substreepjes Char"/>
    <w:link w:val="Lijstalinea"/>
    <w:uiPriority w:val="34"/>
    <w:locked/>
    <w:rsid w:val="006B2F5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1.safelinks.protection.outlook.com/?url=https%3A%2F%2Fwww.belastingdienst.nl%2Fwps%2Fwcm%2Fconnect%2Fbldcontentnl%2Fbelastingdienst%2Fzakelijk%2Fbtw%2Fadministratie_bijhouden%2Ffacturen_maken%2Ffactuureisen%2F&amp;data=05%7C01%7Cc.vandenhout%40s-hertogenbosch.nl%7Cb2d7353bbab54d97b8e408db0537c39f%7C3c4d006777b947959f8877f48d23fce5%7C0%7C0%7C638109509284048180%7CUnknown%7CTWFpbGZsb3d8eyJWIjoiMC4wLjAwMDAiLCJQIjoiV2luMzIiLCJBTiI6Ik1haWwiLCJXVCI6Mn0%3D%7C3000%7C%7C%7C&amp;sdata=xAL4w5NhLnm%2FAgeW14g1bN0%2FgsAph52EM0QrJZUW90Y%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s-hertogenbosch.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78a3b4ba-c174-4283-91e2-8f1f7da85867">
      <Value>3</Value>
    </TaxCatchAll>
    <lcf76f155ced4ddcb4097134ff3c332f xmlns="9284c476-952b-48db-b1b6-5afed556be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8" ma:contentTypeDescription="Een nieuw document maken." ma:contentTypeScope="" ma:versionID="8818f14d734aa800a5908e9bd4b287a3">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16c1a522632075fd785725cc9a4838b5"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3;#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92aaa3-4550-4bab-85b8-43f541029e46}"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6AABA-651D-44AF-A58B-B7D476159885}">
  <ds:schemaRefs>
    <ds:schemaRef ds:uri="http://schemas.microsoft.com/office/2006/metadata/properties"/>
    <ds:schemaRef ds:uri="http://schemas.microsoft.com/office/infopath/2007/PartnerControls"/>
    <ds:schemaRef ds:uri="278c3c4d-f426-4f19-87e5-1f9242ca19bd"/>
    <ds:schemaRef ds:uri="78a3b4ba-c174-4283-91e2-8f1f7da85867"/>
    <ds:schemaRef ds:uri="9284c476-952b-48db-b1b6-5afed556be32"/>
  </ds:schemaRefs>
</ds:datastoreItem>
</file>

<file path=customXml/itemProps2.xml><?xml version="1.0" encoding="utf-8"?>
<ds:datastoreItem xmlns:ds="http://schemas.openxmlformats.org/officeDocument/2006/customXml" ds:itemID="{C7CA2443-F21D-43F9-B2D2-4518F3AC3605}">
  <ds:schemaRefs>
    <ds:schemaRef ds:uri="http://schemas.microsoft.com/sharepoint/v3/contenttype/forms"/>
  </ds:schemaRefs>
</ds:datastoreItem>
</file>

<file path=customXml/itemProps3.xml><?xml version="1.0" encoding="utf-8"?>
<ds:datastoreItem xmlns:ds="http://schemas.openxmlformats.org/officeDocument/2006/customXml" ds:itemID="{817F4573-1FD7-4BAF-9882-6572EE0F7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11BEA6-178C-4913-A79A-E371C2A1C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2328</Words>
  <Characters>12808</Characters>
  <Application>Microsoft Office Word</Application>
  <DocSecurity>0</DocSecurity>
  <Lines>106</Lines>
  <Paragraphs>30</Paragraphs>
  <ScaleCrop>false</ScaleCrop>
  <Company>Gemeente Oss</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mvanroosmalen</dc:creator>
  <cp:keywords/>
  <cp:lastModifiedBy>Stef Koenen</cp:lastModifiedBy>
  <cp:revision>35</cp:revision>
  <cp:lastPrinted>2017-01-17T23:48:00Z</cp:lastPrinted>
  <dcterms:created xsi:type="dcterms:W3CDTF">2024-04-03T21:20:00Z</dcterms:created>
  <dcterms:modified xsi:type="dcterms:W3CDTF">2025-10-22T10:33:00Z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MediaServiceImageTags">
    <vt:lpwstr/>
  </property>
  <property fmtid="{D5CDD505-2E9C-101B-9397-08002B2CF9AE}" pid="4" name="gshStructuur">
    <vt:lpwstr/>
  </property>
  <property fmtid="{D5CDD505-2E9C-101B-9397-08002B2CF9AE}" pid="5" name="gshDocumentSoort">
    <vt:lpwstr/>
  </property>
  <property fmtid="{D5CDD505-2E9C-101B-9397-08002B2CF9AE}" pid="6" name="gshProjectfase">
    <vt:lpwstr/>
  </property>
  <property fmtid="{D5CDD505-2E9C-101B-9397-08002B2CF9AE}" pid="7" name="gshDocumentstatus">
    <vt:lpwstr>3;#Concept|fac772ea-c83a-4d2d-8153-73dc814209cd</vt:lpwstr>
  </property>
</Properties>
</file>