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5898" w14:textId="3F6C6170" w:rsidR="00FB05C2" w:rsidRDefault="008C74F5" w:rsidP="00160CDC">
      <w:pPr>
        <w:spacing w:after="20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Bijlage </w:t>
      </w:r>
      <w:r w:rsidR="002855BE">
        <w:rPr>
          <w:rFonts w:cstheme="minorHAnsi"/>
          <w:b/>
          <w:sz w:val="28"/>
          <w:szCs w:val="28"/>
        </w:rPr>
        <w:t>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6"/>
      </w:tblGrid>
      <w:tr w:rsidR="008C74F5" w:rsidRPr="00221FA6" w14:paraId="0FECA00A" w14:textId="77777777" w:rsidTr="002950D4">
        <w:trPr>
          <w:trHeight w:val="284"/>
        </w:trPr>
        <w:tc>
          <w:tcPr>
            <w:tcW w:w="9606" w:type="dxa"/>
            <w:shd w:val="clear" w:color="auto" w:fill="1F497D"/>
            <w:vAlign w:val="center"/>
          </w:tcPr>
          <w:p w14:paraId="5CDC711F" w14:textId="77777777" w:rsidR="008C74F5" w:rsidRPr="009855DA" w:rsidRDefault="008C74F5" w:rsidP="002950D4">
            <w:pPr>
              <w:shd w:val="clear" w:color="auto" w:fill="1F497D"/>
              <w:spacing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Hlk512415863"/>
            <w:r w:rsidRPr="009855DA">
              <w:rPr>
                <w:rFonts w:ascii="Arial" w:hAnsi="Arial" w:cs="Arial"/>
                <w:b/>
                <w:color w:val="FFFFFF"/>
                <w:sz w:val="20"/>
                <w:szCs w:val="20"/>
              </w:rPr>
              <w:t>RISICODOSSIER</w:t>
            </w:r>
          </w:p>
        </w:tc>
      </w:tr>
      <w:tr w:rsidR="008C74F5" w:rsidRPr="00221FA6" w14:paraId="1C003E81" w14:textId="77777777" w:rsidTr="002950D4">
        <w:trPr>
          <w:trHeight w:val="28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3C447B9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55DA">
              <w:rPr>
                <w:rFonts w:ascii="Arial" w:hAnsi="Arial" w:cs="Arial"/>
                <w:b/>
                <w:sz w:val="20"/>
                <w:szCs w:val="20"/>
              </w:rPr>
              <w:t xml:space="preserve">Risico 1: </w:t>
            </w:r>
            <w:r w:rsidRPr="009855DA">
              <w:rPr>
                <w:rFonts w:ascii="Arial" w:hAnsi="Arial" w:cs="Arial"/>
                <w:sz w:val="20"/>
                <w:szCs w:val="20"/>
              </w:rPr>
              <w:t>&lt;vul in&gt;</w:t>
            </w:r>
          </w:p>
        </w:tc>
      </w:tr>
      <w:tr w:rsidR="008C74F5" w:rsidRPr="00221FA6" w14:paraId="24B51C54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506A9A7A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>Waarom is dit een belangrijk risico?</w:t>
            </w:r>
          </w:p>
        </w:tc>
      </w:tr>
      <w:tr w:rsidR="008C74F5" w:rsidRPr="00221FA6" w14:paraId="2375BC26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530C8C78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3761F664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76BFCE80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 xml:space="preserve">Wat is (zijn) de beheersmaatregelen </w:t>
            </w:r>
          </w:p>
        </w:tc>
      </w:tr>
      <w:tr w:rsidR="008C74F5" w:rsidRPr="00221FA6" w14:paraId="6F062115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443637C4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25BDE240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59301C63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>Wat is de dominante informatie waaruit blijkt dat de beheersmaatregel(en) effectief is (zijn)?</w:t>
            </w:r>
          </w:p>
        </w:tc>
      </w:tr>
      <w:tr w:rsidR="008C74F5" w:rsidRPr="00221FA6" w14:paraId="3386CA37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009D7464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3E8D091D" w14:textId="77777777" w:rsidTr="002950D4">
        <w:trPr>
          <w:trHeight w:val="28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5086810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55DA">
              <w:rPr>
                <w:rFonts w:ascii="Arial" w:hAnsi="Arial" w:cs="Arial"/>
                <w:b/>
                <w:sz w:val="20"/>
                <w:szCs w:val="20"/>
              </w:rPr>
              <w:t>Risico 2</w:t>
            </w:r>
            <w:proofErr w:type="gramStart"/>
            <w:r w:rsidRPr="009855D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9855DA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&lt;vul in&gt;</w:t>
            </w:r>
          </w:p>
        </w:tc>
      </w:tr>
      <w:tr w:rsidR="008C74F5" w:rsidRPr="00221FA6" w14:paraId="702D5ACC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43A370DB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>Waarom is dit een belangrijk risico?</w:t>
            </w:r>
          </w:p>
        </w:tc>
      </w:tr>
      <w:tr w:rsidR="008C74F5" w:rsidRPr="00221FA6" w14:paraId="22D24EFD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17012AC4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4C680FCD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792CF2B5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 xml:space="preserve">Wat is (zijn) de beheersmaatregelen </w:t>
            </w:r>
          </w:p>
        </w:tc>
      </w:tr>
      <w:tr w:rsidR="008C74F5" w:rsidRPr="00221FA6" w14:paraId="73206294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4F3303AA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16B3F1C8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3C72AF18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>Wat is de dominante informatie waaruit blijkt dat de beheersmaatregel(en) effectief is (zijn)?</w:t>
            </w:r>
          </w:p>
        </w:tc>
      </w:tr>
      <w:tr w:rsidR="008C74F5" w:rsidRPr="00221FA6" w14:paraId="495B4A04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104F32C4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230B4808" w14:textId="77777777" w:rsidTr="002950D4">
        <w:trPr>
          <w:trHeight w:val="28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4E3359DD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b/>
                <w:sz w:val="20"/>
                <w:szCs w:val="20"/>
              </w:rPr>
              <w:t>Risico …</w:t>
            </w:r>
            <w:r w:rsidRPr="009855DA">
              <w:rPr>
                <w:rFonts w:ascii="Arial" w:hAnsi="Arial" w:cs="Arial"/>
                <w:sz w:val="20"/>
                <w:szCs w:val="20"/>
              </w:rPr>
              <w:t>: &lt;vul in&gt;</w:t>
            </w:r>
          </w:p>
        </w:tc>
      </w:tr>
      <w:tr w:rsidR="008C74F5" w:rsidRPr="00221FA6" w14:paraId="11D09A70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02D71F18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>Waarom is dit een belangrijk risico?</w:t>
            </w:r>
          </w:p>
        </w:tc>
      </w:tr>
      <w:tr w:rsidR="008C74F5" w:rsidRPr="00221FA6" w14:paraId="39DD07BC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0AC16F71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6525824D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6F7E8E49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 xml:space="preserve">Wat is (zijn) de beheersmaatregelen </w:t>
            </w:r>
          </w:p>
        </w:tc>
      </w:tr>
      <w:tr w:rsidR="008C74F5" w:rsidRPr="00221FA6" w14:paraId="2B8E8195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6B04A082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tr w:rsidR="008C74F5" w:rsidRPr="00221FA6" w14:paraId="51BFD7B4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150DE967" w14:textId="77777777" w:rsidR="008C74F5" w:rsidRPr="00713313" w:rsidRDefault="008C74F5" w:rsidP="002950D4">
            <w:pPr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13313">
              <w:rPr>
                <w:rFonts w:ascii="Arial" w:hAnsi="Arial" w:cs="Arial"/>
                <w:i/>
                <w:sz w:val="20"/>
                <w:szCs w:val="20"/>
              </w:rPr>
              <w:t>Wat is de dominante informatie waaruit blijkt dat de beheersmaatregel(en) effectief is (zijn)?</w:t>
            </w:r>
          </w:p>
        </w:tc>
      </w:tr>
      <w:tr w:rsidR="008C74F5" w:rsidRPr="00221FA6" w14:paraId="1CE0D79B" w14:textId="77777777" w:rsidTr="002950D4">
        <w:trPr>
          <w:trHeight w:val="284"/>
        </w:trPr>
        <w:tc>
          <w:tcPr>
            <w:tcW w:w="9606" w:type="dxa"/>
            <w:vAlign w:val="center"/>
          </w:tcPr>
          <w:p w14:paraId="47C2F293" w14:textId="77777777" w:rsidR="008C74F5" w:rsidRPr="009855DA" w:rsidRDefault="008C74F5" w:rsidP="002950D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855DA">
              <w:rPr>
                <w:rFonts w:ascii="Arial" w:hAnsi="Arial" w:cs="Arial"/>
                <w:sz w:val="20"/>
                <w:szCs w:val="20"/>
              </w:rPr>
              <w:t>&lt;</w:t>
            </w:r>
            <w:proofErr w:type="gramStart"/>
            <w:r w:rsidRPr="009855DA">
              <w:rPr>
                <w:rFonts w:ascii="Arial" w:hAnsi="Arial" w:cs="Arial"/>
                <w:sz w:val="20"/>
                <w:szCs w:val="20"/>
              </w:rPr>
              <w:t>vul</w:t>
            </w:r>
            <w:proofErr w:type="gramEnd"/>
            <w:r w:rsidRPr="009855DA">
              <w:rPr>
                <w:rFonts w:ascii="Arial" w:hAnsi="Arial" w:cs="Arial"/>
                <w:sz w:val="20"/>
                <w:szCs w:val="20"/>
              </w:rPr>
              <w:t xml:space="preserve"> in&gt;</w:t>
            </w:r>
          </w:p>
        </w:tc>
      </w:tr>
      <w:bookmarkEnd w:id="0"/>
    </w:tbl>
    <w:p w14:paraId="365B0103" w14:textId="77777777" w:rsidR="008C74F5" w:rsidRPr="00517EAB" w:rsidRDefault="008C74F5" w:rsidP="00160CDC">
      <w:pPr>
        <w:spacing w:after="200"/>
        <w:rPr>
          <w:rFonts w:cstheme="minorHAnsi"/>
          <w:b/>
          <w:sz w:val="28"/>
          <w:szCs w:val="28"/>
        </w:rPr>
      </w:pPr>
    </w:p>
    <w:sectPr w:rsidR="008C74F5" w:rsidRPr="00517E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D823" w14:textId="77777777" w:rsidR="00517EAB" w:rsidRDefault="00517EAB" w:rsidP="00517EAB">
      <w:pPr>
        <w:spacing w:after="0" w:line="240" w:lineRule="auto"/>
      </w:pPr>
      <w:r>
        <w:separator/>
      </w:r>
    </w:p>
  </w:endnote>
  <w:endnote w:type="continuationSeparator" w:id="0">
    <w:p w14:paraId="655CCE77" w14:textId="77777777" w:rsidR="00517EAB" w:rsidRDefault="00517EAB" w:rsidP="0051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4F95" w14:textId="77777777" w:rsidR="009F4221" w:rsidRDefault="009F42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9146" w14:textId="43989F09" w:rsidR="009F4221" w:rsidRPr="009F4221" w:rsidRDefault="009F4221" w:rsidP="009F4221">
    <w:pPr>
      <w:pStyle w:val="Voettekst"/>
    </w:pPr>
    <w:r w:rsidRPr="009F4221">
      <w:t xml:space="preserve">Bijlage </w:t>
    </w:r>
    <w:r>
      <w:t>L</w:t>
    </w:r>
    <w:r w:rsidRPr="009F4221">
      <w:t xml:space="preserve">: </w:t>
    </w:r>
    <w:r w:rsidR="006D7FEB">
      <w:t>Sjabloon risicodossier</w:t>
    </w:r>
    <w:r w:rsidRPr="009F4221">
      <w:t xml:space="preserve">, t.b.v. aanbesteding </w:t>
    </w:r>
    <w:r w:rsidRPr="009F4221">
      <w:rPr>
        <w:lang w:val="nl"/>
      </w:rPr>
      <w:t>Herinrichting Indische buurt</w:t>
    </w:r>
  </w:p>
  <w:p w14:paraId="57378EE1" w14:textId="3C0C6EF4" w:rsidR="009F4221" w:rsidRDefault="009F4221">
    <w:pPr>
      <w:pStyle w:val="Voettekst"/>
    </w:pPr>
  </w:p>
  <w:p w14:paraId="36186F7B" w14:textId="77777777" w:rsidR="009F4221" w:rsidRDefault="009F42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2EDC" w14:textId="77777777" w:rsidR="009F4221" w:rsidRDefault="009F42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A690" w14:textId="77777777" w:rsidR="00517EAB" w:rsidRDefault="00517EAB" w:rsidP="00517EAB">
      <w:pPr>
        <w:spacing w:after="0" w:line="240" w:lineRule="auto"/>
      </w:pPr>
      <w:r>
        <w:separator/>
      </w:r>
    </w:p>
  </w:footnote>
  <w:footnote w:type="continuationSeparator" w:id="0">
    <w:p w14:paraId="52D6BFE2" w14:textId="77777777" w:rsidR="00517EAB" w:rsidRDefault="00517EAB" w:rsidP="0051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3BE3" w14:textId="77777777" w:rsidR="009F4221" w:rsidRDefault="009F42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2725" w14:textId="77777777" w:rsidR="009F4221" w:rsidRDefault="009F422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23B4" w14:textId="77777777" w:rsidR="009F4221" w:rsidRDefault="009F42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99"/>
    <w:rsid w:val="00160CDC"/>
    <w:rsid w:val="002855BE"/>
    <w:rsid w:val="0030608A"/>
    <w:rsid w:val="003F4363"/>
    <w:rsid w:val="004C2D99"/>
    <w:rsid w:val="00517EAB"/>
    <w:rsid w:val="006B3660"/>
    <w:rsid w:val="006D7FEB"/>
    <w:rsid w:val="008C74F5"/>
    <w:rsid w:val="009F4221"/>
    <w:rsid w:val="00BC67FD"/>
    <w:rsid w:val="00CD18C9"/>
    <w:rsid w:val="00CD244E"/>
    <w:rsid w:val="00F62F99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00C42F"/>
  <w15:chartTrackingRefBased/>
  <w15:docId w15:val="{F2221788-FC4F-44A1-8A9B-1C499AEC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4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4221"/>
  </w:style>
  <w:style w:type="paragraph" w:styleId="Voettekst">
    <w:name w:val="footer"/>
    <w:basedOn w:val="Standaard"/>
    <w:link w:val="VoettekstChar"/>
    <w:uiPriority w:val="99"/>
    <w:unhideWhenUsed/>
    <w:rsid w:val="009F4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79407-5177-4996-8B9E-C909A047F07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8641d731-8d82-4025-94ac-f81355cd7152"/>
    <ds:schemaRef ds:uri="746fbf30-322b-40ed-bd2b-2342a9dc1d58"/>
    <ds:schemaRef ds:uri="0280a0e9-0f6e-46f9-b874-85ecb9be7dbd"/>
    <ds:schemaRef ds:uri="d5ea7d1b-1438-4653-bb8d-d51bcd15cc5a"/>
  </ds:schemaRefs>
</ds:datastoreItem>
</file>

<file path=customXml/itemProps2.xml><?xml version="1.0" encoding="utf-8"?>
<ds:datastoreItem xmlns:ds="http://schemas.openxmlformats.org/officeDocument/2006/customXml" ds:itemID="{1FEE40EF-E001-42F6-9CF5-31D9EC5A63F5}"/>
</file>

<file path=customXml/itemProps3.xml><?xml version="1.0" encoding="utf-8"?>
<ds:datastoreItem xmlns:ds="http://schemas.openxmlformats.org/officeDocument/2006/customXml" ds:itemID="{EC3E380A-4D89-495F-9066-44C6800BB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Bookelmann</dc:creator>
  <cp:keywords/>
  <dc:description/>
  <cp:lastModifiedBy>Andries Elants</cp:lastModifiedBy>
  <cp:revision>6</cp:revision>
  <dcterms:created xsi:type="dcterms:W3CDTF">2025-09-23T12:52:00Z</dcterms:created>
  <dcterms:modified xsi:type="dcterms:W3CDTF">2025-10-03T08:28:00Z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URL">
    <vt:lpwstr/>
  </property>
</Properties>
</file>