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25" w:tblpY="823"/>
        <w:tblW w:w="11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6"/>
        <w:gridCol w:w="5628"/>
        <w:gridCol w:w="656"/>
        <w:gridCol w:w="2066"/>
      </w:tblGrid>
      <w:tr w:rsidR="00440D79" w14:paraId="050FD885" w14:textId="77777777" w:rsidTr="00DB4327">
        <w:trPr>
          <w:cantSplit/>
          <w:trHeight w:hRule="exact" w:val="2065"/>
        </w:trPr>
        <w:tc>
          <w:tcPr>
            <w:tcW w:w="11166" w:type="dxa"/>
            <w:gridSpan w:val="4"/>
            <w:tcMar>
              <w:top w:w="170" w:type="dxa"/>
              <w:left w:w="0" w:type="dxa"/>
            </w:tcMar>
          </w:tcPr>
          <w:p w14:paraId="4D6967A6" w14:textId="77777777" w:rsidR="00E40D38" w:rsidRPr="00BD5888" w:rsidRDefault="00E40D38" w:rsidP="00E40D38">
            <w:pPr>
              <w:keepLines/>
              <w:spacing w:line="640" w:lineRule="exact"/>
              <w:ind w:left="340"/>
              <w:rPr>
                <w:rFonts w:ascii="Calibri" w:hAnsi="Calibri" w:cs="Times New Roman"/>
                <w:b/>
                <w:bCs/>
                <w:color w:val="FFFFFF"/>
                <w:sz w:val="64"/>
                <w:szCs w:val="64"/>
              </w:rPr>
            </w:pPr>
          </w:p>
          <w:p w14:paraId="5FBA31A8" w14:textId="77777777" w:rsidR="00E40D38" w:rsidRPr="00BD5888" w:rsidRDefault="001510AD" w:rsidP="00E40D38">
            <w:pPr>
              <w:keepLines/>
              <w:spacing w:line="640" w:lineRule="exact"/>
              <w:ind w:left="2835"/>
              <w:rPr>
                <w:rFonts w:ascii="Calibri" w:hAnsi="Calibri" w:cs="Times New Roman"/>
                <w:sz w:val="18"/>
                <w:szCs w:val="18"/>
              </w:rPr>
            </w:pPr>
            <w:proofErr w:type="spellStart"/>
            <w:r>
              <w:rPr>
                <w:rFonts w:ascii="Calibri" w:hAnsi="Calibri" w:cs="Times New Roman"/>
                <w:b/>
                <w:bCs/>
                <w:color w:val="FFFFFF"/>
                <w:sz w:val="64"/>
                <w:szCs w:val="64"/>
              </w:rPr>
              <w:t>Consignatieovereenkomst</w:t>
            </w:r>
            <w:proofErr w:type="spellEnd"/>
            <w:r w:rsidR="00E25267">
              <w:rPr>
                <w:rFonts w:ascii="Calibri" w:hAnsi="Calibri" w:cs="Times New Roman"/>
                <w:b/>
                <w:bCs/>
                <w:color w:val="FFFFFF"/>
                <w:sz w:val="64"/>
                <w:szCs w:val="64"/>
              </w:rPr>
              <w:t xml:space="preserve"> </w:t>
            </w:r>
            <w:r w:rsidRPr="00BD5888">
              <w:rPr>
                <w:rFonts w:ascii="Calibri" w:hAnsi="Calibri" w:cs="Times New Roman"/>
                <w:sz w:val="18"/>
                <w:szCs w:val="18"/>
              </w:rPr>
              <w:br/>
            </w:r>
          </w:p>
        </w:tc>
      </w:tr>
      <w:tr w:rsidR="00440D79" w:rsidRPr="003B772B" w14:paraId="55F112A7" w14:textId="77777777" w:rsidTr="00DB4327">
        <w:trPr>
          <w:cantSplit/>
          <w:trHeight w:val="1533"/>
        </w:trPr>
        <w:tc>
          <w:tcPr>
            <w:tcW w:w="8444" w:type="dxa"/>
            <w:gridSpan w:val="2"/>
            <w:tcMar>
              <w:left w:w="0" w:type="dxa"/>
            </w:tcMar>
            <w:vAlign w:val="center"/>
          </w:tcPr>
          <w:p w14:paraId="30BEFF51" w14:textId="77777777" w:rsidR="003B772B" w:rsidRDefault="001510AD" w:rsidP="00E40D38">
            <w:pPr>
              <w:keepLines/>
              <w:spacing w:before="120"/>
              <w:ind w:left="2835"/>
              <w:rPr>
                <w:rFonts w:ascii="Calibri" w:hAnsi="Calibri" w:cs="Times New Roman"/>
                <w:bCs/>
                <w:color w:val="003C7D"/>
                <w:sz w:val="48"/>
                <w:szCs w:val="48"/>
                <w:lang w:val="nl-NL"/>
              </w:rPr>
            </w:pPr>
            <w:r>
              <w:rPr>
                <w:rFonts w:ascii="Calibri" w:hAnsi="Calibri" w:cs="Times New Roman"/>
                <w:bCs/>
                <w:color w:val="003C7D"/>
                <w:sz w:val="48"/>
                <w:szCs w:val="48"/>
                <w:lang w:val="nl-NL"/>
              </w:rPr>
              <w:t>betreffende</w:t>
            </w:r>
            <w:r w:rsidR="006779DC" w:rsidRPr="006779DC">
              <w:rPr>
                <w:rFonts w:ascii="Calibri" w:hAnsi="Calibri" w:cs="Times New Roman"/>
                <w:bCs/>
                <w:color w:val="003C7D"/>
                <w:sz w:val="48"/>
                <w:szCs w:val="48"/>
                <w:lang w:val="nl-NL"/>
              </w:rPr>
              <w:t xml:space="preserve"> </w:t>
            </w:r>
          </w:p>
          <w:p w14:paraId="69F651D8" w14:textId="55D915EC" w:rsidR="00797817" w:rsidRDefault="001510AD" w:rsidP="00E40D38">
            <w:pPr>
              <w:keepLines/>
              <w:spacing w:before="120"/>
              <w:ind w:left="2835"/>
              <w:rPr>
                <w:rFonts w:ascii="Calibri" w:hAnsi="Calibri" w:cs="Times New Roman"/>
                <w:bCs/>
                <w:color w:val="003C7D"/>
                <w:sz w:val="48"/>
                <w:szCs w:val="48"/>
                <w:lang w:val="nl-NL"/>
              </w:rPr>
            </w:pPr>
            <w:r>
              <w:rPr>
                <w:rFonts w:ascii="Calibri" w:hAnsi="Calibri" w:cs="Times New Roman"/>
                <w:bCs/>
                <w:color w:val="003C7D"/>
                <w:sz w:val="48"/>
                <w:szCs w:val="48"/>
                <w:lang w:val="nl-NL"/>
              </w:rPr>
              <w:t>“</w:t>
            </w:r>
            <w:r w:rsidR="00797817">
              <w:rPr>
                <w:rFonts w:ascii="Calibri" w:hAnsi="Calibri" w:cs="Times New Roman"/>
                <w:bCs/>
                <w:color w:val="003C7D"/>
                <w:sz w:val="48"/>
                <w:szCs w:val="48"/>
                <w:lang w:val="nl-NL"/>
              </w:rPr>
              <w:t>intra</w:t>
            </w:r>
            <w:r w:rsidR="003B772B">
              <w:rPr>
                <w:rFonts w:ascii="Calibri" w:hAnsi="Calibri" w:cs="Times New Roman"/>
                <w:bCs/>
                <w:color w:val="003C7D"/>
                <w:sz w:val="48"/>
                <w:szCs w:val="48"/>
                <w:lang w:val="nl-NL"/>
              </w:rPr>
              <w:t xml:space="preserve"> </w:t>
            </w:r>
            <w:r w:rsidR="00797817">
              <w:rPr>
                <w:rFonts w:ascii="Calibri" w:hAnsi="Calibri" w:cs="Times New Roman"/>
                <w:bCs/>
                <w:color w:val="003C7D"/>
                <w:sz w:val="48"/>
                <w:szCs w:val="48"/>
                <w:lang w:val="nl-NL"/>
              </w:rPr>
              <w:t xml:space="preserve">oculaire lenzen </w:t>
            </w:r>
            <w:r w:rsidR="003B772B">
              <w:rPr>
                <w:rFonts w:ascii="Calibri" w:hAnsi="Calibri" w:cs="Times New Roman"/>
                <w:bCs/>
                <w:color w:val="003C7D"/>
                <w:sz w:val="48"/>
                <w:szCs w:val="48"/>
                <w:lang w:val="nl-NL"/>
              </w:rPr>
              <w:t>‘’</w:t>
            </w:r>
          </w:p>
          <w:p w14:paraId="221C2F30" w14:textId="77777777" w:rsidR="00E40D38" w:rsidRPr="006779DC" w:rsidRDefault="00E40D38" w:rsidP="00E40D38">
            <w:pPr>
              <w:keepLines/>
              <w:spacing w:before="120"/>
              <w:ind w:left="2835"/>
              <w:rPr>
                <w:rFonts w:ascii="Calibri" w:hAnsi="Calibri" w:cs="Times New Roman"/>
                <w:bCs/>
                <w:color w:val="003C7D"/>
                <w:sz w:val="28"/>
                <w:szCs w:val="28"/>
                <w:lang w:val="nl-NL"/>
              </w:rPr>
            </w:pPr>
          </w:p>
          <w:p w14:paraId="2E4B0387" w14:textId="77777777" w:rsidR="00E40D38" w:rsidRPr="006779DC" w:rsidRDefault="00E40D38" w:rsidP="00E40D38">
            <w:pPr>
              <w:keepLines/>
              <w:rPr>
                <w:rFonts w:ascii="Calibri" w:hAnsi="Calibri" w:cs="Times New Roman"/>
                <w:sz w:val="18"/>
                <w:szCs w:val="18"/>
                <w:lang w:val="nl-NL"/>
              </w:rPr>
            </w:pPr>
          </w:p>
        </w:tc>
        <w:tc>
          <w:tcPr>
            <w:tcW w:w="2722" w:type="dxa"/>
            <w:gridSpan w:val="2"/>
            <w:vAlign w:val="center"/>
          </w:tcPr>
          <w:p w14:paraId="0ED329A3" w14:textId="77777777" w:rsidR="00E40D38" w:rsidRPr="006779DC" w:rsidRDefault="00E40D38" w:rsidP="00E40D38">
            <w:pPr>
              <w:keepLines/>
              <w:rPr>
                <w:rFonts w:ascii="Calibri" w:hAnsi="Calibri" w:cs="Times New Roman"/>
                <w:b/>
                <w:bCs/>
                <w:sz w:val="18"/>
                <w:szCs w:val="18"/>
                <w:lang w:val="nl-NL"/>
              </w:rPr>
            </w:pPr>
          </w:p>
        </w:tc>
      </w:tr>
      <w:tr w:rsidR="00440D79" w14:paraId="6338E139" w14:textId="77777777" w:rsidTr="00DB4327">
        <w:trPr>
          <w:cantSplit/>
          <w:trHeight w:val="5615"/>
        </w:trPr>
        <w:tc>
          <w:tcPr>
            <w:tcW w:w="11166" w:type="dxa"/>
            <w:gridSpan w:val="4"/>
            <w:tcMar>
              <w:left w:w="0" w:type="dxa"/>
              <w:right w:w="0" w:type="dxa"/>
            </w:tcMar>
          </w:tcPr>
          <w:p w14:paraId="1C65729A" w14:textId="77777777" w:rsidR="00E40D38" w:rsidRPr="00E40D38" w:rsidRDefault="00E40D38" w:rsidP="00E40D38">
            <w:pPr>
              <w:keepLines/>
              <w:rPr>
                <w:rFonts w:ascii="Calibri" w:hAnsi="Calibri" w:cs="Times New Roman"/>
                <w:b/>
                <w:bCs/>
                <w:sz w:val="18"/>
                <w:szCs w:val="18"/>
                <w:lang w:val="nl-NL"/>
              </w:rPr>
            </w:pPr>
          </w:p>
          <w:p w14:paraId="7AEA40EE" w14:textId="77777777" w:rsidR="00E40D38" w:rsidRPr="00E40D38" w:rsidRDefault="00E40D38" w:rsidP="00E40D38">
            <w:pPr>
              <w:keepLines/>
              <w:rPr>
                <w:rFonts w:ascii="Calibri" w:hAnsi="Calibri" w:cs="Times New Roman"/>
                <w:b/>
                <w:bCs/>
                <w:sz w:val="18"/>
                <w:szCs w:val="18"/>
                <w:lang w:val="nl-NL"/>
              </w:rPr>
            </w:pPr>
          </w:p>
          <w:p w14:paraId="07C9D324" w14:textId="77777777" w:rsidR="00E40D38" w:rsidRPr="00797817" w:rsidRDefault="00E40D38" w:rsidP="00797817">
            <w:pPr>
              <w:keepLines/>
              <w:rPr>
                <w:rFonts w:ascii="Calibri" w:hAnsi="Calibri" w:cs="Times New Roman"/>
                <w:b/>
                <w:bCs/>
                <w:color w:val="003366"/>
                <w:lang w:val="nl-NL"/>
              </w:rPr>
            </w:pPr>
          </w:p>
          <w:p w14:paraId="64B5B61C" w14:textId="77777777" w:rsidR="00E40D38" w:rsidRPr="00E40D38" w:rsidRDefault="001510AD"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tussen</w:t>
            </w:r>
          </w:p>
          <w:p w14:paraId="2A184C8E" w14:textId="77777777" w:rsidR="00E40D38" w:rsidRPr="00797817" w:rsidRDefault="00E40D38" w:rsidP="00E40D38">
            <w:pPr>
              <w:keepLines/>
              <w:ind w:left="2835"/>
              <w:rPr>
                <w:rFonts w:ascii="Calibri" w:hAnsi="Calibri" w:cs="Times New Roman"/>
                <w:b/>
                <w:bCs/>
                <w:color w:val="003C7D"/>
                <w:lang w:val="nl-NL"/>
              </w:rPr>
            </w:pPr>
          </w:p>
          <w:p w14:paraId="013DAB26" w14:textId="77777777" w:rsidR="00E40D38" w:rsidRPr="00E40D38" w:rsidRDefault="001510AD" w:rsidP="00E40D38">
            <w:pPr>
              <w:keepLines/>
              <w:ind w:left="2835"/>
              <w:rPr>
                <w:rFonts w:ascii="Calibri" w:hAnsi="Calibri" w:cs="Times New Roman"/>
                <w:bCs/>
                <w:color w:val="003C7D"/>
                <w:sz w:val="48"/>
                <w:szCs w:val="48"/>
                <w:lang w:val="nl-NL"/>
              </w:rPr>
            </w:pPr>
            <w:r w:rsidRPr="00E40D38">
              <w:rPr>
                <w:rFonts w:ascii="Calibri" w:hAnsi="Calibri" w:cs="Times New Roman"/>
                <w:b/>
                <w:bCs/>
                <w:color w:val="003C7D"/>
                <w:sz w:val="48"/>
                <w:szCs w:val="48"/>
                <w:lang w:val="nl-NL"/>
              </w:rPr>
              <w:t>Leids Universitair Medisch Centrum</w:t>
            </w:r>
          </w:p>
          <w:p w14:paraId="35DB6FD3" w14:textId="77777777" w:rsidR="00E40D38" w:rsidRPr="00797817" w:rsidRDefault="00E40D38" w:rsidP="00E40D38">
            <w:pPr>
              <w:keepLines/>
              <w:ind w:left="2835"/>
              <w:rPr>
                <w:rFonts w:ascii="Calibri" w:hAnsi="Calibri" w:cs="Times New Roman"/>
                <w:bCs/>
                <w:color w:val="003C7D"/>
                <w:lang w:val="nl-NL"/>
              </w:rPr>
            </w:pPr>
          </w:p>
          <w:p w14:paraId="3E5DD323" w14:textId="77777777" w:rsidR="00E40D38" w:rsidRPr="00E40D38" w:rsidRDefault="001510AD"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en</w:t>
            </w:r>
          </w:p>
          <w:p w14:paraId="3079B0B8" w14:textId="77777777" w:rsidR="00E40D38" w:rsidRPr="00797817" w:rsidRDefault="00E40D38" w:rsidP="00797817">
            <w:pPr>
              <w:keepLines/>
              <w:rPr>
                <w:rFonts w:ascii="Calibri" w:hAnsi="Calibri" w:cs="Times New Roman"/>
                <w:b/>
                <w:bCs/>
                <w:color w:val="003C7D"/>
                <w:lang w:val="nl-NL"/>
              </w:rPr>
            </w:pPr>
          </w:p>
          <w:p w14:paraId="477D55DD" w14:textId="77777777" w:rsidR="00E40D38" w:rsidRDefault="001510AD" w:rsidP="00E40D38">
            <w:pPr>
              <w:keepLines/>
              <w:ind w:left="2835"/>
              <w:rPr>
                <w:rFonts w:ascii="Calibri" w:hAnsi="Calibri" w:cs="Times New Roman"/>
                <w:b/>
                <w:bCs/>
                <w:color w:val="003C7D"/>
                <w:sz w:val="48"/>
                <w:szCs w:val="48"/>
              </w:rPr>
            </w:pPr>
            <w:r w:rsidRPr="003B772B">
              <w:rPr>
                <w:rFonts w:ascii="Calibri" w:hAnsi="Calibri" w:cs="Times New Roman"/>
                <w:b/>
                <w:bCs/>
                <w:color w:val="003C7D"/>
                <w:sz w:val="48"/>
                <w:szCs w:val="48"/>
                <w:highlight w:val="yellow"/>
              </w:rPr>
              <w:t xml:space="preserve">[naam </w:t>
            </w:r>
            <w:proofErr w:type="spellStart"/>
            <w:r w:rsidRPr="003B772B">
              <w:rPr>
                <w:rFonts w:ascii="Calibri" w:hAnsi="Calibri" w:cs="Times New Roman"/>
                <w:b/>
                <w:bCs/>
                <w:color w:val="003C7D"/>
                <w:sz w:val="48"/>
                <w:szCs w:val="48"/>
                <w:highlight w:val="yellow"/>
              </w:rPr>
              <w:t>Opdrachtnemer</w:t>
            </w:r>
            <w:proofErr w:type="spellEnd"/>
            <w:r w:rsidRPr="003B772B">
              <w:rPr>
                <w:rFonts w:ascii="Calibri" w:hAnsi="Calibri" w:cs="Times New Roman"/>
                <w:b/>
                <w:bCs/>
                <w:color w:val="003C7D"/>
                <w:sz w:val="48"/>
                <w:szCs w:val="48"/>
                <w:highlight w:val="yellow"/>
              </w:rPr>
              <w:t>]</w:t>
            </w:r>
          </w:p>
          <w:p w14:paraId="2E53E304" w14:textId="77777777" w:rsidR="001B1F3C" w:rsidRPr="00BD5888" w:rsidRDefault="001B1F3C" w:rsidP="001B1F3C">
            <w:pPr>
              <w:keepLines/>
              <w:rPr>
                <w:rFonts w:ascii="Calibri" w:hAnsi="Calibri" w:cs="Times New Roman"/>
                <w:b/>
                <w:bCs/>
                <w:sz w:val="18"/>
                <w:szCs w:val="18"/>
              </w:rPr>
            </w:pPr>
          </w:p>
        </w:tc>
      </w:tr>
      <w:tr w:rsidR="00440D79" w:rsidRPr="003B772B" w14:paraId="5CE9F747" w14:textId="77777777" w:rsidTr="00DB4327">
        <w:trPr>
          <w:gridAfter w:val="1"/>
          <w:wAfter w:w="2066" w:type="dxa"/>
          <w:cantSplit/>
          <w:trHeight w:hRule="exact" w:val="1024"/>
        </w:trPr>
        <w:tc>
          <w:tcPr>
            <w:tcW w:w="2816" w:type="dxa"/>
            <w:tcMar>
              <w:top w:w="170" w:type="dxa"/>
              <w:left w:w="0" w:type="dxa"/>
              <w:right w:w="0" w:type="dxa"/>
            </w:tcMar>
          </w:tcPr>
          <w:p w14:paraId="18254092" w14:textId="77777777" w:rsidR="00E40D38" w:rsidRPr="00BD5888" w:rsidRDefault="00E40D38" w:rsidP="00E40D38">
            <w:pPr>
              <w:keepLines/>
              <w:rPr>
                <w:rFonts w:ascii="Calibri" w:hAnsi="Calibri" w:cs="Times New Roman"/>
                <w:sz w:val="18"/>
                <w:szCs w:val="18"/>
              </w:rPr>
            </w:pPr>
          </w:p>
        </w:tc>
        <w:tc>
          <w:tcPr>
            <w:tcW w:w="6284" w:type="dxa"/>
            <w:gridSpan w:val="2"/>
            <w:tcMar>
              <w:top w:w="170" w:type="dxa"/>
              <w:left w:w="0" w:type="dxa"/>
              <w:right w:w="0" w:type="dxa"/>
            </w:tcMar>
          </w:tcPr>
          <w:p w14:paraId="682AD3FD" w14:textId="2BFA11E4" w:rsidR="00E25267" w:rsidRPr="00DB4327" w:rsidRDefault="003B772B" w:rsidP="00E40D38">
            <w:pPr>
              <w:keepLines/>
              <w:spacing w:before="60"/>
              <w:ind w:left="1515"/>
              <w:rPr>
                <w:rFonts w:ascii="Calibri" w:hAnsi="Calibri"/>
                <w:bCs/>
                <w:color w:val="1F497D" w:themeColor="text2"/>
                <w:sz w:val="28"/>
                <w:szCs w:val="28"/>
              </w:rPr>
            </w:pPr>
            <w:r w:rsidRPr="00DB4327">
              <w:rPr>
                <w:rFonts w:ascii="Calibri" w:hAnsi="Calibri"/>
                <w:bCs/>
                <w:color w:val="1F497D" w:themeColor="text2"/>
                <w:sz w:val="28"/>
                <w:szCs w:val="28"/>
              </w:rPr>
              <w:t xml:space="preserve">                  </w:t>
            </w:r>
            <w:r w:rsidR="001510AD" w:rsidRPr="00DB4327">
              <w:rPr>
                <w:rFonts w:ascii="Calibri" w:hAnsi="Calibri"/>
                <w:bCs/>
                <w:color w:val="1F497D" w:themeColor="text2"/>
                <w:sz w:val="28"/>
                <w:szCs w:val="28"/>
              </w:rPr>
              <w:fldChar w:fldCharType="begin">
                <w:ffData>
                  <w:name w:val=""/>
                  <w:enabled/>
                  <w:calcOnExit w:val="0"/>
                  <w:textInput>
                    <w:default w:val="Kenmerk"/>
                    <w:format w:val="Beginhoofdletter"/>
                  </w:textInput>
                </w:ffData>
              </w:fldChar>
            </w:r>
            <w:r w:rsidR="001510AD" w:rsidRPr="00DB4327">
              <w:rPr>
                <w:rFonts w:ascii="Calibri" w:hAnsi="Calibri"/>
                <w:bCs/>
                <w:color w:val="1F497D" w:themeColor="text2"/>
                <w:sz w:val="28"/>
                <w:szCs w:val="28"/>
              </w:rPr>
              <w:instrText xml:space="preserve"> FORMTEXT </w:instrText>
            </w:r>
            <w:r w:rsidR="001510AD" w:rsidRPr="00DB4327">
              <w:rPr>
                <w:rFonts w:ascii="Calibri" w:hAnsi="Calibri"/>
                <w:bCs/>
                <w:color w:val="1F497D" w:themeColor="text2"/>
                <w:sz w:val="28"/>
                <w:szCs w:val="28"/>
              </w:rPr>
            </w:r>
            <w:r w:rsidR="001510AD" w:rsidRPr="00DB4327">
              <w:rPr>
                <w:rFonts w:ascii="Calibri" w:hAnsi="Calibri"/>
                <w:bCs/>
                <w:color w:val="1F497D" w:themeColor="text2"/>
                <w:sz w:val="28"/>
                <w:szCs w:val="28"/>
              </w:rPr>
              <w:fldChar w:fldCharType="separate"/>
            </w:r>
            <w:r w:rsidR="001510AD" w:rsidRPr="00DB4327">
              <w:rPr>
                <w:rFonts w:ascii="Calibri" w:hAnsi="Calibri"/>
                <w:bCs/>
                <w:noProof/>
                <w:color w:val="1F497D" w:themeColor="text2"/>
                <w:sz w:val="28"/>
                <w:szCs w:val="28"/>
              </w:rPr>
              <w:t>Kenmerk</w:t>
            </w:r>
            <w:r w:rsidR="001510AD" w:rsidRPr="00DB4327">
              <w:rPr>
                <w:rFonts w:ascii="Calibri" w:hAnsi="Calibri"/>
                <w:bCs/>
                <w:color w:val="1F497D" w:themeColor="text2"/>
                <w:sz w:val="28"/>
                <w:szCs w:val="28"/>
              </w:rPr>
              <w:fldChar w:fldCharType="end"/>
            </w:r>
            <w:r w:rsidR="009A223B" w:rsidRPr="00DB4327">
              <w:rPr>
                <w:rFonts w:ascii="Calibri" w:hAnsi="Calibri"/>
                <w:bCs/>
                <w:color w:val="1F497D" w:themeColor="text2"/>
                <w:sz w:val="28"/>
                <w:szCs w:val="28"/>
              </w:rPr>
              <w:t>: M-EU-24-06</w:t>
            </w:r>
          </w:p>
          <w:p w14:paraId="4E137E88" w14:textId="77676A5B" w:rsidR="00E40D38" w:rsidRPr="003B772B" w:rsidRDefault="003B772B" w:rsidP="00E40D38">
            <w:pPr>
              <w:keepLines/>
              <w:spacing w:before="60"/>
              <w:ind w:left="1515"/>
              <w:rPr>
                <w:rFonts w:ascii="Calibri" w:hAnsi="Calibri" w:cs="Times New Roman"/>
                <w:bCs/>
                <w:sz w:val="28"/>
                <w:szCs w:val="28"/>
              </w:rPr>
            </w:pPr>
            <w:r w:rsidRPr="00DB4327">
              <w:rPr>
                <w:rFonts w:ascii="Calibri" w:hAnsi="Calibri"/>
                <w:bCs/>
                <w:color w:val="1F497D" w:themeColor="text2"/>
                <w:sz w:val="28"/>
                <w:szCs w:val="28"/>
              </w:rPr>
              <w:t xml:space="preserve">                  </w:t>
            </w:r>
            <w:r w:rsidR="001510AD" w:rsidRPr="00DB4327">
              <w:rPr>
                <w:rFonts w:ascii="Calibri" w:hAnsi="Calibri"/>
                <w:bCs/>
                <w:color w:val="1F497D" w:themeColor="text2"/>
                <w:sz w:val="28"/>
                <w:szCs w:val="28"/>
              </w:rPr>
              <w:fldChar w:fldCharType="begin">
                <w:ffData>
                  <w:name w:val=""/>
                  <w:enabled/>
                  <w:calcOnExit w:val="0"/>
                  <w:textInput>
                    <w:default w:val="Datum"/>
                    <w:format w:val="Beginhoofdletter"/>
                  </w:textInput>
                </w:ffData>
              </w:fldChar>
            </w:r>
            <w:r w:rsidR="001510AD" w:rsidRPr="00DB4327">
              <w:rPr>
                <w:rFonts w:ascii="Calibri" w:hAnsi="Calibri"/>
                <w:bCs/>
                <w:color w:val="1F497D" w:themeColor="text2"/>
                <w:sz w:val="28"/>
                <w:szCs w:val="28"/>
              </w:rPr>
              <w:instrText xml:space="preserve"> FORMTEXT </w:instrText>
            </w:r>
            <w:r w:rsidR="001510AD" w:rsidRPr="00DB4327">
              <w:rPr>
                <w:rFonts w:ascii="Calibri" w:hAnsi="Calibri"/>
                <w:bCs/>
                <w:color w:val="1F497D" w:themeColor="text2"/>
                <w:sz w:val="28"/>
                <w:szCs w:val="28"/>
              </w:rPr>
            </w:r>
            <w:r w:rsidR="001510AD" w:rsidRPr="00DB4327">
              <w:rPr>
                <w:rFonts w:ascii="Calibri" w:hAnsi="Calibri"/>
                <w:bCs/>
                <w:color w:val="1F497D" w:themeColor="text2"/>
                <w:sz w:val="28"/>
                <w:szCs w:val="28"/>
              </w:rPr>
              <w:fldChar w:fldCharType="separate"/>
            </w:r>
            <w:r w:rsidR="001510AD" w:rsidRPr="00DB4327">
              <w:rPr>
                <w:rFonts w:ascii="Calibri" w:hAnsi="Calibri"/>
                <w:bCs/>
                <w:noProof/>
                <w:color w:val="1F497D" w:themeColor="text2"/>
                <w:sz w:val="28"/>
                <w:szCs w:val="28"/>
              </w:rPr>
              <w:t>Datum</w:t>
            </w:r>
            <w:r w:rsidR="001510AD" w:rsidRPr="00DB4327">
              <w:rPr>
                <w:rFonts w:ascii="Calibri" w:hAnsi="Calibri"/>
                <w:bCs/>
                <w:color w:val="1F497D" w:themeColor="text2"/>
                <w:sz w:val="28"/>
                <w:szCs w:val="28"/>
              </w:rPr>
              <w:fldChar w:fldCharType="end"/>
            </w:r>
            <w:r w:rsidR="001510AD" w:rsidRPr="00DB4327">
              <w:rPr>
                <w:rFonts w:ascii="Calibri" w:hAnsi="Calibri" w:cs="Times New Roman"/>
                <w:bCs/>
                <w:color w:val="1F497D" w:themeColor="text2"/>
                <w:sz w:val="28"/>
                <w:szCs w:val="28"/>
              </w:rPr>
              <w:t xml:space="preserve"> </w:t>
            </w:r>
          </w:p>
        </w:tc>
      </w:tr>
      <w:tr w:rsidR="003B772B" w14:paraId="0C326A51" w14:textId="77777777" w:rsidTr="00DB4327">
        <w:trPr>
          <w:gridAfter w:val="1"/>
          <w:wAfter w:w="2066" w:type="dxa"/>
          <w:cantSplit/>
          <w:trHeight w:hRule="exact" w:val="1024"/>
        </w:trPr>
        <w:tc>
          <w:tcPr>
            <w:tcW w:w="2816" w:type="dxa"/>
            <w:tcMar>
              <w:top w:w="170" w:type="dxa"/>
              <w:left w:w="0" w:type="dxa"/>
              <w:right w:w="0" w:type="dxa"/>
            </w:tcMar>
          </w:tcPr>
          <w:p w14:paraId="73199844" w14:textId="77777777" w:rsidR="003B772B" w:rsidRPr="00BD5888" w:rsidRDefault="003B772B" w:rsidP="00E40D38">
            <w:pPr>
              <w:keepLines/>
              <w:rPr>
                <w:rFonts w:ascii="Calibri" w:hAnsi="Calibri"/>
                <w:sz w:val="18"/>
                <w:szCs w:val="18"/>
              </w:rPr>
            </w:pPr>
          </w:p>
        </w:tc>
        <w:tc>
          <w:tcPr>
            <w:tcW w:w="6284" w:type="dxa"/>
            <w:gridSpan w:val="2"/>
            <w:tcMar>
              <w:top w:w="170" w:type="dxa"/>
              <w:left w:w="0" w:type="dxa"/>
              <w:right w:w="0" w:type="dxa"/>
            </w:tcMar>
          </w:tcPr>
          <w:p w14:paraId="37F34F35" w14:textId="77777777" w:rsidR="003B772B" w:rsidRPr="009A223B" w:rsidRDefault="003B772B" w:rsidP="00E40D38">
            <w:pPr>
              <w:keepLines/>
              <w:spacing w:before="60"/>
              <w:ind w:left="1515"/>
              <w:rPr>
                <w:rFonts w:ascii="Calibri" w:hAnsi="Calibri"/>
                <w:bCs/>
                <w:color w:val="FFFFFF"/>
                <w:sz w:val="28"/>
                <w:szCs w:val="28"/>
              </w:rPr>
            </w:pPr>
          </w:p>
        </w:tc>
      </w:tr>
    </w:tbl>
    <w:p w14:paraId="66E5313E" w14:textId="77777777" w:rsidR="00997B6E" w:rsidRDefault="00997B6E" w:rsidP="00E25267">
      <w:pPr>
        <w:rPr>
          <w:rFonts w:asciiTheme="minorHAnsi" w:hAnsiTheme="minorHAnsi" w:cs="Arial"/>
          <w:b/>
          <w:sz w:val="22"/>
          <w:szCs w:val="22"/>
          <w:lang w:val="nl-NL"/>
        </w:rPr>
      </w:pPr>
    </w:p>
    <w:p w14:paraId="4EE551AC" w14:textId="77777777" w:rsidR="00997B6E" w:rsidRDefault="00997B6E">
      <w:pPr>
        <w:rPr>
          <w:rFonts w:asciiTheme="minorHAnsi" w:hAnsiTheme="minorHAnsi" w:cs="Arial"/>
          <w:b/>
          <w:sz w:val="22"/>
          <w:szCs w:val="22"/>
          <w:lang w:val="nl-NL"/>
        </w:rPr>
      </w:pPr>
      <w:r>
        <w:rPr>
          <w:rFonts w:asciiTheme="minorHAnsi" w:hAnsiTheme="minorHAnsi" w:cs="Arial"/>
          <w:b/>
          <w:sz w:val="22"/>
          <w:szCs w:val="22"/>
          <w:lang w:val="nl-NL"/>
        </w:rPr>
        <w:br w:type="page"/>
      </w:r>
    </w:p>
    <w:p w14:paraId="16C050C3" w14:textId="019F1495" w:rsidR="003047EC" w:rsidRPr="001B1B79" w:rsidRDefault="001510AD" w:rsidP="00E25267">
      <w:pPr>
        <w:rPr>
          <w:rFonts w:asciiTheme="minorHAnsi" w:hAnsiTheme="minorHAnsi" w:cs="Arial"/>
          <w:b/>
          <w:sz w:val="22"/>
          <w:szCs w:val="22"/>
          <w:lang w:val="nl-NL"/>
        </w:rPr>
      </w:pPr>
      <w:r w:rsidRPr="001B1B79">
        <w:rPr>
          <w:rFonts w:asciiTheme="minorHAnsi" w:hAnsiTheme="minorHAnsi" w:cs="Arial"/>
          <w:b/>
          <w:sz w:val="22"/>
          <w:szCs w:val="22"/>
          <w:lang w:val="nl-NL"/>
        </w:rPr>
        <w:lastRenderedPageBreak/>
        <w:t>De ondergetekenden:</w:t>
      </w:r>
    </w:p>
    <w:p w14:paraId="6AE706E1" w14:textId="77777777" w:rsidR="009B0280" w:rsidRPr="00536D85" w:rsidRDefault="009B0280" w:rsidP="009B0280">
      <w:pPr>
        <w:jc w:val="both"/>
        <w:rPr>
          <w:rFonts w:ascii="Calibri" w:hAnsi="Calibri"/>
          <w:sz w:val="22"/>
          <w:szCs w:val="22"/>
          <w:u w:val="single"/>
          <w:lang w:val="nl-NL"/>
        </w:rPr>
      </w:pPr>
    </w:p>
    <w:p w14:paraId="3BFFCEDD" w14:textId="77777777" w:rsidR="001B1F3C" w:rsidRPr="00CF7602" w:rsidRDefault="001510AD" w:rsidP="001B1F3C">
      <w:pPr>
        <w:spacing w:line="276" w:lineRule="auto"/>
        <w:jc w:val="both"/>
        <w:rPr>
          <w:rFonts w:ascii="Calibri" w:hAnsi="Calibri" w:cs="Arial"/>
          <w:sz w:val="22"/>
          <w:szCs w:val="22"/>
          <w:u w:val="single"/>
          <w:lang w:val="nl-NL"/>
        </w:rPr>
      </w:pPr>
      <w:r>
        <w:rPr>
          <w:rFonts w:ascii="Calibri" w:hAnsi="Calibri" w:cs="Arial"/>
          <w:sz w:val="22"/>
          <w:szCs w:val="22"/>
          <w:u w:val="single"/>
          <w:lang w:val="nl-NL"/>
        </w:rPr>
        <w:t>Consignatienemer:</w:t>
      </w:r>
    </w:p>
    <w:p w14:paraId="5FAFC821" w14:textId="77777777" w:rsidR="001B1F3C" w:rsidRPr="00244B4B" w:rsidRDefault="001510AD" w:rsidP="001B1F3C">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De publiekrechtelijke rechtspersoon Academisch Ziekenhuis te Leiden, handelend onder de naam Leids Universitair Medisch Centrum (LUMC), gevestigd te Leiden aan de </w:t>
      </w:r>
      <w:proofErr w:type="spellStart"/>
      <w:r w:rsidRPr="00244B4B">
        <w:rPr>
          <w:rFonts w:asciiTheme="minorHAnsi" w:hAnsiTheme="minorHAnsi" w:cs="Arial"/>
          <w:sz w:val="22"/>
          <w:szCs w:val="22"/>
          <w:lang w:val="nl-NL"/>
        </w:rPr>
        <w:t>Albinusdreef</w:t>
      </w:r>
      <w:proofErr w:type="spellEnd"/>
      <w:r w:rsidRPr="00244B4B">
        <w:rPr>
          <w:rFonts w:asciiTheme="minorHAnsi" w:hAnsiTheme="minorHAnsi" w:cs="Arial"/>
          <w:sz w:val="22"/>
          <w:szCs w:val="22"/>
          <w:lang w:val="nl-NL"/>
        </w:rPr>
        <w:t xml:space="preserve"> 2, 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w:t>
      </w:r>
      <w:r>
        <w:rPr>
          <w:rFonts w:asciiTheme="minorHAnsi" w:hAnsiTheme="minorHAnsi" w:cs="Arial"/>
          <w:sz w:val="22"/>
          <w:szCs w:val="22"/>
          <w:lang w:val="nl-NL"/>
        </w:rPr>
        <w:t>, hierna te noemen:</w:t>
      </w:r>
      <w:r w:rsidRPr="00244B4B">
        <w:rPr>
          <w:rFonts w:asciiTheme="minorHAnsi" w:hAnsiTheme="minorHAnsi" w:cs="Arial"/>
          <w:sz w:val="22"/>
          <w:szCs w:val="22"/>
          <w:lang w:val="nl-NL"/>
        </w:rPr>
        <w:t xml:space="preserve"> “LUMC”.</w:t>
      </w:r>
    </w:p>
    <w:p w14:paraId="759D7DA4" w14:textId="77777777" w:rsidR="001B1F3C" w:rsidRPr="00244B4B" w:rsidRDefault="001B1F3C" w:rsidP="001B1F3C">
      <w:pPr>
        <w:spacing w:line="276" w:lineRule="auto"/>
        <w:jc w:val="both"/>
        <w:rPr>
          <w:rFonts w:asciiTheme="minorHAnsi" w:hAnsiTheme="minorHAnsi" w:cs="Arial"/>
          <w:sz w:val="22"/>
          <w:szCs w:val="22"/>
          <w:lang w:val="nl-NL"/>
        </w:rPr>
      </w:pPr>
    </w:p>
    <w:p w14:paraId="35E9ECBF" w14:textId="77777777" w:rsidR="001B1F3C" w:rsidRPr="00244B4B" w:rsidRDefault="001510AD" w:rsidP="001B1F3C">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6A2C3214" w14:textId="77777777" w:rsidR="001B1F3C" w:rsidRPr="00244B4B" w:rsidRDefault="001B1F3C" w:rsidP="001B1F3C">
      <w:pPr>
        <w:spacing w:line="276" w:lineRule="auto"/>
        <w:jc w:val="both"/>
        <w:rPr>
          <w:rFonts w:asciiTheme="minorHAnsi" w:hAnsiTheme="minorHAnsi" w:cs="Arial"/>
          <w:sz w:val="22"/>
          <w:szCs w:val="22"/>
          <w:lang w:val="nl-NL"/>
        </w:rPr>
      </w:pPr>
    </w:p>
    <w:p w14:paraId="3C8A092D" w14:textId="77777777" w:rsidR="001B1F3C" w:rsidRPr="00CF7602" w:rsidRDefault="001510AD" w:rsidP="001B1F3C">
      <w:pPr>
        <w:spacing w:line="276" w:lineRule="auto"/>
        <w:jc w:val="both"/>
        <w:rPr>
          <w:rFonts w:asciiTheme="minorHAnsi" w:hAnsiTheme="minorHAnsi" w:cs="Arial"/>
          <w:sz w:val="22"/>
          <w:szCs w:val="22"/>
          <w:u w:val="single"/>
          <w:lang w:val="nl-NL"/>
        </w:rPr>
      </w:pPr>
      <w:r>
        <w:rPr>
          <w:rFonts w:asciiTheme="minorHAnsi" w:hAnsiTheme="minorHAnsi" w:cs="Arial"/>
          <w:sz w:val="22"/>
          <w:szCs w:val="22"/>
          <w:u w:val="single"/>
          <w:lang w:val="nl-NL"/>
        </w:rPr>
        <w:t>Consignatiegever:</w:t>
      </w:r>
    </w:p>
    <w:p w14:paraId="168ECA02" w14:textId="77777777" w:rsidR="001B1F3C" w:rsidRPr="003B772B" w:rsidRDefault="001510AD" w:rsidP="4391C4D7">
      <w:pPr>
        <w:spacing w:line="276" w:lineRule="auto"/>
        <w:jc w:val="both"/>
        <w:rPr>
          <w:rFonts w:asciiTheme="minorHAnsi" w:hAnsiTheme="minorHAnsi" w:cs="Arial"/>
          <w:sz w:val="22"/>
          <w:szCs w:val="22"/>
          <w:lang w:val="nl-NL"/>
        </w:rPr>
      </w:pPr>
      <w:r w:rsidRPr="003B772B">
        <w:rPr>
          <w:rFonts w:asciiTheme="minorHAnsi" w:hAnsiTheme="minorHAnsi" w:cs="Arial"/>
          <w:sz w:val="22"/>
          <w:szCs w:val="22"/>
          <w:lang w:val="nl-NL"/>
        </w:rPr>
        <w:t>[</w:t>
      </w:r>
      <w:r w:rsidRPr="003B772B">
        <w:rPr>
          <w:rFonts w:asciiTheme="minorHAnsi" w:hAnsiTheme="minorHAnsi" w:cs="Arial"/>
          <w:sz w:val="22"/>
          <w:szCs w:val="22"/>
          <w:highlight w:val="yellow"/>
          <w:lang w:val="nl-NL"/>
        </w:rPr>
        <w:t>naam Opdrachtnemer</w:t>
      </w:r>
      <w:r w:rsidRPr="003B772B">
        <w:rPr>
          <w:rFonts w:asciiTheme="minorHAnsi" w:hAnsiTheme="minorHAnsi" w:cs="Arial"/>
          <w:sz w:val="22"/>
          <w:szCs w:val="22"/>
          <w:lang w:val="nl-NL"/>
        </w:rPr>
        <w:t>] gevestigd te [</w:t>
      </w:r>
      <w:r w:rsidRPr="003B772B">
        <w:rPr>
          <w:rFonts w:asciiTheme="minorHAnsi" w:hAnsiTheme="minorHAnsi" w:cs="Arial"/>
          <w:sz w:val="22"/>
          <w:szCs w:val="22"/>
          <w:highlight w:val="yellow"/>
          <w:lang w:val="nl-NL"/>
        </w:rPr>
        <w:t>plaats</w:t>
      </w:r>
      <w:r w:rsidRPr="003B772B">
        <w:rPr>
          <w:rFonts w:asciiTheme="minorHAnsi" w:hAnsiTheme="minorHAnsi" w:cs="Arial"/>
          <w:sz w:val="22"/>
          <w:szCs w:val="22"/>
          <w:lang w:val="nl-NL"/>
        </w:rPr>
        <w:t>] aan de [</w:t>
      </w:r>
      <w:r w:rsidRPr="003B772B">
        <w:rPr>
          <w:rFonts w:asciiTheme="minorHAnsi" w:hAnsiTheme="minorHAnsi" w:cs="Arial"/>
          <w:sz w:val="22"/>
          <w:szCs w:val="22"/>
          <w:highlight w:val="yellow"/>
          <w:lang w:val="nl-NL"/>
        </w:rPr>
        <w:t>adres</w:t>
      </w:r>
      <w:r w:rsidRPr="003B772B">
        <w:rPr>
          <w:rFonts w:asciiTheme="minorHAnsi" w:hAnsiTheme="minorHAnsi" w:cs="Arial"/>
          <w:sz w:val="22"/>
          <w:szCs w:val="22"/>
          <w:lang w:val="nl-NL"/>
        </w:rPr>
        <w:t xml:space="preserve">], </w:t>
      </w:r>
      <w:r w:rsidRPr="003B772B">
        <w:rPr>
          <w:rFonts w:ascii="Calibri" w:hAnsi="Calibri"/>
          <w:sz w:val="22"/>
          <w:szCs w:val="22"/>
          <w:lang w:val="nl-NL"/>
        </w:rPr>
        <w:t xml:space="preserve">ingeschreven in de Kamer van Koophandel onder nummer </w:t>
      </w:r>
      <w:r w:rsidRPr="003B772B">
        <w:rPr>
          <w:rFonts w:ascii="Calibri" w:hAnsi="Calibri"/>
          <w:sz w:val="22"/>
          <w:szCs w:val="22"/>
          <w:highlight w:val="yellow"/>
          <w:lang w:val="nl-NL"/>
        </w:rPr>
        <w:t>&lt;&lt;KVK-nummer&gt;&gt;</w:t>
      </w:r>
      <w:r w:rsidRPr="003B772B">
        <w:rPr>
          <w:rFonts w:ascii="Calibri" w:hAnsi="Calibri"/>
          <w:sz w:val="22"/>
          <w:szCs w:val="22"/>
          <w:lang w:val="nl-NL"/>
        </w:rPr>
        <w:t xml:space="preserve">, </w:t>
      </w:r>
      <w:r w:rsidRPr="003B772B">
        <w:rPr>
          <w:rFonts w:asciiTheme="minorHAnsi" w:hAnsiTheme="minorHAnsi" w:cs="Arial"/>
          <w:sz w:val="22"/>
          <w:szCs w:val="22"/>
          <w:lang w:val="nl-NL"/>
        </w:rPr>
        <w:t>hierbij rechtsgeldig vertegenwoordigd door [</w:t>
      </w:r>
      <w:r w:rsidRPr="003B772B">
        <w:rPr>
          <w:rFonts w:asciiTheme="minorHAnsi" w:hAnsiTheme="minorHAnsi" w:cs="Arial"/>
          <w:sz w:val="22"/>
          <w:szCs w:val="22"/>
          <w:highlight w:val="yellow"/>
          <w:lang w:val="nl-NL"/>
        </w:rPr>
        <w:t>naam, functie</w:t>
      </w:r>
      <w:r w:rsidRPr="003B772B">
        <w:rPr>
          <w:rFonts w:asciiTheme="minorHAnsi" w:hAnsiTheme="minorHAnsi" w:cs="Arial"/>
          <w:sz w:val="22"/>
          <w:szCs w:val="22"/>
          <w:lang w:val="nl-NL"/>
        </w:rPr>
        <w:t>] hierna te noemen: “Consignatiegever”.</w:t>
      </w:r>
    </w:p>
    <w:p w14:paraId="7EE86D37" w14:textId="77777777" w:rsidR="001B1F3C" w:rsidRDefault="001B1F3C" w:rsidP="007250B8">
      <w:pPr>
        <w:jc w:val="both"/>
        <w:rPr>
          <w:rFonts w:ascii="Calibri" w:hAnsi="Calibri"/>
          <w:sz w:val="22"/>
          <w:szCs w:val="22"/>
          <w:u w:val="single"/>
          <w:lang w:val="nl-NL"/>
        </w:rPr>
      </w:pPr>
    </w:p>
    <w:p w14:paraId="35B2C38D" w14:textId="77777777" w:rsidR="007250B8" w:rsidRPr="007250B8" w:rsidRDefault="007250B8" w:rsidP="007250B8">
      <w:pPr>
        <w:spacing w:line="276" w:lineRule="auto"/>
        <w:jc w:val="both"/>
        <w:rPr>
          <w:rFonts w:ascii="Calibri" w:hAnsi="Calibri"/>
          <w:sz w:val="22"/>
          <w:szCs w:val="22"/>
          <w:lang w:val="nl-NL"/>
        </w:rPr>
      </w:pPr>
    </w:p>
    <w:p w14:paraId="2604D9B5" w14:textId="77777777" w:rsidR="007250B8" w:rsidRPr="007250B8" w:rsidRDefault="001510AD" w:rsidP="007250B8">
      <w:pPr>
        <w:spacing w:line="276" w:lineRule="auto"/>
        <w:jc w:val="both"/>
        <w:rPr>
          <w:rFonts w:ascii="Calibri" w:hAnsi="Calibri" w:cs="Arial"/>
          <w:sz w:val="22"/>
          <w:szCs w:val="22"/>
          <w:lang w:val="nl-NL"/>
        </w:rPr>
      </w:pPr>
      <w:r w:rsidRPr="007250B8">
        <w:rPr>
          <w:rFonts w:ascii="Calibri" w:hAnsi="Calibri" w:cs="Arial"/>
          <w:sz w:val="22"/>
          <w:szCs w:val="22"/>
          <w:lang w:val="nl-NL"/>
        </w:rPr>
        <w:t>gezamenlijk te noemen: ”</w:t>
      </w:r>
      <w:r w:rsidRPr="007250B8">
        <w:rPr>
          <w:rFonts w:ascii="Calibri" w:hAnsi="Calibri" w:cs="Arial"/>
          <w:b/>
          <w:sz w:val="22"/>
          <w:szCs w:val="22"/>
          <w:lang w:val="nl-NL"/>
        </w:rPr>
        <w:t>Partijen</w:t>
      </w:r>
      <w:r w:rsidRPr="007250B8">
        <w:rPr>
          <w:rFonts w:ascii="Calibri" w:hAnsi="Calibri" w:cs="Arial"/>
          <w:sz w:val="22"/>
          <w:szCs w:val="22"/>
          <w:lang w:val="nl-NL"/>
        </w:rPr>
        <w:t>”</w:t>
      </w:r>
    </w:p>
    <w:p w14:paraId="2320B44C" w14:textId="77777777" w:rsidR="007250B8" w:rsidRPr="007250B8" w:rsidRDefault="001510AD" w:rsidP="007250B8">
      <w:pPr>
        <w:spacing w:line="276" w:lineRule="auto"/>
        <w:jc w:val="both"/>
        <w:rPr>
          <w:rFonts w:ascii="Calibri" w:hAnsi="Calibri" w:cs="Arial"/>
          <w:sz w:val="22"/>
          <w:szCs w:val="22"/>
          <w:lang w:val="nl-NL"/>
        </w:rPr>
      </w:pPr>
      <w:r w:rsidRPr="007250B8">
        <w:rPr>
          <w:rFonts w:ascii="Calibri" w:hAnsi="Calibri" w:cs="Arial"/>
          <w:sz w:val="22"/>
          <w:szCs w:val="22"/>
          <w:lang w:val="nl-NL"/>
        </w:rPr>
        <w:t xml:space="preserve"> </w:t>
      </w:r>
    </w:p>
    <w:p w14:paraId="38B17C49" w14:textId="77777777" w:rsidR="007250B8" w:rsidRPr="007250B8" w:rsidRDefault="007250B8" w:rsidP="007250B8">
      <w:pPr>
        <w:jc w:val="both"/>
        <w:rPr>
          <w:rFonts w:ascii="Calibri" w:hAnsi="Calibri" w:cs="Arial"/>
          <w:sz w:val="22"/>
          <w:szCs w:val="22"/>
          <w:lang w:val="nl-NL" w:eastAsia="nl-NL"/>
        </w:rPr>
      </w:pPr>
    </w:p>
    <w:p w14:paraId="0BF9CA99" w14:textId="77777777" w:rsidR="007250B8" w:rsidRPr="007250B8" w:rsidRDefault="001510AD" w:rsidP="007250B8">
      <w:pPr>
        <w:jc w:val="both"/>
        <w:rPr>
          <w:rFonts w:ascii="Calibri" w:hAnsi="Calibri" w:cs="Arial"/>
          <w:sz w:val="22"/>
          <w:szCs w:val="22"/>
          <w:u w:val="single"/>
          <w:lang w:val="nl-NL" w:eastAsia="nl-NL"/>
        </w:rPr>
      </w:pPr>
      <w:r w:rsidRPr="007250B8">
        <w:rPr>
          <w:rFonts w:ascii="Calibri" w:hAnsi="Calibri" w:cs="Arial"/>
          <w:sz w:val="22"/>
          <w:szCs w:val="22"/>
          <w:u w:val="single"/>
          <w:lang w:val="nl-NL" w:eastAsia="nl-NL"/>
        </w:rPr>
        <w:t>NEMEN HET VOLGENDE IN OVERWEGING:</w:t>
      </w:r>
    </w:p>
    <w:p w14:paraId="08DE0D67" w14:textId="77777777" w:rsidR="007250B8" w:rsidRPr="007250B8" w:rsidRDefault="007250B8" w:rsidP="007250B8">
      <w:pPr>
        <w:jc w:val="both"/>
        <w:rPr>
          <w:rFonts w:ascii="Calibri" w:hAnsi="Calibri" w:cs="Arial"/>
          <w:b/>
          <w:sz w:val="22"/>
          <w:szCs w:val="22"/>
          <w:lang w:val="nl-NL" w:eastAsia="nl-NL"/>
        </w:rPr>
      </w:pPr>
    </w:p>
    <w:p w14:paraId="49B4D646" w14:textId="77777777" w:rsidR="001B1F3C" w:rsidRPr="0078447C" w:rsidRDefault="001510AD" w:rsidP="001B1F3C">
      <w:pPr>
        <w:pStyle w:val="Lijstalinea"/>
        <w:numPr>
          <w:ilvl w:val="0"/>
          <w:numId w:val="31"/>
        </w:numPr>
        <w:jc w:val="both"/>
        <w:rPr>
          <w:rFonts w:ascii="Calibri" w:hAnsi="Calibri" w:cs="Arial"/>
          <w:b/>
          <w:sz w:val="22"/>
          <w:szCs w:val="22"/>
          <w:lang w:val="nl-NL" w:eastAsia="nl-NL"/>
        </w:rPr>
      </w:pPr>
      <w:r w:rsidRPr="0078447C">
        <w:rPr>
          <w:rFonts w:ascii="Calibri" w:hAnsi="Calibri" w:cs="Arial"/>
          <w:sz w:val="22"/>
          <w:szCs w:val="22"/>
          <w:lang w:val="nl-NL" w:eastAsia="nl-NL"/>
        </w:rPr>
        <w:t xml:space="preserve">LUMC heeft behoefte </w:t>
      </w:r>
      <w:r w:rsidRPr="001011ED">
        <w:rPr>
          <w:rFonts w:ascii="Calibri" w:hAnsi="Calibri" w:cs="Arial"/>
          <w:sz w:val="22"/>
          <w:szCs w:val="22"/>
          <w:lang w:val="nl-NL" w:eastAsia="nl-NL"/>
        </w:rPr>
        <w:t>aan het kosteloos op voorraad</w:t>
      </w:r>
      <w:r w:rsidRPr="0078447C">
        <w:rPr>
          <w:rFonts w:ascii="Calibri" w:hAnsi="Calibri" w:cs="Arial"/>
          <w:sz w:val="22"/>
          <w:szCs w:val="22"/>
          <w:lang w:val="nl-NL" w:eastAsia="nl-NL"/>
        </w:rPr>
        <w:t xml:space="preserve"> hebben van bepaalde </w:t>
      </w:r>
      <w:r>
        <w:rPr>
          <w:rFonts w:ascii="Calibri" w:hAnsi="Calibri" w:cs="Arial"/>
          <w:sz w:val="22"/>
          <w:szCs w:val="22"/>
          <w:lang w:val="nl-NL" w:eastAsia="nl-NL"/>
        </w:rPr>
        <w:t>producten</w:t>
      </w:r>
      <w:r w:rsidRPr="0078447C">
        <w:rPr>
          <w:rFonts w:ascii="Calibri" w:hAnsi="Calibri" w:cs="Arial"/>
          <w:sz w:val="22"/>
          <w:szCs w:val="22"/>
          <w:lang w:val="nl-NL" w:eastAsia="nl-NL"/>
        </w:rPr>
        <w:t>;</w:t>
      </w:r>
    </w:p>
    <w:p w14:paraId="398D1B90" w14:textId="77777777" w:rsidR="001B1F3C" w:rsidRPr="007D1E24" w:rsidRDefault="001B1F3C" w:rsidP="001B1F3C">
      <w:pPr>
        <w:pStyle w:val="Plattetekstinspringen"/>
        <w:tabs>
          <w:tab w:val="clear" w:pos="2"/>
          <w:tab w:val="clear" w:pos="568"/>
          <w:tab w:val="left" w:pos="709"/>
        </w:tabs>
        <w:spacing w:line="276" w:lineRule="auto"/>
        <w:jc w:val="both"/>
        <w:rPr>
          <w:rFonts w:asciiTheme="minorHAnsi" w:hAnsiTheme="minorHAnsi" w:cs="Arial"/>
          <w:sz w:val="22"/>
          <w:szCs w:val="22"/>
        </w:rPr>
      </w:pPr>
    </w:p>
    <w:p w14:paraId="75673EDF" w14:textId="1FEAC55B" w:rsidR="001B1F3C" w:rsidRPr="00C7239D" w:rsidRDefault="001510AD" w:rsidP="001B1F3C">
      <w:pPr>
        <w:pStyle w:val="Plattetekstinspringen"/>
        <w:numPr>
          <w:ilvl w:val="0"/>
          <w:numId w:val="31"/>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hiertoe een Europese aanbestedingsprocedure heeft gehouden met kenmerk </w:t>
      </w:r>
      <w:r w:rsidR="005C25FB">
        <w:rPr>
          <w:rFonts w:asciiTheme="minorHAnsi" w:hAnsiTheme="minorHAnsi" w:cs="Arial"/>
          <w:sz w:val="22"/>
          <w:szCs w:val="22"/>
        </w:rPr>
        <w:t>TN</w:t>
      </w:r>
      <w:r w:rsidR="005C25FB" w:rsidRPr="005C25FB">
        <w:rPr>
          <w:rFonts w:asciiTheme="minorHAnsi" w:hAnsiTheme="minorHAnsi" w:cs="Arial"/>
          <w:sz w:val="22"/>
          <w:szCs w:val="22"/>
          <w:highlight w:val="yellow"/>
        </w:rPr>
        <w:t>[nummer]</w:t>
      </w:r>
      <w:r w:rsidR="005C25FB">
        <w:rPr>
          <w:rFonts w:asciiTheme="minorHAnsi" w:hAnsiTheme="minorHAnsi" w:cs="Arial"/>
          <w:sz w:val="22"/>
          <w:szCs w:val="22"/>
        </w:rPr>
        <w:t xml:space="preserve"> </w:t>
      </w:r>
      <w:r w:rsidRPr="00C7239D">
        <w:rPr>
          <w:rFonts w:asciiTheme="minorHAnsi" w:hAnsiTheme="minorHAnsi" w:cs="Arial"/>
          <w:sz w:val="22"/>
          <w:szCs w:val="22"/>
        </w:rPr>
        <w:t xml:space="preserve">en </w:t>
      </w:r>
      <w:r>
        <w:rPr>
          <w:rFonts w:asciiTheme="minorHAnsi" w:hAnsiTheme="minorHAnsi" w:cs="Arial"/>
          <w:sz w:val="22"/>
          <w:szCs w:val="22"/>
        </w:rPr>
        <w:t>Opdrachtnemer</w:t>
      </w:r>
      <w:r w:rsidRPr="00C7239D">
        <w:rPr>
          <w:rFonts w:asciiTheme="minorHAnsi" w:hAnsiTheme="minorHAnsi" w:cs="Arial"/>
          <w:sz w:val="22"/>
          <w:szCs w:val="22"/>
        </w:rPr>
        <w:t xml:space="preserve"> </w:t>
      </w:r>
      <w:r w:rsidRPr="005C25FB">
        <w:rPr>
          <w:rFonts w:asciiTheme="minorHAnsi" w:hAnsiTheme="minorHAnsi" w:cs="Arial"/>
          <w:sz w:val="22"/>
          <w:szCs w:val="22"/>
        </w:rPr>
        <w:t xml:space="preserve">hiervoor </w:t>
      </w:r>
      <w:r w:rsidR="005C25FB" w:rsidRPr="005C25FB">
        <w:rPr>
          <w:rFonts w:asciiTheme="minorHAnsi" w:hAnsiTheme="minorHAnsi" w:cs="Arial"/>
          <w:sz w:val="22"/>
          <w:szCs w:val="22"/>
        </w:rPr>
        <w:t>e</w:t>
      </w:r>
      <w:r w:rsidRPr="005C25FB">
        <w:rPr>
          <w:rFonts w:asciiTheme="minorHAnsi" w:hAnsiTheme="minorHAnsi" w:cs="Arial"/>
          <w:sz w:val="22"/>
          <w:szCs w:val="22"/>
        </w:rPr>
        <w:t>en winnende</w:t>
      </w:r>
      <w:r w:rsidRPr="00C7239D">
        <w:rPr>
          <w:rFonts w:asciiTheme="minorHAnsi" w:hAnsiTheme="minorHAnsi" w:cs="Arial"/>
          <w:sz w:val="22"/>
          <w:szCs w:val="22"/>
        </w:rPr>
        <w:t xml:space="preserve"> inschrijving heeft gedaan;</w:t>
      </w:r>
    </w:p>
    <w:p w14:paraId="4FFAF9E5" w14:textId="77777777" w:rsidR="001B1F3C" w:rsidRPr="009A223B" w:rsidRDefault="001B1F3C" w:rsidP="009A223B">
      <w:pPr>
        <w:rPr>
          <w:rFonts w:asciiTheme="minorHAnsi" w:hAnsiTheme="minorHAnsi" w:cs="Arial"/>
          <w:sz w:val="22"/>
          <w:szCs w:val="22"/>
          <w:lang w:val="nl-NL"/>
        </w:rPr>
      </w:pPr>
    </w:p>
    <w:p w14:paraId="6A51AFEA" w14:textId="77777777" w:rsidR="001B1F3C" w:rsidRPr="0078447C" w:rsidRDefault="001510AD" w:rsidP="001B1F3C">
      <w:pPr>
        <w:pStyle w:val="Plattetekstinspringen"/>
        <w:numPr>
          <w:ilvl w:val="0"/>
          <w:numId w:val="31"/>
        </w:numPr>
        <w:tabs>
          <w:tab w:val="clear" w:pos="2"/>
          <w:tab w:val="clear" w:pos="568"/>
          <w:tab w:val="left" w:pos="709"/>
        </w:tabs>
        <w:spacing w:line="276" w:lineRule="auto"/>
        <w:jc w:val="both"/>
        <w:rPr>
          <w:rFonts w:asciiTheme="minorHAnsi" w:hAnsiTheme="minorHAnsi" w:cs="Arial"/>
          <w:sz w:val="22"/>
          <w:szCs w:val="22"/>
        </w:rPr>
      </w:pPr>
      <w:r w:rsidRPr="0078447C">
        <w:rPr>
          <w:rFonts w:ascii="Calibri" w:hAnsi="Calibri" w:cs="Arial"/>
          <w:sz w:val="22"/>
          <w:szCs w:val="22"/>
          <w:lang w:eastAsia="nl-NL"/>
        </w:rPr>
        <w:t>Partijen middels deze overeenkomst de voorwaarden waaronder de levering in consignatie zal geschieden nader wensen vast te leggen;</w:t>
      </w:r>
    </w:p>
    <w:p w14:paraId="5AD68929" w14:textId="77777777" w:rsidR="001B1F3C" w:rsidRPr="00D40D08" w:rsidRDefault="001B1F3C" w:rsidP="001B1F3C">
      <w:pPr>
        <w:pStyle w:val="Lijstalinea"/>
        <w:rPr>
          <w:rFonts w:asciiTheme="minorHAnsi" w:hAnsiTheme="minorHAnsi" w:cs="Arial"/>
          <w:sz w:val="22"/>
          <w:szCs w:val="22"/>
          <w:lang w:val="nl-NL"/>
        </w:rPr>
      </w:pPr>
    </w:p>
    <w:p w14:paraId="7358CBF9" w14:textId="79D9FA1E" w:rsidR="001B1F3C" w:rsidRPr="0078447C" w:rsidRDefault="001510AD" w:rsidP="001B1F3C">
      <w:pPr>
        <w:pStyle w:val="Plattetekstinspringen"/>
        <w:numPr>
          <w:ilvl w:val="0"/>
          <w:numId w:val="31"/>
        </w:numPr>
        <w:tabs>
          <w:tab w:val="clear" w:pos="2"/>
          <w:tab w:val="clear" w:pos="568"/>
          <w:tab w:val="left" w:pos="709"/>
        </w:tabs>
        <w:spacing w:line="276" w:lineRule="auto"/>
        <w:jc w:val="both"/>
        <w:rPr>
          <w:rFonts w:asciiTheme="minorHAnsi" w:hAnsiTheme="minorHAnsi" w:cs="Arial"/>
          <w:sz w:val="22"/>
          <w:szCs w:val="22"/>
        </w:rPr>
      </w:pPr>
      <w:r w:rsidRPr="0078447C">
        <w:rPr>
          <w:rFonts w:ascii="Calibri" w:hAnsi="Calibri" w:cs="Arial"/>
          <w:sz w:val="22"/>
          <w:szCs w:val="22"/>
          <w:lang w:eastAsia="nl-NL"/>
        </w:rPr>
        <w:t xml:space="preserve">Deze consignatieovereenkomst maakt deel uit </w:t>
      </w:r>
      <w:r w:rsidRPr="001011ED">
        <w:rPr>
          <w:rFonts w:ascii="Calibri" w:hAnsi="Calibri" w:cs="Arial"/>
          <w:sz w:val="22"/>
          <w:szCs w:val="22"/>
          <w:lang w:eastAsia="nl-NL"/>
        </w:rPr>
        <w:t>van Raamovereenkomst</w:t>
      </w:r>
      <w:r w:rsidRPr="0078447C">
        <w:rPr>
          <w:rFonts w:ascii="Calibri" w:hAnsi="Calibri" w:cs="Arial"/>
          <w:sz w:val="22"/>
          <w:szCs w:val="22"/>
          <w:lang w:eastAsia="nl-NL"/>
        </w:rPr>
        <w:t xml:space="preserve"> met kenmerk</w:t>
      </w:r>
      <w:r>
        <w:rPr>
          <w:rFonts w:ascii="Calibri" w:hAnsi="Calibri" w:cs="Arial"/>
          <w:sz w:val="22"/>
          <w:szCs w:val="22"/>
          <w:lang w:eastAsia="nl-NL"/>
        </w:rPr>
        <w:t xml:space="preserve"> </w:t>
      </w:r>
      <w:r w:rsidR="00CD583B">
        <w:rPr>
          <w:rFonts w:asciiTheme="minorHAnsi" w:hAnsiTheme="minorHAnsi" w:cs="Arial"/>
          <w:sz w:val="22"/>
          <w:szCs w:val="22"/>
        </w:rPr>
        <w:t xml:space="preserve">M-EU-24-06 </w:t>
      </w:r>
      <w:r w:rsidRPr="0078447C">
        <w:rPr>
          <w:rFonts w:ascii="Calibri" w:hAnsi="Calibri" w:cs="Arial"/>
          <w:sz w:val="22"/>
          <w:szCs w:val="22"/>
          <w:lang w:eastAsia="nl-NL"/>
        </w:rPr>
        <w:t>d.d.</w:t>
      </w:r>
      <w:r>
        <w:rPr>
          <w:rFonts w:ascii="Calibri" w:hAnsi="Calibri" w:cs="Arial"/>
          <w:sz w:val="22"/>
          <w:szCs w:val="22"/>
          <w:lang w:eastAsia="nl-NL"/>
        </w:rPr>
        <w:t xml:space="preserve"> </w:t>
      </w:r>
      <w:r w:rsidRPr="00C7239D">
        <w:rPr>
          <w:rFonts w:asciiTheme="minorHAnsi" w:hAnsiTheme="minorHAnsi" w:cs="Arial"/>
          <w:sz w:val="22"/>
          <w:szCs w:val="22"/>
        </w:rPr>
        <w:t>[</w:t>
      </w:r>
      <w:r w:rsidRPr="00C7239D">
        <w:rPr>
          <w:rFonts w:asciiTheme="minorHAnsi" w:hAnsiTheme="minorHAnsi" w:cs="Arial"/>
          <w:sz w:val="22"/>
          <w:szCs w:val="22"/>
          <w:highlight w:val="yellow"/>
        </w:rPr>
        <w:t>invullen</w:t>
      </w:r>
      <w:r w:rsidRPr="00C7239D">
        <w:rPr>
          <w:rFonts w:asciiTheme="minorHAnsi" w:hAnsiTheme="minorHAnsi" w:cs="Arial"/>
          <w:sz w:val="22"/>
          <w:szCs w:val="22"/>
        </w:rPr>
        <w:t>]</w:t>
      </w:r>
      <w:r w:rsidRPr="0078447C">
        <w:rPr>
          <w:rFonts w:ascii="Calibri" w:hAnsi="Calibri" w:cs="Arial"/>
          <w:sz w:val="22"/>
          <w:szCs w:val="22"/>
          <w:lang w:eastAsia="nl-NL"/>
        </w:rPr>
        <w:t>.</w:t>
      </w:r>
    </w:p>
    <w:p w14:paraId="309606BE" w14:textId="77777777" w:rsidR="007250B8" w:rsidRPr="007250B8" w:rsidRDefault="007250B8" w:rsidP="007250B8">
      <w:pPr>
        <w:jc w:val="both"/>
        <w:rPr>
          <w:rFonts w:ascii="Calibri" w:hAnsi="Calibri" w:cs="Arial"/>
          <w:sz w:val="22"/>
          <w:szCs w:val="22"/>
          <w:lang w:val="nl-NL" w:eastAsia="nl-NL"/>
        </w:rPr>
      </w:pPr>
    </w:p>
    <w:p w14:paraId="068D8776" w14:textId="77777777" w:rsidR="007250B8" w:rsidRPr="007250B8" w:rsidRDefault="007250B8" w:rsidP="007250B8">
      <w:pPr>
        <w:jc w:val="both"/>
        <w:rPr>
          <w:rFonts w:ascii="Calibri" w:hAnsi="Calibri" w:cs="Arial"/>
          <w:sz w:val="22"/>
          <w:szCs w:val="22"/>
          <w:lang w:val="nl-NL" w:eastAsia="nl-NL"/>
        </w:rPr>
      </w:pPr>
    </w:p>
    <w:p w14:paraId="7E926493" w14:textId="77777777" w:rsidR="007250B8" w:rsidRPr="007250B8" w:rsidRDefault="001510AD" w:rsidP="007250B8">
      <w:pPr>
        <w:jc w:val="both"/>
        <w:rPr>
          <w:rFonts w:ascii="Calibri" w:hAnsi="Calibri" w:cs="Arial"/>
          <w:b/>
          <w:sz w:val="22"/>
          <w:szCs w:val="22"/>
          <w:lang w:val="nl-NL" w:eastAsia="nl-NL"/>
        </w:rPr>
      </w:pPr>
      <w:r w:rsidRPr="007250B8">
        <w:rPr>
          <w:rFonts w:ascii="Calibri" w:hAnsi="Calibri" w:cs="Arial"/>
          <w:b/>
          <w:sz w:val="22"/>
          <w:szCs w:val="22"/>
          <w:lang w:val="nl-NL" w:eastAsia="nl-NL"/>
        </w:rPr>
        <w:t>EN VERKLAREN HET VOLGENDE TE ZIJN OVEREENGEKOMEN:</w:t>
      </w:r>
    </w:p>
    <w:p w14:paraId="512949C5" w14:textId="77777777" w:rsidR="007250B8" w:rsidRPr="007250B8" w:rsidRDefault="007250B8" w:rsidP="007250B8">
      <w:pPr>
        <w:jc w:val="both"/>
        <w:rPr>
          <w:rFonts w:ascii="Calibri" w:hAnsi="Calibri"/>
          <w:sz w:val="22"/>
          <w:szCs w:val="22"/>
          <w:lang w:val="nl-NL"/>
        </w:rPr>
      </w:pPr>
    </w:p>
    <w:p w14:paraId="37FFF9D6" w14:textId="77777777" w:rsidR="00D73F4F" w:rsidRDefault="001510AD" w:rsidP="00D73F4F">
      <w:pPr>
        <w:pStyle w:val="Lijstalinea"/>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Artikel 1</w:t>
      </w:r>
      <w:r>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Pr="00D73F4F">
        <w:rPr>
          <w:rFonts w:ascii="Calibri" w:hAnsi="Calibri"/>
          <w:b/>
          <w:bCs/>
          <w:sz w:val="22"/>
          <w:szCs w:val="22"/>
          <w:u w:val="single"/>
          <w:lang w:val="nl-NL"/>
        </w:rPr>
        <w:t>Begripsbepaling</w:t>
      </w:r>
    </w:p>
    <w:p w14:paraId="72205677" w14:textId="77777777" w:rsidR="00D73F4F" w:rsidRPr="00D73F4F" w:rsidRDefault="00D73F4F" w:rsidP="00D73F4F">
      <w:pPr>
        <w:jc w:val="both"/>
        <w:rPr>
          <w:rFonts w:ascii="Calibri" w:hAnsi="Calibri"/>
          <w:b/>
          <w:bCs/>
          <w:sz w:val="22"/>
          <w:szCs w:val="22"/>
          <w:u w:val="single"/>
          <w:lang w:val="nl-NL"/>
        </w:rPr>
      </w:pPr>
    </w:p>
    <w:p w14:paraId="5DA1F742" w14:textId="77777777" w:rsidR="00D73F4F" w:rsidRPr="00D73F4F" w:rsidRDefault="001510AD" w:rsidP="00D73F4F">
      <w:pPr>
        <w:pStyle w:val="Lijstalinea"/>
        <w:numPr>
          <w:ilvl w:val="1"/>
          <w:numId w:val="34"/>
        </w:numPr>
        <w:ind w:left="714" w:hanging="714"/>
        <w:jc w:val="both"/>
        <w:rPr>
          <w:rFonts w:ascii="Calibri" w:hAnsi="Calibri"/>
          <w:b/>
          <w:bCs/>
          <w:sz w:val="22"/>
          <w:szCs w:val="22"/>
          <w:u w:val="single"/>
          <w:lang w:val="nl-NL"/>
        </w:rPr>
      </w:pPr>
      <w:r w:rsidRPr="00D73F4F">
        <w:rPr>
          <w:rFonts w:ascii="Calibri" w:hAnsi="Calibri"/>
          <w:b/>
          <w:bCs/>
          <w:sz w:val="22"/>
          <w:szCs w:val="22"/>
          <w:lang w:val="nl-NL"/>
        </w:rPr>
        <w:t>Consignatieovereenkomst</w:t>
      </w:r>
      <w:r w:rsidRPr="00D73F4F">
        <w:rPr>
          <w:rFonts w:ascii="Calibri" w:hAnsi="Calibri"/>
          <w:bCs/>
          <w:sz w:val="22"/>
          <w:szCs w:val="22"/>
          <w:lang w:val="nl-NL"/>
        </w:rPr>
        <w:t xml:space="preserve">: </w:t>
      </w:r>
      <w:r w:rsidRPr="00D73F4F">
        <w:rPr>
          <w:rFonts w:ascii="Calibri" w:hAnsi="Calibri"/>
          <w:sz w:val="22"/>
          <w:szCs w:val="22"/>
          <w:lang w:val="nl-NL"/>
        </w:rPr>
        <w:t>de overeenkomst tussen een consignatiegever en LUMC, waarbij de consignatiegever goederen gedurende een schriftelijke overeengekomen periode kosteloos in consignatie geeft, waarbij het eigendom en het risico pas overgaan op het moment dat de goederen door LUMC in gebruik worden genomen c</w:t>
      </w:r>
      <w:r w:rsidR="001C2C3C">
        <w:rPr>
          <w:rFonts w:ascii="Calibri" w:hAnsi="Calibri"/>
          <w:sz w:val="22"/>
          <w:szCs w:val="22"/>
          <w:lang w:val="nl-NL"/>
        </w:rPr>
        <w:t>.</w:t>
      </w:r>
      <w:r w:rsidRPr="00D73F4F">
        <w:rPr>
          <w:rFonts w:ascii="Calibri" w:hAnsi="Calibri"/>
          <w:sz w:val="22"/>
          <w:szCs w:val="22"/>
          <w:lang w:val="nl-NL"/>
        </w:rPr>
        <w:t>q</w:t>
      </w:r>
      <w:r w:rsidR="001C2C3C">
        <w:rPr>
          <w:rFonts w:ascii="Calibri" w:hAnsi="Calibri"/>
          <w:sz w:val="22"/>
          <w:szCs w:val="22"/>
          <w:lang w:val="nl-NL"/>
        </w:rPr>
        <w:t>.</w:t>
      </w:r>
      <w:r w:rsidRPr="00D73F4F">
        <w:rPr>
          <w:rFonts w:ascii="Calibri" w:hAnsi="Calibri"/>
          <w:sz w:val="22"/>
          <w:szCs w:val="22"/>
          <w:lang w:val="nl-NL"/>
        </w:rPr>
        <w:t xml:space="preserve"> verbruikt zijn</w:t>
      </w:r>
      <w:r w:rsidRPr="00D73F4F">
        <w:rPr>
          <w:rFonts w:ascii="Calibri" w:hAnsi="Calibri"/>
          <w:bCs/>
          <w:sz w:val="22"/>
          <w:szCs w:val="22"/>
          <w:lang w:val="nl-NL"/>
        </w:rPr>
        <w:t>;</w:t>
      </w:r>
    </w:p>
    <w:p w14:paraId="29978BB3" w14:textId="77777777" w:rsidR="00D73F4F" w:rsidRPr="00D73F4F" w:rsidRDefault="00D73F4F" w:rsidP="00D73F4F">
      <w:pPr>
        <w:jc w:val="both"/>
        <w:rPr>
          <w:rFonts w:ascii="Calibri" w:hAnsi="Calibri"/>
          <w:b/>
          <w:bCs/>
          <w:sz w:val="22"/>
          <w:szCs w:val="22"/>
          <w:u w:val="single"/>
          <w:lang w:val="nl-NL"/>
        </w:rPr>
      </w:pPr>
    </w:p>
    <w:p w14:paraId="35D71B02" w14:textId="77777777" w:rsidR="007250B8" w:rsidRPr="00D73F4F" w:rsidRDefault="001510AD" w:rsidP="00D73F4F">
      <w:pPr>
        <w:pStyle w:val="Lijstalinea"/>
        <w:numPr>
          <w:ilvl w:val="1"/>
          <w:numId w:val="34"/>
        </w:numPr>
        <w:ind w:left="714" w:hanging="714"/>
        <w:jc w:val="both"/>
        <w:rPr>
          <w:rFonts w:ascii="Calibri" w:hAnsi="Calibri"/>
          <w:b/>
          <w:bCs/>
          <w:sz w:val="22"/>
          <w:szCs w:val="22"/>
          <w:u w:val="single"/>
          <w:lang w:val="nl-NL"/>
        </w:rPr>
      </w:pPr>
      <w:r w:rsidRPr="00D73F4F">
        <w:rPr>
          <w:rFonts w:ascii="Calibri" w:hAnsi="Calibri"/>
          <w:b/>
          <w:bCs/>
          <w:sz w:val="22"/>
          <w:szCs w:val="22"/>
          <w:lang w:val="nl-NL"/>
        </w:rPr>
        <w:t>Producten</w:t>
      </w:r>
      <w:r w:rsidRPr="00D73F4F">
        <w:rPr>
          <w:rFonts w:ascii="Calibri" w:hAnsi="Calibri"/>
          <w:bCs/>
          <w:sz w:val="22"/>
          <w:szCs w:val="22"/>
          <w:lang w:val="nl-NL"/>
        </w:rPr>
        <w:t xml:space="preserve">: de door Partijen bepaalde producten, zoals opgenomen in Bijlage </w:t>
      </w:r>
      <w:r w:rsidR="001B1F3C">
        <w:rPr>
          <w:rFonts w:ascii="Calibri" w:hAnsi="Calibri"/>
          <w:bCs/>
          <w:sz w:val="22"/>
          <w:szCs w:val="22"/>
          <w:lang w:val="nl-NL"/>
        </w:rPr>
        <w:t>1</w:t>
      </w:r>
      <w:r w:rsidRPr="00D73F4F">
        <w:rPr>
          <w:rFonts w:ascii="Calibri" w:hAnsi="Calibri"/>
          <w:bCs/>
          <w:sz w:val="22"/>
          <w:szCs w:val="22"/>
          <w:lang w:val="nl-NL"/>
        </w:rPr>
        <w:t>, consignatievoorraad</w:t>
      </w:r>
    </w:p>
    <w:p w14:paraId="1833F26C" w14:textId="77777777" w:rsidR="007250B8" w:rsidRPr="007250B8" w:rsidRDefault="007250B8" w:rsidP="007250B8">
      <w:pPr>
        <w:jc w:val="both"/>
        <w:rPr>
          <w:rFonts w:ascii="Calibri" w:hAnsi="Calibri"/>
          <w:i/>
          <w:iCs/>
          <w:sz w:val="22"/>
          <w:szCs w:val="22"/>
          <w:lang w:val="nl-NL"/>
        </w:rPr>
      </w:pPr>
    </w:p>
    <w:p w14:paraId="1BE7D2C8" w14:textId="77777777" w:rsidR="007250B8" w:rsidRPr="007250B8" w:rsidRDefault="007250B8" w:rsidP="007250B8">
      <w:pPr>
        <w:jc w:val="both"/>
        <w:rPr>
          <w:rFonts w:ascii="Calibri" w:hAnsi="Calibri"/>
          <w:sz w:val="22"/>
          <w:szCs w:val="22"/>
          <w:lang w:val="nl-NL"/>
        </w:rPr>
      </w:pPr>
    </w:p>
    <w:p w14:paraId="278E0951" w14:textId="77777777" w:rsidR="007250B8" w:rsidRPr="00D73F4F" w:rsidRDefault="001510AD" w:rsidP="00D73F4F">
      <w:pPr>
        <w:pStyle w:val="Lijstalinea"/>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t>Artikel 2:</w:t>
      </w:r>
      <w:r w:rsidR="00266508"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00266508" w:rsidRPr="00D73F4F">
        <w:rPr>
          <w:rFonts w:ascii="Calibri" w:hAnsi="Calibri"/>
          <w:b/>
          <w:bCs/>
          <w:sz w:val="22"/>
          <w:szCs w:val="22"/>
          <w:u w:val="single"/>
          <w:lang w:val="nl-NL"/>
        </w:rPr>
        <w:t>Onderwerp van de overeenkomst</w:t>
      </w:r>
    </w:p>
    <w:p w14:paraId="0F0826EB" w14:textId="77777777" w:rsidR="007250B8" w:rsidRPr="007250B8" w:rsidRDefault="007250B8" w:rsidP="007250B8">
      <w:pPr>
        <w:jc w:val="both"/>
        <w:rPr>
          <w:rFonts w:ascii="Calibri" w:hAnsi="Calibri"/>
          <w:b/>
          <w:bCs/>
          <w:sz w:val="22"/>
          <w:szCs w:val="22"/>
          <w:u w:val="single"/>
          <w:lang w:val="nl-NL"/>
        </w:rPr>
      </w:pPr>
    </w:p>
    <w:p w14:paraId="46C9CB94" w14:textId="5569380E" w:rsidR="007250B8" w:rsidRPr="00D73F4F" w:rsidRDefault="001510AD" w:rsidP="00D73F4F">
      <w:pPr>
        <w:pStyle w:val="Lijstalinea"/>
        <w:numPr>
          <w:ilvl w:val="1"/>
          <w:numId w:val="34"/>
        </w:numPr>
        <w:ind w:left="714" w:hanging="714"/>
        <w:jc w:val="both"/>
        <w:rPr>
          <w:rFonts w:ascii="Calibri" w:hAnsi="Calibri"/>
          <w:sz w:val="22"/>
          <w:szCs w:val="22"/>
          <w:lang w:val="nl-NL"/>
        </w:rPr>
      </w:pPr>
      <w:r w:rsidRPr="00D73F4F">
        <w:rPr>
          <w:rFonts w:ascii="Calibri" w:hAnsi="Calibri"/>
          <w:bCs/>
          <w:sz w:val="22"/>
          <w:szCs w:val="22"/>
          <w:lang w:val="nl-NL"/>
        </w:rPr>
        <w:t>Consignatiegever geeft</w:t>
      </w:r>
      <w:r w:rsidR="001C2C3C">
        <w:rPr>
          <w:rFonts w:ascii="Calibri" w:hAnsi="Calibri"/>
          <w:sz w:val="22"/>
          <w:szCs w:val="22"/>
          <w:lang w:val="nl-NL"/>
        </w:rPr>
        <w:t xml:space="preserve"> in consignatie aan afdeling </w:t>
      </w:r>
      <w:r w:rsidR="00CD583B">
        <w:rPr>
          <w:rFonts w:ascii="Calibri" w:hAnsi="Calibri"/>
          <w:sz w:val="22"/>
          <w:szCs w:val="22"/>
          <w:lang w:val="nl-NL"/>
        </w:rPr>
        <w:t>oogheelkunde</w:t>
      </w:r>
      <w:r w:rsidRPr="00D73F4F">
        <w:rPr>
          <w:rFonts w:ascii="Calibri" w:hAnsi="Calibri"/>
          <w:sz w:val="22"/>
          <w:szCs w:val="22"/>
          <w:lang w:val="nl-NL"/>
        </w:rPr>
        <w:t xml:space="preserve"> (hierna te noemen: de Afdeling) de producten, zoals opgenomen in bijlage 1 (inclusief specificatie en serienummers),  die gedurende de overeengekomen periode zoals opgenomen in artikel 3 op bovenvermelde afdeling van LUMC op voorraad worden genomen. </w:t>
      </w:r>
    </w:p>
    <w:p w14:paraId="4693CE2C" w14:textId="77777777" w:rsidR="007250B8" w:rsidRPr="007250B8" w:rsidRDefault="007250B8" w:rsidP="007250B8">
      <w:pPr>
        <w:jc w:val="both"/>
        <w:rPr>
          <w:rFonts w:ascii="Calibri" w:hAnsi="Calibri"/>
          <w:sz w:val="22"/>
          <w:szCs w:val="22"/>
          <w:lang w:val="nl-NL"/>
        </w:rPr>
      </w:pPr>
    </w:p>
    <w:p w14:paraId="2F594CEB" w14:textId="77777777" w:rsidR="00EA2235" w:rsidRPr="00EA2235" w:rsidRDefault="001510AD" w:rsidP="00EA2235">
      <w:pPr>
        <w:pStyle w:val="Lijstalinea"/>
        <w:numPr>
          <w:ilvl w:val="1"/>
          <w:numId w:val="34"/>
        </w:numPr>
        <w:ind w:left="714" w:hanging="714"/>
        <w:rPr>
          <w:rFonts w:ascii="Calibri" w:hAnsi="Calibri"/>
          <w:sz w:val="22"/>
          <w:szCs w:val="22"/>
          <w:lang w:val="nl-NL"/>
        </w:rPr>
      </w:pPr>
      <w:r w:rsidRPr="00EA2235">
        <w:rPr>
          <w:rFonts w:ascii="Calibri" w:hAnsi="Calibri"/>
          <w:sz w:val="22"/>
          <w:szCs w:val="22"/>
          <w:lang w:val="nl-NL"/>
        </w:rPr>
        <w:t xml:space="preserve">Zodra de Afdeling gedurende de overeengekomen periode producten van de in consignatie voorraad in gebruik neemt, zal de Afdeling een elektronische inkooporder aan Consignatiegever verstrekken. Consignatiegever zal dan deze verbruikte producten in rekening brengen bij LUMC conform de prijzen en condities zoals vastgelegd in de Raamovereenkomst met kenmerk [invullen] d.d. [invullen]. </w:t>
      </w:r>
    </w:p>
    <w:p w14:paraId="0FE8B289" w14:textId="77777777" w:rsidR="007250B8" w:rsidRPr="007250B8" w:rsidRDefault="007250B8" w:rsidP="007250B8">
      <w:pPr>
        <w:jc w:val="both"/>
        <w:rPr>
          <w:rFonts w:ascii="Calibri" w:hAnsi="Calibri"/>
          <w:sz w:val="22"/>
          <w:szCs w:val="22"/>
          <w:lang w:val="nl-NL"/>
        </w:rPr>
      </w:pPr>
    </w:p>
    <w:p w14:paraId="6D15D91B" w14:textId="2587C4C0" w:rsidR="00EA2235" w:rsidRDefault="001510AD" w:rsidP="00D73F4F">
      <w:pPr>
        <w:pStyle w:val="Lijstalinea"/>
        <w:numPr>
          <w:ilvl w:val="1"/>
          <w:numId w:val="34"/>
        </w:numPr>
        <w:ind w:left="714" w:hanging="714"/>
        <w:jc w:val="both"/>
        <w:rPr>
          <w:rFonts w:ascii="Calibri" w:hAnsi="Calibri"/>
          <w:sz w:val="22"/>
          <w:szCs w:val="22"/>
          <w:lang w:val="nl-NL"/>
        </w:rPr>
      </w:pPr>
      <w:r w:rsidRPr="007250B8">
        <w:rPr>
          <w:rFonts w:ascii="Calibri" w:hAnsi="Calibri"/>
          <w:sz w:val="22"/>
          <w:szCs w:val="22"/>
          <w:lang w:val="nl-NL"/>
        </w:rPr>
        <w:t xml:space="preserve">Partijen spreken, indien nodig, een </w:t>
      </w:r>
      <w:r>
        <w:rPr>
          <w:rFonts w:ascii="Calibri" w:hAnsi="Calibri"/>
          <w:sz w:val="22"/>
          <w:szCs w:val="22"/>
          <w:lang w:val="nl-NL"/>
        </w:rPr>
        <w:t>minimale voorraad</w:t>
      </w:r>
      <w:r w:rsidRPr="007250B8">
        <w:rPr>
          <w:rFonts w:ascii="Calibri" w:hAnsi="Calibri"/>
          <w:sz w:val="22"/>
          <w:szCs w:val="22"/>
          <w:lang w:val="nl-NL"/>
        </w:rPr>
        <w:t xml:space="preserve"> af voor de verschillende producten, hetgeen alsdan is opgenomen in bijlage 1 van deze </w:t>
      </w:r>
      <w:r>
        <w:rPr>
          <w:rFonts w:ascii="Calibri" w:hAnsi="Calibri"/>
          <w:sz w:val="22"/>
          <w:szCs w:val="22"/>
          <w:lang w:val="nl-NL"/>
        </w:rPr>
        <w:t>Consignatie</w:t>
      </w:r>
      <w:r w:rsidRPr="007250B8">
        <w:rPr>
          <w:rFonts w:ascii="Calibri" w:hAnsi="Calibri"/>
          <w:sz w:val="22"/>
          <w:szCs w:val="22"/>
          <w:lang w:val="nl-NL"/>
        </w:rPr>
        <w:t>overeenkomst. Op het moment dat de werkeli</w:t>
      </w:r>
      <w:r>
        <w:rPr>
          <w:rFonts w:ascii="Calibri" w:hAnsi="Calibri"/>
          <w:sz w:val="22"/>
          <w:szCs w:val="22"/>
          <w:lang w:val="nl-NL"/>
        </w:rPr>
        <w:t>jke voorraadniveaus deze minimale</w:t>
      </w:r>
      <w:r w:rsidRPr="007250B8">
        <w:rPr>
          <w:rFonts w:ascii="Calibri" w:hAnsi="Calibri"/>
          <w:sz w:val="22"/>
          <w:szCs w:val="22"/>
          <w:lang w:val="nl-NL"/>
        </w:rPr>
        <w:t xml:space="preserve"> voorraadnivea</w:t>
      </w:r>
      <w:r>
        <w:rPr>
          <w:rFonts w:ascii="Calibri" w:hAnsi="Calibri"/>
          <w:sz w:val="22"/>
          <w:szCs w:val="22"/>
          <w:lang w:val="nl-NL"/>
        </w:rPr>
        <w:t>us bereiken, dan zal LUMC</w:t>
      </w:r>
      <w:r w:rsidRPr="007250B8">
        <w:rPr>
          <w:rFonts w:ascii="Calibri" w:hAnsi="Calibri"/>
          <w:sz w:val="22"/>
          <w:szCs w:val="22"/>
          <w:lang w:val="nl-NL"/>
        </w:rPr>
        <w:t xml:space="preserve"> Consignatiegever hierover informeren</w:t>
      </w:r>
      <w:r>
        <w:rPr>
          <w:rFonts w:ascii="Calibri" w:hAnsi="Calibri"/>
          <w:sz w:val="22"/>
          <w:szCs w:val="22"/>
          <w:lang w:val="nl-NL"/>
        </w:rPr>
        <w:t xml:space="preserve">, middels het plaatsen van een elektronische inkooporder. Consignatiegever </w:t>
      </w:r>
      <w:r w:rsidRPr="007250B8">
        <w:rPr>
          <w:rFonts w:ascii="Calibri" w:hAnsi="Calibri"/>
          <w:sz w:val="22"/>
          <w:szCs w:val="22"/>
          <w:lang w:val="nl-NL"/>
        </w:rPr>
        <w:t xml:space="preserve">zal zorgen dat de voorraad voor haar rekening op tijd, conform de voorwaarden </w:t>
      </w:r>
      <w:r w:rsidRPr="001011ED">
        <w:rPr>
          <w:rFonts w:ascii="Calibri" w:hAnsi="Calibri"/>
          <w:sz w:val="22"/>
          <w:szCs w:val="22"/>
          <w:lang w:val="nl-NL"/>
        </w:rPr>
        <w:t>in de</w:t>
      </w:r>
      <w:r w:rsidRPr="001011ED">
        <w:rPr>
          <w:rFonts w:ascii="Calibri" w:hAnsi="Calibri"/>
          <w:color w:val="FF0000"/>
          <w:sz w:val="22"/>
          <w:szCs w:val="22"/>
          <w:lang w:val="nl-NL"/>
        </w:rPr>
        <w:t xml:space="preserve"> </w:t>
      </w:r>
      <w:r w:rsidRPr="001011ED">
        <w:rPr>
          <w:rFonts w:ascii="Calibri" w:hAnsi="Calibri" w:cs="Arial"/>
          <w:sz w:val="22"/>
          <w:szCs w:val="22"/>
          <w:lang w:val="nl-NL" w:eastAsia="nl-NL"/>
        </w:rPr>
        <w:t>Raamovereenkomst</w:t>
      </w:r>
      <w:r w:rsidRPr="0078447C">
        <w:rPr>
          <w:rFonts w:ascii="Calibri" w:hAnsi="Calibri" w:cs="Arial"/>
          <w:sz w:val="22"/>
          <w:szCs w:val="22"/>
          <w:lang w:val="nl-NL" w:eastAsia="nl-NL"/>
        </w:rPr>
        <w:t xml:space="preserve"> </w:t>
      </w:r>
      <w:r>
        <w:rPr>
          <w:rFonts w:ascii="Calibri" w:hAnsi="Calibri"/>
          <w:sz w:val="22"/>
          <w:szCs w:val="22"/>
          <w:lang w:val="nl-NL"/>
        </w:rPr>
        <w:t xml:space="preserve">kenmerk </w:t>
      </w:r>
      <w:r w:rsidR="00946E19">
        <w:rPr>
          <w:rFonts w:ascii="Calibri" w:hAnsi="Calibri"/>
          <w:sz w:val="22"/>
          <w:szCs w:val="22"/>
          <w:lang w:val="nl-NL"/>
        </w:rPr>
        <w:t>M-EU-</w:t>
      </w:r>
      <w:r w:rsidR="004052CB">
        <w:rPr>
          <w:rFonts w:asciiTheme="minorHAnsi" w:hAnsiTheme="minorHAnsi" w:cs="Arial"/>
          <w:sz w:val="22"/>
          <w:szCs w:val="22"/>
          <w:lang w:val="nl-NL"/>
        </w:rPr>
        <w:t xml:space="preserve">24-06 </w:t>
      </w:r>
      <w:r w:rsidRPr="007250B8">
        <w:rPr>
          <w:rFonts w:ascii="Calibri" w:hAnsi="Calibri"/>
          <w:sz w:val="22"/>
          <w:szCs w:val="22"/>
          <w:lang w:val="nl-NL"/>
        </w:rPr>
        <w:t xml:space="preserve">d.d. </w:t>
      </w:r>
      <w:r w:rsidRPr="007D1E24">
        <w:rPr>
          <w:rFonts w:asciiTheme="minorHAnsi" w:hAnsiTheme="minorHAnsi" w:cs="Arial"/>
          <w:sz w:val="22"/>
          <w:szCs w:val="22"/>
          <w:lang w:val="nl-NL"/>
        </w:rPr>
        <w:t>[</w:t>
      </w:r>
      <w:r w:rsidRPr="007D1E24">
        <w:rPr>
          <w:rFonts w:asciiTheme="minorHAnsi" w:hAnsiTheme="minorHAnsi" w:cs="Arial"/>
          <w:sz w:val="22"/>
          <w:szCs w:val="22"/>
          <w:highlight w:val="yellow"/>
          <w:lang w:val="nl-NL"/>
        </w:rPr>
        <w:t>invullen</w:t>
      </w:r>
      <w:r w:rsidRPr="007D1E24">
        <w:rPr>
          <w:rFonts w:asciiTheme="minorHAnsi" w:hAnsiTheme="minorHAnsi" w:cs="Arial"/>
          <w:sz w:val="22"/>
          <w:szCs w:val="22"/>
          <w:lang w:val="nl-NL"/>
        </w:rPr>
        <w:t xml:space="preserve">] </w:t>
      </w:r>
      <w:r w:rsidRPr="007250B8">
        <w:rPr>
          <w:rFonts w:ascii="Calibri" w:hAnsi="Calibri"/>
          <w:sz w:val="22"/>
          <w:szCs w:val="22"/>
          <w:lang w:val="nl-NL"/>
        </w:rPr>
        <w:t xml:space="preserve">wordt aangevuld. </w:t>
      </w:r>
    </w:p>
    <w:p w14:paraId="7A36C882" w14:textId="77777777" w:rsidR="007250B8" w:rsidRPr="007250B8" w:rsidRDefault="007250B8" w:rsidP="007250B8">
      <w:pPr>
        <w:ind w:left="720" w:hanging="720"/>
        <w:jc w:val="both"/>
        <w:rPr>
          <w:rFonts w:ascii="Calibri" w:hAnsi="Calibri"/>
          <w:sz w:val="22"/>
          <w:szCs w:val="22"/>
          <w:lang w:val="nl-NL"/>
        </w:rPr>
      </w:pPr>
    </w:p>
    <w:p w14:paraId="22B70C0E" w14:textId="26FF7E3B" w:rsidR="00EA2235" w:rsidRPr="00101152" w:rsidRDefault="001510AD" w:rsidP="00101152">
      <w:pPr>
        <w:pStyle w:val="Lijstalinea"/>
        <w:numPr>
          <w:ilvl w:val="1"/>
          <w:numId w:val="34"/>
        </w:numPr>
        <w:ind w:left="714" w:hanging="714"/>
        <w:jc w:val="both"/>
        <w:rPr>
          <w:rFonts w:ascii="Calibri" w:hAnsi="Calibri"/>
          <w:sz w:val="22"/>
          <w:szCs w:val="22"/>
          <w:lang w:val="nl-NL"/>
        </w:rPr>
      </w:pPr>
      <w:bookmarkStart w:id="0" w:name="_Hlk187147434"/>
      <w:r w:rsidRPr="00EF4F74">
        <w:rPr>
          <w:rFonts w:ascii="Calibri" w:hAnsi="Calibri"/>
          <w:sz w:val="22"/>
          <w:szCs w:val="22"/>
          <w:lang w:val="nl-NL"/>
        </w:rPr>
        <w:t>Wijzigen</w:t>
      </w:r>
      <w:r>
        <w:rPr>
          <w:rFonts w:ascii="Calibri" w:hAnsi="Calibri"/>
          <w:sz w:val="22"/>
          <w:szCs w:val="22"/>
          <w:lang w:val="nl-NL"/>
        </w:rPr>
        <w:t xml:space="preserve"> en aanpassen</w:t>
      </w:r>
      <w:r w:rsidRPr="00EF4F74">
        <w:rPr>
          <w:rFonts w:ascii="Calibri" w:hAnsi="Calibri"/>
          <w:sz w:val="22"/>
          <w:szCs w:val="22"/>
          <w:lang w:val="nl-NL"/>
        </w:rPr>
        <w:t xml:space="preserve"> van </w:t>
      </w:r>
      <w:r>
        <w:rPr>
          <w:rFonts w:ascii="Calibri" w:hAnsi="Calibri"/>
          <w:sz w:val="22"/>
          <w:szCs w:val="22"/>
          <w:lang w:val="nl-NL"/>
        </w:rPr>
        <w:t xml:space="preserve">(minimale) </w:t>
      </w:r>
      <w:r w:rsidRPr="00EF4F74">
        <w:rPr>
          <w:rFonts w:ascii="Calibri" w:hAnsi="Calibri"/>
          <w:sz w:val="22"/>
          <w:szCs w:val="22"/>
          <w:lang w:val="nl-NL"/>
        </w:rPr>
        <w:t>voorraad</w:t>
      </w:r>
      <w:r>
        <w:rPr>
          <w:rFonts w:ascii="Calibri" w:hAnsi="Calibri"/>
          <w:sz w:val="22"/>
          <w:szCs w:val="22"/>
          <w:lang w:val="nl-NL"/>
        </w:rPr>
        <w:t xml:space="preserve"> aantallen </w:t>
      </w:r>
      <w:r w:rsidRPr="00EF4F74">
        <w:rPr>
          <w:rFonts w:ascii="Calibri" w:hAnsi="Calibri"/>
          <w:sz w:val="22"/>
          <w:szCs w:val="22"/>
          <w:lang w:val="nl-NL"/>
        </w:rPr>
        <w:t xml:space="preserve">kan in overleg met </w:t>
      </w:r>
      <w:r>
        <w:rPr>
          <w:rFonts w:ascii="Calibri" w:hAnsi="Calibri"/>
          <w:sz w:val="22"/>
          <w:szCs w:val="22"/>
          <w:lang w:val="nl-NL"/>
        </w:rPr>
        <w:t xml:space="preserve">de budgethouder </w:t>
      </w:r>
      <w:r w:rsidR="00101152">
        <w:rPr>
          <w:rFonts w:ascii="Calibri" w:hAnsi="Calibri"/>
          <w:sz w:val="22"/>
          <w:szCs w:val="22"/>
          <w:lang w:val="nl-NL"/>
        </w:rPr>
        <w:t xml:space="preserve"> of gedelegeerd verantwoordelijke </w:t>
      </w:r>
      <w:r w:rsidRPr="00EF4F74">
        <w:rPr>
          <w:rFonts w:ascii="Calibri" w:hAnsi="Calibri"/>
          <w:sz w:val="22"/>
          <w:szCs w:val="22"/>
          <w:lang w:val="nl-NL"/>
        </w:rPr>
        <w:t xml:space="preserve">van </w:t>
      </w:r>
      <w:r>
        <w:rPr>
          <w:rFonts w:ascii="Calibri" w:hAnsi="Calibri"/>
          <w:sz w:val="22"/>
          <w:szCs w:val="22"/>
          <w:lang w:val="nl-NL"/>
        </w:rPr>
        <w:t>het specialisme.</w:t>
      </w:r>
      <w:r w:rsidR="00101152">
        <w:rPr>
          <w:rFonts w:ascii="Calibri" w:hAnsi="Calibri"/>
          <w:sz w:val="22"/>
          <w:szCs w:val="22"/>
          <w:lang w:val="nl-NL"/>
        </w:rPr>
        <w:t xml:space="preserve"> Wijzigingen moeten opnieuw worden vastgelegd door de contractmanager en </w:t>
      </w:r>
      <w:r w:rsidRPr="00101152">
        <w:rPr>
          <w:rFonts w:ascii="Calibri" w:hAnsi="Calibri"/>
          <w:sz w:val="22"/>
          <w:szCs w:val="22"/>
          <w:lang w:val="nl-NL"/>
        </w:rPr>
        <w:t>worden gecommuniceerd met de Facilitair Coördinator OK</w:t>
      </w:r>
      <w:r w:rsidR="00101152">
        <w:rPr>
          <w:rFonts w:ascii="Calibri" w:hAnsi="Calibri"/>
          <w:sz w:val="22"/>
          <w:szCs w:val="22"/>
          <w:lang w:val="nl-NL"/>
        </w:rPr>
        <w:t>.</w:t>
      </w:r>
    </w:p>
    <w:bookmarkEnd w:id="0"/>
    <w:p w14:paraId="17993541" w14:textId="77777777" w:rsidR="004052CB" w:rsidRPr="004052CB" w:rsidRDefault="004052CB" w:rsidP="004052CB">
      <w:pPr>
        <w:jc w:val="both"/>
        <w:rPr>
          <w:rFonts w:ascii="Calibri" w:hAnsi="Calibri"/>
          <w:sz w:val="22"/>
          <w:szCs w:val="22"/>
          <w:lang w:val="nl-NL"/>
        </w:rPr>
      </w:pPr>
    </w:p>
    <w:p w14:paraId="7C0B6639" w14:textId="43A1EEB5" w:rsidR="007250B8" w:rsidRPr="00946E19" w:rsidRDefault="001510AD" w:rsidP="00946E19">
      <w:pPr>
        <w:pStyle w:val="Lijstalinea"/>
        <w:numPr>
          <w:ilvl w:val="1"/>
          <w:numId w:val="34"/>
        </w:numPr>
        <w:ind w:left="714" w:hanging="714"/>
        <w:jc w:val="both"/>
        <w:rPr>
          <w:rFonts w:ascii="Calibri" w:hAnsi="Calibri"/>
          <w:sz w:val="22"/>
          <w:szCs w:val="22"/>
          <w:lang w:val="nl-NL"/>
        </w:rPr>
      </w:pPr>
      <w:r w:rsidRPr="00EA2235">
        <w:rPr>
          <w:rFonts w:ascii="Calibri" w:hAnsi="Calibri"/>
          <w:sz w:val="22"/>
          <w:szCs w:val="22"/>
          <w:lang w:val="nl-NL"/>
        </w:rPr>
        <w:t xml:space="preserve">Consignatiegever is niet toegestaan om zonder overleg met LUMC afdeling Inkoop artikelen toe te voegen aan de lijst gedurende de Raamovereenkomst. Het toevoegen van artikelen en het aanpassen van deze Consignatieovereenkomst kan enkel middels een Addendum. </w:t>
      </w:r>
    </w:p>
    <w:p w14:paraId="5C5D8760" w14:textId="77777777" w:rsidR="007250B8" w:rsidRPr="007250B8" w:rsidRDefault="007250B8" w:rsidP="007250B8">
      <w:pPr>
        <w:jc w:val="both"/>
        <w:rPr>
          <w:rFonts w:ascii="Calibri" w:hAnsi="Calibri"/>
          <w:sz w:val="22"/>
          <w:szCs w:val="22"/>
          <w:lang w:val="nl-NL"/>
        </w:rPr>
      </w:pPr>
    </w:p>
    <w:p w14:paraId="0B1F52A8" w14:textId="77777777" w:rsidR="0072141F" w:rsidRDefault="001510AD" w:rsidP="0072141F">
      <w:pPr>
        <w:pStyle w:val="Lijstalinea"/>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Artikel 3</w:t>
      </w:r>
      <w:r w:rsidR="00D73F4F">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00EA2235">
        <w:rPr>
          <w:rFonts w:ascii="Calibri" w:hAnsi="Calibri"/>
          <w:b/>
          <w:bCs/>
          <w:sz w:val="22"/>
          <w:szCs w:val="22"/>
          <w:u w:val="single"/>
          <w:lang w:val="nl-NL"/>
        </w:rPr>
        <w:t>Consignatievoorraad</w:t>
      </w:r>
    </w:p>
    <w:p w14:paraId="4BB2B645" w14:textId="77777777" w:rsidR="0072141F" w:rsidRPr="0072141F" w:rsidRDefault="0072141F" w:rsidP="0072141F">
      <w:pPr>
        <w:jc w:val="both"/>
        <w:rPr>
          <w:rFonts w:ascii="Calibri" w:hAnsi="Calibri"/>
          <w:b/>
          <w:bCs/>
          <w:sz w:val="22"/>
          <w:szCs w:val="22"/>
          <w:u w:val="single"/>
          <w:lang w:val="nl-NL"/>
        </w:rPr>
      </w:pPr>
    </w:p>
    <w:p w14:paraId="119318B8" w14:textId="1AA11C53" w:rsidR="009E1F87" w:rsidRPr="0045518E" w:rsidRDefault="0045518E" w:rsidP="0072141F">
      <w:pPr>
        <w:pStyle w:val="Lijstalinea"/>
        <w:numPr>
          <w:ilvl w:val="1"/>
          <w:numId w:val="34"/>
        </w:numPr>
        <w:ind w:left="714" w:hanging="714"/>
        <w:jc w:val="both"/>
        <w:rPr>
          <w:rFonts w:ascii="Calibri" w:hAnsi="Calibri"/>
          <w:b/>
          <w:bCs/>
          <w:sz w:val="22"/>
          <w:szCs w:val="22"/>
          <w:u w:val="single"/>
          <w:lang w:val="nl-NL"/>
        </w:rPr>
      </w:pPr>
      <w:r w:rsidRPr="0045518E">
        <w:rPr>
          <w:rFonts w:ascii="Calibri" w:hAnsi="Calibri"/>
          <w:sz w:val="22"/>
          <w:szCs w:val="22"/>
          <w:lang w:val="nl-NL"/>
        </w:rPr>
        <w:t xml:space="preserve">Het uitgangspunt van de consignatievoorraad is de huidige situatie. Als Consignatiegever in Gunningscriteria K2 een passend voorstel heeft gedaan wordt de consignatievoorraad opnieuw ingedeeld, dit zal plaatsvinden in overleg. </w:t>
      </w:r>
    </w:p>
    <w:p w14:paraId="1F4F90C5" w14:textId="77777777" w:rsidR="009E1F87" w:rsidRPr="009E1F87" w:rsidRDefault="009E1F87" w:rsidP="009E1F87">
      <w:pPr>
        <w:pStyle w:val="Lijstalinea"/>
        <w:ind w:left="714"/>
        <w:jc w:val="both"/>
        <w:rPr>
          <w:rFonts w:ascii="Calibri" w:hAnsi="Calibri"/>
          <w:b/>
          <w:bCs/>
          <w:sz w:val="22"/>
          <w:szCs w:val="22"/>
          <w:u w:val="single"/>
          <w:lang w:val="nl-NL"/>
        </w:rPr>
      </w:pPr>
    </w:p>
    <w:p w14:paraId="22075A99" w14:textId="3F1E89A3" w:rsidR="0072141F" w:rsidRPr="0072141F" w:rsidRDefault="001510AD" w:rsidP="0072141F">
      <w:pPr>
        <w:pStyle w:val="Lijstalinea"/>
        <w:numPr>
          <w:ilvl w:val="1"/>
          <w:numId w:val="34"/>
        </w:numPr>
        <w:ind w:left="714" w:hanging="714"/>
        <w:jc w:val="both"/>
        <w:rPr>
          <w:rFonts w:ascii="Calibri" w:hAnsi="Calibri"/>
          <w:b/>
          <w:bCs/>
          <w:sz w:val="22"/>
          <w:szCs w:val="22"/>
          <w:u w:val="single"/>
          <w:lang w:val="nl-NL"/>
        </w:rPr>
      </w:pPr>
      <w:r w:rsidRPr="0072141F">
        <w:rPr>
          <w:rFonts w:ascii="Calibri" w:hAnsi="Calibri"/>
          <w:sz w:val="22"/>
          <w:szCs w:val="22"/>
          <w:lang w:val="nl-NL"/>
        </w:rPr>
        <w:t>Gedurende de overeengekomen periode wordt de  consignatie voorraad door Consignatiegever  in overleg met de Facilitair Coördinator OK twee (2) keer per jaar geïnventariseerd. Hiervoor wordt een inventarisatieoverzicht opgesteld die, bij akkoord, door de contactpersoon van de Afdeling en de Consignatiegever wordt ondertekend. Verbruikte producten van de consignatievoorraad die op dat moment nog niet bij Consignatiegever zijn gemeld middels een elektronische inkooporder, zullen alsnog in rekening worden gebracht.</w:t>
      </w:r>
    </w:p>
    <w:p w14:paraId="0F2B57C8" w14:textId="77777777" w:rsidR="0072141F" w:rsidRPr="0072141F" w:rsidRDefault="0072141F" w:rsidP="0072141F">
      <w:pPr>
        <w:jc w:val="both"/>
        <w:rPr>
          <w:rFonts w:ascii="Calibri" w:hAnsi="Calibri"/>
          <w:b/>
          <w:bCs/>
          <w:sz w:val="22"/>
          <w:szCs w:val="22"/>
          <w:u w:val="single"/>
          <w:lang w:val="nl-NL"/>
        </w:rPr>
      </w:pPr>
    </w:p>
    <w:p w14:paraId="0CD34FFA" w14:textId="77777777" w:rsidR="006E3683" w:rsidRPr="006E3683" w:rsidRDefault="001510AD" w:rsidP="006E3683">
      <w:pPr>
        <w:pStyle w:val="Lijstalinea"/>
        <w:numPr>
          <w:ilvl w:val="1"/>
          <w:numId w:val="34"/>
        </w:numPr>
        <w:ind w:left="714" w:hanging="714"/>
        <w:jc w:val="both"/>
        <w:rPr>
          <w:rFonts w:ascii="Calibri" w:hAnsi="Calibri"/>
          <w:b/>
          <w:bCs/>
          <w:sz w:val="22"/>
          <w:szCs w:val="22"/>
          <w:u w:val="single"/>
          <w:lang w:val="nl-NL"/>
        </w:rPr>
      </w:pPr>
      <w:r w:rsidRPr="0072141F">
        <w:rPr>
          <w:rFonts w:ascii="Calibri" w:hAnsi="Calibri"/>
          <w:sz w:val="22"/>
          <w:szCs w:val="22"/>
          <w:lang w:val="nl-NL"/>
        </w:rPr>
        <w:t>Consignatiegever zal de telling tijdig inplannen in overleg met LUMC en minimaal 4 weken voor aanvang aankondigen. Voor deze telling wordt de Facilitair Coördinator OK uitgenodigd. Hiervoor kan contact worden opgenomen middels e-mail via BestellenOK@lumc.nl. Zonder afspraak is er geen consignatietelling mogelijk.</w:t>
      </w:r>
    </w:p>
    <w:p w14:paraId="21AFE5C4" w14:textId="77777777" w:rsidR="006E3683" w:rsidRPr="006E3683" w:rsidRDefault="006E3683" w:rsidP="006E3683">
      <w:pPr>
        <w:pStyle w:val="Lijstalinea"/>
        <w:ind w:left="714"/>
        <w:jc w:val="both"/>
        <w:rPr>
          <w:rFonts w:ascii="Calibri" w:hAnsi="Calibri"/>
          <w:b/>
          <w:bCs/>
          <w:sz w:val="22"/>
          <w:szCs w:val="22"/>
          <w:u w:val="single"/>
          <w:lang w:val="nl-NL"/>
        </w:rPr>
      </w:pPr>
    </w:p>
    <w:p w14:paraId="740E4FAA" w14:textId="77777777" w:rsidR="006E3683" w:rsidRPr="006E3683" w:rsidRDefault="001510AD" w:rsidP="006E3683">
      <w:pPr>
        <w:pStyle w:val="Lijstalinea"/>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 xml:space="preserve">Op de dag van de telling zal Consignatiegever 1 op 1 begeleidt worden door de Facilitair Coördinator OK of een afgevaardigde daarvan. Na de telling zal er een evaluatiemoment plaatsvinden tussen Consignatiegever en Facilitair Coördinator OK. </w:t>
      </w:r>
    </w:p>
    <w:p w14:paraId="64132730" w14:textId="77777777" w:rsidR="006E3683" w:rsidRPr="006E3683" w:rsidRDefault="006E3683" w:rsidP="006E3683">
      <w:pPr>
        <w:pStyle w:val="Lijstalinea"/>
        <w:ind w:left="714"/>
        <w:jc w:val="both"/>
        <w:rPr>
          <w:rFonts w:ascii="Calibri" w:hAnsi="Calibri"/>
          <w:b/>
          <w:bCs/>
          <w:sz w:val="22"/>
          <w:szCs w:val="22"/>
          <w:u w:val="single"/>
          <w:lang w:val="nl-NL"/>
        </w:rPr>
      </w:pPr>
    </w:p>
    <w:p w14:paraId="4DD35525" w14:textId="77777777" w:rsidR="006E3683" w:rsidRPr="006E3683" w:rsidRDefault="001510AD" w:rsidP="006E3683">
      <w:pPr>
        <w:pStyle w:val="Lijstalinea"/>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Tijdens de evaluatie zullen de eventuele verschillen besproken en indien mogelijk al deels geanalyseerd, worden.</w:t>
      </w:r>
      <w:r w:rsidRPr="006E3683">
        <w:rPr>
          <w:rFonts w:asciiTheme="minorHAnsi" w:hAnsiTheme="minorHAnsi"/>
          <w:sz w:val="20"/>
          <w:szCs w:val="20"/>
          <w:lang w:val="nl-NL"/>
        </w:rPr>
        <w:t xml:space="preserve"> </w:t>
      </w:r>
    </w:p>
    <w:p w14:paraId="3F765E2F" w14:textId="77777777" w:rsidR="006E3683" w:rsidRPr="006E3683" w:rsidRDefault="006E3683" w:rsidP="006E3683">
      <w:pPr>
        <w:pStyle w:val="Lijstalinea"/>
        <w:ind w:left="714"/>
        <w:jc w:val="both"/>
        <w:rPr>
          <w:rFonts w:ascii="Calibri" w:hAnsi="Calibri"/>
          <w:b/>
          <w:bCs/>
          <w:sz w:val="22"/>
          <w:szCs w:val="22"/>
          <w:u w:val="single"/>
          <w:lang w:val="nl-NL"/>
        </w:rPr>
      </w:pPr>
    </w:p>
    <w:p w14:paraId="3B080093" w14:textId="5D990E1D" w:rsidR="006E3683" w:rsidRPr="006E3683" w:rsidRDefault="001510AD" w:rsidP="006E3683">
      <w:pPr>
        <w:pStyle w:val="Lijstalinea"/>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Aan het einde van de dag/ de volgende werkdag zal de tellinglijst en verschillenlijst, inclusief bijbehorende acties, door Consignatiegever schriftelijk middels e-mail worden gedeeld met Facilitair Coördinator OK</w:t>
      </w:r>
      <w:r w:rsidR="005F3262">
        <w:rPr>
          <w:rFonts w:ascii="Calibri" w:hAnsi="Calibri"/>
          <w:sz w:val="22"/>
          <w:szCs w:val="22"/>
          <w:lang w:val="nl-NL"/>
        </w:rPr>
        <w:t xml:space="preserve"> en de contractmanager</w:t>
      </w:r>
      <w:r w:rsidR="006036BC">
        <w:rPr>
          <w:rFonts w:ascii="Calibri" w:hAnsi="Calibri"/>
          <w:sz w:val="22"/>
          <w:szCs w:val="22"/>
          <w:lang w:val="nl-NL"/>
        </w:rPr>
        <w:t>.</w:t>
      </w:r>
    </w:p>
    <w:p w14:paraId="3D0AD687" w14:textId="77777777" w:rsidR="006E3683" w:rsidRPr="006E3683" w:rsidRDefault="006E3683" w:rsidP="006E3683">
      <w:pPr>
        <w:pStyle w:val="Lijstalinea"/>
        <w:ind w:left="714"/>
        <w:jc w:val="both"/>
        <w:rPr>
          <w:rFonts w:ascii="Calibri" w:hAnsi="Calibri"/>
          <w:b/>
          <w:bCs/>
          <w:sz w:val="22"/>
          <w:szCs w:val="22"/>
          <w:u w:val="single"/>
          <w:lang w:val="nl-NL"/>
        </w:rPr>
      </w:pPr>
    </w:p>
    <w:p w14:paraId="63D4CBB0" w14:textId="77777777" w:rsidR="006E3683" w:rsidRPr="006E3683" w:rsidRDefault="001510AD" w:rsidP="006E3683">
      <w:pPr>
        <w:pStyle w:val="Lijstalinea"/>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 xml:space="preserve">Per afwijking zal weergegeven worden welke actie noodzakelijk is om de afwijking te analyseren en wie de actiehouder is. </w:t>
      </w:r>
    </w:p>
    <w:p w14:paraId="75970630" w14:textId="77777777" w:rsidR="006E3683" w:rsidRPr="006E3683" w:rsidRDefault="006E3683" w:rsidP="006E3683">
      <w:pPr>
        <w:pStyle w:val="Lijstalinea"/>
        <w:ind w:left="714"/>
        <w:jc w:val="both"/>
        <w:rPr>
          <w:rFonts w:ascii="Calibri" w:hAnsi="Calibri"/>
          <w:b/>
          <w:bCs/>
          <w:sz w:val="22"/>
          <w:szCs w:val="22"/>
          <w:u w:val="single"/>
          <w:lang w:val="nl-NL"/>
        </w:rPr>
      </w:pPr>
    </w:p>
    <w:p w14:paraId="3DD544D1" w14:textId="77777777" w:rsidR="006E3683" w:rsidRPr="006E3683" w:rsidRDefault="001510AD" w:rsidP="006E3683">
      <w:pPr>
        <w:pStyle w:val="Lijstalinea"/>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Zowel Consignatiegever en LUMC zullen zich inspannen om de acties zo spoedig mogelijk af te ronden.</w:t>
      </w:r>
    </w:p>
    <w:p w14:paraId="39BDD6A0" w14:textId="77777777" w:rsidR="006E3683" w:rsidRPr="006E3683" w:rsidRDefault="006E3683" w:rsidP="006E3683">
      <w:pPr>
        <w:pStyle w:val="Lijstalinea"/>
        <w:ind w:left="714"/>
        <w:jc w:val="both"/>
        <w:rPr>
          <w:rFonts w:ascii="Calibri" w:hAnsi="Calibri"/>
          <w:b/>
          <w:bCs/>
          <w:sz w:val="22"/>
          <w:szCs w:val="22"/>
          <w:u w:val="single"/>
          <w:lang w:val="nl-NL"/>
        </w:rPr>
      </w:pPr>
    </w:p>
    <w:p w14:paraId="42DF83A7" w14:textId="77777777" w:rsidR="006E3683" w:rsidRPr="006E3683" w:rsidRDefault="001510AD" w:rsidP="006E3683">
      <w:pPr>
        <w:pStyle w:val="Lijstalinea"/>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Consignatiegever bewaakt de resterende expiratietermijn van de in consignatie voorraad en ruilt, indien nodig, producten kosteloos voor het verstrijken van de expiratiedatum om. Ook zal Consignatiegever hierbij voor haar rekening zorgdragen voor het vervangen van in consignatie producten door nieuwe producten. Het vervangen van producten gebeurd in overleg met de Facilitair Coördinator OK.</w:t>
      </w:r>
    </w:p>
    <w:p w14:paraId="13CA7B1B" w14:textId="77777777" w:rsidR="006E3683" w:rsidRPr="006E3683" w:rsidRDefault="006E3683" w:rsidP="006E3683">
      <w:pPr>
        <w:pStyle w:val="Lijstalinea"/>
        <w:ind w:left="714"/>
        <w:jc w:val="both"/>
        <w:rPr>
          <w:rFonts w:ascii="Calibri" w:hAnsi="Calibri"/>
          <w:b/>
          <w:bCs/>
          <w:sz w:val="22"/>
          <w:szCs w:val="22"/>
          <w:u w:val="single"/>
          <w:lang w:val="nl-NL"/>
        </w:rPr>
      </w:pPr>
    </w:p>
    <w:p w14:paraId="59E181B1" w14:textId="2CF6B6E2" w:rsidR="00EA2235" w:rsidRPr="006E3683" w:rsidRDefault="001510AD" w:rsidP="006E3683">
      <w:pPr>
        <w:pStyle w:val="Lijstalinea"/>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Na de overeengekomen periode of na beëindiging van deze overeenkomst, kunnen de niet ge-verbruikte producten kosteloos worden geretourneerd aan Consignatiegever of opgehaald door Consignatiegever in originele (indien mogelijk), onbeschadigde verpakking. Het retourneren na de contractperiode g</w:t>
      </w:r>
      <w:r w:rsidR="00CE1B81">
        <w:rPr>
          <w:rFonts w:ascii="Calibri" w:hAnsi="Calibri"/>
          <w:sz w:val="22"/>
          <w:szCs w:val="22"/>
          <w:lang w:val="nl-NL"/>
        </w:rPr>
        <w:t>aat</w:t>
      </w:r>
      <w:r w:rsidRPr="006E3683">
        <w:rPr>
          <w:rFonts w:ascii="Calibri" w:hAnsi="Calibri"/>
          <w:sz w:val="22"/>
          <w:szCs w:val="22"/>
          <w:lang w:val="nl-NL"/>
        </w:rPr>
        <w:t xml:space="preserve"> in overleg met de Facilitair Coördinator OK.  </w:t>
      </w:r>
    </w:p>
    <w:p w14:paraId="1CF42AE0" w14:textId="77777777" w:rsidR="006E3683" w:rsidRDefault="006E3683">
      <w:pPr>
        <w:rPr>
          <w:rFonts w:ascii="Calibri" w:hAnsi="Calibri"/>
          <w:b/>
          <w:bCs/>
          <w:sz w:val="22"/>
          <w:szCs w:val="22"/>
          <w:u w:val="single"/>
          <w:lang w:val="nl-NL"/>
        </w:rPr>
      </w:pPr>
    </w:p>
    <w:p w14:paraId="3BF09476" w14:textId="52C09690" w:rsidR="00096442" w:rsidRDefault="001510AD" w:rsidP="00D73F4F">
      <w:pPr>
        <w:pStyle w:val="Lijstalinea"/>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t>Artikel 4</w:t>
      </w:r>
      <w:r w:rsidR="00096442">
        <w:rPr>
          <w:rFonts w:ascii="Calibri" w:hAnsi="Calibri"/>
          <w:b/>
          <w:bCs/>
          <w:sz w:val="22"/>
          <w:szCs w:val="22"/>
          <w:u w:val="single"/>
          <w:lang w:val="nl-NL"/>
        </w:rPr>
        <w:t>:</w:t>
      </w:r>
      <w:r w:rsidR="00096442">
        <w:rPr>
          <w:rFonts w:ascii="Calibri" w:hAnsi="Calibri"/>
          <w:b/>
          <w:bCs/>
          <w:sz w:val="22"/>
          <w:szCs w:val="22"/>
          <w:u w:val="single"/>
          <w:lang w:val="nl-NL"/>
        </w:rPr>
        <w:tab/>
      </w:r>
      <w:r w:rsidR="00D47BF4">
        <w:rPr>
          <w:rFonts w:ascii="Calibri" w:hAnsi="Calibri"/>
          <w:b/>
          <w:bCs/>
          <w:sz w:val="22"/>
          <w:szCs w:val="22"/>
          <w:u w:val="single"/>
          <w:lang w:val="nl-NL"/>
        </w:rPr>
        <w:t>Houdbaarheid</w:t>
      </w:r>
    </w:p>
    <w:p w14:paraId="2AE01AED" w14:textId="77777777" w:rsidR="00D47BF4" w:rsidRDefault="00D47BF4" w:rsidP="00D47BF4">
      <w:pPr>
        <w:jc w:val="both"/>
        <w:rPr>
          <w:rFonts w:ascii="Calibri" w:hAnsi="Calibri"/>
          <w:b/>
          <w:bCs/>
          <w:sz w:val="22"/>
          <w:szCs w:val="22"/>
          <w:u w:val="single"/>
          <w:lang w:val="nl-NL"/>
        </w:rPr>
      </w:pPr>
    </w:p>
    <w:p w14:paraId="2B877C01" w14:textId="12E3069E" w:rsidR="00217B6B" w:rsidRDefault="00D47BF4" w:rsidP="00217B6B">
      <w:pPr>
        <w:pStyle w:val="Lijstalinea"/>
        <w:numPr>
          <w:ilvl w:val="1"/>
          <w:numId w:val="34"/>
        </w:numPr>
        <w:ind w:left="714" w:hanging="714"/>
        <w:jc w:val="both"/>
        <w:rPr>
          <w:rFonts w:ascii="Calibri" w:hAnsi="Calibri"/>
          <w:sz w:val="22"/>
          <w:szCs w:val="22"/>
          <w:lang w:val="nl-NL"/>
        </w:rPr>
      </w:pPr>
      <w:r w:rsidRPr="006E3683">
        <w:rPr>
          <w:rFonts w:ascii="Calibri" w:hAnsi="Calibri"/>
          <w:sz w:val="22"/>
          <w:szCs w:val="22"/>
          <w:lang w:val="nl-NL"/>
        </w:rPr>
        <w:t>Na de overeengekomen periode of na beëindiging van deze overeenkomst, kunnen de niet ge-verbruikte producten kosteloos worden geretourneerd aan Consignatiegever of opgehaald door Consignatiegever in originele (indien mogelijk), onbeschadigde verpakking. Het retourneren na de contractperiode</w:t>
      </w:r>
      <w:r w:rsidR="00217B6B">
        <w:rPr>
          <w:rFonts w:ascii="Calibri" w:hAnsi="Calibri"/>
          <w:sz w:val="22"/>
          <w:szCs w:val="22"/>
          <w:lang w:val="nl-NL"/>
        </w:rPr>
        <w:t>.</w:t>
      </w:r>
    </w:p>
    <w:p w14:paraId="46B7C008" w14:textId="77777777" w:rsidR="00217B6B" w:rsidRPr="00217B6B" w:rsidRDefault="00217B6B" w:rsidP="00217B6B">
      <w:pPr>
        <w:pStyle w:val="Lijstalinea"/>
        <w:ind w:left="714"/>
        <w:jc w:val="both"/>
        <w:rPr>
          <w:rFonts w:ascii="Calibri" w:hAnsi="Calibri"/>
          <w:sz w:val="22"/>
          <w:szCs w:val="22"/>
          <w:lang w:val="nl-NL"/>
        </w:rPr>
      </w:pPr>
    </w:p>
    <w:p w14:paraId="3002CE65" w14:textId="68E37062" w:rsidR="00217B6B" w:rsidRPr="00217B6B" w:rsidRDefault="00B97D97" w:rsidP="00D47BF4">
      <w:pPr>
        <w:pStyle w:val="Lijstalinea"/>
        <w:numPr>
          <w:ilvl w:val="1"/>
          <w:numId w:val="34"/>
        </w:numPr>
        <w:ind w:left="714" w:hanging="714"/>
        <w:jc w:val="both"/>
        <w:rPr>
          <w:rFonts w:ascii="Calibri" w:hAnsi="Calibri"/>
          <w:sz w:val="22"/>
          <w:szCs w:val="22"/>
          <w:lang w:val="nl-NL"/>
        </w:rPr>
      </w:pPr>
      <w:r>
        <w:rPr>
          <w:rFonts w:ascii="Calibri" w:hAnsi="Calibri"/>
          <w:sz w:val="22"/>
          <w:szCs w:val="22"/>
          <w:lang w:val="nl-NL"/>
        </w:rPr>
        <w:t>I</w:t>
      </w:r>
      <w:r w:rsidRPr="00B97D97">
        <w:rPr>
          <w:rFonts w:ascii="Calibri" w:hAnsi="Calibri"/>
          <w:sz w:val="22"/>
          <w:szCs w:val="22"/>
          <w:lang w:val="nl-NL"/>
        </w:rPr>
        <w:t xml:space="preserve">ndien de houdbaarheid van lenzen in de consignatievoorraad zijn verstreken als gevolg van nalatigheid van het bewaken van de houdbaarheid van de consignatievoorraad door de Consignatiegever conform </w:t>
      </w:r>
      <w:r w:rsidR="00246CAA">
        <w:rPr>
          <w:rFonts w:ascii="Calibri" w:hAnsi="Calibri"/>
          <w:sz w:val="22"/>
          <w:szCs w:val="22"/>
          <w:lang w:val="nl-NL"/>
        </w:rPr>
        <w:t xml:space="preserve">artikel </w:t>
      </w:r>
      <w:r w:rsidRPr="00B97D97">
        <w:rPr>
          <w:rFonts w:ascii="Calibri" w:hAnsi="Calibri"/>
          <w:sz w:val="22"/>
          <w:szCs w:val="22"/>
          <w:lang w:val="nl-NL"/>
        </w:rPr>
        <w:t>3.9, ontvangt het LUMC kosteloos vervanging van de verlopen artikelen</w:t>
      </w:r>
      <w:r>
        <w:rPr>
          <w:rFonts w:ascii="Calibri" w:hAnsi="Calibri"/>
          <w:sz w:val="22"/>
          <w:szCs w:val="22"/>
          <w:lang w:val="nl-NL"/>
        </w:rPr>
        <w:t>.</w:t>
      </w:r>
    </w:p>
    <w:p w14:paraId="7C26EAB4" w14:textId="77777777" w:rsidR="006102C2" w:rsidRPr="00C242D3" w:rsidRDefault="006102C2" w:rsidP="00C242D3">
      <w:pPr>
        <w:jc w:val="both"/>
        <w:rPr>
          <w:rFonts w:ascii="Calibri" w:hAnsi="Calibri"/>
          <w:sz w:val="22"/>
          <w:szCs w:val="22"/>
          <w:lang w:val="nl-NL"/>
        </w:rPr>
      </w:pPr>
    </w:p>
    <w:p w14:paraId="0085ECFF" w14:textId="268FF7EC" w:rsidR="006102C2" w:rsidRDefault="006102C2" w:rsidP="00D47BF4">
      <w:pPr>
        <w:pStyle w:val="Lijstalinea"/>
        <w:numPr>
          <w:ilvl w:val="1"/>
          <w:numId w:val="34"/>
        </w:numPr>
        <w:ind w:left="714" w:hanging="714"/>
        <w:jc w:val="both"/>
        <w:rPr>
          <w:rFonts w:ascii="Calibri" w:hAnsi="Calibri"/>
          <w:sz w:val="22"/>
          <w:szCs w:val="22"/>
          <w:lang w:val="nl-NL"/>
        </w:rPr>
      </w:pPr>
      <w:r w:rsidRPr="006102C2">
        <w:rPr>
          <w:rFonts w:ascii="Calibri" w:hAnsi="Calibri"/>
          <w:sz w:val="22"/>
          <w:szCs w:val="22"/>
          <w:lang w:val="nl-NL"/>
        </w:rPr>
        <w:t>Lenzen welke tussentijds binnen 3 maanden vervallen worden te allen tijde kosteloos door de leverancier omgeruild.</w:t>
      </w:r>
    </w:p>
    <w:p w14:paraId="5CE9A356" w14:textId="77777777" w:rsidR="00C242D3" w:rsidRDefault="00C242D3" w:rsidP="00C242D3">
      <w:pPr>
        <w:pStyle w:val="Lijstalinea"/>
        <w:ind w:left="714"/>
        <w:jc w:val="both"/>
        <w:rPr>
          <w:rFonts w:ascii="Calibri" w:hAnsi="Calibri"/>
          <w:sz w:val="22"/>
          <w:szCs w:val="22"/>
          <w:lang w:val="nl-NL"/>
        </w:rPr>
      </w:pPr>
    </w:p>
    <w:p w14:paraId="59A50E7C" w14:textId="164A1A8F" w:rsidR="00C242D3" w:rsidRPr="00C242D3" w:rsidRDefault="00C242D3" w:rsidP="00C242D3">
      <w:pPr>
        <w:pStyle w:val="Lijstalinea"/>
        <w:numPr>
          <w:ilvl w:val="1"/>
          <w:numId w:val="34"/>
        </w:numPr>
        <w:ind w:left="714" w:hanging="714"/>
        <w:jc w:val="both"/>
        <w:rPr>
          <w:rFonts w:ascii="Calibri" w:hAnsi="Calibri"/>
          <w:sz w:val="22"/>
          <w:szCs w:val="22"/>
          <w:lang w:val="nl-NL"/>
        </w:rPr>
      </w:pPr>
      <w:r w:rsidRPr="00217B6B">
        <w:rPr>
          <w:rFonts w:ascii="Calibri" w:hAnsi="Calibri"/>
          <w:sz w:val="22"/>
          <w:szCs w:val="22"/>
          <w:lang w:val="nl-NL"/>
        </w:rPr>
        <w:t xml:space="preserve">Na levering bij het LUMC dienen alle producten ongeopend </w:t>
      </w:r>
      <w:r w:rsidRPr="0045518E">
        <w:rPr>
          <w:rFonts w:ascii="Calibri" w:hAnsi="Calibri"/>
          <w:sz w:val="22"/>
          <w:szCs w:val="22"/>
          <w:lang w:val="nl-NL"/>
        </w:rPr>
        <w:t xml:space="preserve">minimaal </w:t>
      </w:r>
      <w:r w:rsidR="0045518E" w:rsidRPr="0045518E">
        <w:rPr>
          <w:rFonts w:ascii="Calibri" w:hAnsi="Calibri"/>
          <w:sz w:val="22"/>
          <w:szCs w:val="22"/>
          <w:lang w:val="nl-NL"/>
        </w:rPr>
        <w:t>12</w:t>
      </w:r>
      <w:r w:rsidRPr="0045518E">
        <w:rPr>
          <w:rFonts w:ascii="Calibri" w:hAnsi="Calibri"/>
          <w:sz w:val="22"/>
          <w:szCs w:val="22"/>
          <w:lang w:val="nl-NL"/>
        </w:rPr>
        <w:t xml:space="preserve"> maanden houdbaar</w:t>
      </w:r>
      <w:r w:rsidRPr="00217B6B">
        <w:rPr>
          <w:rFonts w:ascii="Calibri" w:hAnsi="Calibri"/>
          <w:sz w:val="22"/>
          <w:szCs w:val="22"/>
          <w:lang w:val="nl-NL"/>
        </w:rPr>
        <w:t xml:space="preserve"> te zijn.</w:t>
      </w:r>
    </w:p>
    <w:p w14:paraId="39476844" w14:textId="6D009A5E" w:rsidR="00D47BF4" w:rsidRPr="00D47BF4" w:rsidRDefault="00D47BF4" w:rsidP="00D47BF4">
      <w:pPr>
        <w:jc w:val="both"/>
        <w:rPr>
          <w:rFonts w:ascii="Calibri" w:hAnsi="Calibri"/>
          <w:b/>
          <w:bCs/>
          <w:sz w:val="22"/>
          <w:szCs w:val="22"/>
          <w:u w:val="single"/>
          <w:lang w:val="nl-NL"/>
        </w:rPr>
      </w:pPr>
    </w:p>
    <w:p w14:paraId="5E1D8F8A" w14:textId="55BF224E" w:rsidR="007250B8" w:rsidRPr="00D73F4F" w:rsidRDefault="00096442" w:rsidP="00D73F4F">
      <w:pPr>
        <w:pStyle w:val="Lijstalinea"/>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lastRenderedPageBreak/>
        <w:t>Artikel 5</w:t>
      </w:r>
      <w:r w:rsidR="001510AD">
        <w:rPr>
          <w:rFonts w:ascii="Calibri" w:hAnsi="Calibri"/>
          <w:b/>
          <w:bCs/>
          <w:sz w:val="22"/>
          <w:szCs w:val="22"/>
          <w:u w:val="single"/>
          <w:lang w:val="nl-NL"/>
        </w:rPr>
        <w:t>:</w:t>
      </w:r>
      <w:r w:rsidR="001510AD">
        <w:rPr>
          <w:rFonts w:ascii="Calibri" w:hAnsi="Calibri"/>
          <w:b/>
          <w:bCs/>
          <w:sz w:val="22"/>
          <w:szCs w:val="22"/>
          <w:u w:val="single"/>
          <w:lang w:val="nl-NL"/>
        </w:rPr>
        <w:tab/>
      </w:r>
      <w:r w:rsidR="00040A83" w:rsidRPr="00D73F4F">
        <w:rPr>
          <w:rFonts w:ascii="Calibri" w:hAnsi="Calibri"/>
          <w:b/>
          <w:bCs/>
          <w:sz w:val="22"/>
          <w:szCs w:val="22"/>
          <w:u w:val="single"/>
          <w:lang w:val="nl-NL"/>
        </w:rPr>
        <w:t>Duur van de overeenkomst</w:t>
      </w:r>
    </w:p>
    <w:p w14:paraId="2F189BDE" w14:textId="77777777" w:rsidR="007250B8" w:rsidRPr="007250B8" w:rsidRDefault="007250B8" w:rsidP="007250B8">
      <w:pPr>
        <w:jc w:val="both"/>
        <w:rPr>
          <w:rFonts w:ascii="Calibri" w:hAnsi="Calibri"/>
          <w:sz w:val="22"/>
          <w:szCs w:val="22"/>
          <w:lang w:val="nl-NL"/>
        </w:rPr>
      </w:pPr>
    </w:p>
    <w:p w14:paraId="1A5D8562" w14:textId="33294E32" w:rsidR="007250B8" w:rsidRPr="008C06EF" w:rsidRDefault="001510AD" w:rsidP="007250B8">
      <w:pPr>
        <w:pStyle w:val="Lijstalinea"/>
        <w:numPr>
          <w:ilvl w:val="1"/>
          <w:numId w:val="34"/>
        </w:numPr>
        <w:ind w:left="714" w:hanging="714"/>
        <w:jc w:val="both"/>
        <w:rPr>
          <w:rFonts w:ascii="Calibri" w:hAnsi="Calibri"/>
          <w:sz w:val="22"/>
          <w:szCs w:val="22"/>
          <w:lang w:val="nl-NL"/>
        </w:rPr>
      </w:pPr>
      <w:r w:rsidRPr="00EA2235">
        <w:rPr>
          <w:rFonts w:ascii="Calibri" w:hAnsi="Calibri"/>
          <w:sz w:val="22"/>
          <w:szCs w:val="22"/>
          <w:lang w:val="nl-NL"/>
        </w:rPr>
        <w:t xml:space="preserve">Deze overeenkomst vangt </w:t>
      </w:r>
      <w:r w:rsidR="00946E19">
        <w:rPr>
          <w:rFonts w:ascii="Calibri" w:hAnsi="Calibri"/>
          <w:sz w:val="22"/>
          <w:szCs w:val="22"/>
          <w:lang w:val="nl-NL"/>
        </w:rPr>
        <w:t>gelijktijdig aan met de Raamovereenkomst</w:t>
      </w:r>
      <w:r w:rsidR="00CB25E5">
        <w:rPr>
          <w:rFonts w:ascii="Calibri" w:hAnsi="Calibri"/>
          <w:sz w:val="22"/>
          <w:szCs w:val="22"/>
          <w:lang w:val="nl-NL"/>
        </w:rPr>
        <w:t xml:space="preserve">. De startdatum van deze Overeenkomst </w:t>
      </w:r>
      <w:r w:rsidR="00CB25E5" w:rsidRPr="0045518E">
        <w:rPr>
          <w:rFonts w:ascii="Calibri" w:hAnsi="Calibri"/>
          <w:sz w:val="22"/>
          <w:szCs w:val="22"/>
          <w:lang w:val="nl-NL"/>
        </w:rPr>
        <w:t xml:space="preserve">is 1 </w:t>
      </w:r>
      <w:r w:rsidR="0045518E" w:rsidRPr="0045518E">
        <w:rPr>
          <w:rFonts w:ascii="Calibri" w:hAnsi="Calibri"/>
          <w:sz w:val="22"/>
          <w:szCs w:val="22"/>
          <w:lang w:val="nl-NL"/>
        </w:rPr>
        <w:t>juni</w:t>
      </w:r>
      <w:r w:rsidR="00CB25E5" w:rsidRPr="0045518E">
        <w:rPr>
          <w:rFonts w:ascii="Calibri" w:hAnsi="Calibri"/>
          <w:sz w:val="22"/>
          <w:szCs w:val="22"/>
          <w:lang w:val="nl-NL"/>
        </w:rPr>
        <w:t xml:space="preserve"> 2025</w:t>
      </w:r>
      <w:r w:rsidR="00CB25E5">
        <w:rPr>
          <w:rFonts w:ascii="Calibri" w:hAnsi="Calibri"/>
          <w:sz w:val="22"/>
          <w:szCs w:val="22"/>
          <w:lang w:val="nl-NL"/>
        </w:rPr>
        <w:t xml:space="preserve"> </w:t>
      </w:r>
      <w:r w:rsidRPr="00EA2235">
        <w:rPr>
          <w:rFonts w:ascii="Calibri" w:hAnsi="Calibri"/>
          <w:sz w:val="22"/>
          <w:szCs w:val="22"/>
          <w:lang w:val="nl-NL"/>
        </w:rPr>
        <w:t xml:space="preserve">en eindigt derhalve van rechtswege op </w:t>
      </w:r>
      <w:r w:rsidR="00CB25E5">
        <w:rPr>
          <w:rFonts w:ascii="Calibri" w:hAnsi="Calibri"/>
          <w:sz w:val="22"/>
          <w:szCs w:val="22"/>
          <w:lang w:val="nl-NL"/>
        </w:rPr>
        <w:t>3</w:t>
      </w:r>
      <w:r w:rsidR="0045518E">
        <w:rPr>
          <w:rFonts w:ascii="Calibri" w:hAnsi="Calibri"/>
          <w:sz w:val="22"/>
          <w:szCs w:val="22"/>
          <w:lang w:val="nl-NL"/>
        </w:rPr>
        <w:t>1 mei 2026</w:t>
      </w:r>
      <w:r w:rsidR="006036BC">
        <w:rPr>
          <w:rFonts w:ascii="Calibri" w:hAnsi="Calibri"/>
          <w:sz w:val="22"/>
          <w:szCs w:val="22"/>
          <w:lang w:val="nl-NL"/>
        </w:rPr>
        <w:t xml:space="preserve"> </w:t>
      </w:r>
      <w:r w:rsidRPr="00EA2235">
        <w:rPr>
          <w:rFonts w:ascii="Calibri" w:hAnsi="Calibri"/>
          <w:sz w:val="22"/>
          <w:szCs w:val="22"/>
          <w:lang w:val="nl-NL"/>
        </w:rPr>
        <w:t xml:space="preserve">behoudens verlenging. LUMC heeft het recht om deze overeenkomst onder dezelfde condities te verlengen </w:t>
      </w:r>
      <w:r w:rsidR="006C63E1">
        <w:rPr>
          <w:rFonts w:ascii="Calibri" w:hAnsi="Calibri"/>
          <w:sz w:val="22"/>
          <w:szCs w:val="22"/>
          <w:lang w:val="nl-NL"/>
        </w:rPr>
        <w:t xml:space="preserve">voor driemaal voor een periode van 12 maanden. </w:t>
      </w:r>
    </w:p>
    <w:p w14:paraId="10D2B37B" w14:textId="77777777" w:rsidR="00D73F4F" w:rsidRPr="007250B8" w:rsidRDefault="00D73F4F" w:rsidP="007250B8">
      <w:pPr>
        <w:jc w:val="both"/>
        <w:rPr>
          <w:rFonts w:ascii="Calibri" w:hAnsi="Calibri"/>
          <w:sz w:val="22"/>
          <w:szCs w:val="22"/>
          <w:lang w:val="nl-NL"/>
        </w:rPr>
      </w:pPr>
    </w:p>
    <w:p w14:paraId="7E3C35F8" w14:textId="6F0B7703" w:rsidR="007250B8" w:rsidRPr="00D73F4F" w:rsidRDefault="001510AD" w:rsidP="00D73F4F">
      <w:pPr>
        <w:pStyle w:val="Lijstalinea"/>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Artikel</w:t>
      </w:r>
      <w:r w:rsidR="00217B6B">
        <w:rPr>
          <w:rFonts w:ascii="Calibri" w:hAnsi="Calibri"/>
          <w:b/>
          <w:bCs/>
          <w:sz w:val="22"/>
          <w:szCs w:val="22"/>
          <w:u w:val="single"/>
          <w:lang w:val="nl-NL"/>
        </w:rPr>
        <w:t xml:space="preserve"> 6</w:t>
      </w:r>
      <w:r w:rsidR="00D73F4F">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Pr="00D73F4F">
        <w:rPr>
          <w:rFonts w:ascii="Calibri" w:hAnsi="Calibri"/>
          <w:b/>
          <w:bCs/>
          <w:sz w:val="22"/>
          <w:szCs w:val="22"/>
          <w:u w:val="single"/>
          <w:lang w:val="nl-NL"/>
        </w:rPr>
        <w:t>Risico</w:t>
      </w:r>
    </w:p>
    <w:p w14:paraId="66EF6573" w14:textId="77777777" w:rsidR="007250B8" w:rsidRPr="007250B8" w:rsidRDefault="007250B8" w:rsidP="007250B8">
      <w:pPr>
        <w:jc w:val="both"/>
        <w:rPr>
          <w:rFonts w:ascii="Calibri" w:hAnsi="Calibri"/>
          <w:sz w:val="22"/>
          <w:szCs w:val="22"/>
          <w:lang w:val="nl-NL"/>
        </w:rPr>
      </w:pPr>
    </w:p>
    <w:p w14:paraId="7C42D5C6" w14:textId="339950AA" w:rsidR="006C63E1" w:rsidRPr="008C06EF" w:rsidRDefault="001510AD" w:rsidP="007250B8">
      <w:pPr>
        <w:pStyle w:val="Lijstalinea"/>
        <w:numPr>
          <w:ilvl w:val="1"/>
          <w:numId w:val="34"/>
        </w:numPr>
        <w:ind w:left="714" w:hanging="714"/>
        <w:jc w:val="both"/>
        <w:rPr>
          <w:rFonts w:ascii="Calibri" w:hAnsi="Calibri"/>
          <w:sz w:val="22"/>
          <w:szCs w:val="22"/>
          <w:lang w:val="nl-NL"/>
        </w:rPr>
      </w:pPr>
      <w:r w:rsidRPr="00D73F4F">
        <w:rPr>
          <w:rFonts w:ascii="Calibri" w:hAnsi="Calibri"/>
          <w:sz w:val="22"/>
          <w:szCs w:val="22"/>
          <w:lang w:val="nl-NL"/>
        </w:rPr>
        <w:t xml:space="preserve">LUMC is verplicht de producten slechts in overeenstemming met de daarvoor geldende bestemming te gebruiken, deze op haar kosten te verzekeren en verzekerd te houden tegen schade door brand en diefstal en deze bij het einde van de consignatieovereenkomst  aan Consignatiegever terug te geven. Het transport (afleveren en ophalen) zal geregeld worden door en op kosten en voor risico van Consignatiegever, met uitzondering van spoedleveringen als gevolg van verwijtbaarheid van LUMC. De transportkosten van deze laatste leveringen zijn voor LUMC. </w:t>
      </w:r>
      <w:r>
        <w:rPr>
          <w:rFonts w:ascii="Calibri" w:hAnsi="Calibri"/>
          <w:sz w:val="22"/>
          <w:szCs w:val="22"/>
          <w:lang w:val="nl-NL"/>
        </w:rPr>
        <w:t>In het geval van spoedlevering dient LUMC dit altijd kenbaar te maken op de inkooporder.</w:t>
      </w:r>
    </w:p>
    <w:p w14:paraId="5157AE29" w14:textId="77777777" w:rsidR="00D73F4F" w:rsidRPr="007250B8" w:rsidRDefault="00D73F4F" w:rsidP="007250B8">
      <w:pPr>
        <w:jc w:val="both"/>
        <w:rPr>
          <w:rFonts w:ascii="Calibri" w:hAnsi="Calibri"/>
          <w:sz w:val="22"/>
          <w:szCs w:val="22"/>
          <w:lang w:val="nl-NL"/>
        </w:rPr>
      </w:pPr>
    </w:p>
    <w:p w14:paraId="2BC12D2B" w14:textId="45515244" w:rsidR="007250B8" w:rsidRPr="00D73F4F" w:rsidRDefault="001510AD" w:rsidP="00D73F4F">
      <w:pPr>
        <w:pStyle w:val="Lijstalinea"/>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t xml:space="preserve">Artikel </w:t>
      </w:r>
      <w:r w:rsidR="00217B6B">
        <w:rPr>
          <w:rFonts w:ascii="Calibri" w:hAnsi="Calibri"/>
          <w:b/>
          <w:bCs/>
          <w:sz w:val="22"/>
          <w:szCs w:val="22"/>
          <w:u w:val="single"/>
          <w:lang w:val="nl-NL"/>
        </w:rPr>
        <w:t>7</w:t>
      </w:r>
      <w:r>
        <w:rPr>
          <w:rFonts w:ascii="Calibri" w:hAnsi="Calibri"/>
          <w:b/>
          <w:bCs/>
          <w:sz w:val="22"/>
          <w:szCs w:val="22"/>
          <w:u w:val="single"/>
          <w:lang w:val="nl-NL"/>
        </w:rPr>
        <w:t>:</w:t>
      </w:r>
      <w:r w:rsidR="00266508"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00266508" w:rsidRPr="00D73F4F">
        <w:rPr>
          <w:rFonts w:ascii="Calibri" w:hAnsi="Calibri"/>
          <w:b/>
          <w:bCs/>
          <w:sz w:val="22"/>
          <w:szCs w:val="22"/>
          <w:u w:val="single"/>
          <w:lang w:val="nl-NL"/>
        </w:rPr>
        <w:t>Eigendomsvoorbehoud</w:t>
      </w:r>
    </w:p>
    <w:p w14:paraId="2CEE8F08" w14:textId="77777777" w:rsidR="007250B8" w:rsidRPr="007250B8" w:rsidRDefault="007250B8" w:rsidP="007250B8">
      <w:pPr>
        <w:jc w:val="both"/>
        <w:rPr>
          <w:rFonts w:ascii="Calibri" w:hAnsi="Calibri"/>
          <w:sz w:val="22"/>
          <w:szCs w:val="22"/>
          <w:lang w:val="nl-NL"/>
        </w:rPr>
      </w:pPr>
    </w:p>
    <w:p w14:paraId="1BFE7ECC" w14:textId="35759C11" w:rsidR="007250B8" w:rsidRPr="008C06EF" w:rsidRDefault="001510AD" w:rsidP="007250B8">
      <w:pPr>
        <w:pStyle w:val="Lijstalinea"/>
        <w:numPr>
          <w:ilvl w:val="1"/>
          <w:numId w:val="34"/>
        </w:numPr>
        <w:ind w:left="714" w:hanging="714"/>
        <w:jc w:val="both"/>
        <w:rPr>
          <w:rFonts w:ascii="Calibri" w:hAnsi="Calibri"/>
          <w:sz w:val="22"/>
          <w:szCs w:val="22"/>
          <w:lang w:val="nl-NL"/>
        </w:rPr>
      </w:pPr>
      <w:r w:rsidRPr="00D73F4F">
        <w:rPr>
          <w:rFonts w:ascii="Calibri" w:hAnsi="Calibri"/>
          <w:sz w:val="22"/>
          <w:szCs w:val="22"/>
          <w:lang w:val="nl-NL"/>
        </w:rPr>
        <w:t>Consignatiegever behoudt zich de eigendom van de  consignatie voorraad uitdrukkelijk voor. Indien er sprake is van surseance van betaling of faillissement van Consignatiegever, heeft  LUMC het recht om de op dat moment aanwezige consignatie voorraad te behouden en de waarde hiervan, conform de overeengekomen prijzen, na vordering te voldoen aan Consignatiegever of aan de partij die van rechtswege hiervoor is aangewezen.</w:t>
      </w:r>
    </w:p>
    <w:p w14:paraId="0D5307EB" w14:textId="77777777" w:rsidR="00D73F4F" w:rsidRPr="007250B8" w:rsidRDefault="00D73F4F" w:rsidP="007250B8">
      <w:pPr>
        <w:jc w:val="both"/>
        <w:rPr>
          <w:rFonts w:ascii="Calibri" w:hAnsi="Calibri"/>
          <w:sz w:val="22"/>
          <w:szCs w:val="22"/>
          <w:lang w:val="nl-NL"/>
        </w:rPr>
      </w:pPr>
    </w:p>
    <w:p w14:paraId="45637180" w14:textId="0006FC34" w:rsidR="007250B8" w:rsidRPr="00D73F4F" w:rsidRDefault="001510AD" w:rsidP="00D73F4F">
      <w:pPr>
        <w:pStyle w:val="Lijstalinea"/>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t xml:space="preserve">Artikel </w:t>
      </w:r>
      <w:r w:rsidR="00217B6B">
        <w:rPr>
          <w:rFonts w:ascii="Calibri" w:hAnsi="Calibri"/>
          <w:b/>
          <w:bCs/>
          <w:sz w:val="22"/>
          <w:szCs w:val="22"/>
          <w:u w:val="single"/>
          <w:lang w:val="nl-NL"/>
        </w:rPr>
        <w:t>8</w:t>
      </w:r>
      <w:r>
        <w:rPr>
          <w:rFonts w:ascii="Calibri" w:hAnsi="Calibri"/>
          <w:b/>
          <w:bCs/>
          <w:sz w:val="22"/>
          <w:szCs w:val="22"/>
          <w:u w:val="single"/>
          <w:lang w:val="nl-NL"/>
        </w:rPr>
        <w:t>:</w:t>
      </w:r>
      <w:r w:rsidR="00266508"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00266508" w:rsidRPr="00D73F4F">
        <w:rPr>
          <w:rFonts w:ascii="Calibri" w:hAnsi="Calibri"/>
          <w:b/>
          <w:bCs/>
          <w:sz w:val="22"/>
          <w:szCs w:val="22"/>
          <w:u w:val="single"/>
          <w:lang w:val="nl-NL"/>
        </w:rPr>
        <w:t xml:space="preserve">Wijziging producten </w:t>
      </w:r>
    </w:p>
    <w:p w14:paraId="13061F02" w14:textId="77777777" w:rsidR="007250B8" w:rsidRPr="007250B8" w:rsidRDefault="007250B8" w:rsidP="007250B8">
      <w:pPr>
        <w:jc w:val="both"/>
        <w:rPr>
          <w:rFonts w:ascii="Calibri" w:hAnsi="Calibri"/>
          <w:b/>
          <w:bCs/>
          <w:sz w:val="22"/>
          <w:szCs w:val="22"/>
          <w:u w:val="single"/>
          <w:lang w:val="nl-NL"/>
        </w:rPr>
      </w:pPr>
    </w:p>
    <w:p w14:paraId="73C0E513" w14:textId="205565D8" w:rsidR="007250B8" w:rsidRPr="008C06EF" w:rsidRDefault="001510AD" w:rsidP="007250B8">
      <w:pPr>
        <w:pStyle w:val="Lijstalinea"/>
        <w:numPr>
          <w:ilvl w:val="1"/>
          <w:numId w:val="34"/>
        </w:numPr>
        <w:ind w:left="714" w:hanging="714"/>
        <w:jc w:val="both"/>
        <w:rPr>
          <w:rFonts w:ascii="Calibri" w:hAnsi="Calibri"/>
          <w:sz w:val="22"/>
          <w:szCs w:val="22"/>
          <w:lang w:val="nl-NL"/>
        </w:rPr>
      </w:pPr>
      <w:r w:rsidRPr="00D73F4F">
        <w:rPr>
          <w:rFonts w:ascii="Calibri" w:hAnsi="Calibri"/>
          <w:sz w:val="22"/>
          <w:szCs w:val="22"/>
          <w:lang w:val="nl-NL"/>
        </w:rPr>
        <w:t>LUMC is niet bevoegd aan de producten verbeteringen en /of veranderingen aan te brengen, zonder voorafgaande toestemming van Consignatiegever.</w:t>
      </w:r>
    </w:p>
    <w:p w14:paraId="4A21089B" w14:textId="77777777" w:rsidR="00D73F4F" w:rsidRPr="007250B8" w:rsidRDefault="00D73F4F" w:rsidP="007250B8">
      <w:pPr>
        <w:jc w:val="both"/>
        <w:rPr>
          <w:rFonts w:ascii="Calibri" w:hAnsi="Calibri"/>
          <w:sz w:val="22"/>
          <w:szCs w:val="22"/>
          <w:lang w:val="nl-NL"/>
        </w:rPr>
      </w:pPr>
    </w:p>
    <w:p w14:paraId="70540224" w14:textId="2EF37C60" w:rsidR="007250B8" w:rsidRPr="00D73F4F" w:rsidRDefault="001510AD" w:rsidP="00D73F4F">
      <w:pPr>
        <w:pStyle w:val="Lijstalinea"/>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 xml:space="preserve">Artikel </w:t>
      </w:r>
      <w:r w:rsidR="00217B6B">
        <w:rPr>
          <w:rFonts w:ascii="Calibri" w:hAnsi="Calibri"/>
          <w:b/>
          <w:bCs/>
          <w:sz w:val="22"/>
          <w:szCs w:val="22"/>
          <w:u w:val="single"/>
          <w:lang w:val="nl-NL"/>
        </w:rPr>
        <w:t>9</w:t>
      </w:r>
      <w:r w:rsidR="00D73F4F">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Pr="00D73F4F">
        <w:rPr>
          <w:rFonts w:ascii="Calibri" w:hAnsi="Calibri"/>
          <w:b/>
          <w:bCs/>
          <w:sz w:val="22"/>
          <w:szCs w:val="22"/>
          <w:u w:val="single"/>
          <w:lang w:val="nl-NL"/>
        </w:rPr>
        <w:t>Verhaalschade</w:t>
      </w:r>
    </w:p>
    <w:p w14:paraId="61E30521" w14:textId="77777777" w:rsidR="007250B8" w:rsidRPr="007250B8" w:rsidRDefault="007250B8" w:rsidP="007250B8">
      <w:pPr>
        <w:jc w:val="both"/>
        <w:rPr>
          <w:rFonts w:ascii="Calibri" w:hAnsi="Calibri"/>
          <w:sz w:val="22"/>
          <w:szCs w:val="22"/>
          <w:lang w:val="nl-NL"/>
        </w:rPr>
      </w:pPr>
    </w:p>
    <w:p w14:paraId="47FFA84E" w14:textId="36BA158E" w:rsidR="007250B8" w:rsidRPr="008C06EF" w:rsidRDefault="001510AD" w:rsidP="007250B8">
      <w:pPr>
        <w:pStyle w:val="Lijstalinea"/>
        <w:numPr>
          <w:ilvl w:val="1"/>
          <w:numId w:val="34"/>
        </w:numPr>
        <w:ind w:left="714" w:hanging="714"/>
        <w:jc w:val="both"/>
        <w:rPr>
          <w:rFonts w:ascii="Calibri" w:hAnsi="Calibri"/>
          <w:sz w:val="22"/>
          <w:szCs w:val="22"/>
          <w:lang w:val="nl-NL"/>
        </w:rPr>
      </w:pPr>
      <w:r w:rsidRPr="00D73F4F">
        <w:rPr>
          <w:rFonts w:ascii="Calibri" w:hAnsi="Calibri"/>
          <w:sz w:val="22"/>
          <w:szCs w:val="22"/>
          <w:lang w:val="nl-NL"/>
        </w:rPr>
        <w:t>Schade aan de producten of vermissing van de geleverde producten of delen daarvan, in verband met onzorgvuldig gebruik door de LUMC, komen tot op het moment dat de goederen weer in het bezit zijn van Consignatiegever,  voor rekening van LUMC. In de andere gevallen komen de kosten voor rekening van Consignatiegever.</w:t>
      </w:r>
    </w:p>
    <w:p w14:paraId="35E89506" w14:textId="77777777" w:rsidR="00D73F4F" w:rsidRPr="007250B8" w:rsidRDefault="00D73F4F" w:rsidP="007250B8">
      <w:pPr>
        <w:jc w:val="both"/>
        <w:rPr>
          <w:rFonts w:ascii="Calibri" w:hAnsi="Calibri"/>
          <w:sz w:val="22"/>
          <w:szCs w:val="22"/>
          <w:lang w:val="nl-NL"/>
        </w:rPr>
      </w:pPr>
    </w:p>
    <w:p w14:paraId="36A9D51B" w14:textId="4C955DEA" w:rsidR="007250B8" w:rsidRPr="00D73F4F" w:rsidRDefault="001510AD" w:rsidP="00D73F4F">
      <w:pPr>
        <w:pStyle w:val="Lijstalinea"/>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 xml:space="preserve">Artikel </w:t>
      </w:r>
      <w:r w:rsidR="00217B6B">
        <w:rPr>
          <w:rFonts w:ascii="Calibri" w:hAnsi="Calibri"/>
          <w:b/>
          <w:bCs/>
          <w:sz w:val="22"/>
          <w:szCs w:val="22"/>
          <w:u w:val="single"/>
          <w:lang w:val="nl-NL"/>
        </w:rPr>
        <w:t>10</w:t>
      </w:r>
      <w:r w:rsidR="00D73F4F">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Pr="00D73F4F">
        <w:rPr>
          <w:rFonts w:ascii="Calibri" w:hAnsi="Calibri"/>
          <w:b/>
          <w:bCs/>
          <w:sz w:val="22"/>
          <w:szCs w:val="22"/>
          <w:u w:val="single"/>
          <w:lang w:val="nl-NL"/>
        </w:rPr>
        <w:t>Gebruik door derden</w:t>
      </w:r>
    </w:p>
    <w:p w14:paraId="2C61430D" w14:textId="77777777" w:rsidR="007250B8" w:rsidRPr="007250B8" w:rsidRDefault="007250B8" w:rsidP="007250B8">
      <w:pPr>
        <w:jc w:val="both"/>
        <w:rPr>
          <w:rFonts w:ascii="Calibri" w:hAnsi="Calibri"/>
          <w:sz w:val="22"/>
          <w:szCs w:val="22"/>
          <w:lang w:val="nl-NL"/>
        </w:rPr>
      </w:pPr>
    </w:p>
    <w:p w14:paraId="2A562630" w14:textId="77777777" w:rsidR="007250B8" w:rsidRPr="00D73F4F" w:rsidRDefault="001510AD" w:rsidP="006E3683">
      <w:pPr>
        <w:pStyle w:val="Lijstalinea"/>
        <w:numPr>
          <w:ilvl w:val="1"/>
          <w:numId w:val="34"/>
        </w:numPr>
        <w:ind w:left="714" w:hanging="714"/>
        <w:jc w:val="both"/>
        <w:rPr>
          <w:rFonts w:ascii="Calibri" w:hAnsi="Calibri"/>
          <w:sz w:val="22"/>
          <w:szCs w:val="22"/>
          <w:lang w:val="nl-NL"/>
        </w:rPr>
      </w:pPr>
      <w:r w:rsidRPr="00D73F4F">
        <w:rPr>
          <w:rFonts w:ascii="Calibri" w:hAnsi="Calibri"/>
          <w:sz w:val="22"/>
          <w:szCs w:val="22"/>
          <w:lang w:val="nl-NL"/>
        </w:rPr>
        <w:t>Het is aan LUMC verboden om de betreffende producten met of zonder een vergoeding aan een derde in gebruik af te staan of te verhuren, tenzij hierover aanvullende afspraken tussen partijen zijn gemaakt.</w:t>
      </w:r>
    </w:p>
    <w:p w14:paraId="17C8431D" w14:textId="77777777" w:rsidR="00D73F4F" w:rsidRPr="007250B8" w:rsidRDefault="00D73F4F" w:rsidP="007250B8">
      <w:pPr>
        <w:jc w:val="both"/>
        <w:rPr>
          <w:rFonts w:ascii="Calibri" w:hAnsi="Calibri"/>
          <w:sz w:val="22"/>
          <w:szCs w:val="22"/>
          <w:lang w:val="nl-NL"/>
        </w:rPr>
      </w:pPr>
    </w:p>
    <w:p w14:paraId="78C36482" w14:textId="657398A5" w:rsidR="007250B8" w:rsidRPr="00D73F4F" w:rsidRDefault="001510AD" w:rsidP="00D73F4F">
      <w:pPr>
        <w:pStyle w:val="Lijstalinea"/>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 xml:space="preserve">Artikel </w:t>
      </w:r>
      <w:r>
        <w:rPr>
          <w:rFonts w:ascii="Calibri" w:hAnsi="Calibri"/>
          <w:b/>
          <w:bCs/>
          <w:sz w:val="22"/>
          <w:szCs w:val="22"/>
          <w:u w:val="single"/>
          <w:lang w:val="nl-NL"/>
        </w:rPr>
        <w:t>1</w:t>
      </w:r>
      <w:r w:rsidR="00217B6B">
        <w:rPr>
          <w:rFonts w:ascii="Calibri" w:hAnsi="Calibri"/>
          <w:b/>
          <w:bCs/>
          <w:sz w:val="22"/>
          <w:szCs w:val="22"/>
          <w:u w:val="single"/>
          <w:lang w:val="nl-NL"/>
        </w:rPr>
        <w:t>1</w:t>
      </w:r>
      <w:r w:rsidR="00D73F4F">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Pr="00D73F4F">
        <w:rPr>
          <w:rFonts w:ascii="Calibri" w:hAnsi="Calibri"/>
          <w:b/>
          <w:bCs/>
          <w:sz w:val="22"/>
          <w:szCs w:val="22"/>
          <w:u w:val="single"/>
          <w:lang w:val="nl-NL"/>
        </w:rPr>
        <w:t>Levering</w:t>
      </w:r>
    </w:p>
    <w:p w14:paraId="7AF3B92C" w14:textId="77777777" w:rsidR="007250B8" w:rsidRPr="007250B8" w:rsidRDefault="007250B8" w:rsidP="007250B8">
      <w:pPr>
        <w:jc w:val="both"/>
        <w:rPr>
          <w:rFonts w:ascii="Calibri" w:hAnsi="Calibri"/>
          <w:b/>
          <w:bCs/>
          <w:sz w:val="22"/>
          <w:szCs w:val="22"/>
          <w:u w:val="single"/>
          <w:lang w:val="nl-NL"/>
        </w:rPr>
      </w:pPr>
    </w:p>
    <w:p w14:paraId="7313C731" w14:textId="520D6F47" w:rsidR="00040A83" w:rsidRDefault="001510AD" w:rsidP="006E3683">
      <w:pPr>
        <w:pStyle w:val="Lijstalinea"/>
        <w:numPr>
          <w:ilvl w:val="1"/>
          <w:numId w:val="34"/>
        </w:numPr>
        <w:ind w:left="714" w:hanging="714"/>
        <w:jc w:val="both"/>
        <w:rPr>
          <w:rFonts w:ascii="Calibri" w:hAnsi="Calibri"/>
          <w:sz w:val="22"/>
          <w:szCs w:val="22"/>
          <w:lang w:val="nl-NL"/>
        </w:rPr>
      </w:pPr>
      <w:r w:rsidRPr="00040A83">
        <w:rPr>
          <w:rFonts w:ascii="Calibri" w:hAnsi="Calibri"/>
          <w:sz w:val="22"/>
          <w:szCs w:val="22"/>
          <w:lang w:val="nl-NL"/>
        </w:rPr>
        <w:lastRenderedPageBreak/>
        <w:t xml:space="preserve">De producten ten behoeve van de in consignatievoorraad zullen na </w:t>
      </w:r>
      <w:r w:rsidRPr="0045518E">
        <w:rPr>
          <w:rFonts w:ascii="Calibri" w:hAnsi="Calibri"/>
          <w:sz w:val="22"/>
          <w:szCs w:val="22"/>
          <w:lang w:val="nl-NL"/>
        </w:rPr>
        <w:t xml:space="preserve">opdracht binnen </w:t>
      </w:r>
      <w:r w:rsidR="008D6FA7" w:rsidRPr="0045518E">
        <w:rPr>
          <w:rFonts w:ascii="Calibri" w:hAnsi="Calibri"/>
          <w:sz w:val="22"/>
          <w:szCs w:val="22"/>
          <w:lang w:val="nl-NL"/>
        </w:rPr>
        <w:t>tien</w:t>
      </w:r>
      <w:r w:rsidRPr="00040A83">
        <w:rPr>
          <w:rFonts w:ascii="Calibri" w:hAnsi="Calibri"/>
          <w:sz w:val="22"/>
          <w:szCs w:val="22"/>
          <w:lang w:val="nl-NL"/>
        </w:rPr>
        <w:t xml:space="preserve"> </w:t>
      </w:r>
      <w:r w:rsidR="0045518E">
        <w:rPr>
          <w:rFonts w:ascii="Calibri" w:hAnsi="Calibri"/>
          <w:sz w:val="22"/>
          <w:szCs w:val="22"/>
          <w:lang w:val="nl-NL"/>
        </w:rPr>
        <w:t>werk</w:t>
      </w:r>
      <w:r w:rsidRPr="00040A83">
        <w:rPr>
          <w:rFonts w:ascii="Calibri" w:hAnsi="Calibri"/>
          <w:sz w:val="22"/>
          <w:szCs w:val="22"/>
          <w:lang w:val="nl-NL"/>
        </w:rPr>
        <w:t>dagen worden geleverd op de afdeling Goederenontvangst van LUMC, ingaande op de dag waarop de Inkooporder van LUMC aan Consignatiegever wordt verstrekt.</w:t>
      </w:r>
    </w:p>
    <w:p w14:paraId="58CD8687" w14:textId="77777777" w:rsidR="00981D7F" w:rsidRDefault="00981D7F" w:rsidP="00981D7F">
      <w:pPr>
        <w:jc w:val="both"/>
        <w:rPr>
          <w:rFonts w:ascii="Calibri" w:hAnsi="Calibri"/>
          <w:sz w:val="22"/>
          <w:szCs w:val="22"/>
          <w:lang w:val="nl-NL"/>
        </w:rPr>
      </w:pPr>
    </w:p>
    <w:p w14:paraId="5FAEE041" w14:textId="74C290A0" w:rsidR="00981D7F" w:rsidRPr="00981D7F" w:rsidRDefault="001510AD" w:rsidP="00981D7F">
      <w:pPr>
        <w:pStyle w:val="Lijstalinea"/>
        <w:numPr>
          <w:ilvl w:val="0"/>
          <w:numId w:val="34"/>
        </w:numPr>
        <w:spacing w:line="276" w:lineRule="auto"/>
        <w:jc w:val="both"/>
        <w:rPr>
          <w:rFonts w:asciiTheme="minorHAnsi" w:hAnsiTheme="minorHAnsi" w:cs="Arial"/>
          <w:b/>
          <w:bCs/>
          <w:sz w:val="22"/>
          <w:szCs w:val="22"/>
          <w:u w:val="single"/>
          <w:lang w:val="nl-NL"/>
        </w:rPr>
      </w:pPr>
      <w:r>
        <w:rPr>
          <w:rFonts w:ascii="Calibri" w:hAnsi="Calibri"/>
          <w:sz w:val="22"/>
          <w:szCs w:val="22"/>
          <w:lang w:val="nl-NL"/>
        </w:rPr>
        <w:t xml:space="preserve">     </w:t>
      </w:r>
      <w:r w:rsidRPr="00981D7F">
        <w:rPr>
          <w:rFonts w:ascii="Calibri" w:hAnsi="Calibri"/>
          <w:b/>
          <w:bCs/>
          <w:sz w:val="22"/>
          <w:szCs w:val="22"/>
          <w:u w:val="single"/>
          <w:lang w:val="nl-NL"/>
        </w:rPr>
        <w:t>Artikel 1</w:t>
      </w:r>
      <w:r w:rsidR="00217B6B">
        <w:rPr>
          <w:rFonts w:ascii="Calibri" w:hAnsi="Calibri"/>
          <w:b/>
          <w:bCs/>
          <w:sz w:val="22"/>
          <w:szCs w:val="22"/>
          <w:u w:val="single"/>
          <w:lang w:val="nl-NL"/>
        </w:rPr>
        <w:t>2</w:t>
      </w:r>
      <w:r w:rsidRPr="00981D7F">
        <w:rPr>
          <w:rFonts w:ascii="Calibri" w:hAnsi="Calibri"/>
          <w:b/>
          <w:bCs/>
          <w:sz w:val="22"/>
          <w:szCs w:val="22"/>
          <w:u w:val="single"/>
          <w:lang w:val="nl-NL"/>
        </w:rPr>
        <w:t xml:space="preserve">: </w:t>
      </w:r>
      <w:r>
        <w:rPr>
          <w:rFonts w:ascii="Calibri" w:hAnsi="Calibri"/>
          <w:b/>
          <w:bCs/>
          <w:sz w:val="22"/>
          <w:szCs w:val="22"/>
          <w:u w:val="single"/>
          <w:lang w:val="nl-NL"/>
        </w:rPr>
        <w:tab/>
      </w:r>
      <w:r w:rsidRPr="00981D7F">
        <w:rPr>
          <w:rFonts w:asciiTheme="minorHAnsi" w:hAnsiTheme="minorHAnsi" w:cs="Arial"/>
          <w:b/>
          <w:bCs/>
          <w:sz w:val="22"/>
          <w:szCs w:val="22"/>
          <w:u w:val="single"/>
          <w:lang w:val="nl-NL"/>
        </w:rPr>
        <w:t>Verklaring geen Russische betrokkenheid</w:t>
      </w:r>
    </w:p>
    <w:p w14:paraId="52DDF714" w14:textId="77777777" w:rsidR="00981D7F" w:rsidRPr="00A66EF4" w:rsidRDefault="00981D7F" w:rsidP="00981D7F">
      <w:pPr>
        <w:jc w:val="both"/>
        <w:rPr>
          <w:rFonts w:ascii="Calibri" w:hAnsi="Calibri"/>
          <w:b/>
          <w:bCs/>
          <w:sz w:val="22"/>
          <w:szCs w:val="22"/>
          <w:u w:val="single"/>
          <w:lang w:val="nl-NL"/>
        </w:rPr>
      </w:pPr>
    </w:p>
    <w:p w14:paraId="285C8F76" w14:textId="77777777" w:rsidR="00981D7F" w:rsidRPr="005C72BB" w:rsidRDefault="001510AD" w:rsidP="00981D7F">
      <w:pPr>
        <w:pStyle w:val="Lijstalinea"/>
        <w:numPr>
          <w:ilvl w:val="1"/>
          <w:numId w:val="34"/>
        </w:numPr>
        <w:spacing w:line="276" w:lineRule="auto"/>
        <w:ind w:left="714" w:hanging="714"/>
        <w:jc w:val="both"/>
        <w:rPr>
          <w:rFonts w:asciiTheme="minorHAnsi" w:hAnsiTheme="minorHAnsi" w:cs="Arial"/>
          <w:sz w:val="22"/>
          <w:szCs w:val="22"/>
          <w:lang w:val="nl-NL"/>
        </w:rPr>
      </w:pPr>
      <w:r w:rsidRPr="00D73F4F">
        <w:rPr>
          <w:rFonts w:ascii="Calibri" w:hAnsi="Calibri"/>
          <w:sz w:val="22"/>
          <w:szCs w:val="22"/>
          <w:lang w:val="nl-NL"/>
        </w:rPr>
        <w:t>Consignatiegever</w:t>
      </w:r>
      <w:r>
        <w:rPr>
          <w:rFonts w:asciiTheme="minorHAnsi" w:hAnsiTheme="minorHAnsi" w:cs="Arial"/>
          <w:sz w:val="22"/>
          <w:szCs w:val="22"/>
          <w:lang w:val="nl-NL"/>
        </w:rPr>
        <w:t xml:space="preserve"> </w:t>
      </w:r>
      <w:r w:rsidRPr="00A66EF4">
        <w:rPr>
          <w:rFonts w:asciiTheme="minorHAnsi" w:hAnsiTheme="minorHAnsi" w:cs="Arial"/>
          <w:sz w:val="22"/>
          <w:szCs w:val="22"/>
          <w:lang w:val="nl-NL"/>
        </w:rPr>
        <w:t xml:space="preserve">verklaart hierbij naar eer en geweten dat er geen sprake is van Russische betrokkenheid bij de uitvoering van deze overeenkomst die de drempels van artikel 5 </w:t>
      </w:r>
      <w:proofErr w:type="spellStart"/>
      <w:r w:rsidRPr="00A66EF4">
        <w:rPr>
          <w:rFonts w:asciiTheme="minorHAnsi" w:hAnsiTheme="minorHAnsi" w:cs="Arial"/>
          <w:sz w:val="22"/>
          <w:szCs w:val="22"/>
          <w:lang w:val="nl-NL"/>
        </w:rPr>
        <w:t>duodecies</w:t>
      </w:r>
      <w:proofErr w:type="spellEnd"/>
      <w:r w:rsidRPr="00A66EF4">
        <w:rPr>
          <w:rFonts w:asciiTheme="minorHAnsi" w:hAnsiTheme="minorHAnsi" w:cs="Arial"/>
          <w:sz w:val="22"/>
          <w:szCs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1F86981" w14:textId="77777777" w:rsidR="00981D7F" w:rsidRDefault="00981D7F" w:rsidP="00981D7F">
      <w:pPr>
        <w:pStyle w:val="Lijstalinea"/>
        <w:ind w:left="714"/>
        <w:jc w:val="both"/>
        <w:rPr>
          <w:rFonts w:asciiTheme="minorHAnsi" w:hAnsiTheme="minorHAnsi" w:cs="Arial"/>
          <w:sz w:val="22"/>
          <w:szCs w:val="22"/>
          <w:lang w:val="nl-NL"/>
        </w:rPr>
      </w:pPr>
    </w:p>
    <w:p w14:paraId="31F41FDA" w14:textId="77777777" w:rsidR="00981D7F" w:rsidRDefault="001510AD" w:rsidP="00981D7F">
      <w:pPr>
        <w:pStyle w:val="Lijstalinea"/>
        <w:ind w:left="714"/>
        <w:jc w:val="both"/>
        <w:rPr>
          <w:rFonts w:asciiTheme="minorHAnsi" w:hAnsiTheme="minorHAnsi" w:cs="Arial"/>
          <w:sz w:val="22"/>
          <w:szCs w:val="22"/>
          <w:lang w:val="nl-NL"/>
        </w:rPr>
      </w:pPr>
      <w:r w:rsidRPr="00D73F4F">
        <w:rPr>
          <w:rFonts w:ascii="Calibri" w:hAnsi="Calibri"/>
          <w:sz w:val="22"/>
          <w:szCs w:val="22"/>
          <w:lang w:val="nl-NL"/>
        </w:rPr>
        <w:t>Consignatiegever</w:t>
      </w:r>
      <w:r w:rsidRPr="00A66EF4">
        <w:rPr>
          <w:rFonts w:asciiTheme="minorHAnsi" w:hAnsiTheme="minorHAnsi" w:cs="Arial"/>
          <w:sz w:val="22"/>
          <w:szCs w:val="22"/>
          <w:lang w:val="nl-NL"/>
        </w:rPr>
        <w:t xml:space="preserve"> verklaart in het bijzonder dat:</w:t>
      </w:r>
    </w:p>
    <w:p w14:paraId="7D76CB8E" w14:textId="77777777" w:rsidR="00981D7F" w:rsidRDefault="00981D7F" w:rsidP="00981D7F">
      <w:pPr>
        <w:pStyle w:val="Lijstalinea"/>
        <w:ind w:left="714"/>
        <w:jc w:val="both"/>
        <w:rPr>
          <w:rFonts w:asciiTheme="minorHAnsi" w:hAnsiTheme="minorHAnsi" w:cs="Arial"/>
          <w:sz w:val="22"/>
          <w:szCs w:val="22"/>
          <w:lang w:val="nl-NL"/>
        </w:rPr>
      </w:pPr>
    </w:p>
    <w:p w14:paraId="516C03DE" w14:textId="77777777" w:rsidR="00981D7F" w:rsidRDefault="001510AD" w:rsidP="00981D7F">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37DD2A19" w14:textId="77777777" w:rsidR="00981D7F" w:rsidRDefault="00981D7F" w:rsidP="00981D7F">
      <w:pPr>
        <w:pStyle w:val="Lijstalinea"/>
        <w:ind w:left="714"/>
        <w:jc w:val="both"/>
        <w:rPr>
          <w:rFonts w:asciiTheme="minorHAnsi" w:hAnsiTheme="minorHAnsi" w:cs="Arial"/>
          <w:sz w:val="22"/>
          <w:szCs w:val="22"/>
          <w:lang w:val="nl-NL"/>
        </w:rPr>
      </w:pPr>
    </w:p>
    <w:p w14:paraId="3AA4E1BD" w14:textId="77777777" w:rsidR="00981D7F" w:rsidRDefault="001510AD" w:rsidP="00981D7F">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6274F5A3" w14:textId="77777777" w:rsidR="00981D7F" w:rsidRDefault="00981D7F" w:rsidP="00981D7F">
      <w:pPr>
        <w:pStyle w:val="Lijstalinea"/>
        <w:ind w:left="714"/>
        <w:jc w:val="both"/>
        <w:rPr>
          <w:rFonts w:asciiTheme="minorHAnsi" w:hAnsiTheme="minorHAnsi" w:cs="Arial"/>
          <w:sz w:val="22"/>
          <w:szCs w:val="22"/>
          <w:lang w:val="nl-NL"/>
        </w:rPr>
      </w:pPr>
    </w:p>
    <w:p w14:paraId="3C005039" w14:textId="77777777" w:rsidR="00981D7F" w:rsidRDefault="001510AD" w:rsidP="00981D7F">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731264A9" w14:textId="77777777" w:rsidR="00981D7F" w:rsidRDefault="00981D7F" w:rsidP="00981D7F">
      <w:pPr>
        <w:pStyle w:val="Lijstalinea"/>
        <w:ind w:left="714"/>
        <w:jc w:val="both"/>
        <w:rPr>
          <w:rFonts w:asciiTheme="minorHAnsi" w:hAnsiTheme="minorHAnsi" w:cs="Arial"/>
          <w:sz w:val="22"/>
          <w:szCs w:val="22"/>
          <w:lang w:val="nl-NL"/>
        </w:rPr>
      </w:pPr>
    </w:p>
    <w:p w14:paraId="23AC8BF3" w14:textId="77777777" w:rsidR="00981D7F" w:rsidRPr="00A66EF4" w:rsidRDefault="001510AD" w:rsidP="00981D7F">
      <w:pPr>
        <w:pStyle w:val="Lijstalinea"/>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p w14:paraId="2D81BA20" w14:textId="77777777" w:rsidR="00981D7F" w:rsidRPr="00981D7F" w:rsidRDefault="00981D7F" w:rsidP="00981D7F">
      <w:pPr>
        <w:jc w:val="both"/>
        <w:rPr>
          <w:rFonts w:ascii="Calibri" w:hAnsi="Calibri"/>
          <w:sz w:val="22"/>
          <w:szCs w:val="22"/>
          <w:lang w:val="nl-NL"/>
        </w:rPr>
      </w:pPr>
    </w:p>
    <w:p w14:paraId="64CE3716" w14:textId="77777777" w:rsidR="00D73F4F" w:rsidRPr="007250B8" w:rsidRDefault="00D73F4F" w:rsidP="001C2C3C">
      <w:pPr>
        <w:rPr>
          <w:rFonts w:ascii="Calibri" w:hAnsi="Calibri"/>
          <w:sz w:val="22"/>
          <w:szCs w:val="22"/>
          <w:lang w:val="nl-NL"/>
        </w:rPr>
      </w:pPr>
    </w:p>
    <w:p w14:paraId="5624428C" w14:textId="77777777" w:rsidR="00981D7F" w:rsidRPr="00D54941" w:rsidRDefault="001510AD" w:rsidP="00981D7F">
      <w:pPr>
        <w:jc w:val="both"/>
        <w:rPr>
          <w:rFonts w:asciiTheme="minorHAnsi" w:hAnsiTheme="minorHAnsi" w:cstheme="minorHAnsi"/>
          <w:b/>
          <w:sz w:val="22"/>
          <w:szCs w:val="22"/>
          <w:lang w:val="nl-NL"/>
        </w:rPr>
      </w:pPr>
      <w:r w:rsidRPr="00D54941">
        <w:rPr>
          <w:rFonts w:asciiTheme="minorHAnsi" w:hAnsiTheme="minorHAnsi" w:cstheme="minorHAnsi"/>
          <w:b/>
          <w:sz w:val="22"/>
          <w:szCs w:val="22"/>
          <w:lang w:val="nl-NL"/>
        </w:rPr>
        <w:t>ALDUS OVEREENGEKOMEN EN DIGITAAL ONDERTEKEND MIDDELS VALIDSIGN:</w:t>
      </w:r>
    </w:p>
    <w:p w14:paraId="4819E2DB" w14:textId="77777777" w:rsidR="001B1B79" w:rsidRDefault="001B1B79" w:rsidP="001B1B79">
      <w:pPr>
        <w:spacing w:line="276" w:lineRule="auto"/>
        <w:jc w:val="both"/>
        <w:rPr>
          <w:rFonts w:asciiTheme="minorHAnsi" w:hAnsiTheme="minorHAnsi" w:cs="Arial"/>
          <w:b/>
          <w:sz w:val="22"/>
          <w:szCs w:val="22"/>
          <w:lang w:val="nl-NL"/>
        </w:rPr>
      </w:pPr>
    </w:p>
    <w:p w14:paraId="2420B7EA" w14:textId="77777777" w:rsidR="001B1B79" w:rsidRPr="002727FA" w:rsidRDefault="001B1B79" w:rsidP="001B1B79">
      <w:pPr>
        <w:spacing w:line="276" w:lineRule="auto"/>
        <w:jc w:val="both"/>
        <w:rPr>
          <w:rFonts w:asciiTheme="minorHAnsi" w:hAnsiTheme="minorHAnsi" w:cs="Arial"/>
          <w:sz w:val="22"/>
          <w:szCs w:val="22"/>
          <w:lang w:val="nl-NL"/>
        </w:rPr>
      </w:pPr>
      <w:bookmarkStart w:id="1" w:name="_Toc247518192"/>
    </w:p>
    <w:p w14:paraId="163C4302" w14:textId="77777777" w:rsidR="001B1B79" w:rsidRPr="002727FA" w:rsidRDefault="001510AD" w:rsidP="001B1B7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20E363A5" w14:textId="77777777" w:rsidR="00830C13" w:rsidRDefault="00830C13" w:rsidP="001B1B79">
      <w:pPr>
        <w:tabs>
          <w:tab w:val="left" w:pos="1418"/>
        </w:tabs>
        <w:spacing w:line="480" w:lineRule="auto"/>
        <w:jc w:val="both"/>
        <w:rPr>
          <w:rFonts w:asciiTheme="minorHAnsi" w:hAnsiTheme="minorHAnsi" w:cs="Arial"/>
          <w:sz w:val="22"/>
          <w:szCs w:val="22"/>
          <w:lang w:val="nl-NL"/>
        </w:rPr>
      </w:pPr>
    </w:p>
    <w:p w14:paraId="4E726218" w14:textId="77777777" w:rsidR="001B1B79" w:rsidRPr="002727FA" w:rsidRDefault="001510AD"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152A128E" w14:textId="77777777" w:rsidR="001B1B79" w:rsidRPr="002727FA" w:rsidRDefault="001510AD"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0A169147" w14:textId="77777777" w:rsidR="00F811AE" w:rsidRDefault="001510AD"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bookmarkEnd w:id="1"/>
    </w:p>
    <w:p w14:paraId="1ED01368" w14:textId="77777777" w:rsidR="00646F26" w:rsidRPr="00981D7F" w:rsidRDefault="001510AD" w:rsidP="001B1B79">
      <w:pPr>
        <w:tabs>
          <w:tab w:val="left" w:pos="1418"/>
        </w:tabs>
        <w:spacing w:line="480" w:lineRule="auto"/>
        <w:jc w:val="both"/>
        <w:rPr>
          <w:rFonts w:asciiTheme="minorHAnsi" w:hAnsiTheme="minorHAnsi" w:cs="Arial"/>
          <w:sz w:val="22"/>
          <w:szCs w:val="22"/>
          <w:bdr w:val="none" w:sz="0" w:space="0" w:color="auto" w:frame="1"/>
          <w:lang w:val="nl-NL"/>
        </w:rPr>
      </w:pPr>
      <w:r w:rsidRPr="00981D7F">
        <w:rPr>
          <w:rFonts w:ascii="Arial" w:hAnsi="Arial" w:cs="Arial"/>
          <w:sz w:val="16"/>
          <w:szCs w:val="16"/>
          <w:lang w:val="nl-NL"/>
        </w:rPr>
        <w:t>{{esl:signer1:Signature:size(150,40)}}</w:t>
      </w:r>
      <w:r w:rsidRPr="00981D7F">
        <w:rPr>
          <w:rFonts w:asciiTheme="minorHAnsi" w:hAnsiTheme="minorHAnsi" w:cs="Arial"/>
          <w:sz w:val="22"/>
          <w:szCs w:val="22"/>
          <w:bdr w:val="none" w:sz="0" w:space="0" w:color="auto" w:frame="1"/>
          <w:lang w:val="nl-NL"/>
        </w:rPr>
        <w:tab/>
      </w:r>
      <w:r w:rsidRPr="00981D7F">
        <w:rPr>
          <w:rFonts w:asciiTheme="minorHAnsi" w:hAnsiTheme="minorHAnsi" w:cs="Arial"/>
          <w:sz w:val="22"/>
          <w:szCs w:val="22"/>
          <w:bdr w:val="none" w:sz="0" w:space="0" w:color="auto" w:frame="1"/>
          <w:lang w:val="nl-NL"/>
        </w:rPr>
        <w:tab/>
      </w:r>
      <w:r w:rsidRPr="00981D7F">
        <w:rPr>
          <w:rFonts w:asciiTheme="minorHAnsi" w:hAnsiTheme="minorHAnsi" w:cs="Arial"/>
          <w:sz w:val="22"/>
          <w:szCs w:val="22"/>
          <w:bdr w:val="none" w:sz="0" w:space="0" w:color="auto" w:frame="1"/>
          <w:lang w:val="nl-NL"/>
        </w:rPr>
        <w:tab/>
      </w:r>
      <w:r w:rsidRPr="00981D7F">
        <w:rPr>
          <w:rFonts w:ascii="Arial" w:hAnsi="Arial" w:cs="Arial"/>
          <w:sz w:val="16"/>
          <w:szCs w:val="16"/>
          <w:lang w:val="nl-NL"/>
        </w:rPr>
        <w:t>{{esl:signer2:Signature:size(150,40)}}</w:t>
      </w:r>
    </w:p>
    <w:p w14:paraId="2F85429E" w14:textId="77777777" w:rsidR="00646F26" w:rsidRPr="00981D7F" w:rsidRDefault="00646F26" w:rsidP="001B1B79">
      <w:pPr>
        <w:tabs>
          <w:tab w:val="left" w:pos="1418"/>
        </w:tabs>
        <w:spacing w:line="480" w:lineRule="auto"/>
        <w:jc w:val="both"/>
        <w:rPr>
          <w:rFonts w:asciiTheme="minorHAnsi" w:hAnsiTheme="minorHAnsi" w:cs="Arial"/>
          <w:sz w:val="22"/>
          <w:szCs w:val="22"/>
          <w:bdr w:val="none" w:sz="0" w:space="0" w:color="auto" w:frame="1"/>
          <w:lang w:val="nl-NL"/>
        </w:rPr>
      </w:pPr>
    </w:p>
    <w:p w14:paraId="265965F7" w14:textId="77777777" w:rsidR="009B0280" w:rsidRPr="00981D7F" w:rsidRDefault="009B0280" w:rsidP="001B1B79">
      <w:pPr>
        <w:tabs>
          <w:tab w:val="left" w:pos="1418"/>
        </w:tabs>
        <w:spacing w:line="480" w:lineRule="auto"/>
        <w:jc w:val="both"/>
        <w:rPr>
          <w:rFonts w:asciiTheme="minorHAnsi" w:hAnsiTheme="minorHAnsi" w:cs="Arial"/>
          <w:sz w:val="22"/>
          <w:szCs w:val="22"/>
          <w:bdr w:val="none" w:sz="0" w:space="0" w:color="auto" w:frame="1"/>
          <w:lang w:val="nl-NL"/>
        </w:rPr>
      </w:pPr>
    </w:p>
    <w:p w14:paraId="4EA981E8" w14:textId="77777777" w:rsidR="007250B8" w:rsidRPr="0045518E" w:rsidRDefault="001510AD" w:rsidP="007250B8">
      <w:pPr>
        <w:jc w:val="both"/>
        <w:rPr>
          <w:rFonts w:ascii="Calibri" w:hAnsi="Calibri"/>
          <w:sz w:val="22"/>
          <w:szCs w:val="22"/>
          <w:highlight w:val="yellow"/>
          <w:u w:val="single"/>
          <w:lang w:val="nl-NL"/>
        </w:rPr>
      </w:pPr>
      <w:r w:rsidRPr="0045518E">
        <w:rPr>
          <w:rFonts w:ascii="Calibri" w:hAnsi="Calibri"/>
          <w:sz w:val="22"/>
          <w:szCs w:val="22"/>
          <w:highlight w:val="yellow"/>
          <w:u w:val="single"/>
          <w:lang w:val="nl-NL"/>
        </w:rPr>
        <w:t xml:space="preserve">Bijlagen : </w:t>
      </w:r>
    </w:p>
    <w:p w14:paraId="33A95FFC" w14:textId="6872DCB1" w:rsidR="009B0280" w:rsidRPr="0045518E" w:rsidRDefault="001510AD" w:rsidP="0045518E">
      <w:pPr>
        <w:jc w:val="both"/>
        <w:rPr>
          <w:rFonts w:ascii="Calibri" w:hAnsi="Calibri"/>
          <w:sz w:val="22"/>
          <w:szCs w:val="22"/>
          <w:lang w:val="nl-NL"/>
        </w:rPr>
      </w:pPr>
      <w:r w:rsidRPr="0045518E">
        <w:rPr>
          <w:rFonts w:ascii="Calibri" w:hAnsi="Calibri"/>
          <w:sz w:val="22"/>
          <w:szCs w:val="22"/>
          <w:highlight w:val="yellow"/>
          <w:lang w:val="nl-NL"/>
        </w:rPr>
        <w:t>- Offerte leverancier/ Omschrijving producten in consignatie (inventaris) (specificatie d.d. &lt;&lt;datum&gt;&gt;)</w:t>
      </w:r>
    </w:p>
    <w:sectPr w:rsidR="009B0280" w:rsidRPr="0045518E" w:rsidSect="00E40D38">
      <w:headerReference w:type="default" r:id="rId11"/>
      <w:footerReference w:type="even" r:id="rId12"/>
      <w:footerReference w:type="default" r:id="rId13"/>
      <w:headerReference w:type="first" r:id="rId14"/>
      <w:pgSz w:w="12240" w:h="15840"/>
      <w:pgMar w:top="1843" w:right="1080" w:bottom="1135" w:left="1800" w:header="720" w:footer="2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E69B0" w14:textId="77777777" w:rsidR="00F81C90" w:rsidRDefault="00F81C90">
      <w:r>
        <w:separator/>
      </w:r>
    </w:p>
  </w:endnote>
  <w:endnote w:type="continuationSeparator" w:id="0">
    <w:p w14:paraId="540EABCA" w14:textId="77777777" w:rsidR="00F81C90" w:rsidRDefault="00F81C90">
      <w:r>
        <w:continuationSeparator/>
      </w:r>
    </w:p>
  </w:endnote>
  <w:endnote w:type="continuationNotice" w:id="1">
    <w:p w14:paraId="4CF11647" w14:textId="77777777" w:rsidR="00F81C90" w:rsidRDefault="00F81C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9183" w14:textId="77777777" w:rsidR="001425DB" w:rsidRDefault="001510AD"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6542E0">
      <w:rPr>
        <w:rStyle w:val="Paginanummer"/>
      </w:rPr>
      <w:fldChar w:fldCharType="separate"/>
    </w:r>
    <w:r>
      <w:rPr>
        <w:rStyle w:val="Paginanummer"/>
      </w:rPr>
      <w:fldChar w:fldCharType="end"/>
    </w:r>
  </w:p>
  <w:p w14:paraId="4D7D3012" w14:textId="77777777" w:rsidR="001425DB" w:rsidRDefault="001425DB"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B216" w14:textId="77777777" w:rsidR="001425DB" w:rsidRPr="001B1B79" w:rsidRDefault="006542E0" w:rsidP="00FE17F9">
    <w:pPr>
      <w:pStyle w:val="Voettekst"/>
      <w:rPr>
        <w:rFonts w:asciiTheme="minorHAnsi" w:hAnsiTheme="minorHAnsi"/>
        <w:sz w:val="22"/>
        <w:lang w:val="nl-NL"/>
      </w:rPr>
    </w:pPr>
    <w:sdt>
      <w:sdtPr>
        <w:id w:val="-1712418472"/>
        <w:docPartObj>
          <w:docPartGallery w:val="Page Numbers (Bottom of Page)"/>
          <w:docPartUnique/>
        </w:docPartObj>
      </w:sdtPr>
      <w:sdtEndPr>
        <w:rPr>
          <w:rFonts w:asciiTheme="minorHAnsi" w:hAnsiTheme="minorHAnsi"/>
          <w:sz w:val="22"/>
        </w:rPr>
      </w:sdtEndPr>
      <w:sdtContent>
        <w:sdt>
          <w:sdtPr>
            <w:rPr>
              <w:rFonts w:asciiTheme="minorHAnsi" w:hAnsiTheme="minorHAnsi"/>
              <w:sz w:val="18"/>
              <w:szCs w:val="20"/>
            </w:rPr>
            <w:id w:val="819848510"/>
            <w:docPartObj>
              <w:docPartGallery w:val="Page Numbers (Top of Page)"/>
              <w:docPartUnique/>
            </w:docPartObj>
          </w:sdtPr>
          <w:sdtEndPr/>
          <w:sdtContent>
            <w:r w:rsidR="00E40D38" w:rsidRPr="001B1B79">
              <w:rPr>
                <w:rFonts w:asciiTheme="minorHAnsi" w:hAnsiTheme="minorHAnsi"/>
                <w:sz w:val="18"/>
                <w:szCs w:val="20"/>
                <w:lang w:val="nl-NL"/>
              </w:rPr>
              <w:tab/>
              <w:t xml:space="preserve">Pagina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PAGE</w:instrText>
            </w:r>
            <w:r w:rsidR="00E40D38" w:rsidRPr="001B1B79">
              <w:rPr>
                <w:rFonts w:asciiTheme="minorHAnsi" w:hAnsiTheme="minorHAnsi"/>
                <w:b/>
                <w:bCs/>
                <w:sz w:val="18"/>
                <w:szCs w:val="20"/>
              </w:rPr>
              <w:fldChar w:fldCharType="separate"/>
            </w:r>
            <w:r w:rsidR="00266508">
              <w:rPr>
                <w:rFonts w:asciiTheme="minorHAnsi" w:hAnsiTheme="minorHAnsi"/>
                <w:b/>
                <w:bCs/>
                <w:noProof/>
                <w:sz w:val="18"/>
                <w:szCs w:val="20"/>
                <w:lang w:val="nl-NL"/>
              </w:rPr>
              <w:t>4</w:t>
            </w:r>
            <w:r w:rsidR="00E40D38" w:rsidRPr="001B1B79">
              <w:rPr>
                <w:rFonts w:asciiTheme="minorHAnsi" w:hAnsiTheme="minorHAnsi"/>
                <w:b/>
                <w:bCs/>
                <w:sz w:val="18"/>
                <w:szCs w:val="20"/>
              </w:rPr>
              <w:fldChar w:fldCharType="end"/>
            </w:r>
            <w:r w:rsidR="00E40D38" w:rsidRPr="001B1B79">
              <w:rPr>
                <w:rFonts w:asciiTheme="minorHAnsi" w:hAnsiTheme="minorHAnsi"/>
                <w:sz w:val="18"/>
                <w:szCs w:val="20"/>
                <w:lang w:val="nl-NL"/>
              </w:rPr>
              <w:t xml:space="preserve"> van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NUMPAGES</w:instrText>
            </w:r>
            <w:r w:rsidR="00E40D38" w:rsidRPr="001B1B79">
              <w:rPr>
                <w:rFonts w:asciiTheme="minorHAnsi" w:hAnsiTheme="minorHAnsi"/>
                <w:b/>
                <w:bCs/>
                <w:sz w:val="18"/>
                <w:szCs w:val="20"/>
              </w:rPr>
              <w:fldChar w:fldCharType="separate"/>
            </w:r>
            <w:r w:rsidR="00266508">
              <w:rPr>
                <w:rFonts w:asciiTheme="minorHAnsi" w:hAnsiTheme="minorHAnsi"/>
                <w:b/>
                <w:bCs/>
                <w:noProof/>
                <w:sz w:val="18"/>
                <w:szCs w:val="20"/>
                <w:lang w:val="nl-NL"/>
              </w:rPr>
              <w:t>4</w:t>
            </w:r>
            <w:r w:rsidR="00E40D38" w:rsidRPr="001B1B79">
              <w:rPr>
                <w:rFonts w:asciiTheme="minorHAnsi" w:hAnsiTheme="minorHAnsi"/>
                <w:b/>
                <w:bCs/>
                <w:sz w:val="18"/>
                <w:szCs w:val="20"/>
              </w:rPr>
              <w:fldChar w:fldCharType="end"/>
            </w:r>
          </w:sdtContent>
        </w:sdt>
      </w:sdtContent>
    </w:sdt>
    <w:r w:rsidR="00E40D38" w:rsidRPr="001B1B79">
      <w:rPr>
        <w:rFonts w:asciiTheme="minorHAnsi" w:hAnsiTheme="minorHAnsi"/>
        <w:sz w:val="22"/>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56331" w14:textId="77777777" w:rsidR="00F81C90" w:rsidRDefault="00F81C90">
      <w:r>
        <w:separator/>
      </w:r>
    </w:p>
  </w:footnote>
  <w:footnote w:type="continuationSeparator" w:id="0">
    <w:p w14:paraId="640C1E0B" w14:textId="77777777" w:rsidR="00F81C90" w:rsidRDefault="00F81C90">
      <w:r>
        <w:continuationSeparator/>
      </w:r>
    </w:p>
  </w:footnote>
  <w:footnote w:type="continuationNotice" w:id="1">
    <w:p w14:paraId="7C6F80CF" w14:textId="77777777" w:rsidR="00F81C90" w:rsidRDefault="00F81C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78BE" w14:textId="77777777" w:rsidR="001425DB" w:rsidRDefault="001425DB" w:rsidP="00A014DE">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6223" w14:textId="77777777" w:rsidR="00E40D38" w:rsidRDefault="001510AD" w:rsidP="00E40D38">
    <w:pPr>
      <w:pStyle w:val="Koptekst"/>
    </w:pPr>
    <w:r>
      <w:rPr>
        <w:noProof/>
      </w:rPr>
      <w:drawing>
        <wp:anchor distT="0" distB="0" distL="114300" distR="114300" simplePos="0" relativeHeight="251658240" behindDoc="1" locked="0" layoutInCell="1" allowOverlap="1" wp14:anchorId="0036A05A" wp14:editId="4AB24B13">
          <wp:simplePos x="0" y="0"/>
          <wp:positionH relativeFrom="page">
            <wp:posOffset>99060</wp:posOffset>
          </wp:positionH>
          <wp:positionV relativeFrom="page">
            <wp:posOffset>-190500</wp:posOffset>
          </wp:positionV>
          <wp:extent cx="7557135" cy="10686642"/>
          <wp:effectExtent l="0" t="0" r="5715" b="63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0CF"/>
    <w:multiLevelType w:val="hybridMultilevel"/>
    <w:tmpl w:val="178A62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E301F7"/>
    <w:multiLevelType w:val="hybridMultilevel"/>
    <w:tmpl w:val="841224B8"/>
    <w:lvl w:ilvl="0" w:tplc="BDEC8C92">
      <w:numFmt w:val="bullet"/>
      <w:lvlText w:val="-"/>
      <w:lvlJc w:val="left"/>
      <w:pPr>
        <w:ind w:left="720" w:hanging="360"/>
      </w:pPr>
      <w:rPr>
        <w:rFonts w:ascii="Calibri" w:eastAsia="Times New Roman" w:hAnsi="Calibri" w:cs="Calibri" w:hint="default"/>
        <w:b w:val="0"/>
      </w:rPr>
    </w:lvl>
    <w:lvl w:ilvl="1" w:tplc="35D230F4" w:tentative="1">
      <w:start w:val="1"/>
      <w:numFmt w:val="bullet"/>
      <w:lvlText w:val="o"/>
      <w:lvlJc w:val="left"/>
      <w:pPr>
        <w:ind w:left="1440" w:hanging="360"/>
      </w:pPr>
      <w:rPr>
        <w:rFonts w:ascii="Courier New" w:hAnsi="Courier New" w:cs="Courier New" w:hint="default"/>
      </w:rPr>
    </w:lvl>
    <w:lvl w:ilvl="2" w:tplc="6810ACD6" w:tentative="1">
      <w:start w:val="1"/>
      <w:numFmt w:val="bullet"/>
      <w:lvlText w:val=""/>
      <w:lvlJc w:val="left"/>
      <w:pPr>
        <w:ind w:left="2160" w:hanging="360"/>
      </w:pPr>
      <w:rPr>
        <w:rFonts w:ascii="Wingdings" w:hAnsi="Wingdings" w:hint="default"/>
      </w:rPr>
    </w:lvl>
    <w:lvl w:ilvl="3" w:tplc="2E665D78" w:tentative="1">
      <w:start w:val="1"/>
      <w:numFmt w:val="bullet"/>
      <w:lvlText w:val=""/>
      <w:lvlJc w:val="left"/>
      <w:pPr>
        <w:ind w:left="2880" w:hanging="360"/>
      </w:pPr>
      <w:rPr>
        <w:rFonts w:ascii="Symbol" w:hAnsi="Symbol" w:hint="default"/>
      </w:rPr>
    </w:lvl>
    <w:lvl w:ilvl="4" w:tplc="591E4B6E" w:tentative="1">
      <w:start w:val="1"/>
      <w:numFmt w:val="bullet"/>
      <w:lvlText w:val="o"/>
      <w:lvlJc w:val="left"/>
      <w:pPr>
        <w:ind w:left="3600" w:hanging="360"/>
      </w:pPr>
      <w:rPr>
        <w:rFonts w:ascii="Courier New" w:hAnsi="Courier New" w:cs="Courier New" w:hint="default"/>
      </w:rPr>
    </w:lvl>
    <w:lvl w:ilvl="5" w:tplc="35127FBA" w:tentative="1">
      <w:start w:val="1"/>
      <w:numFmt w:val="bullet"/>
      <w:lvlText w:val=""/>
      <w:lvlJc w:val="left"/>
      <w:pPr>
        <w:ind w:left="4320" w:hanging="360"/>
      </w:pPr>
      <w:rPr>
        <w:rFonts w:ascii="Wingdings" w:hAnsi="Wingdings" w:hint="default"/>
      </w:rPr>
    </w:lvl>
    <w:lvl w:ilvl="6" w:tplc="7322400E" w:tentative="1">
      <w:start w:val="1"/>
      <w:numFmt w:val="bullet"/>
      <w:lvlText w:val=""/>
      <w:lvlJc w:val="left"/>
      <w:pPr>
        <w:ind w:left="5040" w:hanging="360"/>
      </w:pPr>
      <w:rPr>
        <w:rFonts w:ascii="Symbol" w:hAnsi="Symbol" w:hint="default"/>
      </w:rPr>
    </w:lvl>
    <w:lvl w:ilvl="7" w:tplc="C18CB7A2" w:tentative="1">
      <w:start w:val="1"/>
      <w:numFmt w:val="bullet"/>
      <w:lvlText w:val="o"/>
      <w:lvlJc w:val="left"/>
      <w:pPr>
        <w:ind w:left="5760" w:hanging="360"/>
      </w:pPr>
      <w:rPr>
        <w:rFonts w:ascii="Courier New" w:hAnsi="Courier New" w:cs="Courier New" w:hint="default"/>
      </w:rPr>
    </w:lvl>
    <w:lvl w:ilvl="8" w:tplc="38C42DEA" w:tentative="1">
      <w:start w:val="1"/>
      <w:numFmt w:val="bullet"/>
      <w:lvlText w:val=""/>
      <w:lvlJc w:val="left"/>
      <w:pPr>
        <w:ind w:left="6480" w:hanging="360"/>
      </w:pPr>
      <w:rPr>
        <w:rFonts w:ascii="Wingdings" w:hAnsi="Wingdings" w:hint="default"/>
      </w:rPr>
    </w:lvl>
  </w:abstractNum>
  <w:abstractNum w:abstractNumId="2"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8A021E"/>
    <w:multiLevelType w:val="hybridMultilevel"/>
    <w:tmpl w:val="F4ECC0B0"/>
    <w:lvl w:ilvl="0" w:tplc="7222E284">
      <w:start w:val="2"/>
      <w:numFmt w:val="bullet"/>
      <w:lvlText w:val=""/>
      <w:lvlJc w:val="left"/>
      <w:pPr>
        <w:ind w:left="360" w:hanging="360"/>
      </w:pPr>
      <w:rPr>
        <w:rFonts w:ascii="Symbol" w:eastAsia="Times New Roman" w:hAnsi="Symbol" w:cs="Arial" w:hint="default"/>
      </w:rPr>
    </w:lvl>
    <w:lvl w:ilvl="1" w:tplc="9AB6B466" w:tentative="1">
      <w:start w:val="1"/>
      <w:numFmt w:val="bullet"/>
      <w:lvlText w:val="o"/>
      <w:lvlJc w:val="left"/>
      <w:pPr>
        <w:ind w:left="1080" w:hanging="360"/>
      </w:pPr>
      <w:rPr>
        <w:rFonts w:ascii="Courier New" w:hAnsi="Courier New" w:cs="Courier New" w:hint="default"/>
      </w:rPr>
    </w:lvl>
    <w:lvl w:ilvl="2" w:tplc="389E6790" w:tentative="1">
      <w:start w:val="1"/>
      <w:numFmt w:val="bullet"/>
      <w:lvlText w:val=""/>
      <w:lvlJc w:val="left"/>
      <w:pPr>
        <w:ind w:left="1800" w:hanging="360"/>
      </w:pPr>
      <w:rPr>
        <w:rFonts w:ascii="Wingdings" w:hAnsi="Wingdings" w:hint="default"/>
      </w:rPr>
    </w:lvl>
    <w:lvl w:ilvl="3" w:tplc="888E4F78" w:tentative="1">
      <w:start w:val="1"/>
      <w:numFmt w:val="bullet"/>
      <w:lvlText w:val=""/>
      <w:lvlJc w:val="left"/>
      <w:pPr>
        <w:ind w:left="2520" w:hanging="360"/>
      </w:pPr>
      <w:rPr>
        <w:rFonts w:ascii="Symbol" w:hAnsi="Symbol" w:hint="default"/>
      </w:rPr>
    </w:lvl>
    <w:lvl w:ilvl="4" w:tplc="367A5986" w:tentative="1">
      <w:start w:val="1"/>
      <w:numFmt w:val="bullet"/>
      <w:lvlText w:val="o"/>
      <w:lvlJc w:val="left"/>
      <w:pPr>
        <w:ind w:left="3240" w:hanging="360"/>
      </w:pPr>
      <w:rPr>
        <w:rFonts w:ascii="Courier New" w:hAnsi="Courier New" w:cs="Courier New" w:hint="default"/>
      </w:rPr>
    </w:lvl>
    <w:lvl w:ilvl="5" w:tplc="F790EF2E" w:tentative="1">
      <w:start w:val="1"/>
      <w:numFmt w:val="bullet"/>
      <w:lvlText w:val=""/>
      <w:lvlJc w:val="left"/>
      <w:pPr>
        <w:ind w:left="3960" w:hanging="360"/>
      </w:pPr>
      <w:rPr>
        <w:rFonts w:ascii="Wingdings" w:hAnsi="Wingdings" w:hint="default"/>
      </w:rPr>
    </w:lvl>
    <w:lvl w:ilvl="6" w:tplc="5378BC8C" w:tentative="1">
      <w:start w:val="1"/>
      <w:numFmt w:val="bullet"/>
      <w:lvlText w:val=""/>
      <w:lvlJc w:val="left"/>
      <w:pPr>
        <w:ind w:left="4680" w:hanging="360"/>
      </w:pPr>
      <w:rPr>
        <w:rFonts w:ascii="Symbol" w:hAnsi="Symbol" w:hint="default"/>
      </w:rPr>
    </w:lvl>
    <w:lvl w:ilvl="7" w:tplc="00980D18" w:tentative="1">
      <w:start w:val="1"/>
      <w:numFmt w:val="bullet"/>
      <w:lvlText w:val="o"/>
      <w:lvlJc w:val="left"/>
      <w:pPr>
        <w:ind w:left="5400" w:hanging="360"/>
      </w:pPr>
      <w:rPr>
        <w:rFonts w:ascii="Courier New" w:hAnsi="Courier New" w:cs="Courier New" w:hint="default"/>
      </w:rPr>
    </w:lvl>
    <w:lvl w:ilvl="8" w:tplc="8E90A77E" w:tentative="1">
      <w:start w:val="1"/>
      <w:numFmt w:val="bullet"/>
      <w:lvlText w:val=""/>
      <w:lvlJc w:val="left"/>
      <w:pPr>
        <w:ind w:left="6120" w:hanging="360"/>
      </w:pPr>
      <w:rPr>
        <w:rFonts w:ascii="Wingdings" w:hAnsi="Wingdings" w:hint="default"/>
      </w:rPr>
    </w:lvl>
  </w:abstractNum>
  <w:abstractNum w:abstractNumId="4" w15:restartNumberingAfterBreak="0">
    <w:nsid w:val="16447504"/>
    <w:multiLevelType w:val="hybridMultilevel"/>
    <w:tmpl w:val="BCB2720C"/>
    <w:lvl w:ilvl="0" w:tplc="69EC1E3C">
      <w:start w:val="1"/>
      <w:numFmt w:val="lowerLetter"/>
      <w:lvlText w:val="%1."/>
      <w:lvlJc w:val="left"/>
      <w:pPr>
        <w:tabs>
          <w:tab w:val="num" w:pos="720"/>
        </w:tabs>
        <w:ind w:left="720" w:hanging="360"/>
      </w:pPr>
    </w:lvl>
    <w:lvl w:ilvl="1" w:tplc="4D006096" w:tentative="1">
      <w:start w:val="1"/>
      <w:numFmt w:val="lowerLetter"/>
      <w:lvlText w:val="%2."/>
      <w:lvlJc w:val="left"/>
      <w:pPr>
        <w:tabs>
          <w:tab w:val="num" w:pos="1440"/>
        </w:tabs>
        <w:ind w:left="1440" w:hanging="360"/>
      </w:pPr>
    </w:lvl>
    <w:lvl w:ilvl="2" w:tplc="CB38C9CE" w:tentative="1">
      <w:start w:val="1"/>
      <w:numFmt w:val="lowerRoman"/>
      <w:lvlText w:val="%3."/>
      <w:lvlJc w:val="right"/>
      <w:pPr>
        <w:tabs>
          <w:tab w:val="num" w:pos="2160"/>
        </w:tabs>
        <w:ind w:left="2160" w:hanging="180"/>
      </w:pPr>
    </w:lvl>
    <w:lvl w:ilvl="3" w:tplc="64128D9C" w:tentative="1">
      <w:start w:val="1"/>
      <w:numFmt w:val="decimal"/>
      <w:lvlText w:val="%4."/>
      <w:lvlJc w:val="left"/>
      <w:pPr>
        <w:tabs>
          <w:tab w:val="num" w:pos="2880"/>
        </w:tabs>
        <w:ind w:left="2880" w:hanging="360"/>
      </w:pPr>
    </w:lvl>
    <w:lvl w:ilvl="4" w:tplc="352E6E50" w:tentative="1">
      <w:start w:val="1"/>
      <w:numFmt w:val="lowerLetter"/>
      <w:lvlText w:val="%5."/>
      <w:lvlJc w:val="left"/>
      <w:pPr>
        <w:tabs>
          <w:tab w:val="num" w:pos="3600"/>
        </w:tabs>
        <w:ind w:left="3600" w:hanging="360"/>
      </w:pPr>
    </w:lvl>
    <w:lvl w:ilvl="5" w:tplc="77FC5F70" w:tentative="1">
      <w:start w:val="1"/>
      <w:numFmt w:val="lowerRoman"/>
      <w:lvlText w:val="%6."/>
      <w:lvlJc w:val="right"/>
      <w:pPr>
        <w:tabs>
          <w:tab w:val="num" w:pos="4320"/>
        </w:tabs>
        <w:ind w:left="4320" w:hanging="180"/>
      </w:pPr>
    </w:lvl>
    <w:lvl w:ilvl="6" w:tplc="D4E85222" w:tentative="1">
      <w:start w:val="1"/>
      <w:numFmt w:val="decimal"/>
      <w:lvlText w:val="%7."/>
      <w:lvlJc w:val="left"/>
      <w:pPr>
        <w:tabs>
          <w:tab w:val="num" w:pos="5040"/>
        </w:tabs>
        <w:ind w:left="5040" w:hanging="360"/>
      </w:pPr>
    </w:lvl>
    <w:lvl w:ilvl="7" w:tplc="479A7582" w:tentative="1">
      <w:start w:val="1"/>
      <w:numFmt w:val="lowerLetter"/>
      <w:lvlText w:val="%8."/>
      <w:lvlJc w:val="left"/>
      <w:pPr>
        <w:tabs>
          <w:tab w:val="num" w:pos="5760"/>
        </w:tabs>
        <w:ind w:left="5760" w:hanging="360"/>
      </w:pPr>
    </w:lvl>
    <w:lvl w:ilvl="8" w:tplc="5D60A76C" w:tentative="1">
      <w:start w:val="1"/>
      <w:numFmt w:val="lowerRoman"/>
      <w:lvlText w:val="%9."/>
      <w:lvlJc w:val="right"/>
      <w:pPr>
        <w:tabs>
          <w:tab w:val="num" w:pos="6480"/>
        </w:tabs>
        <w:ind w:left="6480" w:hanging="180"/>
      </w:pPr>
    </w:lvl>
  </w:abstractNum>
  <w:abstractNum w:abstractNumId="5" w15:restartNumberingAfterBreak="0">
    <w:nsid w:val="18B507FB"/>
    <w:multiLevelType w:val="hybridMultilevel"/>
    <w:tmpl w:val="5690501E"/>
    <w:lvl w:ilvl="0" w:tplc="62BAFA7C">
      <w:start w:val="10"/>
      <w:numFmt w:val="bullet"/>
      <w:lvlText w:val="-"/>
      <w:lvlJc w:val="left"/>
      <w:pPr>
        <w:ind w:left="720" w:hanging="360"/>
      </w:pPr>
      <w:rPr>
        <w:rFonts w:ascii="Arial" w:eastAsia="Times New Roman" w:hAnsi="Arial" w:cs="Arial" w:hint="default"/>
      </w:rPr>
    </w:lvl>
    <w:lvl w:ilvl="1" w:tplc="EBC0E7E2" w:tentative="1">
      <w:start w:val="1"/>
      <w:numFmt w:val="bullet"/>
      <w:lvlText w:val="o"/>
      <w:lvlJc w:val="left"/>
      <w:pPr>
        <w:ind w:left="1440" w:hanging="360"/>
      </w:pPr>
      <w:rPr>
        <w:rFonts w:ascii="Courier New" w:hAnsi="Courier New" w:cs="Courier New" w:hint="default"/>
      </w:rPr>
    </w:lvl>
    <w:lvl w:ilvl="2" w:tplc="6E901BC0" w:tentative="1">
      <w:start w:val="1"/>
      <w:numFmt w:val="bullet"/>
      <w:lvlText w:val=""/>
      <w:lvlJc w:val="left"/>
      <w:pPr>
        <w:ind w:left="2160" w:hanging="360"/>
      </w:pPr>
      <w:rPr>
        <w:rFonts w:ascii="Wingdings" w:hAnsi="Wingdings" w:hint="default"/>
      </w:rPr>
    </w:lvl>
    <w:lvl w:ilvl="3" w:tplc="EF005116" w:tentative="1">
      <w:start w:val="1"/>
      <w:numFmt w:val="bullet"/>
      <w:lvlText w:val=""/>
      <w:lvlJc w:val="left"/>
      <w:pPr>
        <w:ind w:left="2880" w:hanging="360"/>
      </w:pPr>
      <w:rPr>
        <w:rFonts w:ascii="Symbol" w:hAnsi="Symbol" w:hint="default"/>
      </w:rPr>
    </w:lvl>
    <w:lvl w:ilvl="4" w:tplc="4A3E9B88" w:tentative="1">
      <w:start w:val="1"/>
      <w:numFmt w:val="bullet"/>
      <w:lvlText w:val="o"/>
      <w:lvlJc w:val="left"/>
      <w:pPr>
        <w:ind w:left="3600" w:hanging="360"/>
      </w:pPr>
      <w:rPr>
        <w:rFonts w:ascii="Courier New" w:hAnsi="Courier New" w:cs="Courier New" w:hint="default"/>
      </w:rPr>
    </w:lvl>
    <w:lvl w:ilvl="5" w:tplc="3E5E2784" w:tentative="1">
      <w:start w:val="1"/>
      <w:numFmt w:val="bullet"/>
      <w:lvlText w:val=""/>
      <w:lvlJc w:val="left"/>
      <w:pPr>
        <w:ind w:left="4320" w:hanging="360"/>
      </w:pPr>
      <w:rPr>
        <w:rFonts w:ascii="Wingdings" w:hAnsi="Wingdings" w:hint="default"/>
      </w:rPr>
    </w:lvl>
    <w:lvl w:ilvl="6" w:tplc="6E343D86" w:tentative="1">
      <w:start w:val="1"/>
      <w:numFmt w:val="bullet"/>
      <w:lvlText w:val=""/>
      <w:lvlJc w:val="left"/>
      <w:pPr>
        <w:ind w:left="5040" w:hanging="360"/>
      </w:pPr>
      <w:rPr>
        <w:rFonts w:ascii="Symbol" w:hAnsi="Symbol" w:hint="default"/>
      </w:rPr>
    </w:lvl>
    <w:lvl w:ilvl="7" w:tplc="ACACD284" w:tentative="1">
      <w:start w:val="1"/>
      <w:numFmt w:val="bullet"/>
      <w:lvlText w:val="o"/>
      <w:lvlJc w:val="left"/>
      <w:pPr>
        <w:ind w:left="5760" w:hanging="360"/>
      </w:pPr>
      <w:rPr>
        <w:rFonts w:ascii="Courier New" w:hAnsi="Courier New" w:cs="Courier New" w:hint="default"/>
      </w:rPr>
    </w:lvl>
    <w:lvl w:ilvl="8" w:tplc="9FA65304" w:tentative="1">
      <w:start w:val="1"/>
      <w:numFmt w:val="bullet"/>
      <w:lvlText w:val=""/>
      <w:lvlJc w:val="left"/>
      <w:pPr>
        <w:ind w:left="6480" w:hanging="360"/>
      </w:pPr>
      <w:rPr>
        <w:rFonts w:ascii="Wingdings" w:hAnsi="Wingdings" w:hint="default"/>
      </w:rPr>
    </w:lvl>
  </w:abstractNum>
  <w:abstractNum w:abstractNumId="6"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7420AD"/>
    <w:multiLevelType w:val="hybridMultilevel"/>
    <w:tmpl w:val="978EAD5A"/>
    <w:lvl w:ilvl="0" w:tplc="E708C088">
      <w:start w:val="1"/>
      <w:numFmt w:val="bullet"/>
      <w:lvlText w:val=""/>
      <w:lvlJc w:val="left"/>
      <w:pPr>
        <w:ind w:left="1800" w:hanging="360"/>
      </w:pPr>
      <w:rPr>
        <w:rFonts w:ascii="Symbol" w:hAnsi="Symbol" w:hint="default"/>
      </w:rPr>
    </w:lvl>
    <w:lvl w:ilvl="1" w:tplc="BBC63544" w:tentative="1">
      <w:start w:val="1"/>
      <w:numFmt w:val="bullet"/>
      <w:lvlText w:val="o"/>
      <w:lvlJc w:val="left"/>
      <w:pPr>
        <w:ind w:left="2520" w:hanging="360"/>
      </w:pPr>
      <w:rPr>
        <w:rFonts w:ascii="Courier New" w:hAnsi="Courier New" w:cs="Courier New" w:hint="default"/>
      </w:rPr>
    </w:lvl>
    <w:lvl w:ilvl="2" w:tplc="02A4CA9A" w:tentative="1">
      <w:start w:val="1"/>
      <w:numFmt w:val="bullet"/>
      <w:lvlText w:val=""/>
      <w:lvlJc w:val="left"/>
      <w:pPr>
        <w:ind w:left="3240" w:hanging="360"/>
      </w:pPr>
      <w:rPr>
        <w:rFonts w:ascii="Wingdings" w:hAnsi="Wingdings" w:hint="default"/>
      </w:rPr>
    </w:lvl>
    <w:lvl w:ilvl="3" w:tplc="EEC6B05A" w:tentative="1">
      <w:start w:val="1"/>
      <w:numFmt w:val="bullet"/>
      <w:lvlText w:val=""/>
      <w:lvlJc w:val="left"/>
      <w:pPr>
        <w:ind w:left="3960" w:hanging="360"/>
      </w:pPr>
      <w:rPr>
        <w:rFonts w:ascii="Symbol" w:hAnsi="Symbol" w:hint="default"/>
      </w:rPr>
    </w:lvl>
    <w:lvl w:ilvl="4" w:tplc="D818A98E" w:tentative="1">
      <w:start w:val="1"/>
      <w:numFmt w:val="bullet"/>
      <w:lvlText w:val="o"/>
      <w:lvlJc w:val="left"/>
      <w:pPr>
        <w:ind w:left="4680" w:hanging="360"/>
      </w:pPr>
      <w:rPr>
        <w:rFonts w:ascii="Courier New" w:hAnsi="Courier New" w:cs="Courier New" w:hint="default"/>
      </w:rPr>
    </w:lvl>
    <w:lvl w:ilvl="5" w:tplc="4E381234" w:tentative="1">
      <w:start w:val="1"/>
      <w:numFmt w:val="bullet"/>
      <w:lvlText w:val=""/>
      <w:lvlJc w:val="left"/>
      <w:pPr>
        <w:ind w:left="5400" w:hanging="360"/>
      </w:pPr>
      <w:rPr>
        <w:rFonts w:ascii="Wingdings" w:hAnsi="Wingdings" w:hint="default"/>
      </w:rPr>
    </w:lvl>
    <w:lvl w:ilvl="6" w:tplc="C4D24EA6" w:tentative="1">
      <w:start w:val="1"/>
      <w:numFmt w:val="bullet"/>
      <w:lvlText w:val=""/>
      <w:lvlJc w:val="left"/>
      <w:pPr>
        <w:ind w:left="6120" w:hanging="360"/>
      </w:pPr>
      <w:rPr>
        <w:rFonts w:ascii="Symbol" w:hAnsi="Symbol" w:hint="default"/>
      </w:rPr>
    </w:lvl>
    <w:lvl w:ilvl="7" w:tplc="9B3601D0" w:tentative="1">
      <w:start w:val="1"/>
      <w:numFmt w:val="bullet"/>
      <w:lvlText w:val="o"/>
      <w:lvlJc w:val="left"/>
      <w:pPr>
        <w:ind w:left="6840" w:hanging="360"/>
      </w:pPr>
      <w:rPr>
        <w:rFonts w:ascii="Courier New" w:hAnsi="Courier New" w:cs="Courier New" w:hint="default"/>
      </w:rPr>
    </w:lvl>
    <w:lvl w:ilvl="8" w:tplc="03C4C39E" w:tentative="1">
      <w:start w:val="1"/>
      <w:numFmt w:val="bullet"/>
      <w:lvlText w:val=""/>
      <w:lvlJc w:val="left"/>
      <w:pPr>
        <w:ind w:left="7560" w:hanging="360"/>
      </w:pPr>
      <w:rPr>
        <w:rFonts w:ascii="Wingdings" w:hAnsi="Wingdings" w:hint="default"/>
      </w:rPr>
    </w:lvl>
  </w:abstractNum>
  <w:abstractNum w:abstractNumId="9"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09532A3"/>
    <w:multiLevelType w:val="hybridMultilevel"/>
    <w:tmpl w:val="8A58FD42"/>
    <w:lvl w:ilvl="0" w:tplc="6FDA9E14">
      <w:start w:val="4"/>
      <w:numFmt w:val="bullet"/>
      <w:lvlText w:val="-"/>
      <w:lvlJc w:val="left"/>
      <w:pPr>
        <w:tabs>
          <w:tab w:val="num" w:pos="720"/>
        </w:tabs>
        <w:ind w:left="720" w:hanging="360"/>
      </w:pPr>
      <w:rPr>
        <w:rFonts w:ascii="Arial" w:eastAsia="Times New Roman" w:hAnsi="Arial" w:cs="Arial" w:hint="default"/>
      </w:rPr>
    </w:lvl>
    <w:lvl w:ilvl="1" w:tplc="0C80EDF4" w:tentative="1">
      <w:start w:val="1"/>
      <w:numFmt w:val="bullet"/>
      <w:lvlText w:val="o"/>
      <w:lvlJc w:val="left"/>
      <w:pPr>
        <w:tabs>
          <w:tab w:val="num" w:pos="1440"/>
        </w:tabs>
        <w:ind w:left="1440" w:hanging="360"/>
      </w:pPr>
      <w:rPr>
        <w:rFonts w:ascii="Courier New" w:hAnsi="Courier New" w:cs="Courier New" w:hint="default"/>
      </w:rPr>
    </w:lvl>
    <w:lvl w:ilvl="2" w:tplc="58E82AB8" w:tentative="1">
      <w:start w:val="1"/>
      <w:numFmt w:val="bullet"/>
      <w:lvlText w:val=""/>
      <w:lvlJc w:val="left"/>
      <w:pPr>
        <w:tabs>
          <w:tab w:val="num" w:pos="2160"/>
        </w:tabs>
        <w:ind w:left="2160" w:hanging="360"/>
      </w:pPr>
      <w:rPr>
        <w:rFonts w:ascii="Wingdings" w:hAnsi="Wingdings" w:hint="default"/>
      </w:rPr>
    </w:lvl>
    <w:lvl w:ilvl="3" w:tplc="452E8414" w:tentative="1">
      <w:start w:val="1"/>
      <w:numFmt w:val="bullet"/>
      <w:lvlText w:val=""/>
      <w:lvlJc w:val="left"/>
      <w:pPr>
        <w:tabs>
          <w:tab w:val="num" w:pos="2880"/>
        </w:tabs>
        <w:ind w:left="2880" w:hanging="360"/>
      </w:pPr>
      <w:rPr>
        <w:rFonts w:ascii="Symbol" w:hAnsi="Symbol" w:hint="default"/>
      </w:rPr>
    </w:lvl>
    <w:lvl w:ilvl="4" w:tplc="5DC6EF36" w:tentative="1">
      <w:start w:val="1"/>
      <w:numFmt w:val="bullet"/>
      <w:lvlText w:val="o"/>
      <w:lvlJc w:val="left"/>
      <w:pPr>
        <w:tabs>
          <w:tab w:val="num" w:pos="3600"/>
        </w:tabs>
        <w:ind w:left="3600" w:hanging="360"/>
      </w:pPr>
      <w:rPr>
        <w:rFonts w:ascii="Courier New" w:hAnsi="Courier New" w:cs="Courier New" w:hint="default"/>
      </w:rPr>
    </w:lvl>
    <w:lvl w:ilvl="5" w:tplc="9210E36E" w:tentative="1">
      <w:start w:val="1"/>
      <w:numFmt w:val="bullet"/>
      <w:lvlText w:val=""/>
      <w:lvlJc w:val="left"/>
      <w:pPr>
        <w:tabs>
          <w:tab w:val="num" w:pos="4320"/>
        </w:tabs>
        <w:ind w:left="4320" w:hanging="360"/>
      </w:pPr>
      <w:rPr>
        <w:rFonts w:ascii="Wingdings" w:hAnsi="Wingdings" w:hint="default"/>
      </w:rPr>
    </w:lvl>
    <w:lvl w:ilvl="6" w:tplc="A4EA41E0" w:tentative="1">
      <w:start w:val="1"/>
      <w:numFmt w:val="bullet"/>
      <w:lvlText w:val=""/>
      <w:lvlJc w:val="left"/>
      <w:pPr>
        <w:tabs>
          <w:tab w:val="num" w:pos="5040"/>
        </w:tabs>
        <w:ind w:left="5040" w:hanging="360"/>
      </w:pPr>
      <w:rPr>
        <w:rFonts w:ascii="Symbol" w:hAnsi="Symbol" w:hint="default"/>
      </w:rPr>
    </w:lvl>
    <w:lvl w:ilvl="7" w:tplc="9BEE85B6" w:tentative="1">
      <w:start w:val="1"/>
      <w:numFmt w:val="bullet"/>
      <w:lvlText w:val="o"/>
      <w:lvlJc w:val="left"/>
      <w:pPr>
        <w:tabs>
          <w:tab w:val="num" w:pos="5760"/>
        </w:tabs>
        <w:ind w:left="5760" w:hanging="360"/>
      </w:pPr>
      <w:rPr>
        <w:rFonts w:ascii="Courier New" w:hAnsi="Courier New" w:cs="Courier New" w:hint="default"/>
      </w:rPr>
    </w:lvl>
    <w:lvl w:ilvl="8" w:tplc="01C895B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7A0900"/>
    <w:multiLevelType w:val="hybridMultilevel"/>
    <w:tmpl w:val="80CEC46C"/>
    <w:lvl w:ilvl="0" w:tplc="49965010">
      <w:start w:val="1"/>
      <w:numFmt w:val="decimal"/>
      <w:lvlText w:val="%1."/>
      <w:lvlJc w:val="left"/>
      <w:pPr>
        <w:ind w:left="720" w:hanging="360"/>
      </w:pPr>
      <w:rPr>
        <w:rFonts w:hint="default"/>
      </w:rPr>
    </w:lvl>
    <w:lvl w:ilvl="1" w:tplc="F8F8DE66" w:tentative="1">
      <w:start w:val="1"/>
      <w:numFmt w:val="lowerLetter"/>
      <w:lvlText w:val="%2."/>
      <w:lvlJc w:val="left"/>
      <w:pPr>
        <w:ind w:left="1440" w:hanging="360"/>
      </w:pPr>
    </w:lvl>
    <w:lvl w:ilvl="2" w:tplc="77627A42" w:tentative="1">
      <w:start w:val="1"/>
      <w:numFmt w:val="lowerRoman"/>
      <w:lvlText w:val="%3."/>
      <w:lvlJc w:val="right"/>
      <w:pPr>
        <w:ind w:left="2160" w:hanging="180"/>
      </w:pPr>
    </w:lvl>
    <w:lvl w:ilvl="3" w:tplc="9244CA84" w:tentative="1">
      <w:start w:val="1"/>
      <w:numFmt w:val="decimal"/>
      <w:lvlText w:val="%4."/>
      <w:lvlJc w:val="left"/>
      <w:pPr>
        <w:ind w:left="2880" w:hanging="360"/>
      </w:pPr>
    </w:lvl>
    <w:lvl w:ilvl="4" w:tplc="B0F4251E" w:tentative="1">
      <w:start w:val="1"/>
      <w:numFmt w:val="lowerLetter"/>
      <w:lvlText w:val="%5."/>
      <w:lvlJc w:val="left"/>
      <w:pPr>
        <w:ind w:left="3600" w:hanging="360"/>
      </w:pPr>
    </w:lvl>
    <w:lvl w:ilvl="5" w:tplc="3ECEF674" w:tentative="1">
      <w:start w:val="1"/>
      <w:numFmt w:val="lowerRoman"/>
      <w:lvlText w:val="%6."/>
      <w:lvlJc w:val="right"/>
      <w:pPr>
        <w:ind w:left="4320" w:hanging="180"/>
      </w:pPr>
    </w:lvl>
    <w:lvl w:ilvl="6" w:tplc="4E00DEEA" w:tentative="1">
      <w:start w:val="1"/>
      <w:numFmt w:val="decimal"/>
      <w:lvlText w:val="%7."/>
      <w:lvlJc w:val="left"/>
      <w:pPr>
        <w:ind w:left="5040" w:hanging="360"/>
      </w:pPr>
    </w:lvl>
    <w:lvl w:ilvl="7" w:tplc="3B522C80" w:tentative="1">
      <w:start w:val="1"/>
      <w:numFmt w:val="lowerLetter"/>
      <w:lvlText w:val="%8."/>
      <w:lvlJc w:val="left"/>
      <w:pPr>
        <w:ind w:left="5760" w:hanging="360"/>
      </w:pPr>
    </w:lvl>
    <w:lvl w:ilvl="8" w:tplc="8050E8E4" w:tentative="1">
      <w:start w:val="1"/>
      <w:numFmt w:val="lowerRoman"/>
      <w:lvlText w:val="%9."/>
      <w:lvlJc w:val="right"/>
      <w:pPr>
        <w:ind w:left="6480" w:hanging="180"/>
      </w:pPr>
    </w:lvl>
  </w:abstractNum>
  <w:abstractNum w:abstractNumId="13" w15:restartNumberingAfterBreak="0">
    <w:nsid w:val="279834E4"/>
    <w:multiLevelType w:val="multilevel"/>
    <w:tmpl w:val="33886F00"/>
    <w:lvl w:ilvl="0">
      <w:start w:val="19"/>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9891D79"/>
    <w:multiLevelType w:val="multilevel"/>
    <w:tmpl w:val="A92CAAFA"/>
    <w:lvl w:ilvl="0">
      <w:start w:val="17"/>
      <w:numFmt w:val="decimal"/>
      <w:lvlText w:val="%1"/>
      <w:lvlJc w:val="left"/>
      <w:pPr>
        <w:tabs>
          <w:tab w:val="num" w:pos="705"/>
        </w:tabs>
        <w:ind w:left="705" w:hanging="705"/>
      </w:pPr>
      <w:rPr>
        <w:rFonts w:hint="default"/>
      </w:rPr>
    </w:lvl>
    <w:lvl w:ilvl="1">
      <w:start w:val="1"/>
      <w:numFmt w:val="decimal"/>
      <w:lvlText w:val="1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EBA6488"/>
    <w:multiLevelType w:val="hybridMultilevel"/>
    <w:tmpl w:val="677EB746"/>
    <w:lvl w:ilvl="0" w:tplc="B9822C8E">
      <w:start w:val="1"/>
      <w:numFmt w:val="lowerLetter"/>
      <w:lvlText w:val="%1."/>
      <w:lvlJc w:val="left"/>
      <w:pPr>
        <w:tabs>
          <w:tab w:val="num" w:pos="720"/>
        </w:tabs>
        <w:ind w:left="720" w:hanging="360"/>
      </w:pPr>
      <w:rPr>
        <w:rFonts w:hint="default"/>
      </w:rPr>
    </w:lvl>
    <w:lvl w:ilvl="1" w:tplc="B1548430">
      <w:start w:val="5"/>
      <w:numFmt w:val="bullet"/>
      <w:lvlText w:val=""/>
      <w:lvlJc w:val="left"/>
      <w:pPr>
        <w:tabs>
          <w:tab w:val="num" w:pos="1440"/>
        </w:tabs>
        <w:ind w:left="1440" w:hanging="360"/>
      </w:pPr>
      <w:rPr>
        <w:rFonts w:ascii="Symbol" w:eastAsia="Times New Roman" w:hAnsi="Symbol" w:cs="Arial" w:hint="default"/>
      </w:rPr>
    </w:lvl>
    <w:lvl w:ilvl="2" w:tplc="BF686D56" w:tentative="1">
      <w:start w:val="1"/>
      <w:numFmt w:val="bullet"/>
      <w:lvlText w:val=""/>
      <w:lvlJc w:val="left"/>
      <w:pPr>
        <w:tabs>
          <w:tab w:val="num" w:pos="2160"/>
        </w:tabs>
        <w:ind w:left="2160" w:hanging="360"/>
      </w:pPr>
      <w:rPr>
        <w:rFonts w:ascii="Wingdings" w:hAnsi="Wingdings" w:hint="default"/>
      </w:rPr>
    </w:lvl>
    <w:lvl w:ilvl="3" w:tplc="0D3C1050" w:tentative="1">
      <w:start w:val="1"/>
      <w:numFmt w:val="bullet"/>
      <w:lvlText w:val=""/>
      <w:lvlJc w:val="left"/>
      <w:pPr>
        <w:tabs>
          <w:tab w:val="num" w:pos="2880"/>
        </w:tabs>
        <w:ind w:left="2880" w:hanging="360"/>
      </w:pPr>
      <w:rPr>
        <w:rFonts w:ascii="Symbol" w:hAnsi="Symbol" w:hint="default"/>
      </w:rPr>
    </w:lvl>
    <w:lvl w:ilvl="4" w:tplc="39C2331E" w:tentative="1">
      <w:start w:val="1"/>
      <w:numFmt w:val="bullet"/>
      <w:lvlText w:val="o"/>
      <w:lvlJc w:val="left"/>
      <w:pPr>
        <w:tabs>
          <w:tab w:val="num" w:pos="3600"/>
        </w:tabs>
        <w:ind w:left="3600" w:hanging="360"/>
      </w:pPr>
      <w:rPr>
        <w:rFonts w:ascii="Courier New" w:hAnsi="Courier New" w:cs="Courier New" w:hint="default"/>
      </w:rPr>
    </w:lvl>
    <w:lvl w:ilvl="5" w:tplc="8AE016F0" w:tentative="1">
      <w:start w:val="1"/>
      <w:numFmt w:val="bullet"/>
      <w:lvlText w:val=""/>
      <w:lvlJc w:val="left"/>
      <w:pPr>
        <w:tabs>
          <w:tab w:val="num" w:pos="4320"/>
        </w:tabs>
        <w:ind w:left="4320" w:hanging="360"/>
      </w:pPr>
      <w:rPr>
        <w:rFonts w:ascii="Wingdings" w:hAnsi="Wingdings" w:hint="default"/>
      </w:rPr>
    </w:lvl>
    <w:lvl w:ilvl="6" w:tplc="56BE2BEC" w:tentative="1">
      <w:start w:val="1"/>
      <w:numFmt w:val="bullet"/>
      <w:lvlText w:val=""/>
      <w:lvlJc w:val="left"/>
      <w:pPr>
        <w:tabs>
          <w:tab w:val="num" w:pos="5040"/>
        </w:tabs>
        <w:ind w:left="5040" w:hanging="360"/>
      </w:pPr>
      <w:rPr>
        <w:rFonts w:ascii="Symbol" w:hAnsi="Symbol" w:hint="default"/>
      </w:rPr>
    </w:lvl>
    <w:lvl w:ilvl="7" w:tplc="600ABF96" w:tentative="1">
      <w:start w:val="1"/>
      <w:numFmt w:val="bullet"/>
      <w:lvlText w:val="o"/>
      <w:lvlJc w:val="left"/>
      <w:pPr>
        <w:tabs>
          <w:tab w:val="num" w:pos="5760"/>
        </w:tabs>
        <w:ind w:left="5760" w:hanging="360"/>
      </w:pPr>
      <w:rPr>
        <w:rFonts w:ascii="Courier New" w:hAnsi="Courier New" w:cs="Courier New" w:hint="default"/>
      </w:rPr>
    </w:lvl>
    <w:lvl w:ilvl="8" w:tplc="6EB0BE6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F195CC3"/>
    <w:multiLevelType w:val="multilevel"/>
    <w:tmpl w:val="F6BAED6A"/>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3D34317"/>
    <w:multiLevelType w:val="hybridMultilevel"/>
    <w:tmpl w:val="F62820E0"/>
    <w:lvl w:ilvl="0" w:tplc="8B4C69DC">
      <w:start w:val="1"/>
      <w:numFmt w:val="lowerLetter"/>
      <w:lvlText w:val="%1."/>
      <w:lvlJc w:val="left"/>
      <w:pPr>
        <w:tabs>
          <w:tab w:val="num" w:pos="4330"/>
        </w:tabs>
        <w:ind w:left="4330" w:hanging="360"/>
      </w:pPr>
    </w:lvl>
    <w:lvl w:ilvl="1" w:tplc="AD562F2A">
      <w:start w:val="1"/>
      <w:numFmt w:val="lowerLetter"/>
      <w:lvlText w:val="%2."/>
      <w:lvlJc w:val="left"/>
      <w:pPr>
        <w:tabs>
          <w:tab w:val="num" w:pos="1440"/>
        </w:tabs>
        <w:ind w:left="1440" w:hanging="360"/>
      </w:pPr>
    </w:lvl>
    <w:lvl w:ilvl="2" w:tplc="E036F35E" w:tentative="1">
      <w:start w:val="1"/>
      <w:numFmt w:val="lowerRoman"/>
      <w:lvlText w:val="%3."/>
      <w:lvlJc w:val="right"/>
      <w:pPr>
        <w:tabs>
          <w:tab w:val="num" w:pos="2160"/>
        </w:tabs>
        <w:ind w:left="2160" w:hanging="180"/>
      </w:pPr>
    </w:lvl>
    <w:lvl w:ilvl="3" w:tplc="FB629318" w:tentative="1">
      <w:start w:val="1"/>
      <w:numFmt w:val="decimal"/>
      <w:lvlText w:val="%4."/>
      <w:lvlJc w:val="left"/>
      <w:pPr>
        <w:tabs>
          <w:tab w:val="num" w:pos="2880"/>
        </w:tabs>
        <w:ind w:left="2880" w:hanging="360"/>
      </w:pPr>
    </w:lvl>
    <w:lvl w:ilvl="4" w:tplc="A73AD7F6" w:tentative="1">
      <w:start w:val="1"/>
      <w:numFmt w:val="lowerLetter"/>
      <w:lvlText w:val="%5."/>
      <w:lvlJc w:val="left"/>
      <w:pPr>
        <w:tabs>
          <w:tab w:val="num" w:pos="3600"/>
        </w:tabs>
        <w:ind w:left="3600" w:hanging="360"/>
      </w:pPr>
    </w:lvl>
    <w:lvl w:ilvl="5" w:tplc="7ACA038E" w:tentative="1">
      <w:start w:val="1"/>
      <w:numFmt w:val="lowerRoman"/>
      <w:lvlText w:val="%6."/>
      <w:lvlJc w:val="right"/>
      <w:pPr>
        <w:tabs>
          <w:tab w:val="num" w:pos="4320"/>
        </w:tabs>
        <w:ind w:left="4320" w:hanging="180"/>
      </w:pPr>
    </w:lvl>
    <w:lvl w:ilvl="6" w:tplc="B3427282" w:tentative="1">
      <w:start w:val="1"/>
      <w:numFmt w:val="decimal"/>
      <w:lvlText w:val="%7."/>
      <w:lvlJc w:val="left"/>
      <w:pPr>
        <w:tabs>
          <w:tab w:val="num" w:pos="5040"/>
        </w:tabs>
        <w:ind w:left="5040" w:hanging="360"/>
      </w:pPr>
    </w:lvl>
    <w:lvl w:ilvl="7" w:tplc="81D8B292" w:tentative="1">
      <w:start w:val="1"/>
      <w:numFmt w:val="lowerLetter"/>
      <w:lvlText w:val="%8."/>
      <w:lvlJc w:val="left"/>
      <w:pPr>
        <w:tabs>
          <w:tab w:val="num" w:pos="5760"/>
        </w:tabs>
        <w:ind w:left="5760" w:hanging="360"/>
      </w:pPr>
    </w:lvl>
    <w:lvl w:ilvl="8" w:tplc="2BC8E55E" w:tentative="1">
      <w:start w:val="1"/>
      <w:numFmt w:val="lowerRoman"/>
      <w:lvlText w:val="%9."/>
      <w:lvlJc w:val="right"/>
      <w:pPr>
        <w:tabs>
          <w:tab w:val="num" w:pos="6480"/>
        </w:tabs>
        <w:ind w:left="6480" w:hanging="180"/>
      </w:pPr>
    </w:lvl>
  </w:abstractNum>
  <w:abstractNum w:abstractNumId="23" w15:restartNumberingAfterBreak="0">
    <w:nsid w:val="44F05F71"/>
    <w:multiLevelType w:val="hybridMultilevel"/>
    <w:tmpl w:val="57C8EEA4"/>
    <w:lvl w:ilvl="0" w:tplc="47B45230">
      <w:start w:val="1"/>
      <w:numFmt w:val="lowerLetter"/>
      <w:lvlText w:val="%1."/>
      <w:lvlJc w:val="left"/>
      <w:pPr>
        <w:tabs>
          <w:tab w:val="num" w:pos="720"/>
        </w:tabs>
        <w:ind w:left="720" w:hanging="360"/>
      </w:pPr>
    </w:lvl>
    <w:lvl w:ilvl="1" w:tplc="70BEAD44" w:tentative="1">
      <w:start w:val="1"/>
      <w:numFmt w:val="lowerLetter"/>
      <w:lvlText w:val="%2."/>
      <w:lvlJc w:val="left"/>
      <w:pPr>
        <w:tabs>
          <w:tab w:val="num" w:pos="1440"/>
        </w:tabs>
        <w:ind w:left="1440" w:hanging="360"/>
      </w:pPr>
    </w:lvl>
    <w:lvl w:ilvl="2" w:tplc="7D661DA2" w:tentative="1">
      <w:start w:val="1"/>
      <w:numFmt w:val="lowerRoman"/>
      <w:lvlText w:val="%3."/>
      <w:lvlJc w:val="right"/>
      <w:pPr>
        <w:tabs>
          <w:tab w:val="num" w:pos="2160"/>
        </w:tabs>
        <w:ind w:left="2160" w:hanging="180"/>
      </w:pPr>
    </w:lvl>
    <w:lvl w:ilvl="3" w:tplc="38CC528C" w:tentative="1">
      <w:start w:val="1"/>
      <w:numFmt w:val="decimal"/>
      <w:lvlText w:val="%4."/>
      <w:lvlJc w:val="left"/>
      <w:pPr>
        <w:tabs>
          <w:tab w:val="num" w:pos="2880"/>
        </w:tabs>
        <w:ind w:left="2880" w:hanging="360"/>
      </w:pPr>
    </w:lvl>
    <w:lvl w:ilvl="4" w:tplc="1DB634A6" w:tentative="1">
      <w:start w:val="1"/>
      <w:numFmt w:val="lowerLetter"/>
      <w:lvlText w:val="%5."/>
      <w:lvlJc w:val="left"/>
      <w:pPr>
        <w:tabs>
          <w:tab w:val="num" w:pos="3600"/>
        </w:tabs>
        <w:ind w:left="3600" w:hanging="360"/>
      </w:pPr>
    </w:lvl>
    <w:lvl w:ilvl="5" w:tplc="393640A8" w:tentative="1">
      <w:start w:val="1"/>
      <w:numFmt w:val="lowerRoman"/>
      <w:lvlText w:val="%6."/>
      <w:lvlJc w:val="right"/>
      <w:pPr>
        <w:tabs>
          <w:tab w:val="num" w:pos="4320"/>
        </w:tabs>
        <w:ind w:left="4320" w:hanging="180"/>
      </w:pPr>
    </w:lvl>
    <w:lvl w:ilvl="6" w:tplc="FEA82E78" w:tentative="1">
      <w:start w:val="1"/>
      <w:numFmt w:val="decimal"/>
      <w:lvlText w:val="%7."/>
      <w:lvlJc w:val="left"/>
      <w:pPr>
        <w:tabs>
          <w:tab w:val="num" w:pos="5040"/>
        </w:tabs>
        <w:ind w:left="5040" w:hanging="360"/>
      </w:pPr>
    </w:lvl>
    <w:lvl w:ilvl="7" w:tplc="140EC73A" w:tentative="1">
      <w:start w:val="1"/>
      <w:numFmt w:val="lowerLetter"/>
      <w:lvlText w:val="%8."/>
      <w:lvlJc w:val="left"/>
      <w:pPr>
        <w:tabs>
          <w:tab w:val="num" w:pos="5760"/>
        </w:tabs>
        <w:ind w:left="5760" w:hanging="360"/>
      </w:pPr>
    </w:lvl>
    <w:lvl w:ilvl="8" w:tplc="B7B63AA6" w:tentative="1">
      <w:start w:val="1"/>
      <w:numFmt w:val="lowerRoman"/>
      <w:lvlText w:val="%9."/>
      <w:lvlJc w:val="right"/>
      <w:pPr>
        <w:tabs>
          <w:tab w:val="num" w:pos="6480"/>
        </w:tabs>
        <w:ind w:left="6480" w:hanging="180"/>
      </w:pPr>
    </w:lvl>
  </w:abstractNum>
  <w:abstractNum w:abstractNumId="24" w15:restartNumberingAfterBreak="0">
    <w:nsid w:val="47A9625D"/>
    <w:multiLevelType w:val="hybridMultilevel"/>
    <w:tmpl w:val="C0DE7E4C"/>
    <w:lvl w:ilvl="0" w:tplc="FD507106">
      <w:start w:val="1"/>
      <w:numFmt w:val="bullet"/>
      <w:lvlText w:val=""/>
      <w:lvlJc w:val="left"/>
      <w:pPr>
        <w:ind w:left="1800" w:hanging="360"/>
      </w:pPr>
      <w:rPr>
        <w:rFonts w:ascii="Symbol" w:hAnsi="Symbol" w:hint="default"/>
      </w:rPr>
    </w:lvl>
    <w:lvl w:ilvl="1" w:tplc="6B0C07A8" w:tentative="1">
      <w:start w:val="1"/>
      <w:numFmt w:val="bullet"/>
      <w:lvlText w:val="o"/>
      <w:lvlJc w:val="left"/>
      <w:pPr>
        <w:ind w:left="2520" w:hanging="360"/>
      </w:pPr>
      <w:rPr>
        <w:rFonts w:ascii="Courier New" w:hAnsi="Courier New" w:cs="Courier New" w:hint="default"/>
      </w:rPr>
    </w:lvl>
    <w:lvl w:ilvl="2" w:tplc="0712898E" w:tentative="1">
      <w:start w:val="1"/>
      <w:numFmt w:val="bullet"/>
      <w:lvlText w:val=""/>
      <w:lvlJc w:val="left"/>
      <w:pPr>
        <w:ind w:left="3240" w:hanging="360"/>
      </w:pPr>
      <w:rPr>
        <w:rFonts w:ascii="Wingdings" w:hAnsi="Wingdings" w:hint="default"/>
      </w:rPr>
    </w:lvl>
    <w:lvl w:ilvl="3" w:tplc="B5340E50" w:tentative="1">
      <w:start w:val="1"/>
      <w:numFmt w:val="bullet"/>
      <w:lvlText w:val=""/>
      <w:lvlJc w:val="left"/>
      <w:pPr>
        <w:ind w:left="3960" w:hanging="360"/>
      </w:pPr>
      <w:rPr>
        <w:rFonts w:ascii="Symbol" w:hAnsi="Symbol" w:hint="default"/>
      </w:rPr>
    </w:lvl>
    <w:lvl w:ilvl="4" w:tplc="8334F2D0" w:tentative="1">
      <w:start w:val="1"/>
      <w:numFmt w:val="bullet"/>
      <w:lvlText w:val="o"/>
      <w:lvlJc w:val="left"/>
      <w:pPr>
        <w:ind w:left="4680" w:hanging="360"/>
      </w:pPr>
      <w:rPr>
        <w:rFonts w:ascii="Courier New" w:hAnsi="Courier New" w:cs="Courier New" w:hint="default"/>
      </w:rPr>
    </w:lvl>
    <w:lvl w:ilvl="5" w:tplc="B71A0010" w:tentative="1">
      <w:start w:val="1"/>
      <w:numFmt w:val="bullet"/>
      <w:lvlText w:val=""/>
      <w:lvlJc w:val="left"/>
      <w:pPr>
        <w:ind w:left="5400" w:hanging="360"/>
      </w:pPr>
      <w:rPr>
        <w:rFonts w:ascii="Wingdings" w:hAnsi="Wingdings" w:hint="default"/>
      </w:rPr>
    </w:lvl>
    <w:lvl w:ilvl="6" w:tplc="B6E8756C" w:tentative="1">
      <w:start w:val="1"/>
      <w:numFmt w:val="bullet"/>
      <w:lvlText w:val=""/>
      <w:lvlJc w:val="left"/>
      <w:pPr>
        <w:ind w:left="6120" w:hanging="360"/>
      </w:pPr>
      <w:rPr>
        <w:rFonts w:ascii="Symbol" w:hAnsi="Symbol" w:hint="default"/>
      </w:rPr>
    </w:lvl>
    <w:lvl w:ilvl="7" w:tplc="4C72205A" w:tentative="1">
      <w:start w:val="1"/>
      <w:numFmt w:val="bullet"/>
      <w:lvlText w:val="o"/>
      <w:lvlJc w:val="left"/>
      <w:pPr>
        <w:ind w:left="6840" w:hanging="360"/>
      </w:pPr>
      <w:rPr>
        <w:rFonts w:ascii="Courier New" w:hAnsi="Courier New" w:cs="Courier New" w:hint="default"/>
      </w:rPr>
    </w:lvl>
    <w:lvl w:ilvl="8" w:tplc="88884F24" w:tentative="1">
      <w:start w:val="1"/>
      <w:numFmt w:val="bullet"/>
      <w:lvlText w:val=""/>
      <w:lvlJc w:val="left"/>
      <w:pPr>
        <w:ind w:left="7560" w:hanging="360"/>
      </w:pPr>
      <w:rPr>
        <w:rFonts w:ascii="Wingdings" w:hAnsi="Wingdings" w:hint="default"/>
      </w:rPr>
    </w:lvl>
  </w:abstractNum>
  <w:abstractNum w:abstractNumId="25" w15:restartNumberingAfterBreak="0">
    <w:nsid w:val="4AC64641"/>
    <w:multiLevelType w:val="hybridMultilevel"/>
    <w:tmpl w:val="16226DBE"/>
    <w:lvl w:ilvl="0" w:tplc="D48A5AC4">
      <w:start w:val="4"/>
      <w:numFmt w:val="bullet"/>
      <w:lvlText w:val="-"/>
      <w:lvlJc w:val="left"/>
      <w:pPr>
        <w:tabs>
          <w:tab w:val="num" w:pos="900"/>
        </w:tabs>
        <w:ind w:left="900" w:hanging="360"/>
      </w:pPr>
      <w:rPr>
        <w:rFonts w:ascii="Arial" w:eastAsia="Times New Roman" w:hAnsi="Arial" w:cs="Arial" w:hint="default"/>
      </w:rPr>
    </w:lvl>
    <w:lvl w:ilvl="1" w:tplc="86587BE4" w:tentative="1">
      <w:start w:val="1"/>
      <w:numFmt w:val="bullet"/>
      <w:lvlText w:val="o"/>
      <w:lvlJc w:val="left"/>
      <w:pPr>
        <w:tabs>
          <w:tab w:val="num" w:pos="1620"/>
        </w:tabs>
        <w:ind w:left="1620" w:hanging="360"/>
      </w:pPr>
      <w:rPr>
        <w:rFonts w:ascii="Courier New" w:hAnsi="Courier New" w:cs="Courier New" w:hint="default"/>
      </w:rPr>
    </w:lvl>
    <w:lvl w:ilvl="2" w:tplc="64046DEE" w:tentative="1">
      <w:start w:val="1"/>
      <w:numFmt w:val="bullet"/>
      <w:lvlText w:val=""/>
      <w:lvlJc w:val="left"/>
      <w:pPr>
        <w:tabs>
          <w:tab w:val="num" w:pos="2340"/>
        </w:tabs>
        <w:ind w:left="2340" w:hanging="360"/>
      </w:pPr>
      <w:rPr>
        <w:rFonts w:ascii="Wingdings" w:hAnsi="Wingdings" w:hint="default"/>
      </w:rPr>
    </w:lvl>
    <w:lvl w:ilvl="3" w:tplc="AD82C178" w:tentative="1">
      <w:start w:val="1"/>
      <w:numFmt w:val="bullet"/>
      <w:lvlText w:val=""/>
      <w:lvlJc w:val="left"/>
      <w:pPr>
        <w:tabs>
          <w:tab w:val="num" w:pos="3060"/>
        </w:tabs>
        <w:ind w:left="3060" w:hanging="360"/>
      </w:pPr>
      <w:rPr>
        <w:rFonts w:ascii="Symbol" w:hAnsi="Symbol" w:hint="default"/>
      </w:rPr>
    </w:lvl>
    <w:lvl w:ilvl="4" w:tplc="C9C8951A" w:tentative="1">
      <w:start w:val="1"/>
      <w:numFmt w:val="bullet"/>
      <w:lvlText w:val="o"/>
      <w:lvlJc w:val="left"/>
      <w:pPr>
        <w:tabs>
          <w:tab w:val="num" w:pos="3780"/>
        </w:tabs>
        <w:ind w:left="3780" w:hanging="360"/>
      </w:pPr>
      <w:rPr>
        <w:rFonts w:ascii="Courier New" w:hAnsi="Courier New" w:cs="Courier New" w:hint="default"/>
      </w:rPr>
    </w:lvl>
    <w:lvl w:ilvl="5" w:tplc="AEFC9A0A" w:tentative="1">
      <w:start w:val="1"/>
      <w:numFmt w:val="bullet"/>
      <w:lvlText w:val=""/>
      <w:lvlJc w:val="left"/>
      <w:pPr>
        <w:tabs>
          <w:tab w:val="num" w:pos="4500"/>
        </w:tabs>
        <w:ind w:left="4500" w:hanging="360"/>
      </w:pPr>
      <w:rPr>
        <w:rFonts w:ascii="Wingdings" w:hAnsi="Wingdings" w:hint="default"/>
      </w:rPr>
    </w:lvl>
    <w:lvl w:ilvl="6" w:tplc="DE96DEBC" w:tentative="1">
      <w:start w:val="1"/>
      <w:numFmt w:val="bullet"/>
      <w:lvlText w:val=""/>
      <w:lvlJc w:val="left"/>
      <w:pPr>
        <w:tabs>
          <w:tab w:val="num" w:pos="5220"/>
        </w:tabs>
        <w:ind w:left="5220" w:hanging="360"/>
      </w:pPr>
      <w:rPr>
        <w:rFonts w:ascii="Symbol" w:hAnsi="Symbol" w:hint="default"/>
      </w:rPr>
    </w:lvl>
    <w:lvl w:ilvl="7" w:tplc="52363EB6" w:tentative="1">
      <w:start w:val="1"/>
      <w:numFmt w:val="bullet"/>
      <w:lvlText w:val="o"/>
      <w:lvlJc w:val="left"/>
      <w:pPr>
        <w:tabs>
          <w:tab w:val="num" w:pos="5940"/>
        </w:tabs>
        <w:ind w:left="5940" w:hanging="360"/>
      </w:pPr>
      <w:rPr>
        <w:rFonts w:ascii="Courier New" w:hAnsi="Courier New" w:cs="Courier New" w:hint="default"/>
      </w:rPr>
    </w:lvl>
    <w:lvl w:ilvl="8" w:tplc="3E3A98EC"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4B9A0810"/>
    <w:multiLevelType w:val="multilevel"/>
    <w:tmpl w:val="F89E558E"/>
    <w:lvl w:ilvl="0">
      <w:start w:val="18"/>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37254A"/>
    <w:multiLevelType w:val="hybridMultilevel"/>
    <w:tmpl w:val="CE3C55AC"/>
    <w:lvl w:ilvl="0" w:tplc="9C18D686">
      <w:start w:val="1"/>
      <w:numFmt w:val="lowerLetter"/>
      <w:lvlText w:val="%1."/>
      <w:lvlJc w:val="left"/>
      <w:pPr>
        <w:tabs>
          <w:tab w:val="num" w:pos="2115"/>
        </w:tabs>
        <w:ind w:left="2115" w:hanging="1410"/>
      </w:pPr>
      <w:rPr>
        <w:rFonts w:hint="default"/>
      </w:rPr>
    </w:lvl>
    <w:lvl w:ilvl="1" w:tplc="647C5DD0" w:tentative="1">
      <w:start w:val="1"/>
      <w:numFmt w:val="lowerLetter"/>
      <w:lvlText w:val="%2."/>
      <w:lvlJc w:val="left"/>
      <w:pPr>
        <w:tabs>
          <w:tab w:val="num" w:pos="1785"/>
        </w:tabs>
        <w:ind w:left="1785" w:hanging="360"/>
      </w:pPr>
    </w:lvl>
    <w:lvl w:ilvl="2" w:tplc="7EB8DCB2" w:tentative="1">
      <w:start w:val="1"/>
      <w:numFmt w:val="lowerRoman"/>
      <w:lvlText w:val="%3."/>
      <w:lvlJc w:val="right"/>
      <w:pPr>
        <w:tabs>
          <w:tab w:val="num" w:pos="2505"/>
        </w:tabs>
        <w:ind w:left="2505" w:hanging="180"/>
      </w:pPr>
    </w:lvl>
    <w:lvl w:ilvl="3" w:tplc="1BE0E4F0" w:tentative="1">
      <w:start w:val="1"/>
      <w:numFmt w:val="decimal"/>
      <w:lvlText w:val="%4."/>
      <w:lvlJc w:val="left"/>
      <w:pPr>
        <w:tabs>
          <w:tab w:val="num" w:pos="3225"/>
        </w:tabs>
        <w:ind w:left="3225" w:hanging="360"/>
      </w:pPr>
    </w:lvl>
    <w:lvl w:ilvl="4" w:tplc="597076FE" w:tentative="1">
      <w:start w:val="1"/>
      <w:numFmt w:val="lowerLetter"/>
      <w:lvlText w:val="%5."/>
      <w:lvlJc w:val="left"/>
      <w:pPr>
        <w:tabs>
          <w:tab w:val="num" w:pos="3945"/>
        </w:tabs>
        <w:ind w:left="3945" w:hanging="360"/>
      </w:pPr>
    </w:lvl>
    <w:lvl w:ilvl="5" w:tplc="74428954" w:tentative="1">
      <w:start w:val="1"/>
      <w:numFmt w:val="lowerRoman"/>
      <w:lvlText w:val="%6."/>
      <w:lvlJc w:val="right"/>
      <w:pPr>
        <w:tabs>
          <w:tab w:val="num" w:pos="4665"/>
        </w:tabs>
        <w:ind w:left="4665" w:hanging="180"/>
      </w:pPr>
    </w:lvl>
    <w:lvl w:ilvl="6" w:tplc="CA9C35AC" w:tentative="1">
      <w:start w:val="1"/>
      <w:numFmt w:val="decimal"/>
      <w:lvlText w:val="%7."/>
      <w:lvlJc w:val="left"/>
      <w:pPr>
        <w:tabs>
          <w:tab w:val="num" w:pos="5385"/>
        </w:tabs>
        <w:ind w:left="5385" w:hanging="360"/>
      </w:pPr>
    </w:lvl>
    <w:lvl w:ilvl="7" w:tplc="88EC3806" w:tentative="1">
      <w:start w:val="1"/>
      <w:numFmt w:val="lowerLetter"/>
      <w:lvlText w:val="%8."/>
      <w:lvlJc w:val="left"/>
      <w:pPr>
        <w:tabs>
          <w:tab w:val="num" w:pos="6105"/>
        </w:tabs>
        <w:ind w:left="6105" w:hanging="360"/>
      </w:pPr>
    </w:lvl>
    <w:lvl w:ilvl="8" w:tplc="C9822004" w:tentative="1">
      <w:start w:val="1"/>
      <w:numFmt w:val="lowerRoman"/>
      <w:lvlText w:val="%9."/>
      <w:lvlJc w:val="right"/>
      <w:pPr>
        <w:tabs>
          <w:tab w:val="num" w:pos="6825"/>
        </w:tabs>
        <w:ind w:left="6825" w:hanging="180"/>
      </w:pPr>
    </w:lvl>
  </w:abstractNum>
  <w:abstractNum w:abstractNumId="29"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3F22ECD"/>
    <w:multiLevelType w:val="hybridMultilevel"/>
    <w:tmpl w:val="33FC9B38"/>
    <w:lvl w:ilvl="0" w:tplc="FAB46278">
      <w:start w:val="5"/>
      <w:numFmt w:val="bullet"/>
      <w:lvlText w:val="-"/>
      <w:lvlJc w:val="left"/>
      <w:pPr>
        <w:ind w:left="720" w:hanging="360"/>
      </w:pPr>
      <w:rPr>
        <w:rFonts w:ascii="Verdana" w:eastAsiaTheme="minorHAnsi" w:hAnsi="Verdana" w:cs="Tahoma" w:hint="default"/>
      </w:rPr>
    </w:lvl>
    <w:lvl w:ilvl="1" w:tplc="01CE8B52" w:tentative="1">
      <w:start w:val="1"/>
      <w:numFmt w:val="bullet"/>
      <w:lvlText w:val="o"/>
      <w:lvlJc w:val="left"/>
      <w:pPr>
        <w:ind w:left="1440" w:hanging="360"/>
      </w:pPr>
      <w:rPr>
        <w:rFonts w:ascii="Courier New" w:hAnsi="Courier New" w:cs="Courier New" w:hint="default"/>
      </w:rPr>
    </w:lvl>
    <w:lvl w:ilvl="2" w:tplc="4F4EE004" w:tentative="1">
      <w:start w:val="1"/>
      <w:numFmt w:val="bullet"/>
      <w:lvlText w:val=""/>
      <w:lvlJc w:val="left"/>
      <w:pPr>
        <w:ind w:left="2160" w:hanging="360"/>
      </w:pPr>
      <w:rPr>
        <w:rFonts w:ascii="Wingdings" w:hAnsi="Wingdings" w:hint="default"/>
      </w:rPr>
    </w:lvl>
    <w:lvl w:ilvl="3" w:tplc="9AF65666" w:tentative="1">
      <w:start w:val="1"/>
      <w:numFmt w:val="bullet"/>
      <w:lvlText w:val=""/>
      <w:lvlJc w:val="left"/>
      <w:pPr>
        <w:ind w:left="2880" w:hanging="360"/>
      </w:pPr>
      <w:rPr>
        <w:rFonts w:ascii="Symbol" w:hAnsi="Symbol" w:hint="default"/>
      </w:rPr>
    </w:lvl>
    <w:lvl w:ilvl="4" w:tplc="04D48EF4" w:tentative="1">
      <w:start w:val="1"/>
      <w:numFmt w:val="bullet"/>
      <w:lvlText w:val="o"/>
      <w:lvlJc w:val="left"/>
      <w:pPr>
        <w:ind w:left="3600" w:hanging="360"/>
      </w:pPr>
      <w:rPr>
        <w:rFonts w:ascii="Courier New" w:hAnsi="Courier New" w:cs="Courier New" w:hint="default"/>
      </w:rPr>
    </w:lvl>
    <w:lvl w:ilvl="5" w:tplc="BBEA72CA" w:tentative="1">
      <w:start w:val="1"/>
      <w:numFmt w:val="bullet"/>
      <w:lvlText w:val=""/>
      <w:lvlJc w:val="left"/>
      <w:pPr>
        <w:ind w:left="4320" w:hanging="360"/>
      </w:pPr>
      <w:rPr>
        <w:rFonts w:ascii="Wingdings" w:hAnsi="Wingdings" w:hint="default"/>
      </w:rPr>
    </w:lvl>
    <w:lvl w:ilvl="6" w:tplc="166809B0" w:tentative="1">
      <w:start w:val="1"/>
      <w:numFmt w:val="bullet"/>
      <w:lvlText w:val=""/>
      <w:lvlJc w:val="left"/>
      <w:pPr>
        <w:ind w:left="5040" w:hanging="360"/>
      </w:pPr>
      <w:rPr>
        <w:rFonts w:ascii="Symbol" w:hAnsi="Symbol" w:hint="default"/>
      </w:rPr>
    </w:lvl>
    <w:lvl w:ilvl="7" w:tplc="EDD0097C" w:tentative="1">
      <w:start w:val="1"/>
      <w:numFmt w:val="bullet"/>
      <w:lvlText w:val="o"/>
      <w:lvlJc w:val="left"/>
      <w:pPr>
        <w:ind w:left="5760" w:hanging="360"/>
      </w:pPr>
      <w:rPr>
        <w:rFonts w:ascii="Courier New" w:hAnsi="Courier New" w:cs="Courier New" w:hint="default"/>
      </w:rPr>
    </w:lvl>
    <w:lvl w:ilvl="8" w:tplc="50123C28" w:tentative="1">
      <w:start w:val="1"/>
      <w:numFmt w:val="bullet"/>
      <w:lvlText w:val=""/>
      <w:lvlJc w:val="left"/>
      <w:pPr>
        <w:ind w:left="6480" w:hanging="360"/>
      </w:pPr>
      <w:rPr>
        <w:rFonts w:ascii="Wingdings" w:hAnsi="Wingdings" w:hint="default"/>
      </w:rPr>
    </w:lvl>
  </w:abstractNum>
  <w:abstractNum w:abstractNumId="31" w15:restartNumberingAfterBreak="0">
    <w:nsid w:val="56362278"/>
    <w:multiLevelType w:val="multilevel"/>
    <w:tmpl w:val="BE36D15E"/>
    <w:lvl w:ilvl="0">
      <w:start w:val="1"/>
      <w:numFmt w:val="decimal"/>
      <w:pStyle w:val="Kop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5EC9188A"/>
    <w:multiLevelType w:val="hybridMultilevel"/>
    <w:tmpl w:val="F0E419E0"/>
    <w:lvl w:ilvl="0" w:tplc="945AEF6A">
      <w:start w:val="8"/>
      <w:numFmt w:val="bullet"/>
      <w:lvlText w:val="-"/>
      <w:lvlJc w:val="left"/>
      <w:pPr>
        <w:tabs>
          <w:tab w:val="num" w:pos="720"/>
        </w:tabs>
        <w:ind w:left="720" w:hanging="360"/>
      </w:pPr>
      <w:rPr>
        <w:rFonts w:ascii="Arial" w:eastAsia="Times New Roman" w:hAnsi="Arial" w:cs="Arial" w:hint="default"/>
      </w:rPr>
    </w:lvl>
    <w:lvl w:ilvl="1" w:tplc="5818E5F0" w:tentative="1">
      <w:start w:val="1"/>
      <w:numFmt w:val="bullet"/>
      <w:lvlText w:val="o"/>
      <w:lvlJc w:val="left"/>
      <w:pPr>
        <w:tabs>
          <w:tab w:val="num" w:pos="1440"/>
        </w:tabs>
        <w:ind w:left="1440" w:hanging="360"/>
      </w:pPr>
      <w:rPr>
        <w:rFonts w:ascii="Courier New" w:hAnsi="Courier New" w:cs="Courier New" w:hint="default"/>
      </w:rPr>
    </w:lvl>
    <w:lvl w:ilvl="2" w:tplc="E3EEC81C" w:tentative="1">
      <w:start w:val="1"/>
      <w:numFmt w:val="bullet"/>
      <w:lvlText w:val=""/>
      <w:lvlJc w:val="left"/>
      <w:pPr>
        <w:tabs>
          <w:tab w:val="num" w:pos="2160"/>
        </w:tabs>
        <w:ind w:left="2160" w:hanging="360"/>
      </w:pPr>
      <w:rPr>
        <w:rFonts w:ascii="Wingdings" w:hAnsi="Wingdings" w:hint="default"/>
      </w:rPr>
    </w:lvl>
    <w:lvl w:ilvl="3" w:tplc="765C0DB6" w:tentative="1">
      <w:start w:val="1"/>
      <w:numFmt w:val="bullet"/>
      <w:lvlText w:val=""/>
      <w:lvlJc w:val="left"/>
      <w:pPr>
        <w:tabs>
          <w:tab w:val="num" w:pos="2880"/>
        </w:tabs>
        <w:ind w:left="2880" w:hanging="360"/>
      </w:pPr>
      <w:rPr>
        <w:rFonts w:ascii="Symbol" w:hAnsi="Symbol" w:hint="default"/>
      </w:rPr>
    </w:lvl>
    <w:lvl w:ilvl="4" w:tplc="57969A44" w:tentative="1">
      <w:start w:val="1"/>
      <w:numFmt w:val="bullet"/>
      <w:lvlText w:val="o"/>
      <w:lvlJc w:val="left"/>
      <w:pPr>
        <w:tabs>
          <w:tab w:val="num" w:pos="3600"/>
        </w:tabs>
        <w:ind w:left="3600" w:hanging="360"/>
      </w:pPr>
      <w:rPr>
        <w:rFonts w:ascii="Courier New" w:hAnsi="Courier New" w:cs="Courier New" w:hint="default"/>
      </w:rPr>
    </w:lvl>
    <w:lvl w:ilvl="5" w:tplc="C73E2A08" w:tentative="1">
      <w:start w:val="1"/>
      <w:numFmt w:val="bullet"/>
      <w:lvlText w:val=""/>
      <w:lvlJc w:val="left"/>
      <w:pPr>
        <w:tabs>
          <w:tab w:val="num" w:pos="4320"/>
        </w:tabs>
        <w:ind w:left="4320" w:hanging="360"/>
      </w:pPr>
      <w:rPr>
        <w:rFonts w:ascii="Wingdings" w:hAnsi="Wingdings" w:hint="default"/>
      </w:rPr>
    </w:lvl>
    <w:lvl w:ilvl="6" w:tplc="E9DA17CE" w:tentative="1">
      <w:start w:val="1"/>
      <w:numFmt w:val="bullet"/>
      <w:lvlText w:val=""/>
      <w:lvlJc w:val="left"/>
      <w:pPr>
        <w:tabs>
          <w:tab w:val="num" w:pos="5040"/>
        </w:tabs>
        <w:ind w:left="5040" w:hanging="360"/>
      </w:pPr>
      <w:rPr>
        <w:rFonts w:ascii="Symbol" w:hAnsi="Symbol" w:hint="default"/>
      </w:rPr>
    </w:lvl>
    <w:lvl w:ilvl="7" w:tplc="7DFEFCC4" w:tentative="1">
      <w:start w:val="1"/>
      <w:numFmt w:val="bullet"/>
      <w:lvlText w:val="o"/>
      <w:lvlJc w:val="left"/>
      <w:pPr>
        <w:tabs>
          <w:tab w:val="num" w:pos="5760"/>
        </w:tabs>
        <w:ind w:left="5760" w:hanging="360"/>
      </w:pPr>
      <w:rPr>
        <w:rFonts w:ascii="Courier New" w:hAnsi="Courier New" w:cs="Courier New" w:hint="default"/>
      </w:rPr>
    </w:lvl>
    <w:lvl w:ilvl="8" w:tplc="85848A6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0A0DD8"/>
    <w:multiLevelType w:val="hybridMultilevel"/>
    <w:tmpl w:val="9E629A2A"/>
    <w:lvl w:ilvl="0" w:tplc="BAC834AA">
      <w:start w:val="1"/>
      <w:numFmt w:val="lowerLetter"/>
      <w:lvlText w:val="%1."/>
      <w:lvlJc w:val="left"/>
      <w:pPr>
        <w:tabs>
          <w:tab w:val="num" w:pos="720"/>
        </w:tabs>
        <w:ind w:left="720" w:hanging="360"/>
      </w:pPr>
    </w:lvl>
    <w:lvl w:ilvl="1" w:tplc="BD7CC574">
      <w:start w:val="5"/>
      <w:numFmt w:val="bullet"/>
      <w:lvlText w:val="-"/>
      <w:lvlJc w:val="left"/>
      <w:pPr>
        <w:tabs>
          <w:tab w:val="num" w:pos="1440"/>
        </w:tabs>
        <w:ind w:left="1440" w:hanging="360"/>
      </w:pPr>
      <w:rPr>
        <w:rFonts w:ascii="Arial" w:eastAsia="Times New Roman" w:hAnsi="Arial" w:hint="default"/>
      </w:rPr>
    </w:lvl>
    <w:lvl w:ilvl="2" w:tplc="A0964346" w:tentative="1">
      <w:start w:val="1"/>
      <w:numFmt w:val="lowerRoman"/>
      <w:lvlText w:val="%3."/>
      <w:lvlJc w:val="right"/>
      <w:pPr>
        <w:tabs>
          <w:tab w:val="num" w:pos="2160"/>
        </w:tabs>
        <w:ind w:left="2160" w:hanging="180"/>
      </w:pPr>
    </w:lvl>
    <w:lvl w:ilvl="3" w:tplc="25A816AC" w:tentative="1">
      <w:start w:val="1"/>
      <w:numFmt w:val="decimal"/>
      <w:lvlText w:val="%4."/>
      <w:lvlJc w:val="left"/>
      <w:pPr>
        <w:tabs>
          <w:tab w:val="num" w:pos="2880"/>
        </w:tabs>
        <w:ind w:left="2880" w:hanging="360"/>
      </w:pPr>
    </w:lvl>
    <w:lvl w:ilvl="4" w:tplc="3AAADE2E" w:tentative="1">
      <w:start w:val="1"/>
      <w:numFmt w:val="lowerLetter"/>
      <w:lvlText w:val="%5."/>
      <w:lvlJc w:val="left"/>
      <w:pPr>
        <w:tabs>
          <w:tab w:val="num" w:pos="3600"/>
        </w:tabs>
        <w:ind w:left="3600" w:hanging="360"/>
      </w:pPr>
    </w:lvl>
    <w:lvl w:ilvl="5" w:tplc="32E602E0" w:tentative="1">
      <w:start w:val="1"/>
      <w:numFmt w:val="lowerRoman"/>
      <w:lvlText w:val="%6."/>
      <w:lvlJc w:val="right"/>
      <w:pPr>
        <w:tabs>
          <w:tab w:val="num" w:pos="4320"/>
        </w:tabs>
        <w:ind w:left="4320" w:hanging="180"/>
      </w:pPr>
    </w:lvl>
    <w:lvl w:ilvl="6" w:tplc="BF4E975E" w:tentative="1">
      <w:start w:val="1"/>
      <w:numFmt w:val="decimal"/>
      <w:lvlText w:val="%7."/>
      <w:lvlJc w:val="left"/>
      <w:pPr>
        <w:tabs>
          <w:tab w:val="num" w:pos="5040"/>
        </w:tabs>
        <w:ind w:left="5040" w:hanging="360"/>
      </w:pPr>
    </w:lvl>
    <w:lvl w:ilvl="7" w:tplc="70BA0EAA" w:tentative="1">
      <w:start w:val="1"/>
      <w:numFmt w:val="lowerLetter"/>
      <w:lvlText w:val="%8."/>
      <w:lvlJc w:val="left"/>
      <w:pPr>
        <w:tabs>
          <w:tab w:val="num" w:pos="5760"/>
        </w:tabs>
        <w:ind w:left="5760" w:hanging="360"/>
      </w:pPr>
    </w:lvl>
    <w:lvl w:ilvl="8" w:tplc="D7E03780" w:tentative="1">
      <w:start w:val="1"/>
      <w:numFmt w:val="lowerRoman"/>
      <w:lvlText w:val="%9."/>
      <w:lvlJc w:val="right"/>
      <w:pPr>
        <w:tabs>
          <w:tab w:val="num" w:pos="6480"/>
        </w:tabs>
        <w:ind w:left="6480" w:hanging="180"/>
      </w:pPr>
    </w:lvl>
  </w:abstractNum>
  <w:abstractNum w:abstractNumId="34"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03167C8"/>
    <w:multiLevelType w:val="multilevel"/>
    <w:tmpl w:val="668C9324"/>
    <w:lvl w:ilvl="0">
      <w:start w:val="16"/>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4425F35"/>
    <w:multiLevelType w:val="multilevel"/>
    <w:tmpl w:val="D38E9CAE"/>
    <w:lvl w:ilvl="0">
      <w:start w:val="1"/>
      <w:numFmt w:val="decimal"/>
      <w:lvlText w:val="%1"/>
      <w:lvlJc w:val="left"/>
      <w:pPr>
        <w:ind w:left="432" w:hanging="432"/>
      </w:pPr>
    </w:lvl>
    <w:lvl w:ilvl="1">
      <w:start w:val="1"/>
      <w:numFmt w:val="decimal"/>
      <w:lvlText w:val="%1.%2"/>
      <w:lvlJc w:val="left"/>
      <w:pPr>
        <w:ind w:left="576" w:hanging="576"/>
      </w:pPr>
      <w:rPr>
        <w:b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AA43EDA"/>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62614842">
    <w:abstractNumId w:val="31"/>
  </w:num>
  <w:num w:numId="2" w16cid:durableId="802649662">
    <w:abstractNumId w:val="5"/>
  </w:num>
  <w:num w:numId="3" w16cid:durableId="1145203172">
    <w:abstractNumId w:val="8"/>
  </w:num>
  <w:num w:numId="4" w16cid:durableId="766317254">
    <w:abstractNumId w:val="24"/>
  </w:num>
  <w:num w:numId="5" w16cid:durableId="309139702">
    <w:abstractNumId w:val="32"/>
  </w:num>
  <w:num w:numId="6" w16cid:durableId="1375160800">
    <w:abstractNumId w:val="18"/>
  </w:num>
  <w:num w:numId="7" w16cid:durableId="2076052543">
    <w:abstractNumId w:val="17"/>
  </w:num>
  <w:num w:numId="8" w16cid:durableId="1264608029">
    <w:abstractNumId w:val="27"/>
  </w:num>
  <w:num w:numId="9" w16cid:durableId="1928996687">
    <w:abstractNumId w:val="16"/>
  </w:num>
  <w:num w:numId="10" w16cid:durableId="1130367615">
    <w:abstractNumId w:val="19"/>
  </w:num>
  <w:num w:numId="11" w16cid:durableId="1981839587">
    <w:abstractNumId w:val="14"/>
  </w:num>
  <w:num w:numId="12" w16cid:durableId="196625440">
    <w:abstractNumId w:val="23"/>
  </w:num>
  <w:num w:numId="13" w16cid:durableId="1796361443">
    <w:abstractNumId w:val="20"/>
  </w:num>
  <w:num w:numId="14" w16cid:durableId="1496803607">
    <w:abstractNumId w:val="2"/>
  </w:num>
  <w:num w:numId="15" w16cid:durableId="854729727">
    <w:abstractNumId w:val="10"/>
  </w:num>
  <w:num w:numId="16" w16cid:durableId="1815873807">
    <w:abstractNumId w:val="9"/>
  </w:num>
  <w:num w:numId="17" w16cid:durableId="1696468647">
    <w:abstractNumId w:val="6"/>
  </w:num>
  <w:num w:numId="18" w16cid:durableId="1345742252">
    <w:abstractNumId w:val="7"/>
  </w:num>
  <w:num w:numId="19" w16cid:durableId="1514027481">
    <w:abstractNumId w:val="4"/>
  </w:num>
  <w:num w:numId="20" w16cid:durableId="1508791806">
    <w:abstractNumId w:val="34"/>
  </w:num>
  <w:num w:numId="21" w16cid:durableId="1586498176">
    <w:abstractNumId w:val="15"/>
  </w:num>
  <w:num w:numId="22" w16cid:durableId="960262397">
    <w:abstractNumId w:val="13"/>
  </w:num>
  <w:num w:numId="23" w16cid:durableId="1428892499">
    <w:abstractNumId w:val="22"/>
  </w:num>
  <w:num w:numId="24" w16cid:durableId="1262686984">
    <w:abstractNumId w:val="35"/>
  </w:num>
  <w:num w:numId="25" w16cid:durableId="2060739324">
    <w:abstractNumId w:val="26"/>
  </w:num>
  <w:num w:numId="26" w16cid:durableId="1736734144">
    <w:abstractNumId w:val="33"/>
  </w:num>
  <w:num w:numId="27" w16cid:durableId="2138990259">
    <w:abstractNumId w:val="28"/>
  </w:num>
  <w:num w:numId="28" w16cid:durableId="1724215243">
    <w:abstractNumId w:val="11"/>
  </w:num>
  <w:num w:numId="29" w16cid:durableId="538251255">
    <w:abstractNumId w:val="25"/>
  </w:num>
  <w:num w:numId="30" w16cid:durableId="288584800">
    <w:abstractNumId w:val="30"/>
  </w:num>
  <w:num w:numId="31" w16cid:durableId="237401919">
    <w:abstractNumId w:val="3"/>
  </w:num>
  <w:num w:numId="32" w16cid:durableId="1571768504">
    <w:abstractNumId w:val="12"/>
  </w:num>
  <w:num w:numId="33" w16cid:durableId="1876851120">
    <w:abstractNumId w:val="21"/>
  </w:num>
  <w:num w:numId="34" w16cid:durableId="1260797599">
    <w:abstractNumId w:val="36"/>
  </w:num>
  <w:num w:numId="35" w16cid:durableId="1774013535">
    <w:abstractNumId w:val="37"/>
  </w:num>
  <w:num w:numId="36" w16cid:durableId="1835488954">
    <w:abstractNumId w:val="1"/>
  </w:num>
  <w:num w:numId="37" w16cid:durableId="1889296456">
    <w:abstractNumId w:val="29"/>
  </w:num>
  <w:num w:numId="38" w16cid:durableId="184628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11"/>
    <w:rsid w:val="00040A83"/>
    <w:rsid w:val="00096442"/>
    <w:rsid w:val="000A18B2"/>
    <w:rsid w:val="00101152"/>
    <w:rsid w:val="001011ED"/>
    <w:rsid w:val="001425DB"/>
    <w:rsid w:val="001510AD"/>
    <w:rsid w:val="00191089"/>
    <w:rsid w:val="001B1B79"/>
    <w:rsid w:val="001B1F3C"/>
    <w:rsid w:val="001C2C3C"/>
    <w:rsid w:val="00217B6B"/>
    <w:rsid w:val="00244B4B"/>
    <w:rsid w:val="00246CAA"/>
    <w:rsid w:val="00266508"/>
    <w:rsid w:val="002727FA"/>
    <w:rsid w:val="00297BA9"/>
    <w:rsid w:val="002C521B"/>
    <w:rsid w:val="003047EC"/>
    <w:rsid w:val="00396DBB"/>
    <w:rsid w:val="003B772B"/>
    <w:rsid w:val="004052CB"/>
    <w:rsid w:val="00436F12"/>
    <w:rsid w:val="00440D79"/>
    <w:rsid w:val="0045518E"/>
    <w:rsid w:val="00461C60"/>
    <w:rsid w:val="00482461"/>
    <w:rsid w:val="004A1482"/>
    <w:rsid w:val="00536D85"/>
    <w:rsid w:val="005A3CEF"/>
    <w:rsid w:val="005C25FB"/>
    <w:rsid w:val="005C72BB"/>
    <w:rsid w:val="005F3262"/>
    <w:rsid w:val="006036BC"/>
    <w:rsid w:val="006102C2"/>
    <w:rsid w:val="00646F26"/>
    <w:rsid w:val="006779DC"/>
    <w:rsid w:val="006C63E1"/>
    <w:rsid w:val="006C72D1"/>
    <w:rsid w:val="006D5D75"/>
    <w:rsid w:val="006E3683"/>
    <w:rsid w:val="006E697D"/>
    <w:rsid w:val="00713B00"/>
    <w:rsid w:val="0072141F"/>
    <w:rsid w:val="007222A2"/>
    <w:rsid w:val="007250B8"/>
    <w:rsid w:val="00771279"/>
    <w:rsid w:val="0078447C"/>
    <w:rsid w:val="00797817"/>
    <w:rsid w:val="007C1B5A"/>
    <w:rsid w:val="007D1E24"/>
    <w:rsid w:val="007E43C7"/>
    <w:rsid w:val="00816646"/>
    <w:rsid w:val="00830C13"/>
    <w:rsid w:val="00863254"/>
    <w:rsid w:val="008C06EF"/>
    <w:rsid w:val="008D6FA7"/>
    <w:rsid w:val="00946E19"/>
    <w:rsid w:val="00977717"/>
    <w:rsid w:val="00981D7F"/>
    <w:rsid w:val="00997B6E"/>
    <w:rsid w:val="009A223B"/>
    <w:rsid w:val="009B0280"/>
    <w:rsid w:val="009D1523"/>
    <w:rsid w:val="009E1F87"/>
    <w:rsid w:val="00A014DE"/>
    <w:rsid w:val="00A4729D"/>
    <w:rsid w:val="00A66EF4"/>
    <w:rsid w:val="00AA135D"/>
    <w:rsid w:val="00B97D97"/>
    <w:rsid w:val="00BD5888"/>
    <w:rsid w:val="00BF4979"/>
    <w:rsid w:val="00C242D3"/>
    <w:rsid w:val="00C413F8"/>
    <w:rsid w:val="00C67A3A"/>
    <w:rsid w:val="00C7239D"/>
    <w:rsid w:val="00CB25E5"/>
    <w:rsid w:val="00CD583B"/>
    <w:rsid w:val="00CE1B81"/>
    <w:rsid w:val="00CF7602"/>
    <w:rsid w:val="00D40D08"/>
    <w:rsid w:val="00D47BF4"/>
    <w:rsid w:val="00D54941"/>
    <w:rsid w:val="00D73F4F"/>
    <w:rsid w:val="00D926A3"/>
    <w:rsid w:val="00DB4327"/>
    <w:rsid w:val="00E25267"/>
    <w:rsid w:val="00E40693"/>
    <w:rsid w:val="00E40D38"/>
    <w:rsid w:val="00E61811"/>
    <w:rsid w:val="00EA2235"/>
    <w:rsid w:val="00EE5A47"/>
    <w:rsid w:val="00EF4A96"/>
    <w:rsid w:val="00EF4F74"/>
    <w:rsid w:val="00F811AE"/>
    <w:rsid w:val="00F81C90"/>
    <w:rsid w:val="00FE17F9"/>
    <w:rsid w:val="4391C4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5E93F"/>
  <w15:docId w15:val="{43DCF431-B1D6-46ED-91DB-C1FC7531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48F9"/>
    <w:rPr>
      <w:sz w:val="24"/>
      <w:szCs w:val="24"/>
      <w:lang w:val="en-US" w:eastAsia="en-US"/>
    </w:rPr>
  </w:style>
  <w:style w:type="paragraph" w:styleId="Kop1">
    <w:name w:val="heading 1"/>
    <w:basedOn w:val="Standaard"/>
    <w:next w:val="Standaard"/>
    <w:qFormat/>
    <w:rsid w:val="00204DAA"/>
    <w:pPr>
      <w:keepNext/>
      <w:numPr>
        <w:numId w:val="1"/>
      </w:numPr>
      <w:spacing w:before="240" w:after="60"/>
      <w:outlineLvl w:val="0"/>
    </w:pPr>
    <w:rPr>
      <w:b/>
      <w:kern w:val="28"/>
      <w:sz w:val="28"/>
      <w:szCs w:val="20"/>
      <w:lang w:val="nl-NL"/>
    </w:rPr>
  </w:style>
  <w:style w:type="paragraph" w:styleId="Kop3">
    <w:name w:val="heading 3"/>
    <w:basedOn w:val="Standaard"/>
    <w:next w:val="Standaard"/>
    <w:qFormat/>
    <w:rsid w:val="00204DAA"/>
    <w:pPr>
      <w:keepNext/>
      <w:numPr>
        <w:ilvl w:val="2"/>
        <w:numId w:val="1"/>
      </w:numPr>
      <w:spacing w:before="240" w:after="60"/>
      <w:outlineLvl w:val="2"/>
    </w:pPr>
    <w:rPr>
      <w:b/>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Ballontekst">
    <w:name w:val="Balloon Text"/>
    <w:basedOn w:val="Standaard"/>
    <w:semiHidden/>
    <w:rsid w:val="000D39F5"/>
    <w:rPr>
      <w:rFonts w:ascii="Tahoma" w:hAnsi="Tahoma" w:cs="Tahoma"/>
      <w:sz w:val="16"/>
      <w:szCs w:val="16"/>
    </w:rPr>
  </w:style>
  <w:style w:type="paragraph" w:styleId="Voettekst">
    <w:name w:val="footer"/>
    <w:basedOn w:val="Standaard"/>
    <w:link w:val="VoettekstChar"/>
    <w:uiPriority w:val="99"/>
    <w:rsid w:val="007C1B5A"/>
    <w:pPr>
      <w:tabs>
        <w:tab w:val="center" w:pos="4320"/>
        <w:tab w:val="right" w:pos="8640"/>
      </w:tabs>
    </w:pPr>
  </w:style>
  <w:style w:type="character" w:styleId="Paginanummer">
    <w:name w:val="page number"/>
    <w:basedOn w:val="Standaardalinea-lettertype"/>
    <w:rsid w:val="007C1B5A"/>
  </w:style>
  <w:style w:type="paragraph" w:styleId="Koptekst">
    <w:name w:val="header"/>
    <w:basedOn w:val="Standaard"/>
    <w:link w:val="KoptekstChar"/>
    <w:uiPriority w:val="99"/>
    <w:rsid w:val="00AE04A3"/>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uiPriority w:val="99"/>
    <w:rsid w:val="00AE04A3"/>
  </w:style>
  <w:style w:type="paragraph" w:styleId="Plattetekstinspringen">
    <w:name w:val="Body Text Indent"/>
    <w:basedOn w:val="Standaard"/>
    <w:link w:val="Plattetekstinspringen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PlattetekstinspringenChar">
    <w:name w:val="Platte tekst inspringen Char"/>
    <w:link w:val="Plattetekstinspringen"/>
    <w:rsid w:val="003B40B5"/>
    <w:rPr>
      <w:snapToGrid w:val="0"/>
      <w:color w:val="000000"/>
      <w:sz w:val="24"/>
      <w:lang w:eastAsia="en-US"/>
    </w:rPr>
  </w:style>
  <w:style w:type="paragraph" w:styleId="Geenafstand">
    <w:name w:val="No Spacing"/>
    <w:uiPriority w:val="1"/>
    <w:qFormat/>
    <w:rsid w:val="00B26F07"/>
    <w:rPr>
      <w:sz w:val="22"/>
      <w:lang w:eastAsia="en-US"/>
    </w:rPr>
  </w:style>
  <w:style w:type="paragraph" w:styleId="Lijstalinea">
    <w:name w:val="List Paragraph"/>
    <w:basedOn w:val="Standaard"/>
    <w:link w:val="LijstalineaChar"/>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VoettekstChar">
    <w:name w:val="Voettekst Char"/>
    <w:basedOn w:val="Standaardalinea-lettertype"/>
    <w:link w:val="Voettekst"/>
    <w:uiPriority w:val="99"/>
    <w:rsid w:val="000A4B94"/>
    <w:rPr>
      <w:sz w:val="24"/>
      <w:szCs w:val="24"/>
      <w:lang w:val="en-US" w:eastAsia="en-US"/>
    </w:rPr>
  </w:style>
  <w:style w:type="paragraph" w:styleId="Onderwerpvanopmerking">
    <w:name w:val="annotation subject"/>
    <w:basedOn w:val="Tekstopmerking"/>
    <w:next w:val="Tekstopmerking"/>
    <w:link w:val="OnderwerpvanopmerkingChar"/>
    <w:semiHidden/>
    <w:unhideWhenUsed/>
    <w:rsid w:val="002C56EC"/>
    <w:rPr>
      <w:b/>
      <w:bCs/>
    </w:rPr>
  </w:style>
  <w:style w:type="character" w:customStyle="1" w:styleId="TekstopmerkingChar">
    <w:name w:val="Tekst opmerking Char"/>
    <w:basedOn w:val="Standaardalinea-lettertype"/>
    <w:link w:val="Tekstopmerking"/>
    <w:rsid w:val="002C56EC"/>
    <w:rPr>
      <w:lang w:val="en-US" w:eastAsia="en-US"/>
    </w:rPr>
  </w:style>
  <w:style w:type="character" w:customStyle="1" w:styleId="OnderwerpvanopmerkingChar">
    <w:name w:val="Onderwerp van opmerking Char"/>
    <w:basedOn w:val="TekstopmerkingChar"/>
    <w:link w:val="Onderwerpvanopmerking"/>
    <w:semiHidden/>
    <w:rsid w:val="002C56EC"/>
    <w:rPr>
      <w:b/>
      <w:bCs/>
      <w:lang w:val="en-US" w:eastAsia="en-US"/>
    </w:rPr>
  </w:style>
  <w:style w:type="character" w:styleId="Hyperlink">
    <w:name w:val="Hyperlink"/>
    <w:basedOn w:val="Standaardalinea-lettertype"/>
    <w:uiPriority w:val="99"/>
    <w:unhideWhenUsed/>
    <w:rsid w:val="00000A5F"/>
    <w:rPr>
      <w:color w:val="0000FF" w:themeColor="hyperlink"/>
      <w:u w:val="single"/>
    </w:rPr>
  </w:style>
  <w:style w:type="table" w:styleId="Tabelraster">
    <w:name w:val="Table Grid"/>
    <w:basedOn w:val="Standaardtabe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234A41"/>
    <w:rPr>
      <w:color w:val="800080" w:themeColor="followedHyperlink"/>
      <w:u w:val="single"/>
    </w:rPr>
  </w:style>
  <w:style w:type="paragraph" w:customStyle="1" w:styleId="kop1ovk">
    <w:name w:val="kop 1 ovk"/>
    <w:basedOn w:val="Kop3"/>
    <w:next w:val="Standaard"/>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styleId="Nadruk">
    <w:name w:val="Emphasis"/>
    <w:basedOn w:val="Standaardalinea-lettertype"/>
    <w:qFormat/>
    <w:rsid w:val="00D563BF"/>
    <w:rPr>
      <w:i/>
      <w:iCs/>
    </w:rPr>
  </w:style>
  <w:style w:type="table" w:customStyle="1" w:styleId="Tabelraster1">
    <w:name w:val="Tabelraster1"/>
    <w:basedOn w:val="Standaardtabel"/>
    <w:next w:val="Tabelraster"/>
    <w:uiPriority w:val="59"/>
    <w:rsid w:val="00E40D3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E25267"/>
    <w:rPr>
      <w:color w:val="808080"/>
      <w:shd w:val="clear" w:color="auto" w:fill="E6E6E6"/>
    </w:rPr>
  </w:style>
  <w:style w:type="character" w:customStyle="1" w:styleId="LijstalineaChar">
    <w:name w:val="Lijstalinea Char"/>
    <w:basedOn w:val="Standaardalinea-lettertype"/>
    <w:link w:val="Lijstalinea"/>
    <w:uiPriority w:val="34"/>
    <w:locked/>
    <w:rsid w:val="00981D7F"/>
    <w:rPr>
      <w:sz w:val="24"/>
      <w:szCs w:val="24"/>
      <w:lang w:val="en-US" w:eastAsia="en-US"/>
    </w:rPr>
  </w:style>
  <w:style w:type="paragraph" w:styleId="Revisie">
    <w:name w:val="Revision"/>
    <w:hidden/>
    <w:uiPriority w:val="99"/>
    <w:semiHidden/>
    <w:rsid w:val="005F326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cd4021-3240-4c3b-9daa-9e4ed8365d60">
      <Terms xmlns="http://schemas.microsoft.com/office/infopath/2007/PartnerControls"/>
    </lcf76f155ced4ddcb4097134ff3c332f>
    <TaxCatchAll xmlns="e5cc675c-c405-419e-9bdf-8c1c78d911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4115BA6996A245BA23DD3974D53567" ma:contentTypeVersion="11" ma:contentTypeDescription="Create a new document." ma:contentTypeScope="" ma:versionID="88331280a9c0e826cbaec02c1399b713">
  <xsd:schema xmlns:xsd="http://www.w3.org/2001/XMLSchema" xmlns:xs="http://www.w3.org/2001/XMLSchema" xmlns:p="http://schemas.microsoft.com/office/2006/metadata/properties" xmlns:ns2="7fcd4021-3240-4c3b-9daa-9e4ed8365d60" xmlns:ns3="e5cc675c-c405-419e-9bdf-8c1c78d911df" targetNamespace="http://schemas.microsoft.com/office/2006/metadata/properties" ma:root="true" ma:fieldsID="e9893f44cc6fb8282bd21c1a080c9a1f" ns2:_="" ns3:_="">
    <xsd:import namespace="7fcd4021-3240-4c3b-9daa-9e4ed8365d60"/>
    <xsd:import namespace="e5cc675c-c405-419e-9bdf-8c1c78d91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d4021-3240-4c3b-9daa-9e4ed8365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cc675c-c405-419e-9bdf-8c1c78d911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67e42a-84c8-454d-80cf-df1ba151bbdf}" ma:internalName="TaxCatchAll" ma:showField="CatchAllData" ma:web="e5cc675c-c405-419e-9bdf-8c1c78d91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65AF7-D3D9-4862-BEA8-3EB75BF6C53B}">
  <ds:schemaRefs>
    <ds:schemaRef ds:uri="http://schemas.microsoft.com/sharepoint/v3/contenttype/forms"/>
  </ds:schemaRefs>
</ds:datastoreItem>
</file>

<file path=customXml/itemProps2.xml><?xml version="1.0" encoding="utf-8"?>
<ds:datastoreItem xmlns:ds="http://schemas.openxmlformats.org/officeDocument/2006/customXml" ds:itemID="{145BAC12-7FEC-4CA1-B7EF-103168160E5B}">
  <ds:schemaRefs>
    <ds:schemaRef ds:uri="http://schemas.microsoft.com/office/2006/metadata/properties"/>
    <ds:schemaRef ds:uri="http://schemas.microsoft.com/office/infopath/2007/PartnerControls"/>
    <ds:schemaRef ds:uri="7fcd4021-3240-4c3b-9daa-9e4ed8365d60"/>
    <ds:schemaRef ds:uri="e5cc675c-c405-419e-9bdf-8c1c78d911df"/>
  </ds:schemaRefs>
</ds:datastoreItem>
</file>

<file path=customXml/itemProps3.xml><?xml version="1.0" encoding="utf-8"?>
<ds:datastoreItem xmlns:ds="http://schemas.openxmlformats.org/officeDocument/2006/customXml" ds:itemID="{38CCD648-7784-42B3-9211-F93F9D7A4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d4021-3240-4c3b-9daa-9e4ed8365d60"/>
    <ds:schemaRef ds:uri="e5cc675c-c405-419e-9bdf-8c1c78d91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1D5925-0DA7-4F86-AA16-52E21B292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1597</Words>
  <Characters>10081</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RAAMOVEREENKOMST</vt:lpstr>
    </vt:vector>
  </TitlesOfParts>
  <Company>LUMC</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pneuteboom</dc:creator>
  <cp:lastModifiedBy>Rijn, M.E. van (FB-INKOOP)</cp:lastModifiedBy>
  <cp:revision>36</cp:revision>
  <cp:lastPrinted>2019-11-07T07:36:00Z</cp:lastPrinted>
  <dcterms:created xsi:type="dcterms:W3CDTF">2024-08-29T08:35:00Z</dcterms:created>
  <dcterms:modified xsi:type="dcterms:W3CDTF">2025-01-07T12:13:00Z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0x010100554115BA6996A245BA23DD3974D53567</vt:lpwstr>
  </property>
  <property fmtid="{D5CDD505-2E9C-101B-9397-08002B2CF9AE}" pid="3" name="MediaServiceImageTags">
    <vt:lpwstr/>
  </property>
</Properties>
</file>