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30FD" w14:textId="77777777" w:rsidR="00DA34FC" w:rsidRDefault="00DA34FC"/>
    <w:tbl>
      <w:tblPr>
        <w:tblStyle w:val="Tabelraster"/>
        <w:tblpPr w:vertAnchor="page" w:horzAnchor="margin" w:tblpY="260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2543B7" w14:paraId="709093B7" w14:textId="77777777" w:rsidTr="00DA34FC">
        <w:trPr>
          <w:trHeight w:hRule="exact" w:val="1560"/>
        </w:trPr>
        <w:tc>
          <w:tcPr>
            <w:tcW w:w="8647" w:type="dxa"/>
            <w:shd w:val="clear" w:color="auto" w:fill="auto"/>
          </w:tcPr>
          <w:p w14:paraId="4569A36D" w14:textId="77777777" w:rsidR="00DA34FC" w:rsidRPr="00C331B6" w:rsidRDefault="00DA34FC" w:rsidP="00DA34FC">
            <w:pPr>
              <w:pStyle w:val="Default"/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</w:pPr>
            <w:r w:rsidRPr="00C331B6"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t>Perceel 1 – WGA-eigenrisicodragerverzekering</w:t>
            </w:r>
          </w:p>
          <w:p w14:paraId="00AF6F22" w14:textId="18A60717" w:rsidR="00DA34FC" w:rsidRPr="00C331B6" w:rsidRDefault="00DA34FC" w:rsidP="00DA34FC">
            <w:pPr>
              <w:pStyle w:val="Default"/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</w:pPr>
            <w:r w:rsidRPr="00C331B6"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t>________________________________________________</w:t>
            </w:r>
            <w:r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softHyphen/>
            </w:r>
            <w:r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softHyphen/>
            </w:r>
            <w:r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softHyphen/>
            </w:r>
            <w:r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softHyphen/>
            </w:r>
          </w:p>
          <w:p w14:paraId="2D92B759" w14:textId="242A84D6" w:rsidR="002543B7" w:rsidRPr="00C555C7" w:rsidRDefault="002543B7" w:rsidP="000C3C32">
            <w:pPr>
              <w:pStyle w:val="SubjectRHVO"/>
              <w:rPr>
                <w:rFonts w:ascii="Cambon Light" w:hAnsi="Cambon Light"/>
                <w:color w:val="193254"/>
              </w:rPr>
            </w:pPr>
          </w:p>
        </w:tc>
      </w:tr>
    </w:tbl>
    <w:p w14:paraId="4D0FDB0C" w14:textId="77777777" w:rsidR="002543B7" w:rsidRDefault="002543B7" w:rsidP="00C96779">
      <w:pPr>
        <w:rPr>
          <w:rFonts w:ascii="Merriweather Light" w:hAnsi="Merriweather Light"/>
        </w:rPr>
      </w:pPr>
    </w:p>
    <w:p w14:paraId="7F2F7B57" w14:textId="77777777" w:rsidR="00DA34FC" w:rsidRDefault="00DA34FC" w:rsidP="00C96779">
      <w:pPr>
        <w:rPr>
          <w:rFonts w:ascii="Merriweather Light" w:hAnsi="Merriweather Light"/>
        </w:rPr>
      </w:pPr>
    </w:p>
    <w:p w14:paraId="007DC9FB" w14:textId="77777777" w:rsidR="00DA34FC" w:rsidRDefault="00DA34FC" w:rsidP="00C96779">
      <w:pPr>
        <w:rPr>
          <w:rFonts w:ascii="Merriweather Light" w:hAnsi="Merriweather Light"/>
        </w:rPr>
      </w:pPr>
    </w:p>
    <w:p w14:paraId="2C639B56" w14:textId="77777777" w:rsidR="00DA34FC" w:rsidRDefault="00DA34FC" w:rsidP="00C96779">
      <w:pPr>
        <w:rPr>
          <w:rFonts w:ascii="Merriweather Light" w:hAnsi="Merriweather Light"/>
        </w:rPr>
      </w:pPr>
    </w:p>
    <w:p w14:paraId="4A837CAF" w14:textId="77777777" w:rsidR="00DA34FC" w:rsidRDefault="00DA34FC" w:rsidP="00C96779">
      <w:pPr>
        <w:rPr>
          <w:rFonts w:ascii="Merriweather Light" w:hAnsi="Merriweather Light"/>
        </w:rPr>
      </w:pPr>
    </w:p>
    <w:p w14:paraId="711AB8D0" w14:textId="77777777" w:rsidR="00DA34FC" w:rsidRPr="00DA34FC" w:rsidRDefault="00DA34FC" w:rsidP="00DA34FC">
      <w:pPr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</w:pPr>
      <w:r w:rsidRPr="00DA34FC"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  <w:t>BIJLAGE 3</w:t>
      </w:r>
    </w:p>
    <w:p w14:paraId="71FAAD93" w14:textId="2930FD9F" w:rsidR="002543B7" w:rsidRPr="00DA34FC" w:rsidRDefault="00DA34FC" w:rsidP="00DA34FC">
      <w:pPr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</w:pPr>
      <w:r w:rsidRPr="00DA34FC"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  <w:t xml:space="preserve">Checklist Inschrijving </w:t>
      </w:r>
    </w:p>
    <w:p w14:paraId="3FC7C8E7" w14:textId="3BBD9721" w:rsidR="009E29FA" w:rsidRPr="009E1596" w:rsidRDefault="009E29FA" w:rsidP="009E29FA">
      <w:pPr>
        <w:rPr>
          <w:rFonts w:ascii="Century Gothic" w:hAnsi="Century Gothic"/>
          <w:b/>
          <w:bCs/>
          <w:i/>
          <w:iCs/>
          <w:sz w:val="18"/>
          <w:szCs w:val="18"/>
        </w:rPr>
      </w:pPr>
      <w:r w:rsidRPr="009E1596">
        <w:rPr>
          <w:rFonts w:ascii="Century Gothic" w:hAnsi="Century Gothic"/>
          <w:b/>
          <w:bCs/>
        </w:rPr>
        <w:t xml:space="preserve">Europese aanbesteding WGA-eigenrisicodragerverzekering </w:t>
      </w:r>
      <w:r>
        <w:rPr>
          <w:rFonts w:ascii="Century Gothic" w:hAnsi="Century Gothic"/>
          <w:b/>
          <w:bCs/>
        </w:rPr>
        <w:t>Stip Hilversum</w:t>
      </w:r>
    </w:p>
    <w:p w14:paraId="125AC86D" w14:textId="77777777" w:rsidR="009E29FA" w:rsidRDefault="009E29FA" w:rsidP="00C96779">
      <w:pPr>
        <w:rPr>
          <w:rFonts w:ascii="Century Gothic" w:hAnsi="Century Gothic"/>
          <w:i/>
          <w:iCs/>
          <w:sz w:val="18"/>
          <w:szCs w:val="18"/>
        </w:rPr>
      </w:pPr>
    </w:p>
    <w:p w14:paraId="60BE9913" w14:textId="784BE345" w:rsidR="00C96779" w:rsidRPr="00C555C7" w:rsidRDefault="00C96779" w:rsidP="00C96779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De Inschrijv</w:t>
      </w:r>
      <w:r w:rsidR="00E560A3" w:rsidRPr="00C555C7">
        <w:rPr>
          <w:rFonts w:ascii="Century Gothic" w:hAnsi="Century Gothic"/>
          <w:i/>
          <w:iCs/>
          <w:sz w:val="18"/>
          <w:szCs w:val="18"/>
        </w:rPr>
        <w:t>er</w:t>
      </w:r>
      <w:r w:rsidRPr="00C555C7">
        <w:rPr>
          <w:rFonts w:ascii="Century Gothic" w:hAnsi="Century Gothic"/>
          <w:i/>
          <w:iCs/>
          <w:sz w:val="18"/>
          <w:szCs w:val="18"/>
        </w:rPr>
        <w:t xml:space="preserve"> dient, op straffe van uitsluiting</w:t>
      </w:r>
      <w:r w:rsidR="00E560A3" w:rsidRPr="00C555C7">
        <w:rPr>
          <w:rFonts w:ascii="Century Gothic" w:hAnsi="Century Gothic"/>
          <w:i/>
          <w:iCs/>
          <w:sz w:val="18"/>
          <w:szCs w:val="18"/>
        </w:rPr>
        <w:t>,</w:t>
      </w:r>
      <w:r w:rsidR="009921D0" w:rsidRPr="00C555C7">
        <w:rPr>
          <w:rFonts w:ascii="Century Gothic" w:hAnsi="Century Gothic"/>
          <w:i/>
          <w:iCs/>
          <w:sz w:val="18"/>
          <w:szCs w:val="18"/>
        </w:rPr>
        <w:t xml:space="preserve"> zijn inschrijving </w:t>
      </w:r>
      <w:r w:rsidRPr="00C555C7">
        <w:rPr>
          <w:rFonts w:ascii="Century Gothic" w:hAnsi="Century Gothic"/>
          <w:i/>
          <w:iCs/>
          <w:sz w:val="18"/>
          <w:szCs w:val="18"/>
        </w:rPr>
        <w:t>digitaal in</w:t>
      </w:r>
      <w:r w:rsidR="009921D0" w:rsidRPr="00C555C7">
        <w:rPr>
          <w:rFonts w:ascii="Century Gothic" w:hAnsi="Century Gothic"/>
          <w:i/>
          <w:iCs/>
          <w:sz w:val="18"/>
          <w:szCs w:val="18"/>
        </w:rPr>
        <w:t xml:space="preserve"> te dienen </w:t>
      </w:r>
      <w:r w:rsidRPr="00C555C7">
        <w:rPr>
          <w:rFonts w:ascii="Century Gothic" w:hAnsi="Century Gothic"/>
          <w:i/>
          <w:iCs/>
          <w:sz w:val="18"/>
          <w:szCs w:val="18"/>
        </w:rPr>
        <w:t xml:space="preserve"> via </w:t>
      </w:r>
      <w:proofErr w:type="spellStart"/>
      <w:r w:rsidRPr="00C555C7">
        <w:rPr>
          <w:rFonts w:ascii="Century Gothic" w:hAnsi="Century Gothic"/>
          <w:i/>
          <w:iCs/>
          <w:sz w:val="18"/>
          <w:szCs w:val="18"/>
        </w:rPr>
        <w:t>TenderNed</w:t>
      </w:r>
      <w:proofErr w:type="spellEnd"/>
      <w:r w:rsidRPr="00C555C7">
        <w:rPr>
          <w:rFonts w:ascii="Century Gothic" w:hAnsi="Century Gothic"/>
          <w:i/>
          <w:iCs/>
          <w:sz w:val="18"/>
          <w:szCs w:val="18"/>
        </w:rPr>
        <w:t xml:space="preserve">. </w:t>
      </w:r>
    </w:p>
    <w:p w14:paraId="20E42C1D" w14:textId="1C64C1D7" w:rsidR="00C96779" w:rsidRPr="00C555C7" w:rsidRDefault="00C96779" w:rsidP="00C96779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Per telex, per telefax, post of per e-mail ingediende Inschrijvingen worden niet geaccepteerd.</w:t>
      </w:r>
    </w:p>
    <w:p w14:paraId="063E87E4" w14:textId="77777777" w:rsidR="002543B7" w:rsidRPr="00C555C7" w:rsidRDefault="002543B7">
      <w:pPr>
        <w:rPr>
          <w:rFonts w:ascii="Century Gothic" w:hAnsi="Century Gothic"/>
          <w:i/>
          <w:iCs/>
          <w:sz w:val="18"/>
          <w:szCs w:val="18"/>
        </w:rPr>
      </w:pPr>
    </w:p>
    <w:p w14:paraId="3870CE52" w14:textId="70C9556A" w:rsidR="00C96779" w:rsidRPr="00DA34FC" w:rsidRDefault="002543B7">
      <w:pPr>
        <w:rPr>
          <w:rFonts w:ascii="Century Gothic" w:hAnsi="Century Gothic"/>
          <w:b/>
          <w:bCs/>
          <w:i/>
          <w:iCs/>
          <w:sz w:val="20"/>
          <w:szCs w:val="20"/>
        </w:rPr>
      </w:pPr>
      <w:r w:rsidRPr="00DA34FC">
        <w:rPr>
          <w:rFonts w:ascii="Century Gothic" w:hAnsi="Century Gothic"/>
          <w:b/>
          <w:bCs/>
          <w:i/>
          <w:iCs/>
          <w:sz w:val="20"/>
          <w:szCs w:val="20"/>
        </w:rPr>
        <w:t>Deze checklist is voor eigen gebruik en vormt geen onderdeel van de Inschrijving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"/>
        <w:gridCol w:w="7102"/>
        <w:gridCol w:w="1142"/>
      </w:tblGrid>
      <w:tr w:rsidR="00C96779" w:rsidRPr="00C555C7" w14:paraId="749D318F" w14:textId="77777777" w:rsidTr="00775C05">
        <w:tc>
          <w:tcPr>
            <w:tcW w:w="818" w:type="dxa"/>
            <w:shd w:val="clear" w:color="auto" w:fill="193254"/>
          </w:tcPr>
          <w:p w14:paraId="53BA28EB" w14:textId="77777777" w:rsidR="00C96779" w:rsidRPr="00C555C7" w:rsidRDefault="00C96779" w:rsidP="00C96779">
            <w:pPr>
              <w:jc w:val="center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102" w:type="dxa"/>
            <w:shd w:val="clear" w:color="auto" w:fill="193254"/>
          </w:tcPr>
          <w:p w14:paraId="27C0AA25" w14:textId="07A2306A" w:rsidR="00C96779" w:rsidRPr="00C555C7" w:rsidRDefault="00C96779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C555C7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Omschrijving in te dienen documenten</w:t>
            </w:r>
          </w:p>
        </w:tc>
        <w:tc>
          <w:tcPr>
            <w:tcW w:w="1142" w:type="dxa"/>
            <w:shd w:val="clear" w:color="auto" w:fill="193254"/>
          </w:tcPr>
          <w:p w14:paraId="254C2110" w14:textId="61536A8C" w:rsidR="00C96779" w:rsidRPr="00C555C7" w:rsidRDefault="009921D0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C555C7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Bijgesloten </w:t>
            </w:r>
          </w:p>
        </w:tc>
      </w:tr>
      <w:tr w:rsidR="00C96779" w:rsidRPr="00C555C7" w14:paraId="300A5535" w14:textId="77777777" w:rsidTr="00775C05">
        <w:tc>
          <w:tcPr>
            <w:tcW w:w="818" w:type="dxa"/>
          </w:tcPr>
          <w:p w14:paraId="4D83377B" w14:textId="3C4692CD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(i)</w:t>
            </w:r>
          </w:p>
        </w:tc>
        <w:tc>
          <w:tcPr>
            <w:tcW w:w="7102" w:type="dxa"/>
          </w:tcPr>
          <w:p w14:paraId="3DF43F54" w14:textId="75AD090E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 xml:space="preserve">Aanbiedingsbrief voorzien van datum en </w:t>
            </w:r>
            <w:proofErr w:type="spellStart"/>
            <w:r w:rsidRPr="00C555C7">
              <w:rPr>
                <w:rFonts w:ascii="Century Gothic" w:hAnsi="Century Gothic"/>
                <w:sz w:val="18"/>
                <w:szCs w:val="18"/>
              </w:rPr>
              <w:t>TenderNed</w:t>
            </w:r>
            <w:proofErr w:type="spellEnd"/>
            <w:r w:rsidRPr="00C555C7">
              <w:rPr>
                <w:rFonts w:ascii="Century Gothic" w:hAnsi="Century Gothic"/>
                <w:sz w:val="18"/>
                <w:szCs w:val="18"/>
              </w:rPr>
              <w:t>-</w:t>
            </w:r>
            <w:r w:rsidRPr="009E29FA">
              <w:rPr>
                <w:rFonts w:ascii="Century Gothic" w:hAnsi="Century Gothic"/>
                <w:sz w:val="18"/>
                <w:szCs w:val="18"/>
              </w:rPr>
              <w:t>kenmerk</w:t>
            </w:r>
            <w:r w:rsidR="001A6FEE" w:rsidRPr="009E29F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29FA" w:rsidRPr="009E29FA">
              <w:rPr>
                <w:rFonts w:ascii="Century Gothic" w:hAnsi="Century Gothic" w:cs="Calibri"/>
                <w:color w:val="000000"/>
                <w:sz w:val="18"/>
                <w:szCs w:val="18"/>
              </w:rPr>
              <w:t>537850</w:t>
            </w:r>
          </w:p>
        </w:tc>
        <w:tc>
          <w:tcPr>
            <w:tcW w:w="1142" w:type="dxa"/>
          </w:tcPr>
          <w:p w14:paraId="5E2E4498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52140C21" w14:textId="77777777" w:rsidTr="00775C05">
        <w:tc>
          <w:tcPr>
            <w:tcW w:w="818" w:type="dxa"/>
          </w:tcPr>
          <w:p w14:paraId="54A5F4F2" w14:textId="7B52E8C1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(ii)</w:t>
            </w:r>
          </w:p>
        </w:tc>
        <w:tc>
          <w:tcPr>
            <w:tcW w:w="7102" w:type="dxa"/>
          </w:tcPr>
          <w:p w14:paraId="7DB2C8CB" w14:textId="0ED754EF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Volledige offerte</w:t>
            </w:r>
          </w:p>
        </w:tc>
        <w:tc>
          <w:tcPr>
            <w:tcW w:w="1142" w:type="dxa"/>
          </w:tcPr>
          <w:p w14:paraId="4ECE0EA1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1F9E77AF" w14:textId="77777777" w:rsidTr="00775C05">
        <w:tc>
          <w:tcPr>
            <w:tcW w:w="818" w:type="dxa"/>
          </w:tcPr>
          <w:p w14:paraId="1773B1DD" w14:textId="75E22033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i)</w:t>
            </w:r>
          </w:p>
        </w:tc>
        <w:tc>
          <w:tcPr>
            <w:tcW w:w="7102" w:type="dxa"/>
          </w:tcPr>
          <w:p w14:paraId="4C7B3C6F" w14:textId="1F5926CD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Polisvoorwaarden</w:t>
            </w:r>
          </w:p>
        </w:tc>
        <w:tc>
          <w:tcPr>
            <w:tcW w:w="1142" w:type="dxa"/>
          </w:tcPr>
          <w:p w14:paraId="2ECA3D4D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703FB673" w14:textId="77777777" w:rsidTr="00775C05">
        <w:tc>
          <w:tcPr>
            <w:tcW w:w="818" w:type="dxa"/>
          </w:tcPr>
          <w:p w14:paraId="1D623DB5" w14:textId="49A55DBB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</w:t>
            </w:r>
            <w:r>
              <w:rPr>
                <w:rFonts w:ascii="Century Gothic" w:hAnsi="Century Gothic"/>
                <w:sz w:val="18"/>
                <w:szCs w:val="18"/>
              </w:rPr>
              <w:t>v</w:t>
            </w:r>
            <w:r w:rsidRPr="00C555C7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7102" w:type="dxa"/>
          </w:tcPr>
          <w:p w14:paraId="5CE60705" w14:textId="17F60585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Het volledig ingevulde Uniform Europees Aanbestedingsdocument</w:t>
            </w:r>
          </w:p>
        </w:tc>
        <w:tc>
          <w:tcPr>
            <w:tcW w:w="1142" w:type="dxa"/>
          </w:tcPr>
          <w:p w14:paraId="7FA8227B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571E6A57" w14:textId="77777777" w:rsidTr="00775C05">
        <w:tc>
          <w:tcPr>
            <w:tcW w:w="818" w:type="dxa"/>
          </w:tcPr>
          <w:p w14:paraId="57475E06" w14:textId="6809B908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(v)</w:t>
            </w:r>
          </w:p>
        </w:tc>
        <w:tc>
          <w:tcPr>
            <w:tcW w:w="7102" w:type="dxa"/>
          </w:tcPr>
          <w:p w14:paraId="67EEFCF2" w14:textId="1494E728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bijlage 1C, slechts indien paragraaf 5.9 van toepassing is</w:t>
            </w:r>
          </w:p>
        </w:tc>
        <w:tc>
          <w:tcPr>
            <w:tcW w:w="1142" w:type="dxa"/>
          </w:tcPr>
          <w:p w14:paraId="566AB7EA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08723E00" w14:textId="77777777" w:rsidTr="00775C05">
        <w:tc>
          <w:tcPr>
            <w:tcW w:w="818" w:type="dxa"/>
          </w:tcPr>
          <w:p w14:paraId="44E27FBF" w14:textId="580C4989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7102" w:type="dxa"/>
          </w:tcPr>
          <w:p w14:paraId="404B8AB1" w14:textId="2F74B8BB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en ondertekende bijlage 1D (Wegingsformulier)</w:t>
            </w:r>
          </w:p>
        </w:tc>
        <w:tc>
          <w:tcPr>
            <w:tcW w:w="1142" w:type="dxa"/>
          </w:tcPr>
          <w:p w14:paraId="2D148D02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434EC5C4" w14:textId="77777777" w:rsidTr="00775C05">
        <w:tc>
          <w:tcPr>
            <w:tcW w:w="818" w:type="dxa"/>
          </w:tcPr>
          <w:p w14:paraId="21C1494A" w14:textId="6A6E009B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i)</w:t>
            </w:r>
          </w:p>
        </w:tc>
        <w:tc>
          <w:tcPr>
            <w:tcW w:w="7102" w:type="dxa"/>
          </w:tcPr>
          <w:p w14:paraId="0F2553B5" w14:textId="2BDFB78D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bijlage 1E  (Referentie), zie paragraaf 7.3</w:t>
            </w:r>
          </w:p>
        </w:tc>
        <w:tc>
          <w:tcPr>
            <w:tcW w:w="1142" w:type="dxa"/>
          </w:tcPr>
          <w:p w14:paraId="26090698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6BC88D56" w14:textId="77777777" w:rsidTr="00775C05">
        <w:tc>
          <w:tcPr>
            <w:tcW w:w="818" w:type="dxa"/>
          </w:tcPr>
          <w:p w14:paraId="7224FD83" w14:textId="191A3378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(vi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i)</w:t>
            </w:r>
          </w:p>
        </w:tc>
        <w:tc>
          <w:tcPr>
            <w:tcW w:w="7102" w:type="dxa"/>
          </w:tcPr>
          <w:p w14:paraId="43879CDD" w14:textId="791AEDCF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 xml:space="preserve">De volledig ingevulde bijlage 1F (Verklaring beroep op derden) </w:t>
            </w:r>
          </w:p>
          <w:p w14:paraId="101E7777" w14:textId="409158FD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en Uniform Europees Aanbestedingsdocument(en) van de derde, slechts indien paragraaf 7.4 van toepassing is</w:t>
            </w:r>
          </w:p>
        </w:tc>
        <w:tc>
          <w:tcPr>
            <w:tcW w:w="1142" w:type="dxa"/>
          </w:tcPr>
          <w:p w14:paraId="7BD9C0DB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754C3342" w14:textId="77777777" w:rsidR="00C96779" w:rsidRPr="00C555C7" w:rsidRDefault="00C96779">
      <w:pPr>
        <w:rPr>
          <w:rFonts w:ascii="Century Gothic" w:hAnsi="Century Gothic"/>
        </w:rPr>
      </w:pPr>
    </w:p>
    <w:sectPr w:rsidR="00C96779" w:rsidRPr="00C555C7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81999" w14:textId="77777777" w:rsidR="00C555C7" w:rsidRDefault="00C555C7" w:rsidP="00C555C7">
      <w:pPr>
        <w:spacing w:after="0" w:line="240" w:lineRule="auto"/>
      </w:pPr>
      <w:r>
        <w:separator/>
      </w:r>
    </w:p>
  </w:endnote>
  <w:endnote w:type="continuationSeparator" w:id="0">
    <w:p w14:paraId="2350E252" w14:textId="77777777" w:rsidR="00C555C7" w:rsidRDefault="00C555C7" w:rsidP="00C5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Bold">
    <w:altName w:val="Cambria Math"/>
    <w:panose1 w:val="02060503050406030704"/>
    <w:charset w:val="00"/>
    <w:family w:val="roman"/>
    <w:pitch w:val="variable"/>
    <w:sig w:usb0="A00002AF" w:usb1="5000207B" w:usb2="0000002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6B177" w14:textId="77777777" w:rsidR="00C555C7" w:rsidRDefault="00C555C7" w:rsidP="00C555C7">
      <w:pPr>
        <w:spacing w:after="0" w:line="240" w:lineRule="auto"/>
      </w:pPr>
      <w:r>
        <w:separator/>
      </w:r>
    </w:p>
  </w:footnote>
  <w:footnote w:type="continuationSeparator" w:id="0">
    <w:p w14:paraId="73EE2225" w14:textId="77777777" w:rsidR="00C555C7" w:rsidRDefault="00C555C7" w:rsidP="00C55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1C49C" w14:textId="1567CDC8" w:rsidR="00C555C7" w:rsidRDefault="00C555C7">
    <w:pPr>
      <w:pStyle w:val="Koptekst"/>
    </w:pPr>
    <w:r w:rsidRPr="009C4884">
      <w:rPr>
        <w:rFonts w:ascii="Calibri" w:eastAsia="Calibri" w:hAnsi="Calibri"/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4A4E1F96" wp14:editId="15AD564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819533795" name="To_LS_Del_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43881734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A8A4B0" id="To_LS_Del_Shape_1" o:spid="_x0000_s1026" editas="canvas" style="position:absolute;margin-left:0;margin-top:0;width:595.3pt;height:91.1pt;z-index:-251657216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0OF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E6DB3" w14:textId="4A495085" w:rsidR="00C555C7" w:rsidRDefault="00C555C7">
    <w:pPr>
      <w:pStyle w:val="Koptekst"/>
    </w:pPr>
    <w:r w:rsidRPr="009C4884">
      <w:rPr>
        <w:rFonts w:ascii="Calibri" w:eastAsia="Calibri" w:hAnsi="Calibri"/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79A2DD2C" wp14:editId="552E91E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1995887957" name="To_LS_Del_Shape_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977558300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E908D2" id="To_LS_Del_Shape_2" o:spid="_x0000_s1026" editas="canvas" style="position:absolute;margin-left:0;margin-top:0;width:595.3pt;height:91.1pt;z-index:-251655168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qTLD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8A"/>
    <w:rsid w:val="00050DD8"/>
    <w:rsid w:val="000B6BA2"/>
    <w:rsid w:val="000D4781"/>
    <w:rsid w:val="001325E1"/>
    <w:rsid w:val="00156982"/>
    <w:rsid w:val="00156A70"/>
    <w:rsid w:val="001916FC"/>
    <w:rsid w:val="001A6FEE"/>
    <w:rsid w:val="001D3F1A"/>
    <w:rsid w:val="002543B7"/>
    <w:rsid w:val="00311EB2"/>
    <w:rsid w:val="003B3667"/>
    <w:rsid w:val="004D1A3D"/>
    <w:rsid w:val="004D778A"/>
    <w:rsid w:val="005D0095"/>
    <w:rsid w:val="006C2335"/>
    <w:rsid w:val="0070233A"/>
    <w:rsid w:val="0075551B"/>
    <w:rsid w:val="00775C05"/>
    <w:rsid w:val="00906330"/>
    <w:rsid w:val="009921D0"/>
    <w:rsid w:val="009E29FA"/>
    <w:rsid w:val="00A4603E"/>
    <w:rsid w:val="00B629D4"/>
    <w:rsid w:val="00BC5D8E"/>
    <w:rsid w:val="00BF779A"/>
    <w:rsid w:val="00C22BE1"/>
    <w:rsid w:val="00C477A7"/>
    <w:rsid w:val="00C555C7"/>
    <w:rsid w:val="00C96779"/>
    <w:rsid w:val="00CF449E"/>
    <w:rsid w:val="00DA34FC"/>
    <w:rsid w:val="00E55CF1"/>
    <w:rsid w:val="00E560A3"/>
    <w:rsid w:val="00EB043B"/>
    <w:rsid w:val="00EE48C7"/>
    <w:rsid w:val="00F5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A71E2B4"/>
  <w15:chartTrackingRefBased/>
  <w15:docId w15:val="{3307BE10-834A-4F63-84AE-A82ECA16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9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jectRHVO">
    <w:name w:val="Subject RHVO"/>
    <w:basedOn w:val="Standaard"/>
    <w:next w:val="Standaard"/>
    <w:rsid w:val="002543B7"/>
    <w:pPr>
      <w:spacing w:after="0" w:line="260" w:lineRule="exact"/>
    </w:pPr>
    <w:rPr>
      <w:rFonts w:ascii="Merriweather Bold" w:eastAsia="Times New Roman" w:hAnsi="Merriweather Bold" w:cs="Times New Roman"/>
      <w:caps/>
      <w:color w:val="007096"/>
      <w:spacing w:val="-6"/>
      <w:sz w:val="21"/>
      <w:szCs w:val="18"/>
      <w:lang w:eastAsia="nl-NL"/>
      <w14:numForm w14:val="oldStyle"/>
    </w:rPr>
  </w:style>
  <w:style w:type="paragraph" w:customStyle="1" w:styleId="TitleReportRHVO">
    <w:name w:val="Title Report RHVO"/>
    <w:basedOn w:val="Standaard"/>
    <w:next w:val="Standaard"/>
    <w:link w:val="TitleReportRHVOChar"/>
    <w:rsid w:val="002543B7"/>
    <w:pPr>
      <w:keepLines/>
      <w:spacing w:after="0" w:line="255" w:lineRule="atLeast"/>
    </w:pPr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  <w:style w:type="character" w:customStyle="1" w:styleId="TitleReportRHVOChar">
    <w:name w:val="Title Report RHVO Char"/>
    <w:basedOn w:val="Standaardalinea-lettertype"/>
    <w:link w:val="TitleReportRHVO"/>
    <w:rsid w:val="002543B7"/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  <w:style w:type="paragraph" w:styleId="Koptekst">
    <w:name w:val="header"/>
    <w:basedOn w:val="Standaard"/>
    <w:link w:val="KoptekstChar"/>
    <w:uiPriority w:val="99"/>
    <w:unhideWhenUsed/>
    <w:rsid w:val="00C55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5C7"/>
  </w:style>
  <w:style w:type="paragraph" w:styleId="Voettekst">
    <w:name w:val="footer"/>
    <w:basedOn w:val="Standaard"/>
    <w:link w:val="VoettekstChar"/>
    <w:uiPriority w:val="99"/>
    <w:unhideWhenUsed/>
    <w:rsid w:val="00C55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5C7"/>
  </w:style>
  <w:style w:type="paragraph" w:customStyle="1" w:styleId="Default">
    <w:name w:val="Default"/>
    <w:rsid w:val="00DA34F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6A23DD-4423-46FF-98E8-402019EB6ECD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ADDA4B8F-F4F3-407C-94AA-E895A14FC6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12272-22F9-4F06-A006-D6D28DE32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Starke</dc:creator>
  <cp:keywords/>
  <dc:description/>
  <cp:lastModifiedBy>Dallas Baron</cp:lastModifiedBy>
  <cp:revision>2</cp:revision>
  <dcterms:created xsi:type="dcterms:W3CDTF">2025-07-16T11:21:00Z</dcterms:created>
  <dcterms:modified xsi:type="dcterms:W3CDTF">2025-07-16T11:21:00Z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