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7180B" w14:textId="3CF7D80A" w:rsidR="00A13DA3" w:rsidRPr="00A13DA3" w:rsidRDefault="00A13DA3" w:rsidP="008F5D2F">
      <w:pPr>
        <w:pStyle w:val="VXStandaard"/>
        <w:rPr>
          <w:b/>
          <w:bCs/>
        </w:rPr>
      </w:pPr>
      <w:r w:rsidRPr="00A13DA3">
        <w:rPr>
          <w:b/>
          <w:bCs/>
          <w:sz w:val="44"/>
          <w:szCs w:val="44"/>
        </w:rPr>
        <w:t xml:space="preserve">Adressen Op Orde </w:t>
      </w:r>
      <w:r>
        <w:rPr>
          <w:b/>
          <w:bCs/>
          <w:sz w:val="44"/>
          <w:szCs w:val="44"/>
        </w:rPr>
        <w:t xml:space="preserve">indicatoren </w:t>
      </w:r>
      <w:r w:rsidRPr="00A13DA3">
        <w:rPr>
          <w:b/>
          <w:bCs/>
          <w:sz w:val="44"/>
          <w:szCs w:val="44"/>
        </w:rPr>
        <w:t>V3.3</w:t>
      </w:r>
      <w:r>
        <w:rPr>
          <w:b/>
          <w:bCs/>
          <w:sz w:val="44"/>
          <w:szCs w:val="44"/>
        </w:rPr>
        <w:br/>
      </w:r>
      <w:r>
        <w:rPr>
          <w:b/>
          <w:bCs/>
        </w:rPr>
        <w:t>per 18-06-2024</w:t>
      </w:r>
    </w:p>
    <w:p w14:paraId="5DC9A565" w14:textId="77777777" w:rsidR="00A13DA3" w:rsidRDefault="00A13DA3" w:rsidP="008F5D2F">
      <w:pPr>
        <w:pStyle w:val="VXStandaard"/>
      </w:pPr>
    </w:p>
    <w:p w14:paraId="74F9B447" w14:textId="434233CA" w:rsidR="008F5D2F" w:rsidRDefault="008F5D2F" w:rsidP="008F5D2F">
      <w:pPr>
        <w:pStyle w:val="VXStandaard"/>
      </w:pPr>
      <w:r>
        <w:t>Adressen Op Orde kent de volgende basis indicatoren:</w:t>
      </w:r>
    </w:p>
    <w:p w14:paraId="1E69E4F5" w14:textId="77777777" w:rsidR="008F5D2F" w:rsidRDefault="008F5D2F" w:rsidP="008F5D2F">
      <w:pPr>
        <w:pStyle w:val="VXStandaard"/>
      </w:pPr>
    </w:p>
    <w:p w14:paraId="2A85FB09" w14:textId="77777777" w:rsidR="008F5D2F" w:rsidRDefault="008F5D2F" w:rsidP="008F5D2F">
      <w:pPr>
        <w:pStyle w:val="VXBullet1"/>
      </w:pPr>
      <w:bookmarkStart w:id="0" w:name="OLE_LINK27"/>
      <w:bookmarkStart w:id="1" w:name="OLE_LINK28"/>
      <w:r w:rsidRPr="00E2653F">
        <w:t>Indicator 1</w:t>
      </w:r>
      <w:r>
        <w:t xml:space="preserve"> -</w:t>
      </w:r>
      <w:r w:rsidRPr="00E2653F">
        <w:t xml:space="preserve"> Aantal vierkante meters per ingeschrevene</w:t>
      </w:r>
    </w:p>
    <w:p w14:paraId="70FC49D4" w14:textId="77777777" w:rsidR="008F5D2F" w:rsidRDefault="008F5D2F" w:rsidP="008F5D2F">
      <w:pPr>
        <w:pStyle w:val="VXBullet1"/>
      </w:pPr>
      <w:r w:rsidRPr="00E2653F">
        <w:t>Indicator 2</w:t>
      </w:r>
      <w:r>
        <w:t xml:space="preserve"> -</w:t>
      </w:r>
      <w:r w:rsidRPr="00E2653F">
        <w:t xml:space="preserve"> Veelverhuizer</w:t>
      </w:r>
    </w:p>
    <w:p w14:paraId="19A947BF" w14:textId="77777777" w:rsidR="008F5D2F" w:rsidRDefault="008F5D2F" w:rsidP="008F5D2F">
      <w:pPr>
        <w:pStyle w:val="VXBullet1"/>
      </w:pPr>
      <w:r w:rsidRPr="00E2653F">
        <w:t>Indicator 3</w:t>
      </w:r>
      <w:r>
        <w:t xml:space="preserve"> -</w:t>
      </w:r>
      <w:r w:rsidRPr="00E2653F">
        <w:t xml:space="preserve"> Vaker VOW status of puntadres</w:t>
      </w:r>
    </w:p>
    <w:p w14:paraId="0E323C70" w14:textId="77777777" w:rsidR="008F5D2F" w:rsidRDefault="008F5D2F" w:rsidP="008F5D2F">
      <w:pPr>
        <w:pStyle w:val="VXBullet1"/>
      </w:pPr>
      <w:r w:rsidRPr="00E2653F">
        <w:t>Indicator 4</w:t>
      </w:r>
      <w:r>
        <w:t xml:space="preserve"> -</w:t>
      </w:r>
      <w:r w:rsidRPr="00E2653F">
        <w:t xml:space="preserve"> Briefadres</w:t>
      </w:r>
    </w:p>
    <w:p w14:paraId="38454431" w14:textId="77777777" w:rsidR="008F5D2F" w:rsidRDefault="008F5D2F" w:rsidP="008F5D2F">
      <w:pPr>
        <w:pStyle w:val="VXBullet1"/>
      </w:pPr>
      <w:r w:rsidRPr="00E2653F">
        <w:t>Indicator 5</w:t>
      </w:r>
      <w:r>
        <w:t xml:space="preserve"> -</w:t>
      </w:r>
      <w:r w:rsidRPr="00E2653F">
        <w:t xml:space="preserve"> Veel mutaties</w:t>
      </w:r>
    </w:p>
    <w:p w14:paraId="5455EBC8" w14:textId="77777777" w:rsidR="008F5D2F" w:rsidRDefault="008F5D2F" w:rsidP="008F5D2F">
      <w:pPr>
        <w:pStyle w:val="VXBullet1"/>
      </w:pPr>
      <w:r w:rsidRPr="00E2653F">
        <w:t>Indicator 6</w:t>
      </w:r>
      <w:r>
        <w:t xml:space="preserve"> -</w:t>
      </w:r>
      <w:r w:rsidRPr="00E2653F">
        <w:t xml:space="preserve"> Adres met signalering</w:t>
      </w:r>
    </w:p>
    <w:p w14:paraId="7F434BA4" w14:textId="77777777" w:rsidR="008F5D2F" w:rsidRDefault="008F5D2F" w:rsidP="008F5D2F">
      <w:pPr>
        <w:pStyle w:val="VXBullet1"/>
      </w:pPr>
      <w:r w:rsidRPr="00E2653F">
        <w:t>Indicator 7</w:t>
      </w:r>
      <w:r>
        <w:t xml:space="preserve"> -</w:t>
      </w:r>
      <w:r w:rsidRPr="00E2653F">
        <w:t xml:space="preserve"> Persoon met signalering</w:t>
      </w:r>
    </w:p>
    <w:p w14:paraId="53B9D9AC" w14:textId="77777777" w:rsidR="008F5D2F" w:rsidRDefault="008F5D2F" w:rsidP="008F5D2F">
      <w:pPr>
        <w:pStyle w:val="VXBullet1"/>
      </w:pPr>
      <w:r w:rsidRPr="00E2653F">
        <w:t>Indicator 8</w:t>
      </w:r>
      <w:r>
        <w:t xml:space="preserve"> -</w:t>
      </w:r>
      <w:r w:rsidRPr="00E2653F">
        <w:t xml:space="preserve"> Persoon in onderzoek</w:t>
      </w:r>
    </w:p>
    <w:p w14:paraId="1BE08882" w14:textId="77777777" w:rsidR="008F5D2F" w:rsidRDefault="008F5D2F" w:rsidP="008F5D2F">
      <w:pPr>
        <w:pStyle w:val="VXBullet1"/>
      </w:pPr>
      <w:r w:rsidRPr="00E2653F">
        <w:t>Indicator 9</w:t>
      </w:r>
      <w:r>
        <w:t xml:space="preserve"> -</w:t>
      </w:r>
      <w:r w:rsidRPr="00E2653F">
        <w:t xml:space="preserve"> Van-adres met uitkeringen</w:t>
      </w:r>
    </w:p>
    <w:p w14:paraId="0FE1A1B8" w14:textId="77777777" w:rsidR="008F5D2F" w:rsidRDefault="008F5D2F" w:rsidP="008F5D2F">
      <w:pPr>
        <w:pStyle w:val="VXBullet1"/>
      </w:pPr>
      <w:r w:rsidRPr="00E2653F">
        <w:t>Indicator 10</w:t>
      </w:r>
      <w:r>
        <w:t xml:space="preserve"> -</w:t>
      </w:r>
      <w:r w:rsidRPr="00E2653F">
        <w:t xml:space="preserve"> Meerdere nationaliteiten</w:t>
      </w:r>
    </w:p>
    <w:p w14:paraId="5E05D60D" w14:textId="5F05E581" w:rsidR="008F5D2F" w:rsidRDefault="008F5D2F" w:rsidP="008F5D2F">
      <w:pPr>
        <w:pStyle w:val="VXBullet1"/>
      </w:pPr>
      <w:r w:rsidRPr="00E2653F">
        <w:t>Indicator 11</w:t>
      </w:r>
      <w:r>
        <w:t xml:space="preserve"> -</w:t>
      </w:r>
      <w:r w:rsidRPr="00E2653F">
        <w:t xml:space="preserve"> Inwonende </w:t>
      </w:r>
      <w:r w:rsidR="00A13DA3" w:rsidRPr="00E2653F">
        <w:t>pensionado’s</w:t>
      </w:r>
    </w:p>
    <w:p w14:paraId="20F19222" w14:textId="77777777" w:rsidR="008F5D2F" w:rsidRDefault="008F5D2F" w:rsidP="008F5D2F">
      <w:pPr>
        <w:pStyle w:val="VXBullet1"/>
      </w:pPr>
      <w:r w:rsidRPr="00E2653F">
        <w:t>Indicator 12</w:t>
      </w:r>
      <w:r>
        <w:t xml:space="preserve"> -</w:t>
      </w:r>
      <w:r w:rsidRPr="00E2653F">
        <w:t xml:space="preserve"> Eigenaar van huurwoning</w:t>
      </w:r>
    </w:p>
    <w:p w14:paraId="6E7FDAEB" w14:textId="77777777" w:rsidR="008F5D2F" w:rsidRDefault="008F5D2F" w:rsidP="008F5D2F">
      <w:pPr>
        <w:pStyle w:val="VXBullet1"/>
      </w:pPr>
      <w:r>
        <w:t>Indicator 13 - Overschrijding kamerverhuurvergunning</w:t>
      </w:r>
    </w:p>
    <w:p w14:paraId="39FE6EE5" w14:textId="77777777" w:rsidR="008F5D2F" w:rsidRDefault="008F5D2F" w:rsidP="008F5D2F">
      <w:pPr>
        <w:pStyle w:val="VXBullet1"/>
      </w:pPr>
      <w:r>
        <w:t>Indicator 14 - Afwijkend adres ouders</w:t>
      </w:r>
    </w:p>
    <w:p w14:paraId="70F1150A" w14:textId="77777777" w:rsidR="008F5D2F" w:rsidRDefault="008F5D2F" w:rsidP="008F5D2F">
      <w:pPr>
        <w:pStyle w:val="VXBullet1"/>
      </w:pPr>
      <w:r>
        <w:t>Indicator 15 - Veelverhuizer postcodegebied</w:t>
      </w:r>
    </w:p>
    <w:bookmarkEnd w:id="0"/>
    <w:bookmarkEnd w:id="1"/>
    <w:p w14:paraId="6BC11645" w14:textId="77777777" w:rsidR="008F5D2F" w:rsidRDefault="008F5D2F" w:rsidP="008F5D2F">
      <w:pPr>
        <w:pStyle w:val="VXStandaard"/>
      </w:pPr>
    </w:p>
    <w:p w14:paraId="698035CC" w14:textId="77777777" w:rsidR="008F5D2F" w:rsidRDefault="008F5D2F" w:rsidP="008F5D2F">
      <w:pPr>
        <w:pStyle w:val="VXStandaard"/>
      </w:pPr>
      <w:r>
        <w:t>Indien gewenst kunnen hier indicatoren aan toegevoegd, verwijderd of gewijzigd worden.</w:t>
      </w:r>
    </w:p>
    <w:p w14:paraId="769CC021" w14:textId="77777777" w:rsidR="008F5D2F" w:rsidRDefault="008F5D2F" w:rsidP="008F5D2F">
      <w:pPr>
        <w:pStyle w:val="VXStandaard"/>
      </w:pPr>
    </w:p>
    <w:p w14:paraId="768396D7" w14:textId="77777777" w:rsidR="008F5D2F" w:rsidRPr="00490B94" w:rsidRDefault="008F5D2F" w:rsidP="008F5D2F">
      <w:pPr>
        <w:pStyle w:val="VXStandaard"/>
      </w:pPr>
      <w:r w:rsidRPr="00490B94">
        <w:t>Hieronder is een specificatie per indicator uitgewerkt.</w:t>
      </w:r>
    </w:p>
    <w:p w14:paraId="313EA2D4" w14:textId="77777777" w:rsidR="008F5D2F" w:rsidRPr="00490B94" w:rsidRDefault="008F5D2F" w:rsidP="008F5D2F">
      <w:pPr>
        <w:pStyle w:val="VXStandaard"/>
      </w:pPr>
      <w:r w:rsidRPr="00490B94">
        <w:t xml:space="preserve"> </w:t>
      </w:r>
    </w:p>
    <w:p w14:paraId="4AF96812" w14:textId="77777777" w:rsidR="008F5D2F" w:rsidRPr="00A13DA3" w:rsidRDefault="008F5D2F" w:rsidP="008F5D2F">
      <w:pPr>
        <w:pStyle w:val="VXStandaard"/>
        <w:rPr>
          <w:b/>
          <w:bCs/>
        </w:rPr>
      </w:pPr>
      <w:r w:rsidRPr="00A13DA3">
        <w:rPr>
          <w:b/>
          <w:bCs/>
        </w:rPr>
        <w:t>Indicator 1. Aantal vierkante meters per ingeschrevene</w:t>
      </w:r>
    </w:p>
    <w:tbl>
      <w:tblPr>
        <w:tblW w:w="8750" w:type="dxa"/>
        <w:tblInd w:w="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16"/>
        <w:gridCol w:w="7234"/>
      </w:tblGrid>
      <w:tr w:rsidR="008F5D2F" w:rsidRPr="00726ED2" w14:paraId="31328276" w14:textId="77777777" w:rsidTr="005B49DD">
        <w:trPr>
          <w:trHeight w:val="114"/>
        </w:trPr>
        <w:tc>
          <w:tcPr>
            <w:tcW w:w="1516" w:type="dxa"/>
            <w:tcBorders>
              <w:top w:val="nil"/>
            </w:tcBorders>
            <w:shd w:val="clear" w:color="auto" w:fill="F2F2F2" w:themeFill="background1" w:themeFillShade="F2"/>
          </w:tcPr>
          <w:p w14:paraId="5D1A5833" w14:textId="77777777" w:rsidR="008F5D2F" w:rsidRPr="00726ED2" w:rsidRDefault="008F5D2F" w:rsidP="005B49DD">
            <w:pPr>
              <w:pStyle w:val="VXTabelkop"/>
            </w:pPr>
            <w:r w:rsidRPr="00726ED2">
              <w:t>Vraag</w:t>
            </w:r>
          </w:p>
        </w:tc>
        <w:tc>
          <w:tcPr>
            <w:tcW w:w="7234" w:type="dxa"/>
            <w:tcBorders>
              <w:top w:val="nil"/>
            </w:tcBorders>
            <w:shd w:val="clear" w:color="auto" w:fill="F2F2F2" w:themeFill="background1" w:themeFillShade="F2"/>
          </w:tcPr>
          <w:p w14:paraId="56B67850" w14:textId="77777777" w:rsidR="008F5D2F" w:rsidRPr="00726ED2" w:rsidRDefault="008F5D2F" w:rsidP="005B49DD">
            <w:pPr>
              <w:pStyle w:val="VXTabelkop"/>
              <w:tabs>
                <w:tab w:val="right" w:pos="1026"/>
              </w:tabs>
            </w:pPr>
            <w:r w:rsidRPr="00726ED2">
              <w:t>Antwoord</w:t>
            </w:r>
          </w:p>
        </w:tc>
      </w:tr>
      <w:tr w:rsidR="008F5D2F" w:rsidRPr="00726ED2" w14:paraId="4C00A32F" w14:textId="77777777" w:rsidTr="005B49DD">
        <w:trPr>
          <w:trHeight w:val="114"/>
        </w:trPr>
        <w:tc>
          <w:tcPr>
            <w:tcW w:w="1516" w:type="dxa"/>
            <w:tcBorders>
              <w:bottom w:val="single" w:sz="12" w:space="0" w:color="BFBFBF" w:themeColor="background1" w:themeShade="BF"/>
            </w:tcBorders>
          </w:tcPr>
          <w:p w14:paraId="79C3A3D5" w14:textId="77777777" w:rsidR="008F5D2F" w:rsidRPr="008228C7" w:rsidRDefault="008F5D2F" w:rsidP="005B49DD">
            <w:pPr>
              <w:pStyle w:val="VXTabelBullet1"/>
            </w:pPr>
            <w:r w:rsidRPr="008228C7">
              <w:t>Wat</w:t>
            </w:r>
          </w:p>
        </w:tc>
        <w:tc>
          <w:tcPr>
            <w:tcW w:w="7234" w:type="dxa"/>
            <w:tcBorders>
              <w:bottom w:val="single" w:sz="12" w:space="0" w:color="BFBFBF" w:themeColor="background1" w:themeShade="BF"/>
            </w:tcBorders>
          </w:tcPr>
          <w:p w14:paraId="617120B5" w14:textId="77777777" w:rsidR="008F5D2F" w:rsidRPr="008228C7" w:rsidRDefault="008F5D2F" w:rsidP="005B49DD">
            <w:pPr>
              <w:pStyle w:val="VXTabeltekst"/>
            </w:pPr>
            <w:r w:rsidRPr="008228C7">
              <w:t>Hoeveel personen per m</w:t>
            </w:r>
            <w:r w:rsidRPr="008228C7">
              <w:rPr>
                <w:vertAlign w:val="superscript"/>
              </w:rPr>
              <w:t>2</w:t>
            </w:r>
            <w:r w:rsidRPr="008228C7">
              <w:t xml:space="preserve"> (woonoppervlakte) </w:t>
            </w:r>
          </w:p>
        </w:tc>
      </w:tr>
      <w:tr w:rsidR="008F5D2F" w:rsidRPr="00726ED2" w14:paraId="289F1586" w14:textId="77777777" w:rsidTr="005B49DD">
        <w:trPr>
          <w:trHeight w:val="306"/>
        </w:trPr>
        <w:tc>
          <w:tcPr>
            <w:tcW w:w="1516" w:type="dxa"/>
            <w:tcBorders>
              <w:bottom w:val="single" w:sz="12" w:space="0" w:color="BFBFBF" w:themeColor="background1" w:themeShade="BF"/>
            </w:tcBorders>
          </w:tcPr>
          <w:p w14:paraId="4F811D56" w14:textId="77777777" w:rsidR="008F5D2F" w:rsidRPr="008228C7" w:rsidRDefault="008F5D2F" w:rsidP="005B49DD">
            <w:pPr>
              <w:pStyle w:val="VXTabelBullet1"/>
            </w:pPr>
            <w:r w:rsidRPr="008228C7">
              <w:t>Waarom</w:t>
            </w:r>
          </w:p>
        </w:tc>
        <w:tc>
          <w:tcPr>
            <w:tcW w:w="7234" w:type="dxa"/>
            <w:tcBorders>
              <w:bottom w:val="single" w:sz="12" w:space="0" w:color="BFBFBF" w:themeColor="background1" w:themeShade="BF"/>
            </w:tcBorders>
          </w:tcPr>
          <w:p w14:paraId="274F4F39" w14:textId="77777777" w:rsidR="008F5D2F" w:rsidRPr="008228C7" w:rsidRDefault="008F5D2F" w:rsidP="005B49DD">
            <w:pPr>
              <w:pStyle w:val="VXTabeltekst"/>
            </w:pPr>
            <w:proofErr w:type="spellStart"/>
            <w:r w:rsidRPr="008228C7">
              <w:t>Overbewoning</w:t>
            </w:r>
            <w:proofErr w:type="spellEnd"/>
            <w:r w:rsidRPr="008228C7">
              <w:t xml:space="preserve"> of schijnbewoning</w:t>
            </w:r>
          </w:p>
        </w:tc>
      </w:tr>
      <w:tr w:rsidR="008F5D2F" w:rsidRPr="00726ED2" w14:paraId="0B059C03" w14:textId="77777777" w:rsidTr="005B49DD">
        <w:trPr>
          <w:trHeight w:val="293"/>
        </w:trPr>
        <w:tc>
          <w:tcPr>
            <w:tcW w:w="1516" w:type="dxa"/>
            <w:tcBorders>
              <w:bottom w:val="single" w:sz="12" w:space="0" w:color="BFBFBF" w:themeColor="background1" w:themeShade="BF"/>
            </w:tcBorders>
          </w:tcPr>
          <w:p w14:paraId="7A098B05" w14:textId="77777777" w:rsidR="008F5D2F" w:rsidRPr="00F17F9A" w:rsidRDefault="008F5D2F" w:rsidP="005B49DD">
            <w:pPr>
              <w:pStyle w:val="VXTabelBullet1"/>
            </w:pPr>
            <w:r w:rsidRPr="008228C7">
              <w:t>Hoe</w:t>
            </w:r>
          </w:p>
        </w:tc>
        <w:tc>
          <w:tcPr>
            <w:tcW w:w="7234" w:type="dxa"/>
            <w:tcBorders>
              <w:bottom w:val="single" w:sz="12" w:space="0" w:color="BFBFBF" w:themeColor="background1" w:themeShade="BF"/>
            </w:tcBorders>
          </w:tcPr>
          <w:p w14:paraId="5B273ABF" w14:textId="77777777" w:rsidR="008F5D2F" w:rsidRPr="00567A0B" w:rsidRDefault="008F5D2F" w:rsidP="005B49DD">
            <w:pPr>
              <w:pStyle w:val="VXTabeltekst"/>
            </w:pPr>
            <w:r w:rsidRPr="008228C7">
              <w:t>Deel aantal vierkante meters volgens WOZ door het aantal ingeschrevenen volgens BRP (Dit moet minimaal 12m</w:t>
            </w:r>
            <w:r w:rsidRPr="008228C7">
              <w:rPr>
                <w:vertAlign w:val="superscript"/>
              </w:rPr>
              <w:t xml:space="preserve">2 </w:t>
            </w:r>
            <w:r w:rsidRPr="008228C7">
              <w:t>zijn)</w:t>
            </w:r>
          </w:p>
        </w:tc>
      </w:tr>
      <w:tr w:rsidR="008F5D2F" w:rsidRPr="00726ED2" w14:paraId="46E966A2" w14:textId="77777777" w:rsidTr="005B49DD">
        <w:trPr>
          <w:trHeight w:val="114"/>
        </w:trPr>
        <w:tc>
          <w:tcPr>
            <w:tcW w:w="1516" w:type="dxa"/>
            <w:tcBorders>
              <w:bottom w:val="single" w:sz="12" w:space="0" w:color="BFBFBF" w:themeColor="background1" w:themeShade="BF"/>
            </w:tcBorders>
          </w:tcPr>
          <w:p w14:paraId="713EE4C5" w14:textId="77777777" w:rsidR="008F5D2F" w:rsidRPr="008228C7" w:rsidRDefault="008F5D2F" w:rsidP="005B49DD">
            <w:pPr>
              <w:pStyle w:val="VXTabelBullet1"/>
            </w:pPr>
            <w:r w:rsidRPr="008228C7">
              <w:t>Omschrijving</w:t>
            </w:r>
          </w:p>
        </w:tc>
        <w:tc>
          <w:tcPr>
            <w:tcW w:w="7234" w:type="dxa"/>
            <w:tcBorders>
              <w:bottom w:val="single" w:sz="12" w:space="0" w:color="BFBFBF" w:themeColor="background1" w:themeShade="BF"/>
            </w:tcBorders>
          </w:tcPr>
          <w:p w14:paraId="14DB56ED" w14:textId="77777777" w:rsidR="008F5D2F" w:rsidRPr="008228C7" w:rsidRDefault="008F5D2F" w:rsidP="005B49DD">
            <w:pPr>
              <w:pStyle w:val="VXTabeltekst"/>
              <w:rPr>
                <w:rFonts w:cs="Arial"/>
              </w:rPr>
            </w:pPr>
            <w:r w:rsidRPr="008228C7">
              <w:rPr>
                <w:rFonts w:cs="Arial"/>
              </w:rPr>
              <w:t>Signaleer als op de verhuisdatum op het naar-adres minder dan 12 m</w:t>
            </w:r>
            <w:r w:rsidRPr="008228C7">
              <w:rPr>
                <w:rFonts w:cs="Arial"/>
                <w:vertAlign w:val="superscript"/>
              </w:rPr>
              <w:t xml:space="preserve">2 </w:t>
            </w:r>
            <w:r w:rsidRPr="008228C7">
              <w:rPr>
                <w:rFonts w:cs="Arial"/>
              </w:rPr>
              <w:t>woonoppervlakte per persoon beschikbaar is. Gebruik voor de berekening van de woonoppervlakte de som oppervlaktes van alle bewoonbare delen waaruit het naar-adres volgens de WOZ bestaat.</w:t>
            </w:r>
          </w:p>
          <w:p w14:paraId="3DA2713A" w14:textId="77777777" w:rsidR="008F5D2F" w:rsidRDefault="008F5D2F" w:rsidP="005B49DD">
            <w:pPr>
              <w:pStyle w:val="VXTabeltekst"/>
            </w:pPr>
            <w:r w:rsidRPr="008228C7">
              <w:rPr>
                <w:rFonts w:cs="Arial"/>
              </w:rPr>
              <w:t>Mogelijkheid voor verdieping: Een vergunning specificeert het gebruik van een pand en kan basis zijn om het aantal m</w:t>
            </w:r>
            <w:r w:rsidRPr="008228C7">
              <w:rPr>
                <w:rFonts w:cs="Arial"/>
                <w:vertAlign w:val="superscript"/>
              </w:rPr>
              <w:t>2</w:t>
            </w:r>
            <w:r w:rsidRPr="008228C7">
              <w:rPr>
                <w:rFonts w:cs="Arial"/>
              </w:rPr>
              <w:t xml:space="preserve"> per ingeschrevene aan te passen.</w:t>
            </w:r>
            <w:r>
              <w:t xml:space="preserve"> </w:t>
            </w:r>
          </w:p>
          <w:p w14:paraId="1BDEA194" w14:textId="77777777" w:rsidR="008F5D2F" w:rsidRPr="00567A0B" w:rsidRDefault="008F5D2F" w:rsidP="005B49DD">
            <w:pPr>
              <w:pStyle w:val="VXTabeltekst"/>
            </w:pPr>
            <w:r w:rsidRPr="00A8782A">
              <w:t xml:space="preserve">Gebruik de WOZ-code voor </w:t>
            </w:r>
            <w:r>
              <w:t>Verzorgings-/bejaardenhuis</w:t>
            </w:r>
            <w:r w:rsidRPr="00A8782A">
              <w:t>.</w:t>
            </w:r>
            <w:r>
              <w:t xml:space="preserve"> </w:t>
            </w:r>
            <w:r w:rsidRPr="000A2013">
              <w:t>HOOFDCODE_GEBRUIK</w:t>
            </w:r>
            <w:r>
              <w:t xml:space="preserve"> van het naar-adres</w:t>
            </w:r>
            <w:r w:rsidRPr="000D41C3">
              <w:t xml:space="preserve"> = 3351</w:t>
            </w:r>
          </w:p>
        </w:tc>
      </w:tr>
      <w:tr w:rsidR="008F5D2F" w:rsidRPr="00726ED2" w14:paraId="10D99987" w14:textId="77777777" w:rsidTr="005B49DD">
        <w:trPr>
          <w:trHeight w:val="114"/>
        </w:trPr>
        <w:tc>
          <w:tcPr>
            <w:tcW w:w="1516" w:type="dxa"/>
            <w:tcBorders>
              <w:top w:val="single" w:sz="12" w:space="0" w:color="BFBFBF" w:themeColor="background1" w:themeShade="BF"/>
              <w:bottom w:val="nil"/>
            </w:tcBorders>
          </w:tcPr>
          <w:p w14:paraId="031333B7" w14:textId="77777777" w:rsidR="008F5D2F" w:rsidRPr="00F17F9A" w:rsidRDefault="008F5D2F" w:rsidP="005B49DD">
            <w:pPr>
              <w:pStyle w:val="VXTabelBullet1"/>
            </w:pPr>
            <w:r w:rsidRPr="00F17F9A">
              <w:t>Score</w:t>
            </w:r>
          </w:p>
        </w:tc>
        <w:tc>
          <w:tcPr>
            <w:tcW w:w="7234" w:type="dxa"/>
            <w:tcBorders>
              <w:top w:val="single" w:sz="12" w:space="0" w:color="BFBFBF" w:themeColor="background1" w:themeShade="BF"/>
              <w:bottom w:val="nil"/>
            </w:tcBorders>
          </w:tcPr>
          <w:p w14:paraId="12B3A550" w14:textId="77777777" w:rsidR="008F5D2F" w:rsidRPr="00567A0B" w:rsidRDefault="008F5D2F" w:rsidP="005B49DD">
            <w:pPr>
              <w:pStyle w:val="VXTabeltekst"/>
            </w:pPr>
            <w:r w:rsidRPr="00490B94">
              <w:t>10; dit is ernstig genoeg om direct op te rapporteren.</w:t>
            </w:r>
          </w:p>
        </w:tc>
      </w:tr>
      <w:tr w:rsidR="008F5D2F" w:rsidRPr="00F709F3" w14:paraId="2AEAAA09"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06E381A6" w14:textId="77777777" w:rsidR="008F5D2F" w:rsidRPr="00F17F9A" w:rsidRDefault="008F5D2F" w:rsidP="005B49DD">
            <w:pPr>
              <w:pStyle w:val="VXTabelBullet1"/>
            </w:pPr>
            <w:r w:rsidRPr="00F17F9A">
              <w:t>Rapporteren</w:t>
            </w:r>
          </w:p>
        </w:tc>
        <w:tc>
          <w:tcPr>
            <w:tcW w:w="7234" w:type="dxa"/>
            <w:tcBorders>
              <w:top w:val="single" w:sz="12" w:space="0" w:color="BFBFBF" w:themeColor="background1" w:themeShade="BF"/>
              <w:left w:val="single" w:sz="12" w:space="0" w:color="BFBFBF" w:themeColor="background1" w:themeShade="BF"/>
              <w:bottom w:val="nil"/>
            </w:tcBorders>
          </w:tcPr>
          <w:p w14:paraId="60F17A38" w14:textId="77777777" w:rsidR="008F5D2F" w:rsidRPr="00C56112" w:rsidRDefault="008F5D2F" w:rsidP="005B49DD">
            <w:pPr>
              <w:pStyle w:val="VXTabeltekst"/>
            </w:pPr>
            <w:r w:rsidRPr="00C56112">
              <w:t>Signalering van dit feit is voldoende.</w:t>
            </w:r>
          </w:p>
        </w:tc>
      </w:tr>
      <w:tr w:rsidR="008F5D2F" w:rsidRPr="00F709F3" w14:paraId="7DF92C5E"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0789E022" w14:textId="77777777" w:rsidR="008F5D2F" w:rsidRPr="00F17F9A" w:rsidRDefault="008F5D2F" w:rsidP="005B49DD">
            <w:pPr>
              <w:pStyle w:val="VXTabelBullet1"/>
            </w:pPr>
            <w:r w:rsidRPr="00F17F9A">
              <w:t>Bron</w:t>
            </w:r>
          </w:p>
        </w:tc>
        <w:tc>
          <w:tcPr>
            <w:tcW w:w="7234" w:type="dxa"/>
            <w:tcBorders>
              <w:top w:val="single" w:sz="12" w:space="0" w:color="BFBFBF" w:themeColor="background1" w:themeShade="BF"/>
              <w:left w:val="single" w:sz="12" w:space="0" w:color="BFBFBF" w:themeColor="background1" w:themeShade="BF"/>
              <w:bottom w:val="nil"/>
            </w:tcBorders>
          </w:tcPr>
          <w:p w14:paraId="4F68290E" w14:textId="77777777" w:rsidR="008F5D2F" w:rsidRPr="004022CF" w:rsidRDefault="008F5D2F" w:rsidP="005B49DD">
            <w:pPr>
              <w:pStyle w:val="VXBullet1"/>
              <w:tabs>
                <w:tab w:val="right" w:pos="1026"/>
              </w:tabs>
              <w:rPr>
                <w:noProof/>
                <w:color w:val="333333"/>
                <w:sz w:val="18"/>
                <w:szCs w:val="18"/>
              </w:rPr>
            </w:pPr>
            <w:r w:rsidRPr="004022CF">
              <w:rPr>
                <w:noProof/>
                <w:color w:val="333333"/>
                <w:sz w:val="18"/>
                <w:szCs w:val="18"/>
              </w:rPr>
              <w:t>BAG</w:t>
            </w:r>
          </w:p>
          <w:p w14:paraId="69FBDA78" w14:textId="77777777" w:rsidR="008F5D2F" w:rsidRPr="004022CF" w:rsidRDefault="008F5D2F" w:rsidP="005B49DD">
            <w:pPr>
              <w:pStyle w:val="VXBullet1"/>
              <w:tabs>
                <w:tab w:val="right" w:pos="1026"/>
              </w:tabs>
              <w:rPr>
                <w:noProof/>
                <w:color w:val="333333"/>
                <w:sz w:val="18"/>
                <w:szCs w:val="18"/>
              </w:rPr>
            </w:pPr>
            <w:r w:rsidRPr="004022CF">
              <w:rPr>
                <w:noProof/>
                <w:color w:val="333333"/>
                <w:sz w:val="18"/>
                <w:szCs w:val="18"/>
              </w:rPr>
              <w:t>BRP</w:t>
            </w:r>
          </w:p>
        </w:tc>
      </w:tr>
      <w:tr w:rsidR="008F5D2F" w:rsidRPr="00CD2DC5" w14:paraId="6A06341F"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5B281F3D" w14:textId="77777777" w:rsidR="008F5D2F" w:rsidRPr="00F17F9A" w:rsidRDefault="008F5D2F" w:rsidP="005B49DD">
            <w:pPr>
              <w:pStyle w:val="VXTabelBullet1"/>
            </w:pPr>
            <w:bookmarkStart w:id="2" w:name="OLE_LINK11"/>
            <w:bookmarkStart w:id="3" w:name="OLE_LINK12"/>
            <w:r w:rsidRPr="00CD2DC5">
              <w:t>JURIDISCH KADER:</w:t>
            </w:r>
          </w:p>
        </w:tc>
        <w:tc>
          <w:tcPr>
            <w:tcW w:w="7234" w:type="dxa"/>
            <w:tcBorders>
              <w:top w:val="single" w:sz="12" w:space="0" w:color="BFBFBF" w:themeColor="background1" w:themeShade="BF"/>
              <w:left w:val="single" w:sz="12" w:space="0" w:color="BFBFBF" w:themeColor="background1" w:themeShade="BF"/>
              <w:bottom w:val="nil"/>
            </w:tcBorders>
          </w:tcPr>
          <w:p w14:paraId="2D434233" w14:textId="77777777" w:rsidR="008F5D2F" w:rsidRPr="00CD2DC5" w:rsidRDefault="008F5D2F" w:rsidP="005B49DD">
            <w:pPr>
              <w:pStyle w:val="VXTabeltekst"/>
            </w:pPr>
            <w:r w:rsidRPr="00CD2DC5">
              <w:t>Er is sprake van een gemeenschappelijke doelstelling. De basis voor een aantal gemeentelijke heffingen zijn gegevens over de gebruikers van een pand. Het beschikken over de juiste gegevens is dus zowel in het belang van de BRP als van het Key2Heffen system (het opleggen van de juiste aanslagen aan de juiste persoon).</w:t>
            </w:r>
          </w:p>
          <w:p w14:paraId="084F6C9B" w14:textId="77777777" w:rsidR="008F5D2F" w:rsidRPr="00CD2DC5" w:rsidRDefault="008F5D2F" w:rsidP="005B49DD">
            <w:pPr>
              <w:pStyle w:val="VXTabeltekst"/>
              <w:rPr>
                <w:noProof/>
                <w:color w:val="333333"/>
              </w:rPr>
            </w:pPr>
            <w:r w:rsidRPr="00CD2DC5">
              <w:t>Medewerkers BRP hebben al toegang tot dit systeem.</w:t>
            </w:r>
          </w:p>
        </w:tc>
      </w:tr>
      <w:bookmarkEnd w:id="2"/>
      <w:bookmarkEnd w:id="3"/>
      <w:tr w:rsidR="008F5D2F" w:rsidRPr="00F709F3" w14:paraId="42FD0231"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0B0A83D9" w14:textId="77777777" w:rsidR="008F5D2F" w:rsidRPr="00F17F9A" w:rsidRDefault="008F5D2F" w:rsidP="005B49DD">
            <w:pPr>
              <w:pStyle w:val="VXTabelBullet1"/>
            </w:pPr>
            <w:r w:rsidRPr="00F17F9A">
              <w:t>Analyse</w:t>
            </w:r>
          </w:p>
        </w:tc>
        <w:tc>
          <w:tcPr>
            <w:tcW w:w="7234" w:type="dxa"/>
            <w:tcBorders>
              <w:top w:val="single" w:sz="12" w:space="0" w:color="BFBFBF" w:themeColor="background1" w:themeShade="BF"/>
              <w:left w:val="single" w:sz="12" w:space="0" w:color="BFBFBF" w:themeColor="background1" w:themeShade="BF"/>
              <w:bottom w:val="nil"/>
            </w:tcBorders>
          </w:tcPr>
          <w:p w14:paraId="2D70D59A" w14:textId="77777777" w:rsidR="008F5D2F" w:rsidRPr="004022CF" w:rsidRDefault="008F5D2F" w:rsidP="005B49DD">
            <w:pPr>
              <w:pStyle w:val="VXBullet1"/>
              <w:rPr>
                <w:noProof/>
                <w:color w:val="333333"/>
                <w:sz w:val="18"/>
                <w:szCs w:val="18"/>
              </w:rPr>
            </w:pPr>
            <w:r w:rsidRPr="004022CF">
              <w:rPr>
                <w:noProof/>
                <w:color w:val="333333"/>
                <w:sz w:val="18"/>
                <w:szCs w:val="18"/>
              </w:rPr>
              <w:t>Aantal verhuizende personen</w:t>
            </w:r>
          </w:p>
          <w:p w14:paraId="5CBF5082" w14:textId="77777777" w:rsidR="008F5D2F" w:rsidRPr="004022CF" w:rsidRDefault="008F5D2F" w:rsidP="005B49DD">
            <w:pPr>
              <w:pStyle w:val="VXBullet1"/>
              <w:rPr>
                <w:noProof/>
                <w:color w:val="333333"/>
                <w:sz w:val="18"/>
                <w:szCs w:val="18"/>
              </w:rPr>
            </w:pPr>
            <w:r w:rsidRPr="004022CF">
              <w:rPr>
                <w:noProof/>
                <w:color w:val="333333"/>
                <w:sz w:val="18"/>
                <w:szCs w:val="18"/>
              </w:rPr>
              <w:lastRenderedPageBreak/>
              <w:t>Aantal reeds ingeschreven personen</w:t>
            </w:r>
          </w:p>
          <w:p w14:paraId="328063B8"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 xml:space="preserve">Aantal vierkante meters woonoppervlakte van naar-adres </w:t>
            </w:r>
          </w:p>
          <w:p w14:paraId="027E512E" w14:textId="77777777" w:rsidR="008F5D2F" w:rsidRPr="004022CF" w:rsidRDefault="008F5D2F" w:rsidP="005B49DD">
            <w:pPr>
              <w:pStyle w:val="VXBullet1"/>
              <w:rPr>
                <w:noProof/>
                <w:color w:val="333333"/>
                <w:sz w:val="18"/>
                <w:szCs w:val="18"/>
              </w:rPr>
            </w:pPr>
            <w:r w:rsidRPr="004022CF">
              <w:rPr>
                <w:noProof/>
                <w:color w:val="333333"/>
                <w:sz w:val="18"/>
                <w:szCs w:val="18"/>
              </w:rPr>
              <w:t>Bepaling of naar-adres niet één van de reeds bekende zorginstellingen is.</w:t>
            </w:r>
          </w:p>
        </w:tc>
      </w:tr>
    </w:tbl>
    <w:p w14:paraId="7F49D948" w14:textId="77777777" w:rsidR="008F5D2F" w:rsidRDefault="008F5D2F" w:rsidP="008F5D2F"/>
    <w:p w14:paraId="000C9AE8" w14:textId="77777777" w:rsidR="008F5D2F" w:rsidRPr="00490B94" w:rsidRDefault="008F5D2F" w:rsidP="008F5D2F"/>
    <w:p w14:paraId="4F219AF0" w14:textId="77777777" w:rsidR="008F5D2F" w:rsidRPr="00A13DA3" w:rsidRDefault="008F5D2F" w:rsidP="008F5D2F">
      <w:pPr>
        <w:pStyle w:val="VXStandaard"/>
        <w:rPr>
          <w:b/>
          <w:bCs/>
        </w:rPr>
      </w:pPr>
      <w:r w:rsidRPr="00A13DA3">
        <w:rPr>
          <w:b/>
          <w:bCs/>
        </w:rPr>
        <w:t>Indicator 2. Veelverhuizer</w:t>
      </w:r>
    </w:p>
    <w:tbl>
      <w:tblPr>
        <w:tblW w:w="8749" w:type="dxa"/>
        <w:tblInd w:w="6"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16"/>
        <w:gridCol w:w="7233"/>
      </w:tblGrid>
      <w:tr w:rsidR="008F5D2F" w:rsidRPr="00726ED2" w14:paraId="0C92BC70" w14:textId="77777777" w:rsidTr="005B49DD">
        <w:trPr>
          <w:trHeight w:val="114"/>
        </w:trPr>
        <w:tc>
          <w:tcPr>
            <w:tcW w:w="1516" w:type="dxa"/>
            <w:tcBorders>
              <w:top w:val="nil"/>
            </w:tcBorders>
            <w:shd w:val="clear" w:color="auto" w:fill="F2F2F2" w:themeFill="background1" w:themeFillShade="F2"/>
          </w:tcPr>
          <w:p w14:paraId="5741C5B9" w14:textId="77777777" w:rsidR="008F5D2F" w:rsidRPr="00726ED2" w:rsidRDefault="008F5D2F" w:rsidP="005B49DD">
            <w:pPr>
              <w:pStyle w:val="VXTabelkop"/>
            </w:pPr>
            <w:r w:rsidRPr="00726ED2">
              <w:t>Vraag</w:t>
            </w:r>
          </w:p>
        </w:tc>
        <w:tc>
          <w:tcPr>
            <w:tcW w:w="7233" w:type="dxa"/>
            <w:tcBorders>
              <w:top w:val="nil"/>
            </w:tcBorders>
            <w:shd w:val="clear" w:color="auto" w:fill="F2F2F2" w:themeFill="background1" w:themeFillShade="F2"/>
          </w:tcPr>
          <w:p w14:paraId="114B3090" w14:textId="77777777" w:rsidR="008F5D2F" w:rsidRPr="00726ED2" w:rsidRDefault="008F5D2F" w:rsidP="005B49DD">
            <w:pPr>
              <w:pStyle w:val="VXTabelkop"/>
              <w:tabs>
                <w:tab w:val="right" w:pos="1026"/>
              </w:tabs>
            </w:pPr>
            <w:r w:rsidRPr="00726ED2">
              <w:t>Antwoord</w:t>
            </w:r>
          </w:p>
        </w:tc>
      </w:tr>
      <w:tr w:rsidR="008F5D2F" w:rsidRPr="00726ED2" w14:paraId="749A0F30" w14:textId="77777777" w:rsidTr="005B49DD">
        <w:trPr>
          <w:trHeight w:val="114"/>
        </w:trPr>
        <w:tc>
          <w:tcPr>
            <w:tcW w:w="1516" w:type="dxa"/>
            <w:tcBorders>
              <w:bottom w:val="single" w:sz="12" w:space="0" w:color="BFBFBF" w:themeColor="background1" w:themeShade="BF"/>
            </w:tcBorders>
          </w:tcPr>
          <w:p w14:paraId="7453CA09" w14:textId="77777777" w:rsidR="008F5D2F" w:rsidRPr="00726ED2" w:rsidRDefault="008F5D2F" w:rsidP="005B49DD">
            <w:pPr>
              <w:pStyle w:val="VXTabelBullet1"/>
            </w:pPr>
            <w:r w:rsidRPr="00726ED2">
              <w:t>Wat</w:t>
            </w:r>
          </w:p>
        </w:tc>
        <w:tc>
          <w:tcPr>
            <w:tcW w:w="7233" w:type="dxa"/>
            <w:tcBorders>
              <w:bottom w:val="single" w:sz="12" w:space="0" w:color="BFBFBF" w:themeColor="background1" w:themeShade="BF"/>
            </w:tcBorders>
          </w:tcPr>
          <w:p w14:paraId="4D7AA1B2" w14:textId="77777777" w:rsidR="008F5D2F" w:rsidRPr="00726ED2" w:rsidRDefault="008F5D2F" w:rsidP="005B49DD">
            <w:pPr>
              <w:pStyle w:val="VXTabeltekst"/>
            </w:pPr>
            <w:r w:rsidRPr="00490B94">
              <w:t xml:space="preserve">Persoon is meer </w:t>
            </w:r>
            <w:r>
              <w:t>dan tweemaal verhuisd binnen 12</w:t>
            </w:r>
            <w:r w:rsidRPr="00490B94">
              <w:t xml:space="preserve"> maanden</w:t>
            </w:r>
          </w:p>
        </w:tc>
      </w:tr>
      <w:tr w:rsidR="008F5D2F" w:rsidRPr="00726ED2" w14:paraId="61C5B47E" w14:textId="77777777" w:rsidTr="005B49DD">
        <w:trPr>
          <w:trHeight w:val="114"/>
        </w:trPr>
        <w:tc>
          <w:tcPr>
            <w:tcW w:w="1516" w:type="dxa"/>
            <w:tcBorders>
              <w:bottom w:val="single" w:sz="12" w:space="0" w:color="BFBFBF" w:themeColor="background1" w:themeShade="BF"/>
            </w:tcBorders>
          </w:tcPr>
          <w:p w14:paraId="5545A95C" w14:textId="77777777" w:rsidR="008F5D2F" w:rsidRPr="00726ED2" w:rsidRDefault="008F5D2F" w:rsidP="005B49DD">
            <w:pPr>
              <w:pStyle w:val="VXTabelBullet1"/>
            </w:pPr>
            <w:r w:rsidRPr="00726ED2">
              <w:t>Waarom</w:t>
            </w:r>
          </w:p>
        </w:tc>
        <w:tc>
          <w:tcPr>
            <w:tcW w:w="7233" w:type="dxa"/>
            <w:tcBorders>
              <w:bottom w:val="single" w:sz="12" w:space="0" w:color="BFBFBF" w:themeColor="background1" w:themeShade="BF"/>
            </w:tcBorders>
          </w:tcPr>
          <w:p w14:paraId="6C7F1140" w14:textId="77777777" w:rsidR="008F5D2F" w:rsidRPr="00726ED2" w:rsidRDefault="008F5D2F" w:rsidP="005B49DD">
            <w:pPr>
              <w:pStyle w:val="VXTabeltekst"/>
            </w:pPr>
            <w:r w:rsidRPr="00490B94">
              <w:t>Schijnbewoning, onvindbaar blijven voor schuldeisers/…</w:t>
            </w:r>
          </w:p>
        </w:tc>
      </w:tr>
      <w:tr w:rsidR="008F5D2F" w:rsidRPr="00726ED2" w14:paraId="3A2ECA9C" w14:textId="77777777" w:rsidTr="005B49DD">
        <w:trPr>
          <w:trHeight w:val="293"/>
        </w:trPr>
        <w:tc>
          <w:tcPr>
            <w:tcW w:w="1516" w:type="dxa"/>
            <w:tcBorders>
              <w:bottom w:val="single" w:sz="12" w:space="0" w:color="BFBFBF" w:themeColor="background1" w:themeShade="BF"/>
            </w:tcBorders>
          </w:tcPr>
          <w:p w14:paraId="78AA2381" w14:textId="77777777" w:rsidR="008F5D2F" w:rsidRPr="00F17F9A" w:rsidRDefault="008F5D2F" w:rsidP="005B49DD">
            <w:pPr>
              <w:pStyle w:val="VXTabelBullet1"/>
            </w:pPr>
            <w:r w:rsidRPr="00726ED2">
              <w:t>Hoe</w:t>
            </w:r>
          </w:p>
        </w:tc>
        <w:tc>
          <w:tcPr>
            <w:tcW w:w="7233" w:type="dxa"/>
            <w:tcBorders>
              <w:bottom w:val="single" w:sz="12" w:space="0" w:color="BFBFBF" w:themeColor="background1" w:themeShade="BF"/>
            </w:tcBorders>
          </w:tcPr>
          <w:p w14:paraId="322114FC" w14:textId="77777777" w:rsidR="008F5D2F" w:rsidRPr="00567A0B" w:rsidRDefault="008F5D2F" w:rsidP="005B49DD">
            <w:pPr>
              <w:pStyle w:val="VXTabeltekst"/>
            </w:pPr>
            <w:r w:rsidRPr="00490B94">
              <w:t>Adreshistorie uit GBA-V van de persoon</w:t>
            </w:r>
          </w:p>
        </w:tc>
      </w:tr>
      <w:tr w:rsidR="008F5D2F" w:rsidRPr="00726ED2" w14:paraId="1726BCE5" w14:textId="77777777" w:rsidTr="005B49DD">
        <w:trPr>
          <w:trHeight w:val="557"/>
        </w:trPr>
        <w:tc>
          <w:tcPr>
            <w:tcW w:w="1516" w:type="dxa"/>
            <w:tcBorders>
              <w:bottom w:val="single" w:sz="12" w:space="0" w:color="BFBFBF" w:themeColor="background1" w:themeShade="BF"/>
            </w:tcBorders>
          </w:tcPr>
          <w:p w14:paraId="301F8BF4" w14:textId="77777777" w:rsidR="008F5D2F" w:rsidRPr="00726ED2" w:rsidRDefault="008F5D2F" w:rsidP="005B49DD">
            <w:pPr>
              <w:pStyle w:val="VXTabelBullet1"/>
            </w:pPr>
            <w:r w:rsidRPr="00726ED2">
              <w:t>Omschrijving</w:t>
            </w:r>
          </w:p>
        </w:tc>
        <w:tc>
          <w:tcPr>
            <w:tcW w:w="7233" w:type="dxa"/>
            <w:tcBorders>
              <w:bottom w:val="single" w:sz="12" w:space="0" w:color="BFBFBF" w:themeColor="background1" w:themeShade="BF"/>
            </w:tcBorders>
          </w:tcPr>
          <w:p w14:paraId="4548DBD8" w14:textId="77777777" w:rsidR="008F5D2F" w:rsidRPr="00567A0B" w:rsidRDefault="008F5D2F" w:rsidP="005B49DD">
            <w:pPr>
              <w:pStyle w:val="VXTabeltekst"/>
            </w:pPr>
            <w:r w:rsidRPr="00490B94">
              <w:t xml:space="preserve">Signaleer als op </w:t>
            </w:r>
            <w:r>
              <w:t>de verhuisdatum het aantal van twee verhuizingen in de afgelopen 12</w:t>
            </w:r>
            <w:r w:rsidRPr="00490B94">
              <w:t xml:space="preserve"> maanden is overschreden.</w:t>
            </w:r>
          </w:p>
        </w:tc>
      </w:tr>
      <w:tr w:rsidR="008F5D2F" w:rsidRPr="00726ED2" w14:paraId="45524BF5" w14:textId="77777777" w:rsidTr="005B49DD">
        <w:trPr>
          <w:trHeight w:val="114"/>
        </w:trPr>
        <w:tc>
          <w:tcPr>
            <w:tcW w:w="1516" w:type="dxa"/>
            <w:tcBorders>
              <w:top w:val="single" w:sz="12" w:space="0" w:color="BFBFBF" w:themeColor="background1" w:themeShade="BF"/>
              <w:bottom w:val="nil"/>
            </w:tcBorders>
          </w:tcPr>
          <w:p w14:paraId="44296559" w14:textId="77777777" w:rsidR="008F5D2F" w:rsidRPr="00F17F9A" w:rsidRDefault="008F5D2F" w:rsidP="005B49DD">
            <w:pPr>
              <w:pStyle w:val="VXTabelBullet1"/>
            </w:pPr>
            <w:r w:rsidRPr="00F17F9A">
              <w:t>Score</w:t>
            </w:r>
          </w:p>
        </w:tc>
        <w:tc>
          <w:tcPr>
            <w:tcW w:w="7233" w:type="dxa"/>
            <w:tcBorders>
              <w:top w:val="single" w:sz="12" w:space="0" w:color="BFBFBF" w:themeColor="background1" w:themeShade="BF"/>
              <w:bottom w:val="nil"/>
            </w:tcBorders>
          </w:tcPr>
          <w:p w14:paraId="0321DE1A" w14:textId="77777777" w:rsidR="008F5D2F" w:rsidRPr="00567A0B" w:rsidRDefault="008F5D2F" w:rsidP="005B49DD">
            <w:pPr>
              <w:pStyle w:val="VXTabeltekst"/>
            </w:pPr>
            <w:r w:rsidRPr="00490B94">
              <w:t>5; dit is niet ernstig genoeg om direct op te rapporteren.</w:t>
            </w:r>
          </w:p>
        </w:tc>
      </w:tr>
      <w:tr w:rsidR="008F5D2F" w:rsidRPr="00F709F3" w14:paraId="030E0BA0"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0138DEE9" w14:textId="77777777" w:rsidR="008F5D2F" w:rsidRPr="00F17F9A" w:rsidRDefault="008F5D2F" w:rsidP="005B49DD">
            <w:pPr>
              <w:pStyle w:val="VXTabelBullet1"/>
            </w:pPr>
            <w:r w:rsidRPr="00F17F9A">
              <w:t>Rapporteren</w:t>
            </w:r>
          </w:p>
        </w:tc>
        <w:tc>
          <w:tcPr>
            <w:tcW w:w="7233" w:type="dxa"/>
            <w:tcBorders>
              <w:top w:val="single" w:sz="12" w:space="0" w:color="BFBFBF" w:themeColor="background1" w:themeShade="BF"/>
              <w:left w:val="single" w:sz="12" w:space="0" w:color="BFBFBF" w:themeColor="background1" w:themeShade="BF"/>
              <w:bottom w:val="nil"/>
            </w:tcBorders>
          </w:tcPr>
          <w:p w14:paraId="7DCC4025" w14:textId="77777777" w:rsidR="008F5D2F" w:rsidRPr="004022CF" w:rsidRDefault="008F5D2F" w:rsidP="005B49DD">
            <w:pPr>
              <w:pStyle w:val="VXBullet1"/>
              <w:rPr>
                <w:noProof/>
                <w:color w:val="333333"/>
                <w:sz w:val="18"/>
                <w:szCs w:val="18"/>
              </w:rPr>
            </w:pPr>
            <w:r w:rsidRPr="004022CF">
              <w:rPr>
                <w:noProof/>
                <w:color w:val="333333"/>
                <w:sz w:val="18"/>
                <w:szCs w:val="18"/>
              </w:rPr>
              <w:t>Historische verhuis data afgelopen 12 maanden; datum van de fysieke verhuizing.</w:t>
            </w:r>
          </w:p>
          <w:p w14:paraId="1FC5D1CB" w14:textId="77777777" w:rsidR="008F5D2F" w:rsidRPr="004022CF" w:rsidRDefault="008F5D2F" w:rsidP="005B49DD">
            <w:pPr>
              <w:pStyle w:val="VXBullet1"/>
              <w:rPr>
                <w:noProof/>
                <w:color w:val="333333"/>
                <w:sz w:val="18"/>
                <w:szCs w:val="18"/>
              </w:rPr>
            </w:pPr>
            <w:r w:rsidRPr="004022CF">
              <w:rPr>
                <w:noProof/>
                <w:color w:val="333333"/>
                <w:sz w:val="18"/>
                <w:szCs w:val="18"/>
              </w:rPr>
              <w:t>Historische van-adressen afgelopen 12 maanden; straat, huisnummer, postcode en woonplaats.</w:t>
            </w:r>
            <w:r>
              <w:rPr>
                <w:noProof/>
                <w:color w:val="333333"/>
                <w:sz w:val="18"/>
                <w:szCs w:val="18"/>
              </w:rPr>
              <w:tab/>
            </w:r>
          </w:p>
        </w:tc>
      </w:tr>
      <w:tr w:rsidR="008F5D2F" w:rsidRPr="00F709F3" w14:paraId="0FC2F595"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4CE0B96A" w14:textId="77777777" w:rsidR="008F5D2F" w:rsidRPr="00F17F9A" w:rsidRDefault="008F5D2F" w:rsidP="005B49DD">
            <w:pPr>
              <w:pStyle w:val="VXTabelBullet1"/>
            </w:pPr>
            <w:r w:rsidRPr="00F17F9A">
              <w:t>Bron</w:t>
            </w:r>
          </w:p>
        </w:tc>
        <w:tc>
          <w:tcPr>
            <w:tcW w:w="7233" w:type="dxa"/>
            <w:tcBorders>
              <w:top w:val="single" w:sz="12" w:space="0" w:color="BFBFBF" w:themeColor="background1" w:themeShade="BF"/>
              <w:left w:val="single" w:sz="12" w:space="0" w:color="BFBFBF" w:themeColor="background1" w:themeShade="BF"/>
              <w:bottom w:val="nil"/>
            </w:tcBorders>
          </w:tcPr>
          <w:p w14:paraId="6435EB81" w14:textId="77777777" w:rsidR="008F5D2F" w:rsidRPr="004022CF" w:rsidRDefault="008F5D2F" w:rsidP="005B49DD">
            <w:pPr>
              <w:pStyle w:val="VXBullet1"/>
              <w:rPr>
                <w:noProof/>
                <w:color w:val="333333"/>
                <w:sz w:val="18"/>
                <w:szCs w:val="18"/>
              </w:rPr>
            </w:pPr>
            <w:r w:rsidRPr="004022CF">
              <w:rPr>
                <w:noProof/>
                <w:color w:val="333333"/>
                <w:sz w:val="18"/>
                <w:szCs w:val="18"/>
              </w:rPr>
              <w:t>BRP voor binnengemeentelijke verhuizingen</w:t>
            </w:r>
          </w:p>
          <w:p w14:paraId="03989619" w14:textId="77777777" w:rsidR="008F5D2F" w:rsidRPr="004022CF" w:rsidRDefault="008F5D2F" w:rsidP="005B49DD">
            <w:pPr>
              <w:pStyle w:val="VXBullet1"/>
              <w:rPr>
                <w:noProof/>
                <w:color w:val="333333"/>
                <w:sz w:val="18"/>
                <w:szCs w:val="18"/>
              </w:rPr>
            </w:pPr>
            <w:r w:rsidRPr="004022CF">
              <w:rPr>
                <w:noProof/>
                <w:color w:val="333333"/>
                <w:sz w:val="18"/>
                <w:szCs w:val="18"/>
              </w:rPr>
              <w:t>GBA-V voor intergemeentelijke verhuizingen</w:t>
            </w:r>
          </w:p>
        </w:tc>
      </w:tr>
      <w:tr w:rsidR="008F5D2F" w:rsidRPr="00CD2DC5" w14:paraId="47C1A3FA"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455406F5" w14:textId="77777777" w:rsidR="008F5D2F" w:rsidRPr="00F17F9A" w:rsidRDefault="008F5D2F" w:rsidP="005B49DD">
            <w:pPr>
              <w:pStyle w:val="VXTabelBullet1"/>
            </w:pPr>
            <w:bookmarkStart w:id="4" w:name="OLE_LINK15"/>
            <w:bookmarkStart w:id="5" w:name="OLE_LINK16"/>
            <w:r w:rsidRPr="00CD2DC5">
              <w:t>JURIDISCH KADER:</w:t>
            </w:r>
          </w:p>
        </w:tc>
        <w:tc>
          <w:tcPr>
            <w:tcW w:w="7233" w:type="dxa"/>
            <w:tcBorders>
              <w:top w:val="single" w:sz="12" w:space="0" w:color="BFBFBF" w:themeColor="background1" w:themeShade="BF"/>
              <w:left w:val="single" w:sz="12" w:space="0" w:color="BFBFBF" w:themeColor="background1" w:themeShade="BF"/>
              <w:bottom w:val="nil"/>
            </w:tcBorders>
          </w:tcPr>
          <w:p w14:paraId="439BB6D3"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bookmarkEnd w:id="4"/>
      <w:bookmarkEnd w:id="5"/>
      <w:tr w:rsidR="008F5D2F" w:rsidRPr="00F709F3" w14:paraId="3E0A008F"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6ABC9A2A" w14:textId="77777777" w:rsidR="008F5D2F" w:rsidRPr="00F17F9A" w:rsidRDefault="008F5D2F" w:rsidP="005B49DD">
            <w:pPr>
              <w:pStyle w:val="VXTabelBullet1"/>
            </w:pPr>
            <w:r w:rsidRPr="00F17F9A">
              <w:t>Analyse</w:t>
            </w:r>
          </w:p>
        </w:tc>
        <w:tc>
          <w:tcPr>
            <w:tcW w:w="7233" w:type="dxa"/>
            <w:tcBorders>
              <w:top w:val="single" w:sz="12" w:space="0" w:color="BFBFBF" w:themeColor="background1" w:themeShade="BF"/>
              <w:left w:val="single" w:sz="12" w:space="0" w:color="BFBFBF" w:themeColor="background1" w:themeShade="BF"/>
              <w:bottom w:val="nil"/>
            </w:tcBorders>
          </w:tcPr>
          <w:p w14:paraId="6073301F" w14:textId="77777777" w:rsidR="008F5D2F" w:rsidRPr="004022CF" w:rsidRDefault="008F5D2F" w:rsidP="005B49DD">
            <w:pPr>
              <w:pStyle w:val="VXBullet1"/>
              <w:rPr>
                <w:noProof/>
                <w:color w:val="333333"/>
                <w:sz w:val="18"/>
                <w:szCs w:val="18"/>
              </w:rPr>
            </w:pPr>
            <w:r w:rsidRPr="004022CF">
              <w:rPr>
                <w:noProof/>
                <w:color w:val="333333"/>
                <w:sz w:val="18"/>
                <w:szCs w:val="18"/>
              </w:rPr>
              <w:t>Aantal historische verhuizingen van de verhuizende personen in afgelopen jaar</w:t>
            </w:r>
          </w:p>
        </w:tc>
      </w:tr>
    </w:tbl>
    <w:p w14:paraId="20C44BFD" w14:textId="77777777" w:rsidR="008F5D2F" w:rsidRDefault="008F5D2F" w:rsidP="008F5D2F"/>
    <w:p w14:paraId="0DDFA83F" w14:textId="77777777" w:rsidR="00A13DA3" w:rsidRPr="00490B94" w:rsidRDefault="00A13DA3" w:rsidP="008F5D2F"/>
    <w:p w14:paraId="25A3DAD0" w14:textId="77777777" w:rsidR="008F5D2F" w:rsidRPr="00A13DA3" w:rsidRDefault="008F5D2F" w:rsidP="008F5D2F">
      <w:pPr>
        <w:pStyle w:val="VXStandaard"/>
        <w:rPr>
          <w:b/>
          <w:bCs/>
        </w:rPr>
      </w:pPr>
      <w:r w:rsidRPr="00A13DA3">
        <w:rPr>
          <w:b/>
          <w:bCs/>
        </w:rPr>
        <w:t>Indicator 3. Vaker VOW status of puntadres</w:t>
      </w:r>
    </w:p>
    <w:tbl>
      <w:tblPr>
        <w:tblW w:w="875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27"/>
        <w:gridCol w:w="7019"/>
        <w:gridCol w:w="209"/>
      </w:tblGrid>
      <w:tr w:rsidR="008F5D2F" w:rsidRPr="00726ED2" w14:paraId="1AE44D47" w14:textId="77777777" w:rsidTr="005B49DD">
        <w:trPr>
          <w:trHeight w:val="114"/>
        </w:trPr>
        <w:tc>
          <w:tcPr>
            <w:tcW w:w="1527" w:type="dxa"/>
            <w:tcBorders>
              <w:top w:val="nil"/>
            </w:tcBorders>
            <w:shd w:val="clear" w:color="auto" w:fill="F2F2F2" w:themeFill="background1" w:themeFillShade="F2"/>
          </w:tcPr>
          <w:p w14:paraId="1A0E365B" w14:textId="77777777" w:rsidR="008F5D2F" w:rsidRPr="00726ED2" w:rsidRDefault="008F5D2F" w:rsidP="005B49DD">
            <w:pPr>
              <w:pStyle w:val="VXTabelkop"/>
            </w:pPr>
            <w:r w:rsidRPr="00726ED2">
              <w:t>Vraag</w:t>
            </w:r>
          </w:p>
        </w:tc>
        <w:tc>
          <w:tcPr>
            <w:tcW w:w="7228" w:type="dxa"/>
            <w:gridSpan w:val="2"/>
            <w:tcBorders>
              <w:top w:val="nil"/>
            </w:tcBorders>
            <w:shd w:val="clear" w:color="auto" w:fill="F2F2F2" w:themeFill="background1" w:themeFillShade="F2"/>
          </w:tcPr>
          <w:p w14:paraId="2E47FDE7" w14:textId="77777777" w:rsidR="008F5D2F" w:rsidRPr="00726ED2" w:rsidRDefault="008F5D2F" w:rsidP="005B49DD">
            <w:pPr>
              <w:pStyle w:val="VXTabelkop"/>
              <w:tabs>
                <w:tab w:val="right" w:pos="1026"/>
              </w:tabs>
            </w:pPr>
            <w:r w:rsidRPr="00726ED2">
              <w:t>Antwoord</w:t>
            </w:r>
          </w:p>
        </w:tc>
      </w:tr>
      <w:tr w:rsidR="008F5D2F" w:rsidRPr="00726ED2" w14:paraId="469F3AAB" w14:textId="77777777" w:rsidTr="005B49DD">
        <w:trPr>
          <w:trHeight w:val="114"/>
        </w:trPr>
        <w:tc>
          <w:tcPr>
            <w:tcW w:w="1527" w:type="dxa"/>
            <w:tcBorders>
              <w:bottom w:val="single" w:sz="12" w:space="0" w:color="BFBFBF" w:themeColor="background1" w:themeShade="BF"/>
            </w:tcBorders>
          </w:tcPr>
          <w:p w14:paraId="437565C6" w14:textId="77777777" w:rsidR="008F5D2F" w:rsidRPr="008228C7" w:rsidRDefault="008F5D2F" w:rsidP="005B49DD">
            <w:pPr>
              <w:pStyle w:val="VXTabelBullet1"/>
            </w:pPr>
            <w:r w:rsidRPr="008228C7">
              <w:t>Wat</w:t>
            </w:r>
          </w:p>
        </w:tc>
        <w:tc>
          <w:tcPr>
            <w:tcW w:w="7228" w:type="dxa"/>
            <w:gridSpan w:val="2"/>
            <w:tcBorders>
              <w:bottom w:val="single" w:sz="12" w:space="0" w:color="BFBFBF" w:themeColor="background1" w:themeShade="BF"/>
            </w:tcBorders>
          </w:tcPr>
          <w:p w14:paraId="09CE33A0" w14:textId="77777777" w:rsidR="008F5D2F" w:rsidRPr="008228C7" w:rsidRDefault="008F5D2F" w:rsidP="005B49DD">
            <w:pPr>
              <w:pStyle w:val="VXTabeltekst"/>
            </w:pPr>
            <w:r>
              <w:t>Adres is meer dan nul keer</w:t>
            </w:r>
            <w:r w:rsidRPr="008228C7">
              <w:t xml:space="preserve"> VOW (of puntadres) binnen </w:t>
            </w:r>
            <w:r>
              <w:t>vijf</w:t>
            </w:r>
            <w:r w:rsidRPr="008228C7">
              <w:t xml:space="preserve"> jaar *</w:t>
            </w:r>
          </w:p>
        </w:tc>
      </w:tr>
      <w:tr w:rsidR="008F5D2F" w:rsidRPr="00726ED2" w14:paraId="3674F308" w14:textId="77777777" w:rsidTr="005B49DD">
        <w:trPr>
          <w:trHeight w:val="114"/>
        </w:trPr>
        <w:tc>
          <w:tcPr>
            <w:tcW w:w="1527" w:type="dxa"/>
            <w:tcBorders>
              <w:bottom w:val="single" w:sz="12" w:space="0" w:color="BFBFBF" w:themeColor="background1" w:themeShade="BF"/>
            </w:tcBorders>
          </w:tcPr>
          <w:p w14:paraId="659A9F24" w14:textId="77777777" w:rsidR="008F5D2F" w:rsidRPr="008228C7" w:rsidRDefault="008F5D2F" w:rsidP="005B49DD">
            <w:pPr>
              <w:pStyle w:val="VXTabelBullet1"/>
            </w:pPr>
            <w:r w:rsidRPr="008228C7">
              <w:t>Waarom</w:t>
            </w:r>
          </w:p>
        </w:tc>
        <w:tc>
          <w:tcPr>
            <w:tcW w:w="7228" w:type="dxa"/>
            <w:gridSpan w:val="2"/>
            <w:tcBorders>
              <w:bottom w:val="single" w:sz="12" w:space="0" w:color="BFBFBF" w:themeColor="background1" w:themeShade="BF"/>
            </w:tcBorders>
          </w:tcPr>
          <w:p w14:paraId="77D80CEE" w14:textId="77777777" w:rsidR="008F5D2F" w:rsidRPr="008228C7" w:rsidRDefault="008F5D2F" w:rsidP="005B49DD">
            <w:pPr>
              <w:pStyle w:val="VXTabeltekst"/>
            </w:pPr>
            <w:r w:rsidRPr="008228C7">
              <w:t>Kans op VOW, schijnbewoning</w:t>
            </w:r>
          </w:p>
        </w:tc>
      </w:tr>
      <w:tr w:rsidR="008F5D2F" w:rsidRPr="00726ED2" w14:paraId="57F581AF" w14:textId="77777777" w:rsidTr="005B49DD">
        <w:trPr>
          <w:trHeight w:val="293"/>
        </w:trPr>
        <w:tc>
          <w:tcPr>
            <w:tcW w:w="1527" w:type="dxa"/>
            <w:tcBorders>
              <w:bottom w:val="single" w:sz="12" w:space="0" w:color="BFBFBF" w:themeColor="background1" w:themeShade="BF"/>
            </w:tcBorders>
          </w:tcPr>
          <w:p w14:paraId="3F9C5B63" w14:textId="77777777" w:rsidR="008F5D2F" w:rsidRPr="00F17F9A" w:rsidRDefault="008F5D2F" w:rsidP="005B49DD">
            <w:pPr>
              <w:pStyle w:val="VXTabelBullet1"/>
            </w:pPr>
            <w:r w:rsidRPr="008228C7">
              <w:t>Hoe</w:t>
            </w:r>
          </w:p>
        </w:tc>
        <w:tc>
          <w:tcPr>
            <w:tcW w:w="7228" w:type="dxa"/>
            <w:gridSpan w:val="2"/>
            <w:tcBorders>
              <w:bottom w:val="single" w:sz="12" w:space="0" w:color="BFBFBF" w:themeColor="background1" w:themeShade="BF"/>
            </w:tcBorders>
          </w:tcPr>
          <w:p w14:paraId="6C6ACADD" w14:textId="77777777" w:rsidR="008F5D2F" w:rsidRPr="00567A0B" w:rsidRDefault="008F5D2F" w:rsidP="005B49DD">
            <w:pPr>
              <w:pStyle w:val="VXTabeltekst"/>
            </w:pPr>
            <w:r w:rsidRPr="008228C7">
              <w:t>Adreshistorie uit GBA-V, puntadres uit BRP</w:t>
            </w:r>
          </w:p>
        </w:tc>
      </w:tr>
      <w:tr w:rsidR="008F5D2F" w:rsidRPr="00726ED2" w14:paraId="36B286D0" w14:textId="77777777" w:rsidTr="005B49DD">
        <w:trPr>
          <w:trHeight w:val="114"/>
        </w:trPr>
        <w:tc>
          <w:tcPr>
            <w:tcW w:w="1527" w:type="dxa"/>
            <w:tcBorders>
              <w:bottom w:val="single" w:sz="12" w:space="0" w:color="BFBFBF" w:themeColor="background1" w:themeShade="BF"/>
            </w:tcBorders>
          </w:tcPr>
          <w:p w14:paraId="007D0B18" w14:textId="77777777" w:rsidR="008F5D2F" w:rsidRPr="008228C7" w:rsidRDefault="008F5D2F" w:rsidP="005B49DD">
            <w:pPr>
              <w:pStyle w:val="VXTabelBullet1"/>
            </w:pPr>
            <w:r w:rsidRPr="008228C7">
              <w:t>Omschrijving</w:t>
            </w:r>
          </w:p>
        </w:tc>
        <w:tc>
          <w:tcPr>
            <w:tcW w:w="7228" w:type="dxa"/>
            <w:gridSpan w:val="2"/>
            <w:tcBorders>
              <w:bottom w:val="single" w:sz="12" w:space="0" w:color="BFBFBF" w:themeColor="background1" w:themeShade="BF"/>
            </w:tcBorders>
          </w:tcPr>
          <w:p w14:paraId="581F3623" w14:textId="77777777" w:rsidR="008F5D2F" w:rsidRDefault="008F5D2F" w:rsidP="005B49DD">
            <w:pPr>
              <w:pStyle w:val="VXTabeltekst"/>
            </w:pPr>
            <w:r w:rsidRPr="008228C7">
              <w:t>Signaleer als op het naar-adres op de verhuisdatu</w:t>
            </w:r>
            <w:r>
              <w:t>m het aantal registraties van nul (default=twee) keer</w:t>
            </w:r>
            <w:r w:rsidRPr="008228C7">
              <w:t xml:space="preserve"> Vertrokken Onbekend Waarheen en/of naar Puntadres in de afgelopen </w:t>
            </w:r>
            <w:r>
              <w:t>vijf (default=tien)</w:t>
            </w:r>
            <w:r w:rsidRPr="008228C7">
              <w:t xml:space="preserve"> jaar is overschreden. </w:t>
            </w:r>
          </w:p>
          <w:p w14:paraId="406CD32E" w14:textId="77777777" w:rsidR="008F5D2F" w:rsidRPr="00CD2DC5" w:rsidRDefault="008F5D2F" w:rsidP="005B49DD">
            <w:pPr>
              <w:pStyle w:val="VXTabeltekst"/>
            </w:pPr>
            <w:r w:rsidRPr="00CD2DC5">
              <w:t>VOW wordt bepaald door het voorkomen van KLND_VTK (</w:t>
            </w:r>
            <w:proofErr w:type="spellStart"/>
            <w:r w:rsidRPr="00CD2DC5">
              <w:t>Kode</w:t>
            </w:r>
            <w:proofErr w:type="spellEnd"/>
            <w:r w:rsidRPr="00CD2DC5">
              <w:t xml:space="preserve"> land van vertrek) is gelijk aan onbekend (=0).</w:t>
            </w:r>
          </w:p>
          <w:p w14:paraId="29EE5152" w14:textId="77777777" w:rsidR="008F5D2F" w:rsidRPr="008228C7" w:rsidRDefault="008F5D2F" w:rsidP="005B49DD">
            <w:pPr>
              <w:pStyle w:val="VXTabeltekst"/>
            </w:pPr>
            <w:r w:rsidRPr="008228C7">
              <w:t>Signaleer als de verhuizende persoon of een van de meeverhuizende familieleden gaat inwonen op het naar-adres</w:t>
            </w:r>
            <w:r>
              <w:t>.</w:t>
            </w:r>
            <w:r w:rsidRPr="008228C7">
              <w:t xml:space="preserve"> *</w:t>
            </w:r>
          </w:p>
        </w:tc>
      </w:tr>
      <w:tr w:rsidR="008F5D2F" w:rsidRPr="00726ED2" w14:paraId="38A4B38B" w14:textId="77777777" w:rsidTr="005B49DD">
        <w:trPr>
          <w:trHeight w:val="114"/>
        </w:trPr>
        <w:tc>
          <w:tcPr>
            <w:tcW w:w="1527" w:type="dxa"/>
            <w:tcBorders>
              <w:top w:val="single" w:sz="12" w:space="0" w:color="BFBFBF" w:themeColor="background1" w:themeShade="BF"/>
              <w:bottom w:val="single" w:sz="12" w:space="0" w:color="BFBFBF" w:themeColor="background1" w:themeShade="BF"/>
            </w:tcBorders>
          </w:tcPr>
          <w:p w14:paraId="79EAB319" w14:textId="77777777" w:rsidR="008F5D2F" w:rsidRPr="00F17F9A" w:rsidRDefault="008F5D2F" w:rsidP="005B49DD">
            <w:pPr>
              <w:pStyle w:val="VXTabelBullet1"/>
            </w:pPr>
            <w:r w:rsidRPr="00F17F9A">
              <w:t>Score</w:t>
            </w:r>
          </w:p>
        </w:tc>
        <w:tc>
          <w:tcPr>
            <w:tcW w:w="7228" w:type="dxa"/>
            <w:gridSpan w:val="2"/>
            <w:tcBorders>
              <w:top w:val="single" w:sz="12" w:space="0" w:color="BFBFBF" w:themeColor="background1" w:themeShade="BF"/>
              <w:bottom w:val="single" w:sz="12" w:space="0" w:color="BFBFBF" w:themeColor="background1" w:themeShade="BF"/>
            </w:tcBorders>
          </w:tcPr>
          <w:p w14:paraId="3BE5C89C" w14:textId="77777777" w:rsidR="008F5D2F" w:rsidRDefault="008F5D2F" w:rsidP="005B49DD">
            <w:pPr>
              <w:pStyle w:val="VXTabeltekst"/>
            </w:pPr>
            <w:r w:rsidRPr="008228C7">
              <w:t>5; dit is niet ernstig genoeg om direct op te rapporteren.</w:t>
            </w:r>
          </w:p>
          <w:p w14:paraId="794DCC54" w14:textId="77777777" w:rsidR="008F5D2F" w:rsidRPr="00567A0B" w:rsidRDefault="008F5D2F" w:rsidP="005B49DD">
            <w:pPr>
              <w:pStyle w:val="VXTabeltekst"/>
            </w:pPr>
            <w:r w:rsidRPr="008228C7">
              <w:t>10; door de combinatie</w:t>
            </w:r>
            <w:r>
              <w:t xml:space="preserve"> met inwonen</w:t>
            </w:r>
            <w:r w:rsidRPr="008228C7">
              <w:t xml:space="preserve"> is dit ernstig gen</w:t>
            </w:r>
            <w:r>
              <w:t xml:space="preserve">oeg om direct op te rapporteren. </w:t>
            </w:r>
            <w:r w:rsidRPr="008228C7">
              <w:t>*</w:t>
            </w:r>
          </w:p>
        </w:tc>
      </w:tr>
      <w:tr w:rsidR="008F5D2F" w:rsidRPr="00487A04" w14:paraId="5966C3BA" w14:textId="77777777" w:rsidTr="005B49DD">
        <w:trPr>
          <w:gridAfter w:val="1"/>
          <w:wAfter w:w="209" w:type="dxa"/>
          <w:trHeight w:val="114"/>
        </w:trPr>
        <w:tc>
          <w:tcPr>
            <w:tcW w:w="1527" w:type="dxa"/>
            <w:tcBorders>
              <w:bottom w:val="single" w:sz="12" w:space="0" w:color="BFBFBF" w:themeColor="background1" w:themeShade="BF"/>
            </w:tcBorders>
          </w:tcPr>
          <w:p w14:paraId="2188AD3F" w14:textId="77777777" w:rsidR="008F5D2F" w:rsidRPr="00487A04" w:rsidRDefault="008F5D2F" w:rsidP="005B49DD">
            <w:pPr>
              <w:pStyle w:val="VXTabelBullet1"/>
            </w:pPr>
            <w:r w:rsidRPr="00487A04">
              <w:t>Rapporteren</w:t>
            </w:r>
          </w:p>
        </w:tc>
        <w:tc>
          <w:tcPr>
            <w:tcW w:w="7019" w:type="dxa"/>
            <w:tcBorders>
              <w:bottom w:val="single" w:sz="12" w:space="0" w:color="BFBFBF" w:themeColor="background1" w:themeShade="BF"/>
            </w:tcBorders>
          </w:tcPr>
          <w:p w14:paraId="136B03E2" w14:textId="77777777" w:rsidR="008F5D2F" w:rsidRPr="00487A04" w:rsidRDefault="008F5D2F" w:rsidP="005B49DD">
            <w:pPr>
              <w:pStyle w:val="VXBullet1"/>
              <w:rPr>
                <w:sz w:val="18"/>
                <w:szCs w:val="18"/>
              </w:rPr>
            </w:pPr>
            <w:r w:rsidRPr="00487A04">
              <w:rPr>
                <w:sz w:val="18"/>
                <w:szCs w:val="18"/>
              </w:rPr>
              <w:t xml:space="preserve">Historische verhuis data afgelopen </w:t>
            </w:r>
            <w:r>
              <w:rPr>
                <w:sz w:val="18"/>
                <w:szCs w:val="18"/>
              </w:rPr>
              <w:t>vijf</w:t>
            </w:r>
            <w:r w:rsidRPr="00487A04">
              <w:rPr>
                <w:sz w:val="18"/>
                <w:szCs w:val="18"/>
              </w:rPr>
              <w:t xml:space="preserve"> jaar; datum van de fysieke verhuizing.</w:t>
            </w:r>
          </w:p>
          <w:p w14:paraId="0B80BF36" w14:textId="77777777" w:rsidR="008F5D2F" w:rsidRPr="00487A04" w:rsidRDefault="008F5D2F" w:rsidP="005B49DD">
            <w:pPr>
              <w:pStyle w:val="VXBullet1"/>
              <w:rPr>
                <w:sz w:val="18"/>
                <w:szCs w:val="18"/>
              </w:rPr>
            </w:pPr>
            <w:r w:rsidRPr="00487A04">
              <w:rPr>
                <w:sz w:val="18"/>
                <w:szCs w:val="18"/>
              </w:rPr>
              <w:t xml:space="preserve">Historische van-adressen afgelopen </w:t>
            </w:r>
            <w:r>
              <w:rPr>
                <w:sz w:val="18"/>
                <w:szCs w:val="18"/>
              </w:rPr>
              <w:t>vijf</w:t>
            </w:r>
            <w:r w:rsidRPr="00487A04">
              <w:rPr>
                <w:sz w:val="18"/>
                <w:szCs w:val="18"/>
              </w:rPr>
              <w:t xml:space="preserve"> jaar; straat, huisnummer, postcode en woonplaats.</w:t>
            </w:r>
          </w:p>
          <w:p w14:paraId="65342061" w14:textId="77777777" w:rsidR="008F5D2F" w:rsidRPr="00487A04" w:rsidRDefault="008F5D2F" w:rsidP="005B49DD">
            <w:pPr>
              <w:pStyle w:val="VXBullet1"/>
              <w:rPr>
                <w:sz w:val="18"/>
                <w:szCs w:val="18"/>
              </w:rPr>
            </w:pPr>
            <w:r w:rsidRPr="00487A04">
              <w:rPr>
                <w:sz w:val="18"/>
                <w:szCs w:val="18"/>
              </w:rPr>
              <w:t xml:space="preserve">Historisch overzicht VOW afgelopen </w:t>
            </w:r>
            <w:r>
              <w:rPr>
                <w:sz w:val="18"/>
                <w:szCs w:val="18"/>
              </w:rPr>
              <w:t>vijf</w:t>
            </w:r>
            <w:r w:rsidRPr="00487A04">
              <w:rPr>
                <w:sz w:val="18"/>
                <w:szCs w:val="18"/>
              </w:rPr>
              <w:t xml:space="preserve"> jaar; datum van de VOW-status. </w:t>
            </w:r>
          </w:p>
          <w:p w14:paraId="1BCB180F" w14:textId="77777777" w:rsidR="008F5D2F" w:rsidRPr="00487A04" w:rsidRDefault="008F5D2F" w:rsidP="005B49DD">
            <w:pPr>
              <w:pStyle w:val="VXBullet1"/>
              <w:rPr>
                <w:sz w:val="18"/>
                <w:szCs w:val="18"/>
              </w:rPr>
            </w:pPr>
            <w:r w:rsidRPr="00487A04">
              <w:rPr>
                <w:sz w:val="18"/>
                <w:szCs w:val="18"/>
              </w:rPr>
              <w:t>Historisch overzicht verhuizende personen; Naam, geslacht, geboortedatum, geboorteplaats, BSN.</w:t>
            </w:r>
          </w:p>
        </w:tc>
      </w:tr>
      <w:tr w:rsidR="008F5D2F" w:rsidRPr="00F709F3" w14:paraId="0BBA6D59" w14:textId="77777777" w:rsidTr="005B49DD">
        <w:trPr>
          <w:gridAfter w:val="1"/>
          <w:wAfter w:w="209" w:type="dxa"/>
          <w:trHeight w:val="114"/>
        </w:trPr>
        <w:tc>
          <w:tcPr>
            <w:tcW w:w="1527" w:type="dxa"/>
            <w:tcBorders>
              <w:bottom w:val="single" w:sz="12" w:space="0" w:color="BFBFBF" w:themeColor="background1" w:themeShade="BF"/>
            </w:tcBorders>
          </w:tcPr>
          <w:p w14:paraId="566F8CF6" w14:textId="77777777" w:rsidR="008F5D2F" w:rsidRDefault="008F5D2F" w:rsidP="005B49DD">
            <w:pPr>
              <w:pStyle w:val="VXTabelBullet1"/>
            </w:pPr>
            <w:r>
              <w:t>Bron</w:t>
            </w:r>
          </w:p>
        </w:tc>
        <w:tc>
          <w:tcPr>
            <w:tcW w:w="7019" w:type="dxa"/>
            <w:tcBorders>
              <w:bottom w:val="single" w:sz="12" w:space="0" w:color="BFBFBF" w:themeColor="background1" w:themeShade="BF"/>
            </w:tcBorders>
          </w:tcPr>
          <w:p w14:paraId="107FA3C5" w14:textId="77777777" w:rsidR="008F5D2F" w:rsidRPr="007C2A4C" w:rsidRDefault="008F5D2F" w:rsidP="005B49DD">
            <w:pPr>
              <w:pStyle w:val="VXBullet1"/>
              <w:rPr>
                <w:sz w:val="18"/>
                <w:szCs w:val="18"/>
              </w:rPr>
            </w:pPr>
            <w:r>
              <w:rPr>
                <w:sz w:val="18"/>
                <w:szCs w:val="18"/>
              </w:rPr>
              <w:t>GBA-V</w:t>
            </w:r>
          </w:p>
        </w:tc>
      </w:tr>
      <w:tr w:rsidR="008F5D2F" w:rsidRPr="00CD2DC5" w14:paraId="1EAFBC85"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0A01AC54" w14:textId="77777777" w:rsidR="008F5D2F" w:rsidRPr="00F17F9A" w:rsidRDefault="008F5D2F" w:rsidP="005B49DD">
            <w:pPr>
              <w:pStyle w:val="VXTabelBullet1"/>
            </w:pPr>
            <w:bookmarkStart w:id="6" w:name="OLE_LINK21"/>
            <w:bookmarkStart w:id="7" w:name="OLE_LINK22"/>
            <w:r w:rsidRPr="00CD2DC5">
              <w:t>JURIDISCH KADER:</w:t>
            </w:r>
          </w:p>
        </w:tc>
        <w:tc>
          <w:tcPr>
            <w:tcW w:w="7228" w:type="dxa"/>
            <w:gridSpan w:val="2"/>
            <w:tcBorders>
              <w:top w:val="single" w:sz="12" w:space="0" w:color="BFBFBF" w:themeColor="background1" w:themeShade="BF"/>
              <w:left w:val="single" w:sz="12" w:space="0" w:color="BFBFBF" w:themeColor="background1" w:themeShade="BF"/>
              <w:bottom w:val="nil"/>
            </w:tcBorders>
          </w:tcPr>
          <w:p w14:paraId="7D3CC071"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bookmarkEnd w:id="6"/>
      <w:bookmarkEnd w:id="7"/>
      <w:tr w:rsidR="008F5D2F" w:rsidRPr="00F709F3" w14:paraId="131A7214" w14:textId="77777777" w:rsidTr="005B49DD">
        <w:trPr>
          <w:gridAfter w:val="1"/>
          <w:wAfter w:w="209" w:type="dxa"/>
          <w:trHeight w:val="114"/>
        </w:trPr>
        <w:tc>
          <w:tcPr>
            <w:tcW w:w="1527" w:type="dxa"/>
            <w:tcBorders>
              <w:bottom w:val="single" w:sz="12" w:space="0" w:color="BFBFBF" w:themeColor="background1" w:themeShade="BF"/>
            </w:tcBorders>
          </w:tcPr>
          <w:p w14:paraId="56DFEB65" w14:textId="77777777" w:rsidR="008F5D2F" w:rsidRPr="00F17F9A" w:rsidRDefault="008F5D2F" w:rsidP="005B49DD">
            <w:pPr>
              <w:pStyle w:val="VXTabelBullet1"/>
            </w:pPr>
            <w:r>
              <w:t>Analyse</w:t>
            </w:r>
          </w:p>
        </w:tc>
        <w:tc>
          <w:tcPr>
            <w:tcW w:w="7019" w:type="dxa"/>
            <w:tcBorders>
              <w:bottom w:val="single" w:sz="12" w:space="0" w:color="BFBFBF" w:themeColor="background1" w:themeShade="BF"/>
            </w:tcBorders>
          </w:tcPr>
          <w:p w14:paraId="67565A8E" w14:textId="77777777" w:rsidR="008F5D2F" w:rsidRPr="004022CF" w:rsidRDefault="008F5D2F" w:rsidP="005B49DD">
            <w:pPr>
              <w:pStyle w:val="VXBullet1"/>
              <w:spacing w:line="240" w:lineRule="auto"/>
              <w:rPr>
                <w:noProof/>
                <w:color w:val="333333"/>
                <w:sz w:val="18"/>
                <w:szCs w:val="18"/>
              </w:rPr>
            </w:pPr>
            <w:r w:rsidRPr="009A44B6">
              <w:rPr>
                <w:sz w:val="18"/>
                <w:szCs w:val="18"/>
              </w:rPr>
              <w:t>A</w:t>
            </w:r>
            <w:r w:rsidRPr="007C2A4C">
              <w:rPr>
                <w:rFonts w:eastAsia="Times New Roman"/>
                <w:sz w:val="18"/>
                <w:szCs w:val="18"/>
              </w:rPr>
              <w:t xml:space="preserve">antal historische verhuizingen naar een puntadres of een onbekend land vanaf het naar adres in afgelopen </w:t>
            </w:r>
            <w:r>
              <w:rPr>
                <w:sz w:val="18"/>
                <w:szCs w:val="18"/>
              </w:rPr>
              <w:t>vijf</w:t>
            </w:r>
            <w:r w:rsidRPr="007C2A4C">
              <w:rPr>
                <w:rFonts w:eastAsia="Times New Roman"/>
                <w:sz w:val="18"/>
                <w:szCs w:val="18"/>
              </w:rPr>
              <w:t xml:space="preserve"> jaar</w:t>
            </w:r>
            <w:r w:rsidRPr="004022CF">
              <w:rPr>
                <w:noProof/>
                <w:color w:val="333333"/>
                <w:sz w:val="18"/>
                <w:szCs w:val="18"/>
              </w:rPr>
              <w:t xml:space="preserve"> </w:t>
            </w:r>
          </w:p>
          <w:p w14:paraId="76DCE3C2" w14:textId="77777777" w:rsidR="008F5D2F" w:rsidRPr="007C2A4C" w:rsidRDefault="008F5D2F" w:rsidP="005B49DD">
            <w:pPr>
              <w:pStyle w:val="VXBullet1"/>
              <w:rPr>
                <w:sz w:val="18"/>
                <w:szCs w:val="18"/>
              </w:rPr>
            </w:pPr>
            <w:r w:rsidRPr="004022CF">
              <w:rPr>
                <w:noProof/>
                <w:color w:val="333333"/>
                <w:sz w:val="18"/>
                <w:szCs w:val="18"/>
              </w:rPr>
              <w:lastRenderedPageBreak/>
              <w:t>Familierelaties tussen verhuizende personen en reeds ingeschrevenen.</w:t>
            </w:r>
          </w:p>
        </w:tc>
      </w:tr>
    </w:tbl>
    <w:p w14:paraId="7897329E" w14:textId="77777777" w:rsidR="008F5D2F" w:rsidRPr="005A543B" w:rsidRDefault="008F5D2F" w:rsidP="008F5D2F">
      <w:pPr>
        <w:pStyle w:val="VXStandaard"/>
        <w:rPr>
          <w:i/>
          <w:iCs/>
        </w:rPr>
      </w:pPr>
      <w:r w:rsidRPr="005A543B">
        <w:rPr>
          <w:i/>
          <w:iCs/>
        </w:rPr>
        <w:lastRenderedPageBreak/>
        <w:t>* Indien persoon gaat inwonen, versterkte indicatie</w:t>
      </w:r>
    </w:p>
    <w:p w14:paraId="5B7DD0EE" w14:textId="77777777" w:rsidR="008F5D2F" w:rsidRDefault="008F5D2F" w:rsidP="008F5D2F"/>
    <w:p w14:paraId="1803E19C" w14:textId="77777777" w:rsidR="00A13DA3" w:rsidRPr="00490B94" w:rsidRDefault="00A13DA3" w:rsidP="008F5D2F"/>
    <w:p w14:paraId="04C52C48" w14:textId="77777777" w:rsidR="008F5D2F" w:rsidRPr="00A13DA3" w:rsidRDefault="008F5D2F" w:rsidP="008F5D2F">
      <w:pPr>
        <w:pStyle w:val="VXStandaard"/>
        <w:rPr>
          <w:b/>
          <w:bCs/>
        </w:rPr>
      </w:pPr>
      <w:r w:rsidRPr="00A13DA3">
        <w:rPr>
          <w:b/>
          <w:bCs/>
        </w:rPr>
        <w:t>Indicator 4. Briefadres</w:t>
      </w:r>
    </w:p>
    <w:tbl>
      <w:tblPr>
        <w:tblW w:w="8750" w:type="dxa"/>
        <w:tblInd w:w="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22"/>
        <w:gridCol w:w="7228"/>
      </w:tblGrid>
      <w:tr w:rsidR="008F5D2F" w:rsidRPr="00726ED2" w14:paraId="5CBE09FD" w14:textId="77777777" w:rsidTr="005B49DD">
        <w:trPr>
          <w:trHeight w:val="114"/>
        </w:trPr>
        <w:tc>
          <w:tcPr>
            <w:tcW w:w="1522" w:type="dxa"/>
            <w:tcBorders>
              <w:top w:val="nil"/>
            </w:tcBorders>
            <w:shd w:val="clear" w:color="auto" w:fill="F2F2F2" w:themeFill="background1" w:themeFillShade="F2"/>
          </w:tcPr>
          <w:p w14:paraId="1B407643" w14:textId="77777777" w:rsidR="008F5D2F" w:rsidRPr="00726ED2" w:rsidRDefault="008F5D2F" w:rsidP="005B49DD">
            <w:pPr>
              <w:pStyle w:val="VXTabelkop"/>
            </w:pPr>
            <w:r w:rsidRPr="00726ED2">
              <w:t>Vraag</w:t>
            </w:r>
          </w:p>
        </w:tc>
        <w:tc>
          <w:tcPr>
            <w:tcW w:w="7228" w:type="dxa"/>
            <w:tcBorders>
              <w:top w:val="nil"/>
            </w:tcBorders>
            <w:shd w:val="clear" w:color="auto" w:fill="F2F2F2" w:themeFill="background1" w:themeFillShade="F2"/>
          </w:tcPr>
          <w:p w14:paraId="1305B359" w14:textId="77777777" w:rsidR="008F5D2F" w:rsidRPr="00726ED2" w:rsidRDefault="008F5D2F" w:rsidP="005B49DD">
            <w:pPr>
              <w:pStyle w:val="VXTabelkop"/>
              <w:tabs>
                <w:tab w:val="right" w:pos="1026"/>
              </w:tabs>
            </w:pPr>
            <w:r w:rsidRPr="00726ED2">
              <w:t>Antwoord</w:t>
            </w:r>
          </w:p>
        </w:tc>
      </w:tr>
      <w:tr w:rsidR="008F5D2F" w:rsidRPr="00726ED2" w14:paraId="0581C532" w14:textId="77777777" w:rsidTr="005B49DD">
        <w:trPr>
          <w:trHeight w:val="114"/>
        </w:trPr>
        <w:tc>
          <w:tcPr>
            <w:tcW w:w="1522" w:type="dxa"/>
            <w:tcBorders>
              <w:bottom w:val="single" w:sz="12" w:space="0" w:color="BFBFBF" w:themeColor="background1" w:themeShade="BF"/>
            </w:tcBorders>
          </w:tcPr>
          <w:p w14:paraId="019212A5" w14:textId="77777777" w:rsidR="008F5D2F" w:rsidRPr="00726ED2" w:rsidRDefault="008F5D2F" w:rsidP="005B49DD">
            <w:pPr>
              <w:pStyle w:val="VXTabelBullet1"/>
            </w:pPr>
            <w:r w:rsidRPr="00726ED2">
              <w:t>Wat</w:t>
            </w:r>
          </w:p>
        </w:tc>
        <w:tc>
          <w:tcPr>
            <w:tcW w:w="7228" w:type="dxa"/>
            <w:tcBorders>
              <w:bottom w:val="single" w:sz="12" w:space="0" w:color="BFBFBF" w:themeColor="background1" w:themeShade="BF"/>
            </w:tcBorders>
          </w:tcPr>
          <w:p w14:paraId="5BE1EE59" w14:textId="77777777" w:rsidR="008F5D2F" w:rsidRPr="00326359" w:rsidRDefault="008F5D2F" w:rsidP="005B49DD">
            <w:pPr>
              <w:pStyle w:val="VXTabeltekst"/>
            </w:pPr>
            <w:r w:rsidRPr="00326359">
              <w:t>Persoon verhuist naar een woonadres waar iemand met een briefadres (postadres) staat geregistreerd.</w:t>
            </w:r>
          </w:p>
        </w:tc>
      </w:tr>
      <w:tr w:rsidR="008F5D2F" w:rsidRPr="00726ED2" w14:paraId="7F4AD7AC" w14:textId="77777777" w:rsidTr="005B49DD">
        <w:trPr>
          <w:trHeight w:val="114"/>
        </w:trPr>
        <w:tc>
          <w:tcPr>
            <w:tcW w:w="1522" w:type="dxa"/>
            <w:tcBorders>
              <w:bottom w:val="single" w:sz="12" w:space="0" w:color="BFBFBF" w:themeColor="background1" w:themeShade="BF"/>
            </w:tcBorders>
          </w:tcPr>
          <w:p w14:paraId="5E76CD94" w14:textId="77777777" w:rsidR="008F5D2F" w:rsidRPr="00726ED2" w:rsidRDefault="008F5D2F" w:rsidP="005B49DD">
            <w:pPr>
              <w:pStyle w:val="VXTabelBullet1"/>
            </w:pPr>
            <w:r w:rsidRPr="00726ED2">
              <w:t>Waarom</w:t>
            </w:r>
          </w:p>
        </w:tc>
        <w:tc>
          <w:tcPr>
            <w:tcW w:w="7228" w:type="dxa"/>
            <w:tcBorders>
              <w:bottom w:val="single" w:sz="12" w:space="0" w:color="BFBFBF" w:themeColor="background1" w:themeShade="BF"/>
            </w:tcBorders>
          </w:tcPr>
          <w:p w14:paraId="0EB98C5F" w14:textId="77777777" w:rsidR="008F5D2F" w:rsidRPr="00326359" w:rsidRDefault="008F5D2F" w:rsidP="005B49DD">
            <w:pPr>
              <w:pStyle w:val="VXTabeltekst"/>
            </w:pPr>
            <w:r w:rsidRPr="00326359">
              <w:rPr>
                <w:rFonts w:cs="Arial"/>
              </w:rPr>
              <w:t>Deze indicator is opgenomen omdat uit het ICTU-onderzoek 'Kwaliteitsverbetering van de GBA in de praktijk' van april 2013 (p. 26) blijkt dat op meer dan 50% van de adressen waarop een briefadres is ingeschreven, de inschrijvingen in de BRP niet overeenkomen met de werkelijke situatie.</w:t>
            </w:r>
          </w:p>
        </w:tc>
      </w:tr>
      <w:tr w:rsidR="008F5D2F" w:rsidRPr="00726ED2" w14:paraId="420E7EFD" w14:textId="77777777" w:rsidTr="005B49DD">
        <w:trPr>
          <w:trHeight w:val="293"/>
        </w:trPr>
        <w:tc>
          <w:tcPr>
            <w:tcW w:w="1522" w:type="dxa"/>
            <w:tcBorders>
              <w:bottom w:val="single" w:sz="12" w:space="0" w:color="BFBFBF" w:themeColor="background1" w:themeShade="BF"/>
            </w:tcBorders>
          </w:tcPr>
          <w:p w14:paraId="7540E667" w14:textId="77777777" w:rsidR="008F5D2F" w:rsidRPr="00F17F9A" w:rsidRDefault="008F5D2F" w:rsidP="005B49DD">
            <w:pPr>
              <w:pStyle w:val="VXTabelBullet1"/>
            </w:pPr>
            <w:r w:rsidRPr="00726ED2">
              <w:t>Hoe</w:t>
            </w:r>
          </w:p>
        </w:tc>
        <w:tc>
          <w:tcPr>
            <w:tcW w:w="7228" w:type="dxa"/>
            <w:tcBorders>
              <w:bottom w:val="single" w:sz="12" w:space="0" w:color="BFBFBF" w:themeColor="background1" w:themeShade="BF"/>
            </w:tcBorders>
          </w:tcPr>
          <w:p w14:paraId="55D4069C" w14:textId="77777777" w:rsidR="008F5D2F" w:rsidRPr="00326359" w:rsidRDefault="008F5D2F" w:rsidP="005B49DD">
            <w:pPr>
              <w:pStyle w:val="VXTabeltekst"/>
              <w:rPr>
                <w:lang w:val="en-US"/>
              </w:rPr>
            </w:pPr>
            <w:r w:rsidRPr="00326359">
              <w:t>Adresgegevens uit BRP</w:t>
            </w:r>
          </w:p>
        </w:tc>
      </w:tr>
      <w:tr w:rsidR="008F5D2F" w:rsidRPr="00726ED2" w14:paraId="3880B959" w14:textId="77777777" w:rsidTr="005B49DD">
        <w:trPr>
          <w:trHeight w:val="114"/>
        </w:trPr>
        <w:tc>
          <w:tcPr>
            <w:tcW w:w="1522" w:type="dxa"/>
            <w:tcBorders>
              <w:bottom w:val="single" w:sz="12" w:space="0" w:color="BFBFBF" w:themeColor="background1" w:themeShade="BF"/>
            </w:tcBorders>
          </w:tcPr>
          <w:p w14:paraId="412A9477" w14:textId="77777777" w:rsidR="008F5D2F" w:rsidRPr="00726ED2" w:rsidRDefault="008F5D2F" w:rsidP="005B49DD">
            <w:pPr>
              <w:pStyle w:val="VXTabelBullet1"/>
            </w:pPr>
            <w:r w:rsidRPr="00726ED2">
              <w:t>Omschrijving</w:t>
            </w:r>
          </w:p>
        </w:tc>
        <w:tc>
          <w:tcPr>
            <w:tcW w:w="7228" w:type="dxa"/>
            <w:tcBorders>
              <w:bottom w:val="single" w:sz="12" w:space="0" w:color="BFBFBF" w:themeColor="background1" w:themeShade="BF"/>
            </w:tcBorders>
          </w:tcPr>
          <w:p w14:paraId="198E69EE" w14:textId="77777777" w:rsidR="008F5D2F" w:rsidRPr="00326359" w:rsidRDefault="008F5D2F" w:rsidP="005B49DD">
            <w:pPr>
              <w:pStyle w:val="VXTabeltekst"/>
            </w:pPr>
            <w:r w:rsidRPr="00326359">
              <w:t>Signaleer als op het naar-adres reeds een ingeschrevene bekend is die in het bezit is van een briefadres (postadres). Het geregistreerd staan van een B-functie (Briefadres), in tegenstelling tot W (Woonadres), op het naar-adres is daarbij bepalend.</w:t>
            </w:r>
          </w:p>
          <w:p w14:paraId="07829AFE" w14:textId="77777777" w:rsidR="008F5D2F" w:rsidRPr="00567A0B" w:rsidRDefault="008F5D2F" w:rsidP="005B49DD">
            <w:pPr>
              <w:pStyle w:val="VXTabeltekst"/>
            </w:pPr>
            <w:r>
              <w:t>Gemeenten</w:t>
            </w:r>
            <w:r w:rsidRPr="00326359">
              <w:t xml:space="preserve"> hebben allemaal een aantal adressen waar veel </w:t>
            </w:r>
            <w:proofErr w:type="spellStart"/>
            <w:r w:rsidRPr="00326359">
              <w:t>briefadressers</w:t>
            </w:r>
            <w:proofErr w:type="spellEnd"/>
            <w:r w:rsidRPr="00326359">
              <w:t xml:space="preserve"> zijn gevestigd (zwerversregeling)</w:t>
            </w:r>
            <w:r>
              <w:t>. D</w:t>
            </w:r>
            <w:r w:rsidRPr="00326359">
              <w:t>eze moeten uitgezonderd kunnen worden. Naar-adressen die voorkomen op deze lijst worden uitgesloten bij analyse en rapportage voor deze indicator.</w:t>
            </w:r>
          </w:p>
        </w:tc>
      </w:tr>
      <w:tr w:rsidR="008F5D2F" w:rsidRPr="00726ED2" w14:paraId="6A3DD215" w14:textId="77777777" w:rsidTr="005B49DD">
        <w:trPr>
          <w:trHeight w:val="265"/>
        </w:trPr>
        <w:tc>
          <w:tcPr>
            <w:tcW w:w="1522" w:type="dxa"/>
            <w:tcBorders>
              <w:top w:val="single" w:sz="12" w:space="0" w:color="BFBFBF" w:themeColor="background1" w:themeShade="BF"/>
              <w:bottom w:val="nil"/>
            </w:tcBorders>
          </w:tcPr>
          <w:p w14:paraId="3D535237" w14:textId="77777777" w:rsidR="008F5D2F" w:rsidRPr="00F17F9A" w:rsidRDefault="008F5D2F" w:rsidP="005B49DD">
            <w:pPr>
              <w:pStyle w:val="VXTabelBullet1"/>
            </w:pPr>
            <w:r w:rsidRPr="00F17F9A">
              <w:t>Score</w:t>
            </w:r>
          </w:p>
        </w:tc>
        <w:tc>
          <w:tcPr>
            <w:tcW w:w="7228" w:type="dxa"/>
            <w:tcBorders>
              <w:top w:val="single" w:sz="12" w:space="0" w:color="BFBFBF" w:themeColor="background1" w:themeShade="BF"/>
              <w:bottom w:val="nil"/>
            </w:tcBorders>
          </w:tcPr>
          <w:p w14:paraId="4085DB60" w14:textId="77777777" w:rsidR="008F5D2F" w:rsidRPr="00567A0B" w:rsidRDefault="008F5D2F" w:rsidP="005B49DD">
            <w:pPr>
              <w:pStyle w:val="VXTabeltekst"/>
            </w:pPr>
            <w:r w:rsidRPr="00326359">
              <w:t>5; dit is niet ernstig genoeg om direct op te rapporteren.</w:t>
            </w:r>
          </w:p>
        </w:tc>
      </w:tr>
      <w:tr w:rsidR="008F5D2F" w:rsidRPr="00F709F3" w14:paraId="44B4CF69" w14:textId="77777777" w:rsidTr="005B49DD">
        <w:trPr>
          <w:trHeight w:val="265"/>
        </w:trPr>
        <w:tc>
          <w:tcPr>
            <w:tcW w:w="1522" w:type="dxa"/>
            <w:tcBorders>
              <w:top w:val="single" w:sz="12" w:space="0" w:color="BFBFBF" w:themeColor="background1" w:themeShade="BF"/>
              <w:bottom w:val="nil"/>
              <w:right w:val="single" w:sz="12" w:space="0" w:color="BFBFBF" w:themeColor="background1" w:themeShade="BF"/>
            </w:tcBorders>
          </w:tcPr>
          <w:p w14:paraId="60B15228" w14:textId="77777777" w:rsidR="008F5D2F" w:rsidRPr="00F17F9A" w:rsidRDefault="008F5D2F" w:rsidP="005B49DD">
            <w:pPr>
              <w:pStyle w:val="VXTabelBullet1"/>
            </w:pPr>
            <w:r w:rsidRPr="00F17F9A">
              <w:t>Rapporteren</w:t>
            </w:r>
          </w:p>
        </w:tc>
        <w:tc>
          <w:tcPr>
            <w:tcW w:w="7228" w:type="dxa"/>
            <w:tcBorders>
              <w:top w:val="single" w:sz="12" w:space="0" w:color="BFBFBF" w:themeColor="background1" w:themeShade="BF"/>
              <w:left w:val="single" w:sz="12" w:space="0" w:color="BFBFBF" w:themeColor="background1" w:themeShade="BF"/>
              <w:bottom w:val="nil"/>
            </w:tcBorders>
          </w:tcPr>
          <w:p w14:paraId="0DA9C344" w14:textId="77777777" w:rsidR="008F5D2F" w:rsidRPr="00C77497" w:rsidRDefault="008F5D2F" w:rsidP="005B49DD">
            <w:pPr>
              <w:pStyle w:val="VXTabeltekst"/>
            </w:pPr>
            <w:r w:rsidRPr="00C77497">
              <w:t>Signalering van dit feit is voldoende.</w:t>
            </w:r>
          </w:p>
        </w:tc>
      </w:tr>
      <w:tr w:rsidR="008F5D2F" w:rsidRPr="00F709F3" w14:paraId="49576A3F" w14:textId="77777777" w:rsidTr="005B49DD">
        <w:trPr>
          <w:trHeight w:val="265"/>
        </w:trPr>
        <w:tc>
          <w:tcPr>
            <w:tcW w:w="1522" w:type="dxa"/>
            <w:tcBorders>
              <w:top w:val="single" w:sz="12" w:space="0" w:color="BFBFBF" w:themeColor="background1" w:themeShade="BF"/>
              <w:bottom w:val="nil"/>
              <w:right w:val="single" w:sz="12" w:space="0" w:color="BFBFBF" w:themeColor="background1" w:themeShade="BF"/>
            </w:tcBorders>
          </w:tcPr>
          <w:p w14:paraId="6785C276" w14:textId="77777777" w:rsidR="008F5D2F" w:rsidRPr="00F17F9A" w:rsidRDefault="008F5D2F" w:rsidP="005B49DD">
            <w:pPr>
              <w:pStyle w:val="VXTabelBullet1"/>
            </w:pPr>
            <w:r w:rsidRPr="00F17F9A">
              <w:t>Bron</w:t>
            </w:r>
          </w:p>
        </w:tc>
        <w:tc>
          <w:tcPr>
            <w:tcW w:w="7228" w:type="dxa"/>
            <w:tcBorders>
              <w:top w:val="single" w:sz="12" w:space="0" w:color="BFBFBF" w:themeColor="background1" w:themeShade="BF"/>
              <w:left w:val="single" w:sz="12" w:space="0" w:color="BFBFBF" w:themeColor="background1" w:themeShade="BF"/>
              <w:bottom w:val="nil"/>
            </w:tcBorders>
          </w:tcPr>
          <w:p w14:paraId="11822879" w14:textId="77777777" w:rsidR="008F5D2F" w:rsidRPr="004022CF" w:rsidRDefault="008F5D2F" w:rsidP="005B49DD">
            <w:pPr>
              <w:pStyle w:val="VXBullet1"/>
              <w:rPr>
                <w:noProof/>
                <w:color w:val="333333"/>
                <w:sz w:val="18"/>
                <w:szCs w:val="18"/>
              </w:rPr>
            </w:pPr>
            <w:r w:rsidRPr="004022CF">
              <w:rPr>
                <w:noProof/>
                <w:color w:val="333333"/>
                <w:sz w:val="18"/>
                <w:szCs w:val="18"/>
              </w:rPr>
              <w:t>BRP</w:t>
            </w:r>
          </w:p>
        </w:tc>
      </w:tr>
      <w:tr w:rsidR="008F5D2F" w:rsidRPr="00CD2DC5" w14:paraId="70575970"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3993C6E2" w14:textId="77777777" w:rsidR="008F5D2F" w:rsidRPr="00F17F9A" w:rsidRDefault="008F5D2F" w:rsidP="005B49DD">
            <w:pPr>
              <w:pStyle w:val="VXTabelBullet1"/>
            </w:pPr>
            <w:bookmarkStart w:id="8" w:name="OLE_LINK31"/>
            <w:bookmarkStart w:id="9" w:name="OLE_LINK32"/>
            <w:r w:rsidRPr="00CD2DC5">
              <w:t>JURIDISCH KADER:</w:t>
            </w:r>
          </w:p>
        </w:tc>
        <w:tc>
          <w:tcPr>
            <w:tcW w:w="7228" w:type="dxa"/>
            <w:tcBorders>
              <w:top w:val="single" w:sz="12" w:space="0" w:color="BFBFBF" w:themeColor="background1" w:themeShade="BF"/>
              <w:left w:val="single" w:sz="12" w:space="0" w:color="BFBFBF" w:themeColor="background1" w:themeShade="BF"/>
              <w:bottom w:val="nil"/>
            </w:tcBorders>
          </w:tcPr>
          <w:p w14:paraId="75419754"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bookmarkEnd w:id="8"/>
      <w:bookmarkEnd w:id="9"/>
      <w:tr w:rsidR="008F5D2F" w:rsidRPr="003C797A" w14:paraId="677B549A" w14:textId="77777777" w:rsidTr="005B49DD">
        <w:trPr>
          <w:trHeight w:val="404"/>
        </w:trPr>
        <w:tc>
          <w:tcPr>
            <w:tcW w:w="1522" w:type="dxa"/>
            <w:tcBorders>
              <w:top w:val="single" w:sz="12" w:space="0" w:color="BFBFBF" w:themeColor="background1" w:themeShade="BF"/>
              <w:bottom w:val="nil"/>
              <w:right w:val="single" w:sz="12" w:space="0" w:color="BFBFBF" w:themeColor="background1" w:themeShade="BF"/>
            </w:tcBorders>
          </w:tcPr>
          <w:p w14:paraId="620F1B7E" w14:textId="77777777" w:rsidR="008F5D2F" w:rsidRPr="00F17F9A" w:rsidRDefault="008F5D2F" w:rsidP="005B49DD">
            <w:pPr>
              <w:pStyle w:val="VXTabelBullet1"/>
            </w:pPr>
            <w:r w:rsidRPr="00F17F9A">
              <w:t>Analyse</w:t>
            </w:r>
          </w:p>
        </w:tc>
        <w:tc>
          <w:tcPr>
            <w:tcW w:w="7228" w:type="dxa"/>
            <w:tcBorders>
              <w:top w:val="single" w:sz="12" w:space="0" w:color="BFBFBF" w:themeColor="background1" w:themeShade="BF"/>
              <w:left w:val="single" w:sz="12" w:space="0" w:color="BFBFBF" w:themeColor="background1" w:themeShade="BF"/>
              <w:bottom w:val="nil"/>
            </w:tcBorders>
          </w:tcPr>
          <w:p w14:paraId="789E89B6" w14:textId="77777777" w:rsidR="008F5D2F" w:rsidRPr="003C797A" w:rsidRDefault="008F5D2F" w:rsidP="005B49DD">
            <w:pPr>
              <w:pStyle w:val="VXBullet1"/>
              <w:spacing w:line="240" w:lineRule="auto"/>
              <w:rPr>
                <w:rFonts w:asciiTheme="minorHAnsi" w:hAnsiTheme="minorHAnsi" w:cstheme="minorHAnsi"/>
                <w:noProof/>
                <w:color w:val="333333"/>
                <w:sz w:val="18"/>
                <w:szCs w:val="18"/>
              </w:rPr>
            </w:pPr>
            <w:r w:rsidRPr="003C797A">
              <w:rPr>
                <w:rFonts w:asciiTheme="minorHAnsi" w:hAnsiTheme="minorHAnsi" w:cstheme="minorHAnsi"/>
                <w:noProof/>
                <w:color w:val="333333"/>
                <w:sz w:val="18"/>
                <w:szCs w:val="18"/>
              </w:rPr>
              <w:t xml:space="preserve">Bepaling of het naar-adres een briefadres is. </w:t>
            </w:r>
            <w:r w:rsidRPr="003C797A">
              <w:rPr>
                <w:rFonts w:asciiTheme="minorHAnsi" w:eastAsia="Times New Roman" w:hAnsiTheme="minorHAnsi" w:cstheme="minorHAnsi"/>
                <w:sz w:val="18"/>
                <w:szCs w:val="18"/>
              </w:rPr>
              <w:t>KODE_FUNCTIE_ADRES van het naar-adres</w:t>
            </w:r>
          </w:p>
          <w:p w14:paraId="7515FC42" w14:textId="77777777" w:rsidR="008F5D2F" w:rsidRPr="003C797A" w:rsidRDefault="008F5D2F" w:rsidP="005B49DD">
            <w:pPr>
              <w:pStyle w:val="VXBullet1"/>
              <w:spacing w:line="240" w:lineRule="auto"/>
              <w:rPr>
                <w:rFonts w:asciiTheme="minorHAnsi" w:hAnsiTheme="minorHAnsi" w:cstheme="minorHAnsi"/>
                <w:noProof/>
                <w:color w:val="333333"/>
                <w:sz w:val="18"/>
                <w:szCs w:val="18"/>
              </w:rPr>
            </w:pPr>
            <w:r w:rsidRPr="003C797A">
              <w:rPr>
                <w:rFonts w:asciiTheme="minorHAnsi" w:hAnsiTheme="minorHAnsi" w:cstheme="minorHAnsi"/>
                <w:noProof/>
                <w:color w:val="333333"/>
                <w:sz w:val="18"/>
                <w:szCs w:val="18"/>
              </w:rPr>
              <w:t xml:space="preserve">Bepaling of naar-adres niet één van de reeds bekende adressen met veel briefadressers is. </w:t>
            </w:r>
            <w:r w:rsidRPr="003C797A">
              <w:rPr>
                <w:rFonts w:asciiTheme="minorHAnsi" w:eastAsia="Times New Roman" w:hAnsiTheme="minorHAnsi" w:cstheme="minorHAnsi"/>
                <w:sz w:val="18"/>
                <w:szCs w:val="18"/>
              </w:rPr>
              <w:t xml:space="preserve">(Molenstraat 42, </w:t>
            </w:r>
            <w:proofErr w:type="spellStart"/>
            <w:r w:rsidRPr="003C797A">
              <w:rPr>
                <w:rFonts w:asciiTheme="minorHAnsi" w:eastAsia="Times New Roman" w:hAnsiTheme="minorHAnsi" w:cstheme="minorHAnsi"/>
                <w:sz w:val="18"/>
                <w:szCs w:val="18"/>
              </w:rPr>
              <w:t>Reitse</w:t>
            </w:r>
            <w:proofErr w:type="spellEnd"/>
            <w:r w:rsidRPr="003C797A">
              <w:rPr>
                <w:rFonts w:asciiTheme="minorHAnsi" w:eastAsia="Times New Roman" w:hAnsiTheme="minorHAnsi" w:cstheme="minorHAnsi"/>
                <w:sz w:val="18"/>
                <w:szCs w:val="18"/>
              </w:rPr>
              <w:t xml:space="preserve"> Hoevenstraat 6</w:t>
            </w:r>
            <w:r>
              <w:rPr>
                <w:rFonts w:asciiTheme="minorHAnsi" w:eastAsia="Times New Roman" w:hAnsiTheme="minorHAnsi" w:cstheme="minorHAnsi"/>
                <w:sz w:val="18"/>
                <w:szCs w:val="18"/>
              </w:rPr>
              <w:t xml:space="preserve">, </w:t>
            </w:r>
            <w:r w:rsidRPr="003C797A">
              <w:rPr>
                <w:rFonts w:asciiTheme="minorHAnsi" w:eastAsia="Times New Roman" w:hAnsiTheme="minorHAnsi" w:cstheme="minorHAnsi"/>
                <w:sz w:val="18"/>
                <w:szCs w:val="18"/>
              </w:rPr>
              <w:t>Burgemeester Brokxlaan 1680</w:t>
            </w:r>
            <w:r>
              <w:rPr>
                <w:rFonts w:asciiTheme="minorHAnsi" w:eastAsia="Times New Roman" w:hAnsiTheme="minorHAnsi" w:cstheme="minorHAnsi"/>
                <w:sz w:val="18"/>
                <w:szCs w:val="18"/>
              </w:rPr>
              <w:t xml:space="preserve">, </w:t>
            </w:r>
            <w:r w:rsidRPr="008C3AE2">
              <w:rPr>
                <w:rFonts w:asciiTheme="minorHAnsi" w:eastAsia="Times New Roman" w:hAnsiTheme="minorHAnsi" w:cstheme="minorHAnsi"/>
                <w:sz w:val="18"/>
                <w:szCs w:val="18"/>
              </w:rPr>
              <w:t xml:space="preserve">Spoorlaan 181, Koningsplein 8 </w:t>
            </w:r>
            <w:r>
              <w:rPr>
                <w:rFonts w:asciiTheme="minorHAnsi" w:eastAsia="Times New Roman" w:hAnsiTheme="minorHAnsi" w:cstheme="minorHAnsi"/>
                <w:sz w:val="18"/>
                <w:szCs w:val="18"/>
              </w:rPr>
              <w:t>of</w:t>
            </w:r>
            <w:r w:rsidRPr="008C3AE2">
              <w:rPr>
                <w:rFonts w:asciiTheme="minorHAnsi" w:eastAsia="Times New Roman" w:hAnsiTheme="minorHAnsi" w:cstheme="minorHAnsi"/>
                <w:sz w:val="18"/>
                <w:szCs w:val="18"/>
              </w:rPr>
              <w:t xml:space="preserve"> Koningsplein 9</w:t>
            </w:r>
            <w:r w:rsidRPr="003C797A">
              <w:rPr>
                <w:rFonts w:asciiTheme="minorHAnsi" w:eastAsia="Times New Roman" w:hAnsiTheme="minorHAnsi" w:cstheme="minorHAnsi"/>
                <w:sz w:val="18"/>
                <w:szCs w:val="18"/>
              </w:rPr>
              <w:t>)</w:t>
            </w:r>
          </w:p>
        </w:tc>
      </w:tr>
    </w:tbl>
    <w:p w14:paraId="0169960E" w14:textId="77777777" w:rsidR="008F5D2F" w:rsidRDefault="008F5D2F" w:rsidP="008F5D2F">
      <w:pPr>
        <w:pStyle w:val="VXStandaard"/>
      </w:pPr>
    </w:p>
    <w:p w14:paraId="6CA709EF" w14:textId="77777777" w:rsidR="00A13DA3" w:rsidRDefault="00A13DA3" w:rsidP="008F5D2F">
      <w:pPr>
        <w:pStyle w:val="VXStandaard"/>
      </w:pPr>
    </w:p>
    <w:p w14:paraId="4AAE3F19" w14:textId="77777777" w:rsidR="008F5D2F" w:rsidRPr="00A13DA3" w:rsidRDefault="008F5D2F" w:rsidP="008F5D2F">
      <w:pPr>
        <w:pStyle w:val="VXStandaard"/>
        <w:rPr>
          <w:b/>
          <w:bCs/>
        </w:rPr>
      </w:pPr>
      <w:r w:rsidRPr="00A13DA3">
        <w:rPr>
          <w:b/>
          <w:bCs/>
        </w:rPr>
        <w:t>Indicator 5. Veel mutaties</w:t>
      </w:r>
    </w:p>
    <w:tbl>
      <w:tblPr>
        <w:tblW w:w="8750" w:type="dxa"/>
        <w:tblInd w:w="5" w:type="dxa"/>
        <w:tblBorders>
          <w:bottom w:val="single" w:sz="12" w:space="0" w:color="C4BC96" w:themeColor="background2" w:themeShade="BF"/>
          <w:insideH w:val="single" w:sz="12" w:space="0" w:color="C4BC96" w:themeColor="background2" w:themeShade="BF"/>
          <w:insideV w:val="single" w:sz="12" w:space="0" w:color="C4BC96" w:themeColor="background2" w:themeShade="BF"/>
        </w:tblBorders>
        <w:tblLook w:val="0000" w:firstRow="0" w:lastRow="0" w:firstColumn="0" w:lastColumn="0" w:noHBand="0" w:noVBand="0"/>
      </w:tblPr>
      <w:tblGrid>
        <w:gridCol w:w="1552"/>
        <w:gridCol w:w="7198"/>
      </w:tblGrid>
      <w:tr w:rsidR="008F5D2F" w:rsidRPr="00726ED2" w14:paraId="33A10D9B" w14:textId="77777777" w:rsidTr="005B49DD">
        <w:trPr>
          <w:trHeight w:val="114"/>
        </w:trPr>
        <w:tc>
          <w:tcPr>
            <w:tcW w:w="1552" w:type="dxa"/>
            <w:tcBorders>
              <w:top w:val="nil"/>
            </w:tcBorders>
            <w:shd w:val="clear" w:color="auto" w:fill="E5E2D1" w:themeFill="background2" w:themeFillShade="F2"/>
          </w:tcPr>
          <w:p w14:paraId="19B77BC6" w14:textId="77777777" w:rsidR="008F5D2F" w:rsidRPr="00726ED2" w:rsidRDefault="008F5D2F" w:rsidP="005B49DD">
            <w:pPr>
              <w:pStyle w:val="VXTabelkop"/>
            </w:pPr>
            <w:r w:rsidRPr="00726ED2">
              <w:t>Vraag</w:t>
            </w:r>
          </w:p>
        </w:tc>
        <w:tc>
          <w:tcPr>
            <w:tcW w:w="7198" w:type="dxa"/>
            <w:tcBorders>
              <w:top w:val="nil"/>
            </w:tcBorders>
            <w:shd w:val="clear" w:color="auto" w:fill="E5E2D1" w:themeFill="background2" w:themeFillShade="F2"/>
          </w:tcPr>
          <w:p w14:paraId="2F142A21" w14:textId="77777777" w:rsidR="008F5D2F" w:rsidRPr="00726ED2" w:rsidRDefault="008F5D2F" w:rsidP="005B49DD">
            <w:pPr>
              <w:pStyle w:val="VXTabelkop"/>
              <w:tabs>
                <w:tab w:val="right" w:pos="1026"/>
              </w:tabs>
            </w:pPr>
            <w:r w:rsidRPr="00726ED2">
              <w:t>Antwoord</w:t>
            </w:r>
          </w:p>
        </w:tc>
      </w:tr>
      <w:tr w:rsidR="008F5D2F" w:rsidRPr="00726ED2" w14:paraId="76F73021" w14:textId="77777777" w:rsidTr="005B49DD">
        <w:trPr>
          <w:trHeight w:val="114"/>
        </w:trPr>
        <w:tc>
          <w:tcPr>
            <w:tcW w:w="1552" w:type="dxa"/>
            <w:tcBorders>
              <w:bottom w:val="single" w:sz="12" w:space="0" w:color="C4BC96" w:themeColor="background2" w:themeShade="BF"/>
            </w:tcBorders>
          </w:tcPr>
          <w:p w14:paraId="4493B013" w14:textId="77777777" w:rsidR="008F5D2F" w:rsidRPr="00726ED2" w:rsidRDefault="008F5D2F" w:rsidP="005B49DD">
            <w:pPr>
              <w:pStyle w:val="VXTabelBullet1"/>
            </w:pPr>
            <w:r w:rsidRPr="00726ED2">
              <w:t>Wat</w:t>
            </w:r>
          </w:p>
        </w:tc>
        <w:tc>
          <w:tcPr>
            <w:tcW w:w="7198" w:type="dxa"/>
            <w:tcBorders>
              <w:bottom w:val="single" w:sz="12" w:space="0" w:color="C4BC96" w:themeColor="background2" w:themeShade="BF"/>
            </w:tcBorders>
          </w:tcPr>
          <w:p w14:paraId="70D6AEA7" w14:textId="77777777" w:rsidR="008F5D2F" w:rsidRPr="00326359" w:rsidRDefault="008F5D2F" w:rsidP="005B49DD">
            <w:pPr>
              <w:pStyle w:val="VXTabeltekst"/>
            </w:pPr>
            <w:r w:rsidRPr="00326359">
              <w:t>Persoon verhuist naar een woonadres waar veel mutaties op plaatsvinden</w:t>
            </w:r>
          </w:p>
        </w:tc>
      </w:tr>
      <w:tr w:rsidR="008F5D2F" w:rsidRPr="00726ED2" w14:paraId="2DF8AB40" w14:textId="77777777" w:rsidTr="005B49DD">
        <w:trPr>
          <w:trHeight w:val="114"/>
        </w:trPr>
        <w:tc>
          <w:tcPr>
            <w:tcW w:w="1552" w:type="dxa"/>
            <w:tcBorders>
              <w:bottom w:val="single" w:sz="12" w:space="0" w:color="C4BC96" w:themeColor="background2" w:themeShade="BF"/>
            </w:tcBorders>
          </w:tcPr>
          <w:p w14:paraId="03FE5EBF" w14:textId="77777777" w:rsidR="008F5D2F" w:rsidRPr="00726ED2" w:rsidRDefault="008F5D2F" w:rsidP="005B49DD">
            <w:pPr>
              <w:pStyle w:val="VXTabelBullet1"/>
            </w:pPr>
            <w:r w:rsidRPr="00726ED2">
              <w:t>Waarom</w:t>
            </w:r>
          </w:p>
        </w:tc>
        <w:tc>
          <w:tcPr>
            <w:tcW w:w="7198" w:type="dxa"/>
            <w:tcBorders>
              <w:bottom w:val="single" w:sz="12" w:space="0" w:color="C4BC96" w:themeColor="background2" w:themeShade="BF"/>
            </w:tcBorders>
          </w:tcPr>
          <w:p w14:paraId="5085897F" w14:textId="77777777" w:rsidR="008F5D2F" w:rsidRPr="00326359" w:rsidRDefault="008F5D2F" w:rsidP="005B49DD">
            <w:pPr>
              <w:pStyle w:val="VXTabeltekst"/>
            </w:pPr>
            <w:r w:rsidRPr="00326359">
              <w:t>Schijnbewoning, grote kans op fouten in BRP</w:t>
            </w:r>
          </w:p>
        </w:tc>
      </w:tr>
      <w:tr w:rsidR="008F5D2F" w:rsidRPr="00726ED2" w14:paraId="1287AA0B" w14:textId="77777777" w:rsidTr="005B49DD">
        <w:trPr>
          <w:trHeight w:val="293"/>
        </w:trPr>
        <w:tc>
          <w:tcPr>
            <w:tcW w:w="1552" w:type="dxa"/>
            <w:tcBorders>
              <w:bottom w:val="single" w:sz="12" w:space="0" w:color="C4BC96" w:themeColor="background2" w:themeShade="BF"/>
            </w:tcBorders>
          </w:tcPr>
          <w:p w14:paraId="37CE6F1F" w14:textId="77777777" w:rsidR="008F5D2F" w:rsidRPr="00F17F9A" w:rsidRDefault="008F5D2F" w:rsidP="005B49DD">
            <w:pPr>
              <w:pStyle w:val="VXTabelBullet1"/>
            </w:pPr>
            <w:r w:rsidRPr="00726ED2">
              <w:t>Hoe</w:t>
            </w:r>
          </w:p>
        </w:tc>
        <w:tc>
          <w:tcPr>
            <w:tcW w:w="7198" w:type="dxa"/>
            <w:tcBorders>
              <w:bottom w:val="single" w:sz="12" w:space="0" w:color="C4BC96" w:themeColor="background2" w:themeShade="BF"/>
            </w:tcBorders>
          </w:tcPr>
          <w:p w14:paraId="0589CCEF" w14:textId="77777777" w:rsidR="008F5D2F" w:rsidRPr="00326359" w:rsidRDefault="008F5D2F" w:rsidP="005B49DD">
            <w:pPr>
              <w:pStyle w:val="VXTabeltekst"/>
              <w:rPr>
                <w:lang w:val="en-US"/>
              </w:rPr>
            </w:pPr>
            <w:r w:rsidRPr="00326359">
              <w:t>Adresgegevens uit BRP</w:t>
            </w:r>
          </w:p>
        </w:tc>
      </w:tr>
      <w:tr w:rsidR="008F5D2F" w:rsidRPr="00726ED2" w14:paraId="5527240C" w14:textId="77777777" w:rsidTr="005B49DD">
        <w:trPr>
          <w:trHeight w:val="114"/>
        </w:trPr>
        <w:tc>
          <w:tcPr>
            <w:tcW w:w="1552" w:type="dxa"/>
            <w:tcBorders>
              <w:bottom w:val="single" w:sz="12" w:space="0" w:color="C4BC96" w:themeColor="background2" w:themeShade="BF"/>
            </w:tcBorders>
          </w:tcPr>
          <w:p w14:paraId="79932AD4" w14:textId="77777777" w:rsidR="008F5D2F" w:rsidRPr="00726ED2" w:rsidRDefault="008F5D2F" w:rsidP="005B49DD">
            <w:pPr>
              <w:pStyle w:val="VXTabelBullet1"/>
            </w:pPr>
            <w:r w:rsidRPr="00726ED2">
              <w:t>Omschrijving</w:t>
            </w:r>
          </w:p>
        </w:tc>
        <w:tc>
          <w:tcPr>
            <w:tcW w:w="7198" w:type="dxa"/>
            <w:tcBorders>
              <w:bottom w:val="single" w:sz="12" w:space="0" w:color="C4BC96" w:themeColor="background2" w:themeShade="BF"/>
            </w:tcBorders>
          </w:tcPr>
          <w:p w14:paraId="1DDF081F" w14:textId="77777777" w:rsidR="008F5D2F" w:rsidRPr="00326359" w:rsidRDefault="008F5D2F" w:rsidP="005B49DD">
            <w:pPr>
              <w:pStyle w:val="VXTabeltekst"/>
            </w:pPr>
            <w:r w:rsidRPr="00326359">
              <w:t>Signaleer als op d</w:t>
            </w:r>
            <w:r>
              <w:t>e verhuisdatum het aantal van vijf keer</w:t>
            </w:r>
            <w:r w:rsidRPr="00326359">
              <w:t xml:space="preserve"> een mutatie op het naar-adres in het afgelopen jaar is overschreden.</w:t>
            </w:r>
          </w:p>
          <w:p w14:paraId="10473F8B" w14:textId="77777777" w:rsidR="008F5D2F" w:rsidRPr="00326359" w:rsidRDefault="008F5D2F" w:rsidP="005B49DD">
            <w:pPr>
              <w:pStyle w:val="VXTabeltekst"/>
            </w:pPr>
            <w:bookmarkStart w:id="10" w:name="OLE_LINK7"/>
            <w:bookmarkStart w:id="11" w:name="OLE_LINK8"/>
            <w:r w:rsidRPr="00326359">
              <w:t>Rapporteer over alle verhuizingen van en naar het naar-adres van het afgelopen jaar.</w:t>
            </w:r>
          </w:p>
          <w:bookmarkEnd w:id="10"/>
          <w:bookmarkEnd w:id="11"/>
          <w:p w14:paraId="185D6667" w14:textId="77777777" w:rsidR="008F5D2F" w:rsidRPr="00326359" w:rsidRDefault="008F5D2F" w:rsidP="005B49DD">
            <w:pPr>
              <w:pStyle w:val="VXTabeltekst"/>
            </w:pPr>
            <w:r w:rsidRPr="00326359">
              <w:t>Gegevens komen voornamelijk uit BRP maar zouden deels uit RNI kunnen komen voor niet-ingezetenen.</w:t>
            </w:r>
          </w:p>
          <w:p w14:paraId="522E4C04" w14:textId="77777777" w:rsidR="008F5D2F" w:rsidRPr="00567A0B" w:rsidRDefault="008F5D2F" w:rsidP="005B49DD">
            <w:pPr>
              <w:pStyle w:val="VXTabeltekst"/>
            </w:pPr>
            <w:r>
              <w:t>Gemeenten</w:t>
            </w:r>
            <w:r w:rsidRPr="00326359">
              <w:t xml:space="preserve"> hebben allemaal een aantal adressen waar veel </w:t>
            </w:r>
            <w:proofErr w:type="spellStart"/>
            <w:r w:rsidRPr="00326359">
              <w:t>briefadressers</w:t>
            </w:r>
            <w:proofErr w:type="spellEnd"/>
            <w:r w:rsidRPr="00326359">
              <w:t xml:space="preserve"> zijn gevestigd (zwerversregeling)</w:t>
            </w:r>
            <w:r>
              <w:t>. D</w:t>
            </w:r>
            <w:r w:rsidRPr="00326359">
              <w:t>eze moeten uitgezonderd kunnen worden. Naar-adressen die voorkomen op deze lijst worden uitgesloten bij analyse en rapportage voor deze indicator.</w:t>
            </w:r>
          </w:p>
        </w:tc>
      </w:tr>
      <w:tr w:rsidR="008F5D2F" w:rsidRPr="00726ED2" w14:paraId="3446E83B" w14:textId="77777777" w:rsidTr="005B49DD">
        <w:trPr>
          <w:trHeight w:val="114"/>
        </w:trPr>
        <w:tc>
          <w:tcPr>
            <w:tcW w:w="1552" w:type="dxa"/>
            <w:tcBorders>
              <w:top w:val="single" w:sz="12" w:space="0" w:color="C4BC96" w:themeColor="background2" w:themeShade="BF"/>
              <w:bottom w:val="nil"/>
            </w:tcBorders>
          </w:tcPr>
          <w:p w14:paraId="599EBE18" w14:textId="77777777" w:rsidR="008F5D2F" w:rsidRPr="00F17F9A" w:rsidRDefault="008F5D2F" w:rsidP="005B49DD">
            <w:pPr>
              <w:pStyle w:val="VXTabelBullet1"/>
            </w:pPr>
            <w:r w:rsidRPr="00F17F9A">
              <w:t>Score</w:t>
            </w:r>
          </w:p>
        </w:tc>
        <w:tc>
          <w:tcPr>
            <w:tcW w:w="7198" w:type="dxa"/>
            <w:tcBorders>
              <w:top w:val="single" w:sz="12" w:space="0" w:color="C4BC96" w:themeColor="background2" w:themeShade="BF"/>
              <w:bottom w:val="nil"/>
            </w:tcBorders>
          </w:tcPr>
          <w:p w14:paraId="39EF817A" w14:textId="77777777" w:rsidR="008F5D2F" w:rsidRPr="00567A0B" w:rsidRDefault="008F5D2F" w:rsidP="005B49DD">
            <w:pPr>
              <w:pStyle w:val="VXTabeltekst"/>
            </w:pPr>
            <w:r w:rsidRPr="00326359">
              <w:t>10; dit is ernstig genoeg om direct op te rapporteren.</w:t>
            </w:r>
          </w:p>
        </w:tc>
      </w:tr>
      <w:tr w:rsidR="008F5D2F" w:rsidRPr="00F709F3" w14:paraId="139293FD" w14:textId="77777777" w:rsidTr="005B49DD">
        <w:trPr>
          <w:trHeight w:val="1438"/>
        </w:trPr>
        <w:tc>
          <w:tcPr>
            <w:tcW w:w="1552" w:type="dxa"/>
            <w:tcBorders>
              <w:top w:val="single" w:sz="12" w:space="0" w:color="C4BC96" w:themeColor="background2" w:themeShade="BF"/>
              <w:bottom w:val="nil"/>
              <w:right w:val="single" w:sz="12" w:space="0" w:color="C4BC96" w:themeColor="background2" w:themeShade="BF"/>
            </w:tcBorders>
          </w:tcPr>
          <w:p w14:paraId="1F480124" w14:textId="77777777" w:rsidR="008F5D2F" w:rsidRPr="00F17F9A" w:rsidRDefault="008F5D2F" w:rsidP="005B49DD">
            <w:pPr>
              <w:pStyle w:val="VXTabelBullet1"/>
            </w:pPr>
            <w:r w:rsidRPr="00F17F9A">
              <w:t>Rapporteren</w:t>
            </w:r>
          </w:p>
        </w:tc>
        <w:tc>
          <w:tcPr>
            <w:tcW w:w="7198" w:type="dxa"/>
            <w:tcBorders>
              <w:top w:val="single" w:sz="12" w:space="0" w:color="C4BC96" w:themeColor="background2" w:themeShade="BF"/>
              <w:left w:val="single" w:sz="12" w:space="0" w:color="C4BC96" w:themeColor="background2" w:themeShade="BF"/>
              <w:bottom w:val="nil"/>
            </w:tcBorders>
          </w:tcPr>
          <w:p w14:paraId="28609686" w14:textId="77777777" w:rsidR="008F5D2F" w:rsidRPr="004022CF" w:rsidRDefault="008F5D2F" w:rsidP="005B49DD">
            <w:pPr>
              <w:pStyle w:val="VXBullet1"/>
              <w:rPr>
                <w:noProof/>
                <w:color w:val="333333"/>
                <w:sz w:val="18"/>
                <w:szCs w:val="18"/>
              </w:rPr>
            </w:pPr>
            <w:r w:rsidRPr="004022CF">
              <w:rPr>
                <w:noProof/>
                <w:color w:val="333333"/>
                <w:sz w:val="18"/>
                <w:szCs w:val="18"/>
              </w:rPr>
              <w:t>Historisch overzicht verhuis data; datum van de fysieke verhuizing.</w:t>
            </w:r>
          </w:p>
          <w:p w14:paraId="1C7B615B" w14:textId="77777777" w:rsidR="008F5D2F" w:rsidRPr="004022CF" w:rsidRDefault="008F5D2F" w:rsidP="005B49DD">
            <w:pPr>
              <w:pStyle w:val="VXBullet1"/>
              <w:rPr>
                <w:noProof/>
                <w:color w:val="333333"/>
                <w:sz w:val="18"/>
                <w:szCs w:val="18"/>
              </w:rPr>
            </w:pPr>
            <w:r w:rsidRPr="004022CF">
              <w:rPr>
                <w:noProof/>
                <w:color w:val="333333"/>
                <w:sz w:val="18"/>
                <w:szCs w:val="18"/>
              </w:rPr>
              <w:t>Historisch overzicht van-adressen; straat, huisnummer, postcode en woonplaats.</w:t>
            </w:r>
          </w:p>
          <w:p w14:paraId="4452AF42" w14:textId="77777777" w:rsidR="008F5D2F" w:rsidRPr="004022CF" w:rsidRDefault="008F5D2F" w:rsidP="005B49DD">
            <w:pPr>
              <w:pStyle w:val="VXBullet1"/>
              <w:rPr>
                <w:noProof/>
                <w:color w:val="333333"/>
                <w:sz w:val="18"/>
                <w:szCs w:val="18"/>
              </w:rPr>
            </w:pPr>
            <w:r w:rsidRPr="004022CF">
              <w:rPr>
                <w:noProof/>
                <w:color w:val="333333"/>
                <w:sz w:val="18"/>
                <w:szCs w:val="18"/>
              </w:rPr>
              <w:t>Historisch overzicht naar-adressen; straat, huisnummer, postcode en woonplaats.</w:t>
            </w:r>
          </w:p>
          <w:p w14:paraId="331A5098" w14:textId="77777777" w:rsidR="008F5D2F" w:rsidRPr="004022CF" w:rsidRDefault="008F5D2F" w:rsidP="005B49DD">
            <w:pPr>
              <w:pStyle w:val="VXBullet1"/>
              <w:rPr>
                <w:noProof/>
                <w:color w:val="333333"/>
                <w:sz w:val="18"/>
                <w:szCs w:val="18"/>
              </w:rPr>
            </w:pPr>
            <w:r w:rsidRPr="004022CF">
              <w:rPr>
                <w:noProof/>
                <w:color w:val="333333"/>
                <w:sz w:val="18"/>
                <w:szCs w:val="18"/>
              </w:rPr>
              <w:t>Historisch overzicht verhuizende persoon; naam, geslacht, geboortedatum, geboorteplaats, BSN.</w:t>
            </w:r>
          </w:p>
        </w:tc>
      </w:tr>
      <w:tr w:rsidR="008F5D2F" w:rsidRPr="00F709F3" w14:paraId="25F059A5" w14:textId="77777777" w:rsidTr="005B49DD">
        <w:trPr>
          <w:trHeight w:val="114"/>
        </w:trPr>
        <w:tc>
          <w:tcPr>
            <w:tcW w:w="1552" w:type="dxa"/>
            <w:tcBorders>
              <w:top w:val="single" w:sz="12" w:space="0" w:color="C4BC96" w:themeColor="background2" w:themeShade="BF"/>
              <w:bottom w:val="nil"/>
              <w:right w:val="single" w:sz="12" w:space="0" w:color="C4BC96" w:themeColor="background2" w:themeShade="BF"/>
            </w:tcBorders>
          </w:tcPr>
          <w:p w14:paraId="7944104C" w14:textId="77777777" w:rsidR="008F5D2F" w:rsidRPr="00F17F9A" w:rsidRDefault="008F5D2F" w:rsidP="005B49DD">
            <w:pPr>
              <w:pStyle w:val="VXTabelBullet1"/>
            </w:pPr>
            <w:r w:rsidRPr="00F17F9A">
              <w:t>Bron</w:t>
            </w:r>
          </w:p>
        </w:tc>
        <w:tc>
          <w:tcPr>
            <w:tcW w:w="7198" w:type="dxa"/>
            <w:tcBorders>
              <w:top w:val="single" w:sz="12" w:space="0" w:color="C4BC96" w:themeColor="background2" w:themeShade="BF"/>
              <w:left w:val="single" w:sz="12" w:space="0" w:color="C4BC96" w:themeColor="background2" w:themeShade="BF"/>
              <w:bottom w:val="nil"/>
            </w:tcBorders>
          </w:tcPr>
          <w:p w14:paraId="43322713" w14:textId="77777777" w:rsidR="008F5D2F" w:rsidRPr="004022CF" w:rsidRDefault="008F5D2F" w:rsidP="005B49DD">
            <w:pPr>
              <w:pStyle w:val="VXBullet1"/>
              <w:rPr>
                <w:noProof/>
                <w:color w:val="333333"/>
                <w:sz w:val="18"/>
                <w:szCs w:val="18"/>
              </w:rPr>
            </w:pPr>
            <w:r w:rsidRPr="004022CF">
              <w:rPr>
                <w:noProof/>
                <w:color w:val="333333"/>
                <w:sz w:val="18"/>
                <w:szCs w:val="18"/>
              </w:rPr>
              <w:t>BRP</w:t>
            </w:r>
          </w:p>
          <w:p w14:paraId="7611DA4B" w14:textId="77777777" w:rsidR="008F5D2F" w:rsidRPr="004022CF" w:rsidRDefault="008F5D2F" w:rsidP="005B49DD">
            <w:pPr>
              <w:pStyle w:val="VXBullet1"/>
              <w:rPr>
                <w:noProof/>
                <w:color w:val="333333"/>
                <w:sz w:val="18"/>
                <w:szCs w:val="18"/>
              </w:rPr>
            </w:pPr>
            <w:r w:rsidRPr="004022CF">
              <w:rPr>
                <w:noProof/>
                <w:color w:val="333333"/>
                <w:sz w:val="18"/>
                <w:szCs w:val="18"/>
              </w:rPr>
              <w:lastRenderedPageBreak/>
              <w:t>GBA-V</w:t>
            </w:r>
          </w:p>
        </w:tc>
      </w:tr>
      <w:tr w:rsidR="008F5D2F" w:rsidRPr="00CD2DC5" w14:paraId="6AFB15D7" w14:textId="77777777" w:rsidTr="005B49DD">
        <w:trPr>
          <w:trHeight w:val="114"/>
        </w:trPr>
        <w:tc>
          <w:tcPr>
            <w:tcW w:w="1552" w:type="dxa"/>
            <w:tcBorders>
              <w:top w:val="single" w:sz="12" w:space="0" w:color="C4BC96" w:themeColor="background2" w:themeShade="BF"/>
              <w:bottom w:val="nil"/>
              <w:right w:val="single" w:sz="12" w:space="0" w:color="C4BC96" w:themeColor="background2" w:themeShade="BF"/>
            </w:tcBorders>
          </w:tcPr>
          <w:p w14:paraId="10ABE616" w14:textId="77777777" w:rsidR="008F5D2F" w:rsidRPr="00F17F9A" w:rsidRDefault="008F5D2F" w:rsidP="005B49DD">
            <w:pPr>
              <w:pStyle w:val="VXTabelBullet1"/>
            </w:pPr>
            <w:r w:rsidRPr="00CD2DC5">
              <w:lastRenderedPageBreak/>
              <w:t>JURIDISCH KADER:</w:t>
            </w:r>
          </w:p>
        </w:tc>
        <w:tc>
          <w:tcPr>
            <w:tcW w:w="7198" w:type="dxa"/>
            <w:tcBorders>
              <w:top w:val="single" w:sz="12" w:space="0" w:color="C4BC96" w:themeColor="background2" w:themeShade="BF"/>
              <w:left w:val="single" w:sz="12" w:space="0" w:color="C4BC96" w:themeColor="background2" w:themeShade="BF"/>
              <w:bottom w:val="nil"/>
            </w:tcBorders>
          </w:tcPr>
          <w:p w14:paraId="2DA696FC"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3C797A" w14:paraId="7ABC3E37" w14:textId="77777777" w:rsidTr="005B49DD">
        <w:trPr>
          <w:trHeight w:val="114"/>
        </w:trPr>
        <w:tc>
          <w:tcPr>
            <w:tcW w:w="1552" w:type="dxa"/>
            <w:tcBorders>
              <w:top w:val="single" w:sz="12" w:space="0" w:color="C4BC96" w:themeColor="background2" w:themeShade="BF"/>
              <w:bottom w:val="nil"/>
              <w:right w:val="single" w:sz="12" w:space="0" w:color="C4BC96" w:themeColor="background2" w:themeShade="BF"/>
            </w:tcBorders>
          </w:tcPr>
          <w:p w14:paraId="3D81C035" w14:textId="77777777" w:rsidR="008F5D2F" w:rsidRPr="00F17F9A" w:rsidRDefault="008F5D2F" w:rsidP="005B49DD">
            <w:pPr>
              <w:pStyle w:val="VXTabelBullet1"/>
            </w:pPr>
            <w:r w:rsidRPr="00F17F9A">
              <w:t>Analyse</w:t>
            </w:r>
          </w:p>
        </w:tc>
        <w:tc>
          <w:tcPr>
            <w:tcW w:w="7198" w:type="dxa"/>
            <w:tcBorders>
              <w:top w:val="single" w:sz="12" w:space="0" w:color="C4BC96" w:themeColor="background2" w:themeShade="BF"/>
              <w:left w:val="single" w:sz="12" w:space="0" w:color="C4BC96" w:themeColor="background2" w:themeShade="BF"/>
              <w:bottom w:val="nil"/>
            </w:tcBorders>
          </w:tcPr>
          <w:p w14:paraId="35B788B2" w14:textId="77777777" w:rsidR="008F5D2F" w:rsidRPr="003C797A" w:rsidRDefault="008F5D2F" w:rsidP="005B49DD">
            <w:pPr>
              <w:pStyle w:val="VXBullet1"/>
              <w:spacing w:line="240" w:lineRule="auto"/>
              <w:rPr>
                <w:rFonts w:asciiTheme="minorHAnsi" w:hAnsiTheme="minorHAnsi" w:cstheme="minorHAnsi"/>
                <w:noProof/>
                <w:color w:val="333333"/>
                <w:sz w:val="18"/>
                <w:szCs w:val="18"/>
              </w:rPr>
            </w:pPr>
            <w:r w:rsidRPr="003C797A">
              <w:rPr>
                <w:rFonts w:asciiTheme="minorHAnsi" w:hAnsiTheme="minorHAnsi" w:cstheme="minorHAnsi"/>
                <w:noProof/>
                <w:color w:val="333333"/>
                <w:sz w:val="18"/>
                <w:szCs w:val="18"/>
              </w:rPr>
              <w:t>Aantal historische verhuizingen vanaf het naar-adres in het afgelopen jaar.</w:t>
            </w:r>
          </w:p>
          <w:p w14:paraId="5D03ED87" w14:textId="77777777" w:rsidR="008F5D2F" w:rsidRPr="003C797A" w:rsidRDefault="008F5D2F" w:rsidP="005B49DD">
            <w:pPr>
              <w:pStyle w:val="VXBullet1"/>
              <w:spacing w:line="240" w:lineRule="auto"/>
              <w:rPr>
                <w:rFonts w:asciiTheme="minorHAnsi" w:eastAsiaTheme="minorEastAsia" w:hAnsiTheme="minorHAnsi"/>
                <w:noProof/>
                <w:color w:val="333333"/>
                <w:sz w:val="18"/>
                <w:szCs w:val="18"/>
              </w:rPr>
            </w:pPr>
            <w:r w:rsidRPr="75217A12">
              <w:rPr>
                <w:rFonts w:asciiTheme="minorHAnsi" w:eastAsiaTheme="minorEastAsia" w:hAnsiTheme="minorHAnsi"/>
                <w:noProof/>
                <w:color w:val="333333"/>
                <w:sz w:val="18"/>
                <w:szCs w:val="18"/>
              </w:rPr>
              <w:t xml:space="preserve">Bepaling of naar-adres niet één van de reeds bekende adressen met veel briefadressers is. </w:t>
            </w:r>
            <w:r w:rsidRPr="75217A12">
              <w:rPr>
                <w:rFonts w:asciiTheme="minorHAnsi" w:eastAsiaTheme="minorEastAsia" w:hAnsiTheme="minorHAnsi"/>
                <w:sz w:val="18"/>
                <w:szCs w:val="18"/>
              </w:rPr>
              <w:t xml:space="preserve">(Molenstraat 42, </w:t>
            </w:r>
            <w:proofErr w:type="spellStart"/>
            <w:r w:rsidRPr="75217A12">
              <w:rPr>
                <w:rFonts w:asciiTheme="minorHAnsi" w:eastAsiaTheme="minorEastAsia" w:hAnsiTheme="minorHAnsi"/>
                <w:sz w:val="18"/>
                <w:szCs w:val="18"/>
              </w:rPr>
              <w:t>Reitse</w:t>
            </w:r>
            <w:proofErr w:type="spellEnd"/>
            <w:r w:rsidRPr="75217A12">
              <w:rPr>
                <w:rFonts w:asciiTheme="minorHAnsi" w:eastAsiaTheme="minorEastAsia" w:hAnsiTheme="minorHAnsi"/>
                <w:sz w:val="18"/>
                <w:szCs w:val="18"/>
              </w:rPr>
              <w:t xml:space="preserve"> Hoevenstraat 6 of Burgemeester Brokxlaan 1680</w:t>
            </w:r>
            <w:r>
              <w:rPr>
                <w:rFonts w:asciiTheme="minorHAnsi" w:eastAsia="Times New Roman" w:hAnsiTheme="minorHAnsi" w:cstheme="minorHAnsi"/>
                <w:sz w:val="18"/>
                <w:szCs w:val="18"/>
              </w:rPr>
              <w:t xml:space="preserve">, </w:t>
            </w:r>
            <w:r w:rsidRPr="008C3AE2">
              <w:rPr>
                <w:rFonts w:asciiTheme="minorHAnsi" w:eastAsia="Times New Roman" w:hAnsiTheme="minorHAnsi" w:cstheme="minorHAnsi"/>
                <w:sz w:val="18"/>
                <w:szCs w:val="18"/>
              </w:rPr>
              <w:t xml:space="preserve">Spoorlaan 181, Koningsplein 8 </w:t>
            </w:r>
            <w:r>
              <w:rPr>
                <w:rFonts w:asciiTheme="minorHAnsi" w:eastAsia="Times New Roman" w:hAnsiTheme="minorHAnsi" w:cstheme="minorHAnsi"/>
                <w:sz w:val="18"/>
                <w:szCs w:val="18"/>
              </w:rPr>
              <w:t>of</w:t>
            </w:r>
            <w:r w:rsidRPr="008C3AE2">
              <w:rPr>
                <w:rFonts w:asciiTheme="minorHAnsi" w:eastAsia="Times New Roman" w:hAnsiTheme="minorHAnsi" w:cstheme="minorHAnsi"/>
                <w:sz w:val="18"/>
                <w:szCs w:val="18"/>
              </w:rPr>
              <w:t xml:space="preserve"> Koningsplein 9</w:t>
            </w:r>
            <w:r w:rsidRPr="75217A12">
              <w:rPr>
                <w:rFonts w:asciiTheme="minorHAnsi" w:eastAsiaTheme="minorEastAsia" w:hAnsiTheme="minorHAnsi"/>
                <w:sz w:val="18"/>
                <w:szCs w:val="18"/>
              </w:rPr>
              <w:t>)</w:t>
            </w:r>
            <w:bookmarkStart w:id="12" w:name="OLE_LINK25"/>
            <w:bookmarkStart w:id="13" w:name="OLE_LINK26"/>
            <w:bookmarkEnd w:id="12"/>
            <w:bookmarkEnd w:id="13"/>
          </w:p>
        </w:tc>
      </w:tr>
    </w:tbl>
    <w:p w14:paraId="22ABAC95" w14:textId="77777777" w:rsidR="008F5D2F" w:rsidRDefault="008F5D2F" w:rsidP="008F5D2F">
      <w:pPr>
        <w:pStyle w:val="VXStandaard"/>
      </w:pPr>
    </w:p>
    <w:p w14:paraId="12785DD8" w14:textId="77777777" w:rsidR="00A13DA3" w:rsidRDefault="00A13DA3" w:rsidP="008F5D2F">
      <w:pPr>
        <w:pStyle w:val="VXStandaard"/>
      </w:pPr>
    </w:p>
    <w:p w14:paraId="2F08997C" w14:textId="77777777" w:rsidR="008F5D2F" w:rsidRPr="00A13DA3" w:rsidRDefault="008F5D2F" w:rsidP="008F5D2F">
      <w:pPr>
        <w:pStyle w:val="VXStandaard"/>
        <w:rPr>
          <w:b/>
          <w:bCs/>
        </w:rPr>
      </w:pPr>
      <w:r w:rsidRPr="00A13DA3">
        <w:rPr>
          <w:b/>
          <w:bCs/>
        </w:rPr>
        <w:t>Indicator 6. Adres met signalering</w:t>
      </w:r>
    </w:p>
    <w:tbl>
      <w:tblPr>
        <w:tblW w:w="8750" w:type="dxa"/>
        <w:tblInd w:w="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22"/>
        <w:gridCol w:w="7228"/>
      </w:tblGrid>
      <w:tr w:rsidR="008F5D2F" w:rsidRPr="00726ED2" w14:paraId="67F560E8" w14:textId="77777777" w:rsidTr="005B49DD">
        <w:trPr>
          <w:trHeight w:val="114"/>
        </w:trPr>
        <w:tc>
          <w:tcPr>
            <w:tcW w:w="1522" w:type="dxa"/>
            <w:tcBorders>
              <w:top w:val="nil"/>
            </w:tcBorders>
            <w:shd w:val="clear" w:color="auto" w:fill="F2F2F2" w:themeFill="background1" w:themeFillShade="F2"/>
          </w:tcPr>
          <w:p w14:paraId="77F4FD37" w14:textId="77777777" w:rsidR="008F5D2F" w:rsidRPr="00726ED2" w:rsidRDefault="008F5D2F" w:rsidP="005B49DD">
            <w:pPr>
              <w:pStyle w:val="VXTabelkop"/>
            </w:pPr>
            <w:r w:rsidRPr="00726ED2">
              <w:t>Vraag</w:t>
            </w:r>
          </w:p>
        </w:tc>
        <w:tc>
          <w:tcPr>
            <w:tcW w:w="7228" w:type="dxa"/>
            <w:tcBorders>
              <w:top w:val="nil"/>
            </w:tcBorders>
            <w:shd w:val="clear" w:color="auto" w:fill="F2F2F2" w:themeFill="background1" w:themeFillShade="F2"/>
          </w:tcPr>
          <w:p w14:paraId="0CA318A6" w14:textId="77777777" w:rsidR="008F5D2F" w:rsidRPr="00726ED2" w:rsidRDefault="008F5D2F" w:rsidP="005B49DD">
            <w:pPr>
              <w:pStyle w:val="VXTabelkop"/>
              <w:tabs>
                <w:tab w:val="right" w:pos="1026"/>
              </w:tabs>
            </w:pPr>
            <w:r w:rsidRPr="00726ED2">
              <w:t>Antwoord</w:t>
            </w:r>
          </w:p>
        </w:tc>
      </w:tr>
      <w:tr w:rsidR="008F5D2F" w:rsidRPr="00726ED2" w14:paraId="79144FAF" w14:textId="77777777" w:rsidTr="005B49DD">
        <w:trPr>
          <w:trHeight w:val="114"/>
        </w:trPr>
        <w:tc>
          <w:tcPr>
            <w:tcW w:w="1522" w:type="dxa"/>
            <w:tcBorders>
              <w:bottom w:val="single" w:sz="12" w:space="0" w:color="BFBFBF" w:themeColor="background1" w:themeShade="BF"/>
            </w:tcBorders>
          </w:tcPr>
          <w:p w14:paraId="4B93A4DC" w14:textId="77777777" w:rsidR="008F5D2F" w:rsidRPr="00726ED2" w:rsidRDefault="008F5D2F" w:rsidP="005B49DD">
            <w:pPr>
              <w:pStyle w:val="VXTabelBullet1"/>
            </w:pPr>
            <w:r w:rsidRPr="00726ED2">
              <w:t>Wat</w:t>
            </w:r>
          </w:p>
        </w:tc>
        <w:tc>
          <w:tcPr>
            <w:tcW w:w="7228" w:type="dxa"/>
            <w:tcBorders>
              <w:bottom w:val="single" w:sz="12" w:space="0" w:color="BFBFBF" w:themeColor="background1" w:themeShade="BF"/>
            </w:tcBorders>
          </w:tcPr>
          <w:p w14:paraId="7A285A12" w14:textId="77777777" w:rsidR="008F5D2F" w:rsidRPr="00AF3D93" w:rsidRDefault="008F5D2F" w:rsidP="005B49DD">
            <w:pPr>
              <w:pStyle w:val="VXTabeltekst"/>
            </w:pPr>
            <w:r w:rsidRPr="00AF3D93">
              <w:t>Persoon verhuist naar een woonadres waar een signalering op staat</w:t>
            </w:r>
          </w:p>
        </w:tc>
      </w:tr>
      <w:tr w:rsidR="008F5D2F" w:rsidRPr="00726ED2" w14:paraId="50AD4DFC" w14:textId="77777777" w:rsidTr="005B49DD">
        <w:trPr>
          <w:trHeight w:val="114"/>
        </w:trPr>
        <w:tc>
          <w:tcPr>
            <w:tcW w:w="1522" w:type="dxa"/>
            <w:tcBorders>
              <w:bottom w:val="single" w:sz="12" w:space="0" w:color="BFBFBF" w:themeColor="background1" w:themeShade="BF"/>
            </w:tcBorders>
          </w:tcPr>
          <w:p w14:paraId="1B41E330" w14:textId="77777777" w:rsidR="008F5D2F" w:rsidRPr="00726ED2" w:rsidRDefault="008F5D2F" w:rsidP="005B49DD">
            <w:pPr>
              <w:pStyle w:val="VXTabelBullet1"/>
            </w:pPr>
            <w:r w:rsidRPr="00726ED2">
              <w:t>Waarom</w:t>
            </w:r>
          </w:p>
        </w:tc>
        <w:tc>
          <w:tcPr>
            <w:tcW w:w="7228" w:type="dxa"/>
            <w:tcBorders>
              <w:bottom w:val="single" w:sz="12" w:space="0" w:color="BFBFBF" w:themeColor="background1" w:themeShade="BF"/>
            </w:tcBorders>
          </w:tcPr>
          <w:p w14:paraId="49B57098" w14:textId="77777777" w:rsidR="008F5D2F" w:rsidRPr="00AF3D93" w:rsidRDefault="008F5D2F" w:rsidP="005B49DD">
            <w:pPr>
              <w:pStyle w:val="VXTabeltekst"/>
            </w:pPr>
            <w:r w:rsidRPr="00AF3D93">
              <w:t>Schijnbewoning of basis van signalering</w:t>
            </w:r>
          </w:p>
        </w:tc>
      </w:tr>
      <w:tr w:rsidR="008F5D2F" w:rsidRPr="00726ED2" w14:paraId="4D07B094" w14:textId="77777777" w:rsidTr="005B49DD">
        <w:trPr>
          <w:trHeight w:val="293"/>
        </w:trPr>
        <w:tc>
          <w:tcPr>
            <w:tcW w:w="1522" w:type="dxa"/>
            <w:tcBorders>
              <w:bottom w:val="single" w:sz="12" w:space="0" w:color="BFBFBF" w:themeColor="background1" w:themeShade="BF"/>
            </w:tcBorders>
          </w:tcPr>
          <w:p w14:paraId="2395A36D" w14:textId="77777777" w:rsidR="008F5D2F" w:rsidRPr="00F17F9A" w:rsidRDefault="008F5D2F" w:rsidP="005B49DD">
            <w:pPr>
              <w:pStyle w:val="VXTabelBullet1"/>
            </w:pPr>
            <w:r w:rsidRPr="00726ED2">
              <w:t>Hoe</w:t>
            </w:r>
          </w:p>
        </w:tc>
        <w:tc>
          <w:tcPr>
            <w:tcW w:w="7228" w:type="dxa"/>
            <w:tcBorders>
              <w:bottom w:val="single" w:sz="12" w:space="0" w:color="BFBFBF" w:themeColor="background1" w:themeShade="BF"/>
            </w:tcBorders>
          </w:tcPr>
          <w:p w14:paraId="3EAB4F22" w14:textId="77777777" w:rsidR="008F5D2F" w:rsidRPr="00AF3D93" w:rsidRDefault="008F5D2F" w:rsidP="005B49DD">
            <w:pPr>
              <w:pStyle w:val="VXTabeltekst"/>
              <w:rPr>
                <w:lang w:val="en-US"/>
              </w:rPr>
            </w:pPr>
            <w:r w:rsidRPr="00AF3D93">
              <w:t>Adresgegevens uit BRP</w:t>
            </w:r>
          </w:p>
        </w:tc>
      </w:tr>
      <w:tr w:rsidR="008F5D2F" w:rsidRPr="00726ED2" w14:paraId="7FC59925" w14:textId="77777777" w:rsidTr="005B49DD">
        <w:trPr>
          <w:trHeight w:val="114"/>
        </w:trPr>
        <w:tc>
          <w:tcPr>
            <w:tcW w:w="1522" w:type="dxa"/>
            <w:tcBorders>
              <w:bottom w:val="single" w:sz="12" w:space="0" w:color="BFBFBF" w:themeColor="background1" w:themeShade="BF"/>
            </w:tcBorders>
          </w:tcPr>
          <w:p w14:paraId="3B0E06D1" w14:textId="77777777" w:rsidR="008F5D2F" w:rsidRPr="00726ED2" w:rsidRDefault="008F5D2F" w:rsidP="005B49DD">
            <w:pPr>
              <w:pStyle w:val="VXTabelBullet1"/>
            </w:pPr>
            <w:r w:rsidRPr="00726ED2">
              <w:t>Omschrijving</w:t>
            </w:r>
          </w:p>
        </w:tc>
        <w:tc>
          <w:tcPr>
            <w:tcW w:w="7228" w:type="dxa"/>
            <w:tcBorders>
              <w:bottom w:val="single" w:sz="12" w:space="0" w:color="BFBFBF" w:themeColor="background1" w:themeShade="BF"/>
            </w:tcBorders>
          </w:tcPr>
          <w:p w14:paraId="24284CBB" w14:textId="77777777" w:rsidR="008F5D2F" w:rsidRPr="00AF3D93" w:rsidRDefault="008F5D2F" w:rsidP="005B49DD">
            <w:pPr>
              <w:pStyle w:val="VXTabeltekst"/>
              <w:rPr>
                <w:rFonts w:cs="Arial"/>
              </w:rPr>
            </w:pPr>
            <w:r w:rsidRPr="00AF3D93">
              <w:rPr>
                <w:rFonts w:cs="Arial"/>
              </w:rPr>
              <w:t>S</w:t>
            </w:r>
            <w:r>
              <w:rPr>
                <w:rFonts w:cs="Arial"/>
              </w:rPr>
              <w:t>ignaleer als op het naar-adres één</w:t>
            </w:r>
            <w:r w:rsidRPr="00AF3D93">
              <w:rPr>
                <w:rFonts w:cs="Arial"/>
              </w:rPr>
              <w:t xml:space="preserve"> of meerdere signaleringen zijn geregistreerd.</w:t>
            </w:r>
          </w:p>
          <w:p w14:paraId="39145C61" w14:textId="77777777" w:rsidR="008F5D2F" w:rsidRDefault="008F5D2F" w:rsidP="005B49DD">
            <w:pPr>
              <w:pStyle w:val="VXTabeltekst"/>
            </w:pPr>
            <w:r w:rsidRPr="00AF3D93">
              <w:rPr>
                <w:rFonts w:cs="Arial"/>
              </w:rPr>
              <w:t>Mogelijkheid voor v</w:t>
            </w:r>
            <w:r>
              <w:rPr>
                <w:rFonts w:cs="Arial"/>
              </w:rPr>
              <w:t>erdieping: p</w:t>
            </w:r>
            <w:r w:rsidRPr="00AF3D93">
              <w:rPr>
                <w:rFonts w:cs="Arial"/>
              </w:rPr>
              <w:t>ersoon, anders dan de persoon die verhuist, met signalering woont op van-adres of naar-adres.</w:t>
            </w:r>
            <w:r>
              <w:t xml:space="preserve"> </w:t>
            </w:r>
          </w:p>
          <w:p w14:paraId="5D28C2CA" w14:textId="77777777" w:rsidR="008F5D2F" w:rsidRPr="00567A0B" w:rsidRDefault="008F5D2F" w:rsidP="005B49DD">
            <w:pPr>
              <w:pStyle w:val="VXTabeltekst"/>
            </w:pPr>
            <w:r w:rsidRPr="00A8782A">
              <w:t xml:space="preserve">Gebruik de WOZ-code voor </w:t>
            </w:r>
            <w:r>
              <w:t>Verzorgings-/bejaardenhuis</w:t>
            </w:r>
            <w:r w:rsidRPr="00A8782A">
              <w:t>.</w:t>
            </w:r>
            <w:r>
              <w:t xml:space="preserve"> </w:t>
            </w:r>
            <w:r w:rsidRPr="000A2013">
              <w:t>HOOFDCODE_GEBRUIK</w:t>
            </w:r>
            <w:r>
              <w:t xml:space="preserve"> van het naar-adres</w:t>
            </w:r>
            <w:r w:rsidRPr="000D41C3">
              <w:t xml:space="preserve"> = 3351</w:t>
            </w:r>
          </w:p>
        </w:tc>
      </w:tr>
      <w:tr w:rsidR="008F5D2F" w:rsidRPr="00726ED2" w14:paraId="276F5162" w14:textId="77777777" w:rsidTr="005B49DD">
        <w:trPr>
          <w:trHeight w:val="114"/>
        </w:trPr>
        <w:tc>
          <w:tcPr>
            <w:tcW w:w="1522" w:type="dxa"/>
            <w:tcBorders>
              <w:top w:val="single" w:sz="12" w:space="0" w:color="BFBFBF" w:themeColor="background1" w:themeShade="BF"/>
              <w:bottom w:val="nil"/>
            </w:tcBorders>
          </w:tcPr>
          <w:p w14:paraId="5A911182" w14:textId="77777777" w:rsidR="008F5D2F" w:rsidRPr="00F17F9A" w:rsidRDefault="008F5D2F" w:rsidP="005B49DD">
            <w:pPr>
              <w:pStyle w:val="VXTabelBullet1"/>
            </w:pPr>
            <w:r w:rsidRPr="00F17F9A">
              <w:t>Score</w:t>
            </w:r>
          </w:p>
        </w:tc>
        <w:tc>
          <w:tcPr>
            <w:tcW w:w="7228" w:type="dxa"/>
            <w:tcBorders>
              <w:top w:val="single" w:sz="12" w:space="0" w:color="BFBFBF" w:themeColor="background1" w:themeShade="BF"/>
              <w:bottom w:val="nil"/>
            </w:tcBorders>
          </w:tcPr>
          <w:p w14:paraId="0A5985D1" w14:textId="77777777" w:rsidR="008F5D2F" w:rsidRPr="00567A0B" w:rsidRDefault="008F5D2F" w:rsidP="005B49DD">
            <w:pPr>
              <w:pStyle w:val="VXTabeltekst"/>
            </w:pPr>
            <w:r w:rsidRPr="00AF3D93">
              <w:t>10; dit is ernstig genoeg om direct op te rapporteren.</w:t>
            </w:r>
          </w:p>
        </w:tc>
      </w:tr>
      <w:tr w:rsidR="008F5D2F" w:rsidRPr="00F709F3" w14:paraId="44C6662D"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7491E7C0" w14:textId="77777777" w:rsidR="008F5D2F" w:rsidRPr="00F17F9A" w:rsidRDefault="008F5D2F" w:rsidP="005B49DD">
            <w:pPr>
              <w:pStyle w:val="VXTabelBullet1"/>
            </w:pPr>
            <w:r w:rsidRPr="00F17F9A">
              <w:t>Rapporteren</w:t>
            </w:r>
          </w:p>
        </w:tc>
        <w:tc>
          <w:tcPr>
            <w:tcW w:w="7228" w:type="dxa"/>
            <w:tcBorders>
              <w:top w:val="single" w:sz="12" w:space="0" w:color="BFBFBF" w:themeColor="background1" w:themeShade="BF"/>
              <w:left w:val="single" w:sz="12" w:space="0" w:color="BFBFBF" w:themeColor="background1" w:themeShade="BF"/>
              <w:bottom w:val="nil"/>
            </w:tcBorders>
          </w:tcPr>
          <w:p w14:paraId="1C74B813"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Signalering; Signaleringstekst</w:t>
            </w:r>
          </w:p>
        </w:tc>
      </w:tr>
      <w:tr w:rsidR="008F5D2F" w:rsidRPr="00F709F3" w14:paraId="43937E5C"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0A4AABCF" w14:textId="77777777" w:rsidR="008F5D2F" w:rsidRPr="00F17F9A" w:rsidRDefault="008F5D2F" w:rsidP="005B49DD">
            <w:pPr>
              <w:pStyle w:val="VXTabelBullet1"/>
            </w:pPr>
            <w:r w:rsidRPr="00F17F9A">
              <w:t>Bron</w:t>
            </w:r>
          </w:p>
        </w:tc>
        <w:tc>
          <w:tcPr>
            <w:tcW w:w="7228" w:type="dxa"/>
            <w:tcBorders>
              <w:top w:val="single" w:sz="12" w:space="0" w:color="BFBFBF" w:themeColor="background1" w:themeShade="BF"/>
              <w:left w:val="single" w:sz="12" w:space="0" w:color="BFBFBF" w:themeColor="background1" w:themeShade="BF"/>
              <w:bottom w:val="nil"/>
            </w:tcBorders>
          </w:tcPr>
          <w:p w14:paraId="6DADE768" w14:textId="77777777" w:rsidR="008F5D2F" w:rsidRPr="004022CF" w:rsidRDefault="008F5D2F" w:rsidP="005B49DD">
            <w:pPr>
              <w:pStyle w:val="VXBullet1"/>
              <w:rPr>
                <w:noProof/>
                <w:color w:val="333333"/>
                <w:sz w:val="18"/>
                <w:szCs w:val="18"/>
              </w:rPr>
            </w:pPr>
            <w:r w:rsidRPr="004022CF">
              <w:rPr>
                <w:noProof/>
                <w:color w:val="333333"/>
                <w:sz w:val="18"/>
                <w:szCs w:val="18"/>
              </w:rPr>
              <w:t>BRP</w:t>
            </w:r>
          </w:p>
        </w:tc>
      </w:tr>
      <w:tr w:rsidR="008F5D2F" w:rsidRPr="00CD2DC5" w14:paraId="1118A96E"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0C6379C0" w14:textId="77777777" w:rsidR="008F5D2F" w:rsidRPr="00F17F9A" w:rsidRDefault="008F5D2F" w:rsidP="005B49DD">
            <w:pPr>
              <w:pStyle w:val="VXTabelBullet1"/>
            </w:pPr>
            <w:r w:rsidRPr="00CD2DC5">
              <w:t>JURIDISCH KADER:</w:t>
            </w:r>
          </w:p>
        </w:tc>
        <w:tc>
          <w:tcPr>
            <w:tcW w:w="7228" w:type="dxa"/>
            <w:tcBorders>
              <w:top w:val="single" w:sz="12" w:space="0" w:color="BFBFBF" w:themeColor="background1" w:themeShade="BF"/>
              <w:left w:val="single" w:sz="12" w:space="0" w:color="BFBFBF" w:themeColor="background1" w:themeShade="BF"/>
              <w:bottom w:val="nil"/>
            </w:tcBorders>
          </w:tcPr>
          <w:p w14:paraId="5F42648F"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F709F3" w14:paraId="00B5C1A5"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7A288E84" w14:textId="77777777" w:rsidR="008F5D2F" w:rsidRPr="00F17F9A" w:rsidRDefault="008F5D2F" w:rsidP="005B49DD">
            <w:pPr>
              <w:pStyle w:val="VXTabelBullet1"/>
            </w:pPr>
            <w:r w:rsidRPr="00F17F9A">
              <w:t>Analyse</w:t>
            </w:r>
          </w:p>
        </w:tc>
        <w:tc>
          <w:tcPr>
            <w:tcW w:w="7228" w:type="dxa"/>
            <w:tcBorders>
              <w:top w:val="single" w:sz="12" w:space="0" w:color="BFBFBF" w:themeColor="background1" w:themeShade="BF"/>
              <w:left w:val="single" w:sz="12" w:space="0" w:color="BFBFBF" w:themeColor="background1" w:themeShade="BF"/>
              <w:bottom w:val="nil"/>
            </w:tcBorders>
          </w:tcPr>
          <w:p w14:paraId="00F04895"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Bepaling of er één of meerdere signaleringen op het naar-adres staan.</w:t>
            </w:r>
            <w:bookmarkStart w:id="14" w:name="OLE_LINK5"/>
            <w:bookmarkStart w:id="15" w:name="OLE_LINK6"/>
          </w:p>
          <w:p w14:paraId="1D1D1B87"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Bepaling of naar-adres niet één van de reeds bekende zorginstellingen is.</w:t>
            </w:r>
            <w:bookmarkEnd w:id="14"/>
            <w:bookmarkEnd w:id="15"/>
          </w:p>
        </w:tc>
      </w:tr>
    </w:tbl>
    <w:p w14:paraId="57D28D60" w14:textId="77777777" w:rsidR="008F5D2F" w:rsidRDefault="008F5D2F" w:rsidP="008F5D2F">
      <w:pPr>
        <w:pStyle w:val="VXStandaard"/>
      </w:pPr>
    </w:p>
    <w:p w14:paraId="6DE3C931" w14:textId="77777777" w:rsidR="00A13DA3" w:rsidRDefault="00A13DA3" w:rsidP="008F5D2F">
      <w:pPr>
        <w:pStyle w:val="VXStandaard"/>
      </w:pPr>
    </w:p>
    <w:p w14:paraId="43868770" w14:textId="77777777" w:rsidR="008F5D2F" w:rsidRPr="00A13DA3" w:rsidRDefault="008F5D2F" w:rsidP="008F5D2F">
      <w:pPr>
        <w:pStyle w:val="VXStandaard"/>
        <w:rPr>
          <w:b/>
          <w:bCs/>
        </w:rPr>
      </w:pPr>
      <w:r w:rsidRPr="00A13DA3">
        <w:rPr>
          <w:b/>
          <w:bCs/>
        </w:rPr>
        <w:t>Indicator 7. Persoon met signalering</w:t>
      </w:r>
    </w:p>
    <w:tbl>
      <w:tblPr>
        <w:tblW w:w="8750" w:type="dxa"/>
        <w:tblInd w:w="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52"/>
        <w:gridCol w:w="7198"/>
      </w:tblGrid>
      <w:tr w:rsidR="008F5D2F" w:rsidRPr="00726ED2" w14:paraId="38D21659" w14:textId="77777777" w:rsidTr="005B49DD">
        <w:trPr>
          <w:trHeight w:val="114"/>
        </w:trPr>
        <w:tc>
          <w:tcPr>
            <w:tcW w:w="1552" w:type="dxa"/>
            <w:tcBorders>
              <w:top w:val="nil"/>
            </w:tcBorders>
            <w:shd w:val="clear" w:color="auto" w:fill="F2F2F2" w:themeFill="background1" w:themeFillShade="F2"/>
          </w:tcPr>
          <w:p w14:paraId="1B069C12" w14:textId="77777777" w:rsidR="008F5D2F" w:rsidRPr="00726ED2" w:rsidRDefault="008F5D2F" w:rsidP="005B49DD">
            <w:pPr>
              <w:pStyle w:val="VXTabelkop"/>
            </w:pPr>
            <w:r w:rsidRPr="00726ED2">
              <w:t>Vraag</w:t>
            </w:r>
          </w:p>
        </w:tc>
        <w:tc>
          <w:tcPr>
            <w:tcW w:w="7198" w:type="dxa"/>
            <w:tcBorders>
              <w:top w:val="nil"/>
            </w:tcBorders>
            <w:shd w:val="clear" w:color="auto" w:fill="F2F2F2" w:themeFill="background1" w:themeFillShade="F2"/>
          </w:tcPr>
          <w:p w14:paraId="679E23D8" w14:textId="77777777" w:rsidR="008F5D2F" w:rsidRPr="00726ED2" w:rsidRDefault="008F5D2F" w:rsidP="005B49DD">
            <w:pPr>
              <w:pStyle w:val="VXTabelkop"/>
              <w:tabs>
                <w:tab w:val="right" w:pos="1026"/>
              </w:tabs>
            </w:pPr>
            <w:r w:rsidRPr="00726ED2">
              <w:t>Antwoord</w:t>
            </w:r>
          </w:p>
        </w:tc>
      </w:tr>
      <w:tr w:rsidR="008F5D2F" w:rsidRPr="00726ED2" w14:paraId="1DA8D9F0" w14:textId="77777777" w:rsidTr="005B49DD">
        <w:trPr>
          <w:trHeight w:val="114"/>
        </w:trPr>
        <w:tc>
          <w:tcPr>
            <w:tcW w:w="1552" w:type="dxa"/>
            <w:tcBorders>
              <w:bottom w:val="single" w:sz="12" w:space="0" w:color="BFBFBF" w:themeColor="background1" w:themeShade="BF"/>
            </w:tcBorders>
          </w:tcPr>
          <w:p w14:paraId="6EB017FD" w14:textId="77777777" w:rsidR="008F5D2F" w:rsidRPr="00726ED2" w:rsidRDefault="008F5D2F" w:rsidP="005B49DD">
            <w:pPr>
              <w:pStyle w:val="VXTabelBullet1"/>
            </w:pPr>
            <w:r w:rsidRPr="00726ED2">
              <w:t>Wat</w:t>
            </w:r>
          </w:p>
        </w:tc>
        <w:tc>
          <w:tcPr>
            <w:tcW w:w="7198" w:type="dxa"/>
            <w:tcBorders>
              <w:bottom w:val="single" w:sz="12" w:space="0" w:color="BFBFBF" w:themeColor="background1" w:themeShade="BF"/>
            </w:tcBorders>
          </w:tcPr>
          <w:p w14:paraId="749545EF" w14:textId="77777777" w:rsidR="008F5D2F" w:rsidRPr="00AF3D93" w:rsidRDefault="008F5D2F" w:rsidP="005B49DD">
            <w:pPr>
              <w:pStyle w:val="VXTabeltekst"/>
            </w:pPr>
            <w:r w:rsidRPr="00AF3D93">
              <w:t>Persoon heeft signalering</w:t>
            </w:r>
          </w:p>
        </w:tc>
      </w:tr>
      <w:tr w:rsidR="008F5D2F" w:rsidRPr="00726ED2" w14:paraId="04E8B1E2" w14:textId="77777777" w:rsidTr="005B49DD">
        <w:trPr>
          <w:trHeight w:val="114"/>
        </w:trPr>
        <w:tc>
          <w:tcPr>
            <w:tcW w:w="1552" w:type="dxa"/>
            <w:tcBorders>
              <w:bottom w:val="single" w:sz="12" w:space="0" w:color="BFBFBF" w:themeColor="background1" w:themeShade="BF"/>
            </w:tcBorders>
          </w:tcPr>
          <w:p w14:paraId="71BD8641" w14:textId="77777777" w:rsidR="008F5D2F" w:rsidRPr="00726ED2" w:rsidRDefault="008F5D2F" w:rsidP="005B49DD">
            <w:pPr>
              <w:pStyle w:val="VXTabelBullet1"/>
            </w:pPr>
            <w:r w:rsidRPr="00726ED2">
              <w:t>Waarom</w:t>
            </w:r>
          </w:p>
        </w:tc>
        <w:tc>
          <w:tcPr>
            <w:tcW w:w="7198" w:type="dxa"/>
            <w:tcBorders>
              <w:bottom w:val="single" w:sz="12" w:space="0" w:color="BFBFBF" w:themeColor="background1" w:themeShade="BF"/>
            </w:tcBorders>
          </w:tcPr>
          <w:p w14:paraId="0ED4630D" w14:textId="77777777" w:rsidR="008F5D2F" w:rsidRPr="00AF3D93" w:rsidRDefault="008F5D2F" w:rsidP="005B49DD">
            <w:pPr>
              <w:pStyle w:val="VXTabeltekst"/>
            </w:pPr>
            <w:r w:rsidRPr="00AF3D93">
              <w:t>Basis van signalering</w:t>
            </w:r>
          </w:p>
        </w:tc>
      </w:tr>
      <w:tr w:rsidR="008F5D2F" w:rsidRPr="00726ED2" w14:paraId="2CD79DA3" w14:textId="77777777" w:rsidTr="005B49DD">
        <w:trPr>
          <w:trHeight w:val="293"/>
        </w:trPr>
        <w:tc>
          <w:tcPr>
            <w:tcW w:w="1552" w:type="dxa"/>
            <w:tcBorders>
              <w:bottom w:val="single" w:sz="12" w:space="0" w:color="BFBFBF" w:themeColor="background1" w:themeShade="BF"/>
            </w:tcBorders>
          </w:tcPr>
          <w:p w14:paraId="6DFCDB81" w14:textId="77777777" w:rsidR="008F5D2F" w:rsidRPr="00F17F9A" w:rsidRDefault="008F5D2F" w:rsidP="005B49DD">
            <w:pPr>
              <w:pStyle w:val="VXTabelBullet1"/>
            </w:pPr>
            <w:r w:rsidRPr="00726ED2">
              <w:t>Hoe</w:t>
            </w:r>
          </w:p>
        </w:tc>
        <w:tc>
          <w:tcPr>
            <w:tcW w:w="7198" w:type="dxa"/>
            <w:tcBorders>
              <w:bottom w:val="single" w:sz="12" w:space="0" w:color="BFBFBF" w:themeColor="background1" w:themeShade="BF"/>
            </w:tcBorders>
          </w:tcPr>
          <w:p w14:paraId="187DCABE" w14:textId="77777777" w:rsidR="008F5D2F" w:rsidRPr="00AF3D93" w:rsidRDefault="008F5D2F" w:rsidP="005B49DD">
            <w:pPr>
              <w:pStyle w:val="VXTabeltekst"/>
              <w:rPr>
                <w:lang w:val="en-US"/>
              </w:rPr>
            </w:pPr>
            <w:r w:rsidRPr="00AF3D93">
              <w:t>Persoonsgegevens uit GBA-V</w:t>
            </w:r>
          </w:p>
        </w:tc>
      </w:tr>
      <w:tr w:rsidR="008F5D2F" w:rsidRPr="00726ED2" w14:paraId="2B6E4D0F" w14:textId="77777777" w:rsidTr="005B49DD">
        <w:trPr>
          <w:trHeight w:val="114"/>
        </w:trPr>
        <w:tc>
          <w:tcPr>
            <w:tcW w:w="1552" w:type="dxa"/>
            <w:tcBorders>
              <w:bottom w:val="single" w:sz="12" w:space="0" w:color="BFBFBF" w:themeColor="background1" w:themeShade="BF"/>
            </w:tcBorders>
          </w:tcPr>
          <w:p w14:paraId="66C73C0C" w14:textId="77777777" w:rsidR="008F5D2F" w:rsidRPr="00726ED2" w:rsidRDefault="008F5D2F" w:rsidP="005B49DD">
            <w:pPr>
              <w:pStyle w:val="VXTabelBullet1"/>
            </w:pPr>
            <w:r w:rsidRPr="00726ED2">
              <w:t>Omschrijving</w:t>
            </w:r>
          </w:p>
        </w:tc>
        <w:tc>
          <w:tcPr>
            <w:tcW w:w="7198" w:type="dxa"/>
            <w:tcBorders>
              <w:bottom w:val="single" w:sz="12" w:space="0" w:color="BFBFBF" w:themeColor="background1" w:themeShade="BF"/>
            </w:tcBorders>
          </w:tcPr>
          <w:p w14:paraId="04577D4B" w14:textId="77777777" w:rsidR="008F5D2F" w:rsidRPr="00AF3D93" w:rsidRDefault="008F5D2F" w:rsidP="005B49DD">
            <w:pPr>
              <w:pStyle w:val="VXTabeltekst"/>
              <w:rPr>
                <w:lang w:val="en-US"/>
              </w:rPr>
            </w:pPr>
            <w:r w:rsidRPr="00AF3D93">
              <w:t>Signaleer als de verhuizende persoon of een van de meeverhuizende familieleden een signalering op zijn/haar naam heeft staan. Dit is alleen van toepassing op binnengemeentelijke verhuizingen.</w:t>
            </w:r>
          </w:p>
        </w:tc>
      </w:tr>
      <w:tr w:rsidR="008F5D2F" w:rsidRPr="00726ED2" w14:paraId="578791F2" w14:textId="77777777" w:rsidTr="005B49DD">
        <w:trPr>
          <w:trHeight w:val="114"/>
        </w:trPr>
        <w:tc>
          <w:tcPr>
            <w:tcW w:w="1552" w:type="dxa"/>
            <w:tcBorders>
              <w:top w:val="single" w:sz="12" w:space="0" w:color="BFBFBF" w:themeColor="background1" w:themeShade="BF"/>
              <w:bottom w:val="nil"/>
            </w:tcBorders>
          </w:tcPr>
          <w:p w14:paraId="418F15BC" w14:textId="77777777" w:rsidR="008F5D2F" w:rsidRPr="00F17F9A" w:rsidRDefault="008F5D2F" w:rsidP="005B49DD">
            <w:pPr>
              <w:pStyle w:val="VXTabelBullet1"/>
            </w:pPr>
            <w:r w:rsidRPr="00F17F9A">
              <w:t>Score</w:t>
            </w:r>
          </w:p>
        </w:tc>
        <w:tc>
          <w:tcPr>
            <w:tcW w:w="7198" w:type="dxa"/>
            <w:tcBorders>
              <w:top w:val="single" w:sz="12" w:space="0" w:color="BFBFBF" w:themeColor="background1" w:themeShade="BF"/>
              <w:bottom w:val="nil"/>
            </w:tcBorders>
          </w:tcPr>
          <w:p w14:paraId="2941AC9B" w14:textId="77777777" w:rsidR="008F5D2F" w:rsidRPr="00567A0B" w:rsidRDefault="008F5D2F" w:rsidP="005B49DD">
            <w:pPr>
              <w:pStyle w:val="VXTabeltekst"/>
            </w:pPr>
            <w:r w:rsidRPr="00AF3D93">
              <w:t>10; dit is ernstig genoeg om direct op te rapporteren.</w:t>
            </w:r>
          </w:p>
        </w:tc>
      </w:tr>
      <w:tr w:rsidR="008F5D2F" w:rsidRPr="00F709F3" w14:paraId="67D47893" w14:textId="77777777" w:rsidTr="005B49DD">
        <w:trPr>
          <w:trHeight w:val="114"/>
        </w:trPr>
        <w:tc>
          <w:tcPr>
            <w:tcW w:w="1552" w:type="dxa"/>
            <w:tcBorders>
              <w:top w:val="single" w:sz="12" w:space="0" w:color="BFBFBF" w:themeColor="background1" w:themeShade="BF"/>
              <w:bottom w:val="nil"/>
              <w:right w:val="single" w:sz="12" w:space="0" w:color="BFBFBF" w:themeColor="background1" w:themeShade="BF"/>
            </w:tcBorders>
          </w:tcPr>
          <w:p w14:paraId="06F6D060" w14:textId="77777777" w:rsidR="008F5D2F" w:rsidRPr="00F17F9A" w:rsidRDefault="008F5D2F" w:rsidP="005B49DD">
            <w:pPr>
              <w:pStyle w:val="VXTabelBullet1"/>
            </w:pPr>
            <w:r w:rsidRPr="00F17F9A">
              <w:t>Rapporteren</w:t>
            </w:r>
          </w:p>
        </w:tc>
        <w:tc>
          <w:tcPr>
            <w:tcW w:w="7198" w:type="dxa"/>
            <w:tcBorders>
              <w:top w:val="single" w:sz="12" w:space="0" w:color="BFBFBF" w:themeColor="background1" w:themeShade="BF"/>
              <w:left w:val="single" w:sz="12" w:space="0" w:color="BFBFBF" w:themeColor="background1" w:themeShade="BF"/>
              <w:bottom w:val="nil"/>
            </w:tcBorders>
          </w:tcPr>
          <w:p w14:paraId="45A4B616" w14:textId="77777777" w:rsidR="008F5D2F" w:rsidRPr="004022CF" w:rsidRDefault="008F5D2F" w:rsidP="005B49DD">
            <w:pPr>
              <w:pStyle w:val="VXBullet1"/>
              <w:rPr>
                <w:noProof/>
                <w:color w:val="333333"/>
                <w:sz w:val="18"/>
                <w:szCs w:val="18"/>
              </w:rPr>
            </w:pPr>
            <w:r w:rsidRPr="004022CF">
              <w:rPr>
                <w:noProof/>
                <w:color w:val="333333"/>
                <w:sz w:val="18"/>
                <w:szCs w:val="18"/>
              </w:rPr>
              <w:t>Persoon met signalering; naam, geslacht, geboortedatum, geboorteplaats, BSN.</w:t>
            </w:r>
          </w:p>
          <w:p w14:paraId="5AEA4135" w14:textId="77777777" w:rsidR="008F5D2F" w:rsidRPr="004022CF" w:rsidRDefault="008F5D2F" w:rsidP="005B49DD">
            <w:pPr>
              <w:pStyle w:val="VXBullet1"/>
              <w:rPr>
                <w:noProof/>
                <w:color w:val="333333"/>
                <w:sz w:val="18"/>
                <w:szCs w:val="18"/>
              </w:rPr>
            </w:pPr>
            <w:r w:rsidRPr="004022CF">
              <w:rPr>
                <w:noProof/>
                <w:color w:val="333333"/>
                <w:sz w:val="18"/>
                <w:szCs w:val="18"/>
              </w:rPr>
              <w:t>Signalering; signaleringstekst uit kladblok.</w:t>
            </w:r>
          </w:p>
        </w:tc>
      </w:tr>
      <w:tr w:rsidR="008F5D2F" w:rsidRPr="00F709F3" w14:paraId="1002F0AE" w14:textId="77777777" w:rsidTr="005B49DD">
        <w:trPr>
          <w:trHeight w:val="114"/>
        </w:trPr>
        <w:tc>
          <w:tcPr>
            <w:tcW w:w="1552" w:type="dxa"/>
            <w:tcBorders>
              <w:top w:val="single" w:sz="12" w:space="0" w:color="BFBFBF" w:themeColor="background1" w:themeShade="BF"/>
              <w:bottom w:val="nil"/>
              <w:right w:val="single" w:sz="12" w:space="0" w:color="BFBFBF" w:themeColor="background1" w:themeShade="BF"/>
            </w:tcBorders>
          </w:tcPr>
          <w:p w14:paraId="5D2295F0" w14:textId="77777777" w:rsidR="008F5D2F" w:rsidRPr="00F17F9A" w:rsidRDefault="008F5D2F" w:rsidP="005B49DD">
            <w:pPr>
              <w:pStyle w:val="VXTabelBullet1"/>
            </w:pPr>
            <w:r w:rsidRPr="00F17F9A">
              <w:t>Bron</w:t>
            </w:r>
          </w:p>
        </w:tc>
        <w:tc>
          <w:tcPr>
            <w:tcW w:w="7198" w:type="dxa"/>
            <w:tcBorders>
              <w:top w:val="single" w:sz="12" w:space="0" w:color="BFBFBF" w:themeColor="background1" w:themeShade="BF"/>
              <w:left w:val="single" w:sz="12" w:space="0" w:color="BFBFBF" w:themeColor="background1" w:themeShade="BF"/>
              <w:bottom w:val="nil"/>
            </w:tcBorders>
          </w:tcPr>
          <w:p w14:paraId="12DEFFAB" w14:textId="77777777" w:rsidR="008F5D2F" w:rsidRPr="004022CF" w:rsidRDefault="008F5D2F" w:rsidP="005B49DD">
            <w:pPr>
              <w:pStyle w:val="VXBullet1"/>
              <w:rPr>
                <w:noProof/>
                <w:color w:val="333333"/>
                <w:sz w:val="18"/>
                <w:szCs w:val="18"/>
              </w:rPr>
            </w:pPr>
            <w:r w:rsidRPr="004022CF">
              <w:rPr>
                <w:noProof/>
                <w:color w:val="333333"/>
                <w:sz w:val="18"/>
                <w:szCs w:val="18"/>
              </w:rPr>
              <w:t>BRP</w:t>
            </w:r>
          </w:p>
        </w:tc>
      </w:tr>
      <w:tr w:rsidR="008F5D2F" w:rsidRPr="00CD2DC5" w14:paraId="5E71D491" w14:textId="77777777" w:rsidTr="005B49DD">
        <w:trPr>
          <w:trHeight w:val="114"/>
        </w:trPr>
        <w:tc>
          <w:tcPr>
            <w:tcW w:w="1552" w:type="dxa"/>
            <w:tcBorders>
              <w:top w:val="single" w:sz="12" w:space="0" w:color="BFBFBF" w:themeColor="background1" w:themeShade="BF"/>
              <w:bottom w:val="nil"/>
              <w:right w:val="single" w:sz="12" w:space="0" w:color="BFBFBF" w:themeColor="background1" w:themeShade="BF"/>
            </w:tcBorders>
          </w:tcPr>
          <w:p w14:paraId="5BD80778" w14:textId="77777777" w:rsidR="008F5D2F" w:rsidRPr="00F17F9A" w:rsidRDefault="008F5D2F" w:rsidP="005B49DD">
            <w:pPr>
              <w:pStyle w:val="VXTabelBullet1"/>
            </w:pPr>
            <w:r w:rsidRPr="00CD2DC5">
              <w:t>JURIDISCH KADER:</w:t>
            </w:r>
          </w:p>
        </w:tc>
        <w:tc>
          <w:tcPr>
            <w:tcW w:w="7198" w:type="dxa"/>
            <w:tcBorders>
              <w:top w:val="single" w:sz="12" w:space="0" w:color="BFBFBF" w:themeColor="background1" w:themeShade="BF"/>
              <w:left w:val="single" w:sz="12" w:space="0" w:color="BFBFBF" w:themeColor="background1" w:themeShade="BF"/>
              <w:bottom w:val="nil"/>
            </w:tcBorders>
          </w:tcPr>
          <w:p w14:paraId="09A372A5"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F709F3" w14:paraId="328F20FC" w14:textId="77777777" w:rsidTr="005B49DD">
        <w:trPr>
          <w:trHeight w:val="114"/>
        </w:trPr>
        <w:tc>
          <w:tcPr>
            <w:tcW w:w="1552" w:type="dxa"/>
            <w:tcBorders>
              <w:top w:val="single" w:sz="12" w:space="0" w:color="BFBFBF" w:themeColor="background1" w:themeShade="BF"/>
              <w:bottom w:val="nil"/>
              <w:right w:val="single" w:sz="12" w:space="0" w:color="BFBFBF" w:themeColor="background1" w:themeShade="BF"/>
            </w:tcBorders>
          </w:tcPr>
          <w:p w14:paraId="4FF4BA75" w14:textId="77777777" w:rsidR="008F5D2F" w:rsidRPr="00F17F9A" w:rsidRDefault="008F5D2F" w:rsidP="005B49DD">
            <w:pPr>
              <w:pStyle w:val="VXTabelBullet1"/>
            </w:pPr>
            <w:r w:rsidRPr="00F17F9A">
              <w:t>Analyse</w:t>
            </w:r>
          </w:p>
        </w:tc>
        <w:tc>
          <w:tcPr>
            <w:tcW w:w="7198" w:type="dxa"/>
            <w:tcBorders>
              <w:top w:val="single" w:sz="12" w:space="0" w:color="BFBFBF" w:themeColor="background1" w:themeShade="BF"/>
              <w:left w:val="single" w:sz="12" w:space="0" w:color="BFBFBF" w:themeColor="background1" w:themeShade="BF"/>
              <w:bottom w:val="nil"/>
            </w:tcBorders>
          </w:tcPr>
          <w:p w14:paraId="7AA1F709" w14:textId="77777777" w:rsidR="008F5D2F" w:rsidRPr="004022CF" w:rsidRDefault="008F5D2F" w:rsidP="005B49DD">
            <w:pPr>
              <w:pStyle w:val="VXBullet1"/>
              <w:tabs>
                <w:tab w:val="right" w:pos="1026"/>
              </w:tabs>
              <w:rPr>
                <w:noProof/>
                <w:color w:val="333333"/>
                <w:sz w:val="18"/>
                <w:szCs w:val="18"/>
              </w:rPr>
            </w:pPr>
            <w:r w:rsidRPr="004022CF">
              <w:rPr>
                <w:noProof/>
                <w:color w:val="333333"/>
                <w:sz w:val="18"/>
                <w:szCs w:val="18"/>
              </w:rPr>
              <w:t>Bepaling of er één of meerdere signaleringen op één of meerdere van de verhuizende personen staan.</w:t>
            </w:r>
          </w:p>
        </w:tc>
      </w:tr>
    </w:tbl>
    <w:p w14:paraId="37F1422F" w14:textId="77777777" w:rsidR="008F5D2F" w:rsidRDefault="008F5D2F" w:rsidP="008F5D2F">
      <w:pPr>
        <w:pStyle w:val="VXStandaard"/>
      </w:pPr>
    </w:p>
    <w:p w14:paraId="5F4631FA" w14:textId="77777777" w:rsidR="00A13DA3" w:rsidRDefault="00A13DA3" w:rsidP="008F5D2F">
      <w:pPr>
        <w:pStyle w:val="VXStandaard"/>
      </w:pPr>
    </w:p>
    <w:p w14:paraId="23EFCA0F" w14:textId="77777777" w:rsidR="00A13DA3" w:rsidRDefault="00A13DA3" w:rsidP="008F5D2F">
      <w:pPr>
        <w:pStyle w:val="VXStandaard"/>
      </w:pPr>
    </w:p>
    <w:p w14:paraId="20BA8E30" w14:textId="77777777" w:rsidR="00A13DA3" w:rsidRDefault="00A13DA3" w:rsidP="008F5D2F">
      <w:pPr>
        <w:pStyle w:val="VXStandaard"/>
      </w:pPr>
    </w:p>
    <w:p w14:paraId="4917A090" w14:textId="77777777" w:rsidR="00A13DA3" w:rsidRDefault="00A13DA3" w:rsidP="008F5D2F">
      <w:pPr>
        <w:pStyle w:val="VXStandaard"/>
      </w:pPr>
    </w:p>
    <w:p w14:paraId="3D84C85C" w14:textId="77777777" w:rsidR="008F5D2F" w:rsidRPr="001D2A09" w:rsidRDefault="008F5D2F" w:rsidP="008F5D2F">
      <w:pPr>
        <w:pStyle w:val="VXStandaard"/>
        <w:rPr>
          <w:b/>
          <w:bCs/>
        </w:rPr>
      </w:pPr>
      <w:r w:rsidRPr="001D2A09">
        <w:rPr>
          <w:b/>
          <w:bCs/>
        </w:rPr>
        <w:lastRenderedPageBreak/>
        <w:t>Indicator 8. Persoon in onderzoek</w:t>
      </w:r>
    </w:p>
    <w:tbl>
      <w:tblPr>
        <w:tblW w:w="875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22"/>
        <w:gridCol w:w="7233"/>
      </w:tblGrid>
      <w:tr w:rsidR="008F5D2F" w:rsidRPr="00726ED2" w14:paraId="2A101924" w14:textId="77777777" w:rsidTr="005B49DD">
        <w:trPr>
          <w:trHeight w:val="114"/>
        </w:trPr>
        <w:tc>
          <w:tcPr>
            <w:tcW w:w="1522" w:type="dxa"/>
            <w:tcBorders>
              <w:top w:val="nil"/>
            </w:tcBorders>
            <w:shd w:val="clear" w:color="auto" w:fill="F2F2F2" w:themeFill="background1" w:themeFillShade="F2"/>
          </w:tcPr>
          <w:p w14:paraId="2A074F9C" w14:textId="77777777" w:rsidR="008F5D2F" w:rsidRPr="00726ED2" w:rsidRDefault="008F5D2F" w:rsidP="005B49DD">
            <w:pPr>
              <w:pStyle w:val="VXTabelkop"/>
            </w:pPr>
            <w:r w:rsidRPr="00726ED2">
              <w:t>Vraag</w:t>
            </w:r>
          </w:p>
        </w:tc>
        <w:tc>
          <w:tcPr>
            <w:tcW w:w="7233" w:type="dxa"/>
            <w:tcBorders>
              <w:top w:val="nil"/>
            </w:tcBorders>
            <w:shd w:val="clear" w:color="auto" w:fill="F2F2F2" w:themeFill="background1" w:themeFillShade="F2"/>
          </w:tcPr>
          <w:p w14:paraId="7585D382" w14:textId="77777777" w:rsidR="008F5D2F" w:rsidRPr="00726ED2" w:rsidRDefault="008F5D2F" w:rsidP="005B49DD">
            <w:pPr>
              <w:pStyle w:val="VXTabelkop"/>
              <w:tabs>
                <w:tab w:val="right" w:pos="1026"/>
              </w:tabs>
            </w:pPr>
            <w:r w:rsidRPr="00726ED2">
              <w:t>Antwoord</w:t>
            </w:r>
          </w:p>
        </w:tc>
      </w:tr>
      <w:tr w:rsidR="008F5D2F" w:rsidRPr="00726ED2" w14:paraId="215D6880" w14:textId="77777777" w:rsidTr="005B49DD">
        <w:trPr>
          <w:trHeight w:val="114"/>
        </w:trPr>
        <w:tc>
          <w:tcPr>
            <w:tcW w:w="1522" w:type="dxa"/>
            <w:tcBorders>
              <w:bottom w:val="single" w:sz="12" w:space="0" w:color="BFBFBF" w:themeColor="background1" w:themeShade="BF"/>
            </w:tcBorders>
          </w:tcPr>
          <w:p w14:paraId="46A137BE" w14:textId="77777777" w:rsidR="008F5D2F" w:rsidRPr="00726ED2" w:rsidRDefault="008F5D2F" w:rsidP="005B49DD">
            <w:pPr>
              <w:pStyle w:val="VXTabelBullet1"/>
            </w:pPr>
            <w:r w:rsidRPr="00726ED2">
              <w:t>Wat</w:t>
            </w:r>
          </w:p>
        </w:tc>
        <w:tc>
          <w:tcPr>
            <w:tcW w:w="7233" w:type="dxa"/>
            <w:tcBorders>
              <w:bottom w:val="single" w:sz="12" w:space="0" w:color="BFBFBF" w:themeColor="background1" w:themeShade="BF"/>
            </w:tcBorders>
          </w:tcPr>
          <w:p w14:paraId="31E460AC" w14:textId="77777777" w:rsidR="008F5D2F" w:rsidRPr="00AF3D93" w:rsidRDefault="008F5D2F" w:rsidP="005B49DD">
            <w:pPr>
              <w:pStyle w:val="VXTabeltekst"/>
            </w:pPr>
            <w:r w:rsidRPr="00AF3D93">
              <w:t>Persoon is in onderzoek</w:t>
            </w:r>
          </w:p>
        </w:tc>
      </w:tr>
      <w:tr w:rsidR="008F5D2F" w:rsidRPr="00726ED2" w14:paraId="18DEF4BF" w14:textId="77777777" w:rsidTr="005B49DD">
        <w:trPr>
          <w:trHeight w:val="114"/>
        </w:trPr>
        <w:tc>
          <w:tcPr>
            <w:tcW w:w="1522" w:type="dxa"/>
            <w:tcBorders>
              <w:bottom w:val="single" w:sz="12" w:space="0" w:color="BFBFBF" w:themeColor="background1" w:themeShade="BF"/>
            </w:tcBorders>
          </w:tcPr>
          <w:p w14:paraId="177EAAF4" w14:textId="77777777" w:rsidR="008F5D2F" w:rsidRPr="00726ED2" w:rsidRDefault="008F5D2F" w:rsidP="005B49DD">
            <w:pPr>
              <w:pStyle w:val="VXTabelBullet1"/>
            </w:pPr>
            <w:r w:rsidRPr="00726ED2">
              <w:t>Waarom</w:t>
            </w:r>
          </w:p>
        </w:tc>
        <w:tc>
          <w:tcPr>
            <w:tcW w:w="7233" w:type="dxa"/>
            <w:tcBorders>
              <w:bottom w:val="single" w:sz="12" w:space="0" w:color="BFBFBF" w:themeColor="background1" w:themeShade="BF"/>
            </w:tcBorders>
          </w:tcPr>
          <w:p w14:paraId="71710BCF" w14:textId="77777777" w:rsidR="008F5D2F" w:rsidRPr="00AF3D93" w:rsidRDefault="008F5D2F" w:rsidP="005B49DD">
            <w:pPr>
              <w:pStyle w:val="VXTabeltekst"/>
            </w:pPr>
            <w:r w:rsidRPr="00AF3D93">
              <w:t>Basis van onderzoek</w:t>
            </w:r>
          </w:p>
        </w:tc>
      </w:tr>
      <w:tr w:rsidR="008F5D2F" w:rsidRPr="00726ED2" w14:paraId="2E1D2304" w14:textId="77777777" w:rsidTr="005B49DD">
        <w:trPr>
          <w:trHeight w:val="293"/>
        </w:trPr>
        <w:tc>
          <w:tcPr>
            <w:tcW w:w="1522" w:type="dxa"/>
            <w:tcBorders>
              <w:bottom w:val="single" w:sz="12" w:space="0" w:color="BFBFBF" w:themeColor="background1" w:themeShade="BF"/>
            </w:tcBorders>
          </w:tcPr>
          <w:p w14:paraId="3C5FF045" w14:textId="77777777" w:rsidR="008F5D2F" w:rsidRPr="00F17F9A" w:rsidRDefault="008F5D2F" w:rsidP="005B49DD">
            <w:pPr>
              <w:pStyle w:val="VXTabelBullet1"/>
            </w:pPr>
            <w:r w:rsidRPr="00726ED2">
              <w:t>Hoe</w:t>
            </w:r>
          </w:p>
        </w:tc>
        <w:tc>
          <w:tcPr>
            <w:tcW w:w="7233" w:type="dxa"/>
            <w:tcBorders>
              <w:bottom w:val="single" w:sz="12" w:space="0" w:color="BFBFBF" w:themeColor="background1" w:themeShade="BF"/>
            </w:tcBorders>
          </w:tcPr>
          <w:p w14:paraId="47915956" w14:textId="77777777" w:rsidR="008F5D2F" w:rsidRPr="00AF3D93" w:rsidRDefault="008F5D2F" w:rsidP="005B49DD">
            <w:pPr>
              <w:pStyle w:val="VXTabeltekst"/>
              <w:rPr>
                <w:lang w:val="en-US"/>
              </w:rPr>
            </w:pPr>
            <w:r w:rsidRPr="00AF3D93">
              <w:t>Persoonsgegevens uit GBA-V</w:t>
            </w:r>
          </w:p>
        </w:tc>
      </w:tr>
      <w:tr w:rsidR="008F5D2F" w:rsidRPr="00726ED2" w14:paraId="3F8CCBD6" w14:textId="77777777" w:rsidTr="005B49DD">
        <w:trPr>
          <w:trHeight w:val="114"/>
        </w:trPr>
        <w:tc>
          <w:tcPr>
            <w:tcW w:w="1522" w:type="dxa"/>
            <w:tcBorders>
              <w:bottom w:val="single" w:sz="12" w:space="0" w:color="BFBFBF" w:themeColor="background1" w:themeShade="BF"/>
            </w:tcBorders>
          </w:tcPr>
          <w:p w14:paraId="2ED52413" w14:textId="77777777" w:rsidR="008F5D2F" w:rsidRPr="00726ED2" w:rsidRDefault="008F5D2F" w:rsidP="005B49DD">
            <w:pPr>
              <w:pStyle w:val="VXTabelBullet1"/>
            </w:pPr>
            <w:r w:rsidRPr="00726ED2">
              <w:t>Omschrijving</w:t>
            </w:r>
          </w:p>
        </w:tc>
        <w:tc>
          <w:tcPr>
            <w:tcW w:w="7233" w:type="dxa"/>
            <w:tcBorders>
              <w:bottom w:val="single" w:sz="12" w:space="0" w:color="BFBFBF" w:themeColor="background1" w:themeShade="BF"/>
            </w:tcBorders>
          </w:tcPr>
          <w:p w14:paraId="41D5BBA7" w14:textId="77777777" w:rsidR="008F5D2F" w:rsidRPr="00567A0B" w:rsidRDefault="008F5D2F" w:rsidP="005B49DD">
            <w:pPr>
              <w:pStyle w:val="VXTabeltekst"/>
            </w:pPr>
            <w:r w:rsidRPr="00AF3D93">
              <w:t>Signaleer als de verhuizende persoon of een van de meeverhuizende familieleden een adres onderzoek op zijn/haar naam heeft staan.</w:t>
            </w:r>
          </w:p>
        </w:tc>
      </w:tr>
      <w:tr w:rsidR="008F5D2F" w:rsidRPr="00726ED2" w14:paraId="14957F35" w14:textId="77777777" w:rsidTr="005B49DD">
        <w:trPr>
          <w:trHeight w:val="114"/>
        </w:trPr>
        <w:tc>
          <w:tcPr>
            <w:tcW w:w="1522" w:type="dxa"/>
            <w:tcBorders>
              <w:top w:val="single" w:sz="12" w:space="0" w:color="BFBFBF" w:themeColor="background1" w:themeShade="BF"/>
              <w:bottom w:val="nil"/>
            </w:tcBorders>
          </w:tcPr>
          <w:p w14:paraId="1774A63D" w14:textId="77777777" w:rsidR="008F5D2F" w:rsidRPr="00F17F9A" w:rsidRDefault="008F5D2F" w:rsidP="005B49DD">
            <w:pPr>
              <w:pStyle w:val="VXTabelBullet1"/>
            </w:pPr>
            <w:r w:rsidRPr="00F17F9A">
              <w:t>Score</w:t>
            </w:r>
          </w:p>
        </w:tc>
        <w:tc>
          <w:tcPr>
            <w:tcW w:w="7233" w:type="dxa"/>
            <w:tcBorders>
              <w:top w:val="single" w:sz="12" w:space="0" w:color="BFBFBF" w:themeColor="background1" w:themeShade="BF"/>
              <w:bottom w:val="nil"/>
            </w:tcBorders>
          </w:tcPr>
          <w:p w14:paraId="711A2F4D" w14:textId="77777777" w:rsidR="008F5D2F" w:rsidRPr="00567A0B" w:rsidRDefault="008F5D2F" w:rsidP="005B49DD">
            <w:pPr>
              <w:pStyle w:val="VXTabeltekst"/>
            </w:pPr>
            <w:r w:rsidRPr="00AF3D93">
              <w:t>10; dit is ernstig genoeg om direct op te rapporteren.</w:t>
            </w:r>
          </w:p>
        </w:tc>
      </w:tr>
      <w:tr w:rsidR="008F5D2F" w:rsidRPr="00F709F3" w14:paraId="3CD2880B"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463DCCD3" w14:textId="77777777" w:rsidR="008F5D2F" w:rsidRPr="00F17F9A" w:rsidRDefault="008F5D2F" w:rsidP="005B49DD">
            <w:pPr>
              <w:pStyle w:val="VXTabelBullet1"/>
            </w:pPr>
            <w:r w:rsidRPr="00F17F9A">
              <w:t>Rapporteren</w:t>
            </w:r>
          </w:p>
        </w:tc>
        <w:tc>
          <w:tcPr>
            <w:tcW w:w="7233" w:type="dxa"/>
            <w:tcBorders>
              <w:top w:val="single" w:sz="12" w:space="0" w:color="BFBFBF" w:themeColor="background1" w:themeShade="BF"/>
              <w:left w:val="single" w:sz="12" w:space="0" w:color="BFBFBF" w:themeColor="background1" w:themeShade="BF"/>
              <w:bottom w:val="nil"/>
            </w:tcBorders>
          </w:tcPr>
          <w:p w14:paraId="4BE799D0" w14:textId="77777777" w:rsidR="008F5D2F" w:rsidRPr="004022CF" w:rsidRDefault="008F5D2F" w:rsidP="005B49DD">
            <w:pPr>
              <w:pStyle w:val="VXBullet1"/>
              <w:rPr>
                <w:noProof/>
                <w:color w:val="333333"/>
                <w:sz w:val="18"/>
                <w:szCs w:val="18"/>
              </w:rPr>
            </w:pPr>
            <w:r w:rsidRPr="004022CF">
              <w:rPr>
                <w:noProof/>
                <w:color w:val="333333"/>
                <w:sz w:val="18"/>
                <w:szCs w:val="18"/>
              </w:rPr>
              <w:t>Persoon met onderzoek; naam, geslacht, geboortedatum, geboorteplaats, BSN.</w:t>
            </w:r>
          </w:p>
          <w:p w14:paraId="0F048E44" w14:textId="77777777" w:rsidR="008F5D2F" w:rsidRPr="004022CF" w:rsidRDefault="008F5D2F" w:rsidP="005B49DD">
            <w:pPr>
              <w:pStyle w:val="VXBullet1"/>
              <w:rPr>
                <w:noProof/>
                <w:color w:val="333333"/>
                <w:sz w:val="18"/>
                <w:szCs w:val="18"/>
              </w:rPr>
            </w:pPr>
            <w:r w:rsidRPr="004022CF">
              <w:rPr>
                <w:noProof/>
                <w:color w:val="333333"/>
                <w:sz w:val="18"/>
                <w:szCs w:val="18"/>
              </w:rPr>
              <w:t>Onderzoek; algemene info tekst uit het onderzoeksdossier.</w:t>
            </w:r>
          </w:p>
        </w:tc>
      </w:tr>
      <w:tr w:rsidR="008F5D2F" w:rsidRPr="00F709F3" w14:paraId="6E53F341"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73B9D074" w14:textId="77777777" w:rsidR="008F5D2F" w:rsidRPr="00F17F9A" w:rsidRDefault="008F5D2F" w:rsidP="005B49DD">
            <w:pPr>
              <w:pStyle w:val="VXTabelBullet1"/>
            </w:pPr>
            <w:r w:rsidRPr="00F17F9A">
              <w:t>Bron</w:t>
            </w:r>
          </w:p>
        </w:tc>
        <w:tc>
          <w:tcPr>
            <w:tcW w:w="7233" w:type="dxa"/>
            <w:tcBorders>
              <w:top w:val="single" w:sz="12" w:space="0" w:color="BFBFBF" w:themeColor="background1" w:themeShade="BF"/>
              <w:left w:val="single" w:sz="12" w:space="0" w:color="BFBFBF" w:themeColor="background1" w:themeShade="BF"/>
              <w:bottom w:val="nil"/>
            </w:tcBorders>
          </w:tcPr>
          <w:p w14:paraId="3A7EF6C4" w14:textId="77777777" w:rsidR="008F5D2F" w:rsidRPr="004022CF" w:rsidRDefault="008F5D2F" w:rsidP="005B49DD">
            <w:pPr>
              <w:pStyle w:val="VXBullet1"/>
              <w:rPr>
                <w:noProof/>
                <w:color w:val="333333"/>
                <w:sz w:val="18"/>
                <w:szCs w:val="18"/>
              </w:rPr>
            </w:pPr>
            <w:r w:rsidRPr="004022CF">
              <w:rPr>
                <w:noProof/>
                <w:color w:val="333333"/>
                <w:sz w:val="18"/>
                <w:szCs w:val="18"/>
              </w:rPr>
              <w:t>BRP voor binnengemeentelijke verhuizingen</w:t>
            </w:r>
          </w:p>
          <w:p w14:paraId="33CD8429" w14:textId="77777777" w:rsidR="008F5D2F" w:rsidRPr="004022CF" w:rsidRDefault="008F5D2F" w:rsidP="005B49DD">
            <w:pPr>
              <w:pStyle w:val="VXBullet1"/>
              <w:rPr>
                <w:noProof/>
                <w:color w:val="333333"/>
                <w:sz w:val="18"/>
                <w:szCs w:val="18"/>
              </w:rPr>
            </w:pPr>
            <w:r w:rsidRPr="004022CF">
              <w:rPr>
                <w:noProof/>
                <w:color w:val="333333"/>
                <w:sz w:val="18"/>
                <w:szCs w:val="18"/>
              </w:rPr>
              <w:t>GBA-V voor intergemeentelijke verhuizingen</w:t>
            </w:r>
          </w:p>
        </w:tc>
      </w:tr>
      <w:tr w:rsidR="008F5D2F" w:rsidRPr="00CD2DC5" w14:paraId="0B80EA91"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25A80711" w14:textId="77777777" w:rsidR="008F5D2F" w:rsidRPr="00F17F9A" w:rsidRDefault="008F5D2F" w:rsidP="005B49DD">
            <w:pPr>
              <w:pStyle w:val="VXTabelBullet1"/>
            </w:pPr>
            <w:bookmarkStart w:id="16" w:name="OLE_LINK60"/>
            <w:bookmarkStart w:id="17" w:name="OLE_LINK61"/>
            <w:r w:rsidRPr="00CD2DC5">
              <w:t>JURIDISCH KADER:</w:t>
            </w:r>
          </w:p>
        </w:tc>
        <w:tc>
          <w:tcPr>
            <w:tcW w:w="7233" w:type="dxa"/>
            <w:tcBorders>
              <w:top w:val="single" w:sz="12" w:space="0" w:color="BFBFBF" w:themeColor="background1" w:themeShade="BF"/>
              <w:left w:val="single" w:sz="12" w:space="0" w:color="BFBFBF" w:themeColor="background1" w:themeShade="BF"/>
              <w:bottom w:val="nil"/>
            </w:tcBorders>
          </w:tcPr>
          <w:p w14:paraId="3A23D3CB"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bookmarkEnd w:id="16"/>
      <w:bookmarkEnd w:id="17"/>
      <w:tr w:rsidR="008F5D2F" w:rsidRPr="00F709F3" w14:paraId="771C9534"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6BB36BA7" w14:textId="77777777" w:rsidR="008F5D2F" w:rsidRPr="00F17F9A" w:rsidRDefault="008F5D2F" w:rsidP="005B49DD">
            <w:pPr>
              <w:pStyle w:val="VXTabelBullet1"/>
            </w:pPr>
            <w:r w:rsidRPr="00F17F9A">
              <w:t>Analyse</w:t>
            </w:r>
          </w:p>
        </w:tc>
        <w:tc>
          <w:tcPr>
            <w:tcW w:w="7233" w:type="dxa"/>
            <w:tcBorders>
              <w:top w:val="single" w:sz="12" w:space="0" w:color="BFBFBF" w:themeColor="background1" w:themeShade="BF"/>
              <w:left w:val="single" w:sz="12" w:space="0" w:color="BFBFBF" w:themeColor="background1" w:themeShade="BF"/>
              <w:bottom w:val="nil"/>
            </w:tcBorders>
          </w:tcPr>
          <w:p w14:paraId="5D35E199" w14:textId="77777777" w:rsidR="008F5D2F" w:rsidRPr="004022CF" w:rsidRDefault="008F5D2F" w:rsidP="005B49DD">
            <w:pPr>
              <w:pStyle w:val="VXBullet1"/>
              <w:rPr>
                <w:noProof/>
                <w:color w:val="333333"/>
                <w:sz w:val="18"/>
                <w:szCs w:val="18"/>
              </w:rPr>
            </w:pPr>
            <w:r w:rsidRPr="004022CF">
              <w:rPr>
                <w:noProof/>
                <w:color w:val="333333"/>
                <w:sz w:val="18"/>
                <w:szCs w:val="18"/>
              </w:rPr>
              <w:t>Bepaling of er één of meerdere adresonderzoeken lopen op één of meerdere van de verhuizende personen.</w:t>
            </w:r>
          </w:p>
        </w:tc>
      </w:tr>
    </w:tbl>
    <w:p w14:paraId="1E94D7F1" w14:textId="77777777" w:rsidR="008F5D2F" w:rsidRDefault="008F5D2F" w:rsidP="008F5D2F">
      <w:pPr>
        <w:pStyle w:val="VXStandaard"/>
      </w:pPr>
    </w:p>
    <w:p w14:paraId="1DEB7CBB" w14:textId="77777777" w:rsidR="001D2A09" w:rsidRDefault="001D2A09" w:rsidP="008F5D2F">
      <w:pPr>
        <w:pStyle w:val="VXStandaard"/>
      </w:pPr>
    </w:p>
    <w:p w14:paraId="4F2CE954" w14:textId="77777777" w:rsidR="008F5D2F" w:rsidRPr="001D2A09" w:rsidRDefault="008F5D2F" w:rsidP="008F5D2F">
      <w:pPr>
        <w:pStyle w:val="VXStandaard"/>
        <w:rPr>
          <w:b/>
          <w:bCs/>
        </w:rPr>
      </w:pPr>
      <w:r w:rsidRPr="001D2A09">
        <w:rPr>
          <w:b/>
          <w:bCs/>
        </w:rPr>
        <w:t>Indicator 9. Adres met uitkeringen</w:t>
      </w:r>
    </w:p>
    <w:tbl>
      <w:tblPr>
        <w:tblW w:w="875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2"/>
        <w:gridCol w:w="1515"/>
        <w:gridCol w:w="7020"/>
        <w:gridCol w:w="208"/>
      </w:tblGrid>
      <w:tr w:rsidR="008F5D2F" w:rsidRPr="00726ED2" w14:paraId="617D0870" w14:textId="77777777" w:rsidTr="005B49DD">
        <w:trPr>
          <w:gridBefore w:val="1"/>
          <w:wBefore w:w="12" w:type="dxa"/>
          <w:trHeight w:val="114"/>
        </w:trPr>
        <w:tc>
          <w:tcPr>
            <w:tcW w:w="1515" w:type="dxa"/>
            <w:tcBorders>
              <w:top w:val="nil"/>
            </w:tcBorders>
            <w:shd w:val="clear" w:color="auto" w:fill="F2F2F2" w:themeFill="background1" w:themeFillShade="F2"/>
          </w:tcPr>
          <w:p w14:paraId="09001EE0" w14:textId="77777777" w:rsidR="008F5D2F" w:rsidRPr="00726ED2" w:rsidRDefault="008F5D2F" w:rsidP="005B49DD">
            <w:pPr>
              <w:pStyle w:val="VXTabelkop"/>
            </w:pPr>
            <w:r w:rsidRPr="00726ED2">
              <w:t>Vraag</w:t>
            </w:r>
          </w:p>
        </w:tc>
        <w:tc>
          <w:tcPr>
            <w:tcW w:w="7228" w:type="dxa"/>
            <w:gridSpan w:val="2"/>
            <w:tcBorders>
              <w:top w:val="nil"/>
            </w:tcBorders>
            <w:shd w:val="clear" w:color="auto" w:fill="F2F2F2" w:themeFill="background1" w:themeFillShade="F2"/>
          </w:tcPr>
          <w:p w14:paraId="64AD254E" w14:textId="77777777" w:rsidR="008F5D2F" w:rsidRPr="00726ED2" w:rsidRDefault="008F5D2F" w:rsidP="005B49DD">
            <w:pPr>
              <w:pStyle w:val="VXTabelkop"/>
              <w:tabs>
                <w:tab w:val="right" w:pos="1026"/>
              </w:tabs>
            </w:pPr>
            <w:r w:rsidRPr="00726ED2">
              <w:t>Antwoord</w:t>
            </w:r>
          </w:p>
        </w:tc>
      </w:tr>
      <w:tr w:rsidR="008F5D2F" w:rsidRPr="00726ED2" w14:paraId="49C161C0" w14:textId="77777777" w:rsidTr="005B49DD">
        <w:trPr>
          <w:gridBefore w:val="1"/>
          <w:wBefore w:w="12" w:type="dxa"/>
          <w:trHeight w:val="114"/>
        </w:trPr>
        <w:tc>
          <w:tcPr>
            <w:tcW w:w="1515" w:type="dxa"/>
            <w:tcBorders>
              <w:bottom w:val="single" w:sz="12" w:space="0" w:color="BFBFBF" w:themeColor="background1" w:themeShade="BF"/>
            </w:tcBorders>
          </w:tcPr>
          <w:p w14:paraId="14B98822" w14:textId="77777777" w:rsidR="008F5D2F" w:rsidRPr="00726ED2" w:rsidRDefault="008F5D2F" w:rsidP="005B49DD">
            <w:pPr>
              <w:pStyle w:val="VXTabelBullet1"/>
            </w:pPr>
            <w:r w:rsidRPr="00726ED2">
              <w:t>Wat</w:t>
            </w:r>
          </w:p>
        </w:tc>
        <w:tc>
          <w:tcPr>
            <w:tcW w:w="7228" w:type="dxa"/>
            <w:gridSpan w:val="2"/>
            <w:tcBorders>
              <w:bottom w:val="single" w:sz="12" w:space="0" w:color="BFBFBF" w:themeColor="background1" w:themeShade="BF"/>
            </w:tcBorders>
          </w:tcPr>
          <w:p w14:paraId="2CA832DB" w14:textId="77777777" w:rsidR="008F5D2F" w:rsidRDefault="008F5D2F" w:rsidP="005B49DD">
            <w:pPr>
              <w:pStyle w:val="VXTabeltekst"/>
            </w:pPr>
            <w:r w:rsidRPr="00AF3D93">
              <w:t xml:space="preserve">Verhuizing deel van de bewoners vanaf </w:t>
            </w:r>
            <w:r>
              <w:t xml:space="preserve">of naar een </w:t>
            </w:r>
            <w:r w:rsidRPr="00AF3D93">
              <w:t>adres waar uitkeringen op worden verstrekt</w:t>
            </w:r>
            <w:r>
              <w:t>.</w:t>
            </w:r>
          </w:p>
          <w:p w14:paraId="4BB3BF5E" w14:textId="77777777" w:rsidR="008F5D2F" w:rsidRPr="00AF3D93" w:rsidRDefault="008F5D2F" w:rsidP="005B49DD">
            <w:pPr>
              <w:pStyle w:val="VXTabeltekst"/>
            </w:pPr>
            <w:r w:rsidRPr="00A8782A">
              <w:t>Bij een pa</w:t>
            </w:r>
            <w:r>
              <w:t xml:space="preserve">nd met bestemming kamerverhuur </w:t>
            </w:r>
            <w:r w:rsidRPr="00A8782A">
              <w:t>rekent dit minder zwaar aan.</w:t>
            </w:r>
            <w:r>
              <w:t xml:space="preserve"> *</w:t>
            </w:r>
          </w:p>
        </w:tc>
      </w:tr>
      <w:tr w:rsidR="008F5D2F" w:rsidRPr="00726ED2" w14:paraId="1C0A3A7D" w14:textId="77777777" w:rsidTr="005B49DD">
        <w:trPr>
          <w:gridBefore w:val="1"/>
          <w:wBefore w:w="12" w:type="dxa"/>
          <w:trHeight w:val="114"/>
        </w:trPr>
        <w:tc>
          <w:tcPr>
            <w:tcW w:w="1515" w:type="dxa"/>
            <w:tcBorders>
              <w:bottom w:val="single" w:sz="12" w:space="0" w:color="BFBFBF" w:themeColor="background1" w:themeShade="BF"/>
            </w:tcBorders>
          </w:tcPr>
          <w:p w14:paraId="1ACFCC1B" w14:textId="77777777" w:rsidR="008F5D2F" w:rsidRPr="00726ED2" w:rsidRDefault="008F5D2F" w:rsidP="005B49DD">
            <w:pPr>
              <w:pStyle w:val="VXTabelBullet1"/>
            </w:pPr>
            <w:r w:rsidRPr="00726ED2">
              <w:t>Waarom</w:t>
            </w:r>
          </w:p>
        </w:tc>
        <w:tc>
          <w:tcPr>
            <w:tcW w:w="7228" w:type="dxa"/>
            <w:gridSpan w:val="2"/>
            <w:tcBorders>
              <w:bottom w:val="single" w:sz="12" w:space="0" w:color="BFBFBF" w:themeColor="background1" w:themeShade="BF"/>
            </w:tcBorders>
          </w:tcPr>
          <w:p w14:paraId="30D5FAFB" w14:textId="77777777" w:rsidR="008F5D2F" w:rsidRPr="00AF3D93" w:rsidRDefault="008F5D2F" w:rsidP="005B49DD">
            <w:pPr>
              <w:pStyle w:val="VXTabeltekst"/>
            </w:pPr>
            <w:r w:rsidRPr="00AF3D93">
              <w:t>Schijnverhuizing, voorsorteren door ingeschrevenen om uitkeringen te behouden</w:t>
            </w:r>
          </w:p>
        </w:tc>
      </w:tr>
      <w:tr w:rsidR="008F5D2F" w:rsidRPr="00726ED2" w14:paraId="638A9161" w14:textId="77777777" w:rsidTr="005B49DD">
        <w:trPr>
          <w:gridBefore w:val="1"/>
          <w:wBefore w:w="12" w:type="dxa"/>
          <w:trHeight w:val="293"/>
        </w:trPr>
        <w:tc>
          <w:tcPr>
            <w:tcW w:w="1515" w:type="dxa"/>
            <w:tcBorders>
              <w:bottom w:val="single" w:sz="12" w:space="0" w:color="BFBFBF" w:themeColor="background1" w:themeShade="BF"/>
            </w:tcBorders>
          </w:tcPr>
          <w:p w14:paraId="4F7295F1" w14:textId="77777777" w:rsidR="008F5D2F" w:rsidRPr="00F17F9A" w:rsidRDefault="008F5D2F" w:rsidP="005B49DD">
            <w:pPr>
              <w:pStyle w:val="VXTabelBullet1"/>
            </w:pPr>
            <w:r w:rsidRPr="00726ED2">
              <w:t>Hoe</w:t>
            </w:r>
          </w:p>
        </w:tc>
        <w:tc>
          <w:tcPr>
            <w:tcW w:w="7228" w:type="dxa"/>
            <w:gridSpan w:val="2"/>
            <w:tcBorders>
              <w:bottom w:val="single" w:sz="12" w:space="0" w:color="BFBFBF" w:themeColor="background1" w:themeShade="BF"/>
            </w:tcBorders>
          </w:tcPr>
          <w:p w14:paraId="79EF11CB" w14:textId="77777777" w:rsidR="008F5D2F" w:rsidRPr="00567A0B" w:rsidRDefault="008F5D2F" w:rsidP="005B49DD">
            <w:pPr>
              <w:pStyle w:val="VXTabeltekst"/>
            </w:pPr>
            <w:r w:rsidRPr="00AF3D93">
              <w:t xml:space="preserve">Ingeschreven, ouder dan </w:t>
            </w:r>
            <w:r>
              <w:t>twintig</w:t>
            </w:r>
            <w:r w:rsidRPr="00AF3D93">
              <w:t xml:space="preserve"> jaar, op adres uit BRP en persoonsgegevens Sociale Zaken</w:t>
            </w:r>
          </w:p>
        </w:tc>
      </w:tr>
      <w:tr w:rsidR="008F5D2F" w:rsidRPr="00726ED2" w14:paraId="1F55527C" w14:textId="77777777" w:rsidTr="005B49DD">
        <w:trPr>
          <w:gridBefore w:val="1"/>
          <w:wBefore w:w="12" w:type="dxa"/>
          <w:trHeight w:val="114"/>
        </w:trPr>
        <w:tc>
          <w:tcPr>
            <w:tcW w:w="1515" w:type="dxa"/>
            <w:tcBorders>
              <w:bottom w:val="single" w:sz="12" w:space="0" w:color="BFBFBF" w:themeColor="background1" w:themeShade="BF"/>
            </w:tcBorders>
          </w:tcPr>
          <w:p w14:paraId="55F82129" w14:textId="77777777" w:rsidR="008F5D2F" w:rsidRPr="00726ED2" w:rsidRDefault="008F5D2F" w:rsidP="005B49DD">
            <w:pPr>
              <w:pStyle w:val="VXTabelBullet1"/>
            </w:pPr>
            <w:r w:rsidRPr="00726ED2">
              <w:t>Omschrijving</w:t>
            </w:r>
          </w:p>
        </w:tc>
        <w:tc>
          <w:tcPr>
            <w:tcW w:w="7228" w:type="dxa"/>
            <w:gridSpan w:val="2"/>
            <w:tcBorders>
              <w:bottom w:val="single" w:sz="12" w:space="0" w:color="BFBFBF" w:themeColor="background1" w:themeShade="BF"/>
            </w:tcBorders>
          </w:tcPr>
          <w:p w14:paraId="2B1D0374" w14:textId="77777777" w:rsidR="008F5D2F" w:rsidRPr="00AF3D93" w:rsidRDefault="008F5D2F" w:rsidP="005B49DD">
            <w:pPr>
              <w:pStyle w:val="VXTabeltekst"/>
              <w:rPr>
                <w:rFonts w:cs="Arial"/>
              </w:rPr>
            </w:pPr>
            <w:r w:rsidRPr="00AF3D93">
              <w:rPr>
                <w:rFonts w:cs="Arial"/>
              </w:rPr>
              <w:t>Signaleer als de verhuizende persoon, een van de meeverhuizende familieleden, een achterblijver</w:t>
            </w:r>
            <w:r>
              <w:rPr>
                <w:rFonts w:cs="Arial"/>
              </w:rPr>
              <w:t xml:space="preserve"> of een reeds ingeschrevene</w:t>
            </w:r>
            <w:r w:rsidRPr="00AF3D93">
              <w:rPr>
                <w:rFonts w:cs="Arial"/>
              </w:rPr>
              <w:t xml:space="preserve"> op het van-</w:t>
            </w:r>
            <w:r>
              <w:rPr>
                <w:rFonts w:cs="Arial"/>
              </w:rPr>
              <w:t xml:space="preserve"> of het naar-</w:t>
            </w:r>
            <w:r w:rsidRPr="00AF3D93">
              <w:rPr>
                <w:rFonts w:cs="Arial"/>
              </w:rPr>
              <w:t xml:space="preserve">adres ouder dan </w:t>
            </w:r>
            <w:r>
              <w:rPr>
                <w:rFonts w:cs="Arial"/>
              </w:rPr>
              <w:t>twintig</w:t>
            </w:r>
            <w:r w:rsidRPr="00AF3D93">
              <w:rPr>
                <w:rFonts w:cs="Arial"/>
              </w:rPr>
              <w:t xml:space="preserve"> is en een uitkering ontvangt.</w:t>
            </w:r>
            <w:r>
              <w:rPr>
                <w:rFonts w:cs="Arial"/>
              </w:rPr>
              <w:t xml:space="preserve"> Dit kan een reeds toegekende uitkering zijn of een onlangs aangevraagde maar nog niet toegekende uitkering.</w:t>
            </w:r>
          </w:p>
          <w:p w14:paraId="131A3FA7" w14:textId="77777777" w:rsidR="008F5D2F" w:rsidRPr="00AF3D93" w:rsidRDefault="008F5D2F" w:rsidP="005B49DD">
            <w:pPr>
              <w:pStyle w:val="VXTabeltekst"/>
              <w:rPr>
                <w:rFonts w:cs="Arial"/>
              </w:rPr>
            </w:pPr>
            <w:r w:rsidRPr="00AF3D93">
              <w:rPr>
                <w:rFonts w:cs="Arial"/>
              </w:rPr>
              <w:t>Rapporteer over alle uitkeringen op van-</w:t>
            </w:r>
            <w:r>
              <w:rPr>
                <w:rFonts w:cs="Arial"/>
              </w:rPr>
              <w:t xml:space="preserve"> of naar-</w:t>
            </w:r>
            <w:r w:rsidRPr="00AF3D93">
              <w:rPr>
                <w:rFonts w:cs="Arial"/>
              </w:rPr>
              <w:t>adres.</w:t>
            </w:r>
          </w:p>
          <w:p w14:paraId="71089A38" w14:textId="77777777" w:rsidR="008F5D2F" w:rsidRPr="00AF3D93" w:rsidRDefault="008F5D2F" w:rsidP="005B49DD">
            <w:pPr>
              <w:pStyle w:val="VXTabeltekst"/>
              <w:rPr>
                <w:rFonts w:cs="Arial"/>
              </w:rPr>
            </w:pPr>
            <w:r w:rsidRPr="00AF3D93">
              <w:rPr>
                <w:rFonts w:cs="Arial"/>
              </w:rPr>
              <w:t>We beperken de indicator naar uitkeringen</w:t>
            </w:r>
            <w:r>
              <w:rPr>
                <w:rFonts w:cs="Arial"/>
              </w:rPr>
              <w:t>. T</w:t>
            </w:r>
            <w:r w:rsidRPr="00AF3D93">
              <w:rPr>
                <w:rFonts w:cs="Arial"/>
              </w:rPr>
              <w:t>oeslagen nemen we (tot nader order) niet mee omdat het gegevens van de belastingdienst betreft en niet bekend is of er een convenant is dat toestaat dat gegevens over toelagen worden aangewend.</w:t>
            </w:r>
          </w:p>
          <w:p w14:paraId="72114B27" w14:textId="77777777" w:rsidR="008F5D2F" w:rsidRPr="00AF3D93" w:rsidRDefault="008F5D2F" w:rsidP="005B49DD">
            <w:pPr>
              <w:pStyle w:val="VXTabeltekst"/>
              <w:rPr>
                <w:rFonts w:cs="Arial"/>
              </w:rPr>
            </w:pPr>
            <w:r w:rsidRPr="00AF3D93">
              <w:rPr>
                <w:rFonts w:cs="Arial"/>
              </w:rPr>
              <w:t xml:space="preserve">Het betreft alleen verhuizingen binnen </w:t>
            </w:r>
            <w:r>
              <w:rPr>
                <w:rFonts w:cs="Arial"/>
              </w:rPr>
              <w:t>de gemeente</w:t>
            </w:r>
            <w:r w:rsidRPr="00AF3D93">
              <w:rPr>
                <w:rFonts w:cs="Arial"/>
              </w:rPr>
              <w:t xml:space="preserve">, voor verhuizingen van buiten </w:t>
            </w:r>
            <w:r>
              <w:rPr>
                <w:rFonts w:cs="Arial"/>
              </w:rPr>
              <w:t>de gemeente</w:t>
            </w:r>
            <w:r w:rsidRPr="00AF3D93">
              <w:rPr>
                <w:rFonts w:cs="Arial"/>
              </w:rPr>
              <w:t xml:space="preserve"> zijn geen gegevens over uitkeringen beschikbaar.</w:t>
            </w:r>
          </w:p>
          <w:p w14:paraId="1C7D1E44" w14:textId="77777777" w:rsidR="008F5D2F" w:rsidRPr="00A8782A" w:rsidRDefault="008F5D2F" w:rsidP="005B49DD">
            <w:pPr>
              <w:pStyle w:val="VXTabeltekst"/>
              <w:rPr>
                <w:rFonts w:cs="Arial"/>
              </w:rPr>
            </w:pPr>
            <w:r w:rsidRPr="00AF3D93">
              <w:rPr>
                <w:rFonts w:cs="Arial"/>
              </w:rPr>
              <w:t>Signaleer en rapporteer alleen over van/naar-adressen die niet bestemd zijn voor begeleid wonen.</w:t>
            </w:r>
          </w:p>
          <w:p w14:paraId="06FEDD5D" w14:textId="77777777" w:rsidR="008F5D2F" w:rsidRDefault="008F5D2F" w:rsidP="005B49DD">
            <w:pPr>
              <w:pStyle w:val="VXTabeltekst"/>
            </w:pPr>
            <w:r w:rsidRPr="00A8782A">
              <w:t xml:space="preserve">Gebruik de WOZ-code voor </w:t>
            </w:r>
            <w:r>
              <w:rPr>
                <w:rFonts w:cs="Arial"/>
              </w:rPr>
              <w:t>begeleid wonen</w:t>
            </w:r>
            <w:r w:rsidRPr="00A8782A">
              <w:t>.</w:t>
            </w:r>
            <w:r>
              <w:t xml:space="preserve"> </w:t>
            </w:r>
            <w:r w:rsidRPr="000A2013">
              <w:t>HOOFDCODE_GEBRUIK</w:t>
            </w:r>
            <w:r>
              <w:t xml:space="preserve"> van het van/naar-adres behoort tot de</w:t>
            </w:r>
            <w:r>
              <w:rPr>
                <w:rFonts w:cs="Arial"/>
              </w:rPr>
              <w:t xml:space="preserve"> 1300 groep.</w:t>
            </w:r>
            <w:r>
              <w:t>*</w:t>
            </w:r>
          </w:p>
          <w:p w14:paraId="7A7EF746" w14:textId="77777777" w:rsidR="008F5D2F" w:rsidRDefault="008F5D2F" w:rsidP="005B49DD">
            <w:pPr>
              <w:pStyle w:val="VXTabeltekst"/>
            </w:pPr>
            <w:r>
              <w:t xml:space="preserve">Gebruik de WOZ-code voor verhuur. </w:t>
            </w:r>
            <w:r w:rsidRPr="000A2013">
              <w:t>HOOFDCODE_GEBRUIK</w:t>
            </w:r>
            <w:r>
              <w:t xml:space="preserve"> van het van-adres behoort tot de 1600 groep. </w:t>
            </w:r>
          </w:p>
          <w:p w14:paraId="73E124FF" w14:textId="77777777" w:rsidR="008F5D2F" w:rsidRPr="00567A0B" w:rsidRDefault="008F5D2F" w:rsidP="005B49DD">
            <w:pPr>
              <w:pStyle w:val="VXTabeltekst"/>
            </w:pPr>
            <w:r w:rsidRPr="00A8782A">
              <w:t xml:space="preserve">Gebruik de WOZ-code voor </w:t>
            </w:r>
            <w:r>
              <w:t>Verzorgings-/bejaardenhuis</w:t>
            </w:r>
            <w:r w:rsidRPr="00A8782A">
              <w:t>.</w:t>
            </w:r>
            <w:r>
              <w:t xml:space="preserve"> </w:t>
            </w:r>
            <w:r w:rsidRPr="000A2013">
              <w:t>HOOFDCODE_GEBRUIK</w:t>
            </w:r>
            <w:r>
              <w:t xml:space="preserve"> van het naar-adres</w:t>
            </w:r>
            <w:r w:rsidRPr="000D41C3">
              <w:t xml:space="preserve"> = 3351</w:t>
            </w:r>
          </w:p>
        </w:tc>
      </w:tr>
      <w:tr w:rsidR="008F5D2F" w:rsidRPr="00726ED2" w14:paraId="1BD50911" w14:textId="77777777" w:rsidTr="005B49DD">
        <w:trPr>
          <w:gridBefore w:val="1"/>
          <w:wBefore w:w="12" w:type="dxa"/>
          <w:trHeight w:val="114"/>
        </w:trPr>
        <w:tc>
          <w:tcPr>
            <w:tcW w:w="1515" w:type="dxa"/>
            <w:tcBorders>
              <w:top w:val="single" w:sz="12" w:space="0" w:color="BFBFBF" w:themeColor="background1" w:themeShade="BF"/>
              <w:bottom w:val="single" w:sz="12" w:space="0" w:color="BFBFBF" w:themeColor="background1" w:themeShade="BF"/>
            </w:tcBorders>
          </w:tcPr>
          <w:p w14:paraId="274A1EAA" w14:textId="77777777" w:rsidR="008F5D2F" w:rsidRPr="00F17F9A" w:rsidRDefault="008F5D2F" w:rsidP="005B49DD">
            <w:pPr>
              <w:pStyle w:val="VXTabelBullet1"/>
            </w:pPr>
            <w:r w:rsidRPr="00F17F9A">
              <w:t>Score</w:t>
            </w:r>
          </w:p>
        </w:tc>
        <w:tc>
          <w:tcPr>
            <w:tcW w:w="7228" w:type="dxa"/>
            <w:gridSpan w:val="2"/>
            <w:tcBorders>
              <w:top w:val="single" w:sz="12" w:space="0" w:color="BFBFBF" w:themeColor="background1" w:themeShade="BF"/>
              <w:bottom w:val="single" w:sz="12" w:space="0" w:color="BFBFBF" w:themeColor="background1" w:themeShade="BF"/>
            </w:tcBorders>
          </w:tcPr>
          <w:p w14:paraId="61871B66" w14:textId="77777777" w:rsidR="008F5D2F" w:rsidRDefault="008F5D2F" w:rsidP="005B49DD">
            <w:pPr>
              <w:pStyle w:val="VXTabeltekst"/>
            </w:pPr>
            <w:r w:rsidRPr="00AF3D93">
              <w:t>10; dit is ernstig genoeg om direct op te rapporteren.</w:t>
            </w:r>
          </w:p>
          <w:p w14:paraId="17330860" w14:textId="77777777" w:rsidR="008F5D2F" w:rsidRPr="00567A0B" w:rsidRDefault="008F5D2F" w:rsidP="005B49DD">
            <w:pPr>
              <w:pStyle w:val="VXTabeltekst"/>
            </w:pPr>
            <w:r w:rsidRPr="00A8782A">
              <w:t>5; dit is niet ernstig genoeg om direct op te rapporteren.</w:t>
            </w:r>
            <w:r>
              <w:t xml:space="preserve"> *</w:t>
            </w:r>
          </w:p>
        </w:tc>
      </w:tr>
      <w:tr w:rsidR="008F5D2F" w:rsidRPr="00F709F3" w14:paraId="27A679F1" w14:textId="77777777" w:rsidTr="005B49DD">
        <w:trPr>
          <w:gridAfter w:val="1"/>
          <w:wAfter w:w="208" w:type="dxa"/>
          <w:trHeight w:val="114"/>
        </w:trPr>
        <w:tc>
          <w:tcPr>
            <w:tcW w:w="1527" w:type="dxa"/>
            <w:gridSpan w:val="2"/>
            <w:tcBorders>
              <w:bottom w:val="single" w:sz="12" w:space="0" w:color="BFBFBF" w:themeColor="background1" w:themeShade="BF"/>
            </w:tcBorders>
          </w:tcPr>
          <w:p w14:paraId="56C9A1DF" w14:textId="77777777" w:rsidR="008F5D2F" w:rsidRPr="00A06991" w:rsidRDefault="008F5D2F" w:rsidP="005B49DD">
            <w:pPr>
              <w:pStyle w:val="VXTabelBullet1"/>
            </w:pPr>
            <w:r>
              <w:t>Rapporteren</w:t>
            </w:r>
          </w:p>
        </w:tc>
        <w:tc>
          <w:tcPr>
            <w:tcW w:w="7020" w:type="dxa"/>
            <w:tcBorders>
              <w:bottom w:val="single" w:sz="12" w:space="0" w:color="BFBFBF" w:themeColor="background1" w:themeShade="BF"/>
            </w:tcBorders>
          </w:tcPr>
          <w:p w14:paraId="1053D9E8" w14:textId="77777777" w:rsidR="008F5D2F" w:rsidRDefault="008F5D2F" w:rsidP="005B49DD">
            <w:pPr>
              <w:pStyle w:val="VXBullet1"/>
              <w:rPr>
                <w:sz w:val="18"/>
                <w:szCs w:val="18"/>
              </w:rPr>
            </w:pPr>
            <w:r>
              <w:rPr>
                <w:sz w:val="18"/>
                <w:szCs w:val="18"/>
              </w:rPr>
              <w:t>Persoon met uitkering; n</w:t>
            </w:r>
            <w:r w:rsidRPr="001A6111">
              <w:rPr>
                <w:sz w:val="18"/>
                <w:szCs w:val="18"/>
              </w:rPr>
              <w:t>aam, geslacht, geboortedatum, geboorteplaats, BSN.</w:t>
            </w:r>
          </w:p>
          <w:p w14:paraId="7BDB505A" w14:textId="77777777" w:rsidR="008F5D2F" w:rsidRPr="001A6111" w:rsidRDefault="008F5D2F" w:rsidP="005B49DD">
            <w:pPr>
              <w:pStyle w:val="VXBullet1"/>
              <w:rPr>
                <w:sz w:val="18"/>
                <w:szCs w:val="18"/>
              </w:rPr>
            </w:pPr>
            <w:r>
              <w:rPr>
                <w:sz w:val="18"/>
                <w:szCs w:val="18"/>
              </w:rPr>
              <w:t>A</w:t>
            </w:r>
            <w:r w:rsidRPr="001A6111">
              <w:rPr>
                <w:sz w:val="18"/>
                <w:szCs w:val="18"/>
              </w:rPr>
              <w:t>d</w:t>
            </w:r>
            <w:r>
              <w:rPr>
                <w:sz w:val="18"/>
                <w:szCs w:val="18"/>
              </w:rPr>
              <w:t>res van uitkeringsgerechtigde; s</w:t>
            </w:r>
            <w:r w:rsidRPr="001A6111">
              <w:rPr>
                <w:sz w:val="18"/>
                <w:szCs w:val="18"/>
              </w:rPr>
              <w:t>traat, huisnummer, postcode en woonplaats.</w:t>
            </w:r>
          </w:p>
        </w:tc>
      </w:tr>
      <w:tr w:rsidR="008F5D2F" w:rsidRPr="00F709F3" w14:paraId="1B61A886" w14:textId="77777777" w:rsidTr="005B49DD">
        <w:trPr>
          <w:gridAfter w:val="1"/>
          <w:wAfter w:w="208" w:type="dxa"/>
          <w:trHeight w:val="114"/>
        </w:trPr>
        <w:tc>
          <w:tcPr>
            <w:tcW w:w="1527" w:type="dxa"/>
            <w:gridSpan w:val="2"/>
            <w:tcBorders>
              <w:bottom w:val="single" w:sz="12" w:space="0" w:color="BFBFBF" w:themeColor="background1" w:themeShade="BF"/>
            </w:tcBorders>
          </w:tcPr>
          <w:p w14:paraId="38A0E619" w14:textId="77777777" w:rsidR="008F5D2F" w:rsidRDefault="008F5D2F" w:rsidP="005B49DD">
            <w:pPr>
              <w:pStyle w:val="VXTabelBullet1"/>
            </w:pPr>
            <w:r>
              <w:t>Bron</w:t>
            </w:r>
          </w:p>
        </w:tc>
        <w:tc>
          <w:tcPr>
            <w:tcW w:w="7020" w:type="dxa"/>
            <w:tcBorders>
              <w:bottom w:val="single" w:sz="12" w:space="0" w:color="BFBFBF" w:themeColor="background1" w:themeShade="BF"/>
            </w:tcBorders>
          </w:tcPr>
          <w:p w14:paraId="0FA814DE" w14:textId="77777777" w:rsidR="008F5D2F" w:rsidRDefault="008F5D2F" w:rsidP="005B49DD">
            <w:pPr>
              <w:pStyle w:val="VXBullet1"/>
              <w:rPr>
                <w:sz w:val="18"/>
                <w:szCs w:val="18"/>
              </w:rPr>
            </w:pPr>
            <w:r w:rsidRPr="00341C1F">
              <w:rPr>
                <w:sz w:val="18"/>
                <w:szCs w:val="18"/>
              </w:rPr>
              <w:t>BRP</w:t>
            </w:r>
          </w:p>
          <w:p w14:paraId="3E353C93" w14:textId="77777777" w:rsidR="008F5D2F" w:rsidRPr="001A6111" w:rsidRDefault="008F5D2F" w:rsidP="005B49DD">
            <w:pPr>
              <w:pStyle w:val="VXBullet1"/>
              <w:rPr>
                <w:sz w:val="18"/>
                <w:szCs w:val="18"/>
              </w:rPr>
            </w:pPr>
            <w:proofErr w:type="spellStart"/>
            <w:r>
              <w:rPr>
                <w:sz w:val="18"/>
                <w:szCs w:val="18"/>
              </w:rPr>
              <w:t>SoZa</w:t>
            </w:r>
            <w:proofErr w:type="spellEnd"/>
          </w:p>
        </w:tc>
      </w:tr>
      <w:tr w:rsidR="008F5D2F" w:rsidRPr="002023C5" w14:paraId="10C0510A" w14:textId="77777777" w:rsidTr="005B49DD">
        <w:trPr>
          <w:trHeight w:val="114"/>
        </w:trPr>
        <w:tc>
          <w:tcPr>
            <w:tcW w:w="1527" w:type="dxa"/>
            <w:gridSpan w:val="2"/>
            <w:tcBorders>
              <w:top w:val="single" w:sz="12" w:space="0" w:color="BFBFBF" w:themeColor="background1" w:themeShade="BF"/>
              <w:bottom w:val="nil"/>
              <w:right w:val="single" w:sz="12" w:space="0" w:color="BFBFBF" w:themeColor="background1" w:themeShade="BF"/>
            </w:tcBorders>
          </w:tcPr>
          <w:p w14:paraId="0C8ADD59" w14:textId="77777777" w:rsidR="008F5D2F" w:rsidRPr="00F17F9A" w:rsidRDefault="008F5D2F" w:rsidP="005B49DD">
            <w:pPr>
              <w:pStyle w:val="VXTabelBullet1"/>
            </w:pPr>
            <w:bookmarkStart w:id="18" w:name="OLE_LINK54"/>
            <w:bookmarkStart w:id="19" w:name="OLE_LINK55"/>
            <w:r w:rsidRPr="002023C5">
              <w:lastRenderedPageBreak/>
              <w:t>JURIDISCH KADER:</w:t>
            </w:r>
          </w:p>
        </w:tc>
        <w:tc>
          <w:tcPr>
            <w:tcW w:w="7228" w:type="dxa"/>
            <w:gridSpan w:val="2"/>
            <w:tcBorders>
              <w:top w:val="single" w:sz="12" w:space="0" w:color="BFBFBF" w:themeColor="background1" w:themeShade="BF"/>
              <w:left w:val="single" w:sz="12" w:space="0" w:color="BFBFBF" w:themeColor="background1" w:themeShade="BF"/>
              <w:bottom w:val="nil"/>
            </w:tcBorders>
          </w:tcPr>
          <w:p w14:paraId="465A4971" w14:textId="77777777" w:rsidR="008F5D2F" w:rsidRPr="002023C5" w:rsidRDefault="008F5D2F" w:rsidP="005B49DD">
            <w:pPr>
              <w:pStyle w:val="VXTabeltekst"/>
              <w:rPr>
                <w:noProof/>
                <w:color w:val="333333"/>
              </w:rPr>
            </w:pPr>
            <w:r w:rsidRPr="002023C5">
              <w:t xml:space="preserve">Gegevens Sociale Zaken zijn verzameld om het recht op een uitkering te kunnen beoordelen. Gebruik van deze gegevens om correctheid BRP te beoordelen is toegestaan omdat dit ook weer informatie oplevert voor Sociale Zaken om haar wettelijke taak goed te kunnen uitvoeren. Er is sprake van een gemeenschappelijk belang. Sociale Zaken is ook afnemer van de BRP. Artikel 64 Wet </w:t>
            </w:r>
            <w:proofErr w:type="spellStart"/>
            <w:r w:rsidRPr="002023C5">
              <w:t>Suwi</w:t>
            </w:r>
            <w:proofErr w:type="spellEnd"/>
            <w:r w:rsidRPr="002023C5">
              <w:t xml:space="preserve"> verplicht de gemeente bovendien tot samenwerking om uitkeringsfraude te voorkomen.</w:t>
            </w:r>
          </w:p>
        </w:tc>
      </w:tr>
      <w:bookmarkEnd w:id="18"/>
      <w:bookmarkEnd w:id="19"/>
      <w:tr w:rsidR="008F5D2F" w:rsidRPr="00F709F3" w14:paraId="741F48F8" w14:textId="77777777" w:rsidTr="005B49DD">
        <w:trPr>
          <w:gridAfter w:val="1"/>
          <w:wAfter w:w="208" w:type="dxa"/>
          <w:trHeight w:val="114"/>
        </w:trPr>
        <w:tc>
          <w:tcPr>
            <w:tcW w:w="1527" w:type="dxa"/>
            <w:gridSpan w:val="2"/>
            <w:tcBorders>
              <w:bottom w:val="single" w:sz="12" w:space="0" w:color="BFBFBF" w:themeColor="background1" w:themeShade="BF"/>
            </w:tcBorders>
          </w:tcPr>
          <w:p w14:paraId="3CF1B012" w14:textId="77777777" w:rsidR="008F5D2F" w:rsidRPr="00F17F9A" w:rsidRDefault="008F5D2F" w:rsidP="005B49DD">
            <w:pPr>
              <w:pStyle w:val="VXTabelBullet1"/>
            </w:pPr>
            <w:r>
              <w:t>Analyse</w:t>
            </w:r>
          </w:p>
        </w:tc>
        <w:tc>
          <w:tcPr>
            <w:tcW w:w="7020" w:type="dxa"/>
            <w:tcBorders>
              <w:bottom w:val="single" w:sz="12" w:space="0" w:color="BFBFBF" w:themeColor="background1" w:themeShade="BF"/>
            </w:tcBorders>
          </w:tcPr>
          <w:p w14:paraId="1EFC684D" w14:textId="77777777" w:rsidR="008F5D2F" w:rsidRDefault="008F5D2F" w:rsidP="005B49DD">
            <w:pPr>
              <w:pStyle w:val="VXBullet1"/>
              <w:spacing w:line="240" w:lineRule="auto"/>
              <w:rPr>
                <w:rFonts w:eastAsia="Times New Roman"/>
                <w:sz w:val="18"/>
                <w:szCs w:val="18"/>
                <w:lang w:eastAsia="nl-NL"/>
              </w:rPr>
            </w:pPr>
            <w:r w:rsidRPr="001A6111">
              <w:rPr>
                <w:sz w:val="18"/>
                <w:szCs w:val="18"/>
              </w:rPr>
              <w:t>L</w:t>
            </w:r>
            <w:r w:rsidRPr="001A6111">
              <w:rPr>
                <w:rFonts w:eastAsia="Times New Roman"/>
                <w:sz w:val="18"/>
                <w:szCs w:val="18"/>
                <w:lang w:eastAsia="nl-NL"/>
              </w:rPr>
              <w:t>eeftijd van de verhuizende personen</w:t>
            </w:r>
            <w:r>
              <w:rPr>
                <w:rFonts w:eastAsia="Times New Roman"/>
                <w:sz w:val="18"/>
                <w:szCs w:val="18"/>
                <w:lang w:eastAsia="nl-NL"/>
              </w:rPr>
              <w:t xml:space="preserve">. </w:t>
            </w:r>
          </w:p>
          <w:p w14:paraId="543A0992" w14:textId="77777777" w:rsidR="008F5D2F" w:rsidRDefault="008F5D2F" w:rsidP="005B49DD">
            <w:pPr>
              <w:pStyle w:val="VXBullet1"/>
              <w:spacing w:line="240" w:lineRule="auto"/>
              <w:rPr>
                <w:rFonts w:eastAsia="Times New Roman"/>
                <w:sz w:val="18"/>
                <w:szCs w:val="18"/>
                <w:lang w:eastAsia="nl-NL"/>
              </w:rPr>
            </w:pPr>
            <w:r w:rsidRPr="001A6111">
              <w:rPr>
                <w:sz w:val="18"/>
                <w:szCs w:val="18"/>
              </w:rPr>
              <w:t>Le</w:t>
            </w:r>
            <w:r w:rsidRPr="001A6111">
              <w:rPr>
                <w:rFonts w:eastAsia="Times New Roman"/>
                <w:sz w:val="18"/>
                <w:szCs w:val="18"/>
                <w:lang w:eastAsia="nl-NL"/>
              </w:rPr>
              <w:t>eftijd van de achterblijvende personen</w:t>
            </w:r>
            <w:r>
              <w:rPr>
                <w:rFonts w:eastAsia="Times New Roman"/>
                <w:sz w:val="18"/>
                <w:szCs w:val="18"/>
                <w:lang w:eastAsia="nl-NL"/>
              </w:rPr>
              <w:t xml:space="preserve">. </w:t>
            </w:r>
          </w:p>
          <w:p w14:paraId="518DF756" w14:textId="77777777" w:rsidR="008F5D2F" w:rsidRDefault="008F5D2F" w:rsidP="005B49DD">
            <w:pPr>
              <w:pStyle w:val="VXBullet1"/>
              <w:spacing w:line="240" w:lineRule="auto"/>
              <w:rPr>
                <w:rFonts w:eastAsia="Times New Roman"/>
                <w:sz w:val="18"/>
                <w:szCs w:val="18"/>
                <w:lang w:eastAsia="nl-NL"/>
              </w:rPr>
            </w:pPr>
            <w:r w:rsidRPr="001A6111">
              <w:rPr>
                <w:sz w:val="18"/>
                <w:szCs w:val="18"/>
              </w:rPr>
              <w:t>Le</w:t>
            </w:r>
            <w:r w:rsidRPr="001A6111">
              <w:rPr>
                <w:rFonts w:eastAsia="Times New Roman"/>
                <w:sz w:val="18"/>
                <w:szCs w:val="18"/>
                <w:lang w:eastAsia="nl-NL"/>
              </w:rPr>
              <w:t xml:space="preserve">eftijd van de </w:t>
            </w:r>
            <w:r>
              <w:rPr>
                <w:rFonts w:eastAsia="Times New Roman"/>
                <w:sz w:val="18"/>
                <w:szCs w:val="18"/>
                <w:lang w:eastAsia="nl-NL"/>
              </w:rPr>
              <w:t>reeds ingeschreven</w:t>
            </w:r>
            <w:r w:rsidRPr="001A6111">
              <w:rPr>
                <w:rFonts w:eastAsia="Times New Roman"/>
                <w:sz w:val="18"/>
                <w:szCs w:val="18"/>
                <w:lang w:eastAsia="nl-NL"/>
              </w:rPr>
              <w:t xml:space="preserve"> personen</w:t>
            </w:r>
            <w:r>
              <w:rPr>
                <w:rFonts w:eastAsia="Times New Roman"/>
                <w:sz w:val="18"/>
                <w:szCs w:val="18"/>
                <w:lang w:eastAsia="nl-NL"/>
              </w:rPr>
              <w:t>.</w:t>
            </w:r>
          </w:p>
          <w:p w14:paraId="4E567B27" w14:textId="77777777" w:rsidR="008F5D2F" w:rsidRDefault="008F5D2F" w:rsidP="005B49DD">
            <w:pPr>
              <w:pStyle w:val="VXBullet1"/>
              <w:spacing w:line="240" w:lineRule="auto"/>
              <w:rPr>
                <w:rFonts w:eastAsia="Times New Roman"/>
                <w:sz w:val="18"/>
                <w:szCs w:val="18"/>
                <w:lang w:eastAsia="nl-NL"/>
              </w:rPr>
            </w:pPr>
            <w:r w:rsidRPr="001A6111">
              <w:rPr>
                <w:sz w:val="18"/>
                <w:szCs w:val="18"/>
              </w:rPr>
              <w:t>B</w:t>
            </w:r>
            <w:r>
              <w:rPr>
                <w:rFonts w:eastAsia="Times New Roman"/>
                <w:sz w:val="18"/>
                <w:szCs w:val="18"/>
                <w:lang w:eastAsia="nl-NL"/>
              </w:rPr>
              <w:t xml:space="preserve">epaling of </w:t>
            </w:r>
            <w:r>
              <w:rPr>
                <w:rFonts w:eastAsia="Times New Roman"/>
                <w:sz w:val="18"/>
                <w:szCs w:val="18"/>
              </w:rPr>
              <w:t>één</w:t>
            </w:r>
            <w:r w:rsidRPr="001A6111">
              <w:rPr>
                <w:rFonts w:eastAsia="Times New Roman"/>
                <w:sz w:val="18"/>
                <w:szCs w:val="18"/>
                <w:lang w:eastAsia="nl-NL"/>
              </w:rPr>
              <w:t xml:space="preserve"> of meerdere </w:t>
            </w:r>
            <w:r>
              <w:rPr>
                <w:rFonts w:eastAsia="Times New Roman"/>
                <w:sz w:val="18"/>
                <w:szCs w:val="18"/>
                <w:lang w:eastAsia="nl-NL"/>
              </w:rPr>
              <w:t xml:space="preserve">van de verhuizende personen </w:t>
            </w:r>
            <w:bookmarkStart w:id="20" w:name="OLE_LINK44"/>
            <w:bookmarkStart w:id="21" w:name="OLE_LINK45"/>
            <w:r>
              <w:rPr>
                <w:rFonts w:eastAsia="Times New Roman"/>
                <w:sz w:val="18"/>
                <w:szCs w:val="18"/>
                <w:lang w:eastAsia="nl-NL"/>
              </w:rPr>
              <w:t xml:space="preserve">of </w:t>
            </w:r>
            <w:r>
              <w:rPr>
                <w:rFonts w:eastAsia="Times New Roman"/>
                <w:sz w:val="18"/>
                <w:szCs w:val="18"/>
              </w:rPr>
              <w:t>één</w:t>
            </w:r>
            <w:r w:rsidRPr="001A6111">
              <w:rPr>
                <w:rFonts w:eastAsia="Times New Roman"/>
                <w:sz w:val="18"/>
                <w:szCs w:val="18"/>
                <w:lang w:eastAsia="nl-NL"/>
              </w:rPr>
              <w:t xml:space="preserve"> of meerdere van de achterblijvende personen</w:t>
            </w:r>
            <w:bookmarkEnd w:id="20"/>
            <w:bookmarkEnd w:id="21"/>
            <w:r w:rsidRPr="001A6111">
              <w:rPr>
                <w:rFonts w:eastAsia="Times New Roman"/>
                <w:sz w:val="18"/>
                <w:szCs w:val="18"/>
                <w:lang w:eastAsia="nl-NL"/>
              </w:rPr>
              <w:t xml:space="preserve"> </w:t>
            </w:r>
            <w:r>
              <w:rPr>
                <w:rFonts w:eastAsia="Times New Roman"/>
                <w:sz w:val="18"/>
                <w:szCs w:val="18"/>
                <w:lang w:eastAsia="nl-NL"/>
              </w:rPr>
              <w:t xml:space="preserve">of </w:t>
            </w:r>
            <w:r>
              <w:rPr>
                <w:rFonts w:eastAsia="Times New Roman"/>
                <w:sz w:val="18"/>
                <w:szCs w:val="18"/>
              </w:rPr>
              <w:t>één</w:t>
            </w:r>
            <w:r w:rsidRPr="001A6111">
              <w:rPr>
                <w:rFonts w:eastAsia="Times New Roman"/>
                <w:sz w:val="18"/>
                <w:szCs w:val="18"/>
                <w:lang w:eastAsia="nl-NL"/>
              </w:rPr>
              <w:t xml:space="preserve"> of meerdere van de </w:t>
            </w:r>
            <w:r>
              <w:rPr>
                <w:rFonts w:eastAsia="Times New Roman"/>
                <w:sz w:val="18"/>
                <w:szCs w:val="18"/>
                <w:lang w:eastAsia="nl-NL"/>
              </w:rPr>
              <w:t>reeds ingeschreven</w:t>
            </w:r>
            <w:r w:rsidRPr="001A6111">
              <w:rPr>
                <w:rFonts w:eastAsia="Times New Roman"/>
                <w:sz w:val="18"/>
                <w:szCs w:val="18"/>
                <w:lang w:eastAsia="nl-NL"/>
              </w:rPr>
              <w:t xml:space="preserve"> personen een uitkering heeft.</w:t>
            </w:r>
          </w:p>
          <w:p w14:paraId="66BF69FF" w14:textId="77777777" w:rsidR="008F5D2F" w:rsidRDefault="008F5D2F" w:rsidP="005B49DD">
            <w:pPr>
              <w:pStyle w:val="VXBullet1"/>
              <w:spacing w:line="240" w:lineRule="auto"/>
              <w:rPr>
                <w:rFonts w:eastAsia="Times New Roman"/>
                <w:sz w:val="18"/>
                <w:szCs w:val="18"/>
                <w:lang w:eastAsia="nl-NL"/>
              </w:rPr>
            </w:pPr>
            <w:r w:rsidRPr="001A6111">
              <w:rPr>
                <w:sz w:val="18"/>
                <w:szCs w:val="18"/>
              </w:rPr>
              <w:t>B</w:t>
            </w:r>
            <w:r>
              <w:rPr>
                <w:rFonts w:eastAsia="Times New Roman"/>
                <w:sz w:val="18"/>
                <w:szCs w:val="18"/>
                <w:lang w:eastAsia="nl-NL"/>
              </w:rPr>
              <w:t xml:space="preserve">epaling of </w:t>
            </w:r>
            <w:bookmarkStart w:id="22" w:name="OLE_LINK46"/>
            <w:bookmarkStart w:id="23" w:name="OLE_LINK47"/>
            <w:r>
              <w:rPr>
                <w:rFonts w:eastAsia="Times New Roman"/>
                <w:sz w:val="18"/>
                <w:szCs w:val="18"/>
                <w:lang w:eastAsia="nl-NL"/>
              </w:rPr>
              <w:t xml:space="preserve">van- of </w:t>
            </w:r>
            <w:bookmarkEnd w:id="22"/>
            <w:bookmarkEnd w:id="23"/>
            <w:r>
              <w:rPr>
                <w:rFonts w:eastAsia="Times New Roman"/>
                <w:sz w:val="18"/>
                <w:szCs w:val="18"/>
                <w:lang w:eastAsia="nl-NL"/>
              </w:rPr>
              <w:t xml:space="preserve">naar-adres niet </w:t>
            </w:r>
            <w:r>
              <w:rPr>
                <w:rFonts w:eastAsia="Times New Roman"/>
                <w:sz w:val="18"/>
                <w:szCs w:val="18"/>
              </w:rPr>
              <w:t>één</w:t>
            </w:r>
            <w:r w:rsidRPr="001A6111">
              <w:rPr>
                <w:rFonts w:eastAsia="Times New Roman"/>
                <w:sz w:val="18"/>
                <w:szCs w:val="18"/>
                <w:lang w:eastAsia="nl-NL"/>
              </w:rPr>
              <w:t xml:space="preserve"> van de reeds bekende zorginstellingen is.</w:t>
            </w:r>
          </w:p>
          <w:p w14:paraId="58524BE1" w14:textId="77777777" w:rsidR="008F5D2F" w:rsidRDefault="008F5D2F" w:rsidP="005B49DD">
            <w:pPr>
              <w:pStyle w:val="VXBullet1"/>
              <w:spacing w:line="240" w:lineRule="auto"/>
              <w:rPr>
                <w:rFonts w:eastAsia="Times New Roman"/>
                <w:sz w:val="18"/>
                <w:szCs w:val="18"/>
                <w:lang w:eastAsia="nl-NL"/>
              </w:rPr>
            </w:pPr>
            <w:r w:rsidRPr="001A6111">
              <w:rPr>
                <w:sz w:val="18"/>
                <w:szCs w:val="18"/>
              </w:rPr>
              <w:t>B</w:t>
            </w:r>
            <w:r>
              <w:rPr>
                <w:rFonts w:eastAsia="Times New Roman"/>
                <w:sz w:val="18"/>
                <w:szCs w:val="18"/>
                <w:lang w:eastAsia="nl-NL"/>
              </w:rPr>
              <w:t xml:space="preserve">epaling of van- of naar-adres niet </w:t>
            </w:r>
            <w:r>
              <w:rPr>
                <w:rFonts w:eastAsia="Times New Roman"/>
                <w:sz w:val="18"/>
                <w:szCs w:val="18"/>
              </w:rPr>
              <w:t>één</w:t>
            </w:r>
            <w:r w:rsidRPr="001A6111">
              <w:rPr>
                <w:rFonts w:eastAsia="Times New Roman"/>
                <w:sz w:val="18"/>
                <w:szCs w:val="18"/>
                <w:lang w:eastAsia="nl-NL"/>
              </w:rPr>
              <w:t xml:space="preserve"> van de reeds bekende begeleid wonen panden is.</w:t>
            </w:r>
          </w:p>
          <w:p w14:paraId="6835D452" w14:textId="77777777" w:rsidR="008F5D2F" w:rsidRPr="001A6111" w:rsidRDefault="008F5D2F" w:rsidP="005B49DD">
            <w:pPr>
              <w:pStyle w:val="VXBullet1"/>
              <w:spacing w:line="240" w:lineRule="auto"/>
              <w:rPr>
                <w:sz w:val="18"/>
                <w:szCs w:val="18"/>
              </w:rPr>
            </w:pPr>
            <w:r>
              <w:rPr>
                <w:sz w:val="18"/>
                <w:szCs w:val="18"/>
              </w:rPr>
              <w:t>B</w:t>
            </w:r>
            <w:r>
              <w:rPr>
                <w:rFonts w:eastAsia="Times New Roman"/>
                <w:sz w:val="18"/>
                <w:szCs w:val="18"/>
                <w:lang w:eastAsia="nl-NL"/>
              </w:rPr>
              <w:t xml:space="preserve">epaling of van- of naar-adres niet </w:t>
            </w:r>
            <w:r>
              <w:rPr>
                <w:rFonts w:eastAsia="Times New Roman"/>
                <w:sz w:val="18"/>
                <w:szCs w:val="18"/>
              </w:rPr>
              <w:t>één</w:t>
            </w:r>
            <w:r w:rsidRPr="001A6111">
              <w:rPr>
                <w:rFonts w:eastAsia="Times New Roman"/>
                <w:sz w:val="18"/>
                <w:szCs w:val="18"/>
                <w:lang w:eastAsia="nl-NL"/>
              </w:rPr>
              <w:t xml:space="preserve"> van de reeds bekende kamerverhuur panden is.</w:t>
            </w:r>
          </w:p>
        </w:tc>
      </w:tr>
    </w:tbl>
    <w:p w14:paraId="6F3F439C" w14:textId="77777777" w:rsidR="008F5D2F" w:rsidRPr="005A543B" w:rsidRDefault="008F5D2F" w:rsidP="008F5D2F">
      <w:pPr>
        <w:pStyle w:val="VXStandaard"/>
        <w:rPr>
          <w:i/>
          <w:iCs/>
        </w:rPr>
      </w:pPr>
      <w:r w:rsidRPr="005A543B">
        <w:rPr>
          <w:i/>
          <w:iCs/>
        </w:rPr>
        <w:t>* Indien van adres een pand met bestemming kamerverhuur is, verzwakte indicatie</w:t>
      </w:r>
    </w:p>
    <w:p w14:paraId="691198B4" w14:textId="77777777" w:rsidR="008F5D2F" w:rsidRDefault="008F5D2F" w:rsidP="008F5D2F">
      <w:pPr>
        <w:pStyle w:val="VXStandaard"/>
      </w:pPr>
    </w:p>
    <w:p w14:paraId="61245AEF" w14:textId="77777777" w:rsidR="001D2A09" w:rsidRDefault="001D2A09" w:rsidP="008F5D2F">
      <w:pPr>
        <w:pStyle w:val="VXStandaard"/>
      </w:pPr>
    </w:p>
    <w:p w14:paraId="631C13EB" w14:textId="77777777" w:rsidR="008F5D2F" w:rsidRPr="001D2A09" w:rsidRDefault="008F5D2F" w:rsidP="008F5D2F">
      <w:pPr>
        <w:pStyle w:val="VXStandaard"/>
        <w:rPr>
          <w:b/>
          <w:bCs/>
        </w:rPr>
      </w:pPr>
      <w:r w:rsidRPr="001D2A09">
        <w:rPr>
          <w:b/>
          <w:bCs/>
        </w:rPr>
        <w:t>Indicator 10. Meerdere nationaliteiten</w:t>
      </w:r>
    </w:p>
    <w:tbl>
      <w:tblPr>
        <w:tblW w:w="875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2"/>
        <w:gridCol w:w="1515"/>
        <w:gridCol w:w="7020"/>
        <w:gridCol w:w="208"/>
      </w:tblGrid>
      <w:tr w:rsidR="008F5D2F" w:rsidRPr="00726ED2" w14:paraId="32B4E346" w14:textId="77777777" w:rsidTr="005B49DD">
        <w:trPr>
          <w:gridBefore w:val="1"/>
          <w:wBefore w:w="12" w:type="dxa"/>
          <w:trHeight w:val="114"/>
        </w:trPr>
        <w:tc>
          <w:tcPr>
            <w:tcW w:w="1515" w:type="dxa"/>
            <w:tcBorders>
              <w:top w:val="nil"/>
            </w:tcBorders>
            <w:shd w:val="clear" w:color="auto" w:fill="F2F2F2" w:themeFill="background1" w:themeFillShade="F2"/>
          </w:tcPr>
          <w:p w14:paraId="4735191B" w14:textId="77777777" w:rsidR="008F5D2F" w:rsidRPr="00726ED2" w:rsidRDefault="008F5D2F" w:rsidP="005B49DD">
            <w:pPr>
              <w:pStyle w:val="VXTabelkop"/>
            </w:pPr>
            <w:r w:rsidRPr="00726ED2">
              <w:t>Vraag</w:t>
            </w:r>
          </w:p>
        </w:tc>
        <w:tc>
          <w:tcPr>
            <w:tcW w:w="7228" w:type="dxa"/>
            <w:gridSpan w:val="2"/>
            <w:tcBorders>
              <w:top w:val="nil"/>
            </w:tcBorders>
            <w:shd w:val="clear" w:color="auto" w:fill="F2F2F2" w:themeFill="background1" w:themeFillShade="F2"/>
          </w:tcPr>
          <w:p w14:paraId="5B10E883" w14:textId="77777777" w:rsidR="008F5D2F" w:rsidRPr="00726ED2" w:rsidRDefault="008F5D2F" w:rsidP="005B49DD">
            <w:pPr>
              <w:pStyle w:val="VXTabelkop"/>
              <w:tabs>
                <w:tab w:val="right" w:pos="1026"/>
              </w:tabs>
            </w:pPr>
            <w:r w:rsidRPr="00726ED2">
              <w:t>Antwoord</w:t>
            </w:r>
          </w:p>
        </w:tc>
      </w:tr>
      <w:tr w:rsidR="008F5D2F" w:rsidRPr="00726ED2" w14:paraId="41BE22ED" w14:textId="77777777" w:rsidTr="005B49DD">
        <w:trPr>
          <w:gridBefore w:val="1"/>
          <w:wBefore w:w="12" w:type="dxa"/>
          <w:trHeight w:val="114"/>
        </w:trPr>
        <w:tc>
          <w:tcPr>
            <w:tcW w:w="1515" w:type="dxa"/>
            <w:tcBorders>
              <w:bottom w:val="single" w:sz="12" w:space="0" w:color="BFBFBF" w:themeColor="background1" w:themeShade="BF"/>
            </w:tcBorders>
          </w:tcPr>
          <w:p w14:paraId="607FCDAB" w14:textId="77777777" w:rsidR="008F5D2F" w:rsidRPr="00726ED2" w:rsidRDefault="008F5D2F" w:rsidP="005B49DD">
            <w:pPr>
              <w:pStyle w:val="VXTabelBullet1"/>
            </w:pPr>
            <w:r w:rsidRPr="00726ED2">
              <w:t>Wat</w:t>
            </w:r>
          </w:p>
        </w:tc>
        <w:tc>
          <w:tcPr>
            <w:tcW w:w="7228" w:type="dxa"/>
            <w:gridSpan w:val="2"/>
            <w:tcBorders>
              <w:bottom w:val="single" w:sz="12" w:space="0" w:color="BFBFBF" w:themeColor="background1" w:themeShade="BF"/>
            </w:tcBorders>
          </w:tcPr>
          <w:p w14:paraId="2201FFC6" w14:textId="77777777" w:rsidR="008F5D2F" w:rsidRPr="00A8782A" w:rsidRDefault="008F5D2F" w:rsidP="005B49DD">
            <w:pPr>
              <w:pStyle w:val="VXTabeltekst"/>
            </w:pPr>
            <w:r w:rsidRPr="00A8782A">
              <w:t>Combinatie van meerd</w:t>
            </w:r>
            <w:r>
              <w:t>ere vreemde nationaliteiten op één</w:t>
            </w:r>
            <w:r w:rsidRPr="00A8782A">
              <w:t xml:space="preserve"> adres.</w:t>
            </w:r>
          </w:p>
        </w:tc>
      </w:tr>
      <w:tr w:rsidR="008F5D2F" w:rsidRPr="00726ED2" w14:paraId="03DC7FA3" w14:textId="77777777" w:rsidTr="005B49DD">
        <w:trPr>
          <w:gridBefore w:val="1"/>
          <w:wBefore w:w="12" w:type="dxa"/>
          <w:trHeight w:val="114"/>
        </w:trPr>
        <w:tc>
          <w:tcPr>
            <w:tcW w:w="1515" w:type="dxa"/>
            <w:tcBorders>
              <w:bottom w:val="single" w:sz="12" w:space="0" w:color="BFBFBF" w:themeColor="background1" w:themeShade="BF"/>
            </w:tcBorders>
          </w:tcPr>
          <w:p w14:paraId="364EA954" w14:textId="77777777" w:rsidR="008F5D2F" w:rsidRPr="00726ED2" w:rsidRDefault="008F5D2F" w:rsidP="005B49DD">
            <w:pPr>
              <w:pStyle w:val="VXTabelBullet1"/>
            </w:pPr>
            <w:r w:rsidRPr="00726ED2">
              <w:t>Waarom</w:t>
            </w:r>
          </w:p>
        </w:tc>
        <w:tc>
          <w:tcPr>
            <w:tcW w:w="7228" w:type="dxa"/>
            <w:gridSpan w:val="2"/>
            <w:tcBorders>
              <w:bottom w:val="single" w:sz="12" w:space="0" w:color="BFBFBF" w:themeColor="background1" w:themeShade="BF"/>
            </w:tcBorders>
          </w:tcPr>
          <w:p w14:paraId="02C2BD15" w14:textId="77777777" w:rsidR="008F5D2F" w:rsidRPr="00A8782A" w:rsidRDefault="008F5D2F" w:rsidP="005B49DD">
            <w:pPr>
              <w:pStyle w:val="VXTabeltekst"/>
            </w:pPr>
            <w:r w:rsidRPr="00A8782A">
              <w:t>Voorkomen van een schijnverhuizing. De ervaring leert dat wanneer er sprake is van meerd</w:t>
            </w:r>
            <w:r>
              <w:t>ere vreemde nationaliteiten op één</w:t>
            </w:r>
            <w:r w:rsidRPr="00A8782A">
              <w:t xml:space="preserve"> adres dit een indicatie kan zijn van een foutieve registratie. Regelmatig wordt er een situatie aangetroffen waarbij sprake </w:t>
            </w:r>
            <w:r>
              <w:t xml:space="preserve">is </w:t>
            </w:r>
            <w:r w:rsidRPr="00A8782A">
              <w:t>van illegale (onder-)verhuur of andere illegale praktijken.</w:t>
            </w:r>
          </w:p>
        </w:tc>
      </w:tr>
      <w:tr w:rsidR="008F5D2F" w:rsidRPr="00726ED2" w14:paraId="45FDA3B9" w14:textId="77777777" w:rsidTr="005B49DD">
        <w:trPr>
          <w:gridBefore w:val="1"/>
          <w:wBefore w:w="12" w:type="dxa"/>
          <w:trHeight w:val="293"/>
        </w:trPr>
        <w:tc>
          <w:tcPr>
            <w:tcW w:w="1515" w:type="dxa"/>
            <w:tcBorders>
              <w:bottom w:val="single" w:sz="12" w:space="0" w:color="BFBFBF" w:themeColor="background1" w:themeShade="BF"/>
            </w:tcBorders>
          </w:tcPr>
          <w:p w14:paraId="3D193BC0" w14:textId="77777777" w:rsidR="008F5D2F" w:rsidRPr="00F17F9A" w:rsidRDefault="008F5D2F" w:rsidP="005B49DD">
            <w:pPr>
              <w:pStyle w:val="VXTabelBullet1"/>
            </w:pPr>
            <w:r w:rsidRPr="00726ED2">
              <w:t>Hoe</w:t>
            </w:r>
          </w:p>
        </w:tc>
        <w:tc>
          <w:tcPr>
            <w:tcW w:w="7228" w:type="dxa"/>
            <w:gridSpan w:val="2"/>
            <w:tcBorders>
              <w:bottom w:val="single" w:sz="12" w:space="0" w:color="BFBFBF" w:themeColor="background1" w:themeShade="BF"/>
            </w:tcBorders>
          </w:tcPr>
          <w:p w14:paraId="0C1613AE" w14:textId="77777777" w:rsidR="008F5D2F" w:rsidRPr="00567A0B" w:rsidRDefault="008F5D2F" w:rsidP="005B49DD">
            <w:pPr>
              <w:pStyle w:val="VXTabeltekst"/>
            </w:pPr>
            <w:r w:rsidRPr="00A8782A">
              <w:t>Persoonsgegevens ingeschrevenen van adres uit BRP</w:t>
            </w:r>
          </w:p>
        </w:tc>
      </w:tr>
      <w:tr w:rsidR="008F5D2F" w:rsidRPr="00726ED2" w14:paraId="15423E63" w14:textId="77777777" w:rsidTr="005B49DD">
        <w:trPr>
          <w:gridBefore w:val="1"/>
          <w:wBefore w:w="12" w:type="dxa"/>
          <w:trHeight w:val="114"/>
        </w:trPr>
        <w:tc>
          <w:tcPr>
            <w:tcW w:w="1515" w:type="dxa"/>
            <w:tcBorders>
              <w:bottom w:val="single" w:sz="12" w:space="0" w:color="BFBFBF" w:themeColor="background1" w:themeShade="BF"/>
            </w:tcBorders>
          </w:tcPr>
          <w:p w14:paraId="2E7EBBD0" w14:textId="77777777" w:rsidR="008F5D2F" w:rsidRPr="00726ED2" w:rsidRDefault="008F5D2F" w:rsidP="005B49DD">
            <w:pPr>
              <w:pStyle w:val="VXTabelBullet1"/>
            </w:pPr>
            <w:r w:rsidRPr="00726ED2">
              <w:t>Omschrijving</w:t>
            </w:r>
          </w:p>
        </w:tc>
        <w:tc>
          <w:tcPr>
            <w:tcW w:w="7228" w:type="dxa"/>
            <w:gridSpan w:val="2"/>
            <w:tcBorders>
              <w:bottom w:val="single" w:sz="12" w:space="0" w:color="BFBFBF" w:themeColor="background1" w:themeShade="BF"/>
            </w:tcBorders>
          </w:tcPr>
          <w:p w14:paraId="4EF7D89A" w14:textId="77777777" w:rsidR="008F5D2F" w:rsidRPr="001F78D8" w:rsidRDefault="008F5D2F" w:rsidP="005B49DD">
            <w:pPr>
              <w:pStyle w:val="VXTabeltekst"/>
            </w:pPr>
            <w:r w:rsidRPr="00A8782A">
              <w:t>Signaleer als de verhuizende persoon, de meeverhuizende familieleden en de reeds ingeschrevenen op het naar-adres niet allemaal dezelfde nationaliteit hebben. S</w:t>
            </w:r>
            <w:r>
              <w:t>ignaleer daarbij alleen als er twee</w:t>
            </w:r>
            <w:r w:rsidRPr="00A8782A">
              <w:t xml:space="preserve"> of meer niet-NL nationaliteiten betrokken zijn.</w:t>
            </w:r>
          </w:p>
          <w:p w14:paraId="153D7513" w14:textId="77777777" w:rsidR="008F5D2F" w:rsidRDefault="008F5D2F" w:rsidP="005B49DD">
            <w:pPr>
              <w:pStyle w:val="VXTabeltekst"/>
            </w:pPr>
            <w:bookmarkStart w:id="24" w:name="OLE_LINK1"/>
            <w:bookmarkStart w:id="25" w:name="OLE_LINK2"/>
            <w:r w:rsidRPr="00A8782A">
              <w:t>Gebruik de WOZ-code voor verhuur.</w:t>
            </w:r>
            <w:r>
              <w:t xml:space="preserve"> </w:t>
            </w:r>
            <w:r w:rsidRPr="000A2013">
              <w:t>HOOFDCODE_GEBRUIK</w:t>
            </w:r>
            <w:r>
              <w:t xml:space="preserve"> van het naar-adres behoort tot de 1600 groep.*</w:t>
            </w:r>
            <w:bookmarkStart w:id="26" w:name="OLE_LINK3"/>
            <w:bookmarkStart w:id="27" w:name="OLE_LINK4"/>
            <w:bookmarkEnd w:id="24"/>
            <w:bookmarkEnd w:id="25"/>
          </w:p>
          <w:p w14:paraId="71C1074E" w14:textId="77777777" w:rsidR="008F5D2F" w:rsidRPr="00904A6A" w:rsidRDefault="008F5D2F" w:rsidP="005B49DD">
            <w:pPr>
              <w:pStyle w:val="VXTabeltekst"/>
              <w:rPr>
                <w:szCs w:val="24"/>
              </w:rPr>
            </w:pPr>
            <w:r w:rsidRPr="00A8782A">
              <w:t xml:space="preserve">Gebruik de WOZ-code voor </w:t>
            </w:r>
            <w:r>
              <w:t>Verzorgings-/bejaardenhuis</w:t>
            </w:r>
            <w:r w:rsidRPr="00A8782A">
              <w:t>.</w:t>
            </w:r>
            <w:r>
              <w:t xml:space="preserve"> </w:t>
            </w:r>
            <w:r w:rsidRPr="000A2013">
              <w:t>HOOFDCODE_GEBRUIK</w:t>
            </w:r>
            <w:r>
              <w:t xml:space="preserve"> van het naar-adres</w:t>
            </w:r>
            <w:r w:rsidRPr="000D41C3">
              <w:t xml:space="preserve"> = 3351</w:t>
            </w:r>
            <w:bookmarkEnd w:id="26"/>
            <w:bookmarkEnd w:id="27"/>
          </w:p>
        </w:tc>
      </w:tr>
      <w:tr w:rsidR="008F5D2F" w:rsidRPr="00726ED2" w14:paraId="46C7B896" w14:textId="77777777" w:rsidTr="005B49DD">
        <w:trPr>
          <w:gridBefore w:val="1"/>
          <w:wBefore w:w="12" w:type="dxa"/>
          <w:trHeight w:val="114"/>
        </w:trPr>
        <w:tc>
          <w:tcPr>
            <w:tcW w:w="1515" w:type="dxa"/>
            <w:tcBorders>
              <w:top w:val="single" w:sz="12" w:space="0" w:color="BFBFBF" w:themeColor="background1" w:themeShade="BF"/>
              <w:bottom w:val="single" w:sz="12" w:space="0" w:color="BFBFBF" w:themeColor="background1" w:themeShade="BF"/>
            </w:tcBorders>
          </w:tcPr>
          <w:p w14:paraId="296029F8" w14:textId="77777777" w:rsidR="008F5D2F" w:rsidRPr="00F17F9A" w:rsidRDefault="008F5D2F" w:rsidP="005B49DD">
            <w:pPr>
              <w:pStyle w:val="VXTabelBullet1"/>
            </w:pPr>
            <w:r w:rsidRPr="00F17F9A">
              <w:t>Score</w:t>
            </w:r>
          </w:p>
        </w:tc>
        <w:tc>
          <w:tcPr>
            <w:tcW w:w="7228" w:type="dxa"/>
            <w:gridSpan w:val="2"/>
            <w:tcBorders>
              <w:top w:val="single" w:sz="12" w:space="0" w:color="BFBFBF" w:themeColor="background1" w:themeShade="BF"/>
              <w:bottom w:val="single" w:sz="12" w:space="0" w:color="BFBFBF" w:themeColor="background1" w:themeShade="BF"/>
            </w:tcBorders>
          </w:tcPr>
          <w:p w14:paraId="6936C5F0" w14:textId="77777777" w:rsidR="008F5D2F" w:rsidRDefault="008F5D2F" w:rsidP="005B49DD">
            <w:pPr>
              <w:pStyle w:val="VXTabeltekst"/>
            </w:pPr>
            <w:r w:rsidRPr="00A8782A">
              <w:t>10; dit is ernstig genoeg om direct op te rapporteren.</w:t>
            </w:r>
          </w:p>
          <w:p w14:paraId="755486E3" w14:textId="77777777" w:rsidR="008F5D2F" w:rsidRPr="00567A0B" w:rsidRDefault="008F5D2F" w:rsidP="005B49DD">
            <w:pPr>
              <w:pStyle w:val="VXTabeltekst"/>
            </w:pPr>
            <w:r w:rsidRPr="00A8782A">
              <w:t>5; dit is niet ernstig genoeg om direct op te rapporteren.</w:t>
            </w:r>
            <w:r>
              <w:t xml:space="preserve"> *</w:t>
            </w:r>
          </w:p>
        </w:tc>
      </w:tr>
      <w:tr w:rsidR="008F5D2F" w:rsidRPr="00F709F3" w14:paraId="63B3E4E3" w14:textId="77777777" w:rsidTr="005B49DD">
        <w:trPr>
          <w:gridAfter w:val="1"/>
          <w:wAfter w:w="208" w:type="dxa"/>
          <w:trHeight w:val="114"/>
        </w:trPr>
        <w:tc>
          <w:tcPr>
            <w:tcW w:w="1527" w:type="dxa"/>
            <w:gridSpan w:val="2"/>
            <w:tcBorders>
              <w:bottom w:val="single" w:sz="12" w:space="0" w:color="BFBFBF" w:themeColor="background1" w:themeShade="BF"/>
            </w:tcBorders>
          </w:tcPr>
          <w:p w14:paraId="770131B9" w14:textId="77777777" w:rsidR="008F5D2F" w:rsidRPr="00A06991" w:rsidRDefault="008F5D2F" w:rsidP="005B49DD">
            <w:pPr>
              <w:pStyle w:val="VXTabelBullet1"/>
            </w:pPr>
            <w:r>
              <w:t>Rapporteren</w:t>
            </w:r>
          </w:p>
        </w:tc>
        <w:tc>
          <w:tcPr>
            <w:tcW w:w="7020" w:type="dxa"/>
            <w:tcBorders>
              <w:bottom w:val="single" w:sz="12" w:space="0" w:color="BFBFBF" w:themeColor="background1" w:themeShade="BF"/>
            </w:tcBorders>
          </w:tcPr>
          <w:p w14:paraId="03DD813E" w14:textId="77777777" w:rsidR="008F5D2F" w:rsidRPr="009F78E1" w:rsidRDefault="008F5D2F" w:rsidP="005B49DD">
            <w:pPr>
              <w:pStyle w:val="VXBullet1"/>
              <w:spacing w:line="240" w:lineRule="auto"/>
              <w:rPr>
                <w:rFonts w:eastAsia="Times New Roman"/>
                <w:sz w:val="18"/>
                <w:szCs w:val="18"/>
                <w:lang w:eastAsia="nl-NL"/>
              </w:rPr>
            </w:pPr>
            <w:r>
              <w:rPr>
                <w:sz w:val="18"/>
                <w:szCs w:val="18"/>
              </w:rPr>
              <w:t xml:space="preserve">Nationaliteiten; </w:t>
            </w:r>
            <w:r>
              <w:rPr>
                <w:rFonts w:cs="Arial"/>
                <w:sz w:val="18"/>
                <w:szCs w:val="18"/>
              </w:rPr>
              <w:t>a</w:t>
            </w:r>
            <w:r w:rsidRPr="00365B41">
              <w:rPr>
                <w:rFonts w:cs="Arial"/>
                <w:sz w:val="18"/>
                <w:szCs w:val="18"/>
              </w:rPr>
              <w:t>lleen de verschillende nationaliteiten opsommen.</w:t>
            </w:r>
          </w:p>
        </w:tc>
      </w:tr>
      <w:tr w:rsidR="008F5D2F" w:rsidRPr="00F709F3" w14:paraId="2E362668" w14:textId="77777777" w:rsidTr="005B49DD">
        <w:trPr>
          <w:gridAfter w:val="1"/>
          <w:wAfter w:w="208" w:type="dxa"/>
          <w:trHeight w:val="114"/>
        </w:trPr>
        <w:tc>
          <w:tcPr>
            <w:tcW w:w="1527" w:type="dxa"/>
            <w:gridSpan w:val="2"/>
            <w:tcBorders>
              <w:bottom w:val="single" w:sz="12" w:space="0" w:color="BFBFBF" w:themeColor="background1" w:themeShade="BF"/>
            </w:tcBorders>
          </w:tcPr>
          <w:p w14:paraId="0760CF9B" w14:textId="77777777" w:rsidR="008F5D2F" w:rsidRDefault="008F5D2F" w:rsidP="005B49DD">
            <w:pPr>
              <w:pStyle w:val="VXTabelBullet1"/>
            </w:pPr>
            <w:r>
              <w:t>Bron</w:t>
            </w:r>
          </w:p>
        </w:tc>
        <w:tc>
          <w:tcPr>
            <w:tcW w:w="7020" w:type="dxa"/>
            <w:tcBorders>
              <w:bottom w:val="single" w:sz="12" w:space="0" w:color="BFBFBF" w:themeColor="background1" w:themeShade="BF"/>
            </w:tcBorders>
          </w:tcPr>
          <w:p w14:paraId="28091971" w14:textId="77777777" w:rsidR="008F5D2F" w:rsidRDefault="008F5D2F" w:rsidP="005B49DD">
            <w:pPr>
              <w:pStyle w:val="VXBullet1"/>
              <w:rPr>
                <w:sz w:val="18"/>
                <w:szCs w:val="18"/>
              </w:rPr>
            </w:pPr>
            <w:r w:rsidRPr="00341C1F">
              <w:rPr>
                <w:sz w:val="18"/>
                <w:szCs w:val="18"/>
              </w:rPr>
              <w:t>BRP voor binnengemeentelijke verhuizingen</w:t>
            </w:r>
          </w:p>
          <w:p w14:paraId="0021DD5F" w14:textId="77777777" w:rsidR="008F5D2F" w:rsidRDefault="008F5D2F" w:rsidP="005B49DD">
            <w:pPr>
              <w:pStyle w:val="VXBullet1"/>
              <w:spacing w:line="240" w:lineRule="auto"/>
              <w:rPr>
                <w:sz w:val="18"/>
                <w:szCs w:val="18"/>
              </w:rPr>
            </w:pPr>
            <w:r w:rsidRPr="00341C1F">
              <w:rPr>
                <w:sz w:val="18"/>
                <w:szCs w:val="18"/>
              </w:rPr>
              <w:t>GBA-V voor intergemeentelijke verhuizingen</w:t>
            </w:r>
          </w:p>
        </w:tc>
      </w:tr>
      <w:tr w:rsidR="008F5D2F" w:rsidRPr="00F66836" w14:paraId="4AA8479E" w14:textId="77777777" w:rsidTr="005B49DD">
        <w:trPr>
          <w:trHeight w:val="114"/>
        </w:trPr>
        <w:tc>
          <w:tcPr>
            <w:tcW w:w="1527" w:type="dxa"/>
            <w:gridSpan w:val="2"/>
            <w:tcBorders>
              <w:top w:val="single" w:sz="12" w:space="0" w:color="BFBFBF" w:themeColor="background1" w:themeShade="BF"/>
              <w:bottom w:val="nil"/>
              <w:right w:val="single" w:sz="12" w:space="0" w:color="BFBFBF" w:themeColor="background1" w:themeShade="BF"/>
            </w:tcBorders>
          </w:tcPr>
          <w:p w14:paraId="6E6C33A7" w14:textId="77777777" w:rsidR="008F5D2F" w:rsidRPr="00F17F9A" w:rsidRDefault="008F5D2F" w:rsidP="005B49DD">
            <w:pPr>
              <w:pStyle w:val="VXTabelBullet1"/>
            </w:pPr>
            <w:r w:rsidRPr="00F66836">
              <w:t>JURIDISCH KADER:</w:t>
            </w:r>
          </w:p>
        </w:tc>
        <w:tc>
          <w:tcPr>
            <w:tcW w:w="7228" w:type="dxa"/>
            <w:gridSpan w:val="2"/>
            <w:tcBorders>
              <w:top w:val="single" w:sz="12" w:space="0" w:color="BFBFBF" w:themeColor="background1" w:themeShade="BF"/>
              <w:left w:val="single" w:sz="12" w:space="0" w:color="BFBFBF" w:themeColor="background1" w:themeShade="BF"/>
              <w:bottom w:val="nil"/>
            </w:tcBorders>
          </w:tcPr>
          <w:p w14:paraId="48068E05" w14:textId="77777777" w:rsidR="008F5D2F" w:rsidRPr="00F66836" w:rsidRDefault="008F5D2F" w:rsidP="005B49DD">
            <w:pPr>
              <w:pStyle w:val="VXTabeltekst"/>
            </w:pPr>
            <w:r w:rsidRPr="00F66836">
              <w:t>De bron waar de gegevens in beschikbaar zijn is het BRP, deze gegevens zijn beschikbaar voor de medewerker Burgerzaken. De focus op combinaties van nationaliteiten is relevant gebleken in het ICTU Adresonderzoek. De NL-nationaliteit is buiten beschouwing gelaten om te voorkomen dat een te groot aantal verhuizingen “scoort” op deze indicator.</w:t>
            </w:r>
          </w:p>
          <w:p w14:paraId="3E833580" w14:textId="77777777" w:rsidR="008F5D2F" w:rsidRPr="00F66836" w:rsidRDefault="008F5D2F" w:rsidP="005B49DD">
            <w:pPr>
              <w:pStyle w:val="VXTabeltekst"/>
              <w:rPr>
                <w:noProof/>
                <w:color w:val="333333"/>
              </w:rPr>
            </w:pPr>
            <w:r w:rsidRPr="00F66836">
              <w:t>Bovendien is de keuze voor vestiging in Nederland vrij logisch, als één van de personen de Nederlandse nationaliteit heeft. Als geen van de personen de Nederlandse nationaliteit heeft, ligt dit veel minder in de rede, zodat dit een betere indicatie is.</w:t>
            </w:r>
          </w:p>
        </w:tc>
      </w:tr>
      <w:tr w:rsidR="008F5D2F" w:rsidRPr="00F709F3" w14:paraId="7FF5BBB2" w14:textId="77777777" w:rsidTr="005B49DD">
        <w:trPr>
          <w:gridAfter w:val="1"/>
          <w:wAfter w:w="208" w:type="dxa"/>
          <w:trHeight w:val="114"/>
        </w:trPr>
        <w:tc>
          <w:tcPr>
            <w:tcW w:w="1527" w:type="dxa"/>
            <w:gridSpan w:val="2"/>
            <w:tcBorders>
              <w:bottom w:val="single" w:sz="12" w:space="0" w:color="BFBFBF" w:themeColor="background1" w:themeShade="BF"/>
            </w:tcBorders>
          </w:tcPr>
          <w:p w14:paraId="34D04341" w14:textId="77777777" w:rsidR="008F5D2F" w:rsidRPr="00F17F9A" w:rsidRDefault="008F5D2F" w:rsidP="005B49DD">
            <w:pPr>
              <w:pStyle w:val="VXTabelBullet1"/>
            </w:pPr>
            <w:r>
              <w:t>Analyse</w:t>
            </w:r>
          </w:p>
        </w:tc>
        <w:tc>
          <w:tcPr>
            <w:tcW w:w="7020" w:type="dxa"/>
            <w:tcBorders>
              <w:bottom w:val="single" w:sz="12" w:space="0" w:color="BFBFBF" w:themeColor="background1" w:themeShade="BF"/>
            </w:tcBorders>
          </w:tcPr>
          <w:p w14:paraId="34B0D9B3" w14:textId="77777777" w:rsidR="008F5D2F" w:rsidRDefault="008F5D2F" w:rsidP="005B49DD">
            <w:pPr>
              <w:pStyle w:val="VXBullet1"/>
              <w:spacing w:line="240" w:lineRule="auto"/>
              <w:rPr>
                <w:rFonts w:eastAsia="Times New Roman" w:cs="Arial"/>
                <w:sz w:val="18"/>
                <w:szCs w:val="18"/>
              </w:rPr>
            </w:pPr>
            <w:r w:rsidRPr="00365B41">
              <w:rPr>
                <w:sz w:val="18"/>
                <w:szCs w:val="18"/>
              </w:rPr>
              <w:t>A</w:t>
            </w:r>
            <w:r w:rsidRPr="00365B41">
              <w:rPr>
                <w:rFonts w:eastAsia="Times New Roman" w:cs="Arial"/>
                <w:sz w:val="18"/>
                <w:szCs w:val="18"/>
              </w:rPr>
              <w:t>antal verschillende nationaliteiten, buiten de Nederlandse nationaliteit, van de verhuizende personen en de reeds ingeschrevenen.</w:t>
            </w:r>
          </w:p>
          <w:p w14:paraId="7F9C6DA2" w14:textId="77777777" w:rsidR="008F5D2F" w:rsidRDefault="008F5D2F" w:rsidP="005B49DD">
            <w:pPr>
              <w:pStyle w:val="VXBullet1"/>
              <w:spacing w:line="240" w:lineRule="auto"/>
              <w:rPr>
                <w:rFonts w:eastAsia="Times New Roman" w:cs="Arial"/>
                <w:sz w:val="18"/>
                <w:szCs w:val="18"/>
              </w:rPr>
            </w:pPr>
            <w:r w:rsidRPr="00365B41">
              <w:rPr>
                <w:sz w:val="18"/>
                <w:szCs w:val="18"/>
              </w:rPr>
              <w:t>B</w:t>
            </w:r>
            <w:r>
              <w:rPr>
                <w:rFonts w:eastAsia="Times New Roman" w:cs="Arial"/>
                <w:sz w:val="18"/>
                <w:szCs w:val="18"/>
              </w:rPr>
              <w:t xml:space="preserve">epaling of naar-adres niet </w:t>
            </w:r>
            <w:r>
              <w:rPr>
                <w:rFonts w:eastAsia="Times New Roman"/>
                <w:sz w:val="18"/>
                <w:szCs w:val="18"/>
              </w:rPr>
              <w:t>één</w:t>
            </w:r>
            <w:r w:rsidRPr="00365B41">
              <w:rPr>
                <w:rFonts w:eastAsia="Times New Roman" w:cs="Arial"/>
                <w:sz w:val="18"/>
                <w:szCs w:val="18"/>
              </w:rPr>
              <w:t xml:space="preserve"> van de reeds bekende zorginstellingen is.</w:t>
            </w:r>
          </w:p>
          <w:p w14:paraId="2F26D63D" w14:textId="77777777" w:rsidR="008F5D2F" w:rsidRPr="00365B41" w:rsidRDefault="008F5D2F" w:rsidP="005B49DD">
            <w:pPr>
              <w:pStyle w:val="VXBullet1"/>
              <w:spacing w:line="240" w:lineRule="auto"/>
              <w:rPr>
                <w:sz w:val="18"/>
                <w:szCs w:val="18"/>
              </w:rPr>
            </w:pPr>
            <w:r>
              <w:rPr>
                <w:sz w:val="18"/>
                <w:szCs w:val="18"/>
              </w:rPr>
              <w:t>B</w:t>
            </w:r>
            <w:r>
              <w:rPr>
                <w:rFonts w:eastAsia="Times New Roman" w:cs="Arial"/>
                <w:sz w:val="18"/>
                <w:szCs w:val="18"/>
              </w:rPr>
              <w:t xml:space="preserve">epaling of naar-adres niet </w:t>
            </w:r>
            <w:r>
              <w:rPr>
                <w:rFonts w:eastAsia="Times New Roman"/>
                <w:sz w:val="18"/>
                <w:szCs w:val="18"/>
              </w:rPr>
              <w:t>één</w:t>
            </w:r>
            <w:r w:rsidRPr="00365B41">
              <w:rPr>
                <w:rFonts w:eastAsia="Times New Roman" w:cs="Arial"/>
                <w:sz w:val="18"/>
                <w:szCs w:val="18"/>
              </w:rPr>
              <w:t xml:space="preserve"> van de reeds bekende kamerverhuur panden is.</w:t>
            </w:r>
          </w:p>
        </w:tc>
      </w:tr>
    </w:tbl>
    <w:p w14:paraId="112E9E31" w14:textId="77777777" w:rsidR="008F5D2F" w:rsidRPr="005A543B" w:rsidRDefault="008F5D2F" w:rsidP="008F5D2F">
      <w:pPr>
        <w:pStyle w:val="VXStandaard"/>
        <w:rPr>
          <w:i/>
          <w:iCs/>
        </w:rPr>
      </w:pPr>
      <w:r w:rsidRPr="005A543B">
        <w:rPr>
          <w:i/>
          <w:iCs/>
        </w:rPr>
        <w:t>* Indien naar adres een pand met bestemming kamerverhuur is, verzwakte indicatie</w:t>
      </w:r>
    </w:p>
    <w:p w14:paraId="44778176" w14:textId="77777777" w:rsidR="008F5D2F" w:rsidRDefault="008F5D2F" w:rsidP="008F5D2F">
      <w:pPr>
        <w:pStyle w:val="VXStandaard"/>
      </w:pPr>
    </w:p>
    <w:p w14:paraId="7B7384BB" w14:textId="77777777" w:rsidR="001D2A09" w:rsidRDefault="001D2A09" w:rsidP="008F5D2F">
      <w:pPr>
        <w:pStyle w:val="VXStandaard"/>
      </w:pPr>
    </w:p>
    <w:p w14:paraId="4151AA7B" w14:textId="77777777" w:rsidR="001D2A09" w:rsidRDefault="001D2A09" w:rsidP="008F5D2F">
      <w:pPr>
        <w:pStyle w:val="VXStandaard"/>
      </w:pPr>
    </w:p>
    <w:p w14:paraId="37AE6688" w14:textId="2B63C1AC" w:rsidR="008F5D2F" w:rsidRPr="001D2A09" w:rsidRDefault="008F5D2F" w:rsidP="008F5D2F">
      <w:pPr>
        <w:pStyle w:val="VXStandaard"/>
        <w:rPr>
          <w:b/>
          <w:bCs/>
        </w:rPr>
      </w:pPr>
      <w:r w:rsidRPr="001D2A09">
        <w:rPr>
          <w:b/>
          <w:bCs/>
        </w:rPr>
        <w:lastRenderedPageBreak/>
        <w:t xml:space="preserve">Indicator 11. Inwonende </w:t>
      </w:r>
      <w:r w:rsidR="001D2A09" w:rsidRPr="001D2A09">
        <w:rPr>
          <w:b/>
          <w:bCs/>
        </w:rPr>
        <w:t>pensionado’s</w:t>
      </w:r>
    </w:p>
    <w:tbl>
      <w:tblPr>
        <w:tblW w:w="8750" w:type="dxa"/>
        <w:tblInd w:w="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22"/>
        <w:gridCol w:w="7228"/>
      </w:tblGrid>
      <w:tr w:rsidR="008F5D2F" w:rsidRPr="00726ED2" w14:paraId="2081125E" w14:textId="77777777" w:rsidTr="005B49DD">
        <w:trPr>
          <w:trHeight w:val="114"/>
        </w:trPr>
        <w:tc>
          <w:tcPr>
            <w:tcW w:w="1522" w:type="dxa"/>
            <w:tcBorders>
              <w:top w:val="nil"/>
            </w:tcBorders>
            <w:shd w:val="clear" w:color="auto" w:fill="F2F2F2" w:themeFill="background1" w:themeFillShade="F2"/>
          </w:tcPr>
          <w:p w14:paraId="38A04101" w14:textId="77777777" w:rsidR="008F5D2F" w:rsidRPr="00726ED2" w:rsidRDefault="008F5D2F" w:rsidP="005B49DD">
            <w:pPr>
              <w:pStyle w:val="VXTabelkop"/>
            </w:pPr>
            <w:r w:rsidRPr="00726ED2">
              <w:t>Vraag</w:t>
            </w:r>
          </w:p>
        </w:tc>
        <w:tc>
          <w:tcPr>
            <w:tcW w:w="7228" w:type="dxa"/>
            <w:tcBorders>
              <w:top w:val="nil"/>
            </w:tcBorders>
            <w:shd w:val="clear" w:color="auto" w:fill="F2F2F2" w:themeFill="background1" w:themeFillShade="F2"/>
          </w:tcPr>
          <w:p w14:paraId="76EA95C8" w14:textId="77777777" w:rsidR="008F5D2F" w:rsidRPr="00726ED2" w:rsidRDefault="008F5D2F" w:rsidP="005B49DD">
            <w:pPr>
              <w:pStyle w:val="VXTabelkop"/>
              <w:tabs>
                <w:tab w:val="right" w:pos="1026"/>
              </w:tabs>
            </w:pPr>
            <w:r w:rsidRPr="00726ED2">
              <w:t>Antwoord</w:t>
            </w:r>
          </w:p>
        </w:tc>
      </w:tr>
      <w:tr w:rsidR="008F5D2F" w:rsidRPr="00726ED2" w14:paraId="19B1B284" w14:textId="77777777" w:rsidTr="005B49DD">
        <w:trPr>
          <w:trHeight w:val="114"/>
        </w:trPr>
        <w:tc>
          <w:tcPr>
            <w:tcW w:w="1522" w:type="dxa"/>
            <w:tcBorders>
              <w:bottom w:val="single" w:sz="12" w:space="0" w:color="BFBFBF" w:themeColor="background1" w:themeShade="BF"/>
            </w:tcBorders>
          </w:tcPr>
          <w:p w14:paraId="12AA6B9B" w14:textId="77777777" w:rsidR="008F5D2F" w:rsidRPr="00726ED2" w:rsidRDefault="008F5D2F" w:rsidP="005B49DD">
            <w:pPr>
              <w:pStyle w:val="VXTabelBullet1"/>
            </w:pPr>
            <w:r w:rsidRPr="00726ED2">
              <w:t>Wat</w:t>
            </w:r>
          </w:p>
        </w:tc>
        <w:tc>
          <w:tcPr>
            <w:tcW w:w="7228" w:type="dxa"/>
            <w:tcBorders>
              <w:bottom w:val="single" w:sz="12" w:space="0" w:color="BFBFBF" w:themeColor="background1" w:themeShade="BF"/>
            </w:tcBorders>
          </w:tcPr>
          <w:p w14:paraId="2EEEC96A" w14:textId="77777777" w:rsidR="008F5D2F" w:rsidRPr="00A8782A" w:rsidRDefault="008F5D2F" w:rsidP="005B49DD">
            <w:pPr>
              <w:pStyle w:val="VXTabeltekst"/>
            </w:pPr>
            <w:r w:rsidRPr="00A8782A">
              <w:t>Personen van 65 jaar of ouder schrijven zich in bij kinderen, maar verblijven</w:t>
            </w:r>
            <w:r>
              <w:t xml:space="preserve"> mogelijk </w:t>
            </w:r>
            <w:r w:rsidRPr="00A8782A">
              <w:t>in buitenland</w:t>
            </w:r>
          </w:p>
        </w:tc>
      </w:tr>
      <w:tr w:rsidR="008F5D2F" w:rsidRPr="00726ED2" w14:paraId="31088231" w14:textId="77777777" w:rsidTr="005B49DD">
        <w:trPr>
          <w:trHeight w:val="114"/>
        </w:trPr>
        <w:tc>
          <w:tcPr>
            <w:tcW w:w="1522" w:type="dxa"/>
            <w:tcBorders>
              <w:bottom w:val="single" w:sz="12" w:space="0" w:color="BFBFBF" w:themeColor="background1" w:themeShade="BF"/>
            </w:tcBorders>
          </w:tcPr>
          <w:p w14:paraId="511A1E9C" w14:textId="77777777" w:rsidR="008F5D2F" w:rsidRPr="00726ED2" w:rsidRDefault="008F5D2F" w:rsidP="005B49DD">
            <w:pPr>
              <w:pStyle w:val="VXTabelBullet1"/>
            </w:pPr>
            <w:r w:rsidRPr="00726ED2">
              <w:t>Waarom</w:t>
            </w:r>
          </w:p>
        </w:tc>
        <w:tc>
          <w:tcPr>
            <w:tcW w:w="7228" w:type="dxa"/>
            <w:tcBorders>
              <w:bottom w:val="single" w:sz="12" w:space="0" w:color="BFBFBF" w:themeColor="background1" w:themeShade="BF"/>
            </w:tcBorders>
          </w:tcPr>
          <w:p w14:paraId="72152A66" w14:textId="77777777" w:rsidR="008F5D2F" w:rsidRPr="00A8782A" w:rsidRDefault="008F5D2F" w:rsidP="005B49DD">
            <w:pPr>
              <w:pStyle w:val="VXTabeltekst"/>
            </w:pPr>
            <w:r w:rsidRPr="00A8782A">
              <w:t>Schijnverhuizing, voorsorteren door ingeschrevenen om toeslagen/uitkeringen te behouden</w:t>
            </w:r>
          </w:p>
        </w:tc>
      </w:tr>
      <w:tr w:rsidR="008F5D2F" w:rsidRPr="00726ED2" w14:paraId="25046F23" w14:textId="77777777" w:rsidTr="005B49DD">
        <w:trPr>
          <w:trHeight w:val="293"/>
        </w:trPr>
        <w:tc>
          <w:tcPr>
            <w:tcW w:w="1522" w:type="dxa"/>
            <w:tcBorders>
              <w:bottom w:val="single" w:sz="12" w:space="0" w:color="BFBFBF" w:themeColor="background1" w:themeShade="BF"/>
            </w:tcBorders>
          </w:tcPr>
          <w:p w14:paraId="2E776473" w14:textId="77777777" w:rsidR="008F5D2F" w:rsidRPr="00F17F9A" w:rsidRDefault="008F5D2F" w:rsidP="005B49DD">
            <w:pPr>
              <w:pStyle w:val="VXTabelBullet1"/>
            </w:pPr>
            <w:r w:rsidRPr="00726ED2">
              <w:t>Hoe</w:t>
            </w:r>
          </w:p>
        </w:tc>
        <w:tc>
          <w:tcPr>
            <w:tcW w:w="7228" w:type="dxa"/>
            <w:tcBorders>
              <w:bottom w:val="single" w:sz="12" w:space="0" w:color="BFBFBF" w:themeColor="background1" w:themeShade="BF"/>
            </w:tcBorders>
          </w:tcPr>
          <w:p w14:paraId="355550AB" w14:textId="77777777" w:rsidR="008F5D2F" w:rsidRPr="00567A0B" w:rsidRDefault="008F5D2F" w:rsidP="005B49DD">
            <w:pPr>
              <w:pStyle w:val="VXTabeltekst"/>
            </w:pPr>
            <w:r w:rsidRPr="00A8782A">
              <w:t>(Familie)gegevens ingeschrevenen van adres uit BRP</w:t>
            </w:r>
          </w:p>
        </w:tc>
      </w:tr>
      <w:tr w:rsidR="008F5D2F" w:rsidRPr="00726ED2" w14:paraId="315DBC6F" w14:textId="77777777" w:rsidTr="005B49DD">
        <w:trPr>
          <w:trHeight w:val="114"/>
        </w:trPr>
        <w:tc>
          <w:tcPr>
            <w:tcW w:w="1522" w:type="dxa"/>
            <w:tcBorders>
              <w:bottom w:val="single" w:sz="12" w:space="0" w:color="BFBFBF" w:themeColor="background1" w:themeShade="BF"/>
            </w:tcBorders>
          </w:tcPr>
          <w:p w14:paraId="36286257" w14:textId="77777777" w:rsidR="008F5D2F" w:rsidRPr="00726ED2" w:rsidRDefault="008F5D2F" w:rsidP="005B49DD">
            <w:pPr>
              <w:pStyle w:val="VXTabelBullet1"/>
            </w:pPr>
            <w:r w:rsidRPr="00726ED2">
              <w:t>Omschrijving</w:t>
            </w:r>
          </w:p>
        </w:tc>
        <w:tc>
          <w:tcPr>
            <w:tcW w:w="7228" w:type="dxa"/>
            <w:tcBorders>
              <w:bottom w:val="single" w:sz="12" w:space="0" w:color="BFBFBF" w:themeColor="background1" w:themeShade="BF"/>
            </w:tcBorders>
          </w:tcPr>
          <w:p w14:paraId="4651682A" w14:textId="77777777" w:rsidR="008F5D2F" w:rsidRPr="00A8782A" w:rsidRDefault="008F5D2F" w:rsidP="005B49DD">
            <w:pPr>
              <w:pStyle w:val="VXTabeltekst"/>
            </w:pPr>
            <w:r w:rsidRPr="00A8782A">
              <w:t xml:space="preserve">Signaleer als de verhuizende persoon of een van de meeverhuizende familieleden 65 jaar of ouder is en bovendien </w:t>
            </w:r>
            <w:r>
              <w:t>ouder of kind (geen partner)</w:t>
            </w:r>
            <w:r w:rsidRPr="00A8782A">
              <w:t xml:space="preserve"> is van een van de reeds ingeschrevenen op het naar-adres.</w:t>
            </w:r>
          </w:p>
          <w:p w14:paraId="3C15F4D1" w14:textId="77777777" w:rsidR="008F5D2F" w:rsidRPr="00567A0B" w:rsidRDefault="008F5D2F" w:rsidP="005B49DD">
            <w:pPr>
              <w:pStyle w:val="VXTabeltekst"/>
            </w:pPr>
            <w:r w:rsidRPr="00A8782A">
              <w:t>Rapporteer alleen over de zogenaamde pensionado(s).</w:t>
            </w:r>
          </w:p>
        </w:tc>
      </w:tr>
      <w:tr w:rsidR="008F5D2F" w:rsidRPr="00726ED2" w14:paraId="32F69631" w14:textId="77777777" w:rsidTr="005B49DD">
        <w:trPr>
          <w:trHeight w:val="114"/>
        </w:trPr>
        <w:tc>
          <w:tcPr>
            <w:tcW w:w="1522" w:type="dxa"/>
            <w:tcBorders>
              <w:top w:val="single" w:sz="12" w:space="0" w:color="BFBFBF" w:themeColor="background1" w:themeShade="BF"/>
              <w:bottom w:val="nil"/>
            </w:tcBorders>
          </w:tcPr>
          <w:p w14:paraId="7412C53D" w14:textId="77777777" w:rsidR="008F5D2F" w:rsidRPr="00F17F9A" w:rsidRDefault="008F5D2F" w:rsidP="005B49DD">
            <w:pPr>
              <w:pStyle w:val="VXTabelBullet1"/>
            </w:pPr>
            <w:r w:rsidRPr="00F17F9A">
              <w:t>Score</w:t>
            </w:r>
          </w:p>
        </w:tc>
        <w:tc>
          <w:tcPr>
            <w:tcW w:w="7228" w:type="dxa"/>
            <w:tcBorders>
              <w:top w:val="single" w:sz="12" w:space="0" w:color="BFBFBF" w:themeColor="background1" w:themeShade="BF"/>
              <w:bottom w:val="nil"/>
            </w:tcBorders>
          </w:tcPr>
          <w:p w14:paraId="0F25A9FA" w14:textId="77777777" w:rsidR="008F5D2F" w:rsidRPr="00567A0B" w:rsidRDefault="008F5D2F" w:rsidP="005B49DD">
            <w:pPr>
              <w:pStyle w:val="VXTabeltekst"/>
            </w:pPr>
            <w:r w:rsidRPr="00A8782A">
              <w:t>20; dit is ernstig genoeg om direct op te rapporteren.</w:t>
            </w:r>
          </w:p>
        </w:tc>
      </w:tr>
      <w:tr w:rsidR="008F5D2F" w:rsidRPr="00F709F3" w14:paraId="50023ABD"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38EC9C62" w14:textId="77777777" w:rsidR="008F5D2F" w:rsidRPr="00F17F9A" w:rsidRDefault="008F5D2F" w:rsidP="005B49DD">
            <w:pPr>
              <w:pStyle w:val="VXTabelBullet1"/>
            </w:pPr>
            <w:r w:rsidRPr="00F17F9A">
              <w:t>Rapporteren</w:t>
            </w:r>
          </w:p>
        </w:tc>
        <w:tc>
          <w:tcPr>
            <w:tcW w:w="7228" w:type="dxa"/>
            <w:tcBorders>
              <w:top w:val="single" w:sz="12" w:space="0" w:color="BFBFBF" w:themeColor="background1" w:themeShade="BF"/>
              <w:left w:val="single" w:sz="12" w:space="0" w:color="BFBFBF" w:themeColor="background1" w:themeShade="BF"/>
              <w:bottom w:val="nil"/>
            </w:tcBorders>
          </w:tcPr>
          <w:p w14:paraId="6838397C"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Pensionado; naam, geslacht, geboortedatum, geboorteplaats, BSN.</w:t>
            </w:r>
          </w:p>
        </w:tc>
      </w:tr>
      <w:tr w:rsidR="008F5D2F" w:rsidRPr="00F709F3" w14:paraId="3845D4E1"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009445B2" w14:textId="77777777" w:rsidR="008F5D2F" w:rsidRPr="00F17F9A" w:rsidRDefault="008F5D2F" w:rsidP="005B49DD">
            <w:pPr>
              <w:pStyle w:val="VXTabelBullet1"/>
            </w:pPr>
            <w:r w:rsidRPr="00F17F9A">
              <w:t>Bron</w:t>
            </w:r>
          </w:p>
        </w:tc>
        <w:tc>
          <w:tcPr>
            <w:tcW w:w="7228" w:type="dxa"/>
            <w:tcBorders>
              <w:top w:val="single" w:sz="12" w:space="0" w:color="BFBFBF" w:themeColor="background1" w:themeShade="BF"/>
              <w:left w:val="single" w:sz="12" w:space="0" w:color="BFBFBF" w:themeColor="background1" w:themeShade="BF"/>
              <w:bottom w:val="nil"/>
            </w:tcBorders>
          </w:tcPr>
          <w:p w14:paraId="534279C1"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BRP</w:t>
            </w:r>
          </w:p>
        </w:tc>
      </w:tr>
      <w:tr w:rsidR="008F5D2F" w:rsidRPr="00CD2DC5" w14:paraId="4DEE31CB"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6A049307" w14:textId="77777777" w:rsidR="008F5D2F" w:rsidRPr="00F17F9A" w:rsidRDefault="008F5D2F" w:rsidP="005B49DD">
            <w:pPr>
              <w:pStyle w:val="VXTabelBullet1"/>
            </w:pPr>
            <w:r w:rsidRPr="00CD2DC5">
              <w:t>JURIDISCH KADER:</w:t>
            </w:r>
          </w:p>
        </w:tc>
        <w:tc>
          <w:tcPr>
            <w:tcW w:w="7228" w:type="dxa"/>
            <w:tcBorders>
              <w:top w:val="single" w:sz="12" w:space="0" w:color="BFBFBF" w:themeColor="background1" w:themeShade="BF"/>
              <w:left w:val="single" w:sz="12" w:space="0" w:color="BFBFBF" w:themeColor="background1" w:themeShade="BF"/>
              <w:bottom w:val="nil"/>
            </w:tcBorders>
          </w:tcPr>
          <w:p w14:paraId="4C8964D6"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F709F3" w14:paraId="0CF05E74"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45F92099" w14:textId="77777777" w:rsidR="008F5D2F" w:rsidRPr="00F17F9A" w:rsidRDefault="008F5D2F" w:rsidP="005B49DD">
            <w:pPr>
              <w:pStyle w:val="VXTabelBullet1"/>
            </w:pPr>
            <w:r w:rsidRPr="00F17F9A">
              <w:t>Analyse</w:t>
            </w:r>
          </w:p>
        </w:tc>
        <w:tc>
          <w:tcPr>
            <w:tcW w:w="7228" w:type="dxa"/>
            <w:tcBorders>
              <w:top w:val="single" w:sz="12" w:space="0" w:color="BFBFBF" w:themeColor="background1" w:themeShade="BF"/>
              <w:left w:val="single" w:sz="12" w:space="0" w:color="BFBFBF" w:themeColor="background1" w:themeShade="BF"/>
              <w:bottom w:val="nil"/>
            </w:tcBorders>
          </w:tcPr>
          <w:p w14:paraId="01645DFC"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Leeftijd van alle verhuizende personen.</w:t>
            </w:r>
          </w:p>
          <w:p w14:paraId="02763C35"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Familierelaties tussen gepensioneerde verhuizende personen en reeds ingeschrevenen.</w:t>
            </w:r>
          </w:p>
        </w:tc>
      </w:tr>
    </w:tbl>
    <w:p w14:paraId="7C6432A8" w14:textId="77777777" w:rsidR="008F5D2F" w:rsidRDefault="008F5D2F" w:rsidP="008F5D2F">
      <w:pPr>
        <w:pStyle w:val="VXStandaard"/>
      </w:pPr>
    </w:p>
    <w:p w14:paraId="69DC1FE3" w14:textId="77777777" w:rsidR="001D2A09" w:rsidRDefault="001D2A09" w:rsidP="008F5D2F">
      <w:pPr>
        <w:pStyle w:val="VXStandaard"/>
      </w:pPr>
    </w:p>
    <w:p w14:paraId="2AF85688" w14:textId="77777777" w:rsidR="008F5D2F" w:rsidRPr="001D2A09" w:rsidRDefault="008F5D2F" w:rsidP="008F5D2F">
      <w:pPr>
        <w:pStyle w:val="VXStandaard"/>
        <w:rPr>
          <w:rFonts w:cs="Arial"/>
          <w:b/>
          <w:bCs/>
        </w:rPr>
      </w:pPr>
      <w:r w:rsidRPr="001D2A09">
        <w:rPr>
          <w:b/>
          <w:bCs/>
        </w:rPr>
        <w:t>Indicator 12. Eigenaar van huurwoning</w:t>
      </w:r>
    </w:p>
    <w:tbl>
      <w:tblPr>
        <w:tblW w:w="8750" w:type="dxa"/>
        <w:tblInd w:w="5"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22"/>
        <w:gridCol w:w="7228"/>
      </w:tblGrid>
      <w:tr w:rsidR="008F5D2F" w:rsidRPr="00726ED2" w14:paraId="3933FC87" w14:textId="77777777" w:rsidTr="005B49DD">
        <w:trPr>
          <w:trHeight w:val="114"/>
        </w:trPr>
        <w:tc>
          <w:tcPr>
            <w:tcW w:w="1522" w:type="dxa"/>
            <w:tcBorders>
              <w:top w:val="nil"/>
            </w:tcBorders>
            <w:shd w:val="clear" w:color="auto" w:fill="F2F2F2" w:themeFill="background1" w:themeFillShade="F2"/>
          </w:tcPr>
          <w:p w14:paraId="141C77C0" w14:textId="77777777" w:rsidR="008F5D2F" w:rsidRPr="00726ED2" w:rsidRDefault="008F5D2F" w:rsidP="005B49DD">
            <w:pPr>
              <w:pStyle w:val="VXTabelkop"/>
            </w:pPr>
            <w:r w:rsidRPr="00726ED2">
              <w:t>Vraag</w:t>
            </w:r>
          </w:p>
        </w:tc>
        <w:tc>
          <w:tcPr>
            <w:tcW w:w="7228" w:type="dxa"/>
            <w:tcBorders>
              <w:top w:val="nil"/>
            </w:tcBorders>
            <w:shd w:val="clear" w:color="auto" w:fill="F2F2F2" w:themeFill="background1" w:themeFillShade="F2"/>
          </w:tcPr>
          <w:p w14:paraId="232ABA26" w14:textId="77777777" w:rsidR="008F5D2F" w:rsidRPr="00726ED2" w:rsidRDefault="008F5D2F" w:rsidP="005B49DD">
            <w:pPr>
              <w:pStyle w:val="VXTabelkop"/>
              <w:tabs>
                <w:tab w:val="right" w:pos="1026"/>
              </w:tabs>
            </w:pPr>
            <w:r w:rsidRPr="00726ED2">
              <w:t>Antwoord</w:t>
            </w:r>
          </w:p>
        </w:tc>
      </w:tr>
      <w:tr w:rsidR="008F5D2F" w:rsidRPr="00726ED2" w14:paraId="24973E34" w14:textId="77777777" w:rsidTr="005B49DD">
        <w:trPr>
          <w:trHeight w:val="114"/>
        </w:trPr>
        <w:tc>
          <w:tcPr>
            <w:tcW w:w="1522" w:type="dxa"/>
            <w:tcBorders>
              <w:bottom w:val="single" w:sz="12" w:space="0" w:color="BFBFBF" w:themeColor="background1" w:themeShade="BF"/>
            </w:tcBorders>
          </w:tcPr>
          <w:p w14:paraId="1A6B8DC7" w14:textId="77777777" w:rsidR="008F5D2F" w:rsidRPr="00726ED2" w:rsidRDefault="008F5D2F" w:rsidP="005B49DD">
            <w:pPr>
              <w:pStyle w:val="VXTabelBullet1"/>
            </w:pPr>
            <w:r w:rsidRPr="00726ED2">
              <w:t>Wat</w:t>
            </w:r>
          </w:p>
        </w:tc>
        <w:tc>
          <w:tcPr>
            <w:tcW w:w="7228" w:type="dxa"/>
            <w:tcBorders>
              <w:bottom w:val="single" w:sz="12" w:space="0" w:color="BFBFBF" w:themeColor="background1" w:themeShade="BF"/>
            </w:tcBorders>
          </w:tcPr>
          <w:p w14:paraId="2B2AD0C1" w14:textId="77777777" w:rsidR="008F5D2F" w:rsidRPr="00A8782A" w:rsidRDefault="008F5D2F" w:rsidP="005B49DD">
            <w:pPr>
              <w:pStyle w:val="VXTabeltekst"/>
            </w:pPr>
            <w:r w:rsidRPr="00A8782A">
              <w:t>Schrijft een persoon zich in op een adres dat bekend is als huurwoning, waar de persoon zelf eigenaar van is en waar al mensen ingeschreven staan</w:t>
            </w:r>
          </w:p>
        </w:tc>
      </w:tr>
      <w:tr w:rsidR="008F5D2F" w:rsidRPr="00726ED2" w14:paraId="7AE53916" w14:textId="77777777" w:rsidTr="005B49DD">
        <w:trPr>
          <w:trHeight w:val="114"/>
        </w:trPr>
        <w:tc>
          <w:tcPr>
            <w:tcW w:w="1522" w:type="dxa"/>
            <w:tcBorders>
              <w:bottom w:val="single" w:sz="12" w:space="0" w:color="BFBFBF" w:themeColor="background1" w:themeShade="BF"/>
            </w:tcBorders>
          </w:tcPr>
          <w:p w14:paraId="593A0C4F" w14:textId="77777777" w:rsidR="008F5D2F" w:rsidRPr="00726ED2" w:rsidRDefault="008F5D2F" w:rsidP="005B49DD">
            <w:pPr>
              <w:pStyle w:val="VXTabelBullet1"/>
            </w:pPr>
            <w:r w:rsidRPr="00726ED2">
              <w:t>Waarom</w:t>
            </w:r>
          </w:p>
        </w:tc>
        <w:tc>
          <w:tcPr>
            <w:tcW w:w="7228" w:type="dxa"/>
            <w:tcBorders>
              <w:bottom w:val="single" w:sz="12" w:space="0" w:color="BFBFBF" w:themeColor="background1" w:themeShade="BF"/>
            </w:tcBorders>
          </w:tcPr>
          <w:p w14:paraId="22F70E1D" w14:textId="77777777" w:rsidR="008F5D2F" w:rsidRPr="00A8782A" w:rsidRDefault="008F5D2F" w:rsidP="005B49DD">
            <w:pPr>
              <w:pStyle w:val="VXTabeltekst"/>
            </w:pPr>
            <w:r w:rsidRPr="00A8782A">
              <w:t>Schijnverhuizing, voorsorteren door ingeschrevenen om toeslagen/uitkeringen te behouden</w:t>
            </w:r>
          </w:p>
        </w:tc>
      </w:tr>
      <w:tr w:rsidR="008F5D2F" w:rsidRPr="00726ED2" w14:paraId="63887BDA" w14:textId="77777777" w:rsidTr="005B49DD">
        <w:trPr>
          <w:trHeight w:val="293"/>
        </w:trPr>
        <w:tc>
          <w:tcPr>
            <w:tcW w:w="1522" w:type="dxa"/>
            <w:tcBorders>
              <w:bottom w:val="single" w:sz="12" w:space="0" w:color="BFBFBF" w:themeColor="background1" w:themeShade="BF"/>
            </w:tcBorders>
          </w:tcPr>
          <w:p w14:paraId="46CBF6EE" w14:textId="77777777" w:rsidR="008F5D2F" w:rsidRPr="00726ED2" w:rsidRDefault="008F5D2F" w:rsidP="005B49DD">
            <w:pPr>
              <w:pStyle w:val="VXTabelBullet1"/>
              <w:rPr>
                <w:lang w:val="en-US"/>
              </w:rPr>
            </w:pPr>
            <w:r w:rsidRPr="00726ED2">
              <w:t>Hoe</w:t>
            </w:r>
          </w:p>
        </w:tc>
        <w:tc>
          <w:tcPr>
            <w:tcW w:w="7228" w:type="dxa"/>
            <w:tcBorders>
              <w:bottom w:val="single" w:sz="12" w:space="0" w:color="BFBFBF" w:themeColor="background1" w:themeShade="BF"/>
            </w:tcBorders>
          </w:tcPr>
          <w:p w14:paraId="19CCDEB5" w14:textId="77777777" w:rsidR="008F5D2F" w:rsidRPr="00567A0B" w:rsidRDefault="008F5D2F" w:rsidP="005B49DD">
            <w:pPr>
              <w:pStyle w:val="VXTabeltekst"/>
            </w:pPr>
            <w:r w:rsidRPr="00A8782A">
              <w:t>Persoons- en adresgegevens uit BRP</w:t>
            </w:r>
          </w:p>
        </w:tc>
      </w:tr>
      <w:tr w:rsidR="008F5D2F" w:rsidRPr="00A335FB" w14:paraId="02D38A3A" w14:textId="77777777" w:rsidTr="005B49DD">
        <w:trPr>
          <w:trHeight w:val="114"/>
        </w:trPr>
        <w:tc>
          <w:tcPr>
            <w:tcW w:w="1522" w:type="dxa"/>
            <w:tcBorders>
              <w:bottom w:val="single" w:sz="12" w:space="0" w:color="BFBFBF" w:themeColor="background1" w:themeShade="BF"/>
            </w:tcBorders>
          </w:tcPr>
          <w:p w14:paraId="06043995" w14:textId="77777777" w:rsidR="008F5D2F" w:rsidRPr="00A335FB" w:rsidRDefault="008F5D2F" w:rsidP="005B49DD">
            <w:pPr>
              <w:pStyle w:val="VXTabelBullet1"/>
            </w:pPr>
            <w:r w:rsidRPr="00A335FB">
              <w:t>Omschrijving</w:t>
            </w:r>
          </w:p>
        </w:tc>
        <w:tc>
          <w:tcPr>
            <w:tcW w:w="7228" w:type="dxa"/>
            <w:tcBorders>
              <w:bottom w:val="single" w:sz="12" w:space="0" w:color="BFBFBF" w:themeColor="background1" w:themeShade="BF"/>
            </w:tcBorders>
          </w:tcPr>
          <w:p w14:paraId="6B21C55E" w14:textId="77777777" w:rsidR="008F5D2F" w:rsidRPr="00A335FB" w:rsidRDefault="008F5D2F" w:rsidP="005B49DD">
            <w:pPr>
              <w:pStyle w:val="VXTabeltekst"/>
            </w:pPr>
            <w:r w:rsidRPr="00A335FB">
              <w:t xml:space="preserve">Signaleer als de verhuizende persoon of een van de meeverhuizende familieleden eigenaar is van het naar-adres en waarvan het naar-adres als huurwoning staat geregistreerd en waar </w:t>
            </w:r>
            <w:r w:rsidRPr="00A335FB">
              <w:rPr>
                <w:rFonts w:cs="Arial"/>
              </w:rPr>
              <w:t>al mensen ingeschreven staan</w:t>
            </w:r>
            <w:r w:rsidRPr="00A335FB">
              <w:t>.</w:t>
            </w:r>
          </w:p>
          <w:p w14:paraId="099DA8DA" w14:textId="77777777" w:rsidR="008F5D2F" w:rsidRPr="00A335FB" w:rsidRDefault="008F5D2F" w:rsidP="005B49DD">
            <w:pPr>
              <w:pStyle w:val="VXTabeltekst"/>
            </w:pPr>
            <w:r w:rsidRPr="00A335FB">
              <w:t>Gebruik bij voorkeur de WOZ-code voor verhuur. HOOFDCODE_GEBRUIK van het naar-adres behoort tot de 1600 groep.</w:t>
            </w:r>
          </w:p>
          <w:p w14:paraId="006376DC" w14:textId="77777777" w:rsidR="008F5D2F" w:rsidRPr="00A335FB" w:rsidRDefault="008F5D2F" w:rsidP="005B49DD">
            <w:pPr>
              <w:pStyle w:val="VXTabeltekst"/>
            </w:pPr>
            <w:r w:rsidRPr="00A335FB">
              <w:t xml:space="preserve">Gebruik </w:t>
            </w:r>
            <w:r w:rsidRPr="00A335FB">
              <w:rPr>
                <w:rFonts w:cs="Arial"/>
                <w:iCs/>
              </w:rPr>
              <w:t xml:space="preserve">eigendomsgegevens uit </w:t>
            </w:r>
            <w:r w:rsidRPr="00A335FB">
              <w:t>BAG</w:t>
            </w:r>
            <w:r w:rsidRPr="00A335FB">
              <w:rPr>
                <w:rFonts w:cs="Arial"/>
                <w:iCs/>
              </w:rPr>
              <w:t xml:space="preserve"> en dan de samenstelling van bewoners (geen familierelatie) + eigenaar ingeschreven op zijn eigen adres (vanaf drie personen en dan boven de 18 jaar).</w:t>
            </w:r>
          </w:p>
        </w:tc>
      </w:tr>
      <w:tr w:rsidR="008F5D2F" w:rsidRPr="00726ED2" w14:paraId="55278104" w14:textId="77777777" w:rsidTr="005B49DD">
        <w:trPr>
          <w:trHeight w:val="114"/>
        </w:trPr>
        <w:tc>
          <w:tcPr>
            <w:tcW w:w="1522" w:type="dxa"/>
            <w:tcBorders>
              <w:top w:val="single" w:sz="12" w:space="0" w:color="BFBFBF" w:themeColor="background1" w:themeShade="BF"/>
              <w:bottom w:val="nil"/>
            </w:tcBorders>
          </w:tcPr>
          <w:p w14:paraId="086A7E4F" w14:textId="77777777" w:rsidR="008F5D2F" w:rsidRPr="00726ED2" w:rsidRDefault="008F5D2F" w:rsidP="005B49DD">
            <w:pPr>
              <w:pStyle w:val="VXTabelBullet1"/>
              <w:rPr>
                <w:lang w:val="en-US"/>
              </w:rPr>
            </w:pPr>
            <w:r w:rsidRPr="00726ED2">
              <w:rPr>
                <w:lang w:val="en-US"/>
              </w:rPr>
              <w:t>Score</w:t>
            </w:r>
          </w:p>
        </w:tc>
        <w:tc>
          <w:tcPr>
            <w:tcW w:w="7228" w:type="dxa"/>
            <w:tcBorders>
              <w:top w:val="single" w:sz="12" w:space="0" w:color="BFBFBF" w:themeColor="background1" w:themeShade="BF"/>
              <w:bottom w:val="nil"/>
            </w:tcBorders>
          </w:tcPr>
          <w:p w14:paraId="787C5721" w14:textId="77777777" w:rsidR="008F5D2F" w:rsidRPr="00567A0B" w:rsidRDefault="008F5D2F" w:rsidP="005B49DD">
            <w:pPr>
              <w:pStyle w:val="VXTabeltekst"/>
            </w:pPr>
            <w:r w:rsidRPr="00A8782A">
              <w:t>5; dit is niet ernstig genoeg om direct op te rapporteren.</w:t>
            </w:r>
          </w:p>
        </w:tc>
      </w:tr>
      <w:tr w:rsidR="008F5D2F" w:rsidRPr="00F709F3" w14:paraId="5F1CFB71"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678D4799" w14:textId="77777777" w:rsidR="008F5D2F" w:rsidRPr="004022CF" w:rsidRDefault="008F5D2F" w:rsidP="005B49DD">
            <w:pPr>
              <w:pStyle w:val="VXTabelBullet1"/>
              <w:rPr>
                <w:lang w:val="en-US"/>
              </w:rPr>
            </w:pPr>
            <w:proofErr w:type="spellStart"/>
            <w:r w:rsidRPr="004022CF">
              <w:rPr>
                <w:lang w:val="en-US"/>
              </w:rPr>
              <w:t>Rapporteren</w:t>
            </w:r>
            <w:proofErr w:type="spellEnd"/>
          </w:p>
        </w:tc>
        <w:tc>
          <w:tcPr>
            <w:tcW w:w="7228" w:type="dxa"/>
            <w:tcBorders>
              <w:top w:val="single" w:sz="12" w:space="0" w:color="BFBFBF" w:themeColor="background1" w:themeShade="BF"/>
              <w:left w:val="single" w:sz="12" w:space="0" w:color="BFBFBF" w:themeColor="background1" w:themeShade="BF"/>
              <w:bottom w:val="nil"/>
            </w:tcBorders>
          </w:tcPr>
          <w:p w14:paraId="3200ADEC" w14:textId="77777777" w:rsidR="008F5D2F" w:rsidRPr="00313CA8" w:rsidRDefault="008F5D2F" w:rsidP="005B49DD">
            <w:pPr>
              <w:pStyle w:val="VXTabeltekst"/>
            </w:pPr>
            <w:r w:rsidRPr="00313CA8">
              <w:t>Signalering van dit feit is voldoende.</w:t>
            </w:r>
          </w:p>
        </w:tc>
      </w:tr>
      <w:tr w:rsidR="008F5D2F" w:rsidRPr="00F709F3" w14:paraId="4F6F9D86"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75E70D8B" w14:textId="77777777" w:rsidR="008F5D2F" w:rsidRPr="004022CF" w:rsidRDefault="008F5D2F" w:rsidP="005B49DD">
            <w:pPr>
              <w:pStyle w:val="VXTabelBullet1"/>
              <w:rPr>
                <w:lang w:val="en-US"/>
              </w:rPr>
            </w:pPr>
            <w:proofErr w:type="spellStart"/>
            <w:r w:rsidRPr="004022CF">
              <w:rPr>
                <w:lang w:val="en-US"/>
              </w:rPr>
              <w:t>Bron</w:t>
            </w:r>
            <w:proofErr w:type="spellEnd"/>
          </w:p>
        </w:tc>
        <w:tc>
          <w:tcPr>
            <w:tcW w:w="7228" w:type="dxa"/>
            <w:tcBorders>
              <w:top w:val="single" w:sz="12" w:space="0" w:color="BFBFBF" w:themeColor="background1" w:themeShade="BF"/>
              <w:left w:val="single" w:sz="12" w:space="0" w:color="BFBFBF" w:themeColor="background1" w:themeShade="BF"/>
              <w:bottom w:val="nil"/>
            </w:tcBorders>
          </w:tcPr>
          <w:p w14:paraId="3BFF7220"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BAG</w:t>
            </w:r>
          </w:p>
          <w:p w14:paraId="51CA0D5E"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BRP</w:t>
            </w:r>
          </w:p>
        </w:tc>
      </w:tr>
      <w:tr w:rsidR="008F5D2F" w:rsidRPr="00F91244" w14:paraId="3BAD368B"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07FAF75F" w14:textId="77777777" w:rsidR="008F5D2F" w:rsidRPr="00F91244" w:rsidRDefault="008F5D2F" w:rsidP="005B49DD">
            <w:pPr>
              <w:pStyle w:val="VXTabelBullet1"/>
              <w:rPr>
                <w:lang w:val="en-US"/>
              </w:rPr>
            </w:pPr>
            <w:r w:rsidRPr="00F91244">
              <w:t>JURIDISCH KADER:</w:t>
            </w:r>
          </w:p>
        </w:tc>
        <w:tc>
          <w:tcPr>
            <w:tcW w:w="7228" w:type="dxa"/>
            <w:tcBorders>
              <w:top w:val="single" w:sz="12" w:space="0" w:color="BFBFBF" w:themeColor="background1" w:themeShade="BF"/>
              <w:left w:val="single" w:sz="12" w:space="0" w:color="BFBFBF" w:themeColor="background1" w:themeShade="BF"/>
              <w:bottom w:val="nil"/>
            </w:tcBorders>
          </w:tcPr>
          <w:p w14:paraId="41F0BB3F" w14:textId="77777777" w:rsidR="008F5D2F" w:rsidRPr="00F91244" w:rsidRDefault="008F5D2F" w:rsidP="005B49DD">
            <w:pPr>
              <w:pStyle w:val="VXTabeltekst"/>
            </w:pPr>
            <w:r w:rsidRPr="00F91244">
              <w:t>Er is sprake van een gemeenschappelijke doelstelling. De basis voor een aantal gemeentelijke heffingen zijn gegevens over de gebruikers van een pand. Het beschikken over de juiste gegevens is dus zowel in het</w:t>
            </w:r>
            <w:r>
              <w:t xml:space="preserve"> belang van de BRP als van het Belastingen</w:t>
            </w:r>
            <w:r w:rsidRPr="00F91244">
              <w:t xml:space="preserve"> syste</w:t>
            </w:r>
            <w:r>
              <w:t>e</w:t>
            </w:r>
            <w:r w:rsidRPr="00F91244">
              <w:t>m (het opleggen van de juiste aanslagen aan de juiste persoon).</w:t>
            </w:r>
          </w:p>
          <w:p w14:paraId="4B4C4185" w14:textId="77777777" w:rsidR="008F5D2F" w:rsidRPr="00F91244" w:rsidRDefault="008F5D2F" w:rsidP="005B49DD">
            <w:pPr>
              <w:pStyle w:val="VXTabeltekst"/>
            </w:pPr>
          </w:p>
          <w:p w14:paraId="477A58CB" w14:textId="77777777" w:rsidR="008F5D2F" w:rsidRPr="00F91244" w:rsidRDefault="008F5D2F" w:rsidP="005B49DD">
            <w:pPr>
              <w:pStyle w:val="VXTabeltekst"/>
              <w:rPr>
                <w:noProof/>
                <w:color w:val="333333"/>
              </w:rPr>
            </w:pPr>
            <w:r w:rsidRPr="00F91244">
              <w:t>Medewerkers BRP hebben al toegang tot dit systeem.</w:t>
            </w:r>
          </w:p>
        </w:tc>
      </w:tr>
      <w:tr w:rsidR="008F5D2F" w:rsidRPr="00F709F3" w14:paraId="20A8D981" w14:textId="77777777" w:rsidTr="005B49DD">
        <w:trPr>
          <w:trHeight w:val="114"/>
        </w:trPr>
        <w:tc>
          <w:tcPr>
            <w:tcW w:w="1522" w:type="dxa"/>
            <w:tcBorders>
              <w:top w:val="single" w:sz="12" w:space="0" w:color="BFBFBF" w:themeColor="background1" w:themeShade="BF"/>
              <w:bottom w:val="nil"/>
              <w:right w:val="single" w:sz="12" w:space="0" w:color="BFBFBF" w:themeColor="background1" w:themeShade="BF"/>
            </w:tcBorders>
          </w:tcPr>
          <w:p w14:paraId="7F124151" w14:textId="77777777" w:rsidR="008F5D2F" w:rsidRPr="00A06991" w:rsidRDefault="008F5D2F" w:rsidP="005B49DD">
            <w:pPr>
              <w:pStyle w:val="VXTabelBullet1"/>
              <w:rPr>
                <w:lang w:val="en-US"/>
              </w:rPr>
            </w:pPr>
            <w:proofErr w:type="spellStart"/>
            <w:r w:rsidRPr="004022CF">
              <w:rPr>
                <w:lang w:val="en-US"/>
              </w:rPr>
              <w:t>Analyse</w:t>
            </w:r>
            <w:proofErr w:type="spellEnd"/>
          </w:p>
        </w:tc>
        <w:tc>
          <w:tcPr>
            <w:tcW w:w="7228" w:type="dxa"/>
            <w:tcBorders>
              <w:top w:val="single" w:sz="12" w:space="0" w:color="BFBFBF" w:themeColor="background1" w:themeShade="BF"/>
              <w:left w:val="single" w:sz="12" w:space="0" w:color="BFBFBF" w:themeColor="background1" w:themeShade="BF"/>
              <w:bottom w:val="nil"/>
            </w:tcBorders>
          </w:tcPr>
          <w:p w14:paraId="7A60C3EC"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Bepaling of eigenaar van naar-adres tevens één van de verhuizende personen is.</w:t>
            </w:r>
          </w:p>
          <w:p w14:paraId="6D492C8B"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Familierelaties tussen verhuizende personen en reeds ingeschrevenen.</w:t>
            </w:r>
          </w:p>
          <w:p w14:paraId="2B3EBB6C" w14:textId="77777777" w:rsidR="008F5D2F" w:rsidRPr="004022CF" w:rsidRDefault="008F5D2F" w:rsidP="005B49DD">
            <w:pPr>
              <w:pStyle w:val="VXBullet1"/>
              <w:spacing w:line="240" w:lineRule="auto"/>
              <w:rPr>
                <w:noProof/>
                <w:color w:val="333333"/>
                <w:sz w:val="18"/>
                <w:szCs w:val="18"/>
              </w:rPr>
            </w:pPr>
            <w:r w:rsidRPr="004022CF">
              <w:rPr>
                <w:noProof/>
                <w:color w:val="333333"/>
                <w:sz w:val="18"/>
                <w:szCs w:val="18"/>
              </w:rPr>
              <w:t>Bepaling of naar-adres bestemd is als huurwoning.</w:t>
            </w:r>
          </w:p>
        </w:tc>
      </w:tr>
    </w:tbl>
    <w:p w14:paraId="08ACF758" w14:textId="77777777" w:rsidR="008F5D2F" w:rsidRDefault="008F5D2F" w:rsidP="008F5D2F">
      <w:pPr>
        <w:pStyle w:val="VXStandaard"/>
      </w:pPr>
    </w:p>
    <w:p w14:paraId="329975B3" w14:textId="77777777" w:rsidR="001D2A09" w:rsidRDefault="001D2A09" w:rsidP="008F5D2F">
      <w:pPr>
        <w:pStyle w:val="VXStandaard"/>
      </w:pPr>
    </w:p>
    <w:p w14:paraId="28B360B9" w14:textId="77777777" w:rsidR="001D2A09" w:rsidRDefault="001D2A09" w:rsidP="008F5D2F">
      <w:pPr>
        <w:pStyle w:val="VXStandaard"/>
      </w:pPr>
    </w:p>
    <w:p w14:paraId="0176E37C" w14:textId="77777777" w:rsidR="001D2A09" w:rsidRDefault="001D2A09" w:rsidP="008F5D2F">
      <w:pPr>
        <w:pStyle w:val="VXStandaard"/>
      </w:pPr>
    </w:p>
    <w:p w14:paraId="6E999766" w14:textId="77777777" w:rsidR="008F5D2F" w:rsidRPr="001D2A09" w:rsidRDefault="008F5D2F" w:rsidP="008F5D2F">
      <w:pPr>
        <w:pStyle w:val="VXStandaard"/>
        <w:rPr>
          <w:b/>
          <w:bCs/>
        </w:rPr>
      </w:pPr>
      <w:r w:rsidRPr="001D2A09">
        <w:rPr>
          <w:b/>
          <w:bCs/>
        </w:rPr>
        <w:lastRenderedPageBreak/>
        <w:t>Indicator 13 – Overschrijding kamerverhuurvergunning</w:t>
      </w:r>
    </w:p>
    <w:tbl>
      <w:tblPr>
        <w:tblW w:w="8749" w:type="dxa"/>
        <w:tblInd w:w="6"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16"/>
        <w:gridCol w:w="7233"/>
      </w:tblGrid>
      <w:tr w:rsidR="008F5D2F" w:rsidRPr="00726ED2" w14:paraId="3CE6F0C4" w14:textId="77777777" w:rsidTr="005B49DD">
        <w:trPr>
          <w:trHeight w:val="114"/>
        </w:trPr>
        <w:tc>
          <w:tcPr>
            <w:tcW w:w="1516" w:type="dxa"/>
            <w:tcBorders>
              <w:top w:val="nil"/>
            </w:tcBorders>
            <w:shd w:val="clear" w:color="auto" w:fill="F2F2F2" w:themeFill="background1" w:themeFillShade="F2"/>
          </w:tcPr>
          <w:p w14:paraId="1552193F" w14:textId="77777777" w:rsidR="008F5D2F" w:rsidRPr="00726ED2" w:rsidRDefault="008F5D2F" w:rsidP="005B49DD">
            <w:pPr>
              <w:pStyle w:val="VXTabelkop"/>
            </w:pPr>
            <w:r w:rsidRPr="00726ED2">
              <w:t>Vraag</w:t>
            </w:r>
          </w:p>
        </w:tc>
        <w:tc>
          <w:tcPr>
            <w:tcW w:w="7233" w:type="dxa"/>
            <w:tcBorders>
              <w:top w:val="nil"/>
            </w:tcBorders>
            <w:shd w:val="clear" w:color="auto" w:fill="F2F2F2" w:themeFill="background1" w:themeFillShade="F2"/>
          </w:tcPr>
          <w:p w14:paraId="099F3CAA" w14:textId="77777777" w:rsidR="008F5D2F" w:rsidRPr="00726ED2" w:rsidRDefault="008F5D2F" w:rsidP="005B49DD">
            <w:pPr>
              <w:pStyle w:val="VXTabelkop"/>
              <w:tabs>
                <w:tab w:val="right" w:pos="1026"/>
              </w:tabs>
            </w:pPr>
            <w:r w:rsidRPr="00726ED2">
              <w:t>Antwoord</w:t>
            </w:r>
          </w:p>
        </w:tc>
      </w:tr>
      <w:tr w:rsidR="008F5D2F" w:rsidRPr="00726ED2" w14:paraId="412B92DD" w14:textId="77777777" w:rsidTr="005B49DD">
        <w:trPr>
          <w:trHeight w:val="114"/>
        </w:trPr>
        <w:tc>
          <w:tcPr>
            <w:tcW w:w="1516" w:type="dxa"/>
            <w:tcBorders>
              <w:bottom w:val="single" w:sz="12" w:space="0" w:color="BFBFBF" w:themeColor="background1" w:themeShade="BF"/>
            </w:tcBorders>
          </w:tcPr>
          <w:p w14:paraId="02AF7316" w14:textId="77777777" w:rsidR="008F5D2F" w:rsidRPr="00726ED2" w:rsidRDefault="008F5D2F" w:rsidP="005B49DD">
            <w:pPr>
              <w:pStyle w:val="VXTabelBullet1"/>
            </w:pPr>
            <w:r w:rsidRPr="00726ED2">
              <w:t>Wat</w:t>
            </w:r>
          </w:p>
        </w:tc>
        <w:tc>
          <w:tcPr>
            <w:tcW w:w="7233" w:type="dxa"/>
            <w:tcBorders>
              <w:bottom w:val="single" w:sz="12" w:space="0" w:color="BFBFBF" w:themeColor="background1" w:themeShade="BF"/>
            </w:tcBorders>
          </w:tcPr>
          <w:p w14:paraId="1FDECB57" w14:textId="77777777" w:rsidR="008F5D2F" w:rsidRPr="00726ED2" w:rsidRDefault="008F5D2F" w:rsidP="005B49DD">
            <w:pPr>
              <w:pStyle w:val="VXTabeltekst"/>
            </w:pPr>
            <w:r>
              <w:t>Adres waarvoor een kamerverhuurvergunning is afgegeven waarbij het maximum aantal bewoners wordt overschreden</w:t>
            </w:r>
          </w:p>
        </w:tc>
      </w:tr>
      <w:tr w:rsidR="008F5D2F" w:rsidRPr="00726ED2" w14:paraId="7F564A15" w14:textId="77777777" w:rsidTr="005B49DD">
        <w:trPr>
          <w:trHeight w:val="114"/>
        </w:trPr>
        <w:tc>
          <w:tcPr>
            <w:tcW w:w="1516" w:type="dxa"/>
            <w:tcBorders>
              <w:bottom w:val="single" w:sz="12" w:space="0" w:color="BFBFBF" w:themeColor="background1" w:themeShade="BF"/>
            </w:tcBorders>
          </w:tcPr>
          <w:p w14:paraId="3FADF2FD" w14:textId="77777777" w:rsidR="008F5D2F" w:rsidRPr="00726ED2" w:rsidRDefault="008F5D2F" w:rsidP="005B49DD">
            <w:pPr>
              <w:pStyle w:val="VXTabelBullet1"/>
            </w:pPr>
            <w:r w:rsidRPr="00726ED2">
              <w:t>Waarom</w:t>
            </w:r>
          </w:p>
        </w:tc>
        <w:tc>
          <w:tcPr>
            <w:tcW w:w="7233" w:type="dxa"/>
            <w:tcBorders>
              <w:bottom w:val="single" w:sz="12" w:space="0" w:color="BFBFBF" w:themeColor="background1" w:themeShade="BF"/>
            </w:tcBorders>
          </w:tcPr>
          <w:p w14:paraId="0F4FB16D" w14:textId="77777777" w:rsidR="008F5D2F" w:rsidRPr="00726ED2" w:rsidRDefault="008F5D2F" w:rsidP="005B49DD">
            <w:pPr>
              <w:pStyle w:val="VXTabeltekst"/>
            </w:pPr>
            <w:proofErr w:type="spellStart"/>
            <w:r>
              <w:t>Overbe</w:t>
            </w:r>
            <w:r w:rsidRPr="00490B94">
              <w:t>woning</w:t>
            </w:r>
            <w:proofErr w:type="spellEnd"/>
            <w:r>
              <w:t xml:space="preserve"> en in strijd met de bestemming (vergunning)</w:t>
            </w:r>
          </w:p>
        </w:tc>
      </w:tr>
      <w:tr w:rsidR="008F5D2F" w:rsidRPr="00726ED2" w14:paraId="0C186146" w14:textId="77777777" w:rsidTr="005B49DD">
        <w:trPr>
          <w:trHeight w:val="293"/>
        </w:trPr>
        <w:tc>
          <w:tcPr>
            <w:tcW w:w="1516" w:type="dxa"/>
            <w:tcBorders>
              <w:bottom w:val="single" w:sz="12" w:space="0" w:color="BFBFBF" w:themeColor="background1" w:themeShade="BF"/>
            </w:tcBorders>
          </w:tcPr>
          <w:p w14:paraId="2C64FD45" w14:textId="77777777" w:rsidR="008F5D2F" w:rsidRPr="00F17F9A" w:rsidRDefault="008F5D2F" w:rsidP="005B49DD">
            <w:pPr>
              <w:pStyle w:val="VXTabelBullet1"/>
            </w:pPr>
            <w:r w:rsidRPr="00726ED2">
              <w:t>Hoe</w:t>
            </w:r>
          </w:p>
        </w:tc>
        <w:tc>
          <w:tcPr>
            <w:tcW w:w="7233" w:type="dxa"/>
            <w:tcBorders>
              <w:bottom w:val="single" w:sz="12" w:space="0" w:color="BFBFBF" w:themeColor="background1" w:themeShade="BF"/>
            </w:tcBorders>
          </w:tcPr>
          <w:p w14:paraId="3954FA70" w14:textId="77777777" w:rsidR="008F5D2F" w:rsidRPr="00567A0B" w:rsidRDefault="008F5D2F" w:rsidP="005B49DD">
            <w:pPr>
              <w:pStyle w:val="VXTabeltekst"/>
            </w:pPr>
            <w:r>
              <w:t>Basislijst kamerverhuurpanden</w:t>
            </w:r>
          </w:p>
        </w:tc>
      </w:tr>
      <w:tr w:rsidR="008F5D2F" w:rsidRPr="00726ED2" w14:paraId="3D597620" w14:textId="77777777" w:rsidTr="005B49DD">
        <w:trPr>
          <w:trHeight w:val="557"/>
        </w:trPr>
        <w:tc>
          <w:tcPr>
            <w:tcW w:w="1516" w:type="dxa"/>
            <w:tcBorders>
              <w:bottom w:val="single" w:sz="12" w:space="0" w:color="BFBFBF" w:themeColor="background1" w:themeShade="BF"/>
            </w:tcBorders>
          </w:tcPr>
          <w:p w14:paraId="1E5871F4" w14:textId="77777777" w:rsidR="008F5D2F" w:rsidRPr="00726ED2" w:rsidRDefault="008F5D2F" w:rsidP="005B49DD">
            <w:pPr>
              <w:pStyle w:val="VXTabelBullet1"/>
            </w:pPr>
            <w:r w:rsidRPr="00726ED2">
              <w:t>Omschrijving</w:t>
            </w:r>
          </w:p>
        </w:tc>
        <w:tc>
          <w:tcPr>
            <w:tcW w:w="7233" w:type="dxa"/>
            <w:tcBorders>
              <w:bottom w:val="single" w:sz="12" w:space="0" w:color="BFBFBF" w:themeColor="background1" w:themeShade="BF"/>
            </w:tcBorders>
          </w:tcPr>
          <w:p w14:paraId="421867F8" w14:textId="77777777" w:rsidR="008F5D2F" w:rsidRPr="00567A0B" w:rsidRDefault="008F5D2F" w:rsidP="005B49DD">
            <w:pPr>
              <w:pStyle w:val="VXTabeltekst"/>
            </w:pPr>
            <w:r w:rsidRPr="00490B94">
              <w:t xml:space="preserve">Signaleer als </w:t>
            </w:r>
            <w:r>
              <w:t>het maximaal aantal bewoners wordt overschreden, zoals vermeld op de Basislijst kamerverhuurpanden</w:t>
            </w:r>
          </w:p>
        </w:tc>
      </w:tr>
      <w:tr w:rsidR="008F5D2F" w:rsidRPr="00726ED2" w14:paraId="473231BC" w14:textId="77777777" w:rsidTr="005B49DD">
        <w:trPr>
          <w:trHeight w:val="114"/>
        </w:trPr>
        <w:tc>
          <w:tcPr>
            <w:tcW w:w="1516" w:type="dxa"/>
            <w:tcBorders>
              <w:top w:val="single" w:sz="12" w:space="0" w:color="BFBFBF" w:themeColor="background1" w:themeShade="BF"/>
              <w:bottom w:val="nil"/>
            </w:tcBorders>
          </w:tcPr>
          <w:p w14:paraId="2C158C15" w14:textId="77777777" w:rsidR="008F5D2F" w:rsidRPr="00F17F9A" w:rsidRDefault="008F5D2F" w:rsidP="005B49DD">
            <w:pPr>
              <w:pStyle w:val="VXTabelBullet1"/>
            </w:pPr>
            <w:r w:rsidRPr="00F17F9A">
              <w:t>Score</w:t>
            </w:r>
          </w:p>
        </w:tc>
        <w:tc>
          <w:tcPr>
            <w:tcW w:w="7233" w:type="dxa"/>
            <w:tcBorders>
              <w:top w:val="single" w:sz="12" w:space="0" w:color="BFBFBF" w:themeColor="background1" w:themeShade="BF"/>
              <w:bottom w:val="nil"/>
            </w:tcBorders>
          </w:tcPr>
          <w:p w14:paraId="51ABCF07" w14:textId="77777777" w:rsidR="008F5D2F" w:rsidRPr="00567A0B" w:rsidRDefault="008F5D2F" w:rsidP="005B49DD">
            <w:pPr>
              <w:pStyle w:val="VXTabeltekst"/>
            </w:pPr>
            <w:r>
              <w:t>10</w:t>
            </w:r>
            <w:r w:rsidRPr="00490B94">
              <w:t>; dit is ernstig genoeg om direct te rapporteren</w:t>
            </w:r>
          </w:p>
        </w:tc>
      </w:tr>
      <w:tr w:rsidR="008F5D2F" w:rsidRPr="00F709F3" w14:paraId="11A41C91"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6BAACC3D" w14:textId="77777777" w:rsidR="008F5D2F" w:rsidRPr="00F17F9A" w:rsidRDefault="008F5D2F" w:rsidP="005B49DD">
            <w:pPr>
              <w:pStyle w:val="VXTabelBullet1"/>
            </w:pPr>
            <w:r w:rsidRPr="00F17F9A">
              <w:t>Rapporteren</w:t>
            </w:r>
          </w:p>
        </w:tc>
        <w:tc>
          <w:tcPr>
            <w:tcW w:w="7233" w:type="dxa"/>
            <w:tcBorders>
              <w:top w:val="single" w:sz="12" w:space="0" w:color="BFBFBF" w:themeColor="background1" w:themeShade="BF"/>
              <w:left w:val="single" w:sz="12" w:space="0" w:color="BFBFBF" w:themeColor="background1" w:themeShade="BF"/>
              <w:bottom w:val="nil"/>
            </w:tcBorders>
          </w:tcPr>
          <w:p w14:paraId="126A434A" w14:textId="77777777" w:rsidR="008F5D2F" w:rsidRPr="004022CF" w:rsidRDefault="008F5D2F" w:rsidP="005B49DD">
            <w:pPr>
              <w:pStyle w:val="VXBullet1"/>
              <w:numPr>
                <w:ilvl w:val="0"/>
                <w:numId w:val="0"/>
              </w:numPr>
              <w:rPr>
                <w:noProof/>
                <w:color w:val="333333"/>
                <w:sz w:val="18"/>
                <w:szCs w:val="18"/>
              </w:rPr>
            </w:pPr>
            <w:r>
              <w:rPr>
                <w:noProof/>
                <w:color w:val="333333"/>
                <w:sz w:val="18"/>
                <w:szCs w:val="18"/>
              </w:rPr>
              <w:t>Signalering van dit feit is voldoende</w:t>
            </w:r>
            <w:r w:rsidRPr="004022CF">
              <w:rPr>
                <w:noProof/>
                <w:color w:val="333333"/>
                <w:sz w:val="18"/>
                <w:szCs w:val="18"/>
              </w:rPr>
              <w:t>.</w:t>
            </w:r>
            <w:r>
              <w:rPr>
                <w:noProof/>
                <w:color w:val="333333"/>
                <w:sz w:val="18"/>
                <w:szCs w:val="18"/>
              </w:rPr>
              <w:tab/>
            </w:r>
          </w:p>
        </w:tc>
      </w:tr>
      <w:tr w:rsidR="008F5D2F" w:rsidRPr="00F709F3" w14:paraId="6209B731"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5FE8A05E" w14:textId="77777777" w:rsidR="008F5D2F" w:rsidRPr="00F17F9A" w:rsidRDefault="008F5D2F" w:rsidP="005B49DD">
            <w:pPr>
              <w:pStyle w:val="VXTabelBullet1"/>
            </w:pPr>
            <w:r w:rsidRPr="00F17F9A">
              <w:t>Bron</w:t>
            </w:r>
          </w:p>
        </w:tc>
        <w:tc>
          <w:tcPr>
            <w:tcW w:w="7233" w:type="dxa"/>
            <w:tcBorders>
              <w:top w:val="single" w:sz="12" w:space="0" w:color="BFBFBF" w:themeColor="background1" w:themeShade="BF"/>
              <w:left w:val="single" w:sz="12" w:space="0" w:color="BFBFBF" w:themeColor="background1" w:themeShade="BF"/>
              <w:bottom w:val="nil"/>
            </w:tcBorders>
          </w:tcPr>
          <w:p w14:paraId="7A5D311A" w14:textId="77777777" w:rsidR="008F5D2F" w:rsidRPr="004022CF" w:rsidRDefault="008F5D2F" w:rsidP="005B49DD">
            <w:pPr>
              <w:pStyle w:val="VXBullet1"/>
              <w:rPr>
                <w:noProof/>
                <w:color w:val="333333"/>
                <w:sz w:val="18"/>
                <w:szCs w:val="18"/>
              </w:rPr>
            </w:pPr>
            <w:r w:rsidRPr="004022CF">
              <w:rPr>
                <w:noProof/>
                <w:color w:val="333333"/>
                <w:sz w:val="18"/>
                <w:szCs w:val="18"/>
              </w:rPr>
              <w:t>BRP</w:t>
            </w:r>
          </w:p>
          <w:p w14:paraId="6431B56B" w14:textId="77777777" w:rsidR="008F5D2F" w:rsidRPr="004022CF" w:rsidRDefault="008F5D2F" w:rsidP="005B49DD">
            <w:pPr>
              <w:pStyle w:val="VXBullet1"/>
              <w:rPr>
                <w:noProof/>
                <w:color w:val="333333"/>
                <w:sz w:val="18"/>
                <w:szCs w:val="18"/>
              </w:rPr>
            </w:pPr>
            <w:r>
              <w:rPr>
                <w:noProof/>
                <w:color w:val="333333"/>
                <w:sz w:val="18"/>
                <w:szCs w:val="18"/>
              </w:rPr>
              <w:t>Basislijst kamerverhuurpanden</w:t>
            </w:r>
          </w:p>
        </w:tc>
      </w:tr>
      <w:tr w:rsidR="008F5D2F" w:rsidRPr="00CD2DC5" w14:paraId="18C712E0"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29C5AD2A" w14:textId="77777777" w:rsidR="008F5D2F" w:rsidRPr="00F17F9A" w:rsidRDefault="008F5D2F" w:rsidP="005B49DD">
            <w:pPr>
              <w:pStyle w:val="VXTabelBullet1"/>
            </w:pPr>
            <w:r w:rsidRPr="00CD2DC5">
              <w:t>JURIDISCH KADER:</w:t>
            </w:r>
          </w:p>
        </w:tc>
        <w:tc>
          <w:tcPr>
            <w:tcW w:w="7233" w:type="dxa"/>
            <w:tcBorders>
              <w:top w:val="single" w:sz="12" w:space="0" w:color="BFBFBF" w:themeColor="background1" w:themeShade="BF"/>
              <w:left w:val="single" w:sz="12" w:space="0" w:color="BFBFBF" w:themeColor="background1" w:themeShade="BF"/>
              <w:bottom w:val="nil"/>
            </w:tcBorders>
          </w:tcPr>
          <w:p w14:paraId="1F910059"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F709F3" w14:paraId="2A690D2E"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282BEC39" w14:textId="77777777" w:rsidR="008F5D2F" w:rsidRPr="00F17F9A" w:rsidRDefault="008F5D2F" w:rsidP="005B49DD">
            <w:pPr>
              <w:pStyle w:val="VXTabelBullet1"/>
            </w:pPr>
            <w:r w:rsidRPr="00F17F9A">
              <w:t>Analyse</w:t>
            </w:r>
          </w:p>
        </w:tc>
        <w:tc>
          <w:tcPr>
            <w:tcW w:w="7233" w:type="dxa"/>
            <w:tcBorders>
              <w:top w:val="single" w:sz="12" w:space="0" w:color="BFBFBF" w:themeColor="background1" w:themeShade="BF"/>
              <w:left w:val="single" w:sz="12" w:space="0" w:color="BFBFBF" w:themeColor="background1" w:themeShade="BF"/>
              <w:bottom w:val="nil"/>
            </w:tcBorders>
          </w:tcPr>
          <w:p w14:paraId="3812202C" w14:textId="77777777" w:rsidR="008F5D2F" w:rsidRPr="004022CF" w:rsidRDefault="008F5D2F" w:rsidP="005B49DD">
            <w:pPr>
              <w:pStyle w:val="VXBullet1"/>
              <w:rPr>
                <w:noProof/>
                <w:color w:val="333333"/>
                <w:sz w:val="18"/>
                <w:szCs w:val="18"/>
              </w:rPr>
            </w:pPr>
            <w:r w:rsidRPr="004022CF">
              <w:rPr>
                <w:noProof/>
                <w:color w:val="333333"/>
                <w:sz w:val="18"/>
                <w:szCs w:val="18"/>
              </w:rPr>
              <w:t>A</w:t>
            </w:r>
            <w:r>
              <w:rPr>
                <w:noProof/>
                <w:color w:val="333333"/>
                <w:sz w:val="18"/>
                <w:szCs w:val="18"/>
              </w:rPr>
              <w:t>dresgegevens object waarvan het aantal kamerverhuurvergunningen wordt overschreden</w:t>
            </w:r>
          </w:p>
        </w:tc>
      </w:tr>
    </w:tbl>
    <w:p w14:paraId="1B2B6558" w14:textId="77777777" w:rsidR="008F5D2F" w:rsidRDefault="008F5D2F" w:rsidP="008F5D2F">
      <w:pPr>
        <w:rPr>
          <w:kern w:val="16"/>
        </w:rPr>
      </w:pPr>
    </w:p>
    <w:p w14:paraId="61629D44" w14:textId="77777777" w:rsidR="001D2A09" w:rsidRDefault="001D2A09" w:rsidP="008F5D2F">
      <w:pPr>
        <w:rPr>
          <w:kern w:val="16"/>
        </w:rPr>
      </w:pPr>
    </w:p>
    <w:p w14:paraId="6ADBAD52" w14:textId="77777777" w:rsidR="008F5D2F" w:rsidRPr="001D2A09" w:rsidRDefault="008F5D2F" w:rsidP="008F5D2F">
      <w:pPr>
        <w:pStyle w:val="VXStandaard"/>
        <w:rPr>
          <w:b/>
          <w:bCs/>
        </w:rPr>
      </w:pPr>
      <w:r w:rsidRPr="001D2A09">
        <w:rPr>
          <w:b/>
          <w:bCs/>
        </w:rPr>
        <w:t>Indicator 14 – Afwijkend adres ouders</w:t>
      </w:r>
    </w:p>
    <w:tbl>
      <w:tblPr>
        <w:tblW w:w="8749" w:type="dxa"/>
        <w:tblInd w:w="6"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16"/>
        <w:gridCol w:w="7233"/>
      </w:tblGrid>
      <w:tr w:rsidR="008F5D2F" w:rsidRPr="00726ED2" w14:paraId="7163F4E2" w14:textId="77777777" w:rsidTr="005B49DD">
        <w:trPr>
          <w:trHeight w:val="114"/>
        </w:trPr>
        <w:tc>
          <w:tcPr>
            <w:tcW w:w="1516" w:type="dxa"/>
            <w:tcBorders>
              <w:top w:val="nil"/>
            </w:tcBorders>
            <w:shd w:val="clear" w:color="auto" w:fill="F2F2F2" w:themeFill="background1" w:themeFillShade="F2"/>
          </w:tcPr>
          <w:p w14:paraId="08950027" w14:textId="77777777" w:rsidR="008F5D2F" w:rsidRPr="00726ED2" w:rsidRDefault="008F5D2F" w:rsidP="005B49DD">
            <w:pPr>
              <w:pStyle w:val="VXTabelkop"/>
            </w:pPr>
            <w:r w:rsidRPr="00726ED2">
              <w:t>Vraag</w:t>
            </w:r>
          </w:p>
        </w:tc>
        <w:tc>
          <w:tcPr>
            <w:tcW w:w="7233" w:type="dxa"/>
            <w:tcBorders>
              <w:top w:val="nil"/>
            </w:tcBorders>
            <w:shd w:val="clear" w:color="auto" w:fill="F2F2F2" w:themeFill="background1" w:themeFillShade="F2"/>
          </w:tcPr>
          <w:p w14:paraId="5733983B" w14:textId="77777777" w:rsidR="008F5D2F" w:rsidRPr="00726ED2" w:rsidRDefault="008F5D2F" w:rsidP="005B49DD">
            <w:pPr>
              <w:pStyle w:val="VXTabelkop"/>
              <w:tabs>
                <w:tab w:val="right" w:pos="1026"/>
              </w:tabs>
            </w:pPr>
            <w:r w:rsidRPr="00726ED2">
              <w:t>Antwoord</w:t>
            </w:r>
          </w:p>
        </w:tc>
      </w:tr>
      <w:tr w:rsidR="008F5D2F" w:rsidRPr="00726ED2" w14:paraId="2748E945" w14:textId="77777777" w:rsidTr="005B49DD">
        <w:trPr>
          <w:trHeight w:val="114"/>
        </w:trPr>
        <w:tc>
          <w:tcPr>
            <w:tcW w:w="1516" w:type="dxa"/>
            <w:tcBorders>
              <w:bottom w:val="single" w:sz="12" w:space="0" w:color="BFBFBF" w:themeColor="background1" w:themeShade="BF"/>
            </w:tcBorders>
          </w:tcPr>
          <w:p w14:paraId="22B6800F" w14:textId="77777777" w:rsidR="008F5D2F" w:rsidRPr="00726ED2" w:rsidRDefault="008F5D2F" w:rsidP="005B49DD">
            <w:pPr>
              <w:pStyle w:val="VXTabelBullet1"/>
            </w:pPr>
            <w:r w:rsidRPr="00726ED2">
              <w:t>Wat</w:t>
            </w:r>
          </w:p>
        </w:tc>
        <w:tc>
          <w:tcPr>
            <w:tcW w:w="7233" w:type="dxa"/>
            <w:tcBorders>
              <w:bottom w:val="single" w:sz="12" w:space="0" w:color="BFBFBF" w:themeColor="background1" w:themeShade="BF"/>
            </w:tcBorders>
          </w:tcPr>
          <w:p w14:paraId="4E5B7FF6" w14:textId="77777777" w:rsidR="008F5D2F" w:rsidRPr="00726ED2" w:rsidRDefault="008F5D2F" w:rsidP="005B49DD">
            <w:pPr>
              <w:pStyle w:val="VXTabeltekst"/>
            </w:pPr>
            <w:r>
              <w:t xml:space="preserve">Binnengemeentelijke verhuizingen: ouders die niet op hetzelfde adres staan ingeschreven met een kind jonger dan </w:t>
            </w:r>
            <w:r>
              <w:rPr>
                <w:rFonts w:cs="Calibri"/>
              </w:rPr>
              <w:t>éé</w:t>
            </w:r>
            <w:r>
              <w:t>n jaar</w:t>
            </w:r>
          </w:p>
        </w:tc>
      </w:tr>
      <w:tr w:rsidR="008F5D2F" w:rsidRPr="00726ED2" w14:paraId="71ACDF63" w14:textId="77777777" w:rsidTr="005B49DD">
        <w:trPr>
          <w:trHeight w:val="114"/>
        </w:trPr>
        <w:tc>
          <w:tcPr>
            <w:tcW w:w="1516" w:type="dxa"/>
            <w:tcBorders>
              <w:bottom w:val="single" w:sz="12" w:space="0" w:color="BFBFBF" w:themeColor="background1" w:themeShade="BF"/>
            </w:tcBorders>
          </w:tcPr>
          <w:p w14:paraId="3329BAEF" w14:textId="77777777" w:rsidR="008F5D2F" w:rsidRPr="00726ED2" w:rsidRDefault="008F5D2F" w:rsidP="005B49DD">
            <w:pPr>
              <w:pStyle w:val="VXTabelBullet1"/>
            </w:pPr>
            <w:r w:rsidRPr="00726ED2">
              <w:t>Waarom</w:t>
            </w:r>
          </w:p>
        </w:tc>
        <w:tc>
          <w:tcPr>
            <w:tcW w:w="7233" w:type="dxa"/>
            <w:tcBorders>
              <w:bottom w:val="single" w:sz="12" w:space="0" w:color="BFBFBF" w:themeColor="background1" w:themeShade="BF"/>
            </w:tcBorders>
          </w:tcPr>
          <w:p w14:paraId="62F52582" w14:textId="77777777" w:rsidR="008F5D2F" w:rsidRPr="00726ED2" w:rsidRDefault="008F5D2F" w:rsidP="005B49DD">
            <w:pPr>
              <w:pStyle w:val="VXTabeltekst"/>
            </w:pPr>
            <w:r>
              <w:t>Schijnverlating, toeslagfraude</w:t>
            </w:r>
          </w:p>
        </w:tc>
      </w:tr>
      <w:tr w:rsidR="008F5D2F" w:rsidRPr="00726ED2" w14:paraId="700F4677" w14:textId="77777777" w:rsidTr="005B49DD">
        <w:trPr>
          <w:trHeight w:val="293"/>
        </w:trPr>
        <w:tc>
          <w:tcPr>
            <w:tcW w:w="1516" w:type="dxa"/>
            <w:tcBorders>
              <w:bottom w:val="single" w:sz="12" w:space="0" w:color="BFBFBF" w:themeColor="background1" w:themeShade="BF"/>
            </w:tcBorders>
          </w:tcPr>
          <w:p w14:paraId="1002E024" w14:textId="77777777" w:rsidR="008F5D2F" w:rsidRPr="00F17F9A" w:rsidRDefault="008F5D2F" w:rsidP="005B49DD">
            <w:pPr>
              <w:pStyle w:val="VXTabelBullet1"/>
            </w:pPr>
            <w:r w:rsidRPr="00726ED2">
              <w:t>Hoe</w:t>
            </w:r>
          </w:p>
        </w:tc>
        <w:tc>
          <w:tcPr>
            <w:tcW w:w="7233" w:type="dxa"/>
            <w:tcBorders>
              <w:bottom w:val="single" w:sz="12" w:space="0" w:color="BFBFBF" w:themeColor="background1" w:themeShade="BF"/>
            </w:tcBorders>
          </w:tcPr>
          <w:p w14:paraId="595D6C44" w14:textId="77777777" w:rsidR="008F5D2F" w:rsidRPr="00567A0B" w:rsidRDefault="008F5D2F" w:rsidP="005B49DD">
            <w:pPr>
              <w:pStyle w:val="VXTabeltekst"/>
            </w:pPr>
            <w:r>
              <w:t>Inschrijving BRP</w:t>
            </w:r>
          </w:p>
        </w:tc>
      </w:tr>
      <w:tr w:rsidR="008F5D2F" w:rsidRPr="00726ED2" w14:paraId="47CC71CB" w14:textId="77777777" w:rsidTr="005B49DD">
        <w:trPr>
          <w:trHeight w:val="557"/>
        </w:trPr>
        <w:tc>
          <w:tcPr>
            <w:tcW w:w="1516" w:type="dxa"/>
            <w:tcBorders>
              <w:bottom w:val="single" w:sz="12" w:space="0" w:color="BFBFBF" w:themeColor="background1" w:themeShade="BF"/>
            </w:tcBorders>
          </w:tcPr>
          <w:p w14:paraId="150F344D" w14:textId="77777777" w:rsidR="008F5D2F" w:rsidRPr="00726ED2" w:rsidRDefault="008F5D2F" w:rsidP="005B49DD">
            <w:pPr>
              <w:pStyle w:val="VXTabelBullet1"/>
            </w:pPr>
            <w:r w:rsidRPr="00726ED2">
              <w:t>Omschrijving</w:t>
            </w:r>
          </w:p>
        </w:tc>
        <w:tc>
          <w:tcPr>
            <w:tcW w:w="7233" w:type="dxa"/>
            <w:tcBorders>
              <w:bottom w:val="single" w:sz="12" w:space="0" w:color="BFBFBF" w:themeColor="background1" w:themeShade="BF"/>
            </w:tcBorders>
          </w:tcPr>
          <w:p w14:paraId="03562533" w14:textId="77777777" w:rsidR="008F5D2F" w:rsidRDefault="008F5D2F" w:rsidP="005B49DD">
            <w:pPr>
              <w:pStyle w:val="VXTabeltekst"/>
            </w:pPr>
            <w:r w:rsidRPr="00490B94">
              <w:t xml:space="preserve">Signaleer </w:t>
            </w:r>
            <w:r>
              <w:t xml:space="preserve">ouders die een kind hebben (jonger dan </w:t>
            </w:r>
            <w:r>
              <w:rPr>
                <w:rFonts w:cs="Calibri"/>
              </w:rPr>
              <w:t>éé</w:t>
            </w:r>
            <w:r>
              <w:t xml:space="preserve">n jaar) die op hetzelfde adres ingeschreven stonden en waarvan </w:t>
            </w:r>
            <w:r>
              <w:rPr>
                <w:rFonts w:cs="Calibri"/>
              </w:rPr>
              <w:t>éé</w:t>
            </w:r>
            <w:r>
              <w:t>n van de ouders verhuist binnen Tilburg waardoor de ouders niet (meer) op hetzelfde adres staan ingeschreven:</w:t>
            </w:r>
          </w:p>
          <w:p w14:paraId="1ADDC3FC" w14:textId="77777777" w:rsidR="008F5D2F" w:rsidRDefault="008F5D2F" w:rsidP="005B49DD">
            <w:pPr>
              <w:pStyle w:val="VXBullet1"/>
              <w:rPr>
                <w:noProof/>
                <w:color w:val="333333"/>
                <w:sz w:val="18"/>
                <w:szCs w:val="18"/>
              </w:rPr>
            </w:pPr>
            <w:r>
              <w:rPr>
                <w:noProof/>
                <w:color w:val="333333"/>
                <w:sz w:val="18"/>
                <w:szCs w:val="18"/>
              </w:rPr>
              <w:t xml:space="preserve">Ouders (en kind </w:t>
            </w:r>
            <w:r>
              <w:t xml:space="preserve">jonger dan </w:t>
            </w:r>
            <w:r>
              <w:rPr>
                <w:rFonts w:cs="Calibri"/>
              </w:rPr>
              <w:t>éé</w:t>
            </w:r>
            <w:r>
              <w:t>n jaar</w:t>
            </w:r>
            <w:r>
              <w:rPr>
                <w:noProof/>
                <w:color w:val="333333"/>
                <w:sz w:val="18"/>
                <w:szCs w:val="18"/>
              </w:rPr>
              <w:t>) staan voor de verhuizing op hetzelfde adres ingeschreven</w:t>
            </w:r>
          </w:p>
          <w:p w14:paraId="48B465B3" w14:textId="77777777" w:rsidR="008F5D2F" w:rsidRDefault="008F5D2F" w:rsidP="005B49DD">
            <w:pPr>
              <w:pStyle w:val="VXBullet1"/>
              <w:rPr>
                <w:noProof/>
                <w:color w:val="333333"/>
                <w:sz w:val="18"/>
                <w:szCs w:val="18"/>
              </w:rPr>
            </w:pPr>
            <w:r>
              <w:rPr>
                <w:noProof/>
                <w:color w:val="333333"/>
                <w:sz w:val="18"/>
                <w:szCs w:val="18"/>
              </w:rPr>
              <w:t xml:space="preserve">Verhuizing van </w:t>
            </w:r>
            <w:r>
              <w:rPr>
                <w:rFonts w:cs="Calibri"/>
                <w:noProof/>
                <w:color w:val="333333"/>
                <w:sz w:val="18"/>
                <w:szCs w:val="18"/>
              </w:rPr>
              <w:t>éé</w:t>
            </w:r>
            <w:r>
              <w:rPr>
                <w:noProof/>
                <w:color w:val="333333"/>
                <w:sz w:val="18"/>
                <w:szCs w:val="18"/>
              </w:rPr>
              <w:t>n van de ouders binnen een jaar na de geboorte van een kind</w:t>
            </w:r>
          </w:p>
          <w:p w14:paraId="4BAE64FC" w14:textId="77777777" w:rsidR="008F5D2F" w:rsidRDefault="008F5D2F" w:rsidP="005B49DD">
            <w:pPr>
              <w:pStyle w:val="VXBullet1"/>
              <w:rPr>
                <w:noProof/>
                <w:color w:val="333333"/>
                <w:sz w:val="18"/>
                <w:szCs w:val="18"/>
              </w:rPr>
            </w:pPr>
            <w:r>
              <w:rPr>
                <w:noProof/>
                <w:color w:val="333333"/>
                <w:sz w:val="18"/>
                <w:szCs w:val="18"/>
              </w:rPr>
              <w:t>Relatie van de ouders is niet van belang</w:t>
            </w:r>
          </w:p>
          <w:p w14:paraId="7C64F308" w14:textId="77777777" w:rsidR="008F5D2F" w:rsidRPr="00C823F2" w:rsidRDefault="008F5D2F" w:rsidP="005B49DD">
            <w:pPr>
              <w:pStyle w:val="VXBullet1"/>
              <w:rPr>
                <w:noProof/>
                <w:color w:val="333333"/>
                <w:sz w:val="18"/>
                <w:szCs w:val="18"/>
              </w:rPr>
            </w:pPr>
            <w:r>
              <w:rPr>
                <w:noProof/>
                <w:color w:val="333333"/>
                <w:sz w:val="18"/>
                <w:szCs w:val="18"/>
              </w:rPr>
              <w:t>Evt. verhuizing van het kind niet van belang</w:t>
            </w:r>
          </w:p>
        </w:tc>
      </w:tr>
      <w:tr w:rsidR="008F5D2F" w:rsidRPr="00726ED2" w14:paraId="038EB7A5" w14:textId="77777777" w:rsidTr="005B49DD">
        <w:trPr>
          <w:trHeight w:val="114"/>
        </w:trPr>
        <w:tc>
          <w:tcPr>
            <w:tcW w:w="1516" w:type="dxa"/>
            <w:tcBorders>
              <w:top w:val="single" w:sz="12" w:space="0" w:color="BFBFBF" w:themeColor="background1" w:themeShade="BF"/>
              <w:bottom w:val="nil"/>
            </w:tcBorders>
          </w:tcPr>
          <w:p w14:paraId="09364434" w14:textId="77777777" w:rsidR="008F5D2F" w:rsidRPr="00F17F9A" w:rsidRDefault="008F5D2F" w:rsidP="005B49DD">
            <w:pPr>
              <w:pStyle w:val="VXTabelBullet1"/>
            </w:pPr>
            <w:r w:rsidRPr="00F17F9A">
              <w:t>Score</w:t>
            </w:r>
          </w:p>
        </w:tc>
        <w:tc>
          <w:tcPr>
            <w:tcW w:w="7233" w:type="dxa"/>
            <w:tcBorders>
              <w:top w:val="single" w:sz="12" w:space="0" w:color="BFBFBF" w:themeColor="background1" w:themeShade="BF"/>
              <w:bottom w:val="nil"/>
            </w:tcBorders>
          </w:tcPr>
          <w:p w14:paraId="01E32F00" w14:textId="77777777" w:rsidR="008F5D2F" w:rsidRPr="00567A0B" w:rsidRDefault="008F5D2F" w:rsidP="005B49DD">
            <w:pPr>
              <w:pStyle w:val="VXTabeltekst"/>
            </w:pPr>
            <w:r>
              <w:t>20</w:t>
            </w:r>
            <w:r w:rsidRPr="00490B94">
              <w:t>; dit is ernstig genoeg om direct te rapporteren</w:t>
            </w:r>
          </w:p>
        </w:tc>
      </w:tr>
      <w:tr w:rsidR="008F5D2F" w:rsidRPr="00F709F3" w14:paraId="38008029"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1527E19B" w14:textId="77777777" w:rsidR="008F5D2F" w:rsidRPr="00F17F9A" w:rsidRDefault="008F5D2F" w:rsidP="005B49DD">
            <w:pPr>
              <w:pStyle w:val="VXTabelBullet1"/>
            </w:pPr>
            <w:r w:rsidRPr="00F17F9A">
              <w:t>Rapporteren</w:t>
            </w:r>
          </w:p>
        </w:tc>
        <w:tc>
          <w:tcPr>
            <w:tcW w:w="7233" w:type="dxa"/>
            <w:tcBorders>
              <w:top w:val="single" w:sz="12" w:space="0" w:color="BFBFBF" w:themeColor="background1" w:themeShade="BF"/>
              <w:left w:val="single" w:sz="12" w:space="0" w:color="BFBFBF" w:themeColor="background1" w:themeShade="BF"/>
              <w:bottom w:val="nil"/>
            </w:tcBorders>
          </w:tcPr>
          <w:p w14:paraId="3606A54E" w14:textId="77777777" w:rsidR="008F5D2F" w:rsidRPr="004022CF" w:rsidRDefault="008F5D2F" w:rsidP="005B49DD">
            <w:pPr>
              <w:pStyle w:val="VXBullet1"/>
              <w:numPr>
                <w:ilvl w:val="0"/>
                <w:numId w:val="0"/>
              </w:numPr>
              <w:rPr>
                <w:noProof/>
                <w:color w:val="333333"/>
                <w:sz w:val="18"/>
                <w:szCs w:val="18"/>
              </w:rPr>
            </w:pPr>
            <w:r>
              <w:rPr>
                <w:noProof/>
                <w:color w:val="333333"/>
                <w:sz w:val="18"/>
                <w:szCs w:val="18"/>
              </w:rPr>
              <w:t>Verhuizende perso(o)n(en): naam, voorletter(s), geslacht, geboortedatum en BSN</w:t>
            </w:r>
            <w:r>
              <w:rPr>
                <w:noProof/>
                <w:color w:val="333333"/>
                <w:sz w:val="18"/>
                <w:szCs w:val="18"/>
              </w:rPr>
              <w:tab/>
            </w:r>
          </w:p>
        </w:tc>
      </w:tr>
      <w:tr w:rsidR="008F5D2F" w:rsidRPr="00F709F3" w14:paraId="3589C360"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06416663" w14:textId="77777777" w:rsidR="008F5D2F" w:rsidRPr="00F17F9A" w:rsidRDefault="008F5D2F" w:rsidP="005B49DD">
            <w:pPr>
              <w:pStyle w:val="VXTabelBullet1"/>
            </w:pPr>
            <w:r w:rsidRPr="00F17F9A">
              <w:t>Bron</w:t>
            </w:r>
          </w:p>
        </w:tc>
        <w:tc>
          <w:tcPr>
            <w:tcW w:w="7233" w:type="dxa"/>
            <w:tcBorders>
              <w:top w:val="single" w:sz="12" w:space="0" w:color="BFBFBF" w:themeColor="background1" w:themeShade="BF"/>
              <w:left w:val="single" w:sz="12" w:space="0" w:color="BFBFBF" w:themeColor="background1" w:themeShade="BF"/>
              <w:bottom w:val="nil"/>
            </w:tcBorders>
          </w:tcPr>
          <w:p w14:paraId="16018E01" w14:textId="77777777" w:rsidR="008F5D2F" w:rsidRPr="004022CF" w:rsidRDefault="008F5D2F" w:rsidP="005B49DD">
            <w:pPr>
              <w:pStyle w:val="VXBullet1"/>
              <w:rPr>
                <w:noProof/>
                <w:color w:val="333333"/>
                <w:sz w:val="18"/>
                <w:szCs w:val="18"/>
              </w:rPr>
            </w:pPr>
            <w:r w:rsidRPr="004022CF">
              <w:rPr>
                <w:noProof/>
                <w:color w:val="333333"/>
                <w:sz w:val="18"/>
                <w:szCs w:val="18"/>
              </w:rPr>
              <w:t>BRP</w:t>
            </w:r>
          </w:p>
          <w:p w14:paraId="54B16C04" w14:textId="77777777" w:rsidR="008F5D2F" w:rsidRPr="004022CF" w:rsidRDefault="008F5D2F" w:rsidP="005B49DD">
            <w:pPr>
              <w:pStyle w:val="VXBullet1"/>
              <w:rPr>
                <w:noProof/>
                <w:color w:val="333333"/>
                <w:sz w:val="18"/>
                <w:szCs w:val="18"/>
              </w:rPr>
            </w:pPr>
            <w:r w:rsidRPr="004022CF">
              <w:rPr>
                <w:noProof/>
                <w:color w:val="333333"/>
                <w:sz w:val="18"/>
                <w:szCs w:val="18"/>
              </w:rPr>
              <w:t>GBA-V</w:t>
            </w:r>
          </w:p>
        </w:tc>
      </w:tr>
      <w:tr w:rsidR="008F5D2F" w:rsidRPr="00CD2DC5" w14:paraId="65853668"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0118FF43" w14:textId="77777777" w:rsidR="008F5D2F" w:rsidRPr="00F17F9A" w:rsidRDefault="008F5D2F" w:rsidP="005B49DD">
            <w:pPr>
              <w:pStyle w:val="VXTabelBullet1"/>
            </w:pPr>
            <w:r w:rsidRPr="00CD2DC5">
              <w:t>JURIDISCH KADER:</w:t>
            </w:r>
          </w:p>
        </w:tc>
        <w:tc>
          <w:tcPr>
            <w:tcW w:w="7233" w:type="dxa"/>
            <w:tcBorders>
              <w:top w:val="single" w:sz="12" w:space="0" w:color="BFBFBF" w:themeColor="background1" w:themeShade="BF"/>
              <w:left w:val="single" w:sz="12" w:space="0" w:color="BFBFBF" w:themeColor="background1" w:themeShade="BF"/>
              <w:bottom w:val="nil"/>
            </w:tcBorders>
          </w:tcPr>
          <w:p w14:paraId="37056876"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F709F3" w14:paraId="151E8065" w14:textId="77777777" w:rsidTr="005B49DD">
        <w:trPr>
          <w:trHeight w:val="114"/>
        </w:trPr>
        <w:tc>
          <w:tcPr>
            <w:tcW w:w="1516" w:type="dxa"/>
            <w:tcBorders>
              <w:top w:val="single" w:sz="12" w:space="0" w:color="BFBFBF" w:themeColor="background1" w:themeShade="BF"/>
              <w:bottom w:val="single" w:sz="12" w:space="0" w:color="BFBFBF" w:themeColor="background1" w:themeShade="BF"/>
              <w:right w:val="single" w:sz="12" w:space="0" w:color="BFBFBF" w:themeColor="background1" w:themeShade="BF"/>
            </w:tcBorders>
          </w:tcPr>
          <w:p w14:paraId="42851A49" w14:textId="77777777" w:rsidR="008F5D2F" w:rsidRPr="00F17F9A" w:rsidRDefault="008F5D2F" w:rsidP="005B49DD">
            <w:pPr>
              <w:pStyle w:val="VXTabelBullet1"/>
            </w:pPr>
            <w:r w:rsidRPr="00F17F9A">
              <w:t>Analyse</w:t>
            </w:r>
          </w:p>
        </w:tc>
        <w:tc>
          <w:tcPr>
            <w:tcW w:w="7233" w:type="dxa"/>
            <w:tcBorders>
              <w:top w:val="single" w:sz="12" w:space="0" w:color="BFBFBF" w:themeColor="background1" w:themeShade="BF"/>
              <w:left w:val="single" w:sz="12" w:space="0" w:color="BFBFBF" w:themeColor="background1" w:themeShade="BF"/>
              <w:bottom w:val="single" w:sz="12" w:space="0" w:color="BFBFBF" w:themeColor="background1" w:themeShade="BF"/>
            </w:tcBorders>
          </w:tcPr>
          <w:p w14:paraId="074E2895" w14:textId="77777777" w:rsidR="008F5D2F" w:rsidRDefault="008F5D2F" w:rsidP="005B49DD">
            <w:pPr>
              <w:pStyle w:val="VXBullet1"/>
              <w:rPr>
                <w:noProof/>
                <w:color w:val="333333"/>
                <w:sz w:val="18"/>
                <w:szCs w:val="18"/>
              </w:rPr>
            </w:pPr>
            <w:r>
              <w:rPr>
                <w:noProof/>
                <w:color w:val="333333"/>
                <w:sz w:val="18"/>
                <w:szCs w:val="18"/>
              </w:rPr>
              <w:t>Binnengemeentelijke verhuizing</w:t>
            </w:r>
          </w:p>
          <w:p w14:paraId="5C77893C" w14:textId="77777777" w:rsidR="008F5D2F" w:rsidRDefault="008F5D2F" w:rsidP="005B49DD">
            <w:pPr>
              <w:pStyle w:val="VXBullet1"/>
              <w:rPr>
                <w:noProof/>
                <w:color w:val="333333"/>
                <w:sz w:val="18"/>
                <w:szCs w:val="18"/>
              </w:rPr>
            </w:pPr>
            <w:r>
              <w:rPr>
                <w:noProof/>
                <w:color w:val="333333"/>
                <w:sz w:val="18"/>
                <w:szCs w:val="18"/>
              </w:rPr>
              <w:t>Leeftijd van het (jongste) kind</w:t>
            </w:r>
          </w:p>
          <w:p w14:paraId="70D8A9F8" w14:textId="77777777" w:rsidR="008F5D2F" w:rsidRDefault="008F5D2F" w:rsidP="005B49DD">
            <w:pPr>
              <w:pStyle w:val="VXBullet1"/>
              <w:rPr>
                <w:noProof/>
                <w:color w:val="333333"/>
                <w:sz w:val="18"/>
                <w:szCs w:val="18"/>
              </w:rPr>
            </w:pPr>
            <w:r>
              <w:rPr>
                <w:noProof/>
                <w:color w:val="333333"/>
                <w:sz w:val="18"/>
                <w:szCs w:val="18"/>
              </w:rPr>
              <w:t>Familierelaties tussen verhuizende personen en achterblijvers</w:t>
            </w:r>
          </w:p>
          <w:p w14:paraId="42FD93DE" w14:textId="77777777" w:rsidR="008F5D2F" w:rsidRPr="00CE2556" w:rsidRDefault="008F5D2F" w:rsidP="005B49DD">
            <w:pPr>
              <w:pStyle w:val="VXBullet1"/>
              <w:rPr>
                <w:noProof/>
                <w:color w:val="333333"/>
                <w:sz w:val="18"/>
                <w:szCs w:val="18"/>
              </w:rPr>
            </w:pPr>
            <w:r>
              <w:rPr>
                <w:noProof/>
                <w:color w:val="333333"/>
                <w:sz w:val="18"/>
                <w:szCs w:val="18"/>
              </w:rPr>
              <w:t xml:space="preserve">Bepaling of naar-adres niet </w:t>
            </w:r>
            <w:r>
              <w:rPr>
                <w:rFonts w:cs="Calibri"/>
                <w:noProof/>
                <w:color w:val="333333"/>
                <w:sz w:val="18"/>
                <w:szCs w:val="18"/>
              </w:rPr>
              <w:t>éé</w:t>
            </w:r>
            <w:r>
              <w:rPr>
                <w:noProof/>
                <w:color w:val="333333"/>
                <w:sz w:val="18"/>
                <w:szCs w:val="18"/>
              </w:rPr>
              <w:t>n van de reeds bekende zorginstellingen is</w:t>
            </w:r>
          </w:p>
        </w:tc>
      </w:tr>
      <w:tr w:rsidR="008F5D2F" w:rsidRPr="00F709F3" w14:paraId="19D13142"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4E3066E0" w14:textId="77777777" w:rsidR="008F5D2F" w:rsidRPr="00F17F9A" w:rsidRDefault="008F5D2F" w:rsidP="005B49DD">
            <w:pPr>
              <w:pStyle w:val="VXTabelBullet1"/>
            </w:pPr>
            <w:r>
              <w:t>Opmerking</w:t>
            </w:r>
          </w:p>
        </w:tc>
        <w:tc>
          <w:tcPr>
            <w:tcW w:w="7233" w:type="dxa"/>
            <w:tcBorders>
              <w:top w:val="single" w:sz="12" w:space="0" w:color="BFBFBF" w:themeColor="background1" w:themeShade="BF"/>
              <w:left w:val="single" w:sz="12" w:space="0" w:color="BFBFBF" w:themeColor="background1" w:themeShade="BF"/>
              <w:bottom w:val="nil"/>
            </w:tcBorders>
          </w:tcPr>
          <w:p w14:paraId="31E78474" w14:textId="77777777" w:rsidR="008F5D2F" w:rsidRDefault="008F5D2F" w:rsidP="005B49DD">
            <w:pPr>
              <w:pStyle w:val="VXBullet1"/>
              <w:rPr>
                <w:noProof/>
                <w:color w:val="333333"/>
                <w:sz w:val="18"/>
                <w:szCs w:val="18"/>
              </w:rPr>
            </w:pPr>
            <w:r>
              <w:rPr>
                <w:noProof/>
                <w:color w:val="333333"/>
                <w:sz w:val="18"/>
                <w:szCs w:val="18"/>
              </w:rPr>
              <w:t xml:space="preserve">De periode van </w:t>
            </w:r>
            <w:r>
              <w:rPr>
                <w:rFonts w:cs="Calibri"/>
                <w:noProof/>
                <w:color w:val="333333"/>
                <w:sz w:val="18"/>
                <w:szCs w:val="18"/>
              </w:rPr>
              <w:t>één jaar</w:t>
            </w:r>
            <w:r>
              <w:rPr>
                <w:noProof/>
                <w:color w:val="333333"/>
                <w:sz w:val="18"/>
                <w:szCs w:val="18"/>
              </w:rPr>
              <w:t xml:space="preserve"> is ge</w:t>
            </w:r>
            <w:r>
              <w:rPr>
                <w:rFonts w:cs="Calibri"/>
                <w:noProof/>
                <w:color w:val="333333"/>
                <w:sz w:val="18"/>
                <w:szCs w:val="18"/>
              </w:rPr>
              <w:t>ï</w:t>
            </w:r>
            <w:r>
              <w:rPr>
                <w:noProof/>
                <w:color w:val="333333"/>
                <w:sz w:val="18"/>
                <w:szCs w:val="18"/>
              </w:rPr>
              <w:t>mplementeerd als een parameter (in maanden)</w:t>
            </w:r>
          </w:p>
        </w:tc>
      </w:tr>
    </w:tbl>
    <w:p w14:paraId="095B5FA9" w14:textId="77777777" w:rsidR="008F5D2F" w:rsidRDefault="008F5D2F" w:rsidP="008F5D2F">
      <w:pPr>
        <w:rPr>
          <w:kern w:val="16"/>
        </w:rPr>
      </w:pPr>
    </w:p>
    <w:p w14:paraId="11719018" w14:textId="77777777" w:rsidR="008F5D2F" w:rsidRDefault="008F5D2F" w:rsidP="008F5D2F">
      <w:pPr>
        <w:rPr>
          <w:kern w:val="16"/>
        </w:rPr>
      </w:pPr>
    </w:p>
    <w:p w14:paraId="4A183634" w14:textId="77777777" w:rsidR="001D2A09" w:rsidRDefault="001D2A09" w:rsidP="008F5D2F">
      <w:pPr>
        <w:rPr>
          <w:kern w:val="16"/>
        </w:rPr>
      </w:pPr>
    </w:p>
    <w:p w14:paraId="5ACC5B7D" w14:textId="77777777" w:rsidR="001D2A09" w:rsidRDefault="001D2A09" w:rsidP="008F5D2F">
      <w:pPr>
        <w:rPr>
          <w:kern w:val="16"/>
        </w:rPr>
      </w:pPr>
    </w:p>
    <w:p w14:paraId="37DF33ED" w14:textId="77777777" w:rsidR="001D2A09" w:rsidRDefault="001D2A09" w:rsidP="008F5D2F">
      <w:pPr>
        <w:rPr>
          <w:kern w:val="16"/>
        </w:rPr>
      </w:pPr>
    </w:p>
    <w:p w14:paraId="5D1AA0FF" w14:textId="77777777" w:rsidR="001D2A09" w:rsidRPr="00825C3C" w:rsidRDefault="001D2A09" w:rsidP="008F5D2F">
      <w:pPr>
        <w:rPr>
          <w:kern w:val="16"/>
        </w:rPr>
      </w:pPr>
    </w:p>
    <w:p w14:paraId="4CB196F3" w14:textId="77777777" w:rsidR="008F5D2F" w:rsidRPr="001D2A09" w:rsidRDefault="008F5D2F" w:rsidP="008F5D2F">
      <w:pPr>
        <w:pStyle w:val="VXStandaard"/>
        <w:rPr>
          <w:b/>
          <w:bCs/>
        </w:rPr>
      </w:pPr>
      <w:r w:rsidRPr="001D2A09">
        <w:rPr>
          <w:b/>
          <w:bCs/>
        </w:rPr>
        <w:lastRenderedPageBreak/>
        <w:t>Indicator 15 – Veelverhuizer postcodegebied</w:t>
      </w:r>
    </w:p>
    <w:tbl>
      <w:tblPr>
        <w:tblW w:w="8749" w:type="dxa"/>
        <w:tblInd w:w="6" w:type="dxa"/>
        <w:tblBorders>
          <w:bottom w:val="single" w:sz="12" w:space="0" w:color="BFBFBF" w:themeColor="background1" w:themeShade="BF"/>
          <w:insideH w:val="single" w:sz="12" w:space="0" w:color="BFBFBF" w:themeColor="background1" w:themeShade="BF"/>
          <w:insideV w:val="single" w:sz="12" w:space="0" w:color="BFBFBF" w:themeColor="background1" w:themeShade="BF"/>
        </w:tblBorders>
        <w:tblLook w:val="0000" w:firstRow="0" w:lastRow="0" w:firstColumn="0" w:lastColumn="0" w:noHBand="0" w:noVBand="0"/>
      </w:tblPr>
      <w:tblGrid>
        <w:gridCol w:w="1516"/>
        <w:gridCol w:w="7233"/>
      </w:tblGrid>
      <w:tr w:rsidR="008F5D2F" w:rsidRPr="00726ED2" w14:paraId="46046A62" w14:textId="77777777" w:rsidTr="005B49DD">
        <w:trPr>
          <w:trHeight w:val="114"/>
        </w:trPr>
        <w:tc>
          <w:tcPr>
            <w:tcW w:w="1516" w:type="dxa"/>
            <w:tcBorders>
              <w:top w:val="nil"/>
            </w:tcBorders>
            <w:shd w:val="clear" w:color="auto" w:fill="F2F2F2" w:themeFill="background1" w:themeFillShade="F2"/>
          </w:tcPr>
          <w:p w14:paraId="53F8C4E3" w14:textId="77777777" w:rsidR="008F5D2F" w:rsidRPr="00726ED2" w:rsidRDefault="008F5D2F" w:rsidP="005B49DD">
            <w:pPr>
              <w:pStyle w:val="VXTabelkop"/>
            </w:pPr>
            <w:r w:rsidRPr="00726ED2">
              <w:t>Vraag</w:t>
            </w:r>
          </w:p>
        </w:tc>
        <w:tc>
          <w:tcPr>
            <w:tcW w:w="7233" w:type="dxa"/>
            <w:tcBorders>
              <w:top w:val="nil"/>
            </w:tcBorders>
            <w:shd w:val="clear" w:color="auto" w:fill="F2F2F2" w:themeFill="background1" w:themeFillShade="F2"/>
          </w:tcPr>
          <w:p w14:paraId="09A625CA" w14:textId="77777777" w:rsidR="008F5D2F" w:rsidRPr="00726ED2" w:rsidRDefault="008F5D2F" w:rsidP="005B49DD">
            <w:pPr>
              <w:pStyle w:val="VXTabelkop"/>
              <w:tabs>
                <w:tab w:val="right" w:pos="1026"/>
              </w:tabs>
            </w:pPr>
            <w:r w:rsidRPr="00726ED2">
              <w:t>Antwoord</w:t>
            </w:r>
          </w:p>
        </w:tc>
      </w:tr>
      <w:tr w:rsidR="008F5D2F" w:rsidRPr="00726ED2" w14:paraId="4E615E51" w14:textId="77777777" w:rsidTr="005B49DD">
        <w:trPr>
          <w:trHeight w:val="114"/>
        </w:trPr>
        <w:tc>
          <w:tcPr>
            <w:tcW w:w="1516" w:type="dxa"/>
            <w:tcBorders>
              <w:bottom w:val="single" w:sz="12" w:space="0" w:color="BFBFBF" w:themeColor="background1" w:themeShade="BF"/>
            </w:tcBorders>
          </w:tcPr>
          <w:p w14:paraId="32720DB1" w14:textId="77777777" w:rsidR="008F5D2F" w:rsidRPr="00726ED2" w:rsidRDefault="008F5D2F" w:rsidP="005B49DD">
            <w:pPr>
              <w:pStyle w:val="VXTabelBullet1"/>
            </w:pPr>
            <w:r w:rsidRPr="00726ED2">
              <w:t>Wat</w:t>
            </w:r>
          </w:p>
        </w:tc>
        <w:tc>
          <w:tcPr>
            <w:tcW w:w="7233" w:type="dxa"/>
            <w:tcBorders>
              <w:bottom w:val="single" w:sz="12" w:space="0" w:color="BFBFBF" w:themeColor="background1" w:themeShade="BF"/>
            </w:tcBorders>
          </w:tcPr>
          <w:p w14:paraId="5C83FBD7" w14:textId="77777777" w:rsidR="008F5D2F" w:rsidRPr="00726ED2" w:rsidRDefault="008F5D2F" w:rsidP="005B49DD">
            <w:pPr>
              <w:pStyle w:val="VXTabeltekst"/>
            </w:pPr>
            <w:r>
              <w:t>Personen die binnen twee maanden na verhuizing opnieuw verhuizen binnen hetzelfde postcodegebied (cijfers postcode)</w:t>
            </w:r>
          </w:p>
        </w:tc>
      </w:tr>
      <w:tr w:rsidR="008F5D2F" w:rsidRPr="00726ED2" w14:paraId="45215FD0" w14:textId="77777777" w:rsidTr="005B49DD">
        <w:trPr>
          <w:trHeight w:val="114"/>
        </w:trPr>
        <w:tc>
          <w:tcPr>
            <w:tcW w:w="1516" w:type="dxa"/>
            <w:tcBorders>
              <w:bottom w:val="single" w:sz="12" w:space="0" w:color="BFBFBF" w:themeColor="background1" w:themeShade="BF"/>
            </w:tcBorders>
          </w:tcPr>
          <w:p w14:paraId="086C22E5" w14:textId="77777777" w:rsidR="008F5D2F" w:rsidRPr="00726ED2" w:rsidRDefault="008F5D2F" w:rsidP="005B49DD">
            <w:pPr>
              <w:pStyle w:val="VXTabelBullet1"/>
            </w:pPr>
            <w:r w:rsidRPr="00726ED2">
              <w:t>Waarom</w:t>
            </w:r>
          </w:p>
        </w:tc>
        <w:tc>
          <w:tcPr>
            <w:tcW w:w="7233" w:type="dxa"/>
            <w:tcBorders>
              <w:bottom w:val="single" w:sz="12" w:space="0" w:color="BFBFBF" w:themeColor="background1" w:themeShade="BF"/>
            </w:tcBorders>
          </w:tcPr>
          <w:p w14:paraId="37835A06" w14:textId="77777777" w:rsidR="008F5D2F" w:rsidRPr="00726ED2" w:rsidRDefault="008F5D2F" w:rsidP="005B49DD">
            <w:pPr>
              <w:pStyle w:val="VXTabeltekst"/>
            </w:pPr>
            <w:r>
              <w:t xml:space="preserve">Schijnverlating, </w:t>
            </w:r>
            <w:proofErr w:type="spellStart"/>
            <w:r>
              <w:t>veelverhuizer</w:t>
            </w:r>
            <w:proofErr w:type="spellEnd"/>
          </w:p>
        </w:tc>
      </w:tr>
      <w:tr w:rsidR="008F5D2F" w:rsidRPr="00726ED2" w14:paraId="65973C6C" w14:textId="77777777" w:rsidTr="005B49DD">
        <w:trPr>
          <w:trHeight w:val="293"/>
        </w:trPr>
        <w:tc>
          <w:tcPr>
            <w:tcW w:w="1516" w:type="dxa"/>
            <w:tcBorders>
              <w:bottom w:val="single" w:sz="12" w:space="0" w:color="BFBFBF" w:themeColor="background1" w:themeShade="BF"/>
            </w:tcBorders>
          </w:tcPr>
          <w:p w14:paraId="2C657AEA" w14:textId="77777777" w:rsidR="008F5D2F" w:rsidRPr="00F17F9A" w:rsidRDefault="008F5D2F" w:rsidP="005B49DD">
            <w:pPr>
              <w:pStyle w:val="VXTabelBullet1"/>
            </w:pPr>
            <w:r w:rsidRPr="00726ED2">
              <w:t>Hoe</w:t>
            </w:r>
          </w:p>
        </w:tc>
        <w:tc>
          <w:tcPr>
            <w:tcW w:w="7233" w:type="dxa"/>
            <w:tcBorders>
              <w:bottom w:val="single" w:sz="12" w:space="0" w:color="BFBFBF" w:themeColor="background1" w:themeShade="BF"/>
            </w:tcBorders>
          </w:tcPr>
          <w:p w14:paraId="4C29405E" w14:textId="77777777" w:rsidR="008F5D2F" w:rsidRPr="00567A0B" w:rsidRDefault="008F5D2F" w:rsidP="005B49DD">
            <w:pPr>
              <w:pStyle w:val="VXTabeltekst"/>
            </w:pPr>
            <w:r>
              <w:t>Inschrijving BRP</w:t>
            </w:r>
          </w:p>
        </w:tc>
      </w:tr>
      <w:tr w:rsidR="008F5D2F" w:rsidRPr="00726ED2" w14:paraId="7CA1D546" w14:textId="77777777" w:rsidTr="005B49DD">
        <w:trPr>
          <w:trHeight w:val="557"/>
        </w:trPr>
        <w:tc>
          <w:tcPr>
            <w:tcW w:w="1516" w:type="dxa"/>
            <w:tcBorders>
              <w:bottom w:val="single" w:sz="12" w:space="0" w:color="BFBFBF" w:themeColor="background1" w:themeShade="BF"/>
            </w:tcBorders>
          </w:tcPr>
          <w:p w14:paraId="75F5F91C" w14:textId="77777777" w:rsidR="008F5D2F" w:rsidRPr="00726ED2" w:rsidRDefault="008F5D2F" w:rsidP="005B49DD">
            <w:pPr>
              <w:pStyle w:val="VXTabelBullet1"/>
            </w:pPr>
            <w:r w:rsidRPr="00726ED2">
              <w:t>Omschrijving</w:t>
            </w:r>
          </w:p>
        </w:tc>
        <w:tc>
          <w:tcPr>
            <w:tcW w:w="7233" w:type="dxa"/>
            <w:tcBorders>
              <w:bottom w:val="single" w:sz="12" w:space="0" w:color="BFBFBF" w:themeColor="background1" w:themeShade="BF"/>
            </w:tcBorders>
          </w:tcPr>
          <w:p w14:paraId="7862AD5E" w14:textId="77777777" w:rsidR="008F5D2F" w:rsidRPr="00B80A7D" w:rsidRDefault="008F5D2F" w:rsidP="005B49DD">
            <w:pPr>
              <w:pStyle w:val="VXTabeltekst"/>
              <w:rPr>
                <w:noProof/>
                <w:color w:val="333333"/>
                <w:szCs w:val="18"/>
              </w:rPr>
            </w:pPr>
            <w:proofErr w:type="spellStart"/>
            <w:r>
              <w:t>Veelverhuizers</w:t>
            </w:r>
            <w:proofErr w:type="spellEnd"/>
            <w:r>
              <w:t xml:space="preserve"> zijn vaak op zoek naar (tijdelijke) inschrijfadressen waar ze niet wonen. Uit ervaring blijkt dat ze vaak verhuizen binnen een bepaald (postcode)gebied</w:t>
            </w:r>
          </w:p>
        </w:tc>
      </w:tr>
      <w:tr w:rsidR="008F5D2F" w:rsidRPr="00726ED2" w14:paraId="3A0F7B8F" w14:textId="77777777" w:rsidTr="005B49DD">
        <w:trPr>
          <w:trHeight w:val="114"/>
        </w:trPr>
        <w:tc>
          <w:tcPr>
            <w:tcW w:w="1516" w:type="dxa"/>
            <w:tcBorders>
              <w:top w:val="single" w:sz="12" w:space="0" w:color="BFBFBF" w:themeColor="background1" w:themeShade="BF"/>
              <w:bottom w:val="nil"/>
            </w:tcBorders>
          </w:tcPr>
          <w:p w14:paraId="677FCE72" w14:textId="77777777" w:rsidR="008F5D2F" w:rsidRPr="00F17F9A" w:rsidRDefault="008F5D2F" w:rsidP="005B49DD">
            <w:pPr>
              <w:pStyle w:val="VXTabelBullet1"/>
            </w:pPr>
            <w:r w:rsidRPr="00F17F9A">
              <w:t>Score</w:t>
            </w:r>
          </w:p>
        </w:tc>
        <w:tc>
          <w:tcPr>
            <w:tcW w:w="7233" w:type="dxa"/>
            <w:tcBorders>
              <w:top w:val="single" w:sz="12" w:space="0" w:color="BFBFBF" w:themeColor="background1" w:themeShade="BF"/>
              <w:bottom w:val="nil"/>
            </w:tcBorders>
          </w:tcPr>
          <w:p w14:paraId="2D1FDA89" w14:textId="77777777" w:rsidR="008F5D2F" w:rsidRPr="00567A0B" w:rsidRDefault="008F5D2F" w:rsidP="005B49DD">
            <w:pPr>
              <w:pStyle w:val="VXTabeltekst"/>
            </w:pPr>
            <w:r>
              <w:t>10</w:t>
            </w:r>
            <w:r w:rsidRPr="00490B94">
              <w:t>; dit is ernstig genoeg om direct te rapporteren</w:t>
            </w:r>
          </w:p>
        </w:tc>
      </w:tr>
      <w:tr w:rsidR="008F5D2F" w:rsidRPr="00F709F3" w14:paraId="7AB06C8E"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7F03E2DB" w14:textId="77777777" w:rsidR="008F5D2F" w:rsidRPr="00F17F9A" w:rsidRDefault="008F5D2F" w:rsidP="005B49DD">
            <w:pPr>
              <w:pStyle w:val="VXTabelBullet1"/>
            </w:pPr>
            <w:r w:rsidRPr="00F17F9A">
              <w:t>Rapporteren</w:t>
            </w:r>
          </w:p>
        </w:tc>
        <w:tc>
          <w:tcPr>
            <w:tcW w:w="7233" w:type="dxa"/>
            <w:tcBorders>
              <w:top w:val="single" w:sz="12" w:space="0" w:color="BFBFBF" w:themeColor="background1" w:themeShade="BF"/>
              <w:left w:val="single" w:sz="12" w:space="0" w:color="BFBFBF" w:themeColor="background1" w:themeShade="BF"/>
              <w:bottom w:val="nil"/>
            </w:tcBorders>
          </w:tcPr>
          <w:p w14:paraId="5322D774" w14:textId="77777777" w:rsidR="008F5D2F" w:rsidRPr="004022CF" w:rsidRDefault="008F5D2F" w:rsidP="005B49DD">
            <w:pPr>
              <w:pStyle w:val="VXBullet1"/>
              <w:numPr>
                <w:ilvl w:val="0"/>
                <w:numId w:val="0"/>
              </w:numPr>
              <w:rPr>
                <w:noProof/>
                <w:color w:val="333333"/>
                <w:sz w:val="18"/>
                <w:szCs w:val="18"/>
              </w:rPr>
            </w:pPr>
            <w:r>
              <w:rPr>
                <w:noProof/>
                <w:color w:val="333333"/>
                <w:sz w:val="18"/>
                <w:szCs w:val="18"/>
              </w:rPr>
              <w:t>Verhuizende perso(o)n(en): naam, voorletter(s), geslacht, geboortedatum en BSN</w:t>
            </w:r>
            <w:r>
              <w:rPr>
                <w:noProof/>
                <w:color w:val="333333"/>
                <w:sz w:val="18"/>
                <w:szCs w:val="18"/>
              </w:rPr>
              <w:tab/>
            </w:r>
          </w:p>
        </w:tc>
      </w:tr>
      <w:tr w:rsidR="008F5D2F" w:rsidRPr="00F709F3" w14:paraId="2A5400A4"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5D41879C" w14:textId="77777777" w:rsidR="008F5D2F" w:rsidRPr="00F17F9A" w:rsidRDefault="008F5D2F" w:rsidP="005B49DD">
            <w:pPr>
              <w:pStyle w:val="VXTabelBullet1"/>
            </w:pPr>
            <w:r w:rsidRPr="00F17F9A">
              <w:t>Bron</w:t>
            </w:r>
          </w:p>
        </w:tc>
        <w:tc>
          <w:tcPr>
            <w:tcW w:w="7233" w:type="dxa"/>
            <w:tcBorders>
              <w:top w:val="single" w:sz="12" w:space="0" w:color="BFBFBF" w:themeColor="background1" w:themeShade="BF"/>
              <w:left w:val="single" w:sz="12" w:space="0" w:color="BFBFBF" w:themeColor="background1" w:themeShade="BF"/>
              <w:bottom w:val="nil"/>
            </w:tcBorders>
          </w:tcPr>
          <w:p w14:paraId="35FC479C" w14:textId="77777777" w:rsidR="008F5D2F" w:rsidRPr="004022CF" w:rsidRDefault="008F5D2F" w:rsidP="005B49DD">
            <w:pPr>
              <w:pStyle w:val="VXBullet1"/>
              <w:rPr>
                <w:noProof/>
                <w:color w:val="333333"/>
                <w:sz w:val="18"/>
                <w:szCs w:val="18"/>
              </w:rPr>
            </w:pPr>
            <w:r w:rsidRPr="004022CF">
              <w:rPr>
                <w:noProof/>
                <w:color w:val="333333"/>
                <w:sz w:val="18"/>
                <w:szCs w:val="18"/>
              </w:rPr>
              <w:t>BRP</w:t>
            </w:r>
          </w:p>
        </w:tc>
      </w:tr>
      <w:tr w:rsidR="008F5D2F" w:rsidRPr="00CD2DC5" w14:paraId="26B851FB"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73A96CAA" w14:textId="77777777" w:rsidR="008F5D2F" w:rsidRPr="00F17F9A" w:rsidRDefault="008F5D2F" w:rsidP="005B49DD">
            <w:pPr>
              <w:pStyle w:val="VXTabelBullet1"/>
            </w:pPr>
            <w:r w:rsidRPr="00CD2DC5">
              <w:t>JURIDISCH KADER:</w:t>
            </w:r>
          </w:p>
        </w:tc>
        <w:tc>
          <w:tcPr>
            <w:tcW w:w="7233" w:type="dxa"/>
            <w:tcBorders>
              <w:top w:val="single" w:sz="12" w:space="0" w:color="BFBFBF" w:themeColor="background1" w:themeShade="BF"/>
              <w:left w:val="single" w:sz="12" w:space="0" w:color="BFBFBF" w:themeColor="background1" w:themeShade="BF"/>
              <w:bottom w:val="nil"/>
            </w:tcBorders>
          </w:tcPr>
          <w:p w14:paraId="45BAB4D6" w14:textId="77777777" w:rsidR="008F5D2F" w:rsidRPr="00CD2DC5" w:rsidRDefault="008F5D2F" w:rsidP="005B49DD">
            <w:pPr>
              <w:pStyle w:val="VXTabeltekst"/>
              <w:rPr>
                <w:noProof/>
                <w:color w:val="333333"/>
              </w:rPr>
            </w:pPr>
            <w:r w:rsidRPr="00CD2DC5">
              <w:t>GBA-V is een landelijke voorziening van de BRP. Medewerkers Burgerzaken zijn bevoegd om gebruik te maken van de gegevens in GBA-V en BRP.</w:t>
            </w:r>
          </w:p>
        </w:tc>
      </w:tr>
      <w:tr w:rsidR="008F5D2F" w:rsidRPr="00F709F3" w14:paraId="134C3800" w14:textId="77777777" w:rsidTr="005B49DD">
        <w:trPr>
          <w:trHeight w:val="114"/>
        </w:trPr>
        <w:tc>
          <w:tcPr>
            <w:tcW w:w="1516" w:type="dxa"/>
            <w:tcBorders>
              <w:top w:val="single" w:sz="12" w:space="0" w:color="BFBFBF" w:themeColor="background1" w:themeShade="BF"/>
              <w:bottom w:val="single" w:sz="12" w:space="0" w:color="BFBFBF" w:themeColor="background1" w:themeShade="BF"/>
              <w:right w:val="single" w:sz="12" w:space="0" w:color="BFBFBF" w:themeColor="background1" w:themeShade="BF"/>
            </w:tcBorders>
          </w:tcPr>
          <w:p w14:paraId="082DD4AB" w14:textId="77777777" w:rsidR="008F5D2F" w:rsidRPr="00F17F9A" w:rsidRDefault="008F5D2F" w:rsidP="005B49DD">
            <w:pPr>
              <w:pStyle w:val="VXTabelBullet1"/>
            </w:pPr>
            <w:r w:rsidRPr="00F17F9A">
              <w:t>Analyse</w:t>
            </w:r>
          </w:p>
        </w:tc>
        <w:tc>
          <w:tcPr>
            <w:tcW w:w="7233" w:type="dxa"/>
            <w:tcBorders>
              <w:top w:val="single" w:sz="12" w:space="0" w:color="BFBFBF" w:themeColor="background1" w:themeShade="BF"/>
              <w:left w:val="single" w:sz="12" w:space="0" w:color="BFBFBF" w:themeColor="background1" w:themeShade="BF"/>
              <w:bottom w:val="single" w:sz="12" w:space="0" w:color="BFBFBF" w:themeColor="background1" w:themeShade="BF"/>
            </w:tcBorders>
          </w:tcPr>
          <w:p w14:paraId="6144465D" w14:textId="77777777" w:rsidR="008F5D2F" w:rsidRPr="00CE2556" w:rsidRDefault="008F5D2F" w:rsidP="005B49DD">
            <w:pPr>
              <w:pStyle w:val="VXBullet1"/>
              <w:rPr>
                <w:noProof/>
                <w:color w:val="333333"/>
                <w:sz w:val="18"/>
                <w:szCs w:val="18"/>
              </w:rPr>
            </w:pPr>
            <w:r>
              <w:rPr>
                <w:noProof/>
                <w:color w:val="333333"/>
                <w:sz w:val="18"/>
                <w:szCs w:val="18"/>
              </w:rPr>
              <w:t>Van- en naaradres vallen binnen hetzelfde postcodegebied (cijfers postcode)</w:t>
            </w:r>
          </w:p>
        </w:tc>
      </w:tr>
      <w:tr w:rsidR="008F5D2F" w:rsidRPr="00F709F3" w14:paraId="2B7CE2E4" w14:textId="77777777" w:rsidTr="005B49DD">
        <w:trPr>
          <w:trHeight w:val="114"/>
        </w:trPr>
        <w:tc>
          <w:tcPr>
            <w:tcW w:w="1516" w:type="dxa"/>
            <w:tcBorders>
              <w:top w:val="single" w:sz="12" w:space="0" w:color="BFBFBF" w:themeColor="background1" w:themeShade="BF"/>
              <w:bottom w:val="nil"/>
              <w:right w:val="single" w:sz="12" w:space="0" w:color="BFBFBF" w:themeColor="background1" w:themeShade="BF"/>
            </w:tcBorders>
          </w:tcPr>
          <w:p w14:paraId="6E0D2626" w14:textId="77777777" w:rsidR="008F5D2F" w:rsidRPr="00F17F9A" w:rsidRDefault="008F5D2F" w:rsidP="005B49DD">
            <w:pPr>
              <w:pStyle w:val="VXTabelBullet1"/>
            </w:pPr>
            <w:r>
              <w:t>Opmerking</w:t>
            </w:r>
          </w:p>
        </w:tc>
        <w:tc>
          <w:tcPr>
            <w:tcW w:w="7233" w:type="dxa"/>
            <w:tcBorders>
              <w:top w:val="single" w:sz="12" w:space="0" w:color="BFBFBF" w:themeColor="background1" w:themeShade="BF"/>
              <w:left w:val="single" w:sz="12" w:space="0" w:color="BFBFBF" w:themeColor="background1" w:themeShade="BF"/>
              <w:bottom w:val="nil"/>
            </w:tcBorders>
          </w:tcPr>
          <w:p w14:paraId="097D6AF5" w14:textId="77777777" w:rsidR="008F5D2F" w:rsidRDefault="008F5D2F" w:rsidP="005B49DD">
            <w:pPr>
              <w:pStyle w:val="VXBullet1"/>
              <w:rPr>
                <w:noProof/>
                <w:color w:val="333333"/>
                <w:sz w:val="18"/>
                <w:szCs w:val="18"/>
              </w:rPr>
            </w:pPr>
            <w:r>
              <w:rPr>
                <w:noProof/>
                <w:color w:val="333333"/>
                <w:sz w:val="18"/>
                <w:szCs w:val="18"/>
              </w:rPr>
              <w:t>De periode van twee maanden is ge</w:t>
            </w:r>
            <w:r>
              <w:rPr>
                <w:rFonts w:cs="Calibri"/>
                <w:noProof/>
                <w:color w:val="333333"/>
                <w:sz w:val="18"/>
                <w:szCs w:val="18"/>
              </w:rPr>
              <w:t>ï</w:t>
            </w:r>
            <w:r>
              <w:rPr>
                <w:noProof/>
                <w:color w:val="333333"/>
                <w:sz w:val="18"/>
                <w:szCs w:val="18"/>
              </w:rPr>
              <w:t>mplementeerd als een parameter (in maanden)</w:t>
            </w:r>
          </w:p>
        </w:tc>
      </w:tr>
    </w:tbl>
    <w:p w14:paraId="71190CE8" w14:textId="77777777" w:rsidR="008F5D2F" w:rsidRPr="00825C3C" w:rsidRDefault="008F5D2F" w:rsidP="008F5D2F">
      <w:pPr>
        <w:rPr>
          <w:kern w:val="16"/>
        </w:rPr>
      </w:pPr>
    </w:p>
    <w:p w14:paraId="69111671" w14:textId="77777777" w:rsidR="00F91A8A" w:rsidRPr="00BA1B56" w:rsidRDefault="00F91A8A" w:rsidP="00BA1B56"/>
    <w:sectPr w:rsidR="00F91A8A" w:rsidRPr="00BA1B5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8A45" w14:textId="77777777" w:rsidR="008F5D2F" w:rsidRDefault="008F5D2F" w:rsidP="00F91A8A">
      <w:r>
        <w:separator/>
      </w:r>
    </w:p>
  </w:endnote>
  <w:endnote w:type="continuationSeparator" w:id="0">
    <w:p w14:paraId="51BBEBCB" w14:textId="77777777" w:rsidR="008F5D2F" w:rsidRDefault="008F5D2F" w:rsidP="00F91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1958" w14:textId="43653A4C" w:rsidR="008F5D2F" w:rsidRDefault="008F5D2F" w:rsidP="008F5D2F">
    <w:pPr>
      <w:pStyle w:val="Voettekst"/>
    </w:pPr>
    <w:r>
      <w:t>Adressen Op Orde indicatoren V3.3 per 18-06-2024</w:t>
    </w:r>
    <w:r>
      <w:tab/>
    </w:r>
    <w:sdt>
      <w:sdtPr>
        <w:id w:val="1038703832"/>
        <w:docPartObj>
          <w:docPartGallery w:val="Page Numbers (Bottom of Page)"/>
          <w:docPartUnique/>
        </w:docPartObj>
      </w:sdtPr>
      <w:sdtContent>
        <w:sdt>
          <w:sdtPr>
            <w:id w:val="-1769616900"/>
            <w:docPartObj>
              <w:docPartGallery w:val="Page Numbers (Top of Page)"/>
              <w:docPartUnique/>
            </w:docPartObj>
          </w:sdtPr>
          <w:sdtContent>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sdtContent>
        </w:sdt>
      </w:sdtContent>
    </w:sdt>
  </w:p>
  <w:p w14:paraId="76A69EB9" w14:textId="6FD312E4" w:rsidR="00F91A8A" w:rsidRPr="008F5D2F" w:rsidRDefault="00F91A8A" w:rsidP="008F5D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4B7A7" w14:textId="77777777" w:rsidR="008F5D2F" w:rsidRDefault="008F5D2F" w:rsidP="00F91A8A">
      <w:r>
        <w:separator/>
      </w:r>
    </w:p>
  </w:footnote>
  <w:footnote w:type="continuationSeparator" w:id="0">
    <w:p w14:paraId="519833C1" w14:textId="77777777" w:rsidR="008F5D2F" w:rsidRDefault="008F5D2F" w:rsidP="00F91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03844"/>
    <w:multiLevelType w:val="multilevel"/>
    <w:tmpl w:val="52F25D4A"/>
    <w:styleLink w:val="VX-Hoofdstuknummeringlijst"/>
    <w:lvl w:ilvl="0">
      <w:start w:val="1"/>
      <w:numFmt w:val="decimal"/>
      <w:pStyle w:val="VXKop1"/>
      <w:lvlText w:val="%1"/>
      <w:lvlJc w:val="left"/>
      <w:pPr>
        <w:tabs>
          <w:tab w:val="num" w:pos="567"/>
        </w:tabs>
        <w:ind w:left="0" w:firstLine="0"/>
      </w:pPr>
      <w:rPr>
        <w:rFonts w:hint="default"/>
        <w:color w:val="4F81BD" w:themeColor="accent1"/>
      </w:rPr>
    </w:lvl>
    <w:lvl w:ilvl="1">
      <w:start w:val="1"/>
      <w:numFmt w:val="decimal"/>
      <w:pStyle w:val="VXKop2"/>
      <w:lvlText w:val="%1.%2"/>
      <w:lvlJc w:val="left"/>
      <w:pPr>
        <w:tabs>
          <w:tab w:val="num" w:pos="1361"/>
        </w:tabs>
        <w:ind w:left="1361" w:hanging="1361"/>
      </w:pPr>
      <w:rPr>
        <w:rFonts w:hint="default"/>
      </w:rPr>
    </w:lvl>
    <w:lvl w:ilvl="2">
      <w:start w:val="1"/>
      <w:numFmt w:val="decimal"/>
      <w:pStyle w:val="VXKop3"/>
      <w:lvlText w:val="%1.%2.%3"/>
      <w:lvlJc w:val="left"/>
      <w:pPr>
        <w:tabs>
          <w:tab w:val="num" w:pos="1361"/>
        </w:tabs>
        <w:ind w:left="1361" w:hanging="1361"/>
      </w:pPr>
      <w:rPr>
        <w:rFonts w:hint="default"/>
      </w:rPr>
    </w:lvl>
    <w:lvl w:ilvl="3">
      <w:start w:val="1"/>
      <w:numFmt w:val="decimal"/>
      <w:pStyle w:val="VXKop4"/>
      <w:lvlText w:val="%1.%2.%3.%4"/>
      <w:lvlJc w:val="left"/>
      <w:pPr>
        <w:tabs>
          <w:tab w:val="num" w:pos="1361"/>
        </w:tabs>
        <w:ind w:left="1361" w:hanging="1361"/>
      </w:pPr>
      <w:rPr>
        <w:rFonts w:hint="default"/>
      </w:rPr>
    </w:lvl>
    <w:lvl w:ilvl="4">
      <w:start w:val="1"/>
      <w:numFmt w:val="decimal"/>
      <w:pStyle w:val="VXKop5"/>
      <w:lvlText w:val="%1.%2.%3.%4.%5"/>
      <w:lvlJc w:val="left"/>
      <w:pPr>
        <w:tabs>
          <w:tab w:val="num" w:pos="1361"/>
        </w:tabs>
        <w:ind w:left="1361" w:hanging="1361"/>
      </w:pPr>
      <w:rPr>
        <w:rFonts w:hint="default"/>
      </w:rPr>
    </w:lvl>
    <w:lvl w:ilvl="5">
      <w:start w:val="1"/>
      <w:numFmt w:val="decimal"/>
      <w:pStyle w:val="VXKop6"/>
      <w:lvlText w:val="%1.%2.%3.%4.%5.%6"/>
      <w:lvlJc w:val="left"/>
      <w:pPr>
        <w:tabs>
          <w:tab w:val="num" w:pos="1361"/>
        </w:tabs>
        <w:ind w:left="1361" w:hanging="1361"/>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2B8C4EED"/>
    <w:multiLevelType w:val="multilevel"/>
    <w:tmpl w:val="52F25D4A"/>
    <w:numStyleLink w:val="VX-Hoofdstuknummeringlijst"/>
  </w:abstractNum>
  <w:abstractNum w:abstractNumId="2" w15:restartNumberingAfterBreak="0">
    <w:nsid w:val="5A43036D"/>
    <w:multiLevelType w:val="multilevel"/>
    <w:tmpl w:val="BF1C2CE6"/>
    <w:styleLink w:val="VXBulletlist"/>
    <w:lvl w:ilvl="0">
      <w:start w:val="1"/>
      <w:numFmt w:val="bullet"/>
      <w:pStyle w:val="VXBullet1"/>
      <w:lvlText w:val=""/>
      <w:lvlJc w:val="left"/>
      <w:pPr>
        <w:tabs>
          <w:tab w:val="num" w:pos="284"/>
        </w:tabs>
        <w:ind w:left="284" w:hanging="284"/>
      </w:pPr>
      <w:rPr>
        <w:rFonts w:ascii="Wingdings" w:hAnsi="Wingdings" w:hint="default"/>
        <w:color w:val="4F81BD" w:themeColor="accent1"/>
        <w:position w:val="2"/>
        <w:sz w:val="9"/>
      </w:rPr>
    </w:lvl>
    <w:lvl w:ilvl="1">
      <w:start w:val="1"/>
      <w:numFmt w:val="bullet"/>
      <w:pStyle w:val="VXBullet2"/>
      <w:lvlText w:val=""/>
      <w:lvlJc w:val="left"/>
      <w:pPr>
        <w:tabs>
          <w:tab w:val="num" w:pos="568"/>
        </w:tabs>
        <w:ind w:left="568" w:hanging="284"/>
      </w:pPr>
      <w:rPr>
        <w:rFonts w:ascii="Wingdings" w:hAnsi="Wingdings" w:hint="default"/>
        <w:color w:val="777777"/>
        <w:position w:val="2"/>
        <w:sz w:val="9"/>
      </w:rPr>
    </w:lvl>
    <w:lvl w:ilvl="2">
      <w:start w:val="1"/>
      <w:numFmt w:val="bullet"/>
      <w:pStyle w:val="VXBullet3"/>
      <w:lvlText w:val=""/>
      <w:lvlJc w:val="left"/>
      <w:pPr>
        <w:tabs>
          <w:tab w:val="num" w:pos="852"/>
        </w:tabs>
        <w:ind w:left="852" w:hanging="284"/>
      </w:pPr>
      <w:rPr>
        <w:rFonts w:ascii="Wingdings" w:hAnsi="Wingdings" w:hint="default"/>
        <w:color w:val="C8C9C9"/>
        <w:position w:val="2"/>
        <w:sz w:val="9"/>
      </w:rPr>
    </w:lvl>
    <w:lvl w:ilvl="3">
      <w:start w:val="1"/>
      <w:numFmt w:val="bullet"/>
      <w:lvlText w:val="-"/>
      <w:lvlJc w:val="left"/>
      <w:pPr>
        <w:tabs>
          <w:tab w:val="num" w:pos="1136"/>
        </w:tabs>
        <w:ind w:left="1136" w:hanging="284"/>
      </w:pPr>
      <w:rPr>
        <w:rFonts w:ascii="Calibri" w:hAnsi="Calibri" w:hint="default"/>
        <w:color w:val="D1D3D4"/>
      </w:rPr>
    </w:lvl>
    <w:lvl w:ilvl="4">
      <w:start w:val="1"/>
      <w:numFmt w:val="bullet"/>
      <w:lvlText w:val="-"/>
      <w:lvlJc w:val="left"/>
      <w:pPr>
        <w:tabs>
          <w:tab w:val="num" w:pos="1420"/>
        </w:tabs>
        <w:ind w:left="1420" w:hanging="284"/>
      </w:pPr>
      <w:rPr>
        <w:rFonts w:ascii="Calibri" w:hAnsi="Calibri" w:hint="default"/>
        <w:color w:val="D1D3D4"/>
      </w:rPr>
    </w:lvl>
    <w:lvl w:ilvl="5">
      <w:start w:val="1"/>
      <w:numFmt w:val="bullet"/>
      <w:lvlText w:val="-"/>
      <w:lvlJc w:val="left"/>
      <w:pPr>
        <w:tabs>
          <w:tab w:val="num" w:pos="1704"/>
        </w:tabs>
        <w:ind w:left="1704" w:hanging="284"/>
      </w:pPr>
      <w:rPr>
        <w:rFonts w:ascii="Calibri" w:hAnsi="Calibri" w:hint="default"/>
        <w:color w:val="D1D3D4"/>
      </w:rPr>
    </w:lvl>
    <w:lvl w:ilvl="6">
      <w:start w:val="1"/>
      <w:numFmt w:val="bullet"/>
      <w:lvlText w:val="-"/>
      <w:lvlJc w:val="left"/>
      <w:pPr>
        <w:tabs>
          <w:tab w:val="num" w:pos="1988"/>
        </w:tabs>
        <w:ind w:left="1988" w:hanging="284"/>
      </w:pPr>
      <w:rPr>
        <w:rFonts w:ascii="Calibri" w:hAnsi="Calibri" w:hint="default"/>
        <w:color w:val="D1D3D4"/>
      </w:rPr>
    </w:lvl>
    <w:lvl w:ilvl="7">
      <w:start w:val="1"/>
      <w:numFmt w:val="bullet"/>
      <w:lvlText w:val="-"/>
      <w:lvlJc w:val="left"/>
      <w:pPr>
        <w:tabs>
          <w:tab w:val="num" w:pos="2272"/>
        </w:tabs>
        <w:ind w:left="2272" w:hanging="284"/>
      </w:pPr>
      <w:rPr>
        <w:rFonts w:ascii="Calibri" w:hAnsi="Calibri" w:hint="default"/>
        <w:color w:val="D1D3D4"/>
      </w:rPr>
    </w:lvl>
    <w:lvl w:ilvl="8">
      <w:start w:val="1"/>
      <w:numFmt w:val="bullet"/>
      <w:lvlText w:val="-"/>
      <w:lvlJc w:val="left"/>
      <w:pPr>
        <w:tabs>
          <w:tab w:val="num" w:pos="2556"/>
        </w:tabs>
        <w:ind w:left="2556" w:hanging="284"/>
      </w:pPr>
      <w:rPr>
        <w:rFonts w:ascii="Calibri" w:hAnsi="Calibri" w:hint="default"/>
        <w:color w:val="D1D3D4"/>
      </w:rPr>
    </w:lvl>
  </w:abstractNum>
  <w:num w:numId="1" w16cid:durableId="95517687">
    <w:abstractNumId w:val="2"/>
  </w:num>
  <w:num w:numId="2" w16cid:durableId="144593816">
    <w:abstractNumId w:val="0"/>
  </w:num>
  <w:num w:numId="3" w16cid:durableId="696390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2F"/>
    <w:rsid w:val="000E27D1"/>
    <w:rsid w:val="00183BFF"/>
    <w:rsid w:val="00186254"/>
    <w:rsid w:val="001D2A09"/>
    <w:rsid w:val="005355A5"/>
    <w:rsid w:val="0063599E"/>
    <w:rsid w:val="00747D8B"/>
    <w:rsid w:val="007D034A"/>
    <w:rsid w:val="008F5D2F"/>
    <w:rsid w:val="00A13DA3"/>
    <w:rsid w:val="00A9425F"/>
    <w:rsid w:val="00BA1B56"/>
    <w:rsid w:val="00C4694D"/>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633A"/>
  <w15:chartTrackingRefBased/>
  <w15:docId w15:val="{DBD52DBC-4619-4451-A92A-4509635D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5"/>
    <w:qFormat/>
    <w:rsid w:val="008F5D2F"/>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customStyle="1" w:styleId="VXStandaard">
    <w:name w:val="VX_Standaard"/>
    <w:qFormat/>
    <w:rsid w:val="008F5D2F"/>
    <w:pPr>
      <w:spacing w:after="0" w:line="280" w:lineRule="atLeast"/>
    </w:pPr>
    <w:rPr>
      <w:rFonts w:ascii="Calibri" w:hAnsi="Calibri"/>
      <w:kern w:val="16"/>
      <w:sz w:val="20"/>
      <w:szCs w:val="20"/>
    </w:rPr>
  </w:style>
  <w:style w:type="paragraph" w:customStyle="1" w:styleId="VXBullet1">
    <w:name w:val="VX_Bullet 1"/>
    <w:basedOn w:val="VXStandaard"/>
    <w:uiPriority w:val="1"/>
    <w:qFormat/>
    <w:rsid w:val="008F5D2F"/>
    <w:pPr>
      <w:numPr>
        <w:numId w:val="1"/>
      </w:numPr>
    </w:pPr>
  </w:style>
  <w:style w:type="paragraph" w:customStyle="1" w:styleId="VXBullet2">
    <w:name w:val="VX_Bullet 2"/>
    <w:basedOn w:val="VXStandaard"/>
    <w:uiPriority w:val="1"/>
    <w:qFormat/>
    <w:rsid w:val="008F5D2F"/>
    <w:pPr>
      <w:numPr>
        <w:ilvl w:val="1"/>
        <w:numId w:val="1"/>
      </w:numPr>
    </w:pPr>
  </w:style>
  <w:style w:type="paragraph" w:customStyle="1" w:styleId="VXBullet3">
    <w:name w:val="VX_Bullet 3"/>
    <w:basedOn w:val="VXStandaard"/>
    <w:uiPriority w:val="1"/>
    <w:qFormat/>
    <w:rsid w:val="008F5D2F"/>
    <w:pPr>
      <w:numPr>
        <w:ilvl w:val="2"/>
        <w:numId w:val="1"/>
      </w:numPr>
    </w:pPr>
  </w:style>
  <w:style w:type="numbering" w:customStyle="1" w:styleId="VXBulletlist">
    <w:name w:val="VX_Bullet list"/>
    <w:uiPriority w:val="99"/>
    <w:rsid w:val="008F5D2F"/>
    <w:pPr>
      <w:numPr>
        <w:numId w:val="1"/>
      </w:numPr>
    </w:pPr>
  </w:style>
  <w:style w:type="paragraph" w:customStyle="1" w:styleId="VXKop1">
    <w:name w:val="VX_Kop 1"/>
    <w:basedOn w:val="VXStandaard"/>
    <w:next w:val="VXStandaard"/>
    <w:uiPriority w:val="5"/>
    <w:qFormat/>
    <w:rsid w:val="008F5D2F"/>
    <w:pPr>
      <w:keepNext/>
      <w:keepLines/>
      <w:numPr>
        <w:numId w:val="3"/>
      </w:numPr>
      <w:suppressAutoHyphens/>
      <w:spacing w:after="560"/>
      <w:outlineLvl w:val="0"/>
    </w:pPr>
    <w:rPr>
      <w:b/>
      <w:color w:val="4F81BD" w:themeColor="accent1"/>
      <w:sz w:val="36"/>
      <w:szCs w:val="36"/>
    </w:rPr>
  </w:style>
  <w:style w:type="paragraph" w:customStyle="1" w:styleId="VXKop2">
    <w:name w:val="VX_Kop 2"/>
    <w:basedOn w:val="VXStandaard"/>
    <w:next w:val="VXStandaard"/>
    <w:uiPriority w:val="5"/>
    <w:qFormat/>
    <w:rsid w:val="008F5D2F"/>
    <w:pPr>
      <w:keepNext/>
      <w:keepLines/>
      <w:numPr>
        <w:ilvl w:val="1"/>
        <w:numId w:val="3"/>
      </w:numPr>
      <w:suppressAutoHyphens/>
      <w:spacing w:before="420" w:after="200" w:line="320" w:lineRule="exact"/>
      <w:outlineLvl w:val="1"/>
    </w:pPr>
    <w:rPr>
      <w:b/>
      <w:sz w:val="24"/>
      <w:szCs w:val="28"/>
    </w:rPr>
  </w:style>
  <w:style w:type="paragraph" w:customStyle="1" w:styleId="VXKop3">
    <w:name w:val="VX_Kop 3"/>
    <w:basedOn w:val="VXStandaard"/>
    <w:next w:val="VXStandaard"/>
    <w:uiPriority w:val="5"/>
    <w:qFormat/>
    <w:rsid w:val="008F5D2F"/>
    <w:pPr>
      <w:keepNext/>
      <w:keepLines/>
      <w:numPr>
        <w:ilvl w:val="2"/>
        <w:numId w:val="3"/>
      </w:numPr>
      <w:suppressAutoHyphens/>
      <w:spacing w:before="280" w:after="140" w:line="280" w:lineRule="exact"/>
      <w:outlineLvl w:val="2"/>
    </w:pPr>
    <w:rPr>
      <w:b/>
      <w:szCs w:val="24"/>
    </w:rPr>
  </w:style>
  <w:style w:type="paragraph" w:customStyle="1" w:styleId="VXKop4">
    <w:name w:val="VX_Kop 4"/>
    <w:basedOn w:val="VXStandaard"/>
    <w:next w:val="VXStandaard"/>
    <w:uiPriority w:val="5"/>
    <w:qFormat/>
    <w:rsid w:val="008F5D2F"/>
    <w:pPr>
      <w:keepNext/>
      <w:keepLines/>
      <w:numPr>
        <w:ilvl w:val="3"/>
        <w:numId w:val="3"/>
      </w:numPr>
      <w:suppressAutoHyphens/>
      <w:spacing w:before="280"/>
      <w:outlineLvl w:val="3"/>
    </w:pPr>
    <w:rPr>
      <w:b/>
    </w:rPr>
  </w:style>
  <w:style w:type="numbering" w:customStyle="1" w:styleId="VX-Hoofdstuknummeringlijst">
    <w:name w:val="VX-Hoofdstuknummeringlijst"/>
    <w:uiPriority w:val="99"/>
    <w:rsid w:val="008F5D2F"/>
    <w:pPr>
      <w:numPr>
        <w:numId w:val="2"/>
      </w:numPr>
    </w:pPr>
  </w:style>
  <w:style w:type="paragraph" w:customStyle="1" w:styleId="VXKop5">
    <w:name w:val="VX_Kop 5"/>
    <w:basedOn w:val="VXStandaard"/>
    <w:next w:val="VXStandaard"/>
    <w:uiPriority w:val="5"/>
    <w:qFormat/>
    <w:rsid w:val="008F5D2F"/>
    <w:pPr>
      <w:keepNext/>
      <w:keepLines/>
      <w:numPr>
        <w:ilvl w:val="4"/>
        <w:numId w:val="3"/>
      </w:numPr>
      <w:suppressAutoHyphens/>
    </w:pPr>
    <w:rPr>
      <w:b/>
      <w:color w:val="000000" w:themeColor="text1"/>
    </w:rPr>
  </w:style>
  <w:style w:type="paragraph" w:customStyle="1" w:styleId="VXKop6">
    <w:name w:val="VX_Kop 6"/>
    <w:basedOn w:val="VXStandaard"/>
    <w:next w:val="VXStandaard"/>
    <w:uiPriority w:val="5"/>
    <w:qFormat/>
    <w:rsid w:val="008F5D2F"/>
    <w:pPr>
      <w:numPr>
        <w:ilvl w:val="5"/>
        <w:numId w:val="3"/>
      </w:numPr>
    </w:pPr>
    <w:rPr>
      <w:b/>
      <w:color w:val="000000" w:themeColor="text1"/>
      <w:lang w:val="en-US"/>
    </w:rPr>
  </w:style>
  <w:style w:type="paragraph" w:customStyle="1" w:styleId="VXTabeltekst">
    <w:name w:val="VX_Tabeltekst"/>
    <w:basedOn w:val="VXStandaard"/>
    <w:qFormat/>
    <w:rsid w:val="008F5D2F"/>
    <w:pPr>
      <w:spacing w:line="260" w:lineRule="atLeast"/>
    </w:pPr>
    <w:rPr>
      <w:sz w:val="18"/>
    </w:rPr>
  </w:style>
  <w:style w:type="paragraph" w:customStyle="1" w:styleId="VXTabelkop">
    <w:name w:val="VX_Tabelkop"/>
    <w:basedOn w:val="Standaard"/>
    <w:qFormat/>
    <w:rsid w:val="008F5D2F"/>
    <w:pPr>
      <w:spacing w:after="40" w:line="260" w:lineRule="atLeast"/>
    </w:pPr>
    <w:rPr>
      <w:b/>
      <w:noProof/>
      <w:color w:val="4F81BD" w:themeColor="accent1"/>
      <w:kern w:val="16"/>
      <w:sz w:val="18"/>
      <w:szCs w:val="18"/>
    </w:rPr>
  </w:style>
  <w:style w:type="paragraph" w:customStyle="1" w:styleId="VXTabelBullet1">
    <w:name w:val="VX_Tabel Bullet 1"/>
    <w:basedOn w:val="VXBullet1"/>
    <w:uiPriority w:val="5"/>
    <w:rsid w:val="008F5D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AC20D338F1D94EBB14F845E395B3DD" ma:contentTypeVersion="14" ma:contentTypeDescription="Een nieuw document maken." ma:contentTypeScope="" ma:versionID="db8906807ffc83d372e053d610e2b4a3">
  <xsd:schema xmlns:xsd="http://www.w3.org/2001/XMLSchema" xmlns:xs="http://www.w3.org/2001/XMLSchema" xmlns:p="http://schemas.microsoft.com/office/2006/metadata/properties" xmlns:ns2="a0cf0202-a5c5-484a-8f56-a5c31f00845a" xmlns:ns4="4ba9fab4-aeb9-461b-85e6-c8a06e1eadad" xmlns:ns5="972aa279-f030-4c4c-9d80-5879bac880ba" targetNamespace="http://schemas.microsoft.com/office/2006/metadata/properties" ma:root="true" ma:fieldsID="fab7a263f8305607f8fd65eb3c32b35b" ns2:_="" ns4:_="" ns5:_="">
    <xsd:import namespace="a0cf0202-a5c5-484a-8f56-a5c31f00845a"/>
    <xsd:import namespace="4ba9fab4-aeb9-461b-85e6-c8a06e1eadad"/>
    <xsd:import namespace="972aa279-f030-4c4c-9d80-5879bac880ba"/>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a9fab4-aeb9-461b-85e6-c8a06e1eada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b81bc89-8b95-43c4-8b71-c8bf51ae11cd}" ma:internalName="TaxCatchAll" ma:showField="CatchAllData" ma:web="4ba9fab4-aeb9-461b-85e6-c8a06e1ead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2aa279-f030-4c4c-9d80-5879bac880b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2aa279-f030-4c4c-9d80-5879bac880ba">
      <Terms xmlns="http://schemas.microsoft.com/office/infopath/2007/PartnerControls"/>
    </lcf76f155ced4ddcb4097134ff3c332f>
    <TaxCatchAll xmlns="4ba9fab4-aeb9-461b-85e6-c8a06e1eadad">
      <Value>1</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documentManagement>
</p:properties>
</file>

<file path=customXml/itemProps1.xml><?xml version="1.0" encoding="utf-8"?>
<ds:datastoreItem xmlns:ds="http://schemas.openxmlformats.org/officeDocument/2006/customXml" ds:itemID="{5313BC50-C924-45DC-9F85-FE05535B94B3}"/>
</file>

<file path=customXml/itemProps2.xml><?xml version="1.0" encoding="utf-8"?>
<ds:datastoreItem xmlns:ds="http://schemas.openxmlformats.org/officeDocument/2006/customXml" ds:itemID="{482EECDC-EB3E-4B61-8798-42A137DB1059}"/>
</file>

<file path=customXml/itemProps3.xml><?xml version="1.0" encoding="utf-8"?>
<ds:datastoreItem xmlns:ds="http://schemas.openxmlformats.org/officeDocument/2006/customXml" ds:itemID="{2288B209-BC7E-4744-BA9E-115F830F88DE}"/>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9</Pages>
  <Words>3324</Words>
  <Characters>18284</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Mulders, Marcel</dc:creator>
  <cp:keywords/>
  <dc:description/>
  <cp:lastModifiedBy>Mulders, Marcel</cp:lastModifiedBy>
  <cp:revision>2</cp:revision>
  <dcterms:created xsi:type="dcterms:W3CDTF">2024-07-08T13:08:00Z</dcterms:created>
  <dcterms:modified xsi:type="dcterms:W3CDTF">2024-07-08T13:18:00Z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0x01010006AC20D338F1D94EBB14F845E395B3DD</vt:lpwstr>
  </property>
  <property fmtid="{D5CDD505-2E9C-101B-9397-08002B2CF9AE}" pid="3" name="MediaServiceImageTags">
    <vt:lpwstr/>
  </property>
  <property fmtid="{D5CDD505-2E9C-101B-9397-08002B2CF9AE}" pid="4" name="Afdelingnaam">
    <vt:lpwstr>1;#PPI|5380aa0e-a8ab-4a3d-bf73-9d74f369ec86</vt:lpwstr>
  </property>
</Properties>
</file>