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tblGrid>
      <w:tr w:rsidR="00AD4A2A" w14:paraId="2DE21DA7" w14:textId="77777777" w:rsidTr="00654551">
        <w:trPr>
          <w:trHeight w:hRule="exact" w:val="1920"/>
        </w:trPr>
        <w:tc>
          <w:tcPr>
            <w:tcW w:w="8505" w:type="dxa"/>
          </w:tcPr>
          <w:p w14:paraId="4AFAFF20" w14:textId="77777777" w:rsidR="00AD4A2A" w:rsidRDefault="00855D6C" w:rsidP="00BC1BF3">
            <w:pPr>
              <w:pStyle w:val="stlTitel"/>
              <w:rPr>
                <w:sz w:val="72"/>
                <w:szCs w:val="72"/>
              </w:rPr>
            </w:pPr>
            <w:r w:rsidRPr="00855D6C">
              <w:rPr>
                <w:sz w:val="72"/>
                <w:szCs w:val="72"/>
              </w:rPr>
              <w:fldChar w:fldCharType="begin">
                <w:ffData>
                  <w:name w:val=""/>
                  <w:enabled/>
                  <w:calcOnExit w:val="0"/>
                  <w:textInput>
                    <w:default w:val="Verwerkersovereenkomst"/>
                  </w:textInput>
                </w:ffData>
              </w:fldChar>
            </w:r>
            <w:r w:rsidRPr="00855D6C">
              <w:rPr>
                <w:sz w:val="72"/>
                <w:szCs w:val="72"/>
              </w:rPr>
              <w:instrText xml:space="preserve"> FORMTEXT </w:instrText>
            </w:r>
            <w:r w:rsidRPr="00855D6C">
              <w:rPr>
                <w:sz w:val="72"/>
                <w:szCs w:val="72"/>
              </w:rPr>
            </w:r>
            <w:r w:rsidRPr="00855D6C">
              <w:rPr>
                <w:sz w:val="72"/>
                <w:szCs w:val="72"/>
              </w:rPr>
              <w:fldChar w:fldCharType="separate"/>
            </w:r>
            <w:r w:rsidRPr="00855D6C">
              <w:rPr>
                <w:noProof/>
                <w:sz w:val="72"/>
                <w:szCs w:val="72"/>
              </w:rPr>
              <w:t>Verwerkersovereenkomst</w:t>
            </w:r>
            <w:r w:rsidRPr="00855D6C">
              <w:rPr>
                <w:sz w:val="72"/>
                <w:szCs w:val="72"/>
              </w:rPr>
              <w:fldChar w:fldCharType="end"/>
            </w:r>
          </w:p>
          <w:p w14:paraId="479157CD" w14:textId="1A1A4A31" w:rsidR="005672E2" w:rsidRPr="005672E2" w:rsidRDefault="005672E2" w:rsidP="005672E2">
            <w:pPr>
              <w:pStyle w:val="stlOndertitel"/>
            </w:pPr>
            <w:r>
              <w:t xml:space="preserve">uitvoering </w:t>
            </w:r>
            <w:r>
              <w:rPr>
                <w:noProof/>
              </w:rPr>
              <w:t>Parkeerdienstverlening</w:t>
            </w:r>
          </w:p>
        </w:tc>
      </w:tr>
      <w:tr w:rsidR="00AD4A2A" w14:paraId="2F11BD8A" w14:textId="77777777" w:rsidTr="00654551">
        <w:trPr>
          <w:trHeight w:hRule="exact" w:val="629"/>
        </w:trPr>
        <w:tc>
          <w:tcPr>
            <w:tcW w:w="8505" w:type="dxa"/>
          </w:tcPr>
          <w:p w14:paraId="569862C3" w14:textId="77777777" w:rsidR="00AD4A2A" w:rsidRDefault="00AD4A2A" w:rsidP="00AD4A2A"/>
        </w:tc>
      </w:tr>
      <w:tr w:rsidR="00AD4A2A" w14:paraId="7EE6A8E3" w14:textId="77777777" w:rsidTr="00654551">
        <w:trPr>
          <w:trHeight w:hRule="exact" w:val="360"/>
        </w:trPr>
        <w:tc>
          <w:tcPr>
            <w:tcW w:w="8505" w:type="dxa"/>
          </w:tcPr>
          <w:p w14:paraId="56A123C9" w14:textId="77777777" w:rsidR="00AD4A2A" w:rsidRPr="00806B49" w:rsidRDefault="00AD4A2A">
            <w:pPr>
              <w:pStyle w:val="stlOndertitel"/>
            </w:pPr>
          </w:p>
        </w:tc>
      </w:tr>
      <w:tr w:rsidR="00AD4A2A" w14:paraId="3A5994DA" w14:textId="77777777" w:rsidTr="00654551">
        <w:trPr>
          <w:trHeight w:hRule="exact" w:val="493"/>
        </w:trPr>
        <w:tc>
          <w:tcPr>
            <w:tcW w:w="8505" w:type="dxa"/>
          </w:tcPr>
          <w:p w14:paraId="289DC7F5" w14:textId="77777777" w:rsidR="00AD4A2A" w:rsidRDefault="00AD4A2A" w:rsidP="00AD4A2A"/>
          <w:p w14:paraId="300A42C3" w14:textId="77777777" w:rsidR="00654551" w:rsidRDefault="00654551" w:rsidP="00AD4A2A"/>
          <w:p w14:paraId="40DD8124" w14:textId="77777777" w:rsidR="00654551" w:rsidRDefault="00654551" w:rsidP="00AD4A2A"/>
          <w:p w14:paraId="5C56CA97" w14:textId="77777777" w:rsidR="00654551" w:rsidRDefault="00654551" w:rsidP="00AD4A2A"/>
          <w:p w14:paraId="55BD7A01" w14:textId="77777777" w:rsidR="00654551" w:rsidRDefault="00654551" w:rsidP="00AD4A2A"/>
          <w:p w14:paraId="18AFBA8A" w14:textId="77777777" w:rsidR="00654551" w:rsidRDefault="00654551" w:rsidP="00AD4A2A"/>
          <w:p w14:paraId="71EA089E" w14:textId="77777777" w:rsidR="00654551" w:rsidRDefault="00654551" w:rsidP="00AD4A2A"/>
        </w:tc>
      </w:tr>
    </w:tbl>
    <w:tbl>
      <w:tblPr>
        <w:tblStyle w:val="Tabelraster1"/>
        <w:tblW w:w="8505" w:type="dxa"/>
        <w:tblInd w:w="0" w:type="dxa"/>
        <w:tblBorders>
          <w:top w:val="none" w:sz="0" w:space="0" w:color="auto"/>
          <w:left w:val="none" w:sz="0" w:space="0" w:color="auto"/>
          <w:bottom w:val="none" w:sz="0" w:space="0" w:color="auto"/>
          <w:right w:val="none" w:sz="0" w:space="0" w:color="auto"/>
          <w:insideH w:val="nil"/>
          <w:insideV w:val="nil"/>
        </w:tblBorders>
        <w:tblLayout w:type="fixed"/>
        <w:tblCellMar>
          <w:left w:w="0" w:type="dxa"/>
          <w:right w:w="0" w:type="dxa"/>
        </w:tblCellMar>
        <w:tblLook w:val="04A0" w:firstRow="1" w:lastRow="0" w:firstColumn="1" w:lastColumn="0" w:noHBand="0" w:noVBand="1"/>
      </w:tblPr>
      <w:tblGrid>
        <w:gridCol w:w="3544"/>
        <w:gridCol w:w="4961"/>
      </w:tblGrid>
      <w:tr w:rsidR="00654551" w14:paraId="2D035BA0" w14:textId="77777777" w:rsidTr="00654551">
        <w:trPr>
          <w:trHeight w:hRule="exact" w:val="2318"/>
        </w:trPr>
        <w:tc>
          <w:tcPr>
            <w:tcW w:w="3544" w:type="dxa"/>
            <w:tcBorders>
              <w:top w:val="nil"/>
              <w:left w:val="nil"/>
              <w:bottom w:val="nil"/>
              <w:right w:val="nil"/>
            </w:tcBorders>
          </w:tcPr>
          <w:p w14:paraId="52357AE0" w14:textId="77777777" w:rsidR="00654551" w:rsidRPr="00654551" w:rsidRDefault="00654551">
            <w:pPr>
              <w:pStyle w:val="stlColofonKop"/>
              <w:rPr>
                <w:b w:val="0"/>
                <w:lang w:val="nl-NL"/>
              </w:rPr>
            </w:pPr>
          </w:p>
          <w:p w14:paraId="68B7CEE5" w14:textId="77777777" w:rsidR="00654551" w:rsidRPr="00654551" w:rsidRDefault="00654551">
            <w:pPr>
              <w:pStyle w:val="stlColofonKop"/>
              <w:rPr>
                <w:b w:val="0"/>
                <w:lang w:val="nl-NL"/>
              </w:rPr>
            </w:pPr>
            <w:r w:rsidRPr="00654551">
              <w:rPr>
                <w:b w:val="0"/>
                <w:lang w:val="nl-NL"/>
              </w:rPr>
              <w:t>Afdeling</w:t>
            </w:r>
          </w:p>
          <w:p w14:paraId="6E891A21" w14:textId="77777777" w:rsidR="00654551" w:rsidRPr="00654551" w:rsidRDefault="00654551">
            <w:pPr>
              <w:pStyle w:val="stlColofonKop"/>
              <w:rPr>
                <w:b w:val="0"/>
                <w:lang w:val="nl-NL"/>
              </w:rPr>
            </w:pPr>
            <w:r w:rsidRPr="00654551">
              <w:rPr>
                <w:b w:val="0"/>
                <w:lang w:val="nl-NL"/>
              </w:rPr>
              <w:t>Ingangsdatum</w:t>
            </w:r>
          </w:p>
          <w:p w14:paraId="1CBC5642" w14:textId="77777777" w:rsidR="00654551" w:rsidRPr="00654551" w:rsidRDefault="00654551">
            <w:pPr>
              <w:pStyle w:val="stlColofonKop"/>
              <w:rPr>
                <w:b w:val="0"/>
                <w:lang w:val="nl-NL"/>
              </w:rPr>
            </w:pPr>
            <w:r w:rsidRPr="00654551">
              <w:rPr>
                <w:b w:val="0"/>
                <w:lang w:val="nl-NL"/>
              </w:rPr>
              <w:t>Einddatum</w:t>
            </w:r>
          </w:p>
          <w:p w14:paraId="0045D59B" w14:textId="77777777" w:rsidR="00654551" w:rsidRPr="00654551" w:rsidRDefault="00654551">
            <w:pPr>
              <w:pStyle w:val="stlColofonKop"/>
              <w:rPr>
                <w:b w:val="0"/>
                <w:lang w:val="nl-NL"/>
              </w:rPr>
            </w:pPr>
            <w:r w:rsidRPr="00654551">
              <w:rPr>
                <w:b w:val="0"/>
                <w:lang w:val="nl-NL"/>
              </w:rPr>
              <w:t>Verlengingsmogelijkheden</w:t>
            </w:r>
          </w:p>
          <w:p w14:paraId="1220548F" w14:textId="77777777" w:rsidR="00654551" w:rsidRPr="00654551" w:rsidRDefault="00654551">
            <w:pPr>
              <w:pStyle w:val="stlColofonKop"/>
              <w:rPr>
                <w:b w:val="0"/>
                <w:lang w:val="nl-NL"/>
              </w:rPr>
            </w:pPr>
            <w:r w:rsidRPr="00654551">
              <w:rPr>
                <w:b w:val="0"/>
                <w:lang w:val="nl-NL"/>
              </w:rPr>
              <w:t>Maximale einddatum</w:t>
            </w:r>
          </w:p>
          <w:p w14:paraId="7D589CBB" w14:textId="77777777" w:rsidR="00654551" w:rsidRDefault="00654551">
            <w:pPr>
              <w:pStyle w:val="stlColofonKop"/>
              <w:rPr>
                <w:b w:val="0"/>
              </w:rPr>
            </w:pPr>
            <w:proofErr w:type="spellStart"/>
            <w:r>
              <w:rPr>
                <w:b w:val="0"/>
              </w:rPr>
              <w:t>Contractnummer</w:t>
            </w:r>
            <w:proofErr w:type="spellEnd"/>
          </w:p>
        </w:tc>
        <w:tc>
          <w:tcPr>
            <w:tcW w:w="4961" w:type="dxa"/>
            <w:tcBorders>
              <w:top w:val="nil"/>
              <w:left w:val="nil"/>
              <w:bottom w:val="nil"/>
              <w:right w:val="nil"/>
            </w:tcBorders>
          </w:tcPr>
          <w:p w14:paraId="4B81B5A3" w14:textId="77777777" w:rsidR="00654551" w:rsidRDefault="00654551">
            <w:pPr>
              <w:pStyle w:val="stlColofon"/>
              <w:rPr>
                <w:bCs/>
              </w:rPr>
            </w:pPr>
          </w:p>
          <w:p w14:paraId="4A221C6F" w14:textId="77777777" w:rsidR="00654551" w:rsidRDefault="00654551">
            <w:pPr>
              <w:pStyle w:val="stlColofon"/>
              <w:rPr>
                <w:bCs/>
              </w:rPr>
            </w:pPr>
            <w:proofErr w:type="spellStart"/>
            <w:r>
              <w:rPr>
                <w:bCs/>
              </w:rPr>
              <w:t>Parkeren</w:t>
            </w:r>
            <w:proofErr w:type="spellEnd"/>
          </w:p>
          <w:p w14:paraId="19A9AF95" w14:textId="77777777" w:rsidR="00654551" w:rsidRDefault="00654551">
            <w:pPr>
              <w:pStyle w:val="stlColofon"/>
              <w:rPr>
                <w:bCs/>
              </w:rPr>
            </w:pPr>
            <w:r>
              <w:rPr>
                <w:bCs/>
              </w:rPr>
              <w:t>01-01-2026</w:t>
            </w:r>
          </w:p>
          <w:p w14:paraId="1DC1B821" w14:textId="77777777" w:rsidR="00654551" w:rsidRDefault="00654551">
            <w:pPr>
              <w:pStyle w:val="stlColofon"/>
              <w:rPr>
                <w:bCs/>
              </w:rPr>
            </w:pPr>
            <w:r>
              <w:rPr>
                <w:bCs/>
              </w:rPr>
              <w:t>01-01-2030</w:t>
            </w:r>
          </w:p>
          <w:p w14:paraId="2BC18B07" w14:textId="77777777" w:rsidR="00654551" w:rsidRDefault="00654551">
            <w:pPr>
              <w:pStyle w:val="stlColofon"/>
            </w:pPr>
            <w:r>
              <w:t xml:space="preserve">4 </w:t>
            </w:r>
            <w:proofErr w:type="spellStart"/>
            <w:r>
              <w:t>maal</w:t>
            </w:r>
            <w:proofErr w:type="spellEnd"/>
            <w:r>
              <w:t xml:space="preserve"> 1 </w:t>
            </w:r>
            <w:proofErr w:type="spellStart"/>
            <w:r>
              <w:t>jaar</w:t>
            </w:r>
            <w:proofErr w:type="spellEnd"/>
          </w:p>
          <w:p w14:paraId="3AFF587F" w14:textId="77777777" w:rsidR="00654551" w:rsidRDefault="00654551">
            <w:pPr>
              <w:pStyle w:val="stlColofon"/>
            </w:pPr>
            <w:r>
              <w:t xml:space="preserve">1 </w:t>
            </w:r>
            <w:proofErr w:type="spellStart"/>
            <w:r>
              <w:t>januari</w:t>
            </w:r>
            <w:proofErr w:type="spellEnd"/>
            <w:r>
              <w:t xml:space="preserve"> 2034</w:t>
            </w:r>
          </w:p>
          <w:p w14:paraId="70F2C884" w14:textId="77777777" w:rsidR="00654551" w:rsidRDefault="00654551">
            <w:pPr>
              <w:pStyle w:val="stlColofon"/>
            </w:pPr>
            <w:r>
              <w:t>2025/989978</w:t>
            </w:r>
          </w:p>
        </w:tc>
      </w:tr>
    </w:tbl>
    <w:p w14:paraId="4BEED7D5" w14:textId="6E01B2CE" w:rsidR="00AD4A2A" w:rsidRDefault="00AD4A2A" w:rsidP="00806B49">
      <w:r>
        <w:br w:type="page"/>
      </w:r>
    </w:p>
    <w:p w14:paraId="24DAE71D" w14:textId="77777777" w:rsidR="00944E74" w:rsidRDefault="00944E74" w:rsidP="006E0683">
      <w:pPr>
        <w:spacing w:line="20" w:lineRule="exact"/>
        <w:sectPr w:rsidR="00944E74" w:rsidSect="00AD4A2A">
          <w:headerReference w:type="first" r:id="rId8"/>
          <w:pgSz w:w="11906" w:h="16838" w:code="9"/>
          <w:pgMar w:top="1701" w:right="1701" w:bottom="720" w:left="1701" w:header="0" w:footer="0" w:gutter="0"/>
          <w:cols w:space="708"/>
          <w:titlePg/>
          <w:docGrid w:linePitch="360"/>
        </w:sectPr>
      </w:pPr>
    </w:p>
    <w:p w14:paraId="533D78BA" w14:textId="4709F5ED" w:rsidR="005F2A2E" w:rsidRPr="00A77051" w:rsidRDefault="005F2A2E" w:rsidP="007C14C2">
      <w:pPr>
        <w:pStyle w:val="Kop2"/>
        <w:rPr>
          <w:rFonts w:asciiTheme="minorHAnsi" w:hAnsiTheme="minorHAnsi"/>
          <w:szCs w:val="20"/>
        </w:rPr>
      </w:pPr>
      <w:bookmarkStart w:id="0" w:name="_Toc26885956"/>
      <w:bookmarkStart w:id="1" w:name="_Toc159482579"/>
      <w:r>
        <w:lastRenderedPageBreak/>
        <w:t xml:space="preserve">Verwerkersovereenkomst uitvoering </w:t>
      </w:r>
      <w:bookmarkEnd w:id="0"/>
      <w:bookmarkEnd w:id="1"/>
      <w:r w:rsidR="00A77051">
        <w:rPr>
          <w:noProof/>
        </w:rPr>
        <w:t>Parkeerdienstverlening</w:t>
      </w:r>
    </w:p>
    <w:p w14:paraId="784D669C" w14:textId="7D2AAA7D" w:rsidR="005F2A2E" w:rsidRDefault="005F2A2E" w:rsidP="005F2A2E">
      <w:pPr>
        <w:rPr>
          <w:rFonts w:asciiTheme="minorHAnsi" w:hAnsiTheme="minorHAnsi"/>
          <w:szCs w:val="20"/>
        </w:rPr>
      </w:pPr>
      <w:r>
        <w:rPr>
          <w:rFonts w:asciiTheme="minorHAnsi" w:hAnsiTheme="minorHAnsi"/>
          <w:szCs w:val="20"/>
        </w:rPr>
        <w:t xml:space="preserve">Gemeente </w:t>
      </w:r>
      <w:r w:rsidR="00124E53">
        <w:rPr>
          <w:rFonts w:asciiTheme="minorHAnsi" w:hAnsiTheme="minorHAnsi"/>
          <w:szCs w:val="20"/>
        </w:rPr>
        <w:t>Gooise Meren</w:t>
      </w:r>
      <w:r>
        <w:rPr>
          <w:rFonts w:asciiTheme="minorHAnsi" w:hAnsiTheme="minorHAnsi"/>
          <w:szCs w:val="20"/>
        </w:rPr>
        <w:t xml:space="preserve">, waarvan </w:t>
      </w:r>
      <w:r w:rsidRPr="00124E53">
        <w:rPr>
          <w:rFonts w:asciiTheme="minorHAnsi" w:hAnsiTheme="minorHAnsi"/>
          <w:szCs w:val="20"/>
        </w:rPr>
        <w:t>het college van Burgemeester en Wethouders</w:t>
      </w:r>
      <w:r>
        <w:rPr>
          <w:rFonts w:asciiTheme="minorHAnsi" w:hAnsiTheme="minorHAnsi"/>
          <w:szCs w:val="20"/>
        </w:rPr>
        <w:t xml:space="preserve"> de verwerkingsverantwoordelijke is, verder te noemen Verwerkingsverantwoordelijke, hierbij rechtsgeldig vertegenwoordigd door de </w:t>
      </w:r>
      <w:proofErr w:type="spellStart"/>
      <w:r w:rsidR="00B51248">
        <w:rPr>
          <w:szCs w:val="20"/>
        </w:rPr>
        <w:t>de</w:t>
      </w:r>
      <w:proofErr w:type="spellEnd"/>
      <w:r w:rsidR="00B51248">
        <w:rPr>
          <w:szCs w:val="20"/>
        </w:rPr>
        <w:t xml:space="preserve"> heer </w:t>
      </w:r>
      <w:proofErr w:type="spellStart"/>
      <w:r w:rsidR="00B51248">
        <w:rPr>
          <w:szCs w:val="20"/>
        </w:rPr>
        <w:t>Seretse</w:t>
      </w:r>
      <w:proofErr w:type="spellEnd"/>
      <w:r w:rsidR="00B51248">
        <w:rPr>
          <w:szCs w:val="20"/>
        </w:rPr>
        <w:t xml:space="preserve"> Nijs</w:t>
      </w:r>
      <w:r>
        <w:rPr>
          <w:rFonts w:asciiTheme="minorHAnsi" w:hAnsiTheme="minorHAnsi"/>
          <w:szCs w:val="20"/>
        </w:rPr>
        <w:t>,</w:t>
      </w:r>
      <w:r w:rsidR="00B51248">
        <w:rPr>
          <w:rFonts w:asciiTheme="minorHAnsi" w:hAnsiTheme="minorHAnsi"/>
          <w:szCs w:val="20"/>
        </w:rPr>
        <w:t xml:space="preserve"> </w:t>
      </w:r>
      <w:r w:rsidR="00B51248">
        <w:rPr>
          <w:szCs w:val="20"/>
        </w:rPr>
        <w:t>Manager FIA</w:t>
      </w:r>
    </w:p>
    <w:p w14:paraId="4C667637" w14:textId="77777777" w:rsidR="005F2A2E" w:rsidRDefault="005F2A2E" w:rsidP="005F2A2E">
      <w:pPr>
        <w:rPr>
          <w:rFonts w:asciiTheme="minorHAnsi" w:hAnsiTheme="minorHAnsi"/>
          <w:szCs w:val="20"/>
        </w:rPr>
      </w:pPr>
    </w:p>
    <w:p w14:paraId="11D20C73" w14:textId="77777777" w:rsidR="005F2A2E" w:rsidRDefault="005F2A2E" w:rsidP="005F2A2E">
      <w:pPr>
        <w:rPr>
          <w:rFonts w:asciiTheme="minorHAnsi" w:hAnsiTheme="minorHAnsi"/>
          <w:szCs w:val="20"/>
        </w:rPr>
      </w:pPr>
      <w:r>
        <w:rPr>
          <w:rFonts w:asciiTheme="minorHAnsi" w:hAnsiTheme="minorHAnsi"/>
          <w:szCs w:val="20"/>
        </w:rPr>
        <w:t xml:space="preserve">en </w:t>
      </w:r>
    </w:p>
    <w:p w14:paraId="423463E8" w14:textId="77777777" w:rsidR="005F2A2E" w:rsidRDefault="005F2A2E" w:rsidP="005F2A2E">
      <w:pPr>
        <w:rPr>
          <w:rFonts w:asciiTheme="minorHAnsi" w:hAnsiTheme="minorHAnsi"/>
          <w:szCs w:val="20"/>
        </w:rPr>
      </w:pPr>
    </w:p>
    <w:p w14:paraId="6EE983BC" w14:textId="526B3963" w:rsidR="005F2A2E" w:rsidRDefault="00A77051" w:rsidP="005F2A2E">
      <w:pPr>
        <w:rPr>
          <w:rFonts w:asciiTheme="minorHAnsi" w:hAnsiTheme="minorHAnsi"/>
          <w:szCs w:val="20"/>
        </w:rPr>
      </w:pPr>
      <w:r w:rsidRPr="00A77051">
        <w:rPr>
          <w:rFonts w:asciiTheme="minorHAnsi" w:hAnsiTheme="minorHAnsi"/>
          <w:szCs w:val="20"/>
          <w:highlight w:val="yellow"/>
        </w:rPr>
        <w:t>Naam</w:t>
      </w:r>
      <w:r w:rsidR="005F2A2E">
        <w:rPr>
          <w:rFonts w:asciiTheme="minorHAnsi" w:hAnsiTheme="minorHAnsi"/>
          <w:szCs w:val="20"/>
        </w:rPr>
        <w:t xml:space="preserve">, gevestigd te </w:t>
      </w:r>
      <w:r>
        <w:rPr>
          <w:rFonts w:asciiTheme="minorHAnsi" w:hAnsiTheme="minorHAnsi"/>
          <w:szCs w:val="20"/>
          <w:highlight w:val="yellow"/>
        </w:rPr>
        <w:t>plaats</w:t>
      </w:r>
      <w:r w:rsidR="005F2A2E" w:rsidRPr="00A77051">
        <w:rPr>
          <w:rFonts w:asciiTheme="minorHAnsi" w:hAnsiTheme="minorHAnsi"/>
          <w:szCs w:val="20"/>
          <w:highlight w:val="yellow"/>
        </w:rPr>
        <w:t>, KVK-nummer</w:t>
      </w:r>
      <w:r w:rsidR="005F2A2E">
        <w:rPr>
          <w:rFonts w:asciiTheme="minorHAnsi" w:hAnsiTheme="minorHAnsi"/>
          <w:szCs w:val="20"/>
        </w:rPr>
        <w:t xml:space="preserve"> verder te noemen Verwerker, hierbij rechtsgeldig vertegenwoordigd door de &lt;</w:t>
      </w:r>
      <w:r w:rsidR="005F2A2E" w:rsidRPr="006E1413">
        <w:rPr>
          <w:rFonts w:asciiTheme="minorHAnsi" w:hAnsiTheme="minorHAnsi"/>
          <w:szCs w:val="20"/>
          <w:highlight w:val="yellow"/>
        </w:rPr>
        <w:t>de heer of mevrouw&gt;, &lt;persoonsnaam</w:t>
      </w:r>
      <w:r w:rsidR="005F2A2E">
        <w:rPr>
          <w:rFonts w:asciiTheme="minorHAnsi" w:hAnsiTheme="minorHAnsi"/>
          <w:szCs w:val="20"/>
        </w:rPr>
        <w:t>&gt; , &lt;</w:t>
      </w:r>
      <w:r w:rsidR="005F2A2E" w:rsidRPr="006E1413">
        <w:rPr>
          <w:rFonts w:asciiTheme="minorHAnsi" w:hAnsiTheme="minorHAnsi"/>
          <w:szCs w:val="20"/>
        </w:rPr>
        <w:t>functie</w:t>
      </w:r>
      <w:r w:rsidR="005F2A2E">
        <w:rPr>
          <w:rFonts w:asciiTheme="minorHAnsi" w:hAnsiTheme="minorHAnsi"/>
          <w:szCs w:val="20"/>
        </w:rPr>
        <w:t xml:space="preserve">&gt;, </w:t>
      </w:r>
    </w:p>
    <w:p w14:paraId="0F6FB5F1" w14:textId="77777777" w:rsidR="005F2A2E" w:rsidRDefault="005F2A2E" w:rsidP="005F2A2E">
      <w:pPr>
        <w:rPr>
          <w:rFonts w:asciiTheme="minorHAnsi" w:hAnsiTheme="minorHAnsi"/>
          <w:szCs w:val="20"/>
        </w:rPr>
      </w:pPr>
    </w:p>
    <w:p w14:paraId="4BA38EBB" w14:textId="77777777" w:rsidR="005F2A2E" w:rsidRDefault="005F2A2E" w:rsidP="005F2A2E">
      <w:pPr>
        <w:rPr>
          <w:rFonts w:asciiTheme="minorHAnsi" w:hAnsiTheme="minorHAnsi"/>
          <w:szCs w:val="20"/>
        </w:rPr>
      </w:pPr>
      <w:r>
        <w:rPr>
          <w:rFonts w:asciiTheme="minorHAnsi" w:hAnsiTheme="minorHAnsi"/>
          <w:szCs w:val="20"/>
        </w:rPr>
        <w:t>hierna afzonderlijk te noemen “Partij”, of gezamenlijk “Partijen”</w:t>
      </w:r>
    </w:p>
    <w:p w14:paraId="5CA76DE7" w14:textId="77777777" w:rsidR="005F2A2E" w:rsidRDefault="005F2A2E" w:rsidP="005F2A2E">
      <w:pPr>
        <w:rPr>
          <w:rFonts w:asciiTheme="minorHAnsi" w:hAnsiTheme="minorHAnsi"/>
          <w:szCs w:val="20"/>
        </w:rPr>
      </w:pPr>
      <w:bookmarkStart w:id="2" w:name="OpenAt"/>
      <w:bookmarkEnd w:id="2"/>
    </w:p>
    <w:p w14:paraId="1E302C2F" w14:textId="77777777" w:rsidR="005F2A2E" w:rsidRDefault="005F2A2E" w:rsidP="005F2A2E">
      <w:pPr>
        <w:rPr>
          <w:rFonts w:asciiTheme="minorHAnsi" w:hAnsiTheme="minorHAnsi"/>
          <w:szCs w:val="20"/>
        </w:rPr>
      </w:pPr>
      <w:r>
        <w:rPr>
          <w:rFonts w:asciiTheme="minorHAnsi" w:hAnsiTheme="minorHAnsi"/>
          <w:szCs w:val="20"/>
        </w:rPr>
        <w:t>Overwegen het volgende:</w:t>
      </w:r>
    </w:p>
    <w:p w14:paraId="75DC1BE1" w14:textId="1A3285E6" w:rsidR="00AA317C" w:rsidRPr="00AA317C" w:rsidRDefault="005F2A2E" w:rsidP="00AA317C">
      <w:pPr>
        <w:tabs>
          <w:tab w:val="left" w:pos="397"/>
        </w:tabs>
        <w:autoSpaceDN w:val="0"/>
        <w:spacing w:line="240" w:lineRule="auto"/>
        <w:rPr>
          <w:rFonts w:asciiTheme="minorHAnsi" w:hAnsiTheme="minorHAnsi"/>
          <w:szCs w:val="20"/>
        </w:rPr>
      </w:pPr>
      <w:r w:rsidRPr="00AA317C">
        <w:rPr>
          <w:rFonts w:asciiTheme="minorHAnsi" w:hAnsiTheme="minorHAnsi"/>
          <w:szCs w:val="20"/>
        </w:rPr>
        <w:t xml:space="preserve">Partijen hebben op </w:t>
      </w:r>
      <w:r w:rsidRPr="00AA317C">
        <w:rPr>
          <w:rFonts w:asciiTheme="minorHAnsi" w:hAnsiTheme="minorHAnsi"/>
          <w:szCs w:val="20"/>
          <w:highlight w:val="yellow"/>
        </w:rPr>
        <w:t>&lt;datum&gt;</w:t>
      </w:r>
      <w:r w:rsidRPr="00AA317C">
        <w:rPr>
          <w:rFonts w:asciiTheme="minorHAnsi" w:hAnsiTheme="minorHAnsi"/>
          <w:szCs w:val="20"/>
        </w:rPr>
        <w:t xml:space="preserve"> de </w:t>
      </w:r>
      <w:r w:rsidR="00A77051" w:rsidRPr="00AA317C">
        <w:rPr>
          <w:rFonts w:asciiTheme="minorHAnsi" w:hAnsiTheme="minorHAnsi"/>
          <w:szCs w:val="20"/>
        </w:rPr>
        <w:t>Parkeerdienstverlening</w:t>
      </w:r>
      <w:r w:rsidRPr="00AA317C">
        <w:rPr>
          <w:rFonts w:asciiTheme="minorHAnsi" w:hAnsiTheme="minorHAnsi"/>
          <w:szCs w:val="20"/>
        </w:rPr>
        <w:t xml:space="preserve">, hierna Hoofdovereenkomst, afgesloten, op grond waarvan Verwerker de volgende dienst(en) levert aan de Verwerkingsverantwoordelijke: </w:t>
      </w:r>
      <w:r w:rsidR="00AA317C" w:rsidRPr="00AA317C">
        <w:rPr>
          <w:rFonts w:asciiTheme="minorHAnsi" w:hAnsiTheme="minorHAnsi"/>
          <w:szCs w:val="20"/>
        </w:rPr>
        <w:t>Het gebruik van parkeerautomaten voor het heffen van parkeerbelastingen;</w:t>
      </w:r>
    </w:p>
    <w:p w14:paraId="16EE6812" w14:textId="53948853" w:rsidR="00AA317C" w:rsidRPr="00AA317C" w:rsidRDefault="00AA317C" w:rsidP="00AA317C">
      <w:pPr>
        <w:pStyle w:val="Lijstalinea"/>
        <w:numPr>
          <w:ilvl w:val="0"/>
          <w:numId w:val="10"/>
        </w:numPr>
        <w:tabs>
          <w:tab w:val="left" w:pos="397"/>
        </w:tabs>
        <w:autoSpaceDN w:val="0"/>
        <w:spacing w:line="240" w:lineRule="auto"/>
        <w:rPr>
          <w:rFonts w:asciiTheme="minorHAnsi" w:hAnsiTheme="minorHAnsi"/>
          <w:szCs w:val="20"/>
        </w:rPr>
      </w:pPr>
      <w:r w:rsidRPr="00AA317C">
        <w:rPr>
          <w:rFonts w:asciiTheme="minorHAnsi" w:hAnsiTheme="minorHAnsi"/>
          <w:szCs w:val="20"/>
        </w:rPr>
        <w:t>Automatisch in- en uitrijden op basis van kentekenherkenning;</w:t>
      </w:r>
    </w:p>
    <w:p w14:paraId="56B82A7E" w14:textId="6F339EEB" w:rsidR="00AA317C" w:rsidRPr="00AA317C" w:rsidRDefault="00AA317C" w:rsidP="00AA317C">
      <w:pPr>
        <w:pStyle w:val="Lijstalinea"/>
        <w:numPr>
          <w:ilvl w:val="0"/>
          <w:numId w:val="10"/>
        </w:numPr>
        <w:tabs>
          <w:tab w:val="left" w:pos="397"/>
        </w:tabs>
        <w:autoSpaceDN w:val="0"/>
        <w:spacing w:line="240" w:lineRule="auto"/>
        <w:rPr>
          <w:rFonts w:asciiTheme="minorHAnsi" w:hAnsiTheme="minorHAnsi"/>
          <w:szCs w:val="20"/>
        </w:rPr>
      </w:pPr>
      <w:r w:rsidRPr="00AA317C">
        <w:rPr>
          <w:rFonts w:asciiTheme="minorHAnsi" w:hAnsiTheme="minorHAnsi"/>
          <w:szCs w:val="20"/>
        </w:rPr>
        <w:t>Afrekenen van parkeertransacties door gebruikers in de parkeergarages;</w:t>
      </w:r>
    </w:p>
    <w:p w14:paraId="101F152A" w14:textId="2E2C0520" w:rsidR="00AA317C" w:rsidRPr="00AA317C" w:rsidRDefault="00AA317C" w:rsidP="00AA317C">
      <w:pPr>
        <w:pStyle w:val="Lijstalinea"/>
        <w:numPr>
          <w:ilvl w:val="0"/>
          <w:numId w:val="10"/>
        </w:numPr>
        <w:tabs>
          <w:tab w:val="left" w:pos="397"/>
        </w:tabs>
        <w:autoSpaceDN w:val="0"/>
        <w:spacing w:line="240" w:lineRule="auto"/>
        <w:rPr>
          <w:rFonts w:asciiTheme="minorHAnsi" w:hAnsiTheme="minorHAnsi"/>
          <w:szCs w:val="20"/>
        </w:rPr>
      </w:pPr>
      <w:r w:rsidRPr="00AA317C">
        <w:rPr>
          <w:rFonts w:asciiTheme="minorHAnsi" w:hAnsiTheme="minorHAnsi"/>
          <w:szCs w:val="20"/>
        </w:rPr>
        <w:t>Het aangaan van overeenkomsten met (toekomstige) abonnementhouders van parkeergarages, inclusief het innen van abonnementskosten;</w:t>
      </w:r>
    </w:p>
    <w:p w14:paraId="0BF31B36" w14:textId="28CB4E3F" w:rsidR="00AA317C" w:rsidRPr="00AA317C" w:rsidRDefault="00AA317C" w:rsidP="00AA317C">
      <w:pPr>
        <w:pStyle w:val="Lijstalinea"/>
        <w:numPr>
          <w:ilvl w:val="0"/>
          <w:numId w:val="10"/>
        </w:numPr>
        <w:tabs>
          <w:tab w:val="left" w:pos="397"/>
        </w:tabs>
        <w:autoSpaceDN w:val="0"/>
        <w:spacing w:line="240" w:lineRule="auto"/>
        <w:rPr>
          <w:rFonts w:asciiTheme="minorHAnsi" w:hAnsiTheme="minorHAnsi"/>
          <w:szCs w:val="20"/>
        </w:rPr>
      </w:pPr>
      <w:r w:rsidRPr="00AA317C">
        <w:rPr>
          <w:rFonts w:asciiTheme="minorHAnsi" w:hAnsiTheme="minorHAnsi"/>
          <w:szCs w:val="20"/>
        </w:rPr>
        <w:t>Het afgeven van parkeervergunningen, inclusief bezoekersvergunningen, en het innen van de bijbehorende parkeerbelastingen;</w:t>
      </w:r>
    </w:p>
    <w:p w14:paraId="6C9C4EA2" w14:textId="77777777" w:rsidR="00AA317C" w:rsidRDefault="00AA317C" w:rsidP="00AA317C">
      <w:pPr>
        <w:pStyle w:val="Lijstalinea"/>
        <w:numPr>
          <w:ilvl w:val="0"/>
          <w:numId w:val="10"/>
        </w:numPr>
        <w:tabs>
          <w:tab w:val="left" w:pos="397"/>
        </w:tabs>
        <w:autoSpaceDN w:val="0"/>
        <w:spacing w:line="240" w:lineRule="auto"/>
        <w:contextualSpacing w:val="0"/>
        <w:rPr>
          <w:rFonts w:asciiTheme="minorHAnsi" w:hAnsiTheme="minorHAnsi"/>
          <w:szCs w:val="20"/>
        </w:rPr>
      </w:pPr>
      <w:r w:rsidRPr="00AA317C">
        <w:rPr>
          <w:rFonts w:asciiTheme="minorHAnsi" w:hAnsiTheme="minorHAnsi"/>
          <w:szCs w:val="20"/>
        </w:rPr>
        <w:t>Het verlenen van live gebruikerssupport bij problemen en vragen in de parkeergarages.</w:t>
      </w:r>
    </w:p>
    <w:p w14:paraId="795A532C" w14:textId="0BA24E23" w:rsidR="005F2A2E" w:rsidRPr="00AA317C" w:rsidRDefault="005F2A2E" w:rsidP="00AA317C">
      <w:pPr>
        <w:tabs>
          <w:tab w:val="left" w:pos="397"/>
        </w:tabs>
        <w:autoSpaceDN w:val="0"/>
        <w:spacing w:line="240" w:lineRule="auto"/>
        <w:rPr>
          <w:rFonts w:asciiTheme="minorHAnsi" w:hAnsiTheme="minorHAnsi"/>
          <w:szCs w:val="20"/>
        </w:rPr>
      </w:pPr>
      <w:r w:rsidRPr="00AA317C">
        <w:rPr>
          <w:rFonts w:asciiTheme="minorHAnsi" w:hAnsiTheme="minorHAnsi"/>
          <w:szCs w:val="20"/>
        </w:rPr>
        <w:t>Verwerker verwerkt voor de uitvoering van de Hoofdovereenkomst Persoonsgegevens voor Verwerkingsverantwoordelijke;</w:t>
      </w:r>
    </w:p>
    <w:p w14:paraId="1935C99B" w14:textId="77777777" w:rsidR="005F2A2E" w:rsidRPr="00AA317C" w:rsidRDefault="005F2A2E" w:rsidP="00AA317C">
      <w:pPr>
        <w:tabs>
          <w:tab w:val="left" w:pos="397"/>
        </w:tabs>
        <w:autoSpaceDN w:val="0"/>
        <w:spacing w:line="240" w:lineRule="auto"/>
        <w:rPr>
          <w:rFonts w:asciiTheme="minorHAnsi" w:hAnsiTheme="minorHAnsi"/>
          <w:szCs w:val="20"/>
        </w:rPr>
      </w:pPr>
      <w:r w:rsidRPr="00AA317C">
        <w:rPr>
          <w:rFonts w:asciiTheme="minorHAnsi" w:hAnsiTheme="minorHAnsi"/>
          <w:szCs w:val="20"/>
        </w:rPr>
        <w:t>Op de verwerking van Persoonsgegevens door Verwerker zijn de Algemene Verordening Gegevensbescherming (AVG) en de Uitvoeringswet AVG (UAVG) van toepassing;</w:t>
      </w:r>
    </w:p>
    <w:p w14:paraId="3F83F449" w14:textId="77777777" w:rsidR="005F2A2E" w:rsidRPr="00AA317C" w:rsidRDefault="005F2A2E" w:rsidP="00AA317C">
      <w:pPr>
        <w:tabs>
          <w:tab w:val="left" w:pos="397"/>
        </w:tabs>
        <w:autoSpaceDN w:val="0"/>
        <w:spacing w:line="240" w:lineRule="auto"/>
        <w:rPr>
          <w:rFonts w:asciiTheme="minorHAnsi" w:hAnsiTheme="minorHAnsi"/>
          <w:szCs w:val="20"/>
        </w:rPr>
      </w:pPr>
      <w:bookmarkStart w:id="3" w:name="_Hlk5102123"/>
      <w:r w:rsidRPr="00AA317C">
        <w:rPr>
          <w:rFonts w:asciiTheme="minorHAnsi" w:hAnsiTheme="minorHAnsi"/>
          <w:szCs w:val="20"/>
        </w:rPr>
        <w:t>Partijen willen in aanvulling op de AVG en de UAVG de volgende afspraken over de verwerking van Persoonsgegevens vastleggen in deze verwerkersovereenkomst (hierna: de Verwerkersovereenkomst);</w:t>
      </w:r>
    </w:p>
    <w:bookmarkEnd w:id="3"/>
    <w:p w14:paraId="443F581B" w14:textId="77777777" w:rsidR="005F2A2E" w:rsidRDefault="005F2A2E" w:rsidP="005F2A2E">
      <w:pPr>
        <w:rPr>
          <w:rFonts w:asciiTheme="minorHAnsi" w:hAnsiTheme="minorHAnsi"/>
          <w:szCs w:val="20"/>
        </w:rPr>
      </w:pPr>
    </w:p>
    <w:p w14:paraId="4D23D781" w14:textId="77777777" w:rsidR="005F2A2E" w:rsidRDefault="005F2A2E" w:rsidP="005F2A2E">
      <w:pPr>
        <w:rPr>
          <w:rFonts w:asciiTheme="minorHAnsi" w:hAnsiTheme="minorHAnsi"/>
          <w:szCs w:val="20"/>
        </w:rPr>
      </w:pPr>
      <w:bookmarkStart w:id="4" w:name="_Hlk37365548"/>
      <w:r>
        <w:rPr>
          <w:rFonts w:asciiTheme="minorHAnsi" w:hAnsiTheme="minorHAnsi"/>
          <w:szCs w:val="20"/>
        </w:rPr>
        <w:t>En komen het volgende overeen:</w:t>
      </w:r>
    </w:p>
    <w:bookmarkEnd w:id="4"/>
    <w:p w14:paraId="730F4594" w14:textId="77777777" w:rsidR="005F2A2E" w:rsidRDefault="005F2A2E" w:rsidP="005F2A2E">
      <w:pPr>
        <w:rPr>
          <w:rFonts w:asciiTheme="minorHAnsi" w:hAnsiTheme="minorHAnsi"/>
          <w:szCs w:val="20"/>
        </w:rPr>
      </w:pPr>
    </w:p>
    <w:p w14:paraId="2BED372D" w14:textId="77777777" w:rsidR="005F2A2E" w:rsidRDefault="005F2A2E" w:rsidP="005F2A2E">
      <w:pPr>
        <w:rPr>
          <w:rFonts w:asciiTheme="minorHAnsi" w:hAnsiTheme="minorHAnsi"/>
          <w:b/>
          <w:szCs w:val="20"/>
        </w:rPr>
      </w:pPr>
      <w:r>
        <w:rPr>
          <w:rFonts w:asciiTheme="minorHAnsi" w:hAnsiTheme="minorHAnsi"/>
          <w:b/>
          <w:szCs w:val="20"/>
        </w:rPr>
        <w:t>Artikel 1 Definities</w:t>
      </w:r>
    </w:p>
    <w:p w14:paraId="466A8F4A" w14:textId="77777777" w:rsidR="005F2A2E" w:rsidRDefault="005F2A2E" w:rsidP="005F2A2E">
      <w:pPr>
        <w:ind w:left="705" w:hanging="705"/>
        <w:rPr>
          <w:rFonts w:asciiTheme="minorHAnsi" w:hAnsiTheme="minorHAnsi"/>
          <w:szCs w:val="20"/>
        </w:rPr>
      </w:pPr>
      <w:r>
        <w:rPr>
          <w:rFonts w:asciiTheme="minorHAnsi" w:hAnsiTheme="minorHAnsi"/>
          <w:szCs w:val="20"/>
        </w:rPr>
        <w:t>1.1</w:t>
      </w:r>
      <w:r>
        <w:rPr>
          <w:rFonts w:asciiTheme="minorHAnsi" w:hAnsiTheme="minorHAnsi"/>
          <w:szCs w:val="20"/>
        </w:rPr>
        <w:tab/>
        <w:t>Begrippen uit de AVG en de UAVG die in deze Verwerkersovereenkomst worden gebruikt, hebben dezelfde betekenis.</w:t>
      </w:r>
    </w:p>
    <w:p w14:paraId="0107F0D7" w14:textId="77777777" w:rsidR="005F2A2E" w:rsidRDefault="005F2A2E" w:rsidP="005F2A2E">
      <w:pPr>
        <w:ind w:left="705" w:hanging="705"/>
        <w:rPr>
          <w:rFonts w:asciiTheme="minorHAnsi" w:hAnsiTheme="minorHAnsi"/>
          <w:szCs w:val="20"/>
        </w:rPr>
      </w:pPr>
      <w:r>
        <w:rPr>
          <w:rFonts w:asciiTheme="minorHAnsi" w:hAnsiTheme="minorHAnsi"/>
          <w:szCs w:val="20"/>
        </w:rPr>
        <w:t>1.2</w:t>
      </w:r>
      <w:r>
        <w:rPr>
          <w:rFonts w:asciiTheme="minorHAnsi" w:hAnsiTheme="minorHAnsi"/>
          <w:szCs w:val="20"/>
        </w:rPr>
        <w:tab/>
        <w:t>Bijlagen: aanhangsels bij deze Verwerkersovereenkomst, die onlosmakelijk deel uitmaken van deze Verwerkersovereenkomst.</w:t>
      </w:r>
    </w:p>
    <w:p w14:paraId="28AF0B40" w14:textId="77777777" w:rsidR="005F2A2E" w:rsidRDefault="005F2A2E" w:rsidP="005F2A2E">
      <w:pPr>
        <w:ind w:left="705" w:hanging="705"/>
        <w:rPr>
          <w:rFonts w:asciiTheme="minorHAnsi" w:hAnsiTheme="minorHAnsi"/>
          <w:szCs w:val="20"/>
        </w:rPr>
      </w:pPr>
    </w:p>
    <w:p w14:paraId="5E4F50FE" w14:textId="77777777" w:rsidR="005F2A2E" w:rsidRDefault="005F2A2E" w:rsidP="005F2A2E">
      <w:pPr>
        <w:rPr>
          <w:rFonts w:asciiTheme="minorHAnsi" w:hAnsiTheme="minorHAnsi"/>
          <w:szCs w:val="20"/>
        </w:rPr>
      </w:pPr>
      <w:r>
        <w:rPr>
          <w:rFonts w:asciiTheme="minorHAnsi" w:hAnsiTheme="minorHAnsi"/>
          <w:b/>
          <w:szCs w:val="20"/>
        </w:rPr>
        <w:t>Artikel 2 Ingangsdatum en duur</w:t>
      </w:r>
    </w:p>
    <w:p w14:paraId="23E31533" w14:textId="77777777" w:rsidR="005F2A2E" w:rsidRDefault="005F2A2E" w:rsidP="005F2A2E">
      <w:pPr>
        <w:ind w:left="705" w:hanging="705"/>
        <w:rPr>
          <w:rFonts w:asciiTheme="minorHAnsi" w:hAnsiTheme="minorHAnsi"/>
          <w:szCs w:val="20"/>
        </w:rPr>
      </w:pPr>
      <w:r>
        <w:rPr>
          <w:rFonts w:asciiTheme="minorHAnsi" w:hAnsiTheme="minorHAnsi"/>
          <w:szCs w:val="20"/>
        </w:rPr>
        <w:t>2.1</w:t>
      </w:r>
      <w:r>
        <w:rPr>
          <w:rFonts w:asciiTheme="minorHAnsi" w:hAnsiTheme="minorHAnsi"/>
          <w:szCs w:val="20"/>
        </w:rPr>
        <w:tab/>
        <w:t>Deze Verwerkersovereenkomst gaat in op het moment dat de Hoofdovereenkomst tot stand is gekomen, tenzij Partijen anders overeenkomen.</w:t>
      </w:r>
    </w:p>
    <w:p w14:paraId="59B11D7E" w14:textId="77777777" w:rsidR="005F2A2E" w:rsidRDefault="005F2A2E" w:rsidP="005F2A2E">
      <w:pPr>
        <w:ind w:left="705" w:hanging="705"/>
        <w:rPr>
          <w:rFonts w:asciiTheme="minorHAnsi" w:hAnsiTheme="minorHAnsi"/>
          <w:szCs w:val="20"/>
        </w:rPr>
      </w:pPr>
      <w:r>
        <w:rPr>
          <w:rFonts w:asciiTheme="minorHAnsi" w:hAnsiTheme="minorHAnsi"/>
          <w:szCs w:val="20"/>
        </w:rPr>
        <w:t>2.2</w:t>
      </w:r>
      <w:r>
        <w:rPr>
          <w:rFonts w:asciiTheme="minorHAnsi" w:hAnsiTheme="minorHAnsi"/>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AC54E0D" w14:textId="77777777" w:rsidR="005F2A2E" w:rsidRDefault="005F2A2E" w:rsidP="005F2A2E">
      <w:pPr>
        <w:ind w:left="705" w:hanging="705"/>
        <w:rPr>
          <w:rFonts w:asciiTheme="minorHAnsi" w:hAnsiTheme="minorHAnsi"/>
          <w:szCs w:val="20"/>
        </w:rPr>
      </w:pPr>
      <w:r>
        <w:rPr>
          <w:rFonts w:asciiTheme="minorHAnsi" w:hAnsiTheme="minorHAnsi"/>
          <w:szCs w:val="20"/>
        </w:rPr>
        <w:t>2.3</w:t>
      </w:r>
      <w:r>
        <w:rPr>
          <w:rFonts w:asciiTheme="minorHAnsi" w:hAnsiTheme="minorHAnsi"/>
          <w:szCs w:val="20"/>
        </w:rPr>
        <w:tab/>
        <w:t>Wanneer Partijen een (nieuwe) Verwerkersovereenkomst overeenkomen, betekent dat dat de oude Verwerkersovereenkomst komt te vervallen.</w:t>
      </w:r>
    </w:p>
    <w:p w14:paraId="7E503C69" w14:textId="77777777" w:rsidR="005F2A2E" w:rsidRDefault="005F2A2E" w:rsidP="005F2A2E">
      <w:pPr>
        <w:rPr>
          <w:rFonts w:asciiTheme="minorHAnsi" w:hAnsiTheme="minorHAnsi"/>
          <w:szCs w:val="20"/>
        </w:rPr>
      </w:pPr>
    </w:p>
    <w:p w14:paraId="672A735D" w14:textId="77777777" w:rsidR="005F2A2E" w:rsidRDefault="005F2A2E" w:rsidP="005F2A2E">
      <w:pPr>
        <w:rPr>
          <w:rFonts w:asciiTheme="minorHAnsi" w:hAnsiTheme="minorHAnsi"/>
          <w:b/>
          <w:szCs w:val="20"/>
        </w:rPr>
      </w:pPr>
      <w:r>
        <w:rPr>
          <w:rFonts w:asciiTheme="minorHAnsi" w:hAnsiTheme="minorHAnsi"/>
          <w:b/>
          <w:szCs w:val="20"/>
        </w:rPr>
        <w:t>Artikel 3 Onderwerp van deze Verwerkersovereenkomst</w:t>
      </w:r>
    </w:p>
    <w:p w14:paraId="6298B44A" w14:textId="77777777" w:rsidR="005F2A2E" w:rsidRDefault="005F2A2E" w:rsidP="005F2A2E">
      <w:pPr>
        <w:ind w:left="705" w:hanging="705"/>
        <w:rPr>
          <w:rFonts w:asciiTheme="minorHAnsi" w:hAnsiTheme="minorHAnsi"/>
          <w:szCs w:val="20"/>
        </w:rPr>
      </w:pPr>
      <w:r>
        <w:rPr>
          <w:rFonts w:asciiTheme="minorHAnsi" w:hAnsiTheme="minorHAnsi"/>
          <w:szCs w:val="20"/>
        </w:rPr>
        <w:t>3.1</w:t>
      </w:r>
      <w:r>
        <w:rPr>
          <w:rFonts w:asciiTheme="minorHAnsi" w:hAnsiTheme="minorHAnsi"/>
          <w:szCs w:val="20"/>
        </w:rPr>
        <w:tab/>
      </w:r>
      <w:bookmarkStart w:id="5" w:name="_Hlk5103647"/>
      <w:r>
        <w:rPr>
          <w:rFonts w:asciiTheme="minorHAnsi" w:hAnsiTheme="minorHAnsi"/>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17495E3E" w14:textId="4068B46B" w:rsidR="00124E53" w:rsidRDefault="005F2A2E" w:rsidP="005F2A2E">
      <w:pPr>
        <w:ind w:left="705" w:hanging="705"/>
        <w:rPr>
          <w:rFonts w:asciiTheme="minorHAnsi" w:hAnsiTheme="minorHAnsi"/>
          <w:szCs w:val="20"/>
        </w:rPr>
      </w:pPr>
      <w:r>
        <w:rPr>
          <w:rFonts w:asciiTheme="minorHAnsi" w:hAnsiTheme="minorHAnsi"/>
          <w:szCs w:val="20"/>
        </w:rPr>
        <w:lastRenderedPageBreak/>
        <w:t>3.2</w:t>
      </w:r>
      <w:r>
        <w:rPr>
          <w:rFonts w:asciiTheme="minorHAnsi" w:hAnsiTheme="minorHAnsi"/>
          <w:szCs w:val="20"/>
        </w:rPr>
        <w:tab/>
        <w:t>De door Verwerker uit te voeren verwerkingen staan beschreven in tabel 1 van Bijlage 1.</w:t>
      </w:r>
      <w:r w:rsidR="00124E53">
        <w:rPr>
          <w:rFonts w:asciiTheme="minorHAnsi" w:hAnsiTheme="minorHAnsi"/>
          <w:szCs w:val="20"/>
        </w:rPr>
        <w:br/>
      </w:r>
    </w:p>
    <w:p w14:paraId="0BDE509B" w14:textId="77777777" w:rsidR="00124E53" w:rsidRDefault="00124E53">
      <w:pPr>
        <w:spacing w:after="200" w:line="2" w:lineRule="auto"/>
        <w:rPr>
          <w:rFonts w:asciiTheme="minorHAnsi" w:hAnsiTheme="minorHAnsi"/>
          <w:szCs w:val="20"/>
        </w:rPr>
      </w:pPr>
      <w:r>
        <w:rPr>
          <w:rFonts w:asciiTheme="minorHAnsi" w:hAnsiTheme="minorHAnsi"/>
          <w:szCs w:val="20"/>
        </w:rPr>
        <w:br w:type="page"/>
      </w:r>
    </w:p>
    <w:p w14:paraId="78D5E2BF" w14:textId="77777777" w:rsidR="005F2A2E" w:rsidRDefault="005F2A2E" w:rsidP="005F2A2E">
      <w:pPr>
        <w:ind w:left="705" w:hanging="705"/>
        <w:rPr>
          <w:rFonts w:asciiTheme="minorHAnsi" w:hAnsiTheme="minorHAnsi"/>
          <w:szCs w:val="20"/>
        </w:rPr>
      </w:pPr>
    </w:p>
    <w:p w14:paraId="74B11E74" w14:textId="77777777" w:rsidR="005F2A2E" w:rsidRDefault="005F2A2E" w:rsidP="005F2A2E">
      <w:pPr>
        <w:rPr>
          <w:rFonts w:asciiTheme="minorHAnsi" w:hAnsiTheme="minorHAnsi"/>
          <w:b/>
          <w:szCs w:val="20"/>
        </w:rPr>
      </w:pPr>
      <w:r>
        <w:rPr>
          <w:rFonts w:asciiTheme="minorHAnsi" w:hAnsiTheme="minorHAnsi"/>
          <w:b/>
          <w:szCs w:val="20"/>
        </w:rPr>
        <w:t>Artikel 4 Inhoudelijke afspraken</w:t>
      </w:r>
    </w:p>
    <w:p w14:paraId="49EA2F3E" w14:textId="77777777" w:rsidR="005F2A2E" w:rsidRDefault="005F2A2E" w:rsidP="005F2A2E">
      <w:pPr>
        <w:ind w:left="705" w:hanging="705"/>
        <w:rPr>
          <w:rFonts w:asciiTheme="minorHAnsi" w:hAnsiTheme="minorHAnsi"/>
          <w:szCs w:val="20"/>
        </w:rPr>
      </w:pPr>
      <w:r>
        <w:rPr>
          <w:rFonts w:asciiTheme="minorHAnsi" w:hAnsiTheme="minorHAnsi"/>
          <w:szCs w:val="20"/>
        </w:rPr>
        <w:t>4.1</w:t>
      </w:r>
      <w:r>
        <w:rPr>
          <w:rFonts w:asciiTheme="minorHAnsi" w:hAnsiTheme="minorHAnsi"/>
          <w:szCs w:val="20"/>
        </w:rPr>
        <w:tab/>
      </w:r>
      <w:r>
        <w:rPr>
          <w:rFonts w:asciiTheme="minorHAnsi" w:hAnsiTheme="minorHAnsi"/>
          <w:b/>
          <w:szCs w:val="20"/>
        </w:rPr>
        <w:tab/>
        <w:t>Beveiligingsmaatregelen</w:t>
      </w:r>
    </w:p>
    <w:p w14:paraId="382334F7" w14:textId="77777777" w:rsidR="005F2A2E" w:rsidRDefault="005F2A2E" w:rsidP="005F2A2E">
      <w:pPr>
        <w:ind w:left="705"/>
        <w:rPr>
          <w:rFonts w:asciiTheme="minorHAnsi" w:hAnsiTheme="minorHAnsi"/>
          <w:szCs w:val="20"/>
        </w:rPr>
      </w:pPr>
      <w:bookmarkStart w:id="6" w:name="_Hlk5104394"/>
      <w:r>
        <w:rPr>
          <w:rFonts w:asciiTheme="minorHAnsi" w:hAnsiTheme="minorHAnsi"/>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39B3C099" w14:textId="77777777" w:rsidR="005F2A2E" w:rsidRDefault="005F2A2E" w:rsidP="005F2A2E">
      <w:pPr>
        <w:ind w:left="705" w:hanging="705"/>
        <w:rPr>
          <w:rFonts w:asciiTheme="minorHAnsi" w:hAnsiTheme="minorHAnsi"/>
          <w:szCs w:val="20"/>
        </w:rPr>
      </w:pPr>
      <w:r>
        <w:rPr>
          <w:rFonts w:asciiTheme="minorHAnsi" w:hAnsiTheme="minorHAnsi"/>
          <w:szCs w:val="20"/>
        </w:rPr>
        <w:t>4.2</w:t>
      </w:r>
      <w:r>
        <w:rPr>
          <w:rFonts w:asciiTheme="minorHAnsi" w:hAnsiTheme="minorHAnsi"/>
          <w:szCs w:val="20"/>
        </w:rPr>
        <w:tab/>
      </w:r>
      <w:r>
        <w:rPr>
          <w:rFonts w:asciiTheme="minorHAnsi" w:hAnsiTheme="minorHAnsi"/>
          <w:b/>
          <w:szCs w:val="20"/>
        </w:rPr>
        <w:t>Audits</w:t>
      </w:r>
    </w:p>
    <w:p w14:paraId="3FF07164" w14:textId="77777777" w:rsidR="005F2A2E" w:rsidRDefault="005F2A2E" w:rsidP="005F2A2E">
      <w:pPr>
        <w:ind w:left="705"/>
        <w:rPr>
          <w:rFonts w:asciiTheme="minorHAnsi" w:hAnsiTheme="minorHAnsi"/>
          <w:szCs w:val="20"/>
        </w:rPr>
      </w:pPr>
      <w:bookmarkStart w:id="7" w:name="_Hlk5104585"/>
      <w:r>
        <w:rPr>
          <w:rFonts w:asciiTheme="minorHAnsi" w:eastAsia="Verdana" w:hAnsiTheme="minorHAnsi"/>
          <w:color w:val="000000"/>
          <w:spacing w:val="-1"/>
          <w:szCs w:val="20"/>
        </w:rPr>
        <w:t>Verwerk</w:t>
      </w:r>
      <w:r>
        <w:rPr>
          <w:rFonts w:asciiTheme="minorHAnsi" w:hAnsiTheme="minorHAnsi"/>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Pr>
          <w:rFonts w:asciiTheme="minorHAnsi" w:hAnsiTheme="minorHAnsi"/>
          <w:szCs w:val="20"/>
        </w:rPr>
        <w:t xml:space="preserve"> Verwerker constateert die ten nadele zijn van Verwerkingsverantwoordelijke.</w:t>
      </w:r>
    </w:p>
    <w:p w14:paraId="063AF1EF" w14:textId="77777777" w:rsidR="005F2A2E" w:rsidRDefault="005F2A2E" w:rsidP="005F2A2E">
      <w:pPr>
        <w:ind w:left="705" w:hanging="705"/>
        <w:rPr>
          <w:rFonts w:asciiTheme="minorHAnsi" w:hAnsiTheme="minorHAnsi"/>
          <w:szCs w:val="20"/>
        </w:rPr>
      </w:pPr>
      <w:r>
        <w:rPr>
          <w:rFonts w:asciiTheme="minorHAnsi" w:hAnsiTheme="minorHAnsi"/>
          <w:szCs w:val="20"/>
        </w:rPr>
        <w:t>4.3</w:t>
      </w:r>
      <w:r>
        <w:rPr>
          <w:rFonts w:asciiTheme="minorHAnsi" w:hAnsiTheme="minorHAnsi"/>
          <w:szCs w:val="20"/>
        </w:rPr>
        <w:tab/>
      </w:r>
      <w:r>
        <w:rPr>
          <w:rFonts w:asciiTheme="minorHAnsi" w:hAnsiTheme="minorHAnsi"/>
          <w:b/>
          <w:szCs w:val="20"/>
        </w:rPr>
        <w:t>Verwerking buiten de EER</w:t>
      </w:r>
    </w:p>
    <w:p w14:paraId="1E6000D1" w14:textId="77777777" w:rsidR="005F2A2E" w:rsidRDefault="005F2A2E" w:rsidP="005F2A2E">
      <w:pPr>
        <w:ind w:left="705"/>
        <w:rPr>
          <w:rFonts w:asciiTheme="minorHAnsi" w:hAnsiTheme="minorHAnsi"/>
          <w:szCs w:val="20"/>
        </w:rPr>
      </w:pPr>
      <w:bookmarkStart w:id="8" w:name="_Hlk5104042"/>
      <w:r>
        <w:rPr>
          <w:rFonts w:asciiTheme="minorHAnsi" w:hAnsiTheme="minorHAnsi"/>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8"/>
    </w:p>
    <w:p w14:paraId="640C2518" w14:textId="77777777" w:rsidR="005F2A2E" w:rsidRDefault="005F2A2E" w:rsidP="005F2A2E">
      <w:pPr>
        <w:ind w:left="705" w:hanging="705"/>
        <w:rPr>
          <w:rFonts w:asciiTheme="minorHAnsi" w:hAnsiTheme="minorHAnsi"/>
          <w:szCs w:val="20"/>
        </w:rPr>
      </w:pPr>
      <w:r>
        <w:rPr>
          <w:rFonts w:asciiTheme="minorHAnsi" w:hAnsiTheme="minorHAnsi"/>
          <w:szCs w:val="20"/>
        </w:rPr>
        <w:t>4.4</w:t>
      </w:r>
      <w:r>
        <w:rPr>
          <w:rFonts w:asciiTheme="minorHAnsi" w:hAnsiTheme="minorHAnsi"/>
          <w:szCs w:val="20"/>
        </w:rPr>
        <w:tab/>
      </w:r>
      <w:r>
        <w:rPr>
          <w:rFonts w:asciiTheme="minorHAnsi" w:hAnsiTheme="minorHAnsi"/>
          <w:b/>
          <w:szCs w:val="20"/>
        </w:rPr>
        <w:t>Geheimhouding</w:t>
      </w:r>
    </w:p>
    <w:p w14:paraId="40F7FB63" w14:textId="77777777" w:rsidR="005F2A2E" w:rsidRDefault="005F2A2E" w:rsidP="005F2A2E">
      <w:pPr>
        <w:ind w:left="705"/>
        <w:rPr>
          <w:rFonts w:asciiTheme="minorHAnsi" w:hAnsiTheme="minorHAnsi"/>
          <w:szCs w:val="20"/>
        </w:rPr>
      </w:pPr>
      <w:bookmarkStart w:id="9" w:name="_Hlk5104115"/>
      <w:r>
        <w:rPr>
          <w:rFonts w:asciiTheme="minorHAnsi" w:hAnsiTheme="minorHAnsi"/>
          <w:szCs w:val="20"/>
        </w:rPr>
        <w:t xml:space="preserve">Personen die werken voor (sub)Verwerker en (sub)Verwerker zelf, moeten Persoonsgegevens waarmee zij werken geheimhouden. De personen die werken voor Verwerker en </w:t>
      </w:r>
      <w:proofErr w:type="spellStart"/>
      <w:r>
        <w:rPr>
          <w:rFonts w:asciiTheme="minorHAnsi" w:hAnsiTheme="minorHAnsi"/>
          <w:szCs w:val="20"/>
        </w:rPr>
        <w:t>subverwerkers</w:t>
      </w:r>
      <w:proofErr w:type="spellEnd"/>
      <w:r>
        <w:rPr>
          <w:rFonts w:asciiTheme="minorHAnsi" w:hAnsiTheme="minorHAnsi"/>
          <w:szCs w:val="20"/>
        </w:rPr>
        <w:t xml:space="preserve"> hebben daarom een geheimhoudingsverklaring getekend, of zich op een andere manier schriftelijk gebonden aan de geheimhouding.</w:t>
      </w:r>
      <w:bookmarkEnd w:id="9"/>
    </w:p>
    <w:p w14:paraId="0473CD80" w14:textId="77777777" w:rsidR="005F2A2E" w:rsidRDefault="005F2A2E" w:rsidP="005F2A2E">
      <w:pPr>
        <w:ind w:left="705" w:hanging="705"/>
        <w:rPr>
          <w:rFonts w:asciiTheme="minorHAnsi" w:hAnsiTheme="minorHAnsi"/>
          <w:szCs w:val="20"/>
        </w:rPr>
      </w:pPr>
      <w:r>
        <w:rPr>
          <w:rFonts w:asciiTheme="minorHAnsi" w:hAnsiTheme="minorHAnsi"/>
          <w:szCs w:val="20"/>
        </w:rPr>
        <w:t>4.5</w:t>
      </w:r>
      <w:r>
        <w:rPr>
          <w:rFonts w:asciiTheme="minorHAnsi" w:hAnsiTheme="minorHAnsi"/>
          <w:szCs w:val="20"/>
        </w:rPr>
        <w:tab/>
      </w:r>
      <w:proofErr w:type="spellStart"/>
      <w:r>
        <w:rPr>
          <w:rFonts w:asciiTheme="minorHAnsi" w:hAnsiTheme="minorHAnsi"/>
          <w:b/>
          <w:szCs w:val="20"/>
        </w:rPr>
        <w:t>Subverwerkers</w:t>
      </w:r>
      <w:proofErr w:type="spellEnd"/>
    </w:p>
    <w:p w14:paraId="699F5461" w14:textId="77777777" w:rsidR="005F2A2E" w:rsidRDefault="005F2A2E" w:rsidP="005F2A2E">
      <w:pPr>
        <w:ind w:left="705"/>
        <w:rPr>
          <w:rFonts w:asciiTheme="minorHAnsi" w:hAnsiTheme="minorHAnsi"/>
          <w:szCs w:val="20"/>
        </w:rPr>
      </w:pPr>
      <w:bookmarkStart w:id="10" w:name="_Hlk5103815"/>
      <w:r>
        <w:rPr>
          <w:rFonts w:asciiTheme="minorHAnsi" w:hAnsiTheme="minorHAnsi"/>
          <w:szCs w:val="20"/>
        </w:rPr>
        <w:t xml:space="preserve">De ten tijde van het afsluiten van deze Verwerkersovereenkomst bekende </w:t>
      </w:r>
      <w:proofErr w:type="spellStart"/>
      <w:r>
        <w:rPr>
          <w:rFonts w:asciiTheme="minorHAnsi" w:hAnsiTheme="minorHAnsi"/>
          <w:szCs w:val="20"/>
        </w:rPr>
        <w:t>subverwerkers</w:t>
      </w:r>
      <w:proofErr w:type="spellEnd"/>
      <w:r>
        <w:rPr>
          <w:rFonts w:asciiTheme="minorHAnsi" w:hAnsiTheme="minorHAnsi"/>
          <w:szCs w:val="20"/>
        </w:rPr>
        <w:t xml:space="preserve"> vermeldt Verwerker in tabel 3 van Bijlage 1. Verwerkingsverantwoordelijke verleent hierbij algemene toestemming voor de inschakeling van </w:t>
      </w:r>
      <w:proofErr w:type="spellStart"/>
      <w:r>
        <w:rPr>
          <w:rFonts w:asciiTheme="minorHAnsi" w:hAnsiTheme="minorHAnsi"/>
          <w:szCs w:val="20"/>
        </w:rPr>
        <w:t>subverwerkers</w:t>
      </w:r>
      <w:proofErr w:type="spellEnd"/>
      <w:r>
        <w:rPr>
          <w:rFonts w:asciiTheme="minorHAnsi" w:hAnsiTheme="minorHAnsi"/>
          <w:szCs w:val="20"/>
        </w:rPr>
        <w:t xml:space="preserve">. Verwerker houdt na de start van de werkzaamheden Verwerkingsverantwoordelijke op de hoogte van de beoogde inschakeling van nieuwe </w:t>
      </w:r>
      <w:proofErr w:type="spellStart"/>
      <w:r>
        <w:rPr>
          <w:rFonts w:asciiTheme="minorHAnsi" w:hAnsiTheme="minorHAnsi"/>
          <w:szCs w:val="20"/>
        </w:rPr>
        <w:t>subverwerkers</w:t>
      </w:r>
      <w:proofErr w:type="spellEnd"/>
      <w:r>
        <w:rPr>
          <w:rFonts w:asciiTheme="minorHAnsi" w:hAnsiTheme="minorHAnsi"/>
          <w:szCs w:val="20"/>
        </w:rPr>
        <w:t xml:space="preserve">. Bij de inschakeling van </w:t>
      </w:r>
      <w:proofErr w:type="spellStart"/>
      <w:r>
        <w:rPr>
          <w:rFonts w:asciiTheme="minorHAnsi" w:hAnsiTheme="minorHAnsi"/>
          <w:szCs w:val="20"/>
        </w:rPr>
        <w:t>subverwerkers</w:t>
      </w:r>
      <w:proofErr w:type="spellEnd"/>
      <w:r>
        <w:rPr>
          <w:rFonts w:asciiTheme="minorHAnsi" w:hAnsiTheme="minorHAnsi"/>
          <w:szCs w:val="20"/>
        </w:rPr>
        <w:t xml:space="preserve"> blijven de artikelen 28.2 en 28.4 AVG onverkort van kracht.</w:t>
      </w:r>
    </w:p>
    <w:bookmarkEnd w:id="10"/>
    <w:p w14:paraId="207505E0" w14:textId="77777777" w:rsidR="005F2A2E" w:rsidRDefault="005F2A2E" w:rsidP="005F2A2E">
      <w:pPr>
        <w:ind w:left="705" w:hanging="705"/>
        <w:rPr>
          <w:rFonts w:asciiTheme="minorHAnsi" w:hAnsiTheme="minorHAnsi"/>
          <w:szCs w:val="20"/>
        </w:rPr>
      </w:pPr>
      <w:r>
        <w:rPr>
          <w:rFonts w:asciiTheme="minorHAnsi" w:hAnsiTheme="minorHAnsi"/>
          <w:szCs w:val="20"/>
        </w:rPr>
        <w:t>4.6</w:t>
      </w:r>
      <w:r>
        <w:rPr>
          <w:rFonts w:asciiTheme="minorHAnsi" w:hAnsiTheme="minorHAnsi"/>
          <w:szCs w:val="20"/>
        </w:rPr>
        <w:tab/>
      </w:r>
      <w:r>
        <w:rPr>
          <w:rFonts w:asciiTheme="minorHAnsi" w:hAnsiTheme="minorHAnsi"/>
          <w:b/>
          <w:szCs w:val="20"/>
        </w:rPr>
        <w:t>Rechten van betrokkenen</w:t>
      </w:r>
    </w:p>
    <w:p w14:paraId="446F26C9" w14:textId="77777777" w:rsidR="005F2A2E" w:rsidRDefault="005F2A2E" w:rsidP="005F2A2E">
      <w:pPr>
        <w:ind w:left="705"/>
        <w:rPr>
          <w:rFonts w:asciiTheme="minorHAnsi" w:hAnsiTheme="minorHAnsi"/>
          <w:szCs w:val="20"/>
        </w:rPr>
      </w:pPr>
      <w:bookmarkStart w:id="11" w:name="_Hlk5103732"/>
      <w:r>
        <w:rPr>
          <w:rFonts w:asciiTheme="minorHAnsi" w:hAnsiTheme="minorHAnsi"/>
          <w:szCs w:val="20"/>
        </w:rPr>
        <w:t xml:space="preserve">Als een betrokkene een beroep doet op zijn rechten zoals genoemd in artikel 12 t/m 22 AVG, helpt </w:t>
      </w:r>
      <w:r>
        <w:rPr>
          <w:rFonts w:asciiTheme="minorHAnsi" w:eastAsia="Times New Roman" w:hAnsiTheme="minorHAnsi"/>
          <w:szCs w:val="20"/>
        </w:rPr>
        <w:t>Verwerker Verwerkingsverantwoordelijke om daarop binnen de wettelijke termijnen een beslissing te nemen</w:t>
      </w:r>
      <w:r>
        <w:rPr>
          <w:rFonts w:asciiTheme="minorHAnsi" w:eastAsia="Verdana" w:hAnsiTheme="minorHAnsi"/>
          <w:color w:val="000000"/>
          <w:spacing w:val="-1"/>
          <w:szCs w:val="20"/>
        </w:rPr>
        <w:t>.</w:t>
      </w:r>
    </w:p>
    <w:bookmarkEnd w:id="11"/>
    <w:p w14:paraId="772FC0A3" w14:textId="77777777" w:rsidR="005F2A2E" w:rsidRDefault="005F2A2E" w:rsidP="005F2A2E">
      <w:pPr>
        <w:ind w:left="705" w:hanging="705"/>
        <w:rPr>
          <w:rFonts w:asciiTheme="minorHAnsi" w:hAnsiTheme="minorHAnsi"/>
          <w:szCs w:val="20"/>
        </w:rPr>
      </w:pPr>
      <w:r>
        <w:rPr>
          <w:rFonts w:asciiTheme="minorHAnsi" w:hAnsiTheme="minorHAnsi"/>
          <w:szCs w:val="20"/>
        </w:rPr>
        <w:t>4.7</w:t>
      </w:r>
      <w:r>
        <w:rPr>
          <w:rFonts w:asciiTheme="minorHAnsi" w:hAnsiTheme="minorHAnsi"/>
          <w:szCs w:val="20"/>
        </w:rPr>
        <w:tab/>
      </w:r>
      <w:bookmarkStart w:id="12" w:name="_Hlk519604988"/>
      <w:proofErr w:type="spellStart"/>
      <w:r>
        <w:rPr>
          <w:rFonts w:asciiTheme="minorHAnsi" w:hAnsiTheme="minorHAnsi"/>
          <w:b/>
          <w:szCs w:val="20"/>
        </w:rPr>
        <w:t>Gegevensbeschermingseffectbeoordeling</w:t>
      </w:r>
      <w:proofErr w:type="spellEnd"/>
      <w:r>
        <w:rPr>
          <w:rFonts w:asciiTheme="minorHAnsi" w:hAnsiTheme="minorHAnsi"/>
          <w:b/>
          <w:szCs w:val="20"/>
        </w:rPr>
        <w:t xml:space="preserve"> en voorafgaande raadpleging</w:t>
      </w:r>
    </w:p>
    <w:p w14:paraId="7DFE2253" w14:textId="77777777" w:rsidR="005F2A2E" w:rsidRDefault="005F2A2E" w:rsidP="005F2A2E">
      <w:pPr>
        <w:ind w:left="705"/>
        <w:rPr>
          <w:rFonts w:asciiTheme="minorHAnsi" w:eastAsia="Verdana" w:hAnsiTheme="minorHAnsi"/>
          <w:b/>
          <w:color w:val="000000"/>
          <w:spacing w:val="-1"/>
          <w:szCs w:val="20"/>
        </w:rPr>
      </w:pPr>
      <w:bookmarkStart w:id="13" w:name="_Hlk5104151"/>
      <w:r>
        <w:rPr>
          <w:rFonts w:asciiTheme="minorHAnsi" w:hAnsiTheme="minorHAnsi"/>
          <w:szCs w:val="20"/>
          <w:shd w:val="clear" w:color="auto" w:fill="FFFFFF"/>
        </w:rPr>
        <w:t xml:space="preserve">Op verzoek van Verwerkingsverantwoordelijke werkt Verwerker altijd mee aan een </w:t>
      </w:r>
      <w:proofErr w:type="spellStart"/>
      <w:r>
        <w:rPr>
          <w:rFonts w:asciiTheme="minorHAnsi" w:hAnsiTheme="minorHAnsi"/>
          <w:szCs w:val="20"/>
          <w:shd w:val="clear" w:color="auto" w:fill="FFFFFF"/>
        </w:rPr>
        <w:t>gegevensbeschermingseffectbeoordeling</w:t>
      </w:r>
      <w:proofErr w:type="spellEnd"/>
      <w:r>
        <w:rPr>
          <w:rFonts w:asciiTheme="minorHAnsi" w:hAnsiTheme="minorHAnsi"/>
          <w:szCs w:val="20"/>
          <w:shd w:val="clear" w:color="auto" w:fill="FFFFFF"/>
        </w:rPr>
        <w:t xml:space="preserve"> (DPIA) en een voorafgaande raadpleging als bedoeld in artikel 35 en 36 AVG.</w:t>
      </w:r>
      <w:bookmarkEnd w:id="12"/>
    </w:p>
    <w:bookmarkEnd w:id="13"/>
    <w:p w14:paraId="1977C6C3" w14:textId="77777777" w:rsidR="005F2A2E" w:rsidRDefault="005F2A2E" w:rsidP="005F2A2E">
      <w:pPr>
        <w:rPr>
          <w:rFonts w:asciiTheme="minorHAnsi" w:eastAsia="Arial" w:hAnsiTheme="minorHAnsi"/>
          <w:szCs w:val="20"/>
        </w:rPr>
      </w:pPr>
    </w:p>
    <w:p w14:paraId="2310DD04" w14:textId="77777777" w:rsidR="005F2A2E" w:rsidRDefault="005F2A2E" w:rsidP="005F2A2E">
      <w:pPr>
        <w:rPr>
          <w:rFonts w:asciiTheme="minorHAnsi" w:hAnsiTheme="minorHAnsi"/>
          <w:b/>
          <w:szCs w:val="20"/>
        </w:rPr>
      </w:pPr>
      <w:r>
        <w:rPr>
          <w:rFonts w:asciiTheme="minorHAnsi" w:hAnsiTheme="minorHAnsi"/>
          <w:b/>
          <w:szCs w:val="20"/>
        </w:rPr>
        <w:t>Artikel 5 Inbreuk in verband met Persoonsgegevens</w:t>
      </w:r>
    </w:p>
    <w:p w14:paraId="58FBA271" w14:textId="77777777" w:rsidR="005F2A2E" w:rsidRDefault="005F2A2E" w:rsidP="005F2A2E">
      <w:pPr>
        <w:ind w:left="705" w:hanging="705"/>
        <w:rPr>
          <w:rFonts w:asciiTheme="minorHAnsi" w:hAnsiTheme="minorHAnsi"/>
          <w:szCs w:val="20"/>
        </w:rPr>
      </w:pPr>
      <w:r>
        <w:rPr>
          <w:rFonts w:asciiTheme="minorHAnsi" w:hAnsiTheme="minorHAnsi"/>
          <w:szCs w:val="20"/>
        </w:rPr>
        <w:t>5.1</w:t>
      </w:r>
      <w:r>
        <w:rPr>
          <w:rFonts w:asciiTheme="minorHAnsi" w:hAnsiTheme="minorHAnsi"/>
          <w:szCs w:val="20"/>
        </w:rPr>
        <w:tab/>
      </w:r>
      <w:bookmarkStart w:id="14" w:name="_Hlk5104932"/>
      <w:r>
        <w:rPr>
          <w:rFonts w:asciiTheme="minorHAnsi" w:hAnsiTheme="minorHAnsi"/>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893A789" w14:textId="77777777" w:rsidR="005F2A2E" w:rsidRDefault="005F2A2E" w:rsidP="005F2A2E">
      <w:pPr>
        <w:ind w:left="705" w:hanging="705"/>
        <w:rPr>
          <w:rFonts w:asciiTheme="minorHAnsi" w:hAnsiTheme="minorHAnsi"/>
          <w:szCs w:val="20"/>
        </w:rPr>
      </w:pPr>
      <w:r>
        <w:rPr>
          <w:rFonts w:asciiTheme="minorHAnsi" w:hAnsiTheme="minorHAnsi"/>
          <w:szCs w:val="20"/>
        </w:rPr>
        <w:t>5.2</w:t>
      </w:r>
      <w:r>
        <w:rPr>
          <w:rFonts w:asciiTheme="minorHAnsi" w:hAnsiTheme="minorHAnsi"/>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38F0E7B" w14:textId="77777777" w:rsidR="005F2A2E" w:rsidRDefault="005F2A2E" w:rsidP="005F2A2E">
      <w:pPr>
        <w:ind w:left="705" w:hanging="705"/>
        <w:rPr>
          <w:rFonts w:asciiTheme="minorHAnsi" w:hAnsiTheme="minorHAnsi"/>
          <w:szCs w:val="20"/>
        </w:rPr>
      </w:pPr>
      <w:r>
        <w:rPr>
          <w:rFonts w:asciiTheme="minorHAnsi" w:hAnsiTheme="minorHAnsi"/>
          <w:szCs w:val="20"/>
        </w:rPr>
        <w:t>5.3</w:t>
      </w:r>
      <w:r>
        <w:rPr>
          <w:rFonts w:asciiTheme="minorHAnsi" w:hAnsiTheme="minorHAnsi"/>
          <w:szCs w:val="20"/>
        </w:rPr>
        <w:tab/>
        <w:t>Verwerker heeft een gedetailleerd logboek van de Inbreuken en de maatregelen die op Inbreuken zijn genomen. Verwerkingsverantwoordelijke mag dat inzien, wanneer deze daarom vraagt.</w:t>
      </w:r>
    </w:p>
    <w:p w14:paraId="022B6B1D" w14:textId="77777777" w:rsidR="005F2A2E" w:rsidRDefault="005F2A2E" w:rsidP="005F2A2E">
      <w:pPr>
        <w:ind w:left="705" w:hanging="705"/>
        <w:rPr>
          <w:rFonts w:asciiTheme="minorHAnsi" w:hAnsiTheme="minorHAnsi"/>
          <w:szCs w:val="20"/>
        </w:rPr>
      </w:pPr>
      <w:r>
        <w:rPr>
          <w:rFonts w:asciiTheme="minorHAnsi" w:hAnsiTheme="minorHAnsi"/>
          <w:szCs w:val="20"/>
        </w:rPr>
        <w:t>5.4</w:t>
      </w:r>
      <w:r>
        <w:rPr>
          <w:rFonts w:asciiTheme="minorHAnsi" w:hAnsiTheme="minorHAnsi"/>
          <w:szCs w:val="20"/>
        </w:rPr>
        <w:tab/>
        <w:t>Verwerkingsverantwoordelijke beslist of de Inbreuk moet worden gemeld bij de toezichthoudende autoriteit en/of Betrokkene.</w:t>
      </w:r>
      <w:bookmarkEnd w:id="14"/>
      <w:r>
        <w:rPr>
          <w:rFonts w:asciiTheme="minorHAnsi" w:hAnsiTheme="minorHAnsi"/>
          <w:szCs w:val="20"/>
        </w:rPr>
        <w:t xml:space="preserve"> Verwerker ondersteunt de Verwerkingsverantwoordelijke waar nodig bij de melding aan de toezichthoudende autoriteit en/of Betrokkene.</w:t>
      </w:r>
    </w:p>
    <w:p w14:paraId="56B8F6A0" w14:textId="77777777" w:rsidR="005F2A2E" w:rsidRDefault="005F2A2E" w:rsidP="005F2A2E">
      <w:pPr>
        <w:rPr>
          <w:rFonts w:asciiTheme="minorHAnsi" w:hAnsiTheme="minorHAnsi"/>
          <w:szCs w:val="20"/>
        </w:rPr>
      </w:pPr>
    </w:p>
    <w:p w14:paraId="10DA2FB9" w14:textId="77777777" w:rsidR="005F2A2E" w:rsidRDefault="005F2A2E" w:rsidP="005F2A2E">
      <w:pPr>
        <w:rPr>
          <w:rFonts w:asciiTheme="minorHAnsi" w:hAnsiTheme="minorHAnsi"/>
          <w:b/>
          <w:szCs w:val="20"/>
        </w:rPr>
      </w:pPr>
      <w:r>
        <w:rPr>
          <w:rFonts w:asciiTheme="minorHAnsi" w:hAnsiTheme="minorHAnsi"/>
          <w:b/>
          <w:szCs w:val="20"/>
        </w:rPr>
        <w:lastRenderedPageBreak/>
        <w:t>Artikel 6 Aansprakelijkheid</w:t>
      </w:r>
    </w:p>
    <w:p w14:paraId="1D657D4A" w14:textId="77777777" w:rsidR="005F2A2E" w:rsidRDefault="005F2A2E" w:rsidP="005F2A2E">
      <w:pPr>
        <w:ind w:left="705" w:hanging="705"/>
        <w:rPr>
          <w:rFonts w:asciiTheme="minorHAnsi" w:hAnsiTheme="minorHAnsi"/>
          <w:szCs w:val="20"/>
        </w:rPr>
      </w:pPr>
      <w:r>
        <w:rPr>
          <w:rFonts w:asciiTheme="minorHAnsi" w:hAnsiTheme="minorHAnsi"/>
          <w:szCs w:val="20"/>
        </w:rPr>
        <w:t>6.1</w:t>
      </w:r>
      <w:r>
        <w:rPr>
          <w:rFonts w:asciiTheme="minorHAnsi" w:hAnsiTheme="minorHAnsi"/>
          <w:szCs w:val="20"/>
        </w:rPr>
        <w:tab/>
        <w:t xml:space="preserve">Eventuele in de Hoofdovereenkomst overeengekomen beperkingen van de aansprakelijkheid hebben ook betrekking op de Verwerkersovereenkomst. </w:t>
      </w:r>
    </w:p>
    <w:p w14:paraId="59843262" w14:textId="77777777" w:rsidR="005F2A2E" w:rsidRDefault="005F2A2E" w:rsidP="005F2A2E">
      <w:pPr>
        <w:rPr>
          <w:rFonts w:asciiTheme="minorHAnsi" w:hAnsiTheme="minorHAnsi"/>
          <w:szCs w:val="20"/>
        </w:rPr>
      </w:pPr>
    </w:p>
    <w:p w14:paraId="3F8DC3C6" w14:textId="77777777" w:rsidR="005F2A2E" w:rsidRDefault="005F2A2E" w:rsidP="005F2A2E">
      <w:pPr>
        <w:rPr>
          <w:rFonts w:asciiTheme="minorHAnsi" w:hAnsiTheme="minorHAnsi"/>
          <w:b/>
          <w:szCs w:val="20"/>
        </w:rPr>
      </w:pPr>
      <w:r>
        <w:rPr>
          <w:rFonts w:asciiTheme="minorHAnsi" w:hAnsiTheme="minorHAnsi"/>
          <w:b/>
          <w:szCs w:val="20"/>
        </w:rPr>
        <w:t>Artikel 7 Beëindigen verwerkersovereenkomst</w:t>
      </w:r>
    </w:p>
    <w:p w14:paraId="3C9C6B88" w14:textId="77777777" w:rsidR="005F2A2E" w:rsidRDefault="005F2A2E" w:rsidP="005F2A2E">
      <w:pPr>
        <w:ind w:left="705" w:hanging="705"/>
        <w:rPr>
          <w:rFonts w:asciiTheme="minorHAnsi" w:hAnsiTheme="minorHAnsi"/>
          <w:szCs w:val="20"/>
        </w:rPr>
      </w:pPr>
      <w:r>
        <w:rPr>
          <w:rFonts w:asciiTheme="minorHAnsi" w:hAnsiTheme="minorHAnsi"/>
          <w:szCs w:val="20"/>
        </w:rPr>
        <w:t>7.1</w:t>
      </w:r>
      <w:r>
        <w:rPr>
          <w:rFonts w:asciiTheme="minorHAnsi" w:hAnsiTheme="minorHAnsi"/>
          <w:szCs w:val="20"/>
        </w:rPr>
        <w:tab/>
      </w:r>
      <w:r>
        <w:rPr>
          <w:rFonts w:asciiTheme="minorHAnsi" w:eastAsia="Verdana" w:hAnsiTheme="minorHAnsi"/>
          <w:color w:val="000000"/>
          <w:spacing w:val="-1"/>
          <w:szCs w:val="20"/>
        </w:rPr>
        <w:t xml:space="preserve">Partijen moeten in de Hoofdovereenkomst afspraken maken over de beëindiging van de Hoofdovereenkomst en de daaruit voortvloeiende teruggave en </w:t>
      </w:r>
      <w:proofErr w:type="spellStart"/>
      <w:r>
        <w:rPr>
          <w:rFonts w:asciiTheme="minorHAnsi" w:eastAsia="Verdana" w:hAnsiTheme="minorHAnsi"/>
          <w:color w:val="000000"/>
          <w:spacing w:val="-1"/>
          <w:szCs w:val="20"/>
        </w:rPr>
        <w:t>wissing</w:t>
      </w:r>
      <w:proofErr w:type="spellEnd"/>
      <w:r>
        <w:rPr>
          <w:rFonts w:asciiTheme="minorHAnsi" w:eastAsia="Verdana" w:hAnsiTheme="minorHAnsi"/>
          <w:color w:val="000000"/>
          <w:spacing w:val="-1"/>
          <w:szCs w:val="20"/>
        </w:rPr>
        <w:t xml:space="preserve"> van Persoonsgegevens.</w:t>
      </w:r>
      <w:r>
        <w:rPr>
          <w:rFonts w:asciiTheme="minorHAnsi" w:hAnsiTheme="minorHAnsi"/>
          <w:szCs w:val="20"/>
        </w:rPr>
        <w:t xml:space="preserve"> </w:t>
      </w:r>
    </w:p>
    <w:p w14:paraId="57D609C3" w14:textId="77777777" w:rsidR="005F2A2E" w:rsidRDefault="005F2A2E" w:rsidP="005F2A2E">
      <w:pPr>
        <w:ind w:left="705" w:hanging="705"/>
        <w:rPr>
          <w:rFonts w:asciiTheme="minorHAnsi" w:hAnsiTheme="minorHAnsi"/>
          <w:szCs w:val="20"/>
        </w:rPr>
      </w:pPr>
      <w:r>
        <w:rPr>
          <w:rFonts w:asciiTheme="minorHAnsi" w:hAnsiTheme="minorHAnsi"/>
          <w:szCs w:val="20"/>
        </w:rPr>
        <w:t>7.2</w:t>
      </w:r>
      <w:r>
        <w:rPr>
          <w:rFonts w:asciiTheme="minorHAnsi" w:hAnsiTheme="minorHAnsi"/>
          <w:szCs w:val="20"/>
        </w:rPr>
        <w:tab/>
        <w:t>De geheimhouding geldt ook nog na beëindiging van deze Verwerkersovereenkomst.</w:t>
      </w:r>
    </w:p>
    <w:p w14:paraId="49415103" w14:textId="77777777" w:rsidR="005F2A2E" w:rsidRDefault="005F2A2E" w:rsidP="005F2A2E">
      <w:pPr>
        <w:ind w:left="705" w:hanging="705"/>
        <w:rPr>
          <w:rFonts w:asciiTheme="minorHAnsi" w:hAnsiTheme="minorHAnsi"/>
          <w:szCs w:val="20"/>
        </w:rPr>
      </w:pPr>
    </w:p>
    <w:p w14:paraId="69CDAB64" w14:textId="77777777" w:rsidR="005F2A2E" w:rsidRDefault="005F2A2E" w:rsidP="005F2A2E">
      <w:pPr>
        <w:rPr>
          <w:rFonts w:asciiTheme="minorHAnsi" w:hAnsiTheme="minorHAnsi"/>
          <w:b/>
          <w:szCs w:val="20"/>
        </w:rPr>
      </w:pPr>
      <w:r>
        <w:rPr>
          <w:rFonts w:asciiTheme="minorHAnsi" w:hAnsiTheme="minorHAnsi"/>
          <w:b/>
          <w:szCs w:val="20"/>
        </w:rPr>
        <w:t>Artikel 8 Overige bepalingen</w:t>
      </w:r>
    </w:p>
    <w:p w14:paraId="12350A3A" w14:textId="77777777" w:rsidR="005F2A2E" w:rsidRDefault="005F2A2E" w:rsidP="005F2A2E">
      <w:pPr>
        <w:ind w:left="705" w:hanging="705"/>
        <w:rPr>
          <w:rFonts w:asciiTheme="minorHAnsi" w:hAnsiTheme="minorHAnsi"/>
          <w:szCs w:val="20"/>
        </w:rPr>
      </w:pPr>
      <w:r>
        <w:rPr>
          <w:rFonts w:asciiTheme="minorHAnsi" w:hAnsiTheme="minorHAnsi"/>
          <w:szCs w:val="20"/>
        </w:rPr>
        <w:t>8.1</w:t>
      </w:r>
      <w:r>
        <w:rPr>
          <w:rFonts w:asciiTheme="minorHAnsi" w:hAnsiTheme="minorHAnsi"/>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7D5FFF5" w14:textId="77777777" w:rsidR="005F2A2E" w:rsidRDefault="005F2A2E" w:rsidP="005F2A2E">
      <w:pPr>
        <w:ind w:left="705" w:hanging="705"/>
        <w:rPr>
          <w:rFonts w:asciiTheme="minorHAnsi" w:hAnsiTheme="minorHAnsi"/>
          <w:szCs w:val="20"/>
        </w:rPr>
      </w:pPr>
    </w:p>
    <w:p w14:paraId="07C905EA" w14:textId="77777777" w:rsidR="005F2A2E" w:rsidRDefault="005F2A2E" w:rsidP="005F2A2E">
      <w:pPr>
        <w:ind w:left="567" w:hanging="567"/>
        <w:rPr>
          <w:rFonts w:asciiTheme="minorHAnsi" w:hAnsiTheme="minorHAnsi"/>
          <w:b/>
          <w:szCs w:val="20"/>
        </w:rPr>
      </w:pPr>
      <w:r>
        <w:rPr>
          <w:rFonts w:asciiTheme="minorHAnsi" w:hAnsiTheme="minorHAnsi"/>
          <w:b/>
          <w:szCs w:val="20"/>
        </w:rPr>
        <w:t>Ondertekening</w:t>
      </w:r>
    </w:p>
    <w:p w14:paraId="45F4A66B" w14:textId="77777777" w:rsidR="005F2A2E" w:rsidRDefault="005F2A2E" w:rsidP="005F2A2E">
      <w:pPr>
        <w:rPr>
          <w:rFonts w:asciiTheme="minorHAnsi" w:hAnsiTheme="minorHAnsi"/>
          <w:szCs w:val="20"/>
        </w:rPr>
      </w:pPr>
      <w:r>
        <w:rPr>
          <w:rFonts w:asciiTheme="minorHAnsi" w:hAnsiTheme="minorHAnsi"/>
          <w:szCs w:val="20"/>
        </w:rPr>
        <w:t>Aldus overeengekomen en in tweevoud ondertekend,</w:t>
      </w:r>
    </w:p>
    <w:p w14:paraId="55A12A7D" w14:textId="77777777" w:rsidR="005F2A2E" w:rsidRDefault="005F2A2E" w:rsidP="005F2A2E">
      <w:pPr>
        <w:rPr>
          <w:rFonts w:asciiTheme="minorHAnsi" w:hAnsiTheme="minorHAnsi"/>
          <w:szCs w:val="20"/>
        </w:rPr>
      </w:pPr>
    </w:p>
    <w:p w14:paraId="22E7F286" w14:textId="77777777" w:rsidR="005F2A2E" w:rsidRDefault="005F2A2E" w:rsidP="005F2A2E">
      <w:pPr>
        <w:rPr>
          <w:rFonts w:asciiTheme="minorHAnsi" w:hAnsiTheme="minorHAnsi"/>
          <w:szCs w:val="20"/>
        </w:rPr>
      </w:pPr>
      <w:r>
        <w:rPr>
          <w:rFonts w:asciiTheme="minorHAnsi" w:hAnsiTheme="minorHAnsi"/>
          <w:szCs w:val="20"/>
        </w:rPr>
        <w:t>Ingangsdatum: &lt;</w:t>
      </w:r>
      <w:r>
        <w:rPr>
          <w:rFonts w:asciiTheme="minorHAnsi" w:hAnsiTheme="minorHAnsi"/>
          <w:szCs w:val="20"/>
          <w:highlight w:val="yellow"/>
        </w:rPr>
        <w:t>……………</w:t>
      </w:r>
      <w:r>
        <w:rPr>
          <w:rFonts w:asciiTheme="minorHAnsi" w:hAnsiTheme="minorHAnsi"/>
          <w:szCs w:val="20"/>
        </w:rPr>
        <w:t>&gt;</w:t>
      </w:r>
    </w:p>
    <w:p w14:paraId="374FD4D9" w14:textId="77777777" w:rsidR="005F2A2E" w:rsidRDefault="005F2A2E" w:rsidP="005F2A2E">
      <w:pPr>
        <w:tabs>
          <w:tab w:val="center" w:pos="3968"/>
        </w:tabs>
        <w:rPr>
          <w:rFonts w:asciiTheme="minorHAnsi" w:hAnsiTheme="minorHAnsi"/>
          <w:b/>
          <w:szCs w:val="20"/>
        </w:rPr>
      </w:pPr>
    </w:p>
    <w:p w14:paraId="0CA55E54" w14:textId="482C0D3F" w:rsidR="005F2A2E" w:rsidRDefault="005F2A2E" w:rsidP="005F2A2E">
      <w:pPr>
        <w:tabs>
          <w:tab w:val="center" w:pos="3968"/>
        </w:tabs>
        <w:rPr>
          <w:rFonts w:asciiTheme="minorHAnsi" w:hAnsiTheme="minorHAnsi"/>
          <w:b/>
          <w:szCs w:val="20"/>
        </w:rPr>
      </w:pPr>
      <w:r>
        <w:rPr>
          <w:rFonts w:asciiTheme="minorHAnsi" w:hAnsiTheme="minorHAnsi"/>
          <w:b/>
          <w:szCs w:val="20"/>
        </w:rPr>
        <w:t xml:space="preserve">Gemeente </w:t>
      </w:r>
      <w:r w:rsidR="00124E53">
        <w:rPr>
          <w:rFonts w:asciiTheme="minorHAnsi" w:hAnsiTheme="minorHAnsi"/>
          <w:b/>
          <w:szCs w:val="20"/>
        </w:rPr>
        <w:t>Gooise Meren</w:t>
      </w:r>
      <w:r>
        <w:rPr>
          <w:rFonts w:asciiTheme="minorHAnsi" w:hAnsiTheme="minorHAnsi"/>
          <w:szCs w:val="20"/>
        </w:rPr>
        <w:tab/>
      </w:r>
      <w:r>
        <w:rPr>
          <w:rFonts w:asciiTheme="minorHAnsi" w:hAnsiTheme="minorHAnsi"/>
          <w:szCs w:val="20"/>
        </w:rPr>
        <w:tab/>
      </w:r>
      <w:r>
        <w:rPr>
          <w:rFonts w:asciiTheme="minorHAnsi" w:hAnsiTheme="minorHAnsi"/>
          <w:szCs w:val="20"/>
        </w:rPr>
        <w:tab/>
      </w:r>
      <w:r w:rsidR="00A77051">
        <w:rPr>
          <w:rFonts w:asciiTheme="minorHAnsi" w:hAnsiTheme="minorHAnsi"/>
          <w:b/>
          <w:bCs/>
          <w:szCs w:val="20"/>
        </w:rPr>
        <w:t>Leverancier</w:t>
      </w:r>
    </w:p>
    <w:p w14:paraId="3F2079A8" w14:textId="3A64F2CD" w:rsidR="005F2A2E" w:rsidRDefault="005F2A2E" w:rsidP="005F2A2E">
      <w:pPr>
        <w:tabs>
          <w:tab w:val="center" w:pos="3968"/>
          <w:tab w:val="left" w:pos="4820"/>
        </w:tabs>
        <w:rPr>
          <w:rFonts w:asciiTheme="minorHAnsi" w:hAnsiTheme="minorHAnsi"/>
          <w:szCs w:val="20"/>
        </w:rPr>
      </w:pPr>
      <w:r>
        <w:rPr>
          <w:rFonts w:asciiTheme="minorHAnsi" w:hAnsiTheme="minorHAnsi"/>
          <w:szCs w:val="20"/>
        </w:rPr>
        <w:t xml:space="preserve">De burgemeester van </w:t>
      </w:r>
      <w:r w:rsidR="00124E53">
        <w:rPr>
          <w:rFonts w:asciiTheme="minorHAnsi" w:hAnsiTheme="minorHAnsi"/>
          <w:szCs w:val="20"/>
        </w:rPr>
        <w:t>gemeente Gooise Meren</w:t>
      </w:r>
    </w:p>
    <w:p w14:paraId="5BE80443" w14:textId="77777777" w:rsidR="005F2A2E" w:rsidRDefault="005F2A2E" w:rsidP="005F2A2E">
      <w:pPr>
        <w:tabs>
          <w:tab w:val="center" w:pos="3968"/>
          <w:tab w:val="left" w:pos="4820"/>
        </w:tabs>
        <w:rPr>
          <w:rFonts w:asciiTheme="minorHAnsi" w:hAnsiTheme="minorHAnsi"/>
          <w:szCs w:val="20"/>
        </w:rPr>
      </w:pPr>
    </w:p>
    <w:p w14:paraId="6EF85D32" w14:textId="565E2E4C" w:rsidR="005F2A2E" w:rsidRDefault="005F2A2E" w:rsidP="005F2A2E">
      <w:pPr>
        <w:tabs>
          <w:tab w:val="center" w:pos="3968"/>
          <w:tab w:val="left" w:pos="4820"/>
        </w:tabs>
        <w:rPr>
          <w:rFonts w:asciiTheme="minorHAnsi" w:hAnsiTheme="minorHAnsi"/>
          <w:szCs w:val="20"/>
        </w:rPr>
      </w:pPr>
      <w:r>
        <w:rPr>
          <w:rFonts w:asciiTheme="minorHAnsi" w:hAnsiTheme="minorHAnsi"/>
          <w:szCs w:val="20"/>
        </w:rPr>
        <w:t>namens deze</w:t>
      </w:r>
      <w:r>
        <w:rPr>
          <w:rFonts w:asciiTheme="minorHAnsi" w:hAnsiTheme="minorHAnsi"/>
          <w:b/>
          <w:szCs w:val="20"/>
        </w:rPr>
        <w:t>:</w:t>
      </w:r>
      <w:r>
        <w:rPr>
          <w:rFonts w:asciiTheme="minorHAnsi" w:hAnsiTheme="minorHAnsi"/>
          <w:szCs w:val="20"/>
        </w:rPr>
        <w:t xml:space="preserve"> </w:t>
      </w:r>
      <w:proofErr w:type="spellStart"/>
      <w:r w:rsidR="00B51248">
        <w:rPr>
          <w:szCs w:val="20"/>
        </w:rPr>
        <w:t>Seretse</w:t>
      </w:r>
      <w:proofErr w:type="spellEnd"/>
      <w:r w:rsidR="00B51248">
        <w:rPr>
          <w:szCs w:val="20"/>
        </w:rPr>
        <w:t xml:space="preserve"> Nijs, manager FIA</w:t>
      </w:r>
      <w:r>
        <w:rPr>
          <w:rFonts w:asciiTheme="minorHAnsi" w:hAnsiTheme="minorHAnsi"/>
          <w:szCs w:val="20"/>
        </w:rPr>
        <w:tab/>
      </w:r>
      <w:r>
        <w:rPr>
          <w:rFonts w:asciiTheme="minorHAnsi" w:hAnsiTheme="minorHAnsi"/>
          <w:szCs w:val="20"/>
        </w:rPr>
        <w:tab/>
        <w:t>namens deze: &lt;</w:t>
      </w:r>
      <w:r>
        <w:rPr>
          <w:rFonts w:asciiTheme="minorHAnsi" w:hAnsiTheme="minorHAnsi"/>
          <w:szCs w:val="20"/>
          <w:highlight w:val="yellow"/>
        </w:rPr>
        <w:t>naam, functie</w:t>
      </w:r>
      <w:r>
        <w:rPr>
          <w:rFonts w:asciiTheme="minorHAnsi" w:hAnsiTheme="minorHAnsi"/>
          <w:szCs w:val="20"/>
        </w:rPr>
        <w:t>&gt;</w:t>
      </w:r>
    </w:p>
    <w:p w14:paraId="491C45B8" w14:textId="77777777" w:rsidR="005F2A2E" w:rsidRDefault="005F2A2E" w:rsidP="005F2A2E">
      <w:pPr>
        <w:tabs>
          <w:tab w:val="center" w:pos="3968"/>
          <w:tab w:val="left" w:pos="4820"/>
        </w:tabs>
        <w:rPr>
          <w:rFonts w:asciiTheme="minorHAnsi" w:hAnsiTheme="minorHAnsi"/>
          <w:szCs w:val="20"/>
        </w:rPr>
      </w:pPr>
    </w:p>
    <w:p w14:paraId="5CAB75BD" w14:textId="106FF028" w:rsidR="005F2A2E" w:rsidRDefault="005F2A2E" w:rsidP="005F2A2E">
      <w:pPr>
        <w:tabs>
          <w:tab w:val="left" w:pos="4820"/>
        </w:tabs>
        <w:rPr>
          <w:rFonts w:asciiTheme="minorHAnsi" w:hAnsiTheme="minorHAnsi"/>
          <w:szCs w:val="20"/>
        </w:rPr>
      </w:pPr>
      <w:r>
        <w:rPr>
          <w:rFonts w:asciiTheme="minorHAnsi" w:hAnsiTheme="minorHAnsi"/>
          <w:szCs w:val="20"/>
        </w:rPr>
        <w:t>plaats:</w:t>
      </w:r>
      <w:r w:rsidR="00B51248">
        <w:rPr>
          <w:rFonts w:asciiTheme="minorHAnsi" w:hAnsiTheme="minorHAnsi"/>
          <w:szCs w:val="20"/>
        </w:rPr>
        <w:t xml:space="preserve"> Bussum</w:t>
      </w:r>
      <w:r>
        <w:rPr>
          <w:rFonts w:asciiTheme="minorHAnsi" w:hAnsiTheme="minorHAnsi"/>
          <w:szCs w:val="20"/>
        </w:rPr>
        <w:tab/>
      </w:r>
      <w:r>
        <w:rPr>
          <w:rFonts w:asciiTheme="minorHAnsi" w:hAnsiTheme="minorHAnsi"/>
          <w:szCs w:val="20"/>
        </w:rPr>
        <w:tab/>
        <w:t>plaats: &lt;</w:t>
      </w:r>
      <w:r>
        <w:rPr>
          <w:rFonts w:asciiTheme="minorHAnsi" w:hAnsiTheme="minorHAnsi"/>
          <w:szCs w:val="20"/>
          <w:highlight w:val="yellow"/>
        </w:rPr>
        <w:t>………………………</w:t>
      </w:r>
      <w:r>
        <w:rPr>
          <w:rFonts w:asciiTheme="minorHAnsi" w:hAnsiTheme="minorHAnsi"/>
          <w:szCs w:val="20"/>
        </w:rPr>
        <w:t>&gt;</w:t>
      </w:r>
    </w:p>
    <w:p w14:paraId="38D0C1F5" w14:textId="77777777" w:rsidR="005F2A2E" w:rsidRDefault="005F2A2E" w:rsidP="005F2A2E">
      <w:pPr>
        <w:tabs>
          <w:tab w:val="left" w:pos="4820"/>
        </w:tabs>
        <w:rPr>
          <w:rFonts w:asciiTheme="minorHAnsi" w:hAnsiTheme="minorHAnsi"/>
          <w:szCs w:val="20"/>
        </w:rPr>
      </w:pPr>
    </w:p>
    <w:p w14:paraId="3BAD95DE" w14:textId="77777777" w:rsidR="005F2A2E" w:rsidRDefault="005F2A2E" w:rsidP="005F2A2E">
      <w:pPr>
        <w:rPr>
          <w:rFonts w:asciiTheme="minorHAnsi" w:hAnsiTheme="minorHAnsi"/>
          <w:szCs w:val="20"/>
        </w:rPr>
      </w:pPr>
      <w:r>
        <w:rPr>
          <w:rFonts w:asciiTheme="minorHAnsi" w:hAnsiTheme="minorHAnsi"/>
          <w:szCs w:val="20"/>
        </w:rPr>
        <w:t>datum: &lt;</w:t>
      </w:r>
      <w:r>
        <w:rPr>
          <w:rFonts w:asciiTheme="minorHAnsi" w:hAnsiTheme="minorHAnsi"/>
          <w:szCs w:val="20"/>
          <w:highlight w:val="yellow"/>
        </w:rPr>
        <w:t>………………….</w:t>
      </w:r>
      <w:r>
        <w:rPr>
          <w:rFonts w:asciiTheme="minorHAnsi" w:hAnsiTheme="minorHAnsi"/>
          <w:szCs w:val="20"/>
        </w:rPr>
        <w:t>&gt;</w:t>
      </w:r>
      <w:r>
        <w:rPr>
          <w:rFonts w:asciiTheme="minorHAnsi" w:hAnsiTheme="minorHAnsi"/>
          <w:szCs w:val="20"/>
        </w:rPr>
        <w:tab/>
      </w:r>
      <w:r>
        <w:rPr>
          <w:rFonts w:asciiTheme="minorHAnsi" w:hAnsiTheme="minorHAnsi"/>
          <w:szCs w:val="20"/>
        </w:rPr>
        <w:tab/>
      </w:r>
      <w:r>
        <w:rPr>
          <w:rFonts w:asciiTheme="minorHAnsi" w:hAnsiTheme="minorHAnsi"/>
          <w:szCs w:val="20"/>
        </w:rPr>
        <w:tab/>
      </w:r>
      <w:r>
        <w:rPr>
          <w:rFonts w:asciiTheme="minorHAnsi" w:hAnsiTheme="minorHAnsi"/>
          <w:szCs w:val="20"/>
        </w:rPr>
        <w:tab/>
      </w:r>
      <w:r>
        <w:rPr>
          <w:rFonts w:asciiTheme="minorHAnsi" w:hAnsiTheme="minorHAnsi"/>
          <w:szCs w:val="20"/>
        </w:rPr>
        <w:tab/>
        <w:t>datum: &lt;</w:t>
      </w:r>
      <w:r>
        <w:rPr>
          <w:rFonts w:asciiTheme="minorHAnsi" w:hAnsiTheme="minorHAnsi"/>
          <w:szCs w:val="20"/>
          <w:highlight w:val="yellow"/>
        </w:rPr>
        <w:t>…………………….</w:t>
      </w:r>
      <w:r>
        <w:rPr>
          <w:rFonts w:asciiTheme="minorHAnsi" w:hAnsiTheme="minorHAnsi"/>
          <w:szCs w:val="20"/>
        </w:rPr>
        <w:t>&gt;</w:t>
      </w:r>
    </w:p>
    <w:p w14:paraId="0D5B3287" w14:textId="77777777" w:rsidR="005F2A2E" w:rsidRDefault="005F2A2E" w:rsidP="005F2A2E">
      <w:pPr>
        <w:rPr>
          <w:rFonts w:asciiTheme="minorHAnsi" w:hAnsiTheme="minorHAnsi"/>
          <w:szCs w:val="20"/>
        </w:rPr>
      </w:pPr>
    </w:p>
    <w:p w14:paraId="7EAE2674" w14:textId="77777777" w:rsidR="005F2A2E" w:rsidRDefault="005F2A2E" w:rsidP="005F2A2E">
      <w:pPr>
        <w:rPr>
          <w:rFonts w:asciiTheme="minorHAnsi" w:hAnsiTheme="minorHAnsi"/>
          <w:szCs w:val="20"/>
        </w:rPr>
      </w:pPr>
    </w:p>
    <w:p w14:paraId="7A061FEE" w14:textId="77777777" w:rsidR="005F2A2E" w:rsidRDefault="005F2A2E" w:rsidP="005F2A2E">
      <w:pPr>
        <w:rPr>
          <w:rFonts w:asciiTheme="minorHAnsi" w:hAnsiTheme="minorHAnsi"/>
          <w:szCs w:val="20"/>
        </w:rPr>
      </w:pPr>
      <w:r>
        <w:rPr>
          <w:rFonts w:asciiTheme="minorHAnsi" w:hAnsiTheme="minorHAnsi"/>
          <w:szCs w:val="20"/>
        </w:rPr>
        <w:br w:type="page"/>
      </w:r>
    </w:p>
    <w:p w14:paraId="5803EDF6" w14:textId="77777777" w:rsidR="005F2A2E" w:rsidRDefault="005F2A2E" w:rsidP="005F2A2E">
      <w:pPr>
        <w:pStyle w:val="Kop2"/>
        <w:rPr>
          <w:rFonts w:asciiTheme="minorHAnsi" w:hAnsiTheme="minorHAnsi"/>
          <w:szCs w:val="24"/>
        </w:rPr>
      </w:pPr>
      <w:bookmarkStart w:id="15" w:name="_Toc159482580"/>
      <w:r>
        <w:lastRenderedPageBreak/>
        <w:t>Bijlage 1: Overzicht van te verwerken persoonsgegevens</w:t>
      </w:r>
      <w:bookmarkEnd w:id="15"/>
    </w:p>
    <w:p w14:paraId="29CCE3FD" w14:textId="77777777" w:rsidR="005F2A2E" w:rsidRDefault="005F2A2E" w:rsidP="005F2A2E">
      <w:pPr>
        <w:rPr>
          <w:rFonts w:asciiTheme="minorHAnsi" w:hAnsiTheme="minorHAnsi"/>
          <w:b/>
          <w:szCs w:val="20"/>
        </w:rPr>
      </w:pPr>
    </w:p>
    <w:p w14:paraId="345330C9" w14:textId="77777777" w:rsidR="005F2A2E" w:rsidRDefault="005F2A2E" w:rsidP="005F2A2E">
      <w:pPr>
        <w:pStyle w:val="Lijstalinea"/>
        <w:numPr>
          <w:ilvl w:val="0"/>
          <w:numId w:val="14"/>
        </w:numPr>
        <w:tabs>
          <w:tab w:val="left" w:pos="397"/>
        </w:tabs>
        <w:autoSpaceDN w:val="0"/>
        <w:spacing w:after="120" w:line="240" w:lineRule="auto"/>
        <w:ind w:left="360"/>
        <w:contextualSpacing w:val="0"/>
        <w:rPr>
          <w:rFonts w:asciiTheme="minorHAnsi" w:eastAsia="Verdana" w:hAnsiTheme="minorHAnsi"/>
          <w:b/>
          <w:szCs w:val="20"/>
        </w:rPr>
      </w:pPr>
      <w:r>
        <w:rPr>
          <w:rFonts w:asciiTheme="minorHAnsi" w:eastAsia="Verdana" w:hAnsiTheme="minorHAnsi"/>
          <w:b/>
          <w:color w:val="000000"/>
          <w:szCs w:val="20"/>
        </w:rPr>
        <w:t>Naam verwerking, doeleinden c</w:t>
      </w:r>
      <w:r>
        <w:rPr>
          <w:rFonts w:asciiTheme="minorHAnsi" w:eastAsia="Verdana" w:hAnsiTheme="minorHAnsi"/>
          <w:b/>
          <w:szCs w:val="20"/>
        </w:rPr>
        <w:t>ategorieën van betrokkenen, categorieën persoonsgegevens en eventuele doorgifte naar derde landen.</w:t>
      </w:r>
      <w:bookmarkStart w:id="16" w:name="_Hlk5085707"/>
    </w:p>
    <w:tbl>
      <w:tblPr>
        <w:tblStyle w:val="Tabelraster"/>
        <w:tblW w:w="9780" w:type="dxa"/>
        <w:tblLayout w:type="fixed"/>
        <w:tblLook w:val="04A0" w:firstRow="1" w:lastRow="0" w:firstColumn="1" w:lastColumn="0" w:noHBand="0" w:noVBand="1"/>
      </w:tblPr>
      <w:tblGrid>
        <w:gridCol w:w="1271"/>
        <w:gridCol w:w="1418"/>
        <w:gridCol w:w="1417"/>
        <w:gridCol w:w="1419"/>
        <w:gridCol w:w="1276"/>
        <w:gridCol w:w="1419"/>
        <w:gridCol w:w="1560"/>
      </w:tblGrid>
      <w:tr w:rsidR="00B00463" w14:paraId="610FE2E8" w14:textId="77777777" w:rsidTr="009018F4">
        <w:trPr>
          <w:trHeight w:val="1813"/>
        </w:trPr>
        <w:tc>
          <w:tcPr>
            <w:tcW w:w="1271" w:type="dxa"/>
            <w:tcBorders>
              <w:top w:val="single" w:sz="4" w:space="0" w:color="auto"/>
              <w:left w:val="single" w:sz="4" w:space="0" w:color="auto"/>
              <w:bottom w:val="single" w:sz="4" w:space="0" w:color="auto"/>
              <w:right w:val="single" w:sz="4" w:space="0" w:color="auto"/>
            </w:tcBorders>
            <w:hideMark/>
          </w:tcPr>
          <w:bookmarkEnd w:id="16"/>
          <w:p w14:paraId="41E358EB" w14:textId="77777777" w:rsidR="00B00463" w:rsidRPr="00B05248" w:rsidRDefault="00B00463" w:rsidP="00B05248">
            <w:pPr>
              <w:rPr>
                <w:rFonts w:asciiTheme="minorHAnsi" w:eastAsia="Verdana" w:hAnsiTheme="minorHAnsi"/>
                <w:b/>
                <w:bCs/>
                <w:color w:val="000000"/>
                <w:szCs w:val="20"/>
                <w:lang w:val="en-US"/>
              </w:rPr>
            </w:pPr>
            <w:r w:rsidRPr="00B05248">
              <w:rPr>
                <w:rFonts w:asciiTheme="minorHAnsi" w:eastAsia="Verdana" w:hAnsiTheme="minorHAnsi"/>
                <w:b/>
                <w:bCs/>
                <w:color w:val="000000"/>
                <w:szCs w:val="20"/>
                <w:lang w:val="en-US"/>
              </w:rPr>
              <w:t xml:space="preserve">Naam </w:t>
            </w:r>
            <w:proofErr w:type="spellStart"/>
            <w:r w:rsidRPr="00B05248">
              <w:rPr>
                <w:rFonts w:asciiTheme="minorHAnsi" w:eastAsia="Verdana" w:hAnsiTheme="minorHAnsi"/>
                <w:b/>
                <w:bCs/>
                <w:color w:val="000000"/>
                <w:szCs w:val="20"/>
                <w:lang w:val="en-US"/>
              </w:rPr>
              <w:t>verwerking</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9D7131A" w14:textId="77777777" w:rsidR="00B00463" w:rsidRDefault="00B00463" w:rsidP="009018F4">
            <w:pPr>
              <w:spacing w:after="160"/>
              <w:rPr>
                <w:rFonts w:asciiTheme="minorHAnsi" w:eastAsia="Verdana" w:hAnsiTheme="minorHAnsi"/>
                <w:b/>
                <w:bCs/>
                <w:color w:val="000000"/>
                <w:szCs w:val="20"/>
                <w:lang w:val="en-US"/>
              </w:rPr>
            </w:pPr>
            <w:proofErr w:type="spellStart"/>
            <w:r>
              <w:rPr>
                <w:rFonts w:asciiTheme="minorHAnsi" w:eastAsia="Verdana" w:hAnsiTheme="minorHAnsi"/>
                <w:b/>
                <w:bCs/>
                <w:color w:val="000000"/>
                <w:szCs w:val="20"/>
                <w:lang w:val="en-US"/>
              </w:rPr>
              <w:t>Verwerkings-doeleinden</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5B049D37" w14:textId="77777777" w:rsidR="00B00463" w:rsidRDefault="00B00463" w:rsidP="009018F4">
            <w:pPr>
              <w:spacing w:after="160"/>
              <w:rPr>
                <w:rFonts w:asciiTheme="minorHAnsi" w:eastAsia="Verdana" w:hAnsiTheme="minorHAnsi"/>
                <w:b/>
                <w:bCs/>
                <w:color w:val="000000"/>
                <w:szCs w:val="20"/>
                <w:lang w:val="en-US"/>
              </w:rPr>
            </w:pPr>
            <w:proofErr w:type="spellStart"/>
            <w:r>
              <w:rPr>
                <w:rFonts w:asciiTheme="minorHAnsi" w:eastAsia="Verdana" w:hAnsiTheme="minorHAnsi"/>
                <w:b/>
                <w:bCs/>
                <w:color w:val="000000"/>
                <w:szCs w:val="20"/>
                <w:lang w:val="en-US"/>
              </w:rPr>
              <w:t>Categorieën</w:t>
            </w:r>
            <w:proofErr w:type="spellEnd"/>
            <w:r>
              <w:rPr>
                <w:rFonts w:asciiTheme="minorHAnsi" w:eastAsia="Verdana" w:hAnsiTheme="minorHAnsi"/>
                <w:b/>
                <w:bCs/>
                <w:color w:val="000000"/>
                <w:szCs w:val="20"/>
                <w:lang w:val="en-US"/>
              </w:rPr>
              <w:t xml:space="preserve"> van </w:t>
            </w:r>
            <w:proofErr w:type="spellStart"/>
            <w:r>
              <w:rPr>
                <w:rFonts w:asciiTheme="minorHAnsi" w:eastAsia="Verdana" w:hAnsiTheme="minorHAnsi"/>
                <w:b/>
                <w:bCs/>
                <w:color w:val="000000"/>
                <w:szCs w:val="20"/>
                <w:lang w:val="en-US"/>
              </w:rPr>
              <w:t>Betrokkenen</w:t>
            </w:r>
            <w:proofErr w:type="spellEnd"/>
          </w:p>
        </w:tc>
        <w:tc>
          <w:tcPr>
            <w:tcW w:w="1419" w:type="dxa"/>
            <w:tcBorders>
              <w:top w:val="single" w:sz="4" w:space="0" w:color="auto"/>
              <w:left w:val="single" w:sz="4" w:space="0" w:color="auto"/>
              <w:bottom w:val="single" w:sz="4" w:space="0" w:color="auto"/>
              <w:right w:val="single" w:sz="4" w:space="0" w:color="auto"/>
            </w:tcBorders>
            <w:hideMark/>
          </w:tcPr>
          <w:p w14:paraId="5B103FD7" w14:textId="77777777" w:rsidR="00B00463" w:rsidRPr="005F2A2E" w:rsidRDefault="00B00463" w:rsidP="009018F4">
            <w:pPr>
              <w:spacing w:after="160"/>
              <w:rPr>
                <w:rFonts w:asciiTheme="minorHAnsi" w:eastAsia="Verdana" w:hAnsiTheme="minorHAnsi"/>
                <w:b/>
                <w:bCs/>
                <w:color w:val="000000"/>
                <w:szCs w:val="20"/>
              </w:rPr>
            </w:pPr>
            <w:r w:rsidRPr="005F2A2E">
              <w:rPr>
                <w:rFonts w:asciiTheme="minorHAnsi" w:eastAsia="Verdana" w:hAnsiTheme="minorHAnsi"/>
                <w:b/>
                <w:bCs/>
                <w:color w:val="000000"/>
                <w:szCs w:val="20"/>
              </w:rPr>
              <w:t xml:space="preserve">Categorieën </w:t>
            </w:r>
            <w:proofErr w:type="spellStart"/>
            <w:r w:rsidRPr="005F2A2E">
              <w:rPr>
                <w:rFonts w:asciiTheme="minorHAnsi" w:eastAsia="Verdana" w:hAnsiTheme="minorHAnsi"/>
                <w:b/>
                <w:bCs/>
                <w:color w:val="000000"/>
                <w:szCs w:val="20"/>
              </w:rPr>
              <w:t>Persoons-gegevens</w:t>
            </w:r>
            <w:proofErr w:type="spellEnd"/>
            <w:r w:rsidRPr="005F2A2E">
              <w:rPr>
                <w:rFonts w:asciiTheme="minorHAnsi" w:eastAsia="Verdana" w:hAnsiTheme="minorHAnsi"/>
                <w:b/>
                <w:bCs/>
                <w:color w:val="000000"/>
                <w:szCs w:val="20"/>
              </w:rPr>
              <w:t xml:space="preserve"> (waaronder bijzondere persoonsgegevens)</w:t>
            </w:r>
          </w:p>
        </w:tc>
        <w:tc>
          <w:tcPr>
            <w:tcW w:w="1276" w:type="dxa"/>
            <w:tcBorders>
              <w:top w:val="single" w:sz="4" w:space="0" w:color="auto"/>
              <w:left w:val="single" w:sz="4" w:space="0" w:color="auto"/>
              <w:bottom w:val="single" w:sz="4" w:space="0" w:color="auto"/>
              <w:right w:val="single" w:sz="4" w:space="0" w:color="auto"/>
            </w:tcBorders>
            <w:hideMark/>
          </w:tcPr>
          <w:p w14:paraId="196DF46C" w14:textId="77777777" w:rsidR="00B00463" w:rsidRDefault="00B00463" w:rsidP="009018F4">
            <w:pPr>
              <w:rPr>
                <w:rFonts w:asciiTheme="minorHAnsi" w:eastAsia="Verdana" w:hAnsiTheme="minorHAnsi"/>
                <w:b/>
                <w:bCs/>
                <w:color w:val="000000"/>
                <w:szCs w:val="20"/>
                <w:lang w:val="en-US"/>
              </w:rPr>
            </w:pPr>
            <w:proofErr w:type="spellStart"/>
            <w:r>
              <w:rPr>
                <w:rFonts w:asciiTheme="minorHAnsi" w:eastAsia="Verdana" w:hAnsiTheme="minorHAnsi"/>
                <w:b/>
                <w:bCs/>
                <w:color w:val="000000"/>
                <w:szCs w:val="20"/>
                <w:lang w:val="en-US"/>
              </w:rPr>
              <w:t>Doorgifte</w:t>
            </w:r>
            <w:proofErr w:type="spellEnd"/>
            <w:r>
              <w:rPr>
                <w:rFonts w:asciiTheme="minorHAnsi" w:eastAsia="Verdana" w:hAnsiTheme="minorHAnsi"/>
                <w:b/>
                <w:bCs/>
                <w:color w:val="000000"/>
                <w:szCs w:val="20"/>
                <w:lang w:val="en-US"/>
              </w:rPr>
              <w:t xml:space="preserve"> </w:t>
            </w:r>
            <w:proofErr w:type="spellStart"/>
            <w:r>
              <w:rPr>
                <w:rFonts w:asciiTheme="minorHAnsi" w:eastAsia="Verdana" w:hAnsiTheme="minorHAnsi"/>
                <w:b/>
                <w:bCs/>
                <w:color w:val="000000"/>
                <w:szCs w:val="20"/>
                <w:lang w:val="en-US"/>
              </w:rPr>
              <w:t>naar</w:t>
            </w:r>
            <w:proofErr w:type="spellEnd"/>
            <w:r>
              <w:rPr>
                <w:rFonts w:asciiTheme="minorHAnsi" w:eastAsia="Verdana" w:hAnsiTheme="minorHAnsi"/>
                <w:b/>
                <w:bCs/>
                <w:color w:val="000000"/>
                <w:szCs w:val="20"/>
                <w:lang w:val="en-US"/>
              </w:rPr>
              <w:t xml:space="preserve"> </w:t>
            </w:r>
            <w:proofErr w:type="spellStart"/>
            <w:r>
              <w:rPr>
                <w:rFonts w:asciiTheme="minorHAnsi" w:eastAsia="Verdana" w:hAnsiTheme="minorHAnsi"/>
                <w:b/>
                <w:bCs/>
                <w:color w:val="000000"/>
                <w:szCs w:val="20"/>
                <w:lang w:val="en-US"/>
              </w:rPr>
              <w:t>derde</w:t>
            </w:r>
            <w:proofErr w:type="spellEnd"/>
            <w:r>
              <w:rPr>
                <w:rFonts w:asciiTheme="minorHAnsi" w:eastAsia="Verdana" w:hAnsiTheme="minorHAnsi"/>
                <w:b/>
                <w:bCs/>
                <w:color w:val="000000"/>
                <w:szCs w:val="20"/>
                <w:lang w:val="en-US"/>
              </w:rPr>
              <w:t xml:space="preserve"> </w:t>
            </w:r>
            <w:proofErr w:type="spellStart"/>
            <w:r>
              <w:rPr>
                <w:rFonts w:asciiTheme="minorHAnsi" w:eastAsia="Verdana" w:hAnsiTheme="minorHAnsi"/>
                <w:b/>
                <w:bCs/>
                <w:color w:val="000000"/>
                <w:szCs w:val="20"/>
                <w:lang w:val="en-US"/>
              </w:rPr>
              <w:t>landen</w:t>
            </w:r>
            <w:proofErr w:type="spellEnd"/>
          </w:p>
        </w:tc>
        <w:tc>
          <w:tcPr>
            <w:tcW w:w="1419" w:type="dxa"/>
            <w:tcBorders>
              <w:top w:val="single" w:sz="4" w:space="0" w:color="auto"/>
              <w:left w:val="single" w:sz="4" w:space="0" w:color="auto"/>
              <w:bottom w:val="single" w:sz="4" w:space="0" w:color="auto"/>
              <w:right w:val="single" w:sz="4" w:space="0" w:color="auto"/>
            </w:tcBorders>
            <w:hideMark/>
          </w:tcPr>
          <w:p w14:paraId="2A469A7E" w14:textId="77777777" w:rsidR="00B00463" w:rsidRDefault="00B00463" w:rsidP="009018F4">
            <w:pPr>
              <w:rPr>
                <w:rFonts w:asciiTheme="minorHAnsi" w:eastAsia="Verdana" w:hAnsiTheme="minorHAnsi"/>
                <w:b/>
                <w:bCs/>
                <w:color w:val="000000"/>
                <w:szCs w:val="20"/>
                <w:lang w:val="en-US"/>
              </w:rPr>
            </w:pPr>
            <w:proofErr w:type="spellStart"/>
            <w:r>
              <w:rPr>
                <w:rFonts w:asciiTheme="minorHAnsi" w:eastAsia="Verdana" w:hAnsiTheme="minorHAnsi"/>
                <w:b/>
                <w:bCs/>
                <w:color w:val="000000"/>
                <w:szCs w:val="20"/>
                <w:lang w:val="en-US"/>
              </w:rPr>
              <w:t>Doorgifte</w:t>
            </w:r>
            <w:proofErr w:type="spellEnd"/>
            <w:r>
              <w:rPr>
                <w:rFonts w:asciiTheme="minorHAnsi" w:eastAsia="Verdana" w:hAnsiTheme="minorHAnsi"/>
                <w:b/>
                <w:bCs/>
                <w:color w:val="000000"/>
                <w:szCs w:val="20"/>
                <w:lang w:val="en-US"/>
              </w:rPr>
              <w:t>-instrument</w:t>
            </w:r>
          </w:p>
        </w:tc>
        <w:tc>
          <w:tcPr>
            <w:tcW w:w="1560" w:type="dxa"/>
            <w:tcBorders>
              <w:top w:val="single" w:sz="4" w:space="0" w:color="auto"/>
              <w:left w:val="single" w:sz="4" w:space="0" w:color="auto"/>
              <w:bottom w:val="single" w:sz="4" w:space="0" w:color="auto"/>
              <w:right w:val="single" w:sz="4" w:space="0" w:color="auto"/>
            </w:tcBorders>
            <w:hideMark/>
          </w:tcPr>
          <w:p w14:paraId="71A1A3A5" w14:textId="77777777" w:rsidR="00B00463" w:rsidRPr="005F2A2E" w:rsidRDefault="00B00463" w:rsidP="009018F4">
            <w:pPr>
              <w:rPr>
                <w:rFonts w:asciiTheme="minorHAnsi" w:eastAsia="Verdana" w:hAnsiTheme="minorHAnsi"/>
                <w:b/>
                <w:bCs/>
                <w:color w:val="000000"/>
                <w:szCs w:val="20"/>
              </w:rPr>
            </w:pPr>
            <w:r w:rsidRPr="005F2A2E">
              <w:rPr>
                <w:rFonts w:asciiTheme="minorHAnsi" w:eastAsia="Verdana" w:hAnsiTheme="minorHAnsi"/>
                <w:b/>
                <w:bCs/>
                <w:szCs w:val="20"/>
              </w:rPr>
              <w:t>Aanvullende maatregelen (indien van toepassing)</w:t>
            </w:r>
          </w:p>
        </w:tc>
      </w:tr>
      <w:tr w:rsidR="00B00463" w14:paraId="7382C407" w14:textId="77777777" w:rsidTr="009018F4">
        <w:trPr>
          <w:trHeight w:val="1215"/>
        </w:trPr>
        <w:tc>
          <w:tcPr>
            <w:tcW w:w="1271" w:type="dxa"/>
            <w:tcBorders>
              <w:top w:val="single" w:sz="4" w:space="0" w:color="auto"/>
              <w:left w:val="single" w:sz="4" w:space="0" w:color="auto"/>
              <w:bottom w:val="single" w:sz="4" w:space="0" w:color="auto"/>
              <w:right w:val="single" w:sz="4" w:space="0" w:color="auto"/>
            </w:tcBorders>
            <w:hideMark/>
          </w:tcPr>
          <w:p w14:paraId="3980C2C3" w14:textId="77777777" w:rsidR="00B00463" w:rsidRPr="005F2A2E" w:rsidRDefault="00B00463" w:rsidP="009018F4">
            <w:pPr>
              <w:rPr>
                <w:rFonts w:asciiTheme="minorHAnsi" w:eastAsia="Verdana" w:hAnsiTheme="minorHAnsi"/>
                <w:color w:val="000000"/>
                <w:szCs w:val="20"/>
              </w:rPr>
            </w:pPr>
            <w:r w:rsidRPr="005F2A2E">
              <w:rPr>
                <w:rFonts w:asciiTheme="minorHAnsi" w:eastAsia="Verdana" w:hAnsiTheme="minorHAnsi"/>
                <w:color w:val="000000"/>
                <w:szCs w:val="20"/>
              </w:rPr>
              <w:t xml:space="preserve"> </w:t>
            </w:r>
            <w:r w:rsidRPr="00332857">
              <w:rPr>
                <w:rFonts w:asciiTheme="minorHAnsi" w:eastAsia="Verdana" w:hAnsiTheme="minorHAnsi"/>
                <w:color w:val="000000"/>
                <w:szCs w:val="20"/>
              </w:rPr>
              <w:t>Parkeerautomaten (in gemeentelijk beheer)</w:t>
            </w:r>
          </w:p>
        </w:tc>
        <w:tc>
          <w:tcPr>
            <w:tcW w:w="1418" w:type="dxa"/>
            <w:tcBorders>
              <w:top w:val="single" w:sz="4" w:space="0" w:color="auto"/>
              <w:left w:val="single" w:sz="4" w:space="0" w:color="auto"/>
              <w:bottom w:val="single" w:sz="4" w:space="0" w:color="auto"/>
              <w:right w:val="single" w:sz="4" w:space="0" w:color="auto"/>
            </w:tcBorders>
            <w:hideMark/>
          </w:tcPr>
          <w:p w14:paraId="1BBC7C92" w14:textId="1506BC87" w:rsidR="00B00463" w:rsidRPr="005F2A2E" w:rsidRDefault="00B00463" w:rsidP="009018F4">
            <w:pPr>
              <w:spacing w:after="160"/>
              <w:rPr>
                <w:rFonts w:asciiTheme="minorHAnsi" w:eastAsia="Verdana" w:hAnsiTheme="minorHAnsi"/>
                <w:color w:val="000000"/>
                <w:szCs w:val="20"/>
              </w:rPr>
            </w:pPr>
            <w:r w:rsidRPr="00332857">
              <w:rPr>
                <w:rFonts w:asciiTheme="minorHAnsi" w:eastAsia="Verdana" w:hAnsiTheme="minorHAnsi"/>
                <w:color w:val="000000"/>
                <w:szCs w:val="20"/>
              </w:rPr>
              <w:t>Gebruik van parkeerautomaten voor het heffen van parkeerbelastingen.</w:t>
            </w:r>
          </w:p>
        </w:tc>
        <w:tc>
          <w:tcPr>
            <w:tcW w:w="1417" w:type="dxa"/>
            <w:tcBorders>
              <w:top w:val="single" w:sz="4" w:space="0" w:color="auto"/>
              <w:left w:val="single" w:sz="4" w:space="0" w:color="auto"/>
              <w:bottom w:val="single" w:sz="4" w:space="0" w:color="auto"/>
              <w:right w:val="single" w:sz="4" w:space="0" w:color="auto"/>
            </w:tcBorders>
            <w:hideMark/>
          </w:tcPr>
          <w:p w14:paraId="2903BCB1" w14:textId="77777777" w:rsidR="00B00463" w:rsidRPr="005F2A2E" w:rsidRDefault="00B00463" w:rsidP="009018F4">
            <w:pPr>
              <w:spacing w:after="160"/>
              <w:rPr>
                <w:rFonts w:asciiTheme="minorHAnsi" w:eastAsia="Verdana" w:hAnsiTheme="minorHAnsi"/>
                <w:color w:val="000000"/>
                <w:szCs w:val="20"/>
              </w:rPr>
            </w:pPr>
            <w:r>
              <w:rPr>
                <w:rFonts w:asciiTheme="minorHAnsi" w:eastAsia="Verdana" w:hAnsiTheme="minorHAnsi"/>
                <w:color w:val="000000"/>
                <w:szCs w:val="20"/>
              </w:rPr>
              <w:t xml:space="preserve">Anders: </w:t>
            </w:r>
            <w:r>
              <w:rPr>
                <w:rFonts w:asciiTheme="minorHAnsi" w:eastAsia="Verdana" w:hAnsiTheme="minorHAnsi"/>
                <w:color w:val="000000"/>
                <w:szCs w:val="20"/>
              </w:rPr>
              <w:br/>
            </w:r>
            <w:r w:rsidRPr="00332857">
              <w:rPr>
                <w:rFonts w:asciiTheme="minorHAnsi" w:eastAsia="Verdana" w:hAnsiTheme="minorHAnsi"/>
                <w:color w:val="000000"/>
                <w:szCs w:val="20"/>
              </w:rPr>
              <w:t>Gebruikers, die gebruik maken van de parkeervoorziening en aan de parkeerbelasting voldoen.</w:t>
            </w:r>
          </w:p>
        </w:tc>
        <w:tc>
          <w:tcPr>
            <w:tcW w:w="1419" w:type="dxa"/>
            <w:tcBorders>
              <w:top w:val="single" w:sz="4" w:space="0" w:color="auto"/>
              <w:left w:val="single" w:sz="4" w:space="0" w:color="auto"/>
              <w:bottom w:val="single" w:sz="4" w:space="0" w:color="auto"/>
              <w:right w:val="single" w:sz="4" w:space="0" w:color="auto"/>
            </w:tcBorders>
            <w:hideMark/>
          </w:tcPr>
          <w:p w14:paraId="0F6A8900" w14:textId="77777777" w:rsidR="00B00463" w:rsidRPr="005F2A2E" w:rsidRDefault="00B00463" w:rsidP="009018F4">
            <w:pPr>
              <w:spacing w:after="160"/>
              <w:rPr>
                <w:rFonts w:asciiTheme="minorHAnsi" w:eastAsia="Verdana" w:hAnsiTheme="minorHAnsi"/>
                <w:color w:val="000000"/>
                <w:szCs w:val="20"/>
              </w:rPr>
            </w:pPr>
            <w:r w:rsidRPr="00332857">
              <w:rPr>
                <w:rFonts w:asciiTheme="minorHAnsi" w:eastAsia="Verdana" w:hAnsiTheme="minorHAnsi"/>
                <w:color w:val="000000"/>
                <w:szCs w:val="20"/>
              </w:rPr>
              <w:t>N - overige ' gewone'  persoonsgegevens</w:t>
            </w:r>
            <w:r>
              <w:rPr>
                <w:rFonts w:asciiTheme="minorHAnsi" w:eastAsia="Verdana" w:hAnsiTheme="minorHAnsi"/>
                <w:color w:val="000000"/>
                <w:szCs w:val="20"/>
              </w:rPr>
              <w:t xml:space="preserve">: </w:t>
            </w:r>
            <w:r w:rsidRPr="005F2A2E">
              <w:rPr>
                <w:rFonts w:asciiTheme="minorHAnsi" w:eastAsia="Verdana" w:hAnsiTheme="minorHAnsi"/>
                <w:color w:val="000000"/>
                <w:szCs w:val="20"/>
              </w:rPr>
              <w:t xml:space="preserve"> </w:t>
            </w:r>
            <w:r>
              <w:rPr>
                <w:rFonts w:asciiTheme="minorHAnsi" w:eastAsia="Verdana" w:hAnsiTheme="minorHAnsi"/>
                <w:color w:val="000000"/>
                <w:szCs w:val="20"/>
              </w:rPr>
              <w:br/>
            </w:r>
            <w:r w:rsidRPr="00332857">
              <w:rPr>
                <w:rFonts w:asciiTheme="minorHAnsi" w:eastAsia="Verdana" w:hAnsiTheme="minorHAnsi"/>
                <w:color w:val="000000"/>
                <w:szCs w:val="20"/>
              </w:rPr>
              <w:t>Bankrekeningnummer</w:t>
            </w:r>
            <w:r>
              <w:rPr>
                <w:rFonts w:asciiTheme="minorHAnsi" w:eastAsia="Verdana" w:hAnsiTheme="minorHAnsi"/>
                <w:color w:val="000000"/>
                <w:szCs w:val="20"/>
              </w:rPr>
              <w:t>,</w:t>
            </w:r>
            <w:r>
              <w:rPr>
                <w:rFonts w:asciiTheme="minorHAnsi" w:eastAsia="Verdana" w:hAnsiTheme="minorHAnsi"/>
                <w:color w:val="000000"/>
                <w:szCs w:val="20"/>
              </w:rPr>
              <w:br/>
              <w:t>K</w:t>
            </w:r>
            <w:r w:rsidRPr="00332857">
              <w:rPr>
                <w:rFonts w:asciiTheme="minorHAnsi" w:eastAsia="Verdana" w:hAnsiTheme="minorHAnsi"/>
                <w:color w:val="000000"/>
                <w:szCs w:val="20"/>
              </w:rPr>
              <w:t>enteken</w:t>
            </w:r>
          </w:p>
        </w:tc>
        <w:tc>
          <w:tcPr>
            <w:tcW w:w="1276" w:type="dxa"/>
            <w:tcBorders>
              <w:top w:val="single" w:sz="4" w:space="0" w:color="auto"/>
              <w:left w:val="single" w:sz="4" w:space="0" w:color="auto"/>
              <w:bottom w:val="single" w:sz="4" w:space="0" w:color="auto"/>
              <w:right w:val="single" w:sz="4" w:space="0" w:color="auto"/>
            </w:tcBorders>
          </w:tcPr>
          <w:p w14:paraId="05168F68" w14:textId="77777777" w:rsidR="00B00463" w:rsidRPr="005F2A2E" w:rsidRDefault="00B00463" w:rsidP="009018F4">
            <w:pPr>
              <w:rPr>
                <w:rFonts w:asciiTheme="minorHAnsi" w:eastAsia="Verdana" w:hAnsiTheme="minorHAnsi"/>
                <w:color w:val="000000"/>
                <w:szCs w:val="20"/>
              </w:rPr>
            </w:pPr>
            <w:r>
              <w:rPr>
                <w:rFonts w:asciiTheme="minorHAnsi" w:eastAsia="Verdana" w:hAnsiTheme="minorHAnsi"/>
                <w:color w:val="000000"/>
                <w:szCs w:val="20"/>
              </w:rPr>
              <w:t>Nee</w:t>
            </w:r>
          </w:p>
        </w:tc>
        <w:tc>
          <w:tcPr>
            <w:tcW w:w="1419" w:type="dxa"/>
            <w:tcBorders>
              <w:top w:val="single" w:sz="4" w:space="0" w:color="auto"/>
              <w:left w:val="single" w:sz="4" w:space="0" w:color="auto"/>
              <w:bottom w:val="single" w:sz="4" w:space="0" w:color="auto"/>
              <w:right w:val="single" w:sz="4" w:space="0" w:color="auto"/>
            </w:tcBorders>
          </w:tcPr>
          <w:p w14:paraId="4D884A6B" w14:textId="77777777" w:rsidR="00B00463" w:rsidRPr="005F2A2E" w:rsidRDefault="00B00463" w:rsidP="009018F4">
            <w:pPr>
              <w:rPr>
                <w:rFonts w:asciiTheme="minorHAnsi" w:eastAsia="Verdana" w:hAnsiTheme="minorHAnsi"/>
                <w:color w:val="000000"/>
                <w:szCs w:val="20"/>
              </w:rPr>
            </w:pPr>
            <w:r>
              <w:rPr>
                <w:rFonts w:asciiTheme="minorHAnsi" w:eastAsia="Verdana" w:hAnsiTheme="minorHAnsi"/>
                <w:color w:val="000000"/>
                <w:szCs w:val="20"/>
              </w:rPr>
              <w:t>N.v.t.</w:t>
            </w:r>
          </w:p>
        </w:tc>
        <w:tc>
          <w:tcPr>
            <w:tcW w:w="1560" w:type="dxa"/>
            <w:tcBorders>
              <w:top w:val="single" w:sz="4" w:space="0" w:color="auto"/>
              <w:left w:val="single" w:sz="4" w:space="0" w:color="auto"/>
              <w:bottom w:val="single" w:sz="4" w:space="0" w:color="auto"/>
              <w:right w:val="single" w:sz="4" w:space="0" w:color="auto"/>
            </w:tcBorders>
          </w:tcPr>
          <w:p w14:paraId="009BC936" w14:textId="77777777" w:rsidR="00B00463" w:rsidRPr="005F2A2E" w:rsidRDefault="00B00463" w:rsidP="009018F4">
            <w:pPr>
              <w:rPr>
                <w:rFonts w:asciiTheme="minorHAnsi" w:eastAsia="Verdana" w:hAnsiTheme="minorHAnsi"/>
                <w:color w:val="000000"/>
                <w:szCs w:val="20"/>
              </w:rPr>
            </w:pPr>
          </w:p>
        </w:tc>
      </w:tr>
      <w:tr w:rsidR="00B00463" w14:paraId="11F3A412" w14:textId="77777777" w:rsidTr="009018F4">
        <w:trPr>
          <w:trHeight w:val="1908"/>
        </w:trPr>
        <w:tc>
          <w:tcPr>
            <w:tcW w:w="1271" w:type="dxa"/>
            <w:tcBorders>
              <w:top w:val="single" w:sz="4" w:space="0" w:color="auto"/>
              <w:left w:val="single" w:sz="4" w:space="0" w:color="auto"/>
              <w:bottom w:val="single" w:sz="4" w:space="0" w:color="auto"/>
              <w:right w:val="single" w:sz="4" w:space="0" w:color="auto"/>
            </w:tcBorders>
            <w:hideMark/>
          </w:tcPr>
          <w:p w14:paraId="7AA72F36" w14:textId="77777777" w:rsidR="00B00463" w:rsidRPr="005F2A2E" w:rsidRDefault="00B00463" w:rsidP="009018F4">
            <w:pPr>
              <w:rPr>
                <w:rFonts w:asciiTheme="minorHAnsi" w:eastAsia="Verdana" w:hAnsiTheme="minorHAnsi"/>
                <w:color w:val="000000"/>
                <w:szCs w:val="20"/>
              </w:rPr>
            </w:pPr>
            <w:r w:rsidRPr="005F2A2E">
              <w:rPr>
                <w:rFonts w:asciiTheme="minorHAnsi" w:eastAsia="Verdana" w:hAnsiTheme="minorHAnsi"/>
                <w:color w:val="000000"/>
                <w:szCs w:val="20"/>
              </w:rPr>
              <w:t xml:space="preserve"> </w:t>
            </w:r>
            <w:r w:rsidRPr="00332857">
              <w:rPr>
                <w:rFonts w:asciiTheme="minorHAnsi" w:eastAsia="Verdana" w:hAnsiTheme="minorHAnsi"/>
                <w:color w:val="000000"/>
                <w:szCs w:val="20"/>
              </w:rPr>
              <w:t xml:space="preserve">Kentekenherkenning bij slagbomen </w:t>
            </w:r>
          </w:p>
        </w:tc>
        <w:tc>
          <w:tcPr>
            <w:tcW w:w="1418" w:type="dxa"/>
            <w:tcBorders>
              <w:top w:val="single" w:sz="4" w:space="0" w:color="auto"/>
              <w:left w:val="single" w:sz="4" w:space="0" w:color="auto"/>
              <w:bottom w:val="single" w:sz="4" w:space="0" w:color="auto"/>
              <w:right w:val="single" w:sz="4" w:space="0" w:color="auto"/>
            </w:tcBorders>
            <w:hideMark/>
          </w:tcPr>
          <w:p w14:paraId="7ACB1AEE" w14:textId="77777777" w:rsidR="00B00463" w:rsidRPr="005F2A2E" w:rsidRDefault="00B00463" w:rsidP="009018F4">
            <w:pPr>
              <w:spacing w:after="160"/>
              <w:rPr>
                <w:rFonts w:asciiTheme="minorHAnsi" w:eastAsia="Verdana" w:hAnsiTheme="minorHAnsi"/>
                <w:color w:val="000000"/>
                <w:szCs w:val="20"/>
              </w:rPr>
            </w:pPr>
            <w:r w:rsidRPr="00332857">
              <w:rPr>
                <w:rFonts w:asciiTheme="minorHAnsi" w:eastAsia="Verdana" w:hAnsiTheme="minorHAnsi"/>
                <w:color w:val="000000"/>
                <w:szCs w:val="20"/>
              </w:rPr>
              <w:t>Automatisch in- en uitrijden op basis van kentekenherkenning.</w:t>
            </w:r>
          </w:p>
        </w:tc>
        <w:tc>
          <w:tcPr>
            <w:tcW w:w="1417" w:type="dxa"/>
            <w:tcBorders>
              <w:top w:val="single" w:sz="4" w:space="0" w:color="auto"/>
              <w:left w:val="single" w:sz="4" w:space="0" w:color="auto"/>
              <w:bottom w:val="single" w:sz="4" w:space="0" w:color="auto"/>
              <w:right w:val="single" w:sz="4" w:space="0" w:color="auto"/>
            </w:tcBorders>
            <w:hideMark/>
          </w:tcPr>
          <w:p w14:paraId="5CD52774" w14:textId="77777777" w:rsidR="00B00463" w:rsidRPr="005F2A2E" w:rsidRDefault="00B00463" w:rsidP="009018F4">
            <w:pPr>
              <w:spacing w:after="160"/>
              <w:rPr>
                <w:rFonts w:asciiTheme="minorHAnsi" w:eastAsia="Verdana" w:hAnsiTheme="minorHAnsi"/>
                <w:color w:val="000000"/>
                <w:szCs w:val="20"/>
              </w:rPr>
            </w:pPr>
            <w:r w:rsidRPr="005F2A2E">
              <w:rPr>
                <w:rFonts w:asciiTheme="minorHAnsi" w:eastAsia="Verdana" w:hAnsiTheme="minorHAnsi"/>
                <w:color w:val="000000"/>
                <w:szCs w:val="20"/>
              </w:rPr>
              <w:t xml:space="preserve"> </w:t>
            </w:r>
            <w:r>
              <w:rPr>
                <w:rFonts w:asciiTheme="minorHAnsi" w:eastAsia="Verdana" w:hAnsiTheme="minorHAnsi"/>
                <w:color w:val="000000"/>
                <w:szCs w:val="20"/>
              </w:rPr>
              <w:t xml:space="preserve">Anders: </w:t>
            </w:r>
            <w:r w:rsidRPr="00332857">
              <w:rPr>
                <w:rFonts w:asciiTheme="minorHAnsi" w:eastAsia="Verdana" w:hAnsiTheme="minorHAnsi"/>
                <w:color w:val="000000"/>
                <w:szCs w:val="20"/>
              </w:rPr>
              <w:t>Gebruikers van de parkeergarages</w:t>
            </w:r>
          </w:p>
        </w:tc>
        <w:tc>
          <w:tcPr>
            <w:tcW w:w="1419" w:type="dxa"/>
            <w:tcBorders>
              <w:top w:val="single" w:sz="4" w:space="0" w:color="auto"/>
              <w:left w:val="single" w:sz="4" w:space="0" w:color="auto"/>
              <w:bottom w:val="single" w:sz="4" w:space="0" w:color="auto"/>
              <w:right w:val="single" w:sz="4" w:space="0" w:color="auto"/>
            </w:tcBorders>
            <w:hideMark/>
          </w:tcPr>
          <w:p w14:paraId="785764E1" w14:textId="77777777" w:rsidR="00B00463" w:rsidRPr="005F2A2E" w:rsidRDefault="00B00463" w:rsidP="009018F4">
            <w:pPr>
              <w:spacing w:after="160"/>
              <w:rPr>
                <w:rFonts w:asciiTheme="minorHAnsi" w:eastAsia="Verdana" w:hAnsiTheme="minorHAnsi"/>
                <w:color w:val="000000"/>
                <w:szCs w:val="20"/>
              </w:rPr>
            </w:pPr>
            <w:r>
              <w:rPr>
                <w:rFonts w:asciiTheme="minorHAnsi" w:eastAsia="Verdana" w:hAnsiTheme="minorHAnsi"/>
                <w:color w:val="000000"/>
                <w:szCs w:val="20"/>
              </w:rPr>
              <w:t xml:space="preserve">Anders: </w:t>
            </w:r>
            <w:r>
              <w:rPr>
                <w:rFonts w:asciiTheme="minorHAnsi" w:eastAsia="Verdana" w:hAnsiTheme="minorHAnsi"/>
                <w:color w:val="000000"/>
                <w:szCs w:val="20"/>
              </w:rPr>
              <w:br/>
              <w:t>Beeldmateriaal, kenteken</w:t>
            </w:r>
          </w:p>
        </w:tc>
        <w:tc>
          <w:tcPr>
            <w:tcW w:w="1276" w:type="dxa"/>
            <w:tcBorders>
              <w:top w:val="single" w:sz="4" w:space="0" w:color="auto"/>
              <w:left w:val="single" w:sz="4" w:space="0" w:color="auto"/>
              <w:bottom w:val="single" w:sz="4" w:space="0" w:color="auto"/>
              <w:right w:val="single" w:sz="4" w:space="0" w:color="auto"/>
            </w:tcBorders>
          </w:tcPr>
          <w:p w14:paraId="4BC6007A" w14:textId="77777777" w:rsidR="00B00463" w:rsidRPr="005F2A2E" w:rsidRDefault="00B00463" w:rsidP="009018F4">
            <w:pPr>
              <w:rPr>
                <w:rFonts w:asciiTheme="minorHAnsi" w:eastAsia="Verdana" w:hAnsiTheme="minorHAnsi"/>
                <w:color w:val="000000"/>
                <w:szCs w:val="20"/>
              </w:rPr>
            </w:pPr>
            <w:r>
              <w:rPr>
                <w:rFonts w:asciiTheme="minorHAnsi" w:eastAsia="Verdana" w:hAnsiTheme="minorHAnsi"/>
                <w:color w:val="000000"/>
                <w:szCs w:val="20"/>
              </w:rPr>
              <w:t>Nee</w:t>
            </w:r>
          </w:p>
        </w:tc>
        <w:tc>
          <w:tcPr>
            <w:tcW w:w="1419" w:type="dxa"/>
            <w:tcBorders>
              <w:top w:val="single" w:sz="4" w:space="0" w:color="auto"/>
              <w:left w:val="single" w:sz="4" w:space="0" w:color="auto"/>
              <w:bottom w:val="single" w:sz="4" w:space="0" w:color="auto"/>
              <w:right w:val="single" w:sz="4" w:space="0" w:color="auto"/>
            </w:tcBorders>
          </w:tcPr>
          <w:p w14:paraId="060D222A" w14:textId="77777777" w:rsidR="00B00463" w:rsidRPr="005F2A2E" w:rsidRDefault="00B00463" w:rsidP="009018F4">
            <w:pPr>
              <w:rPr>
                <w:rFonts w:asciiTheme="minorHAnsi" w:eastAsia="Verdana" w:hAnsiTheme="minorHAnsi"/>
                <w:color w:val="000000"/>
                <w:szCs w:val="20"/>
              </w:rPr>
            </w:pPr>
            <w:r>
              <w:rPr>
                <w:rFonts w:asciiTheme="minorHAnsi" w:eastAsia="Verdana" w:hAnsiTheme="minorHAnsi"/>
                <w:color w:val="000000"/>
                <w:szCs w:val="20"/>
              </w:rPr>
              <w:t>N.v.t.</w:t>
            </w:r>
          </w:p>
        </w:tc>
        <w:tc>
          <w:tcPr>
            <w:tcW w:w="1560" w:type="dxa"/>
            <w:tcBorders>
              <w:top w:val="single" w:sz="4" w:space="0" w:color="auto"/>
              <w:left w:val="single" w:sz="4" w:space="0" w:color="auto"/>
              <w:bottom w:val="single" w:sz="4" w:space="0" w:color="auto"/>
              <w:right w:val="single" w:sz="4" w:space="0" w:color="auto"/>
            </w:tcBorders>
          </w:tcPr>
          <w:p w14:paraId="40E45091" w14:textId="77777777" w:rsidR="00B00463" w:rsidRPr="005F2A2E" w:rsidRDefault="00B00463" w:rsidP="009018F4">
            <w:pPr>
              <w:rPr>
                <w:rFonts w:asciiTheme="minorHAnsi" w:eastAsia="Verdana" w:hAnsiTheme="minorHAnsi"/>
                <w:color w:val="000000"/>
                <w:szCs w:val="20"/>
              </w:rPr>
            </w:pPr>
          </w:p>
        </w:tc>
      </w:tr>
      <w:tr w:rsidR="00B00463" w14:paraId="66CB38A7" w14:textId="77777777" w:rsidTr="009018F4">
        <w:trPr>
          <w:trHeight w:val="1908"/>
        </w:trPr>
        <w:tc>
          <w:tcPr>
            <w:tcW w:w="1271" w:type="dxa"/>
            <w:tcBorders>
              <w:top w:val="single" w:sz="4" w:space="0" w:color="auto"/>
              <w:left w:val="single" w:sz="4" w:space="0" w:color="auto"/>
              <w:bottom w:val="single" w:sz="4" w:space="0" w:color="auto"/>
              <w:right w:val="single" w:sz="4" w:space="0" w:color="auto"/>
            </w:tcBorders>
          </w:tcPr>
          <w:p w14:paraId="4AE9EE67" w14:textId="77777777" w:rsidR="00B00463" w:rsidRPr="005F2A2E" w:rsidRDefault="00B00463" w:rsidP="009018F4">
            <w:pPr>
              <w:rPr>
                <w:rFonts w:asciiTheme="minorHAnsi" w:eastAsia="Verdana" w:hAnsiTheme="minorHAnsi"/>
                <w:color w:val="000000"/>
                <w:szCs w:val="20"/>
              </w:rPr>
            </w:pPr>
            <w:r w:rsidRPr="00332857">
              <w:rPr>
                <w:rFonts w:asciiTheme="minorHAnsi" w:eastAsia="Verdana" w:hAnsiTheme="minorHAnsi"/>
                <w:color w:val="000000"/>
                <w:szCs w:val="20"/>
              </w:rPr>
              <w:t>Parkeergeld innen gebruikers parkeergarages</w:t>
            </w:r>
          </w:p>
        </w:tc>
        <w:tc>
          <w:tcPr>
            <w:tcW w:w="1418" w:type="dxa"/>
            <w:tcBorders>
              <w:top w:val="single" w:sz="4" w:space="0" w:color="auto"/>
              <w:left w:val="single" w:sz="4" w:space="0" w:color="auto"/>
              <w:bottom w:val="single" w:sz="4" w:space="0" w:color="auto"/>
              <w:right w:val="single" w:sz="4" w:space="0" w:color="auto"/>
            </w:tcBorders>
          </w:tcPr>
          <w:p w14:paraId="0B6BB12D" w14:textId="77777777" w:rsidR="00B00463" w:rsidRPr="005F2A2E" w:rsidRDefault="00B00463" w:rsidP="009018F4">
            <w:pPr>
              <w:spacing w:after="160"/>
              <w:rPr>
                <w:rFonts w:asciiTheme="minorHAnsi" w:eastAsia="Verdana" w:hAnsiTheme="minorHAnsi"/>
                <w:color w:val="000000"/>
                <w:szCs w:val="20"/>
              </w:rPr>
            </w:pPr>
            <w:r w:rsidRPr="00332857">
              <w:rPr>
                <w:rFonts w:asciiTheme="minorHAnsi" w:eastAsia="Verdana" w:hAnsiTheme="minorHAnsi"/>
                <w:color w:val="000000"/>
                <w:szCs w:val="20"/>
              </w:rPr>
              <w:t>Afrekenen van parkeertransacties door gebruikers in de parkeergarages</w:t>
            </w:r>
          </w:p>
        </w:tc>
        <w:tc>
          <w:tcPr>
            <w:tcW w:w="1417" w:type="dxa"/>
            <w:tcBorders>
              <w:top w:val="single" w:sz="4" w:space="0" w:color="auto"/>
              <w:left w:val="single" w:sz="4" w:space="0" w:color="auto"/>
              <w:bottom w:val="single" w:sz="4" w:space="0" w:color="auto"/>
              <w:right w:val="single" w:sz="4" w:space="0" w:color="auto"/>
            </w:tcBorders>
          </w:tcPr>
          <w:p w14:paraId="3D78B0F6" w14:textId="77777777" w:rsidR="00B00463" w:rsidRPr="005F2A2E" w:rsidRDefault="00B00463" w:rsidP="009018F4">
            <w:pPr>
              <w:spacing w:after="160"/>
              <w:rPr>
                <w:rFonts w:asciiTheme="minorHAnsi" w:eastAsia="Verdana" w:hAnsiTheme="minorHAnsi"/>
                <w:color w:val="000000"/>
                <w:szCs w:val="20"/>
              </w:rPr>
            </w:pPr>
            <w:r>
              <w:rPr>
                <w:rFonts w:asciiTheme="minorHAnsi" w:eastAsia="Verdana" w:hAnsiTheme="minorHAnsi"/>
                <w:color w:val="000000"/>
                <w:szCs w:val="20"/>
              </w:rPr>
              <w:t xml:space="preserve">Anders: </w:t>
            </w:r>
            <w:r w:rsidRPr="00332857">
              <w:rPr>
                <w:rFonts w:asciiTheme="minorHAnsi" w:eastAsia="Verdana" w:hAnsiTheme="minorHAnsi"/>
                <w:color w:val="000000"/>
                <w:szCs w:val="20"/>
              </w:rPr>
              <w:t>Gebruikers van de parkeergarages</w:t>
            </w:r>
          </w:p>
        </w:tc>
        <w:tc>
          <w:tcPr>
            <w:tcW w:w="1419" w:type="dxa"/>
            <w:tcBorders>
              <w:top w:val="single" w:sz="4" w:space="0" w:color="auto"/>
              <w:left w:val="single" w:sz="4" w:space="0" w:color="auto"/>
              <w:bottom w:val="single" w:sz="4" w:space="0" w:color="auto"/>
              <w:right w:val="single" w:sz="4" w:space="0" w:color="auto"/>
            </w:tcBorders>
          </w:tcPr>
          <w:p w14:paraId="5A29AE40" w14:textId="77777777" w:rsidR="00B00463" w:rsidRPr="005F2A2E" w:rsidRDefault="00B00463" w:rsidP="009018F4">
            <w:pPr>
              <w:spacing w:after="160"/>
              <w:rPr>
                <w:rFonts w:asciiTheme="minorHAnsi" w:eastAsia="Verdana" w:hAnsiTheme="minorHAnsi"/>
                <w:color w:val="000000"/>
                <w:szCs w:val="20"/>
              </w:rPr>
            </w:pPr>
            <w:r w:rsidRPr="00332857">
              <w:rPr>
                <w:rFonts w:asciiTheme="minorHAnsi" w:eastAsia="Verdana" w:hAnsiTheme="minorHAnsi"/>
                <w:color w:val="000000"/>
                <w:szCs w:val="20"/>
              </w:rPr>
              <w:t>N - overige ' gewone'  persoonsgegevens</w:t>
            </w:r>
            <w:r>
              <w:rPr>
                <w:rFonts w:asciiTheme="minorHAnsi" w:eastAsia="Verdana" w:hAnsiTheme="minorHAnsi"/>
                <w:color w:val="000000"/>
                <w:szCs w:val="20"/>
              </w:rPr>
              <w:t xml:space="preserve">: </w:t>
            </w:r>
            <w:r w:rsidRPr="005F2A2E">
              <w:rPr>
                <w:rFonts w:asciiTheme="minorHAnsi" w:eastAsia="Verdana" w:hAnsiTheme="minorHAnsi"/>
                <w:color w:val="000000"/>
                <w:szCs w:val="20"/>
              </w:rPr>
              <w:t xml:space="preserve"> </w:t>
            </w:r>
            <w:r>
              <w:rPr>
                <w:rFonts w:asciiTheme="minorHAnsi" w:eastAsia="Verdana" w:hAnsiTheme="minorHAnsi"/>
                <w:color w:val="000000"/>
                <w:szCs w:val="20"/>
              </w:rPr>
              <w:br/>
            </w:r>
            <w:r w:rsidRPr="00332857">
              <w:rPr>
                <w:rFonts w:asciiTheme="minorHAnsi" w:eastAsia="Verdana" w:hAnsiTheme="minorHAnsi"/>
                <w:color w:val="000000"/>
                <w:szCs w:val="20"/>
              </w:rPr>
              <w:t>Bankrekeningnummer</w:t>
            </w:r>
            <w:r>
              <w:rPr>
                <w:rFonts w:asciiTheme="minorHAnsi" w:eastAsia="Verdana" w:hAnsiTheme="minorHAnsi"/>
                <w:color w:val="000000"/>
                <w:szCs w:val="20"/>
              </w:rPr>
              <w:t>,</w:t>
            </w:r>
            <w:r>
              <w:rPr>
                <w:rFonts w:asciiTheme="minorHAnsi" w:eastAsia="Verdana" w:hAnsiTheme="minorHAnsi"/>
                <w:color w:val="000000"/>
                <w:szCs w:val="20"/>
              </w:rPr>
              <w:br/>
              <w:t>K</w:t>
            </w:r>
            <w:r w:rsidRPr="00332857">
              <w:rPr>
                <w:rFonts w:asciiTheme="minorHAnsi" w:eastAsia="Verdana" w:hAnsiTheme="minorHAnsi"/>
                <w:color w:val="000000"/>
                <w:szCs w:val="20"/>
              </w:rPr>
              <w:t>enteken</w:t>
            </w:r>
          </w:p>
        </w:tc>
        <w:tc>
          <w:tcPr>
            <w:tcW w:w="1276" w:type="dxa"/>
            <w:tcBorders>
              <w:top w:val="single" w:sz="4" w:space="0" w:color="auto"/>
              <w:left w:val="single" w:sz="4" w:space="0" w:color="auto"/>
              <w:bottom w:val="single" w:sz="4" w:space="0" w:color="auto"/>
              <w:right w:val="single" w:sz="4" w:space="0" w:color="auto"/>
            </w:tcBorders>
          </w:tcPr>
          <w:p w14:paraId="0C0EA1C6" w14:textId="77777777" w:rsidR="00B00463" w:rsidRPr="005F2A2E" w:rsidRDefault="00B00463" w:rsidP="009018F4">
            <w:pPr>
              <w:rPr>
                <w:rFonts w:asciiTheme="minorHAnsi" w:eastAsia="Verdana" w:hAnsiTheme="minorHAnsi"/>
                <w:color w:val="000000"/>
                <w:szCs w:val="20"/>
              </w:rPr>
            </w:pPr>
            <w:r>
              <w:rPr>
                <w:rFonts w:asciiTheme="minorHAnsi" w:eastAsia="Verdana" w:hAnsiTheme="minorHAnsi"/>
                <w:color w:val="000000"/>
                <w:szCs w:val="20"/>
              </w:rPr>
              <w:t>Nee</w:t>
            </w:r>
          </w:p>
        </w:tc>
        <w:tc>
          <w:tcPr>
            <w:tcW w:w="1419" w:type="dxa"/>
            <w:tcBorders>
              <w:top w:val="single" w:sz="4" w:space="0" w:color="auto"/>
              <w:left w:val="single" w:sz="4" w:space="0" w:color="auto"/>
              <w:bottom w:val="single" w:sz="4" w:space="0" w:color="auto"/>
              <w:right w:val="single" w:sz="4" w:space="0" w:color="auto"/>
            </w:tcBorders>
          </w:tcPr>
          <w:p w14:paraId="2860D836" w14:textId="77777777" w:rsidR="00B00463" w:rsidRPr="005F2A2E" w:rsidRDefault="00B00463" w:rsidP="009018F4">
            <w:pPr>
              <w:rPr>
                <w:rFonts w:asciiTheme="minorHAnsi" w:eastAsia="Verdana" w:hAnsiTheme="minorHAnsi"/>
                <w:color w:val="000000"/>
                <w:szCs w:val="20"/>
              </w:rPr>
            </w:pPr>
            <w:r>
              <w:rPr>
                <w:rFonts w:asciiTheme="minorHAnsi" w:eastAsia="Verdana" w:hAnsiTheme="minorHAnsi"/>
                <w:color w:val="000000"/>
                <w:szCs w:val="20"/>
              </w:rPr>
              <w:t>N.v.t.</w:t>
            </w:r>
          </w:p>
        </w:tc>
        <w:tc>
          <w:tcPr>
            <w:tcW w:w="1560" w:type="dxa"/>
            <w:tcBorders>
              <w:top w:val="single" w:sz="4" w:space="0" w:color="auto"/>
              <w:left w:val="single" w:sz="4" w:space="0" w:color="auto"/>
              <w:bottom w:val="single" w:sz="4" w:space="0" w:color="auto"/>
              <w:right w:val="single" w:sz="4" w:space="0" w:color="auto"/>
            </w:tcBorders>
          </w:tcPr>
          <w:p w14:paraId="26535AB2" w14:textId="77777777" w:rsidR="00B00463" w:rsidRPr="005F2A2E" w:rsidRDefault="00B00463" w:rsidP="009018F4">
            <w:pPr>
              <w:rPr>
                <w:rFonts w:asciiTheme="minorHAnsi" w:eastAsia="Verdana" w:hAnsiTheme="minorHAnsi"/>
                <w:color w:val="000000"/>
                <w:szCs w:val="20"/>
              </w:rPr>
            </w:pPr>
          </w:p>
        </w:tc>
      </w:tr>
      <w:tr w:rsidR="00B00463" w14:paraId="001BD119" w14:textId="77777777" w:rsidTr="009018F4">
        <w:trPr>
          <w:trHeight w:val="1908"/>
        </w:trPr>
        <w:tc>
          <w:tcPr>
            <w:tcW w:w="1271" w:type="dxa"/>
            <w:tcBorders>
              <w:top w:val="single" w:sz="4" w:space="0" w:color="auto"/>
              <w:left w:val="single" w:sz="4" w:space="0" w:color="auto"/>
              <w:bottom w:val="single" w:sz="4" w:space="0" w:color="auto"/>
              <w:right w:val="single" w:sz="4" w:space="0" w:color="auto"/>
            </w:tcBorders>
          </w:tcPr>
          <w:p w14:paraId="1D493E47" w14:textId="77777777" w:rsidR="00B00463" w:rsidRPr="00B05248" w:rsidRDefault="00B00463" w:rsidP="009018F4">
            <w:pPr>
              <w:rPr>
                <w:rFonts w:asciiTheme="minorHAnsi" w:eastAsia="Verdana" w:hAnsiTheme="minorHAnsi"/>
                <w:szCs w:val="20"/>
              </w:rPr>
            </w:pPr>
            <w:r w:rsidRPr="00B05248">
              <w:rPr>
                <w:rFonts w:asciiTheme="minorHAnsi" w:eastAsia="Verdana" w:hAnsiTheme="minorHAnsi"/>
                <w:szCs w:val="20"/>
              </w:rPr>
              <w:t>Afsluiten abonnement parkeergarages</w:t>
            </w:r>
          </w:p>
        </w:tc>
        <w:tc>
          <w:tcPr>
            <w:tcW w:w="1418" w:type="dxa"/>
            <w:tcBorders>
              <w:top w:val="single" w:sz="4" w:space="0" w:color="auto"/>
              <w:left w:val="single" w:sz="4" w:space="0" w:color="auto"/>
              <w:bottom w:val="single" w:sz="4" w:space="0" w:color="auto"/>
              <w:right w:val="single" w:sz="4" w:space="0" w:color="auto"/>
            </w:tcBorders>
          </w:tcPr>
          <w:p w14:paraId="1DE6FAF1" w14:textId="77777777" w:rsidR="00B00463" w:rsidRPr="00B05248" w:rsidRDefault="00B00463" w:rsidP="009018F4">
            <w:pPr>
              <w:spacing w:after="160"/>
              <w:rPr>
                <w:rFonts w:asciiTheme="minorHAnsi" w:eastAsia="Verdana" w:hAnsiTheme="minorHAnsi"/>
                <w:szCs w:val="20"/>
              </w:rPr>
            </w:pPr>
            <w:r w:rsidRPr="00B05248">
              <w:rPr>
                <w:rFonts w:asciiTheme="minorHAnsi" w:eastAsia="Verdana" w:hAnsiTheme="minorHAnsi"/>
                <w:szCs w:val="20"/>
              </w:rPr>
              <w:t>Het aangaan van een overeenkomst met een (toekomstig) abonnementhouder van de parkeergarages. incl. het innen van de abonnementskosten.</w:t>
            </w:r>
          </w:p>
        </w:tc>
        <w:tc>
          <w:tcPr>
            <w:tcW w:w="1417" w:type="dxa"/>
            <w:tcBorders>
              <w:top w:val="single" w:sz="4" w:space="0" w:color="auto"/>
              <w:left w:val="single" w:sz="4" w:space="0" w:color="auto"/>
              <w:bottom w:val="single" w:sz="4" w:space="0" w:color="auto"/>
              <w:right w:val="single" w:sz="4" w:space="0" w:color="auto"/>
            </w:tcBorders>
          </w:tcPr>
          <w:p w14:paraId="4135BE87" w14:textId="77777777" w:rsidR="00B00463" w:rsidRPr="00B05248" w:rsidRDefault="00B00463" w:rsidP="009018F4">
            <w:pPr>
              <w:spacing w:after="160"/>
              <w:rPr>
                <w:rFonts w:asciiTheme="minorHAnsi" w:eastAsia="Verdana" w:hAnsiTheme="minorHAnsi"/>
                <w:szCs w:val="20"/>
              </w:rPr>
            </w:pPr>
            <w:r w:rsidRPr="00B05248">
              <w:rPr>
                <w:rFonts w:asciiTheme="minorHAnsi" w:eastAsia="Verdana" w:hAnsiTheme="minorHAnsi"/>
                <w:szCs w:val="20"/>
              </w:rPr>
              <w:t>Anders:</w:t>
            </w:r>
            <w:r w:rsidRPr="00B05248">
              <w:rPr>
                <w:rFonts w:asciiTheme="minorHAnsi" w:eastAsia="Verdana" w:hAnsiTheme="minorHAnsi"/>
                <w:szCs w:val="20"/>
              </w:rPr>
              <w:br/>
              <w:t>Abonnementhouders van de parkeergarages</w:t>
            </w:r>
          </w:p>
        </w:tc>
        <w:tc>
          <w:tcPr>
            <w:tcW w:w="1419" w:type="dxa"/>
            <w:tcBorders>
              <w:top w:val="single" w:sz="4" w:space="0" w:color="auto"/>
              <w:left w:val="single" w:sz="4" w:space="0" w:color="auto"/>
              <w:bottom w:val="single" w:sz="4" w:space="0" w:color="auto"/>
              <w:right w:val="single" w:sz="4" w:space="0" w:color="auto"/>
            </w:tcBorders>
          </w:tcPr>
          <w:p w14:paraId="45DB05C1" w14:textId="77777777" w:rsidR="00B00463" w:rsidRPr="00B05248" w:rsidRDefault="00B00463" w:rsidP="009018F4">
            <w:pPr>
              <w:spacing w:after="160"/>
              <w:rPr>
                <w:rFonts w:asciiTheme="minorHAnsi" w:eastAsia="Verdana" w:hAnsiTheme="minorHAnsi"/>
                <w:szCs w:val="20"/>
              </w:rPr>
            </w:pPr>
            <w:r w:rsidRPr="00B05248">
              <w:rPr>
                <w:rFonts w:asciiTheme="minorHAnsi" w:eastAsia="Verdana" w:hAnsiTheme="minorHAnsi"/>
                <w:szCs w:val="20"/>
              </w:rPr>
              <w:t>N - contactgegevens (NAW, mail, telefoon);</w:t>
            </w:r>
            <w:r w:rsidRPr="00B05248">
              <w:rPr>
                <w:rFonts w:asciiTheme="minorHAnsi" w:eastAsia="Verdana" w:hAnsiTheme="minorHAnsi"/>
                <w:szCs w:val="20"/>
              </w:rPr>
              <w:br/>
            </w:r>
            <w:r w:rsidRPr="00B05248">
              <w:rPr>
                <w:rFonts w:asciiTheme="minorHAnsi" w:eastAsia="Verdana" w:hAnsiTheme="minorHAnsi"/>
                <w:szCs w:val="20"/>
              </w:rPr>
              <w:br/>
              <w:t>N - overige ' gewone'  persoonsgegevens: Bankrekeningnummer,</w:t>
            </w:r>
            <w:r w:rsidRPr="00B05248">
              <w:rPr>
                <w:rFonts w:asciiTheme="minorHAnsi" w:eastAsia="Verdana" w:hAnsiTheme="minorHAnsi"/>
                <w:szCs w:val="20"/>
              </w:rPr>
              <w:br/>
              <w:t>Kenteken</w:t>
            </w:r>
          </w:p>
        </w:tc>
        <w:tc>
          <w:tcPr>
            <w:tcW w:w="1276" w:type="dxa"/>
            <w:tcBorders>
              <w:top w:val="single" w:sz="4" w:space="0" w:color="auto"/>
              <w:left w:val="single" w:sz="4" w:space="0" w:color="auto"/>
              <w:bottom w:val="single" w:sz="4" w:space="0" w:color="auto"/>
              <w:right w:val="single" w:sz="4" w:space="0" w:color="auto"/>
            </w:tcBorders>
          </w:tcPr>
          <w:p w14:paraId="7E78863D" w14:textId="77777777" w:rsidR="00B00463" w:rsidRPr="00B05248" w:rsidRDefault="00B00463" w:rsidP="009018F4">
            <w:pPr>
              <w:rPr>
                <w:rFonts w:asciiTheme="minorHAnsi" w:eastAsia="Verdana" w:hAnsiTheme="minorHAnsi"/>
                <w:szCs w:val="20"/>
              </w:rPr>
            </w:pPr>
            <w:r w:rsidRPr="00B05248">
              <w:rPr>
                <w:rFonts w:asciiTheme="minorHAnsi" w:eastAsia="Verdana" w:hAnsiTheme="minorHAnsi"/>
                <w:szCs w:val="20"/>
              </w:rPr>
              <w:t>Nee</w:t>
            </w:r>
          </w:p>
        </w:tc>
        <w:tc>
          <w:tcPr>
            <w:tcW w:w="1419" w:type="dxa"/>
            <w:tcBorders>
              <w:top w:val="single" w:sz="4" w:space="0" w:color="auto"/>
              <w:left w:val="single" w:sz="4" w:space="0" w:color="auto"/>
              <w:bottom w:val="single" w:sz="4" w:space="0" w:color="auto"/>
              <w:right w:val="single" w:sz="4" w:space="0" w:color="auto"/>
            </w:tcBorders>
          </w:tcPr>
          <w:p w14:paraId="70C2DD26" w14:textId="77777777" w:rsidR="00B00463" w:rsidRPr="00B05248" w:rsidRDefault="00B00463" w:rsidP="009018F4">
            <w:pPr>
              <w:rPr>
                <w:rFonts w:asciiTheme="minorHAnsi" w:eastAsia="Verdana" w:hAnsiTheme="minorHAnsi"/>
                <w:szCs w:val="20"/>
              </w:rPr>
            </w:pPr>
            <w:r w:rsidRPr="00B05248">
              <w:rPr>
                <w:rFonts w:asciiTheme="minorHAnsi" w:eastAsia="Verdana" w:hAnsiTheme="minorHAnsi"/>
                <w:szCs w:val="20"/>
              </w:rPr>
              <w:t>N.v.t.</w:t>
            </w:r>
          </w:p>
        </w:tc>
        <w:tc>
          <w:tcPr>
            <w:tcW w:w="1560" w:type="dxa"/>
            <w:tcBorders>
              <w:top w:val="single" w:sz="4" w:space="0" w:color="auto"/>
              <w:left w:val="single" w:sz="4" w:space="0" w:color="auto"/>
              <w:bottom w:val="single" w:sz="4" w:space="0" w:color="auto"/>
              <w:right w:val="single" w:sz="4" w:space="0" w:color="auto"/>
            </w:tcBorders>
          </w:tcPr>
          <w:p w14:paraId="7EAAF8E8" w14:textId="77777777" w:rsidR="00B00463" w:rsidRPr="00B05248" w:rsidRDefault="00B00463" w:rsidP="009018F4">
            <w:pPr>
              <w:rPr>
                <w:rFonts w:asciiTheme="minorHAnsi" w:eastAsia="Verdana" w:hAnsiTheme="minorHAnsi"/>
                <w:szCs w:val="20"/>
              </w:rPr>
            </w:pPr>
          </w:p>
        </w:tc>
      </w:tr>
      <w:tr w:rsidR="00B00463" w14:paraId="53EF4F77" w14:textId="77777777" w:rsidTr="009018F4">
        <w:trPr>
          <w:trHeight w:val="1908"/>
        </w:trPr>
        <w:tc>
          <w:tcPr>
            <w:tcW w:w="1271" w:type="dxa"/>
            <w:tcBorders>
              <w:top w:val="single" w:sz="4" w:space="0" w:color="auto"/>
              <w:left w:val="single" w:sz="4" w:space="0" w:color="auto"/>
              <w:bottom w:val="single" w:sz="4" w:space="0" w:color="auto"/>
              <w:right w:val="single" w:sz="4" w:space="0" w:color="auto"/>
            </w:tcBorders>
          </w:tcPr>
          <w:p w14:paraId="46316673" w14:textId="77777777" w:rsidR="00B00463" w:rsidRPr="00B05248" w:rsidRDefault="00B00463" w:rsidP="009018F4">
            <w:pPr>
              <w:rPr>
                <w:rFonts w:asciiTheme="minorHAnsi" w:eastAsia="Verdana" w:hAnsiTheme="minorHAnsi"/>
                <w:szCs w:val="20"/>
              </w:rPr>
            </w:pPr>
            <w:r w:rsidRPr="00B05248">
              <w:rPr>
                <w:rFonts w:asciiTheme="minorHAnsi" w:eastAsia="Verdana" w:hAnsiTheme="minorHAnsi"/>
                <w:szCs w:val="20"/>
              </w:rPr>
              <w:lastRenderedPageBreak/>
              <w:t>Parkeervergunningen</w:t>
            </w:r>
          </w:p>
        </w:tc>
        <w:tc>
          <w:tcPr>
            <w:tcW w:w="1418" w:type="dxa"/>
            <w:tcBorders>
              <w:top w:val="single" w:sz="4" w:space="0" w:color="auto"/>
              <w:left w:val="single" w:sz="4" w:space="0" w:color="auto"/>
              <w:bottom w:val="single" w:sz="4" w:space="0" w:color="auto"/>
              <w:right w:val="single" w:sz="4" w:space="0" w:color="auto"/>
            </w:tcBorders>
          </w:tcPr>
          <w:p w14:paraId="703436B9" w14:textId="77777777" w:rsidR="00B00463" w:rsidRPr="00B05248" w:rsidRDefault="00B00463" w:rsidP="009018F4">
            <w:pPr>
              <w:spacing w:after="160"/>
              <w:rPr>
                <w:rFonts w:asciiTheme="minorHAnsi" w:eastAsia="Verdana" w:hAnsiTheme="minorHAnsi"/>
                <w:szCs w:val="20"/>
              </w:rPr>
            </w:pPr>
            <w:r w:rsidRPr="00B05248">
              <w:rPr>
                <w:rFonts w:asciiTheme="minorHAnsi" w:eastAsia="Verdana" w:hAnsiTheme="minorHAnsi"/>
                <w:szCs w:val="20"/>
              </w:rPr>
              <w:t>Het afgeven van een parkeervergunning en het innen van parkeerbelastingen (incl. bezoekersvergunningen).</w:t>
            </w:r>
          </w:p>
        </w:tc>
        <w:tc>
          <w:tcPr>
            <w:tcW w:w="1417" w:type="dxa"/>
            <w:tcBorders>
              <w:top w:val="single" w:sz="4" w:space="0" w:color="auto"/>
              <w:left w:val="single" w:sz="4" w:space="0" w:color="auto"/>
              <w:bottom w:val="single" w:sz="4" w:space="0" w:color="auto"/>
              <w:right w:val="single" w:sz="4" w:space="0" w:color="auto"/>
            </w:tcBorders>
          </w:tcPr>
          <w:p w14:paraId="1E24437B" w14:textId="77777777" w:rsidR="00B00463" w:rsidRPr="00B05248" w:rsidRDefault="00B00463" w:rsidP="009018F4">
            <w:pPr>
              <w:spacing w:after="160"/>
              <w:rPr>
                <w:rFonts w:asciiTheme="minorHAnsi" w:eastAsia="Verdana" w:hAnsiTheme="minorHAnsi"/>
                <w:szCs w:val="20"/>
              </w:rPr>
            </w:pPr>
            <w:r w:rsidRPr="00B05248">
              <w:rPr>
                <w:rFonts w:asciiTheme="minorHAnsi" w:eastAsia="Verdana" w:hAnsiTheme="minorHAnsi"/>
                <w:szCs w:val="20"/>
              </w:rPr>
              <w:t>Anders: Aanvrager / vergunninghouder en bezoekers</w:t>
            </w:r>
          </w:p>
        </w:tc>
        <w:tc>
          <w:tcPr>
            <w:tcW w:w="1419" w:type="dxa"/>
            <w:tcBorders>
              <w:top w:val="single" w:sz="4" w:space="0" w:color="auto"/>
              <w:left w:val="single" w:sz="4" w:space="0" w:color="auto"/>
              <w:bottom w:val="single" w:sz="4" w:space="0" w:color="auto"/>
              <w:right w:val="single" w:sz="4" w:space="0" w:color="auto"/>
            </w:tcBorders>
          </w:tcPr>
          <w:p w14:paraId="703D8B4A" w14:textId="77777777" w:rsidR="00B00463" w:rsidRPr="00B05248" w:rsidRDefault="00B00463" w:rsidP="009018F4">
            <w:pPr>
              <w:spacing w:after="160"/>
              <w:rPr>
                <w:rFonts w:asciiTheme="minorHAnsi" w:eastAsia="Verdana" w:hAnsiTheme="minorHAnsi"/>
                <w:szCs w:val="20"/>
              </w:rPr>
            </w:pPr>
            <w:r w:rsidRPr="00B05248">
              <w:rPr>
                <w:rFonts w:asciiTheme="minorHAnsi" w:eastAsia="Verdana" w:hAnsiTheme="minorHAnsi"/>
                <w:szCs w:val="20"/>
              </w:rPr>
              <w:t>N - contactgegevens (NAW, mail, telefoon);</w:t>
            </w:r>
            <w:r w:rsidRPr="00B05248">
              <w:rPr>
                <w:rFonts w:asciiTheme="minorHAnsi" w:eastAsia="Verdana" w:hAnsiTheme="minorHAnsi"/>
                <w:szCs w:val="20"/>
              </w:rPr>
              <w:br/>
            </w:r>
            <w:r w:rsidRPr="00B05248">
              <w:rPr>
                <w:rFonts w:asciiTheme="minorHAnsi" w:eastAsia="Verdana" w:hAnsiTheme="minorHAnsi"/>
                <w:szCs w:val="20"/>
              </w:rPr>
              <w:br/>
              <w:t>N - overige ' gewone'  persoonsgegevens: Kenteken, bankrekeningnummer</w:t>
            </w:r>
            <w:r w:rsidRPr="00B05248">
              <w:rPr>
                <w:rFonts w:asciiTheme="minorHAnsi" w:eastAsia="Verdana" w:hAnsiTheme="minorHAnsi"/>
                <w:szCs w:val="20"/>
              </w:rPr>
              <w:br/>
            </w:r>
            <w:r w:rsidRPr="00B05248">
              <w:rPr>
                <w:rFonts w:asciiTheme="minorHAnsi" w:eastAsia="Verdana" w:hAnsiTheme="minorHAnsi"/>
                <w:szCs w:val="20"/>
              </w:rPr>
              <w:br/>
              <w:t>G - BSN</w:t>
            </w:r>
          </w:p>
        </w:tc>
        <w:tc>
          <w:tcPr>
            <w:tcW w:w="1276" w:type="dxa"/>
            <w:tcBorders>
              <w:top w:val="single" w:sz="4" w:space="0" w:color="auto"/>
              <w:left w:val="single" w:sz="4" w:space="0" w:color="auto"/>
              <w:bottom w:val="single" w:sz="4" w:space="0" w:color="auto"/>
              <w:right w:val="single" w:sz="4" w:space="0" w:color="auto"/>
            </w:tcBorders>
          </w:tcPr>
          <w:p w14:paraId="04158C46" w14:textId="77777777" w:rsidR="00B00463" w:rsidRPr="00B05248" w:rsidRDefault="00B00463" w:rsidP="009018F4">
            <w:pPr>
              <w:rPr>
                <w:rFonts w:asciiTheme="minorHAnsi" w:eastAsia="Verdana" w:hAnsiTheme="minorHAnsi"/>
                <w:szCs w:val="20"/>
              </w:rPr>
            </w:pPr>
            <w:r w:rsidRPr="00B05248">
              <w:rPr>
                <w:rFonts w:asciiTheme="minorHAnsi" w:eastAsia="Verdana" w:hAnsiTheme="minorHAnsi"/>
                <w:szCs w:val="20"/>
              </w:rPr>
              <w:t>Nee</w:t>
            </w:r>
          </w:p>
        </w:tc>
        <w:tc>
          <w:tcPr>
            <w:tcW w:w="1419" w:type="dxa"/>
            <w:tcBorders>
              <w:top w:val="single" w:sz="4" w:space="0" w:color="auto"/>
              <w:left w:val="single" w:sz="4" w:space="0" w:color="auto"/>
              <w:bottom w:val="single" w:sz="4" w:space="0" w:color="auto"/>
              <w:right w:val="single" w:sz="4" w:space="0" w:color="auto"/>
            </w:tcBorders>
          </w:tcPr>
          <w:p w14:paraId="49B30C9B" w14:textId="77777777" w:rsidR="00B00463" w:rsidRPr="00B05248" w:rsidRDefault="00B00463" w:rsidP="009018F4">
            <w:pPr>
              <w:rPr>
                <w:rFonts w:asciiTheme="minorHAnsi" w:eastAsia="Verdana" w:hAnsiTheme="minorHAnsi"/>
                <w:szCs w:val="20"/>
              </w:rPr>
            </w:pPr>
            <w:r w:rsidRPr="00B05248">
              <w:rPr>
                <w:rFonts w:asciiTheme="minorHAnsi" w:eastAsia="Verdana" w:hAnsiTheme="minorHAnsi"/>
                <w:szCs w:val="20"/>
              </w:rPr>
              <w:t>N.v.t.</w:t>
            </w:r>
          </w:p>
        </w:tc>
        <w:tc>
          <w:tcPr>
            <w:tcW w:w="1560" w:type="dxa"/>
            <w:tcBorders>
              <w:top w:val="single" w:sz="4" w:space="0" w:color="auto"/>
              <w:left w:val="single" w:sz="4" w:space="0" w:color="auto"/>
              <w:bottom w:val="single" w:sz="4" w:space="0" w:color="auto"/>
              <w:right w:val="single" w:sz="4" w:space="0" w:color="auto"/>
            </w:tcBorders>
          </w:tcPr>
          <w:p w14:paraId="74F77278" w14:textId="77777777" w:rsidR="00B00463" w:rsidRPr="00B05248" w:rsidRDefault="00B00463" w:rsidP="009018F4">
            <w:pPr>
              <w:rPr>
                <w:rFonts w:asciiTheme="minorHAnsi" w:eastAsia="Verdana" w:hAnsiTheme="minorHAnsi"/>
                <w:szCs w:val="20"/>
              </w:rPr>
            </w:pPr>
          </w:p>
        </w:tc>
      </w:tr>
      <w:tr w:rsidR="00B00463" w14:paraId="3C5616E4" w14:textId="77777777" w:rsidTr="009018F4">
        <w:trPr>
          <w:trHeight w:val="1908"/>
        </w:trPr>
        <w:tc>
          <w:tcPr>
            <w:tcW w:w="1271" w:type="dxa"/>
            <w:tcBorders>
              <w:top w:val="single" w:sz="4" w:space="0" w:color="auto"/>
              <w:left w:val="single" w:sz="4" w:space="0" w:color="auto"/>
              <w:bottom w:val="single" w:sz="4" w:space="0" w:color="auto"/>
              <w:right w:val="single" w:sz="4" w:space="0" w:color="auto"/>
            </w:tcBorders>
          </w:tcPr>
          <w:p w14:paraId="1EC87B66" w14:textId="77777777" w:rsidR="00B00463" w:rsidRPr="00332857" w:rsidRDefault="00B00463" w:rsidP="009018F4">
            <w:pPr>
              <w:rPr>
                <w:rFonts w:asciiTheme="minorHAnsi" w:eastAsia="Verdana" w:hAnsiTheme="minorHAnsi"/>
                <w:color w:val="000000"/>
                <w:szCs w:val="20"/>
              </w:rPr>
            </w:pPr>
            <w:r w:rsidRPr="00A0786D">
              <w:rPr>
                <w:rFonts w:asciiTheme="minorHAnsi" w:eastAsia="Verdana" w:hAnsiTheme="minorHAnsi"/>
                <w:color w:val="000000"/>
                <w:szCs w:val="20"/>
              </w:rPr>
              <w:t>Intercom meldingen slagbomen en betaalautomaten</w:t>
            </w:r>
          </w:p>
        </w:tc>
        <w:tc>
          <w:tcPr>
            <w:tcW w:w="1418" w:type="dxa"/>
            <w:tcBorders>
              <w:top w:val="single" w:sz="4" w:space="0" w:color="auto"/>
              <w:left w:val="single" w:sz="4" w:space="0" w:color="auto"/>
              <w:bottom w:val="single" w:sz="4" w:space="0" w:color="auto"/>
              <w:right w:val="single" w:sz="4" w:space="0" w:color="auto"/>
            </w:tcBorders>
          </w:tcPr>
          <w:p w14:paraId="0C32B281" w14:textId="77777777" w:rsidR="00B00463" w:rsidRPr="00332857" w:rsidRDefault="00B00463" w:rsidP="009018F4">
            <w:pPr>
              <w:spacing w:after="160"/>
              <w:rPr>
                <w:rFonts w:asciiTheme="minorHAnsi" w:eastAsia="Verdana" w:hAnsiTheme="minorHAnsi"/>
                <w:color w:val="000000"/>
                <w:szCs w:val="20"/>
              </w:rPr>
            </w:pPr>
            <w:r w:rsidRPr="00A0786D">
              <w:rPr>
                <w:rFonts w:asciiTheme="minorHAnsi" w:eastAsia="Verdana" w:hAnsiTheme="minorHAnsi"/>
                <w:color w:val="000000"/>
                <w:szCs w:val="20"/>
              </w:rPr>
              <w:t>Gebruikers van de parkeergarages 'live' helpen bij problemen en vragen.</w:t>
            </w:r>
          </w:p>
        </w:tc>
        <w:tc>
          <w:tcPr>
            <w:tcW w:w="1417" w:type="dxa"/>
            <w:tcBorders>
              <w:top w:val="single" w:sz="4" w:space="0" w:color="auto"/>
              <w:left w:val="single" w:sz="4" w:space="0" w:color="auto"/>
              <w:bottom w:val="single" w:sz="4" w:space="0" w:color="auto"/>
              <w:right w:val="single" w:sz="4" w:space="0" w:color="auto"/>
            </w:tcBorders>
          </w:tcPr>
          <w:p w14:paraId="0FF6A60E" w14:textId="77777777" w:rsidR="00B00463" w:rsidRPr="00332857" w:rsidRDefault="00B00463" w:rsidP="009018F4">
            <w:pPr>
              <w:spacing w:after="160"/>
              <w:rPr>
                <w:rFonts w:asciiTheme="minorHAnsi" w:eastAsia="Verdana" w:hAnsiTheme="minorHAnsi"/>
                <w:color w:val="000000"/>
                <w:szCs w:val="20"/>
              </w:rPr>
            </w:pPr>
            <w:r>
              <w:rPr>
                <w:rFonts w:asciiTheme="minorHAnsi" w:eastAsia="Verdana" w:hAnsiTheme="minorHAnsi"/>
                <w:color w:val="000000"/>
                <w:szCs w:val="20"/>
              </w:rPr>
              <w:t xml:space="preserve">Anders: </w:t>
            </w:r>
            <w:r w:rsidRPr="00A0786D">
              <w:rPr>
                <w:rFonts w:asciiTheme="minorHAnsi" w:eastAsia="Verdana" w:hAnsiTheme="minorHAnsi"/>
                <w:color w:val="000000"/>
                <w:szCs w:val="20"/>
              </w:rPr>
              <w:t>Gebruikers van de parkeergarages</w:t>
            </w:r>
          </w:p>
        </w:tc>
        <w:tc>
          <w:tcPr>
            <w:tcW w:w="1419" w:type="dxa"/>
            <w:tcBorders>
              <w:top w:val="single" w:sz="4" w:space="0" w:color="auto"/>
              <w:left w:val="single" w:sz="4" w:space="0" w:color="auto"/>
              <w:bottom w:val="single" w:sz="4" w:space="0" w:color="auto"/>
              <w:right w:val="single" w:sz="4" w:space="0" w:color="auto"/>
            </w:tcBorders>
          </w:tcPr>
          <w:p w14:paraId="044D1A7E" w14:textId="77777777" w:rsidR="00B00463" w:rsidRPr="00332857" w:rsidRDefault="00B00463" w:rsidP="009018F4">
            <w:pPr>
              <w:spacing w:after="160"/>
              <w:rPr>
                <w:rFonts w:asciiTheme="minorHAnsi" w:eastAsia="Verdana" w:hAnsiTheme="minorHAnsi"/>
                <w:color w:val="000000"/>
                <w:szCs w:val="20"/>
              </w:rPr>
            </w:pPr>
            <w:r w:rsidRPr="00A0786D">
              <w:rPr>
                <w:rFonts w:asciiTheme="minorHAnsi" w:eastAsia="Verdana" w:hAnsiTheme="minorHAnsi"/>
                <w:color w:val="000000"/>
                <w:szCs w:val="20"/>
              </w:rPr>
              <w:t>N - overige ' gewone'  persoonsgegevens</w:t>
            </w:r>
            <w:r>
              <w:rPr>
                <w:rFonts w:asciiTheme="minorHAnsi" w:eastAsia="Verdana" w:hAnsiTheme="minorHAnsi"/>
                <w:color w:val="000000"/>
                <w:szCs w:val="20"/>
              </w:rPr>
              <w:t>: Beeldmateriaal</w:t>
            </w:r>
          </w:p>
        </w:tc>
        <w:tc>
          <w:tcPr>
            <w:tcW w:w="1276" w:type="dxa"/>
            <w:tcBorders>
              <w:top w:val="single" w:sz="4" w:space="0" w:color="auto"/>
              <w:left w:val="single" w:sz="4" w:space="0" w:color="auto"/>
              <w:bottom w:val="single" w:sz="4" w:space="0" w:color="auto"/>
              <w:right w:val="single" w:sz="4" w:space="0" w:color="auto"/>
            </w:tcBorders>
          </w:tcPr>
          <w:p w14:paraId="1CFDF81E" w14:textId="77777777" w:rsidR="00B00463" w:rsidRDefault="00B00463" w:rsidP="009018F4">
            <w:pPr>
              <w:rPr>
                <w:rFonts w:asciiTheme="minorHAnsi" w:eastAsia="Verdana" w:hAnsiTheme="minorHAnsi"/>
                <w:color w:val="000000"/>
                <w:szCs w:val="20"/>
              </w:rPr>
            </w:pPr>
            <w:r>
              <w:rPr>
                <w:rFonts w:asciiTheme="minorHAnsi" w:eastAsia="Verdana" w:hAnsiTheme="minorHAnsi"/>
                <w:color w:val="000000"/>
                <w:szCs w:val="20"/>
              </w:rPr>
              <w:t>Nee</w:t>
            </w:r>
          </w:p>
        </w:tc>
        <w:tc>
          <w:tcPr>
            <w:tcW w:w="1419" w:type="dxa"/>
            <w:tcBorders>
              <w:top w:val="single" w:sz="4" w:space="0" w:color="auto"/>
              <w:left w:val="single" w:sz="4" w:space="0" w:color="auto"/>
              <w:bottom w:val="single" w:sz="4" w:space="0" w:color="auto"/>
              <w:right w:val="single" w:sz="4" w:space="0" w:color="auto"/>
            </w:tcBorders>
          </w:tcPr>
          <w:p w14:paraId="56244E0B" w14:textId="77777777" w:rsidR="00B00463" w:rsidRDefault="00B00463" w:rsidP="009018F4">
            <w:pPr>
              <w:rPr>
                <w:rFonts w:asciiTheme="minorHAnsi" w:eastAsia="Verdana" w:hAnsiTheme="minorHAnsi"/>
                <w:color w:val="000000"/>
                <w:szCs w:val="20"/>
              </w:rPr>
            </w:pPr>
            <w:r>
              <w:rPr>
                <w:rFonts w:asciiTheme="minorHAnsi" w:eastAsia="Verdana" w:hAnsiTheme="minorHAnsi"/>
                <w:color w:val="000000"/>
                <w:szCs w:val="20"/>
              </w:rPr>
              <w:t>N.v.t.</w:t>
            </w:r>
          </w:p>
        </w:tc>
        <w:tc>
          <w:tcPr>
            <w:tcW w:w="1560" w:type="dxa"/>
            <w:tcBorders>
              <w:top w:val="single" w:sz="4" w:space="0" w:color="auto"/>
              <w:left w:val="single" w:sz="4" w:space="0" w:color="auto"/>
              <w:bottom w:val="single" w:sz="4" w:space="0" w:color="auto"/>
              <w:right w:val="single" w:sz="4" w:space="0" w:color="auto"/>
            </w:tcBorders>
          </w:tcPr>
          <w:p w14:paraId="49D2F036" w14:textId="77777777" w:rsidR="00B00463" w:rsidRPr="005F2A2E" w:rsidRDefault="00B00463" w:rsidP="009018F4">
            <w:pPr>
              <w:rPr>
                <w:rFonts w:asciiTheme="minorHAnsi" w:eastAsia="Verdana" w:hAnsiTheme="minorHAnsi"/>
                <w:color w:val="000000"/>
                <w:szCs w:val="20"/>
              </w:rPr>
            </w:pPr>
          </w:p>
        </w:tc>
      </w:tr>
    </w:tbl>
    <w:p w14:paraId="75C1A017" w14:textId="77777777" w:rsidR="005F2A2E" w:rsidRDefault="005F2A2E" w:rsidP="005F2A2E">
      <w:pPr>
        <w:rPr>
          <w:rFonts w:asciiTheme="minorHAnsi" w:eastAsia="Verdana" w:hAnsiTheme="minorHAnsi" w:cs="Arial"/>
          <w:color w:val="000000"/>
          <w:szCs w:val="20"/>
          <w:lang w:eastAsia="nl-NL" w:bidi="nl-NL"/>
        </w:rPr>
      </w:pPr>
    </w:p>
    <w:p w14:paraId="20278C44" w14:textId="77777777" w:rsidR="005F2A2E" w:rsidRDefault="005F2A2E" w:rsidP="005F2A2E">
      <w:pPr>
        <w:rPr>
          <w:rFonts w:asciiTheme="minorHAnsi" w:eastAsia="Verdana" w:hAnsiTheme="minorHAnsi"/>
          <w:color w:val="000000"/>
          <w:szCs w:val="20"/>
        </w:rPr>
      </w:pPr>
    </w:p>
    <w:p w14:paraId="283CD490" w14:textId="77777777" w:rsidR="005F2A2E" w:rsidRDefault="005F2A2E" w:rsidP="005F2A2E">
      <w:pPr>
        <w:rPr>
          <w:rFonts w:asciiTheme="minorHAnsi" w:eastAsia="Verdana" w:hAnsiTheme="minorHAnsi"/>
          <w:color w:val="000000"/>
          <w:szCs w:val="20"/>
        </w:rPr>
      </w:pPr>
    </w:p>
    <w:p w14:paraId="40B35335" w14:textId="77777777" w:rsidR="005F2A2E" w:rsidRDefault="005F2A2E" w:rsidP="005F2A2E">
      <w:pPr>
        <w:pStyle w:val="Lijstalinea"/>
        <w:numPr>
          <w:ilvl w:val="0"/>
          <w:numId w:val="14"/>
        </w:numPr>
        <w:tabs>
          <w:tab w:val="left" w:pos="397"/>
          <w:tab w:val="left" w:pos="936"/>
        </w:tabs>
        <w:autoSpaceDN w:val="0"/>
        <w:spacing w:after="120" w:line="240" w:lineRule="auto"/>
        <w:ind w:left="360"/>
        <w:contextualSpacing w:val="0"/>
        <w:textAlignment w:val="baseline"/>
        <w:rPr>
          <w:rFonts w:asciiTheme="minorHAnsi" w:eastAsia="Verdana" w:hAnsiTheme="minorHAnsi"/>
          <w:b/>
          <w:color w:val="000000"/>
          <w:szCs w:val="20"/>
        </w:rPr>
      </w:pPr>
      <w:r>
        <w:rPr>
          <w:rFonts w:asciiTheme="minorHAnsi" w:eastAsia="Verdana" w:hAnsiTheme="minorHAnsi"/>
          <w:b/>
          <w:color w:val="000000"/>
          <w:szCs w:val="20"/>
        </w:rPr>
        <w:t>Contactgegevens</w:t>
      </w:r>
    </w:p>
    <w:tbl>
      <w:tblPr>
        <w:tblStyle w:val="Tabelraster"/>
        <w:tblW w:w="8640" w:type="dxa"/>
        <w:tblLayout w:type="fixed"/>
        <w:tblLook w:val="04A0" w:firstRow="1" w:lastRow="0" w:firstColumn="1" w:lastColumn="0" w:noHBand="0" w:noVBand="1"/>
      </w:tblPr>
      <w:tblGrid>
        <w:gridCol w:w="4105"/>
        <w:gridCol w:w="4535"/>
      </w:tblGrid>
      <w:tr w:rsidR="005F2A2E" w14:paraId="74A6BE24" w14:textId="77777777" w:rsidTr="005F2A2E">
        <w:trPr>
          <w:trHeight w:val="664"/>
        </w:trPr>
        <w:tc>
          <w:tcPr>
            <w:tcW w:w="4106" w:type="dxa"/>
            <w:tcBorders>
              <w:top w:val="single" w:sz="4" w:space="0" w:color="auto"/>
              <w:left w:val="single" w:sz="4" w:space="0" w:color="auto"/>
              <w:bottom w:val="single" w:sz="4" w:space="0" w:color="auto"/>
              <w:right w:val="single" w:sz="4" w:space="0" w:color="auto"/>
            </w:tcBorders>
            <w:hideMark/>
          </w:tcPr>
          <w:p w14:paraId="3A8BE941" w14:textId="77777777" w:rsidR="005F2A2E" w:rsidRPr="005F2A2E" w:rsidRDefault="005F2A2E">
            <w:pPr>
              <w:ind w:left="-113"/>
              <w:rPr>
                <w:rFonts w:asciiTheme="minorHAnsi" w:eastAsia="Verdana" w:hAnsiTheme="minorHAnsi"/>
                <w:b/>
                <w:bCs/>
                <w:color w:val="000000"/>
                <w:szCs w:val="20"/>
              </w:rPr>
            </w:pPr>
            <w:r w:rsidRPr="005F2A2E">
              <w:rPr>
                <w:rFonts w:asciiTheme="minorHAnsi" w:eastAsia="Verdana" w:hAnsiTheme="minorHAnsi"/>
                <w:b/>
                <w:color w:val="000000"/>
                <w:szCs w:val="20"/>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248023A7" w14:textId="77777777" w:rsidR="005F2A2E" w:rsidRDefault="005F2A2E">
            <w:pPr>
              <w:ind w:left="-113"/>
              <w:rPr>
                <w:rFonts w:asciiTheme="minorHAnsi" w:eastAsia="Verdana" w:hAnsiTheme="minorHAnsi"/>
                <w:color w:val="000000"/>
                <w:szCs w:val="20"/>
                <w:lang w:val="en-US"/>
              </w:rPr>
            </w:pPr>
            <w:r>
              <w:rPr>
                <w:rFonts w:asciiTheme="minorHAnsi" w:eastAsia="Verdana" w:hAnsiTheme="minorHAnsi"/>
                <w:color w:val="000000"/>
                <w:szCs w:val="20"/>
                <w:lang w:val="en-US"/>
              </w:rPr>
              <w:t>Naam:</w:t>
            </w:r>
          </w:p>
          <w:p w14:paraId="62E48A9E" w14:textId="77777777" w:rsidR="005F2A2E" w:rsidRDefault="005F2A2E">
            <w:pPr>
              <w:ind w:left="-113"/>
              <w:rPr>
                <w:rFonts w:asciiTheme="minorHAnsi" w:eastAsia="Verdana" w:hAnsiTheme="minorHAnsi"/>
                <w:bCs/>
                <w:color w:val="000000"/>
                <w:szCs w:val="20"/>
                <w:lang w:val="en-US"/>
              </w:rPr>
            </w:pPr>
            <w:proofErr w:type="spellStart"/>
            <w:r>
              <w:rPr>
                <w:rFonts w:asciiTheme="minorHAnsi" w:eastAsia="Verdana" w:hAnsiTheme="minorHAnsi"/>
                <w:bCs/>
                <w:color w:val="000000"/>
                <w:szCs w:val="20"/>
                <w:lang w:val="en-US"/>
              </w:rPr>
              <w:t>Contactgegevens</w:t>
            </w:r>
            <w:proofErr w:type="spellEnd"/>
            <w:r>
              <w:rPr>
                <w:rFonts w:asciiTheme="minorHAnsi" w:eastAsia="Verdana" w:hAnsiTheme="minorHAnsi"/>
                <w:bCs/>
                <w:color w:val="000000"/>
                <w:szCs w:val="20"/>
                <w:lang w:val="en-US"/>
              </w:rPr>
              <w:t>:</w:t>
            </w:r>
          </w:p>
        </w:tc>
      </w:tr>
      <w:tr w:rsidR="005F2A2E" w14:paraId="102D2658" w14:textId="77777777" w:rsidTr="005F2A2E">
        <w:trPr>
          <w:trHeight w:val="634"/>
        </w:trPr>
        <w:tc>
          <w:tcPr>
            <w:tcW w:w="4106" w:type="dxa"/>
            <w:tcBorders>
              <w:top w:val="single" w:sz="4" w:space="0" w:color="auto"/>
              <w:left w:val="single" w:sz="4" w:space="0" w:color="auto"/>
              <w:bottom w:val="single" w:sz="4" w:space="0" w:color="auto"/>
              <w:right w:val="single" w:sz="4" w:space="0" w:color="auto"/>
            </w:tcBorders>
            <w:hideMark/>
          </w:tcPr>
          <w:p w14:paraId="3BD956C0" w14:textId="77777777" w:rsidR="005F2A2E" w:rsidRPr="005F2A2E" w:rsidRDefault="005F2A2E">
            <w:pPr>
              <w:ind w:left="-113"/>
              <w:rPr>
                <w:rFonts w:asciiTheme="minorHAnsi" w:eastAsia="Verdana" w:hAnsiTheme="minorHAnsi"/>
                <w:b/>
                <w:color w:val="000000"/>
                <w:szCs w:val="20"/>
              </w:rPr>
            </w:pPr>
            <w:r w:rsidRPr="005F2A2E">
              <w:rPr>
                <w:rFonts w:asciiTheme="minorHAnsi" w:eastAsia="Verdana" w:hAnsiTheme="minorHAnsi"/>
                <w:b/>
                <w:color w:val="000000"/>
                <w:szCs w:val="20"/>
              </w:rPr>
              <w:t>Contactpersoon Verwerker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1BE1DE57" w14:textId="77777777" w:rsidR="005F2A2E" w:rsidRDefault="005F2A2E">
            <w:pPr>
              <w:ind w:left="-113"/>
              <w:rPr>
                <w:rFonts w:asciiTheme="minorHAnsi" w:eastAsia="Verdana" w:hAnsiTheme="minorHAnsi"/>
                <w:color w:val="000000"/>
                <w:szCs w:val="20"/>
                <w:lang w:val="en-US"/>
              </w:rPr>
            </w:pPr>
            <w:r>
              <w:rPr>
                <w:rFonts w:asciiTheme="minorHAnsi" w:eastAsia="Verdana" w:hAnsiTheme="minorHAnsi"/>
                <w:color w:val="000000"/>
                <w:szCs w:val="20"/>
                <w:lang w:val="en-US"/>
              </w:rPr>
              <w:t>Naam:</w:t>
            </w:r>
          </w:p>
          <w:p w14:paraId="431B7A3C" w14:textId="77777777" w:rsidR="005F2A2E" w:rsidRDefault="005F2A2E">
            <w:pPr>
              <w:ind w:left="-113"/>
              <w:rPr>
                <w:rFonts w:asciiTheme="minorHAnsi" w:eastAsia="Verdana" w:hAnsiTheme="minorHAnsi"/>
                <w:color w:val="000000"/>
                <w:szCs w:val="20"/>
                <w:lang w:val="en-US"/>
              </w:rPr>
            </w:pPr>
            <w:proofErr w:type="spellStart"/>
            <w:r>
              <w:rPr>
                <w:rFonts w:asciiTheme="minorHAnsi" w:eastAsia="Verdana" w:hAnsiTheme="minorHAnsi"/>
                <w:bCs/>
                <w:color w:val="000000"/>
                <w:szCs w:val="20"/>
                <w:lang w:val="en-US"/>
              </w:rPr>
              <w:t>Contactgegevens</w:t>
            </w:r>
            <w:proofErr w:type="spellEnd"/>
            <w:r>
              <w:rPr>
                <w:rFonts w:asciiTheme="minorHAnsi" w:eastAsia="Verdana" w:hAnsiTheme="minorHAnsi"/>
                <w:bCs/>
                <w:color w:val="000000"/>
                <w:szCs w:val="20"/>
                <w:lang w:val="en-US"/>
              </w:rPr>
              <w:t>:</w:t>
            </w:r>
            <w:r>
              <w:rPr>
                <w:rFonts w:asciiTheme="minorHAnsi" w:eastAsia="Verdana" w:hAnsiTheme="minorHAnsi"/>
                <w:color w:val="000000"/>
                <w:szCs w:val="20"/>
                <w:lang w:val="en-US"/>
              </w:rPr>
              <w:t xml:space="preserve">  </w:t>
            </w:r>
          </w:p>
        </w:tc>
      </w:tr>
      <w:tr w:rsidR="005F2A2E" w14:paraId="2B2EDD8A" w14:textId="77777777" w:rsidTr="005F2A2E">
        <w:trPr>
          <w:trHeight w:val="634"/>
        </w:trPr>
        <w:tc>
          <w:tcPr>
            <w:tcW w:w="4106" w:type="dxa"/>
            <w:tcBorders>
              <w:top w:val="single" w:sz="4" w:space="0" w:color="auto"/>
              <w:left w:val="single" w:sz="4" w:space="0" w:color="auto"/>
              <w:bottom w:val="single" w:sz="4" w:space="0" w:color="auto"/>
              <w:right w:val="single" w:sz="4" w:space="0" w:color="auto"/>
            </w:tcBorders>
            <w:hideMark/>
          </w:tcPr>
          <w:p w14:paraId="2F24A994" w14:textId="77777777" w:rsidR="005F2A2E" w:rsidRDefault="005F2A2E">
            <w:pPr>
              <w:ind w:left="-113"/>
              <w:rPr>
                <w:rFonts w:asciiTheme="minorHAnsi" w:eastAsia="Verdana" w:hAnsiTheme="minorHAnsi"/>
                <w:b/>
                <w:color w:val="000000"/>
                <w:szCs w:val="20"/>
                <w:lang w:val="en-US"/>
              </w:rPr>
            </w:pPr>
            <w:proofErr w:type="spellStart"/>
            <w:r>
              <w:rPr>
                <w:rFonts w:asciiTheme="minorHAnsi" w:eastAsia="Verdana" w:hAnsiTheme="minorHAnsi"/>
                <w:b/>
                <w:color w:val="000000"/>
                <w:szCs w:val="20"/>
                <w:lang w:val="en-US"/>
              </w:rPr>
              <w:t>Contactgegevens</w:t>
            </w:r>
            <w:proofErr w:type="spellEnd"/>
            <w:r>
              <w:rPr>
                <w:rFonts w:asciiTheme="minorHAnsi" w:eastAsia="Verdana" w:hAnsiTheme="minorHAnsi"/>
                <w:b/>
                <w:color w:val="000000"/>
                <w:szCs w:val="20"/>
                <w:lang w:val="en-US"/>
              </w:rPr>
              <w:t xml:space="preserve"> IBD</w:t>
            </w:r>
          </w:p>
        </w:tc>
        <w:tc>
          <w:tcPr>
            <w:tcW w:w="4536" w:type="dxa"/>
            <w:tcBorders>
              <w:top w:val="single" w:sz="4" w:space="0" w:color="auto"/>
              <w:left w:val="single" w:sz="4" w:space="0" w:color="auto"/>
              <w:bottom w:val="single" w:sz="4" w:space="0" w:color="auto"/>
              <w:right w:val="single" w:sz="4" w:space="0" w:color="auto"/>
            </w:tcBorders>
            <w:hideMark/>
          </w:tcPr>
          <w:p w14:paraId="2C8A61AB" w14:textId="77777777" w:rsidR="005F2A2E" w:rsidRDefault="005F2A2E">
            <w:pPr>
              <w:ind w:left="-113"/>
              <w:rPr>
                <w:rFonts w:asciiTheme="minorHAnsi" w:eastAsia="Verdana" w:hAnsiTheme="minorHAnsi"/>
                <w:color w:val="000000"/>
                <w:szCs w:val="20"/>
                <w:lang w:val="de-DE"/>
              </w:rPr>
            </w:pPr>
            <w:proofErr w:type="spellStart"/>
            <w:r>
              <w:rPr>
                <w:rFonts w:asciiTheme="minorHAnsi" w:eastAsia="Verdana" w:hAnsiTheme="minorHAnsi"/>
                <w:color w:val="000000"/>
                <w:szCs w:val="20"/>
                <w:lang w:val="de-DE"/>
              </w:rPr>
              <w:t>telefoonnummer</w:t>
            </w:r>
            <w:proofErr w:type="spellEnd"/>
            <w:r>
              <w:rPr>
                <w:rFonts w:asciiTheme="minorHAnsi" w:eastAsia="Verdana" w:hAnsiTheme="minorHAnsi"/>
                <w:color w:val="000000"/>
                <w:szCs w:val="20"/>
                <w:lang w:val="de-DE"/>
              </w:rPr>
              <w:t>: 070-204 55 11</w:t>
            </w:r>
          </w:p>
          <w:p w14:paraId="53D19ADC" w14:textId="77777777" w:rsidR="005F2A2E" w:rsidRDefault="005F2A2E">
            <w:pPr>
              <w:ind w:left="-113"/>
              <w:rPr>
                <w:rFonts w:asciiTheme="minorHAnsi" w:eastAsia="Verdana" w:hAnsiTheme="minorHAnsi"/>
                <w:color w:val="000000"/>
                <w:szCs w:val="20"/>
                <w:lang w:val="de-DE"/>
              </w:rPr>
            </w:pPr>
            <w:r>
              <w:rPr>
                <w:rFonts w:asciiTheme="minorHAnsi" w:eastAsia="Verdana" w:hAnsiTheme="minorHAnsi"/>
                <w:color w:val="000000"/>
                <w:szCs w:val="20"/>
                <w:lang w:val="de-DE"/>
              </w:rPr>
              <w:t>e-</w:t>
            </w:r>
            <w:proofErr w:type="spellStart"/>
            <w:r>
              <w:rPr>
                <w:rFonts w:asciiTheme="minorHAnsi" w:eastAsia="Verdana" w:hAnsiTheme="minorHAnsi"/>
                <w:color w:val="000000"/>
                <w:szCs w:val="20"/>
                <w:lang w:val="de-DE"/>
              </w:rPr>
              <w:t>mailadres</w:t>
            </w:r>
            <w:proofErr w:type="spellEnd"/>
            <w:r>
              <w:rPr>
                <w:rFonts w:asciiTheme="minorHAnsi" w:eastAsia="Verdana" w:hAnsiTheme="minorHAnsi"/>
                <w:color w:val="000000"/>
                <w:szCs w:val="20"/>
                <w:lang w:val="de-DE"/>
              </w:rPr>
              <w:t xml:space="preserve">          : privacy@vng.nl</w:t>
            </w:r>
          </w:p>
        </w:tc>
      </w:tr>
    </w:tbl>
    <w:p w14:paraId="3FF5B506" w14:textId="77777777" w:rsidR="005F2A2E" w:rsidRDefault="005F2A2E" w:rsidP="005F2A2E">
      <w:pPr>
        <w:rPr>
          <w:rFonts w:asciiTheme="minorHAnsi" w:eastAsia="Verdana" w:hAnsiTheme="minorHAnsi" w:cs="Arial"/>
          <w:color w:val="000000"/>
          <w:szCs w:val="20"/>
          <w:lang w:val="de-DE" w:eastAsia="nl-NL" w:bidi="nl-NL"/>
        </w:rPr>
      </w:pPr>
    </w:p>
    <w:p w14:paraId="502E825E" w14:textId="77777777" w:rsidR="005F2A2E" w:rsidRDefault="005F2A2E" w:rsidP="005F2A2E">
      <w:pPr>
        <w:rPr>
          <w:rFonts w:asciiTheme="minorHAnsi" w:eastAsia="Verdana" w:hAnsiTheme="minorHAnsi"/>
          <w:color w:val="000000"/>
          <w:szCs w:val="20"/>
        </w:rPr>
      </w:pPr>
      <w:r>
        <w:rPr>
          <w:rFonts w:asciiTheme="minorHAnsi" w:eastAsia="Verdana" w:hAnsiTheme="minorHAnsi"/>
          <w:color w:val="000000"/>
          <w:szCs w:val="20"/>
        </w:rPr>
        <w:t>NB: Eventuele wijzigingen in bovenstaande tabellen geven partijen op korte termijn aan elkaar door.</w:t>
      </w:r>
    </w:p>
    <w:p w14:paraId="234C2C2A" w14:textId="77777777" w:rsidR="005F2A2E" w:rsidRDefault="005F2A2E" w:rsidP="005F2A2E">
      <w:pPr>
        <w:rPr>
          <w:rFonts w:asciiTheme="minorHAnsi" w:eastAsia="Verdana" w:hAnsiTheme="minorHAnsi"/>
          <w:color w:val="000000"/>
          <w:szCs w:val="20"/>
        </w:rPr>
      </w:pPr>
    </w:p>
    <w:p w14:paraId="3C46FCD5" w14:textId="77777777" w:rsidR="005F2A2E" w:rsidRDefault="005F2A2E" w:rsidP="005F2A2E">
      <w:pPr>
        <w:pStyle w:val="Lijstalinea"/>
        <w:numPr>
          <w:ilvl w:val="0"/>
          <w:numId w:val="14"/>
        </w:numPr>
        <w:tabs>
          <w:tab w:val="left" w:pos="397"/>
        </w:tabs>
        <w:autoSpaceDN w:val="0"/>
        <w:spacing w:after="120" w:line="240" w:lineRule="auto"/>
        <w:ind w:left="360"/>
        <w:contextualSpacing w:val="0"/>
        <w:rPr>
          <w:rFonts w:asciiTheme="minorHAnsi" w:eastAsia="Verdana" w:hAnsiTheme="minorHAnsi"/>
          <w:szCs w:val="20"/>
        </w:rPr>
      </w:pPr>
      <w:r>
        <w:rPr>
          <w:rFonts w:asciiTheme="minorHAnsi" w:eastAsia="Verdana" w:hAnsiTheme="minorHAnsi"/>
          <w:b/>
          <w:szCs w:val="20"/>
        </w:rPr>
        <w:t xml:space="preserve">Ingeschakelde </w:t>
      </w:r>
      <w:proofErr w:type="spellStart"/>
      <w:r>
        <w:rPr>
          <w:rFonts w:asciiTheme="minorHAnsi" w:eastAsia="Verdana" w:hAnsiTheme="minorHAnsi"/>
          <w:b/>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5F2A2E" w14:paraId="5E2B766E" w14:textId="77777777" w:rsidTr="005F2A2E">
        <w:tc>
          <w:tcPr>
            <w:tcW w:w="3019" w:type="dxa"/>
            <w:tcBorders>
              <w:top w:val="single" w:sz="4" w:space="0" w:color="auto"/>
              <w:left w:val="single" w:sz="4" w:space="0" w:color="auto"/>
              <w:bottom w:val="single" w:sz="4" w:space="0" w:color="auto"/>
              <w:right w:val="single" w:sz="4" w:space="0" w:color="auto"/>
            </w:tcBorders>
            <w:hideMark/>
          </w:tcPr>
          <w:p w14:paraId="0A5E4C5A" w14:textId="77777777" w:rsidR="005F2A2E" w:rsidRDefault="005F2A2E">
            <w:pPr>
              <w:ind w:left="-113"/>
              <w:rPr>
                <w:rFonts w:asciiTheme="minorHAnsi" w:eastAsia="Verdana" w:hAnsiTheme="minorHAnsi"/>
                <w:b/>
                <w:color w:val="000000"/>
                <w:szCs w:val="20"/>
                <w:lang w:val="en-US"/>
              </w:rPr>
            </w:pPr>
            <w:r>
              <w:rPr>
                <w:rFonts w:asciiTheme="minorHAnsi" w:eastAsia="Verdana" w:hAnsiTheme="minorHAnsi"/>
                <w:b/>
                <w:color w:val="000000"/>
                <w:szCs w:val="20"/>
                <w:lang w:val="en-US"/>
              </w:rPr>
              <w:t xml:space="preserve">Naam </w:t>
            </w:r>
            <w:proofErr w:type="spellStart"/>
            <w:r>
              <w:rPr>
                <w:rFonts w:asciiTheme="minorHAnsi" w:eastAsia="Verdana" w:hAnsiTheme="minorHAnsi"/>
                <w:b/>
                <w:color w:val="000000"/>
                <w:szCs w:val="20"/>
                <w:lang w:val="en-US"/>
              </w:rPr>
              <w:t>en</w:t>
            </w:r>
            <w:proofErr w:type="spellEnd"/>
            <w:r>
              <w:rPr>
                <w:rFonts w:asciiTheme="minorHAnsi" w:eastAsia="Verdana" w:hAnsiTheme="minorHAnsi"/>
                <w:b/>
                <w:color w:val="000000"/>
                <w:szCs w:val="20"/>
                <w:lang w:val="en-US"/>
              </w:rPr>
              <w:t xml:space="preserve"> </w:t>
            </w:r>
            <w:proofErr w:type="spellStart"/>
            <w:r>
              <w:rPr>
                <w:rFonts w:asciiTheme="minorHAnsi" w:eastAsia="Verdana" w:hAnsiTheme="minorHAnsi"/>
                <w:b/>
                <w:color w:val="000000"/>
                <w:szCs w:val="20"/>
                <w:lang w:val="en-US"/>
              </w:rPr>
              <w:t>contactgegevens</w:t>
            </w:r>
            <w:proofErr w:type="spellEnd"/>
            <w:r>
              <w:rPr>
                <w:rFonts w:asciiTheme="minorHAnsi" w:eastAsia="Verdana" w:hAnsiTheme="minorHAnsi"/>
                <w:b/>
                <w:color w:val="000000"/>
                <w:szCs w:val="20"/>
                <w:lang w:val="en-US"/>
              </w:rPr>
              <w:t xml:space="preserve"> </w:t>
            </w:r>
            <w:proofErr w:type="spellStart"/>
            <w:r>
              <w:rPr>
                <w:rFonts w:asciiTheme="minorHAnsi" w:eastAsia="Verdana" w:hAnsiTheme="minorHAnsi"/>
                <w:b/>
                <w:color w:val="000000"/>
                <w:szCs w:val="20"/>
                <w:lang w:val="en-US"/>
              </w:rPr>
              <w:t>subverwerker</w:t>
            </w:r>
            <w:proofErr w:type="spellEnd"/>
          </w:p>
        </w:tc>
        <w:tc>
          <w:tcPr>
            <w:tcW w:w="1644" w:type="dxa"/>
            <w:tcBorders>
              <w:top w:val="single" w:sz="4" w:space="0" w:color="auto"/>
              <w:left w:val="single" w:sz="4" w:space="0" w:color="auto"/>
              <w:bottom w:val="single" w:sz="4" w:space="0" w:color="auto"/>
              <w:right w:val="single" w:sz="4" w:space="0" w:color="auto"/>
            </w:tcBorders>
            <w:hideMark/>
          </w:tcPr>
          <w:p w14:paraId="5EA3CB6C" w14:textId="77777777" w:rsidR="005F2A2E" w:rsidRDefault="005F2A2E">
            <w:pPr>
              <w:ind w:left="-113"/>
              <w:rPr>
                <w:rFonts w:asciiTheme="minorHAnsi" w:eastAsia="Verdana" w:hAnsiTheme="minorHAnsi"/>
                <w:b/>
                <w:color w:val="000000"/>
                <w:szCs w:val="20"/>
                <w:lang w:val="en-US"/>
              </w:rPr>
            </w:pPr>
            <w:proofErr w:type="spellStart"/>
            <w:r>
              <w:rPr>
                <w:rFonts w:asciiTheme="minorHAnsi" w:eastAsia="Verdana" w:hAnsiTheme="minorHAnsi"/>
                <w:b/>
                <w:color w:val="000000"/>
                <w:szCs w:val="20"/>
                <w:lang w:val="en-US"/>
              </w:rPr>
              <w:t>KvK-nummer</w:t>
            </w:r>
            <w:proofErr w:type="spellEnd"/>
          </w:p>
        </w:tc>
        <w:tc>
          <w:tcPr>
            <w:tcW w:w="2136" w:type="dxa"/>
            <w:tcBorders>
              <w:top w:val="single" w:sz="4" w:space="0" w:color="auto"/>
              <w:left w:val="single" w:sz="4" w:space="0" w:color="auto"/>
              <w:bottom w:val="single" w:sz="4" w:space="0" w:color="auto"/>
              <w:right w:val="single" w:sz="4" w:space="0" w:color="auto"/>
            </w:tcBorders>
            <w:hideMark/>
          </w:tcPr>
          <w:p w14:paraId="4CBFC6F3" w14:textId="77777777" w:rsidR="005F2A2E" w:rsidRDefault="005F2A2E">
            <w:pPr>
              <w:ind w:left="-113"/>
              <w:rPr>
                <w:rFonts w:asciiTheme="minorHAnsi" w:eastAsia="Verdana" w:hAnsiTheme="minorHAnsi"/>
                <w:b/>
                <w:color w:val="000000"/>
                <w:szCs w:val="20"/>
                <w:lang w:val="en-US"/>
              </w:rPr>
            </w:pPr>
            <w:proofErr w:type="spellStart"/>
            <w:r>
              <w:rPr>
                <w:rFonts w:asciiTheme="minorHAnsi" w:eastAsia="Verdana" w:hAnsiTheme="minorHAnsi"/>
                <w:b/>
                <w:color w:val="000000"/>
                <w:szCs w:val="20"/>
                <w:lang w:val="en-US"/>
              </w:rPr>
              <w:t>Uitbestede</w:t>
            </w:r>
            <w:proofErr w:type="spellEnd"/>
            <w:r>
              <w:rPr>
                <w:rFonts w:asciiTheme="minorHAnsi" w:eastAsia="Verdana" w:hAnsiTheme="minorHAnsi"/>
                <w:b/>
                <w:color w:val="000000"/>
                <w:szCs w:val="20"/>
                <w:lang w:val="en-US"/>
              </w:rPr>
              <w:t xml:space="preserve"> </w:t>
            </w:r>
            <w:proofErr w:type="spellStart"/>
            <w:r>
              <w:rPr>
                <w:rFonts w:asciiTheme="minorHAnsi" w:eastAsia="Verdana" w:hAnsiTheme="minorHAnsi"/>
                <w:b/>
                <w:color w:val="000000"/>
                <w:szCs w:val="20"/>
                <w:lang w:val="en-US"/>
              </w:rPr>
              <w:t>verwerkingen</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74403483" w14:textId="77777777" w:rsidR="005F2A2E" w:rsidRDefault="005F2A2E">
            <w:pPr>
              <w:ind w:left="-113"/>
              <w:rPr>
                <w:rFonts w:asciiTheme="minorHAnsi" w:eastAsia="Verdana" w:hAnsiTheme="minorHAnsi"/>
                <w:b/>
                <w:color w:val="000000"/>
                <w:szCs w:val="20"/>
                <w:lang w:val="en-US"/>
              </w:rPr>
            </w:pPr>
            <w:proofErr w:type="spellStart"/>
            <w:r>
              <w:rPr>
                <w:rFonts w:asciiTheme="minorHAnsi" w:eastAsia="Verdana" w:hAnsiTheme="minorHAnsi"/>
                <w:b/>
                <w:color w:val="000000"/>
                <w:szCs w:val="20"/>
                <w:lang w:val="en-US"/>
              </w:rPr>
              <w:t>Toepassing</w:t>
            </w:r>
            <w:proofErr w:type="spellEnd"/>
          </w:p>
        </w:tc>
      </w:tr>
      <w:tr w:rsidR="005F2A2E" w14:paraId="104000DC" w14:textId="77777777" w:rsidTr="005F2A2E">
        <w:tc>
          <w:tcPr>
            <w:tcW w:w="3019" w:type="dxa"/>
            <w:tcBorders>
              <w:top w:val="single" w:sz="4" w:space="0" w:color="auto"/>
              <w:left w:val="single" w:sz="4" w:space="0" w:color="auto"/>
              <w:bottom w:val="single" w:sz="4" w:space="0" w:color="auto"/>
              <w:right w:val="single" w:sz="4" w:space="0" w:color="auto"/>
            </w:tcBorders>
          </w:tcPr>
          <w:p w14:paraId="446B4914" w14:textId="77777777" w:rsidR="005F2A2E" w:rsidRDefault="005F2A2E">
            <w:pPr>
              <w:rPr>
                <w:rFonts w:asciiTheme="minorHAnsi" w:eastAsia="Verdana" w:hAnsiTheme="minorHAnsi"/>
                <w:color w:val="000000"/>
                <w:szCs w:val="20"/>
                <w:lang w:val="en-US"/>
              </w:rPr>
            </w:pPr>
          </w:p>
        </w:tc>
        <w:tc>
          <w:tcPr>
            <w:tcW w:w="1644" w:type="dxa"/>
            <w:tcBorders>
              <w:top w:val="single" w:sz="4" w:space="0" w:color="auto"/>
              <w:left w:val="single" w:sz="4" w:space="0" w:color="auto"/>
              <w:bottom w:val="single" w:sz="4" w:space="0" w:color="auto"/>
              <w:right w:val="single" w:sz="4" w:space="0" w:color="auto"/>
            </w:tcBorders>
          </w:tcPr>
          <w:p w14:paraId="62DF6C6A" w14:textId="77777777" w:rsidR="005F2A2E" w:rsidRDefault="005F2A2E">
            <w:pPr>
              <w:rPr>
                <w:rFonts w:asciiTheme="minorHAnsi" w:eastAsia="Verdana" w:hAnsiTheme="minorHAnsi"/>
                <w:color w:val="000000"/>
                <w:szCs w:val="20"/>
                <w:lang w:val="en-US"/>
              </w:rPr>
            </w:pPr>
          </w:p>
        </w:tc>
        <w:tc>
          <w:tcPr>
            <w:tcW w:w="2136" w:type="dxa"/>
            <w:tcBorders>
              <w:top w:val="single" w:sz="4" w:space="0" w:color="auto"/>
              <w:left w:val="single" w:sz="4" w:space="0" w:color="auto"/>
              <w:bottom w:val="single" w:sz="4" w:space="0" w:color="auto"/>
              <w:right w:val="single" w:sz="4" w:space="0" w:color="auto"/>
            </w:tcBorders>
          </w:tcPr>
          <w:p w14:paraId="304F0AC8" w14:textId="77777777" w:rsidR="005F2A2E" w:rsidRDefault="005F2A2E">
            <w:pPr>
              <w:rPr>
                <w:rFonts w:asciiTheme="minorHAnsi" w:eastAsia="Verdana" w:hAnsiTheme="minorHAnsi"/>
                <w:color w:val="000000"/>
                <w:szCs w:val="20"/>
                <w:lang w:val="en-US"/>
              </w:rPr>
            </w:pPr>
          </w:p>
        </w:tc>
        <w:tc>
          <w:tcPr>
            <w:tcW w:w="1843" w:type="dxa"/>
            <w:tcBorders>
              <w:top w:val="single" w:sz="4" w:space="0" w:color="auto"/>
              <w:left w:val="single" w:sz="4" w:space="0" w:color="auto"/>
              <w:bottom w:val="single" w:sz="4" w:space="0" w:color="auto"/>
              <w:right w:val="single" w:sz="4" w:space="0" w:color="auto"/>
            </w:tcBorders>
          </w:tcPr>
          <w:p w14:paraId="635D6030" w14:textId="77777777" w:rsidR="005F2A2E" w:rsidRDefault="005F2A2E">
            <w:pPr>
              <w:rPr>
                <w:rFonts w:asciiTheme="minorHAnsi" w:eastAsia="Verdana" w:hAnsiTheme="minorHAnsi"/>
                <w:color w:val="000000"/>
                <w:szCs w:val="20"/>
                <w:lang w:val="en-US"/>
              </w:rPr>
            </w:pPr>
          </w:p>
        </w:tc>
      </w:tr>
      <w:tr w:rsidR="005F2A2E" w14:paraId="4110A716" w14:textId="77777777" w:rsidTr="005F2A2E">
        <w:tc>
          <w:tcPr>
            <w:tcW w:w="3019" w:type="dxa"/>
            <w:tcBorders>
              <w:top w:val="single" w:sz="4" w:space="0" w:color="auto"/>
              <w:left w:val="single" w:sz="4" w:space="0" w:color="auto"/>
              <w:bottom w:val="single" w:sz="4" w:space="0" w:color="auto"/>
              <w:right w:val="single" w:sz="4" w:space="0" w:color="auto"/>
            </w:tcBorders>
          </w:tcPr>
          <w:p w14:paraId="026DAF39" w14:textId="77777777" w:rsidR="005F2A2E" w:rsidRDefault="005F2A2E">
            <w:pPr>
              <w:rPr>
                <w:rFonts w:asciiTheme="minorHAnsi" w:eastAsia="Verdana" w:hAnsiTheme="minorHAnsi"/>
                <w:color w:val="000000"/>
                <w:szCs w:val="20"/>
                <w:lang w:val="en-US"/>
              </w:rPr>
            </w:pPr>
          </w:p>
        </w:tc>
        <w:tc>
          <w:tcPr>
            <w:tcW w:w="1644" w:type="dxa"/>
            <w:tcBorders>
              <w:top w:val="single" w:sz="4" w:space="0" w:color="auto"/>
              <w:left w:val="single" w:sz="4" w:space="0" w:color="auto"/>
              <w:bottom w:val="single" w:sz="4" w:space="0" w:color="auto"/>
              <w:right w:val="single" w:sz="4" w:space="0" w:color="auto"/>
            </w:tcBorders>
          </w:tcPr>
          <w:p w14:paraId="44E7D322" w14:textId="77777777" w:rsidR="005F2A2E" w:rsidRDefault="005F2A2E">
            <w:pPr>
              <w:rPr>
                <w:rFonts w:asciiTheme="minorHAnsi" w:eastAsia="Verdana" w:hAnsiTheme="minorHAnsi"/>
                <w:color w:val="000000"/>
                <w:szCs w:val="20"/>
                <w:lang w:val="en-US"/>
              </w:rPr>
            </w:pPr>
          </w:p>
        </w:tc>
        <w:tc>
          <w:tcPr>
            <w:tcW w:w="2136" w:type="dxa"/>
            <w:tcBorders>
              <w:top w:val="single" w:sz="4" w:space="0" w:color="auto"/>
              <w:left w:val="single" w:sz="4" w:space="0" w:color="auto"/>
              <w:bottom w:val="single" w:sz="4" w:space="0" w:color="auto"/>
              <w:right w:val="single" w:sz="4" w:space="0" w:color="auto"/>
            </w:tcBorders>
          </w:tcPr>
          <w:p w14:paraId="0C9B8664" w14:textId="77777777" w:rsidR="005F2A2E" w:rsidRDefault="005F2A2E">
            <w:pPr>
              <w:rPr>
                <w:rFonts w:asciiTheme="minorHAnsi" w:eastAsia="Verdana" w:hAnsiTheme="minorHAnsi"/>
                <w:color w:val="000000"/>
                <w:szCs w:val="20"/>
                <w:lang w:val="en-US"/>
              </w:rPr>
            </w:pPr>
          </w:p>
        </w:tc>
        <w:tc>
          <w:tcPr>
            <w:tcW w:w="1843" w:type="dxa"/>
            <w:tcBorders>
              <w:top w:val="single" w:sz="4" w:space="0" w:color="auto"/>
              <w:left w:val="single" w:sz="4" w:space="0" w:color="auto"/>
              <w:bottom w:val="single" w:sz="4" w:space="0" w:color="auto"/>
              <w:right w:val="single" w:sz="4" w:space="0" w:color="auto"/>
            </w:tcBorders>
          </w:tcPr>
          <w:p w14:paraId="457F55F0" w14:textId="77777777" w:rsidR="005F2A2E" w:rsidRDefault="005F2A2E">
            <w:pPr>
              <w:rPr>
                <w:rFonts w:asciiTheme="minorHAnsi" w:eastAsia="Verdana" w:hAnsiTheme="minorHAnsi"/>
                <w:color w:val="000000"/>
                <w:szCs w:val="20"/>
                <w:lang w:val="en-US"/>
              </w:rPr>
            </w:pPr>
          </w:p>
        </w:tc>
      </w:tr>
      <w:tr w:rsidR="005F2A2E" w14:paraId="59FDC125" w14:textId="77777777" w:rsidTr="005F2A2E">
        <w:tc>
          <w:tcPr>
            <w:tcW w:w="3019" w:type="dxa"/>
            <w:tcBorders>
              <w:top w:val="single" w:sz="4" w:space="0" w:color="auto"/>
              <w:left w:val="single" w:sz="4" w:space="0" w:color="auto"/>
              <w:bottom w:val="single" w:sz="4" w:space="0" w:color="auto"/>
              <w:right w:val="single" w:sz="4" w:space="0" w:color="auto"/>
            </w:tcBorders>
          </w:tcPr>
          <w:p w14:paraId="36E6DB19" w14:textId="77777777" w:rsidR="005F2A2E" w:rsidRDefault="005F2A2E">
            <w:pPr>
              <w:rPr>
                <w:rFonts w:asciiTheme="minorHAnsi" w:eastAsia="Verdana" w:hAnsiTheme="minorHAnsi"/>
                <w:color w:val="000000"/>
                <w:szCs w:val="20"/>
                <w:lang w:val="en-US"/>
              </w:rPr>
            </w:pPr>
          </w:p>
        </w:tc>
        <w:tc>
          <w:tcPr>
            <w:tcW w:w="1644" w:type="dxa"/>
            <w:tcBorders>
              <w:top w:val="single" w:sz="4" w:space="0" w:color="auto"/>
              <w:left w:val="single" w:sz="4" w:space="0" w:color="auto"/>
              <w:bottom w:val="single" w:sz="4" w:space="0" w:color="auto"/>
              <w:right w:val="single" w:sz="4" w:space="0" w:color="auto"/>
            </w:tcBorders>
          </w:tcPr>
          <w:p w14:paraId="51701B55" w14:textId="77777777" w:rsidR="005F2A2E" w:rsidRDefault="005F2A2E">
            <w:pPr>
              <w:rPr>
                <w:rFonts w:asciiTheme="minorHAnsi" w:eastAsia="Verdana" w:hAnsiTheme="minorHAnsi"/>
                <w:color w:val="000000"/>
                <w:szCs w:val="20"/>
                <w:lang w:val="en-US"/>
              </w:rPr>
            </w:pPr>
          </w:p>
        </w:tc>
        <w:tc>
          <w:tcPr>
            <w:tcW w:w="2136" w:type="dxa"/>
            <w:tcBorders>
              <w:top w:val="single" w:sz="4" w:space="0" w:color="auto"/>
              <w:left w:val="single" w:sz="4" w:space="0" w:color="auto"/>
              <w:bottom w:val="single" w:sz="4" w:space="0" w:color="auto"/>
              <w:right w:val="single" w:sz="4" w:space="0" w:color="auto"/>
            </w:tcBorders>
          </w:tcPr>
          <w:p w14:paraId="54D57022" w14:textId="77777777" w:rsidR="005F2A2E" w:rsidRDefault="005F2A2E">
            <w:pPr>
              <w:rPr>
                <w:rFonts w:asciiTheme="minorHAnsi" w:eastAsia="Verdana" w:hAnsiTheme="minorHAnsi"/>
                <w:color w:val="000000"/>
                <w:szCs w:val="20"/>
                <w:lang w:val="en-US"/>
              </w:rPr>
            </w:pPr>
          </w:p>
        </w:tc>
        <w:tc>
          <w:tcPr>
            <w:tcW w:w="1843" w:type="dxa"/>
            <w:tcBorders>
              <w:top w:val="single" w:sz="4" w:space="0" w:color="auto"/>
              <w:left w:val="single" w:sz="4" w:space="0" w:color="auto"/>
              <w:bottom w:val="single" w:sz="4" w:space="0" w:color="auto"/>
              <w:right w:val="single" w:sz="4" w:space="0" w:color="auto"/>
            </w:tcBorders>
          </w:tcPr>
          <w:p w14:paraId="1B3BA38B" w14:textId="77777777" w:rsidR="005F2A2E" w:rsidRDefault="005F2A2E">
            <w:pPr>
              <w:rPr>
                <w:rFonts w:asciiTheme="minorHAnsi" w:eastAsia="Verdana" w:hAnsiTheme="minorHAnsi"/>
                <w:color w:val="000000"/>
                <w:szCs w:val="20"/>
                <w:lang w:val="en-US"/>
              </w:rPr>
            </w:pPr>
          </w:p>
        </w:tc>
      </w:tr>
      <w:tr w:rsidR="005F2A2E" w14:paraId="1BE50598" w14:textId="77777777" w:rsidTr="005F2A2E">
        <w:tc>
          <w:tcPr>
            <w:tcW w:w="3019" w:type="dxa"/>
            <w:tcBorders>
              <w:top w:val="single" w:sz="4" w:space="0" w:color="auto"/>
              <w:left w:val="single" w:sz="4" w:space="0" w:color="auto"/>
              <w:bottom w:val="single" w:sz="4" w:space="0" w:color="auto"/>
              <w:right w:val="single" w:sz="4" w:space="0" w:color="auto"/>
            </w:tcBorders>
          </w:tcPr>
          <w:p w14:paraId="76E78460" w14:textId="77777777" w:rsidR="005F2A2E" w:rsidRDefault="005F2A2E">
            <w:pPr>
              <w:rPr>
                <w:rFonts w:asciiTheme="minorHAnsi" w:eastAsia="Verdana" w:hAnsiTheme="minorHAnsi"/>
                <w:color w:val="000000"/>
                <w:szCs w:val="20"/>
                <w:lang w:val="en-US"/>
              </w:rPr>
            </w:pPr>
          </w:p>
        </w:tc>
        <w:tc>
          <w:tcPr>
            <w:tcW w:w="1644" w:type="dxa"/>
            <w:tcBorders>
              <w:top w:val="single" w:sz="4" w:space="0" w:color="auto"/>
              <w:left w:val="single" w:sz="4" w:space="0" w:color="auto"/>
              <w:bottom w:val="single" w:sz="4" w:space="0" w:color="auto"/>
              <w:right w:val="single" w:sz="4" w:space="0" w:color="auto"/>
            </w:tcBorders>
          </w:tcPr>
          <w:p w14:paraId="2ACE5235" w14:textId="77777777" w:rsidR="005F2A2E" w:rsidRDefault="005F2A2E">
            <w:pPr>
              <w:rPr>
                <w:rFonts w:asciiTheme="minorHAnsi" w:eastAsia="Verdana" w:hAnsiTheme="minorHAnsi"/>
                <w:color w:val="000000"/>
                <w:szCs w:val="20"/>
                <w:lang w:val="en-US"/>
              </w:rPr>
            </w:pPr>
          </w:p>
        </w:tc>
        <w:tc>
          <w:tcPr>
            <w:tcW w:w="2136" w:type="dxa"/>
            <w:tcBorders>
              <w:top w:val="single" w:sz="4" w:space="0" w:color="auto"/>
              <w:left w:val="single" w:sz="4" w:space="0" w:color="auto"/>
              <w:bottom w:val="single" w:sz="4" w:space="0" w:color="auto"/>
              <w:right w:val="single" w:sz="4" w:space="0" w:color="auto"/>
            </w:tcBorders>
          </w:tcPr>
          <w:p w14:paraId="4834947E" w14:textId="77777777" w:rsidR="005F2A2E" w:rsidRDefault="005F2A2E">
            <w:pPr>
              <w:rPr>
                <w:rFonts w:asciiTheme="minorHAnsi" w:eastAsia="Verdana" w:hAnsiTheme="minorHAnsi"/>
                <w:color w:val="000000"/>
                <w:szCs w:val="20"/>
                <w:lang w:val="en-US"/>
              </w:rPr>
            </w:pPr>
          </w:p>
        </w:tc>
        <w:tc>
          <w:tcPr>
            <w:tcW w:w="1843" w:type="dxa"/>
            <w:tcBorders>
              <w:top w:val="single" w:sz="4" w:space="0" w:color="auto"/>
              <w:left w:val="single" w:sz="4" w:space="0" w:color="auto"/>
              <w:bottom w:val="single" w:sz="4" w:space="0" w:color="auto"/>
              <w:right w:val="single" w:sz="4" w:space="0" w:color="auto"/>
            </w:tcBorders>
          </w:tcPr>
          <w:p w14:paraId="24318C6D" w14:textId="77777777" w:rsidR="005F2A2E" w:rsidRDefault="005F2A2E">
            <w:pPr>
              <w:rPr>
                <w:rFonts w:asciiTheme="minorHAnsi" w:eastAsia="Verdana" w:hAnsiTheme="minorHAnsi"/>
                <w:color w:val="000000"/>
                <w:szCs w:val="20"/>
                <w:lang w:val="en-US"/>
              </w:rPr>
            </w:pPr>
          </w:p>
        </w:tc>
      </w:tr>
    </w:tbl>
    <w:p w14:paraId="107CF775" w14:textId="77777777" w:rsidR="00B05248" w:rsidRDefault="00B05248" w:rsidP="00B05248">
      <w:pPr>
        <w:pStyle w:val="Kop2"/>
        <w:numPr>
          <w:ilvl w:val="0"/>
          <w:numId w:val="0"/>
        </w:numPr>
      </w:pPr>
      <w:bookmarkStart w:id="17" w:name="_Toc159482581"/>
    </w:p>
    <w:p w14:paraId="70EFBB44" w14:textId="77777777" w:rsidR="00B05248" w:rsidRDefault="00B05248">
      <w:pPr>
        <w:spacing w:after="200" w:line="2" w:lineRule="auto"/>
        <w:rPr>
          <w:rFonts w:eastAsiaTheme="majorEastAsia" w:cstheme="majorBidi"/>
          <w:b/>
          <w:bCs/>
          <w:color w:val="441D42" w:themeColor="text1"/>
          <w:sz w:val="24"/>
          <w:szCs w:val="26"/>
        </w:rPr>
      </w:pPr>
      <w:r>
        <w:br w:type="page"/>
      </w:r>
    </w:p>
    <w:p w14:paraId="3C146373" w14:textId="252E012C" w:rsidR="005F2A2E" w:rsidRDefault="005F2A2E" w:rsidP="005F2A2E">
      <w:pPr>
        <w:pStyle w:val="Kop2"/>
        <w:rPr>
          <w:rFonts w:asciiTheme="minorHAnsi" w:eastAsia="Arial" w:hAnsiTheme="minorHAnsi" w:cs="Arial"/>
          <w:color w:val="0C9DD8"/>
          <w:szCs w:val="24"/>
          <w:lang w:eastAsia="nl-NL" w:bidi="nl-NL"/>
        </w:rPr>
      </w:pPr>
      <w:r>
        <w:lastRenderedPageBreak/>
        <w:t xml:space="preserve">Bijlage 2: </w:t>
      </w:r>
      <w:bookmarkStart w:id="18" w:name="_Hlk37365793"/>
      <w:r>
        <w:t>Aantonen passend niveau van beveiliging</w:t>
      </w:r>
      <w:bookmarkEnd w:id="17"/>
      <w:bookmarkEnd w:id="18"/>
    </w:p>
    <w:p w14:paraId="7537F456" w14:textId="77777777" w:rsidR="005F2A2E" w:rsidRDefault="005F2A2E" w:rsidP="005F2A2E">
      <w:pPr>
        <w:rPr>
          <w:rFonts w:asciiTheme="minorHAnsi" w:hAnsiTheme="minorHAnsi"/>
          <w:szCs w:val="20"/>
        </w:rPr>
      </w:pPr>
    </w:p>
    <w:p w14:paraId="7EA584F8" w14:textId="77777777" w:rsidR="005F2A2E" w:rsidRDefault="005F2A2E" w:rsidP="005F2A2E">
      <w:pPr>
        <w:pStyle w:val="Lijstalinea"/>
        <w:tabs>
          <w:tab w:val="left" w:pos="397"/>
        </w:tabs>
        <w:ind w:left="0"/>
        <w:rPr>
          <w:rFonts w:asciiTheme="minorHAnsi" w:hAnsiTheme="minorHAnsi"/>
          <w:szCs w:val="20"/>
        </w:rPr>
      </w:pPr>
      <w:r>
        <w:rPr>
          <w:rFonts w:asciiTheme="minorHAnsi" w:hAnsiTheme="minorHAnsi"/>
          <w:szCs w:val="20"/>
        </w:rPr>
        <w:t>Normenstelsel</w:t>
      </w:r>
    </w:p>
    <w:p w14:paraId="2EEB1681" w14:textId="77777777" w:rsidR="005F2A2E" w:rsidRDefault="005F2A2E" w:rsidP="005F2A2E">
      <w:pPr>
        <w:pStyle w:val="Lijstalinea"/>
        <w:ind w:left="0"/>
        <w:rPr>
          <w:rFonts w:asciiTheme="minorHAnsi" w:hAnsiTheme="minorHAnsi"/>
          <w:szCs w:val="20"/>
        </w:rPr>
      </w:pPr>
      <w:r>
        <w:rPr>
          <w:rFonts w:asciiTheme="minorHAnsi" w:hAnsiTheme="minorHAnsi"/>
          <w:szCs w:val="20"/>
        </w:rPr>
        <w:t>□ De verwerker werkt volgens een algemeen erkende norm voor informatiebeveiliging, te weten:</w:t>
      </w:r>
    </w:p>
    <w:p w14:paraId="0BCB28CF" w14:textId="77777777" w:rsidR="005F2A2E" w:rsidRDefault="005F2A2E" w:rsidP="005F2A2E">
      <w:pPr>
        <w:pStyle w:val="Lijstalinea"/>
        <w:ind w:left="170"/>
        <w:rPr>
          <w:rFonts w:asciiTheme="minorHAnsi" w:hAnsiTheme="minorHAnsi"/>
          <w:szCs w:val="20"/>
        </w:rPr>
      </w:pPr>
      <w:r>
        <w:rPr>
          <w:rFonts w:asciiTheme="minorHAnsi" w:hAnsiTheme="minorHAnsi"/>
          <w:szCs w:val="20"/>
        </w:rPr>
        <w:t>………………………………………….. (vermeld normenstelsel, zoals bijvoorbeeld NEN7510, NEN/ISO 27001, PCI/DSS) en is volgens deze norm wel/niet gecertificeerd.</w:t>
      </w:r>
    </w:p>
    <w:p w14:paraId="0BE94DCA" w14:textId="77777777" w:rsidR="005F2A2E" w:rsidRDefault="005F2A2E" w:rsidP="005F2A2E">
      <w:pPr>
        <w:pStyle w:val="Lijstalinea"/>
        <w:widowControl w:val="0"/>
        <w:numPr>
          <w:ilvl w:val="0"/>
          <w:numId w:val="15"/>
        </w:numPr>
        <w:autoSpaceDE w:val="0"/>
        <w:autoSpaceDN w:val="0"/>
        <w:spacing w:before="43" w:line="240" w:lineRule="auto"/>
        <w:ind w:left="530"/>
        <w:contextualSpacing w:val="0"/>
        <w:rPr>
          <w:rFonts w:asciiTheme="minorHAnsi" w:hAnsiTheme="minorHAnsi"/>
          <w:szCs w:val="20"/>
        </w:rPr>
      </w:pPr>
      <w:r>
        <w:rPr>
          <w:rFonts w:asciiTheme="minorHAnsi" w:hAnsiTheme="minorHAnsi"/>
          <w:szCs w:val="20"/>
        </w:rPr>
        <w:t>Datum laatste certificering: …………………………………….</w:t>
      </w:r>
    </w:p>
    <w:p w14:paraId="105A07E4" w14:textId="77777777" w:rsidR="005F2A2E" w:rsidRDefault="005F2A2E" w:rsidP="005F2A2E">
      <w:pPr>
        <w:pStyle w:val="Lijstalinea"/>
        <w:ind w:left="0"/>
        <w:rPr>
          <w:rFonts w:asciiTheme="minorHAnsi" w:hAnsiTheme="minorHAnsi"/>
          <w:szCs w:val="20"/>
        </w:rPr>
      </w:pPr>
    </w:p>
    <w:p w14:paraId="68ED7092" w14:textId="77777777" w:rsidR="005F2A2E" w:rsidRDefault="005F2A2E" w:rsidP="005F2A2E">
      <w:pPr>
        <w:pStyle w:val="Lijstalinea"/>
        <w:ind w:left="0"/>
        <w:rPr>
          <w:rFonts w:asciiTheme="minorHAnsi" w:hAnsiTheme="minorHAnsi"/>
          <w:szCs w:val="20"/>
        </w:rPr>
      </w:pPr>
      <w:r>
        <w:rPr>
          <w:rFonts w:asciiTheme="minorHAnsi" w:hAnsiTheme="minorHAnsi"/>
          <w:szCs w:val="20"/>
        </w:rPr>
        <w:t xml:space="preserve">□ De verwerker werkt volgens een algemeen erkende overheidsnorm zoals de BIO, of vergelijkbaar, te weten: …………………………………………………………………………………………………….., </w:t>
      </w:r>
    </w:p>
    <w:p w14:paraId="78047A76" w14:textId="77777777" w:rsidR="005F2A2E" w:rsidRDefault="005F2A2E" w:rsidP="005F2A2E">
      <w:pPr>
        <w:pStyle w:val="Lijstalinea"/>
        <w:ind w:left="0"/>
        <w:rPr>
          <w:rFonts w:asciiTheme="minorHAnsi" w:hAnsiTheme="minorHAnsi"/>
          <w:szCs w:val="20"/>
        </w:rPr>
      </w:pPr>
    </w:p>
    <w:p w14:paraId="5EDAF082" w14:textId="77777777" w:rsidR="005F2A2E" w:rsidRDefault="005F2A2E" w:rsidP="005F2A2E">
      <w:pPr>
        <w:pStyle w:val="Lijstalinea"/>
        <w:ind w:left="0"/>
        <w:rPr>
          <w:rFonts w:asciiTheme="minorHAnsi" w:hAnsiTheme="minorHAnsi"/>
          <w:szCs w:val="20"/>
        </w:rPr>
      </w:pPr>
      <w:r>
        <w:rPr>
          <w:rFonts w:asciiTheme="minorHAnsi" w:hAnsiTheme="minorHAnsi"/>
          <w:szCs w:val="20"/>
        </w:rPr>
        <w:t>□ De verwerker werkt volgens een andere norm, te weten:  ……………………………………………………………………………………..</w:t>
      </w:r>
    </w:p>
    <w:p w14:paraId="10499DF2" w14:textId="77777777" w:rsidR="005F2A2E" w:rsidRDefault="005F2A2E" w:rsidP="005F2A2E">
      <w:pPr>
        <w:pStyle w:val="Lijstalinea"/>
        <w:ind w:left="0"/>
        <w:rPr>
          <w:rFonts w:asciiTheme="minorHAnsi" w:hAnsiTheme="minorHAnsi"/>
          <w:szCs w:val="20"/>
        </w:rPr>
      </w:pPr>
    </w:p>
    <w:p w14:paraId="733D03E9" w14:textId="77777777" w:rsidR="005F2A2E" w:rsidRDefault="005F2A2E" w:rsidP="005F2A2E">
      <w:pPr>
        <w:pStyle w:val="Lijstalinea"/>
        <w:ind w:left="0"/>
        <w:rPr>
          <w:rFonts w:asciiTheme="minorHAnsi" w:hAnsiTheme="minorHAnsi"/>
          <w:szCs w:val="20"/>
        </w:rPr>
      </w:pPr>
      <w:proofErr w:type="spellStart"/>
      <w:r>
        <w:rPr>
          <w:rFonts w:asciiTheme="minorHAnsi" w:hAnsiTheme="minorHAnsi"/>
          <w:szCs w:val="20"/>
        </w:rPr>
        <w:t>Toereikendheid</w:t>
      </w:r>
      <w:proofErr w:type="spellEnd"/>
    </w:p>
    <w:p w14:paraId="06CBE7ED" w14:textId="77777777" w:rsidR="005F2A2E" w:rsidRDefault="005F2A2E" w:rsidP="005F2A2E">
      <w:pPr>
        <w:pStyle w:val="Lijstalinea"/>
        <w:tabs>
          <w:tab w:val="left" w:pos="397"/>
        </w:tabs>
        <w:ind w:left="0"/>
        <w:rPr>
          <w:rFonts w:asciiTheme="minorHAnsi" w:hAnsiTheme="minorHAnsi"/>
          <w:szCs w:val="20"/>
        </w:rPr>
      </w:pPr>
      <w:bookmarkStart w:id="19" w:name="_Hlk55238467"/>
      <w:r>
        <w:rPr>
          <w:rFonts w:asciiTheme="minorHAnsi" w:hAnsiTheme="minorHAnsi"/>
          <w:szCs w:val="20"/>
        </w:rPr>
        <w:t xml:space="preserve">De </w:t>
      </w:r>
      <w:proofErr w:type="spellStart"/>
      <w:r>
        <w:rPr>
          <w:rFonts w:asciiTheme="minorHAnsi" w:hAnsiTheme="minorHAnsi"/>
          <w:szCs w:val="20"/>
        </w:rPr>
        <w:t>toereikendheid</w:t>
      </w:r>
      <w:proofErr w:type="spellEnd"/>
      <w:r>
        <w:rPr>
          <w:rFonts w:asciiTheme="minorHAnsi" w:hAnsiTheme="minorHAnsi"/>
          <w:szCs w:val="20"/>
        </w:rPr>
        <w:t xml:space="preserve"> van de informatiebeveiliging blijkt uit het volgende:</w:t>
      </w:r>
    </w:p>
    <w:p w14:paraId="578D2053" w14:textId="77777777" w:rsidR="005F2A2E" w:rsidRDefault="005F2A2E" w:rsidP="005F2A2E">
      <w:pPr>
        <w:pStyle w:val="Lijstalinea"/>
        <w:tabs>
          <w:tab w:val="left" w:pos="397"/>
        </w:tabs>
        <w:ind w:left="0"/>
        <w:rPr>
          <w:rFonts w:asciiTheme="minorHAnsi" w:hAnsiTheme="minorHAnsi"/>
          <w:szCs w:val="20"/>
        </w:rPr>
      </w:pPr>
    </w:p>
    <w:p w14:paraId="5C1DF6F4" w14:textId="77777777" w:rsidR="005F2A2E" w:rsidRDefault="005F2A2E" w:rsidP="005F2A2E">
      <w:pPr>
        <w:pStyle w:val="Lijstalinea"/>
        <w:numPr>
          <w:ilvl w:val="0"/>
          <w:numId w:val="16"/>
        </w:numPr>
        <w:autoSpaceDN w:val="0"/>
        <w:spacing w:line="240" w:lineRule="auto"/>
        <w:ind w:left="360"/>
        <w:contextualSpacing w:val="0"/>
        <w:rPr>
          <w:rFonts w:ascii="Calibri" w:hAnsi="Calibri" w:cs="Calibri"/>
          <w:szCs w:val="20"/>
        </w:rPr>
      </w:pPr>
      <w:r>
        <w:rPr>
          <w:rFonts w:ascii="Calibri" w:hAnsi="Calibri" w:cs="Calibri"/>
          <w:szCs w:val="20"/>
        </w:rPr>
        <w:t>Verwerker verstrekt een actueel en geldig certificaat en verklaring van toepasselijkheid (VVT);</w:t>
      </w:r>
    </w:p>
    <w:p w14:paraId="0497D093" w14:textId="77777777" w:rsidR="005F2A2E" w:rsidRDefault="005F2A2E" w:rsidP="005F2A2E">
      <w:pPr>
        <w:pStyle w:val="Lijstalinea"/>
        <w:numPr>
          <w:ilvl w:val="0"/>
          <w:numId w:val="16"/>
        </w:numPr>
        <w:autoSpaceDN w:val="0"/>
        <w:spacing w:line="240" w:lineRule="auto"/>
        <w:ind w:left="360"/>
        <w:contextualSpacing w:val="0"/>
        <w:rPr>
          <w:rFonts w:ascii="Calibri" w:hAnsi="Calibri" w:cs="Calibri"/>
          <w:szCs w:val="20"/>
        </w:rPr>
      </w:pPr>
      <w:r>
        <w:rPr>
          <w:rFonts w:ascii="Calibri" w:hAnsi="Calibri" w:cs="Calibri"/>
          <w:szCs w:val="20"/>
        </w:rPr>
        <w:t xml:space="preserve">Rapportages van periodieke externe controles zoals audits, pentesten of </w:t>
      </w:r>
      <w:proofErr w:type="spellStart"/>
      <w:r>
        <w:rPr>
          <w:rFonts w:ascii="Calibri" w:hAnsi="Calibri" w:cs="Calibri"/>
          <w:szCs w:val="20"/>
        </w:rPr>
        <w:t>TPM’s</w:t>
      </w:r>
      <w:proofErr w:type="spellEnd"/>
      <w:r>
        <w:rPr>
          <w:rFonts w:ascii="Calibri" w:hAnsi="Calibri" w:cs="Calibri"/>
          <w:szCs w:val="20"/>
        </w:rPr>
        <w:t xml:space="preserve"> (bijv. ISAE3xxx SOC type II); </w:t>
      </w:r>
    </w:p>
    <w:p w14:paraId="4F295A63" w14:textId="77777777" w:rsidR="005F2A2E" w:rsidRDefault="005F2A2E" w:rsidP="005F2A2E">
      <w:pPr>
        <w:pStyle w:val="Lijstalinea"/>
        <w:numPr>
          <w:ilvl w:val="0"/>
          <w:numId w:val="16"/>
        </w:numPr>
        <w:autoSpaceDN w:val="0"/>
        <w:spacing w:line="240" w:lineRule="auto"/>
        <w:ind w:left="360"/>
        <w:contextualSpacing w:val="0"/>
        <w:rPr>
          <w:rFonts w:ascii="Calibri" w:hAnsi="Calibri" w:cs="Calibri"/>
          <w:szCs w:val="20"/>
        </w:rPr>
      </w:pPr>
      <w:r>
        <w:rPr>
          <w:rFonts w:ascii="Calibri" w:hAnsi="Calibri" w:cs="Calibri"/>
          <w:szCs w:val="20"/>
        </w:rPr>
        <w:t xml:space="preserve">Een </w:t>
      </w:r>
      <w:proofErr w:type="spellStart"/>
      <w:r>
        <w:rPr>
          <w:rFonts w:ascii="Calibri" w:hAnsi="Calibri" w:cs="Calibri"/>
          <w:szCs w:val="20"/>
        </w:rPr>
        <w:t>assurance</w:t>
      </w:r>
      <w:proofErr w:type="spellEnd"/>
      <w:r>
        <w:rPr>
          <w:rFonts w:ascii="Calibri" w:hAnsi="Calibri" w:cs="Calibri"/>
          <w:szCs w:val="20"/>
        </w:rPr>
        <w:t xml:space="preserve"> rapport (TPM) van een auditor die is aangesloten bij NOREA; </w:t>
      </w:r>
    </w:p>
    <w:p w14:paraId="007D70A5" w14:textId="77777777" w:rsidR="005F2A2E" w:rsidRDefault="005F2A2E" w:rsidP="005F2A2E">
      <w:pPr>
        <w:pStyle w:val="Lijstalinea"/>
        <w:numPr>
          <w:ilvl w:val="0"/>
          <w:numId w:val="16"/>
        </w:numPr>
        <w:autoSpaceDN w:val="0"/>
        <w:spacing w:line="240" w:lineRule="auto"/>
        <w:ind w:left="360"/>
        <w:contextualSpacing w:val="0"/>
        <w:rPr>
          <w:rFonts w:ascii="Calibri" w:hAnsi="Calibri" w:cs="Calibri"/>
          <w:szCs w:val="20"/>
        </w:rPr>
      </w:pPr>
      <w:r>
        <w:rPr>
          <w:rFonts w:ascii="Calibri" w:hAnsi="Calibri" w:cs="Calibri"/>
          <w:szCs w:val="20"/>
        </w:rPr>
        <w:t>Eigen controles of eigen mededelingen over de beveiligingsmaatregelen zoals hieronder beschreven (in lijn met de aanpak uit hoofdstuk 4.4 uit de BIO, een ICV): ……………………………………………………………………………………………</w:t>
      </w:r>
    </w:p>
    <w:bookmarkEnd w:id="19"/>
    <w:p w14:paraId="675713E6" w14:textId="77777777" w:rsidR="005F2A2E" w:rsidRDefault="005F2A2E" w:rsidP="005F2A2E">
      <w:pPr>
        <w:rPr>
          <w:rFonts w:ascii="Calibri" w:hAnsi="Calibri" w:cs="Calibri"/>
          <w:szCs w:val="20"/>
        </w:rPr>
      </w:pPr>
    </w:p>
    <w:p w14:paraId="12A353F9" w14:textId="77777777" w:rsidR="005F2A2E" w:rsidRDefault="005F2A2E" w:rsidP="005F2A2E">
      <w:pPr>
        <w:rPr>
          <w:rFonts w:ascii="Calibri" w:hAnsi="Calibri" w:cs="Calibri"/>
          <w:szCs w:val="20"/>
        </w:rPr>
      </w:pPr>
      <w:r>
        <w:rPr>
          <w:rFonts w:ascii="Calibri" w:eastAsia="Verdana" w:hAnsi="Calibri" w:cs="Calibri"/>
          <w:b/>
          <w:color w:val="000000"/>
          <w:szCs w:val="20"/>
        </w:rPr>
        <w:t>NB:</w:t>
      </w:r>
      <w:r>
        <w:rPr>
          <w:rFonts w:ascii="Calibri" w:eastAsia="Verdana" w:hAnsi="Calibri" w:cs="Calibri"/>
          <w:color w:val="000000"/>
          <w:szCs w:val="20"/>
        </w:rPr>
        <w:t xml:space="preserve"> </w:t>
      </w:r>
      <w:r>
        <w:rPr>
          <w:rFonts w:ascii="Calibri" w:hAnsi="Calibri" w:cs="Calibri"/>
          <w:szCs w:val="20"/>
        </w:rPr>
        <w:t>Uit de certificering/periodieke externe controles/audits of uit de eigen controles/beschrijvingen blijkt of kan afgeleid worden dat de beveiliging passend is bij de verwerking(en) genoemd in Bijlage 1.</w:t>
      </w:r>
    </w:p>
    <w:p w14:paraId="1ED9283D" w14:textId="77777777" w:rsidR="005F2A2E" w:rsidRDefault="005F2A2E" w:rsidP="005F2A2E">
      <w:pPr>
        <w:rPr>
          <w:rFonts w:ascii="Calibri" w:hAnsi="Calibri" w:cs="Calibri"/>
          <w:szCs w:val="20"/>
        </w:rPr>
      </w:pPr>
    </w:p>
    <w:p w14:paraId="0BE96928" w14:textId="77777777" w:rsidR="005F2A2E" w:rsidRDefault="005F2A2E" w:rsidP="005F2A2E">
      <w:pPr>
        <w:rPr>
          <w:rFonts w:ascii="Calibri" w:hAnsi="Calibri" w:cs="Calibri"/>
          <w:szCs w:val="20"/>
        </w:rPr>
      </w:pPr>
    </w:p>
    <w:p w14:paraId="1473D177" w14:textId="77777777" w:rsidR="005F2A2E" w:rsidRDefault="005F2A2E" w:rsidP="005F2A2E">
      <w:pPr>
        <w:rPr>
          <w:rFonts w:asciiTheme="minorHAnsi" w:hAnsiTheme="minorHAnsi" w:cs="Arial"/>
          <w:szCs w:val="20"/>
        </w:rPr>
      </w:pPr>
      <w:r>
        <w:rPr>
          <w:rFonts w:asciiTheme="minorHAnsi" w:hAnsiTheme="minorHAnsi"/>
          <w:szCs w:val="20"/>
        </w:rPr>
        <w:t>Aansluiting bij goedgekeurde gedragscode</w:t>
      </w:r>
    </w:p>
    <w:p w14:paraId="3A3782F8" w14:textId="77777777" w:rsidR="005F2A2E" w:rsidRDefault="005F2A2E" w:rsidP="005F2A2E">
      <w:pPr>
        <w:pStyle w:val="Lijstalinea"/>
        <w:numPr>
          <w:ilvl w:val="1"/>
          <w:numId w:val="17"/>
        </w:numPr>
        <w:tabs>
          <w:tab w:val="left" w:pos="397"/>
        </w:tabs>
        <w:autoSpaceDN w:val="0"/>
        <w:spacing w:line="240" w:lineRule="auto"/>
        <w:ind w:left="360"/>
        <w:contextualSpacing w:val="0"/>
        <w:rPr>
          <w:rFonts w:asciiTheme="minorHAnsi" w:eastAsia="Verdana" w:hAnsiTheme="minorHAnsi"/>
          <w:color w:val="000000"/>
          <w:szCs w:val="20"/>
        </w:rPr>
      </w:pPr>
      <w:r>
        <w:rPr>
          <w:rFonts w:asciiTheme="minorHAnsi" w:hAnsiTheme="minorHAnsi"/>
          <w:szCs w:val="20"/>
        </w:rPr>
        <w:t>Verwerker is aangesloten bij een door een toezichthoudende autoriteit goedgekeurde gedragscode, te weten</w:t>
      </w:r>
      <w:r>
        <w:rPr>
          <w:rFonts w:asciiTheme="minorHAnsi" w:hAnsiTheme="minorHAnsi"/>
        </w:rPr>
        <w:t xml:space="preserve"> ………………………………………………………………………………………………………………….</w:t>
      </w:r>
    </w:p>
    <w:p w14:paraId="26BD60F4" w14:textId="6ED8929B" w:rsidR="00F27D18" w:rsidRPr="005F2A2E" w:rsidRDefault="00F27D18" w:rsidP="005F2A2E">
      <w:pPr>
        <w:rPr>
          <w:rFonts w:asciiTheme="minorHAnsi" w:eastAsia="Arial" w:hAnsiTheme="minorHAnsi" w:cstheme="minorHAnsi"/>
          <w:sz w:val="18"/>
          <w:szCs w:val="18"/>
        </w:rPr>
      </w:pPr>
      <w:bookmarkStart w:id="20" w:name="id1-3-2-2-2-2-16-1-3-1-2"/>
      <w:bookmarkEnd w:id="20"/>
    </w:p>
    <w:sectPr w:rsidR="00F27D18" w:rsidRPr="005F2A2E" w:rsidSect="00AD4A2A">
      <w:headerReference w:type="default" r:id="rId9"/>
      <w:footerReference w:type="default" r:id="rId10"/>
      <w:headerReference w:type="first" r:id="rId11"/>
      <w:footerReference w:type="first" r:id="rId12"/>
      <w:pgSz w:w="11906" w:h="16838" w:code="9"/>
      <w:pgMar w:top="1701" w:right="1701" w:bottom="720"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952A0" w14:textId="77777777" w:rsidR="00CD4C63" w:rsidRDefault="00CD4C63" w:rsidP="00AD4A2A">
      <w:pPr>
        <w:spacing w:line="240" w:lineRule="auto"/>
      </w:pPr>
      <w:r>
        <w:separator/>
      </w:r>
    </w:p>
  </w:endnote>
  <w:endnote w:type="continuationSeparator" w:id="0">
    <w:p w14:paraId="72B8E9D6" w14:textId="77777777" w:rsidR="00CD4C63" w:rsidRDefault="00CD4C63" w:rsidP="00AD4A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2835"/>
    </w:tblGrid>
    <w:tr w:rsidR="00534884" w14:paraId="23753C29" w14:textId="77777777" w:rsidTr="007A027D">
      <w:tc>
        <w:tcPr>
          <w:tcW w:w="5670" w:type="dxa"/>
        </w:tcPr>
        <w:p w14:paraId="3B492428" w14:textId="77777777" w:rsidR="00534884" w:rsidRDefault="00534884" w:rsidP="007A027D"/>
      </w:tc>
      <w:tc>
        <w:tcPr>
          <w:tcW w:w="2835" w:type="dxa"/>
        </w:tcPr>
        <w:p w14:paraId="7FFCE1F4" w14:textId="0B85831E" w:rsidR="00534884" w:rsidRDefault="00534884" w:rsidP="007A027D">
          <w:pPr>
            <w:pStyle w:val="stlPaginanummer"/>
          </w:pPr>
          <w:r>
            <w:fldChar w:fldCharType="begin"/>
          </w:r>
          <w:r>
            <w:instrText xml:space="preserve"> PAGE   \* MERGEFORMAT </w:instrText>
          </w:r>
          <w:r>
            <w:fldChar w:fldCharType="separate"/>
          </w:r>
          <w:r w:rsidR="00FD64FF">
            <w:rPr>
              <w:noProof/>
            </w:rPr>
            <w:t>6</w:t>
          </w:r>
          <w:r>
            <w:fldChar w:fldCharType="end"/>
          </w:r>
        </w:p>
      </w:tc>
    </w:tr>
    <w:tr w:rsidR="00534884" w14:paraId="593CFADB" w14:textId="77777777" w:rsidTr="007A027D">
      <w:trPr>
        <w:trHeight w:hRule="exact" w:val="136"/>
      </w:trPr>
      <w:tc>
        <w:tcPr>
          <w:tcW w:w="5670" w:type="dxa"/>
        </w:tcPr>
        <w:p w14:paraId="6391C7BC" w14:textId="77777777" w:rsidR="00534884" w:rsidRDefault="00534884" w:rsidP="007A027D"/>
      </w:tc>
      <w:tc>
        <w:tcPr>
          <w:tcW w:w="2835" w:type="dxa"/>
        </w:tcPr>
        <w:p w14:paraId="6AA86524" w14:textId="77777777" w:rsidR="00534884" w:rsidRDefault="00534884" w:rsidP="007A027D">
          <w:pPr>
            <w:pStyle w:val="stlPaginanummer"/>
          </w:pPr>
        </w:p>
      </w:tc>
    </w:tr>
  </w:tbl>
  <w:p w14:paraId="1370892A" w14:textId="77777777" w:rsidR="00534884" w:rsidRDefault="005348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2835"/>
    </w:tblGrid>
    <w:tr w:rsidR="00534884" w14:paraId="6169FF74" w14:textId="77777777" w:rsidTr="00DD3BF2">
      <w:tc>
        <w:tcPr>
          <w:tcW w:w="5670" w:type="dxa"/>
        </w:tcPr>
        <w:p w14:paraId="4202CDE7" w14:textId="77777777" w:rsidR="00534884" w:rsidRDefault="00534884" w:rsidP="00DD3BF2"/>
      </w:tc>
      <w:tc>
        <w:tcPr>
          <w:tcW w:w="2835" w:type="dxa"/>
        </w:tcPr>
        <w:p w14:paraId="00A1FCC0" w14:textId="4E5A913E" w:rsidR="00534884" w:rsidRDefault="00534884" w:rsidP="00DD3BF2">
          <w:pPr>
            <w:pStyle w:val="stlPaginanummer"/>
          </w:pPr>
          <w:r>
            <w:fldChar w:fldCharType="begin"/>
          </w:r>
          <w:r>
            <w:instrText xml:space="preserve"> PAGE   \* MERGEFORMAT </w:instrText>
          </w:r>
          <w:r>
            <w:fldChar w:fldCharType="separate"/>
          </w:r>
          <w:r w:rsidR="00FD64FF">
            <w:rPr>
              <w:noProof/>
            </w:rPr>
            <w:t>2</w:t>
          </w:r>
          <w:r>
            <w:fldChar w:fldCharType="end"/>
          </w:r>
        </w:p>
      </w:tc>
    </w:tr>
    <w:tr w:rsidR="00534884" w14:paraId="1BE65256" w14:textId="77777777" w:rsidTr="00DD3BF2">
      <w:trPr>
        <w:trHeight w:hRule="exact" w:val="136"/>
      </w:trPr>
      <w:tc>
        <w:tcPr>
          <w:tcW w:w="5670" w:type="dxa"/>
        </w:tcPr>
        <w:p w14:paraId="3A79FDB4" w14:textId="77777777" w:rsidR="00534884" w:rsidRDefault="00534884" w:rsidP="00DD3BF2"/>
      </w:tc>
      <w:tc>
        <w:tcPr>
          <w:tcW w:w="2835" w:type="dxa"/>
        </w:tcPr>
        <w:p w14:paraId="7506AB4B" w14:textId="77777777" w:rsidR="00534884" w:rsidRDefault="00534884" w:rsidP="00DD3BF2">
          <w:pPr>
            <w:pStyle w:val="stlPaginanummer"/>
          </w:pPr>
        </w:p>
      </w:tc>
    </w:tr>
  </w:tbl>
  <w:p w14:paraId="6DF16AE8" w14:textId="77777777" w:rsidR="00534884" w:rsidRDefault="00534884" w:rsidP="00DD3B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8F7EA" w14:textId="77777777" w:rsidR="00CD4C63" w:rsidRDefault="00CD4C63" w:rsidP="00AD4A2A">
      <w:pPr>
        <w:spacing w:line="240" w:lineRule="auto"/>
      </w:pPr>
      <w:r>
        <w:separator/>
      </w:r>
    </w:p>
  </w:footnote>
  <w:footnote w:type="continuationSeparator" w:id="0">
    <w:p w14:paraId="0D09FAC7" w14:textId="77777777" w:rsidR="00CD4C63" w:rsidRDefault="00CD4C63" w:rsidP="00AD4A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D11E9" w14:textId="77777777" w:rsidR="00534884" w:rsidRDefault="00534884">
    <w:pPr>
      <w:pStyle w:val="Koptekst"/>
    </w:pPr>
    <w:r>
      <w:rPr>
        <w:noProof/>
        <w:lang w:eastAsia="nl-NL"/>
      </w:rPr>
      <w:drawing>
        <wp:anchor distT="0" distB="0" distL="114300" distR="114300" simplePos="0" relativeHeight="251658240" behindDoc="0" locked="1" layoutInCell="1" allowOverlap="1" wp14:anchorId="27AC3A83" wp14:editId="154D8AE2">
          <wp:simplePos x="0" y="0"/>
          <wp:positionH relativeFrom="page">
            <wp:posOffset>0</wp:posOffset>
          </wp:positionH>
          <wp:positionV relativeFrom="page">
            <wp:posOffset>5716905</wp:posOffset>
          </wp:positionV>
          <wp:extent cx="7562160" cy="4996800"/>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521"/>
      <w:gridCol w:w="1985"/>
    </w:tblGrid>
    <w:tr w:rsidR="00534884" w14:paraId="4BA90101" w14:textId="77777777" w:rsidTr="00806B49">
      <w:trPr>
        <w:trHeight w:hRule="exact" w:val="635"/>
      </w:trPr>
      <w:tc>
        <w:tcPr>
          <w:tcW w:w="6521" w:type="dxa"/>
        </w:tcPr>
        <w:p w14:paraId="07609CC7" w14:textId="77777777" w:rsidR="00534884" w:rsidRDefault="00534884">
          <w:pPr>
            <w:pStyle w:val="Koptekst"/>
          </w:pPr>
        </w:p>
      </w:tc>
      <w:tc>
        <w:tcPr>
          <w:tcW w:w="1985" w:type="dxa"/>
        </w:tcPr>
        <w:p w14:paraId="206B33A5" w14:textId="77777777" w:rsidR="00534884" w:rsidRDefault="00534884">
          <w:pPr>
            <w:pStyle w:val="Koptekst"/>
          </w:pPr>
        </w:p>
      </w:tc>
    </w:tr>
    <w:tr w:rsidR="00534884" w14:paraId="04083D0C" w14:textId="77777777" w:rsidTr="00DD3BF2">
      <w:tc>
        <w:tcPr>
          <w:tcW w:w="6521" w:type="dxa"/>
        </w:tcPr>
        <w:p w14:paraId="2D9868D1" w14:textId="1F30A1A5" w:rsidR="00534884" w:rsidRDefault="0028727B" w:rsidP="00DD3BF2">
          <w:pPr>
            <w:pStyle w:val="stlKoptekstKop"/>
          </w:pPr>
          <w:r>
            <w:rPr>
              <w:noProof/>
            </w:rPr>
            <w:fldChar w:fldCharType="begin"/>
          </w:r>
          <w:r>
            <w:rPr>
              <w:noProof/>
            </w:rPr>
            <w:instrText xml:space="preserve"> STYLEREF  stlTitel  \* MERGEFORMAT </w:instrText>
          </w:r>
          <w:r>
            <w:rPr>
              <w:noProof/>
            </w:rPr>
            <w:fldChar w:fldCharType="separate"/>
          </w:r>
          <w:r w:rsidR="00AA317C">
            <w:rPr>
              <w:noProof/>
            </w:rPr>
            <w:t>Verwerkersovereenkomst</w:t>
          </w:r>
          <w:r>
            <w:rPr>
              <w:noProof/>
            </w:rPr>
            <w:fldChar w:fldCharType="end"/>
          </w:r>
        </w:p>
        <w:p w14:paraId="4AF9F184" w14:textId="0D8C4765" w:rsidR="00534884" w:rsidRDefault="00534884" w:rsidP="000E70D8">
          <w:pPr>
            <w:pStyle w:val="stlKoptekst"/>
          </w:pPr>
          <w:r>
            <w:fldChar w:fldCharType="begin"/>
          </w:r>
          <w:r>
            <w:instrText xml:space="preserve"> STYLEREF  stlOndertitel  \* MERGEFORMAT </w:instrText>
          </w:r>
          <w:r>
            <w:rPr>
              <w:noProof/>
            </w:rPr>
            <w:fldChar w:fldCharType="end"/>
          </w:r>
        </w:p>
      </w:tc>
      <w:tc>
        <w:tcPr>
          <w:tcW w:w="1985" w:type="dxa"/>
        </w:tcPr>
        <w:p w14:paraId="71B33BC1" w14:textId="77777777" w:rsidR="00534884" w:rsidRDefault="00534884" w:rsidP="000E70D8">
          <w:pPr>
            <w:pStyle w:val="stlKoptekstRechts"/>
          </w:pPr>
        </w:p>
      </w:tc>
    </w:tr>
  </w:tbl>
  <w:p w14:paraId="4B1AB86B" w14:textId="77777777" w:rsidR="00534884" w:rsidRDefault="0053488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40CB" w14:textId="77777777" w:rsidR="00534884" w:rsidRDefault="005348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032F2"/>
    <w:multiLevelType w:val="multilevel"/>
    <w:tmpl w:val="1A8E3BFC"/>
    <w:name w:val="K-hoofdstuknummer"/>
    <w:lvl w:ilvl="0">
      <w:start w:val="1"/>
      <w:numFmt w:val="decimal"/>
      <w:pStyle w:val="K06-titelkop"/>
      <w:lvlText w:val="%1"/>
      <w:lvlJc w:val="left"/>
      <w:pPr>
        <w:ind w:left="7287" w:hanging="624"/>
      </w:pPr>
      <w:rPr>
        <w:rFonts w:hint="default"/>
        <w:b/>
        <w:i w:val="0"/>
        <w:color w:val="003359"/>
        <w:sz w:val="32"/>
        <w:szCs w:val="32"/>
      </w:rPr>
    </w:lvl>
    <w:lvl w:ilvl="1">
      <w:start w:val="1"/>
      <w:numFmt w:val="decimal"/>
      <w:pStyle w:val="K07-paragraaf"/>
      <w:lvlText w:val="%1.%2"/>
      <w:lvlJc w:val="left"/>
      <w:pPr>
        <w:ind w:left="624" w:hanging="624"/>
      </w:pPr>
      <w:rPr>
        <w:rFonts w:hint="default"/>
        <w:sz w:val="24"/>
        <w:szCs w:val="24"/>
      </w:rPr>
    </w:lvl>
    <w:lvl w:ilvl="2">
      <w:start w:val="1"/>
      <w:numFmt w:val="decimal"/>
      <w:pStyle w:val="K08-paragraafkop"/>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 w15:restartNumberingAfterBreak="0">
    <w:nsid w:val="092D3C0D"/>
    <w:multiLevelType w:val="hybridMultilevel"/>
    <w:tmpl w:val="187A5A16"/>
    <w:lvl w:ilvl="0" w:tplc="0413000F">
      <w:start w:val="1"/>
      <w:numFmt w:val="decimal"/>
      <w:lvlText w:val="%1."/>
      <w:lvlJc w:val="left"/>
      <w:pPr>
        <w:ind w:left="720" w:hanging="360"/>
      </w:pPr>
      <w:rPr>
        <w:rFonts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start w:val="1"/>
      <w:numFmt w:val="bullet"/>
      <w:lvlText w:val="o"/>
      <w:lvlJc w:val="left"/>
      <w:pPr>
        <w:ind w:left="1610" w:hanging="360"/>
      </w:pPr>
      <w:rPr>
        <w:rFonts w:ascii="Courier New" w:hAnsi="Courier New" w:cs="Courier New" w:hint="default"/>
      </w:rPr>
    </w:lvl>
    <w:lvl w:ilvl="2" w:tplc="04130005">
      <w:start w:val="1"/>
      <w:numFmt w:val="bullet"/>
      <w:lvlText w:val=""/>
      <w:lvlJc w:val="left"/>
      <w:pPr>
        <w:ind w:left="2330" w:hanging="360"/>
      </w:pPr>
      <w:rPr>
        <w:rFonts w:ascii="Wingdings" w:hAnsi="Wingdings" w:hint="default"/>
      </w:rPr>
    </w:lvl>
    <w:lvl w:ilvl="3" w:tplc="04130001">
      <w:start w:val="1"/>
      <w:numFmt w:val="bullet"/>
      <w:lvlText w:val=""/>
      <w:lvlJc w:val="left"/>
      <w:pPr>
        <w:ind w:left="3050" w:hanging="360"/>
      </w:pPr>
      <w:rPr>
        <w:rFonts w:ascii="Symbol" w:hAnsi="Symbol" w:hint="default"/>
      </w:rPr>
    </w:lvl>
    <w:lvl w:ilvl="4" w:tplc="04130003">
      <w:start w:val="1"/>
      <w:numFmt w:val="bullet"/>
      <w:lvlText w:val="o"/>
      <w:lvlJc w:val="left"/>
      <w:pPr>
        <w:ind w:left="3770" w:hanging="360"/>
      </w:pPr>
      <w:rPr>
        <w:rFonts w:ascii="Courier New" w:hAnsi="Courier New" w:cs="Courier New" w:hint="default"/>
      </w:rPr>
    </w:lvl>
    <w:lvl w:ilvl="5" w:tplc="04130005">
      <w:start w:val="1"/>
      <w:numFmt w:val="bullet"/>
      <w:lvlText w:val=""/>
      <w:lvlJc w:val="left"/>
      <w:pPr>
        <w:ind w:left="4490" w:hanging="360"/>
      </w:pPr>
      <w:rPr>
        <w:rFonts w:ascii="Wingdings" w:hAnsi="Wingdings" w:hint="default"/>
      </w:rPr>
    </w:lvl>
    <w:lvl w:ilvl="6" w:tplc="04130001">
      <w:start w:val="1"/>
      <w:numFmt w:val="bullet"/>
      <w:lvlText w:val=""/>
      <w:lvlJc w:val="left"/>
      <w:pPr>
        <w:ind w:left="5210" w:hanging="360"/>
      </w:pPr>
      <w:rPr>
        <w:rFonts w:ascii="Symbol" w:hAnsi="Symbol" w:hint="default"/>
      </w:rPr>
    </w:lvl>
    <w:lvl w:ilvl="7" w:tplc="04130003">
      <w:start w:val="1"/>
      <w:numFmt w:val="bullet"/>
      <w:lvlText w:val="o"/>
      <w:lvlJc w:val="left"/>
      <w:pPr>
        <w:ind w:left="5930" w:hanging="360"/>
      </w:pPr>
      <w:rPr>
        <w:rFonts w:ascii="Courier New" w:hAnsi="Courier New" w:cs="Courier New" w:hint="default"/>
      </w:rPr>
    </w:lvl>
    <w:lvl w:ilvl="8" w:tplc="04130005">
      <w:start w:val="1"/>
      <w:numFmt w:val="bullet"/>
      <w:lvlText w:val=""/>
      <w:lvlJc w:val="left"/>
      <w:pPr>
        <w:ind w:left="6650" w:hanging="360"/>
      </w:pPr>
      <w:rPr>
        <w:rFonts w:ascii="Wingdings" w:hAnsi="Wingdings" w:hint="default"/>
      </w:rPr>
    </w:lvl>
  </w:abstractNum>
  <w:abstractNum w:abstractNumId="5" w15:restartNumberingAfterBreak="0">
    <w:nsid w:val="2B3E2443"/>
    <w:multiLevelType w:val="multilevel"/>
    <w:tmpl w:val="A87AD4C6"/>
    <w:numStyleLink w:val="stlGMOpsommingBullet"/>
  </w:abstractNum>
  <w:abstractNum w:abstractNumId="6" w15:restartNumberingAfterBreak="0">
    <w:nsid w:val="2DBC3534"/>
    <w:multiLevelType w:val="hybridMultilevel"/>
    <w:tmpl w:val="8766C2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8" w15:restartNumberingAfterBreak="0">
    <w:nsid w:val="56A654E3"/>
    <w:multiLevelType w:val="hybridMultilevel"/>
    <w:tmpl w:val="9CD86F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6DDF407E"/>
    <w:multiLevelType w:val="hybridMultilevel"/>
    <w:tmpl w:val="6E7CF83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23229927">
    <w:abstractNumId w:val="9"/>
    <w:lvlOverride w:ilvl="0">
      <w:lvl w:ilvl="0">
        <w:start w:val="1"/>
        <w:numFmt w:val="decimal"/>
        <w:pStyle w:val="Kop1"/>
        <w:lvlText w:val="%1"/>
        <w:lvlJc w:val="left"/>
        <w:pPr>
          <w:ind w:left="567" w:hanging="567"/>
        </w:pPr>
        <w:rPr>
          <w:rFonts w:ascii="Corbel" w:hAnsi="Corbel" w:hint="default"/>
          <w:b/>
          <w:color w:val="BB9C00" w:themeColor="accent2"/>
          <w:sz w:val="60"/>
        </w:rPr>
      </w:lvl>
    </w:lvlOverride>
    <w:lvlOverride w:ilvl="1">
      <w:lvl w:ilvl="1">
        <w:start w:val="1"/>
        <w:numFmt w:val="decimal"/>
        <w:pStyle w:val="Kop2"/>
        <w:lvlText w:val="%1.%2"/>
        <w:lvlJc w:val="left"/>
        <w:pPr>
          <w:ind w:left="567" w:hanging="567"/>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Kop3"/>
        <w:lvlText w:val="%1.%2.%3"/>
        <w:lvlJc w:val="left"/>
        <w:pPr>
          <w:ind w:left="567" w:hanging="567"/>
        </w:pPr>
        <w:rPr>
          <w:rFonts w:ascii="Corbel" w:hAnsi="Corbel" w:hint="default"/>
          <w:b/>
          <w:color w:val="441D42" w:themeColor="text1"/>
          <w:sz w:val="24"/>
        </w:rPr>
      </w:lvl>
    </w:lvlOverride>
    <w:lvlOverride w:ilvl="3">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2" w16cid:durableId="7862678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0150712">
    <w:abstractNumId w:val="7"/>
  </w:num>
  <w:num w:numId="4" w16cid:durableId="618876705">
    <w:abstractNumId w:val="5"/>
  </w:num>
  <w:num w:numId="5" w16cid:durableId="551965627">
    <w:abstractNumId w:val="9"/>
  </w:num>
  <w:num w:numId="6" w16cid:durableId="993876485">
    <w:abstractNumId w:val="0"/>
  </w:num>
  <w:num w:numId="7" w16cid:durableId="710108383">
    <w:abstractNumId w:val="0"/>
    <w:lvlOverride w:ilvl="0">
      <w:lvl w:ilvl="0">
        <w:start w:val="1"/>
        <w:numFmt w:val="decimal"/>
        <w:pStyle w:val="K06-titelkop"/>
        <w:lvlText w:val="%1"/>
        <w:lvlJc w:val="left"/>
        <w:pPr>
          <w:ind w:left="7287" w:hanging="624"/>
        </w:pPr>
        <w:rPr>
          <w:rFonts w:hint="default"/>
          <w:b/>
          <w:i w:val="0"/>
          <w:color w:val="441D42" w:themeColor="text1"/>
          <w:sz w:val="40"/>
        </w:rPr>
      </w:lvl>
    </w:lvlOverride>
    <w:lvlOverride w:ilvl="1">
      <w:lvl w:ilvl="1">
        <w:start w:val="1"/>
        <w:numFmt w:val="decimal"/>
        <w:pStyle w:val="K07-paragraaf"/>
        <w:lvlText w:val="%1.%2"/>
        <w:lvlJc w:val="left"/>
        <w:pPr>
          <w:ind w:left="624" w:hanging="624"/>
        </w:pPr>
        <w:rPr>
          <w:rFonts w:hint="default"/>
          <w:color w:val="003359"/>
          <w:sz w:val="24"/>
          <w:szCs w:val="24"/>
        </w:rPr>
      </w:lvl>
    </w:lvlOverride>
    <w:lvlOverride w:ilvl="2">
      <w:lvl w:ilvl="2">
        <w:start w:val="1"/>
        <w:numFmt w:val="decimal"/>
        <w:pStyle w:val="K08-paragraafkop"/>
        <w:lvlText w:val="%1.%2.%3."/>
        <w:lvlJc w:val="left"/>
        <w:pPr>
          <w:ind w:left="624" w:hanging="624"/>
        </w:pPr>
        <w:rPr>
          <w:rFonts w:hint="default"/>
        </w:rPr>
      </w:lvl>
    </w:lvlOverride>
    <w:lvlOverride w:ilvl="3">
      <w:lvl w:ilvl="3">
        <w:start w:val="1"/>
        <w:numFmt w:val="decimal"/>
        <w:lvlText w:val="%1.%2.%3.%4."/>
        <w:lvlJc w:val="left"/>
        <w:pPr>
          <w:ind w:left="624" w:hanging="624"/>
        </w:pPr>
        <w:rPr>
          <w:rFonts w:hint="default"/>
        </w:rPr>
      </w:lvl>
    </w:lvlOverride>
    <w:lvlOverride w:ilvl="4">
      <w:lvl w:ilvl="4">
        <w:start w:val="1"/>
        <w:numFmt w:val="decimal"/>
        <w:lvlText w:val="%1.%2.%3.%4.%5."/>
        <w:lvlJc w:val="left"/>
        <w:pPr>
          <w:ind w:left="624" w:hanging="624"/>
        </w:pPr>
        <w:rPr>
          <w:rFonts w:hint="default"/>
        </w:rPr>
      </w:lvl>
    </w:lvlOverride>
    <w:lvlOverride w:ilvl="5">
      <w:lvl w:ilvl="5">
        <w:start w:val="1"/>
        <w:numFmt w:val="decimal"/>
        <w:lvlText w:val="%1.%2.%3.%4.%5.%6."/>
        <w:lvlJc w:val="left"/>
        <w:pPr>
          <w:ind w:left="624" w:hanging="624"/>
        </w:pPr>
        <w:rPr>
          <w:rFonts w:hint="default"/>
        </w:rPr>
      </w:lvl>
    </w:lvlOverride>
    <w:lvlOverride w:ilvl="6">
      <w:lvl w:ilvl="6">
        <w:start w:val="1"/>
        <w:numFmt w:val="decimal"/>
        <w:lvlText w:val="%1.%2.%3.%4.%5.%6.%7."/>
        <w:lvlJc w:val="left"/>
        <w:pPr>
          <w:ind w:left="624" w:hanging="624"/>
        </w:pPr>
        <w:rPr>
          <w:rFonts w:hint="default"/>
        </w:rPr>
      </w:lvl>
    </w:lvlOverride>
    <w:lvlOverride w:ilvl="7">
      <w:lvl w:ilvl="7">
        <w:start w:val="1"/>
        <w:numFmt w:val="decimal"/>
        <w:lvlText w:val="%1.%2.%3.%4.%5.%6.%7.%8."/>
        <w:lvlJc w:val="left"/>
        <w:pPr>
          <w:ind w:left="624" w:hanging="624"/>
        </w:pPr>
        <w:rPr>
          <w:rFonts w:hint="default"/>
        </w:rPr>
      </w:lvl>
    </w:lvlOverride>
    <w:lvlOverride w:ilvl="8">
      <w:lvl w:ilvl="8">
        <w:start w:val="1"/>
        <w:numFmt w:val="decimal"/>
        <w:lvlText w:val="%1.%2.%3.%4.%5.%6.%7.%8.%9."/>
        <w:lvlJc w:val="left"/>
        <w:pPr>
          <w:ind w:left="624" w:hanging="624"/>
        </w:pPr>
        <w:rPr>
          <w:rFonts w:hint="default"/>
        </w:rPr>
      </w:lvl>
    </w:lvlOverride>
  </w:num>
  <w:num w:numId="8" w16cid:durableId="32004279">
    <w:abstractNumId w:val="8"/>
  </w:num>
  <w:num w:numId="9" w16cid:durableId="215287049">
    <w:abstractNumId w:val="6"/>
  </w:num>
  <w:num w:numId="10" w16cid:durableId="11035274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0433636">
    <w:abstractNumId w:val="1"/>
  </w:num>
  <w:num w:numId="12" w16cid:durableId="1021395337">
    <w:abstractNumId w:val="10"/>
  </w:num>
  <w:num w:numId="13" w16cid:durableId="1520585208">
    <w:abstractNumId w:val="11"/>
  </w:num>
  <w:num w:numId="14" w16cid:durableId="6400421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686571">
    <w:abstractNumId w:val="4"/>
  </w:num>
  <w:num w:numId="16" w16cid:durableId="1760175653">
    <w:abstractNumId w:val="3"/>
  </w:num>
  <w:num w:numId="17" w16cid:durableId="97225505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9A9"/>
    <w:rsid w:val="00012E80"/>
    <w:rsid w:val="0003242E"/>
    <w:rsid w:val="00044123"/>
    <w:rsid w:val="000508B7"/>
    <w:rsid w:val="00053998"/>
    <w:rsid w:val="00065DE9"/>
    <w:rsid w:val="00082BD5"/>
    <w:rsid w:val="0008470E"/>
    <w:rsid w:val="00090AE2"/>
    <w:rsid w:val="000949E4"/>
    <w:rsid w:val="000A1207"/>
    <w:rsid w:val="000A73D9"/>
    <w:rsid w:val="000B595D"/>
    <w:rsid w:val="000C138C"/>
    <w:rsid w:val="000D2C36"/>
    <w:rsid w:val="000E70D8"/>
    <w:rsid w:val="000F54A2"/>
    <w:rsid w:val="0011293F"/>
    <w:rsid w:val="00123BBB"/>
    <w:rsid w:val="00124E53"/>
    <w:rsid w:val="001333F4"/>
    <w:rsid w:val="001747C1"/>
    <w:rsid w:val="0019044F"/>
    <w:rsid w:val="001A5A45"/>
    <w:rsid w:val="001B6E27"/>
    <w:rsid w:val="001C62DE"/>
    <w:rsid w:val="001E3726"/>
    <w:rsid w:val="001E5F57"/>
    <w:rsid w:val="001F2C8E"/>
    <w:rsid w:val="002165F3"/>
    <w:rsid w:val="00241E07"/>
    <w:rsid w:val="00263527"/>
    <w:rsid w:val="002719CC"/>
    <w:rsid w:val="0028727B"/>
    <w:rsid w:val="002A0D1D"/>
    <w:rsid w:val="002D4CCD"/>
    <w:rsid w:val="002E2959"/>
    <w:rsid w:val="002E2E34"/>
    <w:rsid w:val="002F0B82"/>
    <w:rsid w:val="002F1A58"/>
    <w:rsid w:val="002F6DD5"/>
    <w:rsid w:val="002F7554"/>
    <w:rsid w:val="00307274"/>
    <w:rsid w:val="00307C91"/>
    <w:rsid w:val="00311A4E"/>
    <w:rsid w:val="00331EAC"/>
    <w:rsid w:val="00341DA1"/>
    <w:rsid w:val="00350C33"/>
    <w:rsid w:val="003533D1"/>
    <w:rsid w:val="00385955"/>
    <w:rsid w:val="00386893"/>
    <w:rsid w:val="00386A83"/>
    <w:rsid w:val="003A6682"/>
    <w:rsid w:val="003C6254"/>
    <w:rsid w:val="003D414B"/>
    <w:rsid w:val="003E33ED"/>
    <w:rsid w:val="003E4A35"/>
    <w:rsid w:val="003E613C"/>
    <w:rsid w:val="003F7884"/>
    <w:rsid w:val="00401544"/>
    <w:rsid w:val="00410DD6"/>
    <w:rsid w:val="0043192C"/>
    <w:rsid w:val="00451B87"/>
    <w:rsid w:val="004550BD"/>
    <w:rsid w:val="00456B49"/>
    <w:rsid w:val="0046653F"/>
    <w:rsid w:val="00470DF2"/>
    <w:rsid w:val="004767BC"/>
    <w:rsid w:val="0049558D"/>
    <w:rsid w:val="004B3E33"/>
    <w:rsid w:val="004C0F55"/>
    <w:rsid w:val="004E7A41"/>
    <w:rsid w:val="00525F69"/>
    <w:rsid w:val="00534884"/>
    <w:rsid w:val="00540478"/>
    <w:rsid w:val="00561A33"/>
    <w:rsid w:val="0056421C"/>
    <w:rsid w:val="0056713C"/>
    <w:rsid w:val="005672E2"/>
    <w:rsid w:val="00574162"/>
    <w:rsid w:val="00575C87"/>
    <w:rsid w:val="00577020"/>
    <w:rsid w:val="00593602"/>
    <w:rsid w:val="00596B56"/>
    <w:rsid w:val="005A1970"/>
    <w:rsid w:val="005B0115"/>
    <w:rsid w:val="005B1C42"/>
    <w:rsid w:val="005D78DC"/>
    <w:rsid w:val="005E4CEF"/>
    <w:rsid w:val="005E587E"/>
    <w:rsid w:val="005F2A2E"/>
    <w:rsid w:val="005F365D"/>
    <w:rsid w:val="005F40EB"/>
    <w:rsid w:val="005F70E1"/>
    <w:rsid w:val="006318BC"/>
    <w:rsid w:val="00654551"/>
    <w:rsid w:val="00666EB9"/>
    <w:rsid w:val="00670102"/>
    <w:rsid w:val="006724E9"/>
    <w:rsid w:val="006D0303"/>
    <w:rsid w:val="006D0864"/>
    <w:rsid w:val="006D62CA"/>
    <w:rsid w:val="006E0683"/>
    <w:rsid w:val="006E1413"/>
    <w:rsid w:val="0072106A"/>
    <w:rsid w:val="007279C9"/>
    <w:rsid w:val="0074049B"/>
    <w:rsid w:val="00743A5D"/>
    <w:rsid w:val="00762453"/>
    <w:rsid w:val="00763E2A"/>
    <w:rsid w:val="007863E9"/>
    <w:rsid w:val="00792769"/>
    <w:rsid w:val="007A027D"/>
    <w:rsid w:val="007C3568"/>
    <w:rsid w:val="007E67F6"/>
    <w:rsid w:val="007F0BC5"/>
    <w:rsid w:val="00803E7A"/>
    <w:rsid w:val="00806B49"/>
    <w:rsid w:val="00817121"/>
    <w:rsid w:val="00822539"/>
    <w:rsid w:val="0083259C"/>
    <w:rsid w:val="00855D6C"/>
    <w:rsid w:val="00862548"/>
    <w:rsid w:val="008A154E"/>
    <w:rsid w:val="008C4CBD"/>
    <w:rsid w:val="008F06CA"/>
    <w:rsid w:val="00901FEC"/>
    <w:rsid w:val="00932613"/>
    <w:rsid w:val="0093699C"/>
    <w:rsid w:val="00944E74"/>
    <w:rsid w:val="00965E5A"/>
    <w:rsid w:val="0098348F"/>
    <w:rsid w:val="00987BB0"/>
    <w:rsid w:val="009A707A"/>
    <w:rsid w:val="009B1953"/>
    <w:rsid w:val="009B2406"/>
    <w:rsid w:val="009B7F29"/>
    <w:rsid w:val="009D5FC0"/>
    <w:rsid w:val="009E09D0"/>
    <w:rsid w:val="009F00FD"/>
    <w:rsid w:val="009F58CE"/>
    <w:rsid w:val="00A00A38"/>
    <w:rsid w:val="00A02872"/>
    <w:rsid w:val="00A15FAE"/>
    <w:rsid w:val="00A35E88"/>
    <w:rsid w:val="00A53644"/>
    <w:rsid w:val="00A55918"/>
    <w:rsid w:val="00A77051"/>
    <w:rsid w:val="00A80DCA"/>
    <w:rsid w:val="00AA317C"/>
    <w:rsid w:val="00AA76C7"/>
    <w:rsid w:val="00AB150A"/>
    <w:rsid w:val="00AB625E"/>
    <w:rsid w:val="00AD1D72"/>
    <w:rsid w:val="00AD4A2A"/>
    <w:rsid w:val="00AE6433"/>
    <w:rsid w:val="00B00463"/>
    <w:rsid w:val="00B01FB5"/>
    <w:rsid w:val="00B05248"/>
    <w:rsid w:val="00B12C03"/>
    <w:rsid w:val="00B275B1"/>
    <w:rsid w:val="00B3116F"/>
    <w:rsid w:val="00B372EA"/>
    <w:rsid w:val="00B51248"/>
    <w:rsid w:val="00B62E2F"/>
    <w:rsid w:val="00B93896"/>
    <w:rsid w:val="00BA1F03"/>
    <w:rsid w:val="00BA6846"/>
    <w:rsid w:val="00BC1BF3"/>
    <w:rsid w:val="00BC5915"/>
    <w:rsid w:val="00BC6CEE"/>
    <w:rsid w:val="00BC7AC1"/>
    <w:rsid w:val="00C15453"/>
    <w:rsid w:val="00C53BE3"/>
    <w:rsid w:val="00C5505E"/>
    <w:rsid w:val="00C569A9"/>
    <w:rsid w:val="00C81AD9"/>
    <w:rsid w:val="00C86048"/>
    <w:rsid w:val="00C87C0B"/>
    <w:rsid w:val="00C9621F"/>
    <w:rsid w:val="00C9786D"/>
    <w:rsid w:val="00CD4C63"/>
    <w:rsid w:val="00CF3EE5"/>
    <w:rsid w:val="00CF659D"/>
    <w:rsid w:val="00D054E9"/>
    <w:rsid w:val="00D15D89"/>
    <w:rsid w:val="00D326AC"/>
    <w:rsid w:val="00D4199C"/>
    <w:rsid w:val="00D81EE6"/>
    <w:rsid w:val="00DB4B63"/>
    <w:rsid w:val="00DD2257"/>
    <w:rsid w:val="00DD3BF2"/>
    <w:rsid w:val="00DF1B3B"/>
    <w:rsid w:val="00DF1B4A"/>
    <w:rsid w:val="00DF7CE6"/>
    <w:rsid w:val="00E00487"/>
    <w:rsid w:val="00E13118"/>
    <w:rsid w:val="00E54BA2"/>
    <w:rsid w:val="00E610E9"/>
    <w:rsid w:val="00E94D5C"/>
    <w:rsid w:val="00EB4CD0"/>
    <w:rsid w:val="00EB673E"/>
    <w:rsid w:val="00EC78B5"/>
    <w:rsid w:val="00EF05D7"/>
    <w:rsid w:val="00F27D18"/>
    <w:rsid w:val="00F35BDA"/>
    <w:rsid w:val="00F73ADA"/>
    <w:rsid w:val="00F96453"/>
    <w:rsid w:val="00FA71B3"/>
    <w:rsid w:val="00FD097F"/>
    <w:rsid w:val="00FD64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F6CF6"/>
  <w15:docId w15:val="{8C78C055-7100-48BC-9F8C-5E75F88B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18BC"/>
    <w:pPr>
      <w:spacing w:after="0" w:line="240" w:lineRule="atLeast"/>
    </w:pPr>
    <w:rPr>
      <w:rFonts w:ascii="Corbel" w:hAnsi="Corbel"/>
      <w:sz w:val="20"/>
    </w:rPr>
  </w:style>
  <w:style w:type="paragraph" w:styleId="Kop1">
    <w:name w:val="heading 1"/>
    <w:next w:val="Standaard"/>
    <w:link w:val="Kop1Char"/>
    <w:uiPriority w:val="9"/>
    <w:qFormat/>
    <w:rsid w:val="007279C9"/>
    <w:pPr>
      <w:keepNext/>
      <w:keepLines/>
      <w:numPr>
        <w:numId w:val="5"/>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
    <w:unhideWhenUsed/>
    <w:qFormat/>
    <w:rsid w:val="007279C9"/>
    <w:pPr>
      <w:keepNext/>
      <w:keepLines/>
      <w:numPr>
        <w:ilvl w:val="1"/>
        <w:numId w:val="5"/>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iPriority w:val="9"/>
    <w:unhideWhenUsed/>
    <w:qFormat/>
    <w:rsid w:val="007279C9"/>
    <w:pPr>
      <w:keepNext/>
      <w:keepLines/>
      <w:numPr>
        <w:ilvl w:val="2"/>
        <w:numId w:val="5"/>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A55918"/>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A55918"/>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7279C9"/>
    <w:pPr>
      <w:keepNext/>
      <w:keepLines/>
      <w:numPr>
        <w:ilvl w:val="3"/>
        <w:numId w:val="5"/>
      </w:numPr>
      <w:spacing w:after="300" w:line="720" w:lineRule="atLeast"/>
      <w:outlineLvl w:val="5"/>
    </w:pPr>
    <w:rPr>
      <w:rFonts w:eastAsiaTheme="majorEastAsia" w:cstheme="majorBidi"/>
      <w:b/>
      <w:iCs/>
      <w:color w:val="BB9C00" w:themeColor="accent2"/>
      <w:sz w:val="60"/>
    </w:rPr>
  </w:style>
  <w:style w:type="paragraph" w:styleId="Kop7">
    <w:name w:val="heading 7"/>
    <w:basedOn w:val="Standaard"/>
    <w:next w:val="Standaard"/>
    <w:link w:val="Kop7Char"/>
    <w:uiPriority w:val="9"/>
    <w:semiHidden/>
    <w:unhideWhenUsed/>
    <w:qFormat/>
    <w:rsid w:val="00341DA1"/>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41DA1"/>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41DA1"/>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Titel">
    <w:name w:val="stlTitel"/>
    <w:basedOn w:val="Standaard"/>
    <w:next w:val="stlOndertitel"/>
    <w:qFormat/>
    <w:rsid w:val="00AD4A2A"/>
    <w:pPr>
      <w:spacing w:line="960" w:lineRule="atLeast"/>
    </w:pPr>
    <w:rPr>
      <w:color w:val="441D42" w:themeColor="text1"/>
      <w:sz w:val="80"/>
    </w:rPr>
  </w:style>
  <w:style w:type="paragraph" w:customStyle="1" w:styleId="stlOndertitel">
    <w:name w:val="stlOndertitel"/>
    <w:basedOn w:val="stlTitel"/>
    <w:qFormat/>
    <w:rsid w:val="00AD4A2A"/>
    <w:pPr>
      <w:spacing w:line="360" w:lineRule="atLeast"/>
    </w:pPr>
    <w:rPr>
      <w:sz w:val="30"/>
    </w:rPr>
  </w:style>
  <w:style w:type="table" w:styleId="Tabelraster">
    <w:name w:val="Table Grid"/>
    <w:basedOn w:val="Standaardtabel"/>
    <w:uiPriority w:val="39"/>
    <w:rsid w:val="00AD4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Colofon">
    <w:name w:val="stlColofon"/>
    <w:qFormat/>
    <w:rsid w:val="00AD4A2A"/>
    <w:pPr>
      <w:spacing w:after="0" w:line="280" w:lineRule="atLeast"/>
    </w:pPr>
    <w:rPr>
      <w:rFonts w:ascii="Corbel" w:hAnsi="Corbel"/>
      <w:color w:val="441D42" w:themeColor="text1"/>
      <w:sz w:val="20"/>
    </w:rPr>
  </w:style>
  <w:style w:type="paragraph" w:styleId="Koptekst">
    <w:name w:val="header"/>
    <w:basedOn w:val="Standaard"/>
    <w:link w:val="KoptekstChar"/>
    <w:uiPriority w:val="99"/>
    <w:unhideWhenUsed/>
    <w:rsid w:val="00AD4A2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4A2A"/>
    <w:rPr>
      <w:rFonts w:ascii="Corbel" w:hAnsi="Corbel"/>
      <w:sz w:val="20"/>
    </w:rPr>
  </w:style>
  <w:style w:type="paragraph" w:styleId="Voettekst">
    <w:name w:val="footer"/>
    <w:basedOn w:val="Standaard"/>
    <w:link w:val="VoettekstChar"/>
    <w:uiPriority w:val="99"/>
    <w:unhideWhenUsed/>
    <w:rsid w:val="00AD4A2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4A2A"/>
    <w:rPr>
      <w:rFonts w:ascii="Corbel" w:hAnsi="Corbel"/>
      <w:sz w:val="20"/>
    </w:rPr>
  </w:style>
  <w:style w:type="paragraph" w:customStyle="1" w:styleId="stlToC">
    <w:name w:val="stlToC"/>
    <w:basedOn w:val="Standaard"/>
    <w:next w:val="Standaard"/>
    <w:qFormat/>
    <w:rsid w:val="007279C9"/>
    <w:pPr>
      <w:spacing w:after="300" w:line="720" w:lineRule="atLeast"/>
    </w:pPr>
    <w:rPr>
      <w:color w:val="BB9C00" w:themeColor="accent2"/>
      <w:sz w:val="60"/>
    </w:rPr>
  </w:style>
  <w:style w:type="paragraph" w:customStyle="1" w:styleId="stlQuote">
    <w:name w:val="stlQuote"/>
    <w:basedOn w:val="stlToC"/>
    <w:qFormat/>
    <w:rsid w:val="00944E74"/>
    <w:pPr>
      <w:spacing w:after="380" w:line="380" w:lineRule="atLeast"/>
    </w:pPr>
    <w:rPr>
      <w:i/>
      <w:color w:val="441D42" w:themeColor="text1"/>
      <w:sz w:val="30"/>
    </w:rPr>
  </w:style>
  <w:style w:type="paragraph" w:customStyle="1" w:styleId="stlQuoteAfzender">
    <w:name w:val="stlQuoteAfzender"/>
    <w:basedOn w:val="stlQuote"/>
    <w:qFormat/>
    <w:rsid w:val="00944E74"/>
    <w:rPr>
      <w:i w:val="0"/>
      <w:color w:val="auto"/>
    </w:rPr>
  </w:style>
  <w:style w:type="paragraph" w:customStyle="1" w:styleId="stlColofonKop">
    <w:name w:val="stlColofonKop"/>
    <w:basedOn w:val="stlColofon"/>
    <w:qFormat/>
    <w:rsid w:val="00944E74"/>
    <w:rPr>
      <w:b/>
    </w:rPr>
  </w:style>
  <w:style w:type="paragraph" w:customStyle="1" w:styleId="stlPaginanummer">
    <w:name w:val="stlPaginanummer"/>
    <w:basedOn w:val="Voettekst"/>
    <w:qFormat/>
    <w:rsid w:val="00DD3BF2"/>
    <w:pPr>
      <w:spacing w:line="280" w:lineRule="atLeast"/>
      <w:jc w:val="right"/>
    </w:pPr>
  </w:style>
  <w:style w:type="paragraph" w:customStyle="1" w:styleId="stlKoptekst">
    <w:name w:val="stlKoptekst"/>
    <w:qFormat/>
    <w:rsid w:val="00DD3BF2"/>
    <w:pPr>
      <w:spacing w:after="0" w:line="240" w:lineRule="atLeast"/>
    </w:pPr>
    <w:rPr>
      <w:rFonts w:ascii="Corbel" w:hAnsi="Corbel"/>
      <w:sz w:val="16"/>
    </w:rPr>
  </w:style>
  <w:style w:type="paragraph" w:customStyle="1" w:styleId="stlKoptekstKop">
    <w:name w:val="stlKoptekstKop"/>
    <w:basedOn w:val="stlKoptekst"/>
    <w:qFormat/>
    <w:rsid w:val="00DD3BF2"/>
    <w:rPr>
      <w:b/>
    </w:rPr>
  </w:style>
  <w:style w:type="paragraph" w:customStyle="1" w:styleId="stlKoptekstKopRechts">
    <w:name w:val="stlKoptekstKopRechts"/>
    <w:basedOn w:val="stlKoptekstKop"/>
    <w:qFormat/>
    <w:rsid w:val="00DD3BF2"/>
    <w:pPr>
      <w:jc w:val="right"/>
    </w:pPr>
  </w:style>
  <w:style w:type="paragraph" w:customStyle="1" w:styleId="stlKoptekstRechts">
    <w:name w:val="stlKoptekstRechts"/>
    <w:basedOn w:val="stlKoptekst"/>
    <w:qFormat/>
    <w:rsid w:val="00DD3BF2"/>
    <w:pPr>
      <w:jc w:val="right"/>
    </w:pPr>
  </w:style>
  <w:style w:type="character" w:customStyle="1" w:styleId="stlVersie">
    <w:name w:val="stlVersie"/>
    <w:uiPriority w:val="1"/>
    <w:qFormat/>
    <w:rsid w:val="000E70D8"/>
  </w:style>
  <w:style w:type="character" w:customStyle="1" w:styleId="stlDatum">
    <w:name w:val="stlDatum"/>
    <w:basedOn w:val="Standaardalinea-lettertype"/>
    <w:uiPriority w:val="1"/>
    <w:qFormat/>
    <w:rsid w:val="000E70D8"/>
  </w:style>
  <w:style w:type="character" w:customStyle="1" w:styleId="Kop1Char">
    <w:name w:val="Kop 1 Char"/>
    <w:basedOn w:val="Standaardalinea-lettertype"/>
    <w:link w:val="Kop1"/>
    <w:uiPriority w:val="9"/>
    <w:rsid w:val="007279C9"/>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7279C9"/>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7279C9"/>
    <w:rPr>
      <w:rFonts w:ascii="Corbel" w:eastAsiaTheme="majorEastAsia" w:hAnsi="Corbel" w:cstheme="majorBidi"/>
      <w:b/>
      <w:bCs/>
      <w:color w:val="441D42" w:themeColor="accent1"/>
      <w:sz w:val="20"/>
    </w:rPr>
  </w:style>
  <w:style w:type="character" w:customStyle="1" w:styleId="Kop4Char">
    <w:name w:val="Kop 4 Char"/>
    <w:basedOn w:val="Standaardalinea-lettertype"/>
    <w:link w:val="Kop4"/>
    <w:uiPriority w:val="9"/>
    <w:rsid w:val="00A55918"/>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A55918"/>
    <w:rPr>
      <w:rFonts w:ascii="Corbel" w:eastAsiaTheme="majorEastAsia" w:hAnsi="Corbel" w:cstheme="majorBidi"/>
      <w:i/>
      <w:color w:val="441D42" w:themeColor="text1"/>
      <w:sz w:val="20"/>
    </w:rPr>
  </w:style>
  <w:style w:type="numbering" w:customStyle="1" w:styleId="stlGMHoofdstukken">
    <w:name w:val="stl_GM_Hoofdstukken"/>
    <w:basedOn w:val="Geenlijst"/>
    <w:uiPriority w:val="99"/>
    <w:rsid w:val="007279C9"/>
    <w:pPr>
      <w:numPr>
        <w:numId w:val="5"/>
      </w:numPr>
    </w:pPr>
  </w:style>
  <w:style w:type="paragraph" w:styleId="Inhopg1">
    <w:name w:val="toc 1"/>
    <w:basedOn w:val="Standaard"/>
    <w:next w:val="Standaard"/>
    <w:autoRedefine/>
    <w:uiPriority w:val="39"/>
    <w:unhideWhenUsed/>
    <w:rsid w:val="00350C33"/>
    <w:pPr>
      <w:tabs>
        <w:tab w:val="left" w:pos="567"/>
        <w:tab w:val="right" w:pos="8505"/>
      </w:tabs>
      <w:spacing w:before="280"/>
      <w:ind w:left="567" w:hanging="567"/>
    </w:pPr>
    <w:rPr>
      <w:b/>
      <w:color w:val="441D42" w:themeColor="text1"/>
    </w:rPr>
  </w:style>
  <w:style w:type="character" w:customStyle="1" w:styleId="Kop6Char">
    <w:name w:val="Kop 6 Char"/>
    <w:basedOn w:val="Standaardalinea-lettertype"/>
    <w:link w:val="Kop6"/>
    <w:uiPriority w:val="9"/>
    <w:rsid w:val="007279C9"/>
    <w:rPr>
      <w:rFonts w:ascii="Corbel" w:eastAsiaTheme="majorEastAsia" w:hAnsi="Corbel" w:cstheme="majorBidi"/>
      <w:b/>
      <w:iCs/>
      <w:color w:val="BB9C00" w:themeColor="accent2"/>
      <w:sz w:val="60"/>
    </w:rPr>
  </w:style>
  <w:style w:type="paragraph" w:styleId="Inhopg2">
    <w:name w:val="toc 2"/>
    <w:basedOn w:val="Standaard"/>
    <w:next w:val="Standaard"/>
    <w:autoRedefine/>
    <w:uiPriority w:val="39"/>
    <w:unhideWhenUsed/>
    <w:rsid w:val="00350C33"/>
    <w:pPr>
      <w:tabs>
        <w:tab w:val="left" w:pos="1134"/>
        <w:tab w:val="right" w:pos="8505"/>
      </w:tabs>
      <w:ind w:left="1134" w:hanging="567"/>
    </w:pPr>
    <w:rPr>
      <w:color w:val="441D42" w:themeColor="text1"/>
    </w:rPr>
  </w:style>
  <w:style w:type="paragraph" w:styleId="Inhopg3">
    <w:name w:val="toc 3"/>
    <w:basedOn w:val="Standaard"/>
    <w:next w:val="Standaard"/>
    <w:autoRedefine/>
    <w:uiPriority w:val="39"/>
    <w:unhideWhenUsed/>
    <w:rsid w:val="00350C33"/>
    <w:pPr>
      <w:spacing w:before="280"/>
    </w:pPr>
  </w:style>
  <w:style w:type="paragraph" w:styleId="Inhopg4">
    <w:name w:val="toc 4"/>
    <w:basedOn w:val="Standaard"/>
    <w:next w:val="Standaard"/>
    <w:autoRedefine/>
    <w:uiPriority w:val="39"/>
    <w:unhideWhenUsed/>
    <w:rsid w:val="00341DA1"/>
    <w:pPr>
      <w:spacing w:after="100"/>
      <w:ind w:left="600"/>
    </w:pPr>
  </w:style>
  <w:style w:type="paragraph" w:styleId="Inhopg5">
    <w:name w:val="toc 5"/>
    <w:basedOn w:val="Standaard"/>
    <w:next w:val="Standaard"/>
    <w:autoRedefine/>
    <w:uiPriority w:val="39"/>
    <w:unhideWhenUsed/>
    <w:rsid w:val="00341DA1"/>
    <w:pPr>
      <w:spacing w:after="100"/>
      <w:ind w:left="800"/>
    </w:pPr>
  </w:style>
  <w:style w:type="paragraph" w:styleId="Inhopg6">
    <w:name w:val="toc 6"/>
    <w:basedOn w:val="Standaard"/>
    <w:next w:val="Standaard"/>
    <w:autoRedefine/>
    <w:uiPriority w:val="39"/>
    <w:unhideWhenUsed/>
    <w:rsid w:val="00341DA1"/>
    <w:pPr>
      <w:spacing w:after="100"/>
      <w:ind w:left="1000"/>
    </w:pPr>
  </w:style>
  <w:style w:type="character" w:customStyle="1" w:styleId="Kop7Char">
    <w:name w:val="Kop 7 Char"/>
    <w:basedOn w:val="Standaardalinea-lettertype"/>
    <w:link w:val="Kop7"/>
    <w:uiPriority w:val="9"/>
    <w:semiHidden/>
    <w:rsid w:val="00341DA1"/>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41DA1"/>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41DA1"/>
    <w:rPr>
      <w:rFonts w:asciiTheme="majorHAnsi" w:eastAsiaTheme="majorEastAsia" w:hAnsiTheme="majorHAnsi" w:cstheme="majorBidi"/>
      <w:i/>
      <w:iCs/>
      <w:color w:val="8C3C87" w:themeColor="text1" w:themeTint="BF"/>
      <w:sz w:val="20"/>
      <w:szCs w:val="20"/>
    </w:rPr>
  </w:style>
  <w:style w:type="table" w:customStyle="1" w:styleId="stlTabel">
    <w:name w:val="stlTabel"/>
    <w:basedOn w:val="Standaardtabel"/>
    <w:uiPriority w:val="99"/>
    <w:rsid w:val="006318BC"/>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numbering" w:customStyle="1" w:styleId="stlGMOpsommingBullet">
    <w:name w:val="stl_GM_OpsommingBullet"/>
    <w:basedOn w:val="Geenlijst"/>
    <w:uiPriority w:val="99"/>
    <w:rsid w:val="00AE6433"/>
    <w:pPr>
      <w:numPr>
        <w:numId w:val="3"/>
      </w:numPr>
    </w:pPr>
  </w:style>
  <w:style w:type="paragraph" w:styleId="Lijstalinea">
    <w:name w:val="List Paragraph"/>
    <w:basedOn w:val="Standaard"/>
    <w:uiPriority w:val="34"/>
    <w:qFormat/>
    <w:rsid w:val="00AE6433"/>
    <w:pPr>
      <w:ind w:left="720"/>
      <w:contextualSpacing/>
    </w:pPr>
  </w:style>
  <w:style w:type="paragraph" w:styleId="Ballontekst">
    <w:name w:val="Balloon Text"/>
    <w:basedOn w:val="Standaard"/>
    <w:link w:val="BallontekstChar"/>
    <w:uiPriority w:val="99"/>
    <w:semiHidden/>
    <w:unhideWhenUsed/>
    <w:rsid w:val="00410DD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10DD6"/>
    <w:rPr>
      <w:rFonts w:ascii="Tahoma" w:hAnsi="Tahoma" w:cs="Tahoma"/>
      <w:sz w:val="16"/>
      <w:szCs w:val="16"/>
    </w:rPr>
  </w:style>
  <w:style w:type="paragraph" w:customStyle="1" w:styleId="K01-basistekst">
    <w:name w:val="K01-basistekst"/>
    <w:basedOn w:val="Standaard"/>
    <w:qFormat/>
    <w:rsid w:val="00C569A9"/>
    <w:pPr>
      <w:spacing w:line="280" w:lineRule="atLeast"/>
      <w:contextualSpacing/>
    </w:pPr>
    <w:rPr>
      <w:rFonts w:ascii="Verdana" w:eastAsia="Times New Roman" w:hAnsi="Verdana" w:cs="Times New Roman"/>
      <w:noProof/>
      <w:sz w:val="18"/>
      <w:szCs w:val="20"/>
      <w:lang w:eastAsia="nl-NL"/>
    </w:rPr>
  </w:style>
  <w:style w:type="paragraph" w:customStyle="1" w:styleId="K06-titelkop">
    <w:name w:val="K06-titelkop"/>
    <w:basedOn w:val="Standaard"/>
    <w:next w:val="K01-basistekst"/>
    <w:qFormat/>
    <w:rsid w:val="00C569A9"/>
    <w:pPr>
      <w:pageBreakBefore/>
      <w:numPr>
        <w:numId w:val="6"/>
      </w:numPr>
      <w:spacing w:line="500" w:lineRule="exact"/>
    </w:pPr>
    <w:rPr>
      <w:rFonts w:ascii="Verdana" w:eastAsia="Calibri" w:hAnsi="Verdana" w:cs="Times New Roman"/>
      <w:b/>
      <w:bCs/>
      <w:color w:val="003359"/>
      <w:sz w:val="32"/>
    </w:rPr>
  </w:style>
  <w:style w:type="paragraph" w:customStyle="1" w:styleId="K07-paragraaf">
    <w:name w:val="K07-paragraaf"/>
    <w:basedOn w:val="K06-titelkop"/>
    <w:next w:val="K01-basistekst"/>
    <w:autoRedefine/>
    <w:qFormat/>
    <w:rsid w:val="00C569A9"/>
    <w:pPr>
      <w:pageBreakBefore w:val="0"/>
      <w:numPr>
        <w:ilvl w:val="1"/>
      </w:numPr>
      <w:spacing w:before="280"/>
    </w:pPr>
    <w:rPr>
      <w:sz w:val="24"/>
      <w:szCs w:val="24"/>
    </w:rPr>
  </w:style>
  <w:style w:type="paragraph" w:styleId="Voetnoottekst">
    <w:name w:val="footnote text"/>
    <w:basedOn w:val="K01-basistekst"/>
    <w:link w:val="VoetnoottekstChar"/>
    <w:rsid w:val="00C569A9"/>
    <w:pPr>
      <w:spacing w:line="240" w:lineRule="auto"/>
    </w:pPr>
    <w:rPr>
      <w:sz w:val="16"/>
    </w:rPr>
  </w:style>
  <w:style w:type="character" w:customStyle="1" w:styleId="VoetnoottekstChar">
    <w:name w:val="Voetnoottekst Char"/>
    <w:basedOn w:val="Standaardalinea-lettertype"/>
    <w:link w:val="Voetnoottekst"/>
    <w:rsid w:val="00C569A9"/>
    <w:rPr>
      <w:rFonts w:ascii="Verdana" w:eastAsia="Times New Roman" w:hAnsi="Verdana" w:cs="Times New Roman"/>
      <w:noProof/>
      <w:sz w:val="16"/>
      <w:szCs w:val="20"/>
      <w:lang w:eastAsia="nl-NL"/>
    </w:rPr>
  </w:style>
  <w:style w:type="character" w:styleId="Voetnootmarkering">
    <w:name w:val="footnote reference"/>
    <w:basedOn w:val="Standaardalinea-lettertype"/>
    <w:rsid w:val="00C569A9"/>
    <w:rPr>
      <w:rFonts w:ascii="Verdana" w:hAnsi="Verdana"/>
      <w:color w:val="auto"/>
      <w:vertAlign w:val="superscript"/>
    </w:rPr>
  </w:style>
  <w:style w:type="paragraph" w:customStyle="1" w:styleId="K08-paragraafkop">
    <w:name w:val="K08-paragraafkop"/>
    <w:basedOn w:val="K07-paragraaf"/>
    <w:next w:val="K01-basistekst"/>
    <w:rsid w:val="00C569A9"/>
    <w:pPr>
      <w:numPr>
        <w:ilvl w:val="2"/>
      </w:numPr>
    </w:pPr>
  </w:style>
  <w:style w:type="character" w:styleId="Verwijzingopmerking">
    <w:name w:val="annotation reference"/>
    <w:basedOn w:val="Standaardalinea-lettertype"/>
    <w:uiPriority w:val="99"/>
    <w:semiHidden/>
    <w:unhideWhenUsed/>
    <w:rsid w:val="001C62DE"/>
    <w:rPr>
      <w:sz w:val="16"/>
      <w:szCs w:val="16"/>
    </w:rPr>
  </w:style>
  <w:style w:type="paragraph" w:styleId="Tekstopmerking">
    <w:name w:val="annotation text"/>
    <w:basedOn w:val="Standaard"/>
    <w:link w:val="TekstopmerkingChar"/>
    <w:uiPriority w:val="99"/>
    <w:unhideWhenUsed/>
    <w:rsid w:val="001C62DE"/>
    <w:pPr>
      <w:spacing w:line="240" w:lineRule="auto"/>
    </w:pPr>
    <w:rPr>
      <w:szCs w:val="20"/>
    </w:rPr>
  </w:style>
  <w:style w:type="character" w:customStyle="1" w:styleId="TekstopmerkingChar">
    <w:name w:val="Tekst opmerking Char"/>
    <w:basedOn w:val="Standaardalinea-lettertype"/>
    <w:link w:val="Tekstopmerking"/>
    <w:uiPriority w:val="99"/>
    <w:rsid w:val="001C62DE"/>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1C62DE"/>
    <w:rPr>
      <w:b/>
      <w:bCs/>
    </w:rPr>
  </w:style>
  <w:style w:type="character" w:customStyle="1" w:styleId="OnderwerpvanopmerkingChar">
    <w:name w:val="Onderwerp van opmerking Char"/>
    <w:basedOn w:val="TekstopmerkingChar"/>
    <w:link w:val="Onderwerpvanopmerking"/>
    <w:uiPriority w:val="99"/>
    <w:semiHidden/>
    <w:rsid w:val="001C62DE"/>
    <w:rPr>
      <w:rFonts w:ascii="Corbel" w:hAnsi="Corbel"/>
      <w:b/>
      <w:bCs/>
      <w:sz w:val="20"/>
      <w:szCs w:val="20"/>
    </w:rPr>
  </w:style>
  <w:style w:type="character" w:styleId="Hyperlink">
    <w:name w:val="Hyperlink"/>
    <w:basedOn w:val="Standaardalinea-lettertype"/>
    <w:uiPriority w:val="99"/>
    <w:unhideWhenUsed/>
    <w:rsid w:val="00DF7CE6"/>
    <w:rPr>
      <w:color w:val="441D42" w:themeColor="hyperlink"/>
      <w:u w:val="single"/>
    </w:rPr>
  </w:style>
  <w:style w:type="paragraph" w:styleId="Revisie">
    <w:name w:val="Revision"/>
    <w:hidden/>
    <w:uiPriority w:val="99"/>
    <w:semiHidden/>
    <w:rsid w:val="00BC5915"/>
    <w:pPr>
      <w:spacing w:after="0" w:line="240" w:lineRule="auto"/>
    </w:pPr>
    <w:rPr>
      <w:rFonts w:ascii="Corbel" w:hAnsi="Corbel"/>
      <w:sz w:val="20"/>
    </w:rPr>
  </w:style>
  <w:style w:type="table" w:customStyle="1" w:styleId="Tabelraster1">
    <w:name w:val="Tabelraster1"/>
    <w:basedOn w:val="Standaardtabel"/>
    <w:next w:val="Tabelraster"/>
    <w:uiPriority w:val="59"/>
    <w:rsid w:val="00654551"/>
    <w:pPr>
      <w:spacing w:after="0" w:line="240" w:lineRule="auto"/>
    </w:pPr>
    <w:rPr>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286546">
      <w:bodyDiv w:val="1"/>
      <w:marLeft w:val="0"/>
      <w:marRight w:val="0"/>
      <w:marTop w:val="0"/>
      <w:marBottom w:val="0"/>
      <w:divBdr>
        <w:top w:val="none" w:sz="0" w:space="0" w:color="auto"/>
        <w:left w:val="none" w:sz="0" w:space="0" w:color="auto"/>
        <w:bottom w:val="none" w:sz="0" w:space="0" w:color="auto"/>
        <w:right w:val="none" w:sz="0" w:space="0" w:color="auto"/>
      </w:divBdr>
    </w:div>
    <w:div w:id="142044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C9828-9003-49CA-AA9E-556301FCE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1936</Words>
  <Characters>10650</Characters>
  <Application>Microsoft Office Word</Application>
  <DocSecurity>0</DocSecurity>
  <Lines>88</Lines>
  <Paragraphs>25</Paragraphs>
  <ScaleCrop>false</ScaleCrop>
  <HeadingPairs>
    <vt:vector size="2" baseType="variant">
      <vt:variant>
        <vt:lpstr>Titel</vt:lpstr>
      </vt:variant>
      <vt:variant>
        <vt:i4>1</vt:i4>
      </vt:variant>
    </vt:vector>
  </HeadingPairs>
  <TitlesOfParts>
    <vt:vector size="1" baseType="lpstr">
      <vt:lpstr>Rapport</vt:lpstr>
    </vt:vector>
  </TitlesOfParts>
  <Manager>p.grotepunt@rgn.nl</Manager>
  <Company>Gemeente Gooise Meren</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mibos</dc:creator>
  <dc:description>v1.2.2</dc:description>
  <cp:lastModifiedBy>Moussaoui, El, Farid</cp:lastModifiedBy>
  <cp:revision>9</cp:revision>
  <cp:lastPrinted>2018-08-21T08:20:00Z</cp:lastPrinted>
  <dcterms:created xsi:type="dcterms:W3CDTF">2025-04-02T12:25:00Z</dcterms:created>
  <dcterms:modified xsi:type="dcterms:W3CDTF">2025-06-05T08:35:00Z</dcterms:modified>
  <cp:category>Huisstijl</cp:category>
</cp:coreProperties>
</file>