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17E205C3" w:rsidR="004E6656" w:rsidRPr="00B41F39" w:rsidRDefault="004E6656" w:rsidP="004E6656">
            <w:pPr>
              <w:pStyle w:val="dpTitle"/>
              <w:rPr>
                <w:lang w:val="nl-NL"/>
              </w:rPr>
            </w:pPr>
            <w:r w:rsidRPr="00B41F39">
              <w:rPr>
                <w:lang w:val="nl-NL"/>
              </w:rPr>
              <w:t xml:space="preserve">Europese </w:t>
            </w:r>
            <w:r w:rsidR="00257893">
              <w:rPr>
                <w:lang w:val="nl-NL"/>
              </w:rPr>
              <w:t xml:space="preserve">openbare </w:t>
            </w:r>
            <w:r w:rsidRPr="00B41F39">
              <w:rPr>
                <w:lang w:val="nl-NL"/>
              </w:rPr>
              <w:t>aanbesteding</w:t>
            </w:r>
          </w:p>
          <w:p w14:paraId="10748F82" w14:textId="77777777" w:rsidR="00B41F39" w:rsidRPr="00B41F39" w:rsidRDefault="00B41F39" w:rsidP="004E6656">
            <w:pPr>
              <w:pStyle w:val="dpTitle"/>
              <w:rPr>
                <w:lang w:val="nl-NL"/>
              </w:rPr>
            </w:pPr>
          </w:p>
          <w:p w14:paraId="379FC586" w14:textId="49FD70F6" w:rsidR="004E6656" w:rsidRPr="0000325E" w:rsidRDefault="00262F2F" w:rsidP="004E6656">
            <w:pPr>
              <w:pStyle w:val="dpTitle"/>
              <w:rPr>
                <w:i/>
                <w:iCs/>
                <w:lang w:val="nl-NL"/>
              </w:rPr>
            </w:pPr>
            <w:r>
              <w:rPr>
                <w:i/>
                <w:iCs/>
                <w:lang w:val="nl-NL"/>
              </w:rPr>
              <w:t>Kruidenierswaren en voedingsmiddelen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F66AFA" w:rsidRPr="006F2DDA" w14:paraId="379FC59E" w14:textId="77777777" w:rsidTr="00F66AFA">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379FC59A" w14:textId="28B6BD28" w:rsidR="00CC0AEA" w:rsidRPr="006F2DDA" w:rsidRDefault="00F66AFA" w:rsidP="00D3630A">
            <w:pPr>
              <w:rPr>
                <w:b/>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F66AFA">
        <w:trPr>
          <w:trHeight w:val="300"/>
        </w:trPr>
        <w:tc>
          <w:tcPr>
            <w:tcW w:w="3082" w:type="pct"/>
            <w:shd w:val="clear" w:color="auto" w:fill="FBE4D5" w:themeFill="accent2" w:themeFillTint="33"/>
          </w:tcPr>
          <w:p w14:paraId="379FC5A4" w14:textId="19AB8E8E" w:rsidR="00F66AFA" w:rsidRPr="002515FB" w:rsidRDefault="00F66AFA" w:rsidP="00361CD9">
            <w:pPr>
              <w:rPr>
                <w:b/>
                <w:bCs/>
                <w:szCs w:val="22"/>
              </w:rPr>
            </w:pPr>
            <w:r w:rsidRPr="006F2DDA">
              <w:rPr>
                <w:b/>
                <w:bCs/>
                <w:szCs w:val="22"/>
              </w:rPr>
              <w:t xml:space="preserve">Uniform Europees </w:t>
            </w:r>
            <w:r w:rsidRPr="002515FB">
              <w:rPr>
                <w:b/>
                <w:bCs/>
                <w:szCs w:val="22"/>
              </w:rPr>
              <w:t xml:space="preserve">Aanbestedingsdocument (UEA) (Bijlage </w:t>
            </w:r>
            <w:r w:rsidR="002515FB" w:rsidRPr="002515FB">
              <w:rPr>
                <w:b/>
                <w:bCs/>
                <w:szCs w:val="22"/>
              </w:rPr>
              <w:t>E</w:t>
            </w:r>
            <w:r w:rsidRPr="002515FB">
              <w:rPr>
                <w:b/>
                <w:bCs/>
                <w:szCs w:val="22"/>
              </w:rPr>
              <w:t>)</w:t>
            </w:r>
          </w:p>
          <w:p w14:paraId="379FC5A5" w14:textId="570BD96D" w:rsidR="00F66AFA" w:rsidRPr="006F2DDA" w:rsidRDefault="00F66AFA" w:rsidP="00361CD9">
            <w:pPr>
              <w:rPr>
                <w:szCs w:val="22"/>
              </w:rPr>
            </w:pPr>
            <w:r w:rsidRPr="002515FB">
              <w:rPr>
                <w:szCs w:val="22"/>
              </w:rPr>
              <w:t xml:space="preserve">Inschrijver dient een volledig ingevuld en rechtsgeldig ondertekend UEA, dat als Bijlage </w:t>
            </w:r>
            <w:r w:rsidR="002515FB" w:rsidRPr="002515FB">
              <w:rPr>
                <w:szCs w:val="22"/>
              </w:rPr>
              <w:t>E</w:t>
            </w:r>
            <w:r w:rsidRPr="002515FB">
              <w:rPr>
                <w:szCs w:val="22"/>
              </w:rPr>
              <w:t xml:space="preserve"> is toegevoegd</w:t>
            </w:r>
            <w:r>
              <w:rPr>
                <w:szCs w:val="22"/>
              </w:rPr>
              <w:t xml:space="preserve"> aan de Aanbestedingsdocumenten,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379FC5A7" w14:textId="5A11FC7A" w:rsidR="00CC0AEA" w:rsidRPr="006F2DDA" w:rsidRDefault="00F66AFA" w:rsidP="00D3630A">
            <w:pPr>
              <w:rPr>
                <w:b/>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4D1850" w:rsidRPr="004D1850" w14:paraId="09242E0B" w14:textId="77777777" w:rsidTr="004D1850">
        <w:trPr>
          <w:trHeight w:val="300"/>
        </w:trPr>
        <w:tc>
          <w:tcPr>
            <w:tcW w:w="3082" w:type="pct"/>
            <w:shd w:val="clear" w:color="auto" w:fill="FBE4D5" w:themeFill="accent2" w:themeFillTint="33"/>
          </w:tcPr>
          <w:p w14:paraId="04B1F4DE" w14:textId="77777777" w:rsidR="004D1850" w:rsidRPr="004D1850" w:rsidRDefault="004D1850" w:rsidP="008F46FF">
            <w:pPr>
              <w:rPr>
                <w:b/>
                <w:bCs/>
                <w:szCs w:val="22"/>
              </w:rPr>
            </w:pPr>
            <w:r w:rsidRPr="00B273E9">
              <w:rPr>
                <w:b/>
                <w:bCs/>
                <w:szCs w:val="22"/>
              </w:rPr>
              <w:t xml:space="preserve">Geschiktheidseis 1: </w:t>
            </w:r>
            <w:r w:rsidRPr="004D1850">
              <w:rPr>
                <w:b/>
                <w:bCs/>
                <w:szCs w:val="22"/>
              </w:rPr>
              <w:t xml:space="preserve"> Inschrijving in nationaal handelsregister</w:t>
            </w:r>
          </w:p>
          <w:p w14:paraId="3A0B8FD6" w14:textId="77777777" w:rsidR="004D1850" w:rsidRPr="004D1850" w:rsidRDefault="004D1850" w:rsidP="004D1850">
            <w:pPr>
              <w:rPr>
                <w:szCs w:val="22"/>
              </w:rPr>
            </w:pPr>
            <w:r w:rsidRPr="004D1850">
              <w:rPr>
                <w:szCs w:val="22"/>
              </w:rPr>
              <w:t xml:space="preserve">Een gewaarmerkt kopie op van de uittreksel uit het handelregister. </w:t>
            </w:r>
          </w:p>
          <w:p w14:paraId="71F9EBED" w14:textId="662C56AC" w:rsidR="00CC0AEA" w:rsidRPr="004D1850" w:rsidRDefault="004D1850" w:rsidP="00D3630A">
            <w:pPr>
              <w:rPr>
                <w:b/>
                <w:bCs/>
                <w:szCs w:val="22"/>
              </w:rPr>
            </w:pPr>
            <w:r w:rsidRPr="004D1850">
              <w:rPr>
                <w:szCs w:val="22"/>
              </w:rPr>
              <w:t>Indien wordt ingeschreven met onderaanneming dienen ook de onderaannemers ingeschreven te staan in het in het land van herkomst geldende beroeps- of handelsregister</w:t>
            </w:r>
            <w:bookmarkStart w:id="4" w:name="_Toc351713521"/>
            <w:bookmarkStart w:id="5" w:name="_Toc351635569"/>
            <w:bookmarkStart w:id="6" w:name="_Toc351713522"/>
            <w:bookmarkEnd w:id="4"/>
            <w:bookmarkEnd w:id="5"/>
            <w:bookmarkEnd w:id="6"/>
            <w:r>
              <w:rPr>
                <w:szCs w:val="22"/>
              </w:rPr>
              <w:t>.</w:t>
            </w:r>
          </w:p>
        </w:tc>
        <w:tc>
          <w:tcPr>
            <w:tcW w:w="959" w:type="pct"/>
            <w:shd w:val="clear" w:color="auto" w:fill="FBE4D5" w:themeFill="accent2" w:themeFillTint="33"/>
          </w:tcPr>
          <w:p w14:paraId="1BDCE6F9" w14:textId="067849E7" w:rsidR="004D1850" w:rsidRPr="006F2DDA" w:rsidRDefault="004D1850" w:rsidP="004D1850">
            <w:pPr>
              <w:jc w:val="center"/>
              <w:rPr>
                <w:b/>
                <w:bCs/>
                <w:szCs w:val="22"/>
              </w:rPr>
            </w:pPr>
            <w:r>
              <w:rPr>
                <w:b/>
                <w:bCs/>
                <w:szCs w:val="22"/>
              </w:rPr>
              <w:t>X</w:t>
            </w:r>
          </w:p>
        </w:tc>
        <w:tc>
          <w:tcPr>
            <w:tcW w:w="959" w:type="pct"/>
            <w:shd w:val="clear" w:color="auto" w:fill="FBE4D5" w:themeFill="accent2" w:themeFillTint="33"/>
          </w:tcPr>
          <w:p w14:paraId="0495AC50" w14:textId="435E6D2B" w:rsidR="004D1850" w:rsidRDefault="004D1850" w:rsidP="004D1850">
            <w:pPr>
              <w:rPr>
                <w:b/>
                <w:bCs/>
                <w:szCs w:val="22"/>
              </w:rPr>
            </w:pPr>
          </w:p>
          <w:p w14:paraId="7D0021F8" w14:textId="4F2F58A1" w:rsidR="004D1850" w:rsidRPr="006F2DDA" w:rsidRDefault="004D1850" w:rsidP="004D1850">
            <w:pPr>
              <w:rPr>
                <w:b/>
                <w:bCs/>
                <w:szCs w:val="22"/>
              </w:rPr>
            </w:pPr>
          </w:p>
        </w:tc>
      </w:tr>
      <w:tr w:rsidR="00F66AFA" w:rsidRPr="006F2DDA" w14:paraId="495036FD" w14:textId="77777777" w:rsidTr="00F66AFA">
        <w:trPr>
          <w:trHeight w:val="300"/>
        </w:trPr>
        <w:tc>
          <w:tcPr>
            <w:tcW w:w="3082" w:type="pct"/>
            <w:shd w:val="clear" w:color="auto" w:fill="FBE4D5" w:themeFill="accent2" w:themeFillTint="33"/>
          </w:tcPr>
          <w:p w14:paraId="0D22FF0F" w14:textId="4FA6AB0D" w:rsidR="00F66AFA" w:rsidRPr="00CC0AEA" w:rsidRDefault="00F66AFA" w:rsidP="00594B41">
            <w:pPr>
              <w:rPr>
                <w:b/>
                <w:bCs/>
                <w:szCs w:val="22"/>
              </w:rPr>
            </w:pPr>
            <w:r>
              <w:rPr>
                <w:b/>
                <w:bCs/>
                <w:szCs w:val="22"/>
              </w:rPr>
              <w:t xml:space="preserve">Geschiktheidseis </w:t>
            </w:r>
            <w:r w:rsidR="00CC0AEA">
              <w:rPr>
                <w:b/>
                <w:bCs/>
                <w:szCs w:val="22"/>
              </w:rPr>
              <w:t>3</w:t>
            </w:r>
            <w:r>
              <w:rPr>
                <w:b/>
                <w:bCs/>
                <w:szCs w:val="22"/>
              </w:rPr>
              <w:t xml:space="preserve"> </w:t>
            </w:r>
            <w:r w:rsidRPr="00CC0AEA">
              <w:rPr>
                <w:b/>
                <w:bCs/>
                <w:szCs w:val="22"/>
              </w:rPr>
              <w:t xml:space="preserve">Kerncompetenties Bijlage </w:t>
            </w:r>
            <w:r w:rsidR="00CC0AEA" w:rsidRPr="00CC0AEA">
              <w:rPr>
                <w:b/>
                <w:bCs/>
                <w:szCs w:val="22"/>
              </w:rPr>
              <w:t>F</w:t>
            </w:r>
          </w:p>
          <w:p w14:paraId="5E148220" w14:textId="2C8961D8" w:rsidR="00CC0AEA" w:rsidRDefault="00F66AFA" w:rsidP="00D3630A">
            <w:pPr>
              <w:rPr>
                <w:b/>
                <w:bCs/>
                <w:szCs w:val="22"/>
              </w:rPr>
            </w:pPr>
            <w:r w:rsidRPr="00CC0AEA">
              <w:rPr>
                <w:bCs/>
                <w:szCs w:val="22"/>
              </w:rPr>
              <w:t xml:space="preserve">Inschrijver voegt </w:t>
            </w:r>
            <w:r w:rsidR="00CC0AEA" w:rsidRPr="00CC0AEA">
              <w:rPr>
                <w:bCs/>
                <w:szCs w:val="22"/>
              </w:rPr>
              <w:t xml:space="preserve">per kerncompetentie </w:t>
            </w:r>
            <w:r w:rsidRPr="00CC0AEA">
              <w:rPr>
                <w:bCs/>
                <w:szCs w:val="22"/>
              </w:rPr>
              <w:t>een volledig ingevulde en rech</w:t>
            </w:r>
            <w:r w:rsidR="00D467E9" w:rsidRPr="00CC0AEA">
              <w:rPr>
                <w:bCs/>
                <w:szCs w:val="22"/>
              </w:rPr>
              <w:t xml:space="preserve">tsgeldig ondertekende  Bijlage </w:t>
            </w:r>
            <w:r w:rsidR="00CC0AEA" w:rsidRPr="00CC0AEA">
              <w:rPr>
                <w:bCs/>
                <w:szCs w:val="22"/>
              </w:rPr>
              <w:t>F</w:t>
            </w:r>
            <w:r w:rsidRPr="00CC0AEA">
              <w:rPr>
                <w:bCs/>
                <w:szCs w:val="22"/>
              </w:rPr>
              <w:t xml:space="preserve"> in, behorende bij Geschiktheidseis </w:t>
            </w:r>
            <w:r w:rsidR="00CC0AEA" w:rsidRPr="00CC0AEA">
              <w:rPr>
                <w:bCs/>
                <w:szCs w:val="22"/>
              </w:rPr>
              <w:t>3</w:t>
            </w:r>
            <w:r w:rsidRPr="00CC0AEA">
              <w:rPr>
                <w:bCs/>
                <w:szCs w:val="22"/>
              </w:rPr>
              <w:t>.</w:t>
            </w:r>
            <w:r>
              <w:rPr>
                <w:bCs/>
                <w:szCs w:val="22"/>
              </w:rPr>
              <w:t xml:space="preserve"> </w:t>
            </w:r>
            <w:r w:rsidRPr="00F66AFA">
              <w:rPr>
                <w:bCs/>
                <w:szCs w:val="22"/>
              </w:rPr>
              <w:t xml:space="preserve"> </w:t>
            </w:r>
          </w:p>
        </w:tc>
        <w:tc>
          <w:tcPr>
            <w:tcW w:w="959"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4B1D97AA" w14:textId="77777777" w:rsidR="00F66AFA" w:rsidRPr="006F2DDA" w:rsidRDefault="00F66AFA" w:rsidP="00361CD9">
            <w:pPr>
              <w:jc w:val="center"/>
              <w:rPr>
                <w:b/>
                <w:bCs/>
                <w:szCs w:val="22"/>
              </w:rPr>
            </w:pPr>
          </w:p>
        </w:tc>
      </w:tr>
      <w:tr w:rsidR="00CC0AEA" w:rsidRPr="006F2DDA" w14:paraId="399AC0AB" w14:textId="77777777" w:rsidTr="00F66AFA">
        <w:trPr>
          <w:trHeight w:val="300"/>
        </w:trPr>
        <w:tc>
          <w:tcPr>
            <w:tcW w:w="3082" w:type="pct"/>
            <w:shd w:val="clear" w:color="auto" w:fill="FBE4D5" w:themeFill="accent2" w:themeFillTint="33"/>
          </w:tcPr>
          <w:p w14:paraId="49005EF5" w14:textId="77777777" w:rsidR="00CC0AEA" w:rsidRDefault="00CC0AEA" w:rsidP="00594B41">
            <w:pPr>
              <w:rPr>
                <w:b/>
                <w:bCs/>
                <w:szCs w:val="22"/>
              </w:rPr>
            </w:pPr>
            <w:r w:rsidRPr="00CC0AEA">
              <w:rPr>
                <w:b/>
                <w:bCs/>
                <w:szCs w:val="22"/>
              </w:rPr>
              <w:t xml:space="preserve">Subgunningscriterium kwaliteit programma van wensen </w:t>
            </w:r>
          </w:p>
          <w:p w14:paraId="39F050D4" w14:textId="2B2BC3B9" w:rsidR="00CC0AEA" w:rsidRPr="00CC0AEA" w:rsidRDefault="00CC0AEA" w:rsidP="00594B41">
            <w:pPr>
              <w:rPr>
                <w:b/>
                <w:bCs/>
                <w:szCs w:val="22"/>
              </w:rPr>
            </w:pPr>
            <w:r w:rsidRPr="00CC0AEA">
              <w:rPr>
                <w:b/>
                <w:bCs/>
                <w:szCs w:val="22"/>
              </w:rPr>
              <w:t>Bijlage H</w:t>
            </w:r>
          </w:p>
          <w:p w14:paraId="5E90BF9F" w14:textId="77777777" w:rsidR="00CC0AEA" w:rsidRDefault="00CC0AEA" w:rsidP="00CC0AEA">
            <w:pPr>
              <w:pStyle w:val="broodtekst"/>
              <w:tabs>
                <w:tab w:val="clear" w:pos="227"/>
                <w:tab w:val="clear" w:pos="454"/>
                <w:tab w:val="clear" w:pos="680"/>
                <w:tab w:val="left" w:pos="1276"/>
              </w:tabs>
              <w:spacing w:line="240" w:lineRule="exact"/>
              <w:ind w:right="-30"/>
              <w:rPr>
                <w:rFonts w:ascii="Times New Roman" w:hAnsi="Times New Roman"/>
                <w:bCs/>
                <w:sz w:val="22"/>
                <w:szCs w:val="22"/>
              </w:rPr>
            </w:pPr>
            <w:r w:rsidRPr="00CC0AEA">
              <w:rPr>
                <w:rFonts w:ascii="Times New Roman" w:hAnsi="Times New Roman"/>
                <w:sz w:val="22"/>
                <w:szCs w:val="22"/>
              </w:rPr>
              <w:t xml:space="preserve">Inschrijver voegt </w:t>
            </w:r>
            <w:r w:rsidRPr="00CC0AEA">
              <w:rPr>
                <w:rFonts w:ascii="Times New Roman" w:hAnsi="Times New Roman"/>
                <w:bCs/>
                <w:sz w:val="22"/>
                <w:szCs w:val="22"/>
              </w:rPr>
              <w:t>het Programma van wensen Bijlage H volledig ingevuld toe aan de Inschrijving.</w:t>
            </w:r>
            <w:bookmarkStart w:id="7" w:name="OpenAt"/>
            <w:bookmarkEnd w:id="7"/>
          </w:p>
          <w:p w14:paraId="7638B473" w14:textId="0B259244" w:rsidR="00CC0AEA" w:rsidRPr="00CC0AEA" w:rsidRDefault="00CC0AEA" w:rsidP="00CC0AEA">
            <w:pPr>
              <w:pStyle w:val="broodtekst"/>
              <w:tabs>
                <w:tab w:val="clear" w:pos="227"/>
                <w:tab w:val="clear" w:pos="454"/>
                <w:tab w:val="clear" w:pos="680"/>
                <w:tab w:val="left" w:pos="1276"/>
              </w:tabs>
              <w:spacing w:line="240" w:lineRule="exact"/>
              <w:ind w:right="-30"/>
              <w:rPr>
                <w:b/>
                <w:bCs/>
                <w:szCs w:val="22"/>
              </w:rPr>
            </w:pPr>
          </w:p>
        </w:tc>
        <w:tc>
          <w:tcPr>
            <w:tcW w:w="959" w:type="pct"/>
            <w:shd w:val="clear" w:color="auto" w:fill="FBE4D5" w:themeFill="accent2" w:themeFillTint="33"/>
          </w:tcPr>
          <w:p w14:paraId="786F91BD" w14:textId="14A48DFC" w:rsidR="00CC0AEA" w:rsidRDefault="00CC0AEA" w:rsidP="00361CD9">
            <w:pPr>
              <w:jc w:val="center"/>
              <w:rPr>
                <w:b/>
                <w:bCs/>
                <w:szCs w:val="22"/>
              </w:rPr>
            </w:pPr>
            <w:r>
              <w:rPr>
                <w:b/>
                <w:bCs/>
                <w:szCs w:val="22"/>
              </w:rPr>
              <w:t>X</w:t>
            </w:r>
          </w:p>
        </w:tc>
        <w:tc>
          <w:tcPr>
            <w:tcW w:w="959" w:type="pct"/>
            <w:shd w:val="clear" w:color="auto" w:fill="FBE4D5" w:themeFill="accent2" w:themeFillTint="33"/>
          </w:tcPr>
          <w:p w14:paraId="6B370A80" w14:textId="77777777" w:rsidR="00CC0AEA" w:rsidRPr="006F2DDA" w:rsidRDefault="00CC0AE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6F908C4C" w:rsidR="00F66AFA" w:rsidRPr="00CC0AEA" w:rsidRDefault="00F66AFA" w:rsidP="00594B41">
            <w:pPr>
              <w:rPr>
                <w:b/>
                <w:bCs/>
                <w:szCs w:val="22"/>
              </w:rPr>
            </w:pPr>
            <w:r w:rsidRPr="00CC0AEA">
              <w:rPr>
                <w:b/>
                <w:bCs/>
                <w:szCs w:val="22"/>
              </w:rPr>
              <w:t xml:space="preserve">Prijzenblad Subgunningscriterium prijs </w:t>
            </w:r>
            <w:r w:rsidR="00D467E9" w:rsidRPr="00CC0AEA">
              <w:rPr>
                <w:b/>
                <w:bCs/>
                <w:szCs w:val="22"/>
              </w:rPr>
              <w:t xml:space="preserve">Bijlage </w:t>
            </w:r>
            <w:r w:rsidR="00CC0AEA" w:rsidRPr="00CC0AEA">
              <w:rPr>
                <w:b/>
                <w:bCs/>
                <w:szCs w:val="22"/>
              </w:rPr>
              <w:t>I</w:t>
            </w:r>
          </w:p>
          <w:p w14:paraId="52FDCE60" w14:textId="77777777" w:rsidR="00F66AFA" w:rsidRDefault="00F66AFA" w:rsidP="00CC0AEA">
            <w:pPr>
              <w:pStyle w:val="broodtekst"/>
              <w:tabs>
                <w:tab w:val="clear" w:pos="227"/>
                <w:tab w:val="clear" w:pos="454"/>
                <w:tab w:val="clear" w:pos="680"/>
                <w:tab w:val="left" w:pos="1276"/>
              </w:tabs>
              <w:spacing w:line="240" w:lineRule="exact"/>
              <w:ind w:right="-30"/>
              <w:rPr>
                <w:rFonts w:ascii="Times New Roman" w:hAnsi="Times New Roman"/>
                <w:bCs/>
                <w:sz w:val="22"/>
                <w:szCs w:val="22"/>
              </w:rPr>
            </w:pPr>
            <w:r w:rsidRPr="00CC0AEA">
              <w:rPr>
                <w:rFonts w:ascii="Times New Roman" w:hAnsi="Times New Roman"/>
                <w:sz w:val="22"/>
                <w:szCs w:val="22"/>
              </w:rPr>
              <w:t xml:space="preserve">Inschrijver voegt </w:t>
            </w:r>
            <w:r w:rsidRPr="00CC0AEA">
              <w:rPr>
                <w:rFonts w:ascii="Times New Roman" w:hAnsi="Times New Roman"/>
                <w:bCs/>
                <w:sz w:val="22"/>
                <w:szCs w:val="22"/>
              </w:rPr>
              <w:t xml:space="preserve">het Prijzenblad Bijlage </w:t>
            </w:r>
            <w:r w:rsidR="00CC0AEA" w:rsidRPr="00CC0AEA">
              <w:rPr>
                <w:rFonts w:ascii="Times New Roman" w:hAnsi="Times New Roman"/>
                <w:bCs/>
                <w:sz w:val="22"/>
                <w:szCs w:val="22"/>
              </w:rPr>
              <w:t>I</w:t>
            </w:r>
            <w:r w:rsidRPr="00CC0AEA">
              <w:rPr>
                <w:rFonts w:ascii="Times New Roman" w:hAnsi="Times New Roman"/>
                <w:bCs/>
                <w:sz w:val="22"/>
                <w:szCs w:val="22"/>
              </w:rPr>
              <w:t xml:space="preserve"> volledig ingevuld </w:t>
            </w:r>
            <w:r w:rsidR="00FC09E5" w:rsidRPr="00CC0AEA">
              <w:rPr>
                <w:rFonts w:ascii="Times New Roman" w:hAnsi="Times New Roman"/>
                <w:bCs/>
                <w:sz w:val="22"/>
                <w:szCs w:val="22"/>
              </w:rPr>
              <w:t>in</w:t>
            </w:r>
            <w:r w:rsidRPr="00CC0AEA">
              <w:rPr>
                <w:rFonts w:ascii="Times New Roman" w:hAnsi="Times New Roman"/>
                <w:bCs/>
                <w:sz w:val="22"/>
                <w:szCs w:val="22"/>
              </w:rPr>
              <w:t xml:space="preserve"> pdf-format en in Excel toe aan de Inschrijving.</w:t>
            </w:r>
          </w:p>
          <w:p w14:paraId="1E238C16" w14:textId="487E3930" w:rsidR="00CC0AEA" w:rsidRPr="00CC0AEA" w:rsidRDefault="00CC0AEA" w:rsidP="00CC0AE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D467E9" w:rsidRPr="006F2DDA" w14:paraId="08D049AE" w14:textId="77777777" w:rsidTr="00F66AFA">
        <w:trPr>
          <w:trHeight w:val="300"/>
        </w:trPr>
        <w:tc>
          <w:tcPr>
            <w:tcW w:w="3082" w:type="pct"/>
            <w:shd w:val="clear" w:color="auto" w:fill="FBE4D5" w:themeFill="accent2" w:themeFillTint="33"/>
          </w:tcPr>
          <w:p w14:paraId="39A756DA" w14:textId="4FE02131" w:rsidR="00D467E9" w:rsidRPr="00D374C6" w:rsidRDefault="00D374C6" w:rsidP="00B91FAE">
            <w:pPr>
              <w:rPr>
                <w:bCs/>
                <w:i/>
                <w:szCs w:val="22"/>
              </w:rPr>
            </w:pPr>
            <w:r w:rsidRPr="00D374C6">
              <w:rPr>
                <w:b/>
                <w:bCs/>
                <w:i/>
                <w:szCs w:val="22"/>
              </w:rPr>
              <w:t>Overige eventueel volgend vanuit PvE, bewijsvoeringsdocumenten</w:t>
            </w:r>
          </w:p>
          <w:p w14:paraId="10A51B41" w14:textId="77777777" w:rsidR="00D467E9" w:rsidRDefault="00D467E9" w:rsidP="00B91FAE">
            <w:pPr>
              <w:rPr>
                <w:b/>
                <w:bCs/>
                <w:szCs w:val="22"/>
              </w:rPr>
            </w:pPr>
          </w:p>
        </w:tc>
        <w:tc>
          <w:tcPr>
            <w:tcW w:w="959" w:type="pct"/>
            <w:shd w:val="clear" w:color="auto" w:fill="FBE4D5" w:themeFill="accent2" w:themeFillTint="33"/>
          </w:tcPr>
          <w:p w14:paraId="2913354D" w14:textId="6B87A3E3" w:rsidR="00D467E9" w:rsidRDefault="00D467E9" w:rsidP="00361CD9">
            <w:pPr>
              <w:jc w:val="center"/>
              <w:rPr>
                <w:b/>
                <w:bCs/>
                <w:szCs w:val="22"/>
              </w:rPr>
            </w:pPr>
            <w:r>
              <w:rPr>
                <w:b/>
                <w:bCs/>
                <w:szCs w:val="22"/>
              </w:rPr>
              <w:t>X</w:t>
            </w:r>
          </w:p>
        </w:tc>
        <w:tc>
          <w:tcPr>
            <w:tcW w:w="959" w:type="pct"/>
            <w:shd w:val="clear" w:color="auto" w:fill="FBE4D5" w:themeFill="accent2" w:themeFillTint="33"/>
          </w:tcPr>
          <w:p w14:paraId="60F096A6" w14:textId="77777777" w:rsidR="00D467E9" w:rsidRPr="006F2DDA" w:rsidRDefault="00D467E9"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09F503C8"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Bij beroep op derde(n) om te kunnen voldoen aan een Geschiktheidseis</w:t>
            </w:r>
            <w:r w:rsidR="002135DF">
              <w:rPr>
                <w:bCs/>
                <w:szCs w:val="22"/>
              </w:rPr>
              <w:t>,</w:t>
            </w:r>
            <w:r>
              <w:rPr>
                <w:bCs/>
                <w:szCs w:val="22"/>
              </w:rPr>
              <w:t xml:space="preserve"> </w:t>
            </w:r>
            <w:r w:rsidR="002135DF">
              <w:rPr>
                <w:bCs/>
                <w:szCs w:val="22"/>
              </w:rPr>
              <w:t>b</w:t>
            </w:r>
            <w:r w:rsidR="002135DF">
              <w:rPr>
                <w:szCs w:val="22"/>
              </w:rPr>
              <w:t>ewijsmiddelen aan</w:t>
            </w:r>
            <w:r w:rsidRPr="006F2DDA">
              <w:rPr>
                <w:szCs w:val="22"/>
              </w:rPr>
              <w:t xml:space="preserve">leveren waaruit blijkt dat Inschrijver vrijelijk kan beschikken over de voor de uitvoering van de opdracht noodzakelijke middelen </w:t>
            </w:r>
            <w:r w:rsidR="007A3519">
              <w:rPr>
                <w:szCs w:val="22"/>
              </w:rPr>
              <w:t xml:space="preserve">o.a. </w:t>
            </w:r>
            <w:r w:rsidR="007A3519" w:rsidRPr="002515FB">
              <w:rPr>
                <w:szCs w:val="22"/>
              </w:rPr>
              <w:t xml:space="preserve">Bijlage </w:t>
            </w:r>
            <w:r w:rsidR="002515FB" w:rsidRPr="002515FB">
              <w:rPr>
                <w:szCs w:val="22"/>
              </w:rPr>
              <w:t>G</w:t>
            </w:r>
            <w:r w:rsidRPr="002515FB">
              <w:rPr>
                <w:szCs w:val="22"/>
              </w:rPr>
              <w:t xml:space="preserve"> garant</w:t>
            </w:r>
            <w:r w:rsidR="007319B2" w:rsidRPr="002515FB">
              <w:rPr>
                <w:szCs w:val="22"/>
              </w:rPr>
              <w:t>stelling</w:t>
            </w:r>
            <w:r w:rsidR="007319B2">
              <w:rPr>
                <w:szCs w:val="22"/>
              </w:rPr>
              <w:t xml:space="preserve"> </w:t>
            </w:r>
            <w:r>
              <w:rPr>
                <w:szCs w:val="22"/>
              </w:rPr>
              <w:t>derde</w:t>
            </w:r>
            <w:r w:rsidR="007319B2">
              <w:rPr>
                <w:szCs w:val="22"/>
              </w:rPr>
              <w:t>(</w:t>
            </w:r>
            <w:r>
              <w:rPr>
                <w:szCs w:val="22"/>
              </w:rPr>
              <w:t>n</w:t>
            </w:r>
            <w:r w:rsidR="007319B2">
              <w:rPr>
                <w:szCs w:val="22"/>
              </w:rPr>
              <w:t>)</w:t>
            </w:r>
            <w:r>
              <w:rPr>
                <w:szCs w:val="22"/>
              </w:rPr>
              <w:t xml:space="preserve"> </w:t>
            </w:r>
            <w:r w:rsidRPr="006F2DDA">
              <w:rPr>
                <w:szCs w:val="22"/>
              </w:rPr>
              <w:t>(</w:t>
            </w:r>
            <w:r>
              <w:rPr>
                <w:szCs w:val="22"/>
              </w:rPr>
              <w:t xml:space="preserve">of </w:t>
            </w:r>
            <w:r w:rsidRPr="006F2DDA">
              <w:rPr>
                <w:szCs w:val="22"/>
              </w:rPr>
              <w:t>bijv. een samenwerkingsovereenkomst).</w:t>
            </w:r>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379FC5C3" w14:textId="77777777" w:rsidTr="00F66AFA">
        <w:trPr>
          <w:trHeight w:val="300"/>
        </w:trPr>
        <w:tc>
          <w:tcPr>
            <w:tcW w:w="3082" w:type="pct"/>
            <w:shd w:val="clear" w:color="auto" w:fill="F7CAAC" w:themeFill="accent2" w:themeFillTint="66"/>
          </w:tcPr>
          <w:p w14:paraId="379FC5BE" w14:textId="1AD162E8" w:rsidR="00F66AFA" w:rsidRPr="00B273E9" w:rsidRDefault="00F66AFA" w:rsidP="00361CD9">
            <w:pPr>
              <w:rPr>
                <w:b/>
                <w:szCs w:val="22"/>
              </w:rPr>
            </w:pPr>
            <w:r w:rsidRPr="00B273E9">
              <w:rPr>
                <w:b/>
                <w:bCs/>
                <w:szCs w:val="22"/>
              </w:rPr>
              <w:t xml:space="preserve">Geschiktheidseis </w:t>
            </w:r>
            <w:r w:rsidR="00CC0AEA">
              <w:rPr>
                <w:b/>
                <w:bCs/>
                <w:szCs w:val="22"/>
              </w:rPr>
              <w:t>2</w:t>
            </w:r>
            <w:r w:rsidRPr="00B273E9">
              <w:rPr>
                <w:b/>
                <w:bCs/>
                <w:szCs w:val="22"/>
              </w:rPr>
              <w:t xml:space="preserve">: </w:t>
            </w:r>
            <w:r w:rsidRPr="00B273E9">
              <w:rPr>
                <w:b/>
                <w:iCs/>
                <w:szCs w:val="22"/>
              </w:rPr>
              <w:t>Financieel en economisch draagkrachtig</w:t>
            </w:r>
            <w:r w:rsidRPr="00B273E9">
              <w:rPr>
                <w:b/>
                <w:bCs/>
                <w:szCs w:val="22"/>
              </w:rPr>
              <w:t xml:space="preserve"> </w:t>
            </w:r>
            <w:r w:rsidRPr="00B273E9">
              <w:rPr>
                <w:b/>
                <w:szCs w:val="22"/>
              </w:rPr>
              <w:t xml:space="preserve"> </w:t>
            </w:r>
          </w:p>
          <w:p w14:paraId="376AC1F8" w14:textId="022D2B12" w:rsidR="00F66AFA" w:rsidRDefault="00F66AFA" w:rsidP="00361CD9">
            <w:pPr>
              <w:rPr>
                <w:bCs/>
                <w:szCs w:val="22"/>
              </w:rPr>
            </w:pPr>
            <w:r w:rsidRPr="006F2DDA">
              <w:rPr>
                <w:bCs/>
                <w:szCs w:val="22"/>
              </w:rPr>
              <w:t>Kopie(ën) van de originele accountantsverklaring over de twee meest recent afgesloten boekjaren. Indien van toepas</w:t>
            </w:r>
            <w:r w:rsidR="007319B2">
              <w:rPr>
                <w:bCs/>
                <w:szCs w:val="22"/>
              </w:rPr>
              <w:t>sing aangevuld met een ‘garantstelling d</w:t>
            </w:r>
            <w:r w:rsidRPr="006F2DDA">
              <w:rPr>
                <w:bCs/>
                <w:szCs w:val="22"/>
              </w:rPr>
              <w:t>erde</w:t>
            </w:r>
            <w:r w:rsidR="007319B2">
              <w:rPr>
                <w:bCs/>
                <w:szCs w:val="22"/>
              </w:rPr>
              <w:t>(</w:t>
            </w:r>
            <w:r w:rsidRPr="006F2DDA">
              <w:rPr>
                <w:bCs/>
                <w:szCs w:val="22"/>
              </w:rPr>
              <w:t>n</w:t>
            </w:r>
            <w:r w:rsidR="007319B2">
              <w:rPr>
                <w:bCs/>
                <w:szCs w:val="22"/>
              </w:rPr>
              <w:t>)</w:t>
            </w:r>
            <w:r w:rsidRPr="006F2DDA">
              <w:rPr>
                <w:bCs/>
                <w:szCs w:val="22"/>
              </w:rPr>
              <w:t>’, een 2:403-verklaring of een concerngarantie</w:t>
            </w:r>
            <w:r>
              <w:rPr>
                <w:bCs/>
                <w:szCs w:val="22"/>
              </w:rPr>
              <w:t>,</w:t>
            </w:r>
            <w:r>
              <w:t xml:space="preserve"> </w:t>
            </w:r>
            <w:r w:rsidRPr="002A4BB3">
              <w:rPr>
                <w:bCs/>
                <w:szCs w:val="22"/>
              </w:rPr>
              <w:t>of in het geval van ‘kleine rechtspersoon’ een beoordelings- of samenstellingsverklaring.</w:t>
            </w:r>
          </w:p>
          <w:p w14:paraId="379FC5BF" w14:textId="453A6EC1" w:rsidR="007319B2" w:rsidRPr="006F2DDA" w:rsidRDefault="007319B2" w:rsidP="00361CD9">
            <w:pPr>
              <w:rPr>
                <w:b/>
                <w:bCs/>
                <w:szCs w:val="22"/>
              </w:rPr>
            </w:pPr>
          </w:p>
        </w:tc>
        <w:tc>
          <w:tcPr>
            <w:tcW w:w="959" w:type="pct"/>
            <w:shd w:val="clear" w:color="auto" w:fill="F7CAAC" w:themeFill="accent2" w:themeFillTint="66"/>
          </w:tcPr>
          <w:p w14:paraId="379FC5C0" w14:textId="03D527CC" w:rsidR="00F66AFA" w:rsidRPr="006F2DDA" w:rsidRDefault="00F66AFA" w:rsidP="00361CD9">
            <w:pPr>
              <w:jc w:val="center"/>
              <w:rPr>
                <w:b/>
                <w:bCs/>
                <w:szCs w:val="22"/>
              </w:rPr>
            </w:pPr>
          </w:p>
        </w:tc>
        <w:tc>
          <w:tcPr>
            <w:tcW w:w="959" w:type="pct"/>
            <w:shd w:val="clear" w:color="auto" w:fill="F7CAAC" w:themeFill="accent2" w:themeFillTint="66"/>
          </w:tcPr>
          <w:p w14:paraId="56EA7564" w14:textId="77777777" w:rsidR="007319B2" w:rsidRDefault="007319B2" w:rsidP="00361CD9">
            <w:pPr>
              <w:jc w:val="center"/>
              <w:rPr>
                <w:b/>
                <w:bCs/>
                <w:szCs w:val="22"/>
              </w:rPr>
            </w:pPr>
          </w:p>
          <w:p w14:paraId="379FC5C1" w14:textId="77777777" w:rsidR="00F66AFA" w:rsidRPr="006F2DDA" w:rsidRDefault="00F66AFA" w:rsidP="00361CD9">
            <w:pPr>
              <w:jc w:val="center"/>
              <w:rPr>
                <w:b/>
                <w:bCs/>
                <w:szCs w:val="22"/>
              </w:rPr>
            </w:pPr>
            <w:r w:rsidRPr="006F2DDA">
              <w:rPr>
                <w:b/>
                <w:bCs/>
                <w:szCs w:val="22"/>
              </w:rPr>
              <w:t>X</w:t>
            </w:r>
          </w:p>
        </w:tc>
      </w:tr>
      <w:tr w:rsidR="00D3630A" w:rsidRPr="006F2DDA" w14:paraId="2477A680" w14:textId="77777777" w:rsidTr="00F66AFA">
        <w:trPr>
          <w:trHeight w:val="300"/>
        </w:trPr>
        <w:tc>
          <w:tcPr>
            <w:tcW w:w="3082" w:type="pct"/>
            <w:shd w:val="clear" w:color="auto" w:fill="F7CAAC" w:themeFill="accent2" w:themeFillTint="66"/>
          </w:tcPr>
          <w:p w14:paraId="0AFFC15D" w14:textId="76EF39D5" w:rsidR="00D3630A" w:rsidRDefault="00D3630A" w:rsidP="00D3630A">
            <w:pPr>
              <w:rPr>
                <w:b/>
                <w:bCs/>
                <w:szCs w:val="22"/>
              </w:rPr>
            </w:pPr>
            <w:r w:rsidRPr="00CC0AEA">
              <w:rPr>
                <w:b/>
                <w:bCs/>
                <w:szCs w:val="22"/>
              </w:rPr>
              <w:t xml:space="preserve">Geschiktheidseis </w:t>
            </w:r>
            <w:r>
              <w:rPr>
                <w:b/>
                <w:bCs/>
                <w:szCs w:val="22"/>
              </w:rPr>
              <w:t>4</w:t>
            </w:r>
            <w:r w:rsidRPr="00CC0AEA">
              <w:rPr>
                <w:b/>
                <w:bCs/>
                <w:szCs w:val="22"/>
              </w:rPr>
              <w:t>: Kwaliteitsborging</w:t>
            </w:r>
          </w:p>
          <w:p w14:paraId="10A9D3BF" w14:textId="77777777" w:rsidR="00D3630A" w:rsidRPr="00CC0AEA" w:rsidRDefault="00D3630A" w:rsidP="00D3630A">
            <w:pPr>
              <w:rPr>
                <w:szCs w:val="22"/>
              </w:rPr>
            </w:pPr>
            <w:r w:rsidRPr="00CC0AEA">
              <w:rPr>
                <w:szCs w:val="22"/>
              </w:rPr>
              <w:t xml:space="preserve">Kopie geldig ISO22000, ISO9001 en ISO14001 certificaat of kopie geldig gelijkwaardig certificaat met toelichting op het betreffende veiligheids-, kwaliteits- en/of milieusysteem. </w:t>
            </w:r>
          </w:p>
          <w:p w14:paraId="5E2CFA63" w14:textId="77777777" w:rsidR="00D3630A" w:rsidRPr="00CC0AEA" w:rsidRDefault="00D3630A" w:rsidP="00D3630A">
            <w:pPr>
              <w:rPr>
                <w:szCs w:val="22"/>
              </w:rPr>
            </w:pPr>
            <w:r w:rsidRPr="00CC0AEA">
              <w:rPr>
                <w:szCs w:val="22"/>
              </w:rPr>
              <w:t xml:space="preserve">Bij niet beschikken over een (gelijkwaardig) certificaat: </w:t>
            </w:r>
          </w:p>
          <w:p w14:paraId="1B598C51" w14:textId="7E8E840C" w:rsidR="00D3630A" w:rsidRPr="00B273E9" w:rsidRDefault="00D3630A" w:rsidP="00D3630A">
            <w:pPr>
              <w:rPr>
                <w:b/>
                <w:bCs/>
                <w:szCs w:val="22"/>
              </w:rPr>
            </w:pPr>
            <w:r w:rsidRPr="00CC0AEA">
              <w:rPr>
                <w:szCs w:val="22"/>
              </w:rPr>
              <w:t>Een beschrijving van het betreffende veiligheids-, kwaliteits- en/of milieusysteem dat gelijk is aan de betreffende ISO-normering</w:t>
            </w:r>
          </w:p>
        </w:tc>
        <w:tc>
          <w:tcPr>
            <w:tcW w:w="959" w:type="pct"/>
            <w:shd w:val="clear" w:color="auto" w:fill="F7CAAC" w:themeFill="accent2" w:themeFillTint="66"/>
          </w:tcPr>
          <w:p w14:paraId="5568B8E5" w14:textId="77777777" w:rsidR="00D3630A" w:rsidRPr="006F2DDA" w:rsidRDefault="00D3630A" w:rsidP="00361CD9">
            <w:pPr>
              <w:jc w:val="center"/>
              <w:rPr>
                <w:b/>
                <w:bCs/>
                <w:szCs w:val="22"/>
              </w:rPr>
            </w:pPr>
          </w:p>
        </w:tc>
        <w:tc>
          <w:tcPr>
            <w:tcW w:w="959" w:type="pct"/>
            <w:shd w:val="clear" w:color="auto" w:fill="F7CAAC" w:themeFill="accent2" w:themeFillTint="66"/>
          </w:tcPr>
          <w:p w14:paraId="2D8A0F3F" w14:textId="64D449FB" w:rsidR="00D3630A" w:rsidRDefault="00D3630A" w:rsidP="00361CD9">
            <w:pPr>
              <w:jc w:val="center"/>
              <w:rPr>
                <w:b/>
                <w:bCs/>
                <w:szCs w:val="22"/>
              </w:rPr>
            </w:pPr>
            <w:r>
              <w:rPr>
                <w:b/>
                <w:bCs/>
                <w:szCs w:val="22"/>
              </w:rPr>
              <w:t>X</w:t>
            </w:r>
          </w:p>
        </w:tc>
      </w:tr>
    </w:tbl>
    <w:p w14:paraId="379FC5FD" w14:textId="77777777" w:rsidR="00E01AAC" w:rsidRPr="002C48B0" w:rsidRDefault="00E01AAC" w:rsidP="00D85E90"/>
    <w:sectPr w:rsidR="00E01AAC" w:rsidRPr="002C48B0">
      <w:headerReference w:type="default" r:id="rId10"/>
      <w:footerReference w:type="even" r:id="rId11"/>
      <w:footerReference w:type="default" r:id="rId12"/>
      <w:headerReference w:type="first" r:id="rId13"/>
      <w:footerReference w:type="first" r:id="rId14"/>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5E90BD71"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D3630A">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D3630A">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0F"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75F18"/>
    <w:rsid w:val="00084C84"/>
    <w:rsid w:val="00134F7F"/>
    <w:rsid w:val="001C42CE"/>
    <w:rsid w:val="002135DF"/>
    <w:rsid w:val="0023143E"/>
    <w:rsid w:val="00237016"/>
    <w:rsid w:val="002515FB"/>
    <w:rsid w:val="00257893"/>
    <w:rsid w:val="00262F2F"/>
    <w:rsid w:val="00263455"/>
    <w:rsid w:val="002914C0"/>
    <w:rsid w:val="002B40A8"/>
    <w:rsid w:val="002C48B0"/>
    <w:rsid w:val="002E3182"/>
    <w:rsid w:val="003024CC"/>
    <w:rsid w:val="0030325A"/>
    <w:rsid w:val="003375A9"/>
    <w:rsid w:val="003435EF"/>
    <w:rsid w:val="003B0E15"/>
    <w:rsid w:val="00457C10"/>
    <w:rsid w:val="00473DF8"/>
    <w:rsid w:val="004C4D7F"/>
    <w:rsid w:val="004D1850"/>
    <w:rsid w:val="004E6656"/>
    <w:rsid w:val="0050422E"/>
    <w:rsid w:val="00511147"/>
    <w:rsid w:val="00594B41"/>
    <w:rsid w:val="00625539"/>
    <w:rsid w:val="00640B76"/>
    <w:rsid w:val="00662576"/>
    <w:rsid w:val="00667463"/>
    <w:rsid w:val="006A73E9"/>
    <w:rsid w:val="006C3B02"/>
    <w:rsid w:val="006D56A7"/>
    <w:rsid w:val="006F2DDA"/>
    <w:rsid w:val="007319B2"/>
    <w:rsid w:val="00731D8B"/>
    <w:rsid w:val="007635FF"/>
    <w:rsid w:val="007A3519"/>
    <w:rsid w:val="007C038E"/>
    <w:rsid w:val="007F69C4"/>
    <w:rsid w:val="00802AF9"/>
    <w:rsid w:val="008044E0"/>
    <w:rsid w:val="00826948"/>
    <w:rsid w:val="008D13D4"/>
    <w:rsid w:val="008F6430"/>
    <w:rsid w:val="00921D12"/>
    <w:rsid w:val="009344FE"/>
    <w:rsid w:val="00992C80"/>
    <w:rsid w:val="009B0A6A"/>
    <w:rsid w:val="009C28F6"/>
    <w:rsid w:val="009E40AA"/>
    <w:rsid w:val="00A002EC"/>
    <w:rsid w:val="00A87307"/>
    <w:rsid w:val="00AE338D"/>
    <w:rsid w:val="00B273E9"/>
    <w:rsid w:val="00B41F39"/>
    <w:rsid w:val="00B46357"/>
    <w:rsid w:val="00B85F84"/>
    <w:rsid w:val="00B91FAE"/>
    <w:rsid w:val="00BB2246"/>
    <w:rsid w:val="00BB70F5"/>
    <w:rsid w:val="00C0492F"/>
    <w:rsid w:val="00C12C3E"/>
    <w:rsid w:val="00C13CA2"/>
    <w:rsid w:val="00C75C35"/>
    <w:rsid w:val="00CC0AEA"/>
    <w:rsid w:val="00CF2F02"/>
    <w:rsid w:val="00D3630A"/>
    <w:rsid w:val="00D374C6"/>
    <w:rsid w:val="00D467E9"/>
    <w:rsid w:val="00D85E90"/>
    <w:rsid w:val="00E01AAC"/>
    <w:rsid w:val="00E93ACC"/>
    <w:rsid w:val="00EA1FA7"/>
    <w:rsid w:val="00EC16CE"/>
    <w:rsid w:val="00F15302"/>
    <w:rsid w:val="00F66AFA"/>
    <w:rsid w:val="00F8257F"/>
    <w:rsid w:val="00F979D0"/>
    <w:rsid w:val="00FC09E5"/>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Droog-en kruidenierswaren en voeding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2024-03-05T23:00:00+00:00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Guerrouj, Bouchra</DisplayName>
        <AccountId>1513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https://plein-dms.coa.local/processen/LP00000012/droog-en-kruidenierswaren-en-voeding/_layouts/15/DocIdRedir.aspx?ID=CDR-1189268</Url>
      <Description>CDR-1189268</Description>
    </_dlc_DocIdUrl>
    <_dlc_DocId xmlns="c68162f5-5292-4b4e-a453-381c9ebc3801">CDR-1189268</_dlc_DocId>
  </documentManagement>
</p:properties>
</file>

<file path=customXml/item4.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59D40B5343E859419035CADA0D7BC05D" ma:contentTypeVersion="43" ma:contentTypeDescription="Root document" ma:contentTypeScope="" ma:versionID="7a47c87e80c5d26cab9c0ef3554d61eb">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16214C93-D971-4498-B209-F0F735EE5A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0B300A-7651-4493-9C72-D3293BC908D3}"/>
</file>

<file path=docProps/app.xml><?xml version="1.0" encoding="utf-8"?>
<Properties xmlns="http://schemas.openxmlformats.org/officeDocument/2006/extended-properties" xmlns:vt="http://schemas.openxmlformats.org/officeDocument/2006/docPropsVTypes">
  <Template>Blanc.dotx</Template>
  <TotalTime>14</TotalTime>
  <Pages>3</Pages>
  <Words>455</Words>
  <Characters>3091</Characters>
  <Application>Microsoft Office Word</Application>
  <DocSecurity>0</DocSecurity>
  <Lines>132</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6</cp:revision>
  <cp:lastPrinted>2007-08-23T11:30:00Z</cp:lastPrinted>
  <dcterms:created xsi:type="dcterms:W3CDTF">2025-03-18T13:48:00Z</dcterms:created>
  <dcterms:modified xsi:type="dcterms:W3CDTF">2025-04-17T12:40:00Z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0x0101007A6E4A62A1A34FCBB5DB597108C1AEB00039040D6211D8C44C867DF9F4C41B896C0059D40B5343E859419035CADA0D7BC05D</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2024-03-05T23:00:00Z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1513;#Guerrouj, Bouchra</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Droog-en kruidenierswaren en voeding 2024</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e4b53876-6098-4271-b872-37e39ab9f112</vt:lpwstr>
  </property>
  <property fmtid="{D5CDD505-2E9C-101B-9397-08002B2CF9AE}" pid="101" name="COADocumenttype">
    <vt:lpwstr>Bijlage bij offerte</vt:lpwstr>
  </property>
  <property fmtid="{D5CDD505-2E9C-101B-9397-08002B2CF9AE}" pid="102" name="wiq8">
    <vt:lpwstr>Beschrijvend document</vt:lpwstr>
  </property>
  <property fmtid="{D5CDD505-2E9C-101B-9397-08002B2CF9AE}" pid="103" name="ContentType">
    <vt:lpwstr>Bijlage bij offerte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Hoofd</vt:lpwstr>
  </property>
  <property fmtid="{D5CDD505-2E9C-101B-9397-08002B2CF9AE}" pid="115" name="Typeaanbesteding">
    <vt:lpwstr>Europees openbaar</vt:lpwstr>
  </property>
  <property fmtid="{D5CDD505-2E9C-101B-9397-08002B2CF9AE}" pid="116" name="AutoGenerated">
    <vt:lpwstr>0</vt:lpwstr>
  </property>
  <property fmtid="{D5CDD505-2E9C-101B-9397-08002B2CF9AE}" pid="117" name="Created">
    <vt:lpwstr>2025-03-18T13:48:00+00:00</vt:lpwstr>
  </property>
  <property fmtid="{D5CDD505-2E9C-101B-9397-08002B2CF9AE}" pid="118" name="Modified">
    <vt:lpwstr>2025-04-09T09:53:00+00:00</vt:lpwstr>
  </property>
  <property fmtid="{D5CDD505-2E9C-101B-9397-08002B2CF9AE}" pid="119" name="Thema">
    <vt:lpwstr>Fase 1: aanbestedingsdocumenten</vt:lpwstr>
  </property>
  <property fmtid="{D5CDD505-2E9C-101B-9397-08002B2CF9AE}" pid="120" name="_docset_NoMedatataSyncRequired">
    <vt:lpwstr>False</vt:lpwstr>
  </property>
</Properties>
</file>