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0F" w:rsidRPr="00F02D41" w:rsidRDefault="00EF5B0F" w:rsidP="00F02D41">
      <w:pPr>
        <w:pStyle w:val="HoofdstukOngenummerd"/>
      </w:pPr>
      <w:bookmarkStart w:id="0" w:name="_Toc393380055"/>
      <w:bookmarkStart w:id="1" w:name="_Toc393811469"/>
      <w:bookmarkStart w:id="2" w:name="_GoBack"/>
      <w:bookmarkEnd w:id="2"/>
      <w:r w:rsidRPr="00F02D41">
        <w:t>Vragenlijst</w:t>
      </w:r>
      <w:bookmarkEnd w:id="0"/>
      <w:bookmarkEnd w:id="1"/>
      <w:r w:rsidRPr="00F02D41">
        <w:t xml:space="preserve"> Marktconsultatie scheepscapaciteit </w:t>
      </w:r>
      <w:r w:rsidR="00136BFB">
        <w:t>Caribisch Nederland</w:t>
      </w:r>
    </w:p>
    <w:p w:rsidR="00EF5B0F" w:rsidRPr="00F02D41" w:rsidRDefault="00EF5B0F" w:rsidP="00EF5B0F">
      <w:pPr>
        <w:suppressAutoHyphens/>
        <w:rPr>
          <w:rFonts w:asciiTheme="majorHAnsi" w:hAnsiTheme="majorHAnsi"/>
          <w:b/>
          <w:szCs w:val="18"/>
        </w:rPr>
      </w:pPr>
      <w:bookmarkStart w:id="3" w:name="_Toc393380056"/>
      <w:r w:rsidRPr="00F02D41">
        <w:rPr>
          <w:rFonts w:asciiTheme="majorHAnsi" w:hAnsiTheme="majorHAnsi"/>
          <w:b/>
          <w:szCs w:val="18"/>
        </w:rPr>
        <w:t>Algemeen</w:t>
      </w:r>
      <w:bookmarkEnd w:id="3"/>
    </w:p>
    <w:tbl>
      <w:tblPr>
        <w:tblStyle w:val="Tabelraster"/>
        <w:tblW w:w="0" w:type="auto"/>
        <w:tblBorders>
          <w:top w:val="single" w:sz="4" w:space="0" w:color="003D63" w:themeColor="text1" w:themeShade="80"/>
          <w:left w:val="single" w:sz="4" w:space="0" w:color="003D63" w:themeColor="text1" w:themeShade="80"/>
          <w:bottom w:val="single" w:sz="4" w:space="0" w:color="003D63" w:themeColor="text1" w:themeShade="80"/>
          <w:right w:val="single" w:sz="4" w:space="0" w:color="003D63" w:themeColor="text1" w:themeShade="80"/>
          <w:insideH w:val="single" w:sz="6" w:space="0" w:color="003D63" w:themeColor="text1" w:themeShade="80"/>
          <w:insideV w:val="single" w:sz="6" w:space="0" w:color="003D63" w:themeColor="text1" w:themeShade="80"/>
        </w:tblBorders>
        <w:tblLook w:val="04A0" w:firstRow="1" w:lastRow="0" w:firstColumn="1" w:lastColumn="0" w:noHBand="0" w:noVBand="1"/>
      </w:tblPr>
      <w:tblGrid>
        <w:gridCol w:w="584"/>
        <w:gridCol w:w="2408"/>
        <w:gridCol w:w="396"/>
        <w:gridCol w:w="1983"/>
        <w:gridCol w:w="396"/>
        <w:gridCol w:w="4689"/>
      </w:tblGrid>
      <w:tr w:rsidR="00EF5B0F" w:rsidRPr="00F02D41" w:rsidTr="00F02D41">
        <w:trPr>
          <w:cnfStyle w:val="100000000000" w:firstRow="1" w:lastRow="0" w:firstColumn="0" w:lastColumn="0" w:oddVBand="0" w:evenVBand="0" w:oddHBand="0" w:evenHBand="0" w:firstRowFirstColumn="0" w:firstRowLastColumn="0" w:lastRowFirstColumn="0" w:lastRowLastColumn="0"/>
          <w:trHeight w:val="480"/>
        </w:trPr>
        <w:tc>
          <w:tcPr>
            <w:tcW w:w="584" w:type="dxa"/>
            <w:vMerge w:val="restart"/>
          </w:tcPr>
          <w:p w:rsidR="00EF5B0F" w:rsidRPr="00F02D41" w:rsidRDefault="00EF5B0F" w:rsidP="00F10A5C">
            <w:pPr>
              <w:rPr>
                <w:rFonts w:asciiTheme="majorHAnsi" w:hAnsiTheme="majorHAnsi"/>
                <w:b w:val="0"/>
                <w:sz w:val="18"/>
                <w:szCs w:val="18"/>
              </w:rPr>
            </w:pPr>
            <w:r w:rsidRPr="00F02D41">
              <w:rPr>
                <w:rFonts w:asciiTheme="majorHAnsi" w:hAnsiTheme="majorHAnsi"/>
                <w:b w:val="0"/>
                <w:sz w:val="18"/>
                <w:szCs w:val="18"/>
              </w:rPr>
              <w:t>1</w:t>
            </w:r>
          </w:p>
        </w:tc>
        <w:tc>
          <w:tcPr>
            <w:tcW w:w="2408" w:type="dxa"/>
          </w:tcPr>
          <w:p w:rsidR="00EF5B0F" w:rsidRPr="00F02D41" w:rsidRDefault="00EF5B0F" w:rsidP="00F10A5C">
            <w:pPr>
              <w:rPr>
                <w:rFonts w:asciiTheme="majorHAnsi" w:hAnsiTheme="majorHAnsi"/>
                <w:b w:val="0"/>
                <w:sz w:val="18"/>
                <w:szCs w:val="18"/>
              </w:rPr>
            </w:pPr>
            <w:r w:rsidRPr="00F02D41">
              <w:rPr>
                <w:rFonts w:asciiTheme="majorHAnsi" w:hAnsiTheme="majorHAnsi"/>
                <w:b w:val="0"/>
                <w:sz w:val="18"/>
                <w:szCs w:val="18"/>
              </w:rPr>
              <w:t>Bedrijfsnaam</w:t>
            </w:r>
          </w:p>
        </w:tc>
        <w:tc>
          <w:tcPr>
            <w:tcW w:w="7464" w:type="dxa"/>
            <w:gridSpan w:val="4"/>
          </w:tcPr>
          <w:p w:rsidR="00EF5B0F" w:rsidRPr="00F02D41" w:rsidRDefault="00EF5B0F" w:rsidP="00F10A5C">
            <w:pPr>
              <w:rPr>
                <w:rFonts w:asciiTheme="majorHAnsi" w:hAnsiTheme="majorHAnsi"/>
                <w:b w:val="0"/>
                <w:sz w:val="18"/>
                <w:szCs w:val="18"/>
              </w:rPr>
            </w:pPr>
          </w:p>
        </w:tc>
      </w:tr>
      <w:tr w:rsidR="00EF5B0F" w:rsidRPr="00F02D41" w:rsidTr="00F02D41">
        <w:trPr>
          <w:trHeight w:val="480"/>
        </w:trPr>
        <w:tc>
          <w:tcPr>
            <w:tcW w:w="584" w:type="dxa"/>
            <w:vMerge/>
          </w:tcPr>
          <w:p w:rsidR="00EF5B0F" w:rsidRPr="00F02D41" w:rsidRDefault="00EF5B0F" w:rsidP="00F10A5C">
            <w:pPr>
              <w:rPr>
                <w:rFonts w:asciiTheme="majorHAnsi" w:hAnsiTheme="majorHAnsi"/>
                <w:sz w:val="18"/>
                <w:szCs w:val="18"/>
              </w:rPr>
            </w:pPr>
          </w:p>
        </w:tc>
        <w:tc>
          <w:tcPr>
            <w:tcW w:w="2408" w:type="dxa"/>
          </w:tcPr>
          <w:p w:rsidR="00EF5B0F" w:rsidRPr="00F02D41" w:rsidRDefault="00EF5B0F" w:rsidP="00F10A5C">
            <w:pPr>
              <w:rPr>
                <w:rFonts w:asciiTheme="majorHAnsi" w:hAnsiTheme="majorHAnsi"/>
                <w:sz w:val="18"/>
                <w:szCs w:val="18"/>
              </w:rPr>
            </w:pPr>
            <w:r w:rsidRPr="00F02D41">
              <w:rPr>
                <w:rFonts w:asciiTheme="majorHAnsi" w:hAnsiTheme="majorHAnsi"/>
                <w:sz w:val="18"/>
                <w:szCs w:val="18"/>
              </w:rPr>
              <w:t>Contactpersoon</w:t>
            </w:r>
          </w:p>
        </w:tc>
        <w:tc>
          <w:tcPr>
            <w:tcW w:w="7464" w:type="dxa"/>
            <w:gridSpan w:val="4"/>
          </w:tcPr>
          <w:p w:rsidR="00EF5B0F" w:rsidRPr="00F02D41" w:rsidRDefault="00EF5B0F" w:rsidP="00F10A5C">
            <w:pPr>
              <w:rPr>
                <w:rFonts w:asciiTheme="majorHAnsi" w:hAnsiTheme="majorHAnsi"/>
                <w:sz w:val="18"/>
                <w:szCs w:val="18"/>
              </w:rPr>
            </w:pPr>
          </w:p>
        </w:tc>
      </w:tr>
      <w:tr w:rsidR="00EF5B0F" w:rsidRPr="00F02D41" w:rsidTr="00F02D41">
        <w:trPr>
          <w:trHeight w:val="480"/>
        </w:trPr>
        <w:tc>
          <w:tcPr>
            <w:tcW w:w="584" w:type="dxa"/>
            <w:vMerge/>
          </w:tcPr>
          <w:p w:rsidR="00EF5B0F" w:rsidRPr="00F02D41" w:rsidRDefault="00EF5B0F" w:rsidP="00F10A5C">
            <w:pPr>
              <w:rPr>
                <w:rFonts w:asciiTheme="majorHAnsi" w:hAnsiTheme="majorHAnsi"/>
                <w:sz w:val="18"/>
                <w:szCs w:val="18"/>
              </w:rPr>
            </w:pPr>
          </w:p>
        </w:tc>
        <w:tc>
          <w:tcPr>
            <w:tcW w:w="2408" w:type="dxa"/>
          </w:tcPr>
          <w:p w:rsidR="00EF5B0F" w:rsidRPr="00F02D41" w:rsidRDefault="00EF5B0F" w:rsidP="00F10A5C">
            <w:pPr>
              <w:rPr>
                <w:rFonts w:asciiTheme="majorHAnsi" w:hAnsiTheme="majorHAnsi"/>
                <w:sz w:val="18"/>
                <w:szCs w:val="18"/>
              </w:rPr>
            </w:pPr>
            <w:r w:rsidRPr="00F02D41">
              <w:rPr>
                <w:rFonts w:asciiTheme="majorHAnsi" w:hAnsiTheme="majorHAnsi"/>
                <w:sz w:val="18"/>
                <w:szCs w:val="18"/>
              </w:rPr>
              <w:t>Functie</w:t>
            </w:r>
          </w:p>
        </w:tc>
        <w:tc>
          <w:tcPr>
            <w:tcW w:w="7464" w:type="dxa"/>
            <w:gridSpan w:val="4"/>
          </w:tcPr>
          <w:p w:rsidR="00EF5B0F" w:rsidRPr="00F02D41" w:rsidRDefault="00EF5B0F" w:rsidP="00F10A5C">
            <w:pPr>
              <w:rPr>
                <w:rFonts w:asciiTheme="majorHAnsi" w:hAnsiTheme="majorHAnsi"/>
                <w:sz w:val="18"/>
                <w:szCs w:val="18"/>
              </w:rPr>
            </w:pPr>
          </w:p>
        </w:tc>
      </w:tr>
      <w:tr w:rsidR="00EF5B0F" w:rsidRPr="00F02D41" w:rsidTr="00F02D41">
        <w:trPr>
          <w:trHeight w:val="480"/>
        </w:trPr>
        <w:tc>
          <w:tcPr>
            <w:tcW w:w="584" w:type="dxa"/>
            <w:vMerge/>
          </w:tcPr>
          <w:p w:rsidR="00EF5B0F" w:rsidRPr="00F02D41" w:rsidRDefault="00EF5B0F" w:rsidP="00F10A5C">
            <w:pPr>
              <w:rPr>
                <w:rFonts w:asciiTheme="majorHAnsi" w:hAnsiTheme="majorHAnsi"/>
                <w:sz w:val="18"/>
                <w:szCs w:val="18"/>
              </w:rPr>
            </w:pPr>
          </w:p>
        </w:tc>
        <w:tc>
          <w:tcPr>
            <w:tcW w:w="2408" w:type="dxa"/>
          </w:tcPr>
          <w:p w:rsidR="00EF5B0F" w:rsidRPr="00F02D41" w:rsidRDefault="00EF5B0F" w:rsidP="00F10A5C">
            <w:pPr>
              <w:rPr>
                <w:rFonts w:asciiTheme="majorHAnsi" w:hAnsiTheme="majorHAnsi"/>
                <w:sz w:val="18"/>
                <w:szCs w:val="18"/>
              </w:rPr>
            </w:pPr>
            <w:r w:rsidRPr="00F02D41">
              <w:rPr>
                <w:rFonts w:asciiTheme="majorHAnsi" w:hAnsiTheme="majorHAnsi"/>
                <w:sz w:val="18"/>
                <w:szCs w:val="18"/>
              </w:rPr>
              <w:t>E-mailadres</w:t>
            </w:r>
          </w:p>
        </w:tc>
        <w:tc>
          <w:tcPr>
            <w:tcW w:w="7464" w:type="dxa"/>
            <w:gridSpan w:val="4"/>
          </w:tcPr>
          <w:p w:rsidR="00EF5B0F" w:rsidRPr="00F02D41" w:rsidRDefault="00EF5B0F" w:rsidP="00F10A5C">
            <w:pPr>
              <w:rPr>
                <w:rFonts w:asciiTheme="majorHAnsi" w:hAnsiTheme="majorHAnsi"/>
                <w:sz w:val="18"/>
                <w:szCs w:val="18"/>
              </w:rPr>
            </w:pPr>
          </w:p>
        </w:tc>
      </w:tr>
      <w:tr w:rsidR="00EF5B0F" w:rsidRPr="00F02D41" w:rsidTr="00F02D41">
        <w:trPr>
          <w:trHeight w:val="480"/>
        </w:trPr>
        <w:tc>
          <w:tcPr>
            <w:tcW w:w="584" w:type="dxa"/>
            <w:vMerge/>
          </w:tcPr>
          <w:p w:rsidR="00EF5B0F" w:rsidRPr="00F02D41" w:rsidRDefault="00EF5B0F" w:rsidP="00F10A5C">
            <w:pPr>
              <w:rPr>
                <w:rFonts w:asciiTheme="majorHAnsi" w:hAnsiTheme="majorHAnsi"/>
                <w:sz w:val="18"/>
                <w:szCs w:val="18"/>
              </w:rPr>
            </w:pPr>
          </w:p>
        </w:tc>
        <w:tc>
          <w:tcPr>
            <w:tcW w:w="2408" w:type="dxa"/>
          </w:tcPr>
          <w:p w:rsidR="00EF5B0F" w:rsidRPr="00F02D41" w:rsidRDefault="00EF5B0F" w:rsidP="00F10A5C">
            <w:pPr>
              <w:rPr>
                <w:rFonts w:asciiTheme="majorHAnsi" w:hAnsiTheme="majorHAnsi"/>
                <w:sz w:val="18"/>
                <w:szCs w:val="18"/>
              </w:rPr>
            </w:pPr>
            <w:r w:rsidRPr="00F02D41">
              <w:rPr>
                <w:rFonts w:asciiTheme="majorHAnsi" w:hAnsiTheme="majorHAnsi"/>
                <w:sz w:val="18"/>
                <w:szCs w:val="18"/>
              </w:rPr>
              <w:t>Bedrijfsactiviteiten</w:t>
            </w:r>
          </w:p>
        </w:tc>
        <w:tc>
          <w:tcPr>
            <w:tcW w:w="7464" w:type="dxa"/>
            <w:gridSpan w:val="4"/>
          </w:tcPr>
          <w:p w:rsidR="00EF5B0F" w:rsidRPr="00F02D41" w:rsidRDefault="00EF5B0F" w:rsidP="00F10A5C">
            <w:pPr>
              <w:rPr>
                <w:rFonts w:asciiTheme="majorHAnsi" w:hAnsiTheme="majorHAnsi"/>
                <w:sz w:val="18"/>
                <w:szCs w:val="18"/>
              </w:rPr>
            </w:pPr>
          </w:p>
        </w:tc>
      </w:tr>
      <w:tr w:rsidR="00EF5B0F" w:rsidRPr="00F02D41" w:rsidTr="00F02D41">
        <w:trPr>
          <w:trHeight w:val="480"/>
        </w:trPr>
        <w:tc>
          <w:tcPr>
            <w:tcW w:w="584" w:type="dxa"/>
            <w:vMerge/>
          </w:tcPr>
          <w:p w:rsidR="00EF5B0F" w:rsidRPr="00F02D41" w:rsidRDefault="00EF5B0F" w:rsidP="00F10A5C">
            <w:pPr>
              <w:rPr>
                <w:rFonts w:asciiTheme="majorHAnsi" w:hAnsiTheme="majorHAnsi"/>
                <w:sz w:val="18"/>
                <w:szCs w:val="18"/>
              </w:rPr>
            </w:pPr>
          </w:p>
        </w:tc>
        <w:tc>
          <w:tcPr>
            <w:tcW w:w="2408" w:type="dxa"/>
          </w:tcPr>
          <w:p w:rsidR="00EF5B0F" w:rsidRPr="00F02D41" w:rsidRDefault="00EF5B0F" w:rsidP="00F10A5C">
            <w:pPr>
              <w:rPr>
                <w:rFonts w:asciiTheme="majorHAnsi" w:hAnsiTheme="majorHAnsi"/>
                <w:sz w:val="18"/>
                <w:szCs w:val="18"/>
              </w:rPr>
            </w:pPr>
            <w:r w:rsidRPr="00F02D41">
              <w:rPr>
                <w:rFonts w:asciiTheme="majorHAnsi" w:hAnsiTheme="majorHAnsi"/>
                <w:sz w:val="18"/>
                <w:szCs w:val="18"/>
              </w:rPr>
              <w:t>Regio</w:t>
            </w:r>
          </w:p>
        </w:tc>
        <w:sdt>
          <w:sdtPr>
            <w:rPr>
              <w:rFonts w:asciiTheme="majorHAnsi" w:hAnsiTheme="majorHAnsi"/>
              <w:szCs w:val="18"/>
            </w:rPr>
            <w:id w:val="1665891168"/>
            <w14:checkbox>
              <w14:checked w14:val="0"/>
              <w14:checkedState w14:val="2612" w14:font="MS Gothic"/>
              <w14:uncheckedState w14:val="2610" w14:font="MS Gothic"/>
            </w14:checkbox>
          </w:sdtPr>
          <w:sdtEndPr/>
          <w:sdtContent>
            <w:tc>
              <w:tcPr>
                <w:tcW w:w="396" w:type="dxa"/>
              </w:tcPr>
              <w:p w:rsidR="00EF5B0F" w:rsidRPr="00F02D41" w:rsidRDefault="00EF5B0F" w:rsidP="00F10A5C">
                <w:pPr>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1983" w:type="dxa"/>
          </w:tcPr>
          <w:p w:rsidR="00EF5B0F" w:rsidRPr="00F02D41" w:rsidRDefault="00EF5B0F" w:rsidP="00F10A5C">
            <w:pPr>
              <w:rPr>
                <w:rFonts w:asciiTheme="majorHAnsi" w:hAnsiTheme="majorHAnsi"/>
                <w:sz w:val="18"/>
                <w:szCs w:val="18"/>
              </w:rPr>
            </w:pPr>
            <w:r w:rsidRPr="00F02D41">
              <w:rPr>
                <w:rFonts w:asciiTheme="majorHAnsi" w:hAnsiTheme="majorHAnsi"/>
                <w:sz w:val="18"/>
                <w:szCs w:val="18"/>
              </w:rPr>
              <w:t>Bovenwinds: Sint Eustatius &amp; Saba</w:t>
            </w:r>
          </w:p>
        </w:tc>
        <w:sdt>
          <w:sdtPr>
            <w:rPr>
              <w:rFonts w:asciiTheme="majorHAnsi" w:hAnsiTheme="majorHAnsi"/>
              <w:szCs w:val="18"/>
            </w:rPr>
            <w:id w:val="1773511894"/>
            <w14:checkbox>
              <w14:checked w14:val="0"/>
              <w14:checkedState w14:val="2612" w14:font="MS Gothic"/>
              <w14:uncheckedState w14:val="2610" w14:font="MS Gothic"/>
            </w14:checkbox>
          </w:sdtPr>
          <w:sdtEndPr/>
          <w:sdtContent>
            <w:tc>
              <w:tcPr>
                <w:tcW w:w="396" w:type="dxa"/>
              </w:tcPr>
              <w:p w:rsidR="00EF5B0F" w:rsidRPr="00F02D41" w:rsidRDefault="00EF5B0F" w:rsidP="00F10A5C">
                <w:pPr>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4689" w:type="dxa"/>
          </w:tcPr>
          <w:p w:rsidR="00EF5B0F" w:rsidRPr="00F02D41" w:rsidRDefault="00EF5B0F" w:rsidP="00F10A5C">
            <w:pPr>
              <w:rPr>
                <w:rFonts w:asciiTheme="majorHAnsi" w:hAnsiTheme="majorHAnsi"/>
                <w:sz w:val="18"/>
                <w:szCs w:val="18"/>
              </w:rPr>
            </w:pPr>
            <w:r w:rsidRPr="00F02D41">
              <w:rPr>
                <w:rFonts w:asciiTheme="majorHAnsi" w:hAnsiTheme="majorHAnsi"/>
                <w:sz w:val="18"/>
                <w:szCs w:val="18"/>
              </w:rPr>
              <w:t xml:space="preserve">Benedenwinds: </w:t>
            </w:r>
          </w:p>
          <w:p w:rsidR="00EF5B0F" w:rsidRPr="00F02D41" w:rsidRDefault="00EF5B0F" w:rsidP="00F10A5C">
            <w:pPr>
              <w:rPr>
                <w:rFonts w:asciiTheme="majorHAnsi" w:hAnsiTheme="majorHAnsi"/>
                <w:sz w:val="18"/>
                <w:szCs w:val="18"/>
              </w:rPr>
            </w:pPr>
            <w:r w:rsidRPr="00F02D41">
              <w:rPr>
                <w:rFonts w:asciiTheme="majorHAnsi" w:hAnsiTheme="majorHAnsi"/>
                <w:sz w:val="18"/>
                <w:szCs w:val="18"/>
              </w:rPr>
              <w:t>Bonaire</w:t>
            </w:r>
          </w:p>
        </w:tc>
      </w:tr>
    </w:tbl>
    <w:p w:rsidR="00EF5B0F" w:rsidRPr="00F02D41" w:rsidRDefault="00EF5B0F" w:rsidP="00EF5B0F">
      <w:pPr>
        <w:rPr>
          <w:rFonts w:asciiTheme="majorHAnsi" w:hAnsiTheme="majorHAnsi"/>
          <w:szCs w:val="18"/>
        </w:rPr>
      </w:pPr>
    </w:p>
    <w:p w:rsidR="00EF5B0F" w:rsidRPr="00F02D41" w:rsidRDefault="00EF5B0F" w:rsidP="00EF5B0F">
      <w:pPr>
        <w:suppressAutoHyphens/>
        <w:rPr>
          <w:rFonts w:asciiTheme="majorHAnsi" w:hAnsiTheme="majorHAnsi"/>
          <w:b/>
          <w:szCs w:val="18"/>
        </w:rPr>
      </w:pPr>
      <w:bookmarkStart w:id="4" w:name="_Toc393380057"/>
      <w:r w:rsidRPr="00F02D41">
        <w:rPr>
          <w:rFonts w:asciiTheme="majorHAnsi" w:hAnsiTheme="majorHAnsi"/>
          <w:b/>
          <w:szCs w:val="18"/>
        </w:rPr>
        <w:t>Oplossingen</w:t>
      </w:r>
      <w:bookmarkEnd w:id="4"/>
    </w:p>
    <w:tbl>
      <w:tblPr>
        <w:tblStyle w:val="Tabelraster"/>
        <w:tblW w:w="0" w:type="auto"/>
        <w:tblBorders>
          <w:top w:val="single" w:sz="4" w:space="0" w:color="003D63" w:themeColor="text1" w:themeShade="80"/>
          <w:left w:val="single" w:sz="4" w:space="0" w:color="003D63" w:themeColor="text1" w:themeShade="80"/>
          <w:bottom w:val="single" w:sz="4" w:space="0" w:color="003D63" w:themeColor="text1" w:themeShade="80"/>
          <w:right w:val="single" w:sz="4" w:space="0" w:color="003D63" w:themeColor="text1" w:themeShade="80"/>
          <w:insideH w:val="single" w:sz="6" w:space="0" w:color="003D63" w:themeColor="text1" w:themeShade="80"/>
          <w:insideV w:val="single" w:sz="6" w:space="0" w:color="003D63" w:themeColor="text1" w:themeShade="80"/>
        </w:tblBorders>
        <w:tblLook w:val="0480" w:firstRow="0" w:lastRow="0" w:firstColumn="1" w:lastColumn="0" w:noHBand="0" w:noVBand="1"/>
      </w:tblPr>
      <w:tblGrid>
        <w:gridCol w:w="593"/>
        <w:gridCol w:w="416"/>
        <w:gridCol w:w="10"/>
        <w:gridCol w:w="2520"/>
        <w:gridCol w:w="412"/>
        <w:gridCol w:w="40"/>
        <w:gridCol w:w="352"/>
        <w:gridCol w:w="416"/>
        <w:gridCol w:w="5694"/>
      </w:tblGrid>
      <w:tr w:rsidR="00EF5B0F" w:rsidRPr="00F02D41" w:rsidTr="00F02D41">
        <w:trPr>
          <w:trHeight w:val="720"/>
        </w:trPr>
        <w:tc>
          <w:tcPr>
            <w:tcW w:w="593"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w:t>
            </w:r>
          </w:p>
        </w:tc>
        <w:tc>
          <w:tcPr>
            <w:tcW w:w="9860" w:type="dxa"/>
            <w:gridSpan w:val="8"/>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 xml:space="preserve">Heeft Rijkswaterstaat naar uw mening voldoende garantie en waarborg op scheepscapaciteit indien niet tot contractering wordt overgegaan en ten tijde van een oil spill gebruik gemaakt wordt van zogenaamde ‘vessels of opportunity’? </w:t>
            </w:r>
          </w:p>
          <w:p w:rsidR="00EF5B0F" w:rsidRPr="00F02D41" w:rsidRDefault="00EF5B0F" w:rsidP="00F10A5C">
            <w:pPr>
              <w:suppressAutoHyphens/>
              <w:rPr>
                <w:rFonts w:asciiTheme="majorHAnsi" w:hAnsiTheme="majorHAnsi"/>
                <w:sz w:val="18"/>
                <w:szCs w:val="18"/>
              </w:rPr>
            </w:pPr>
            <w:r w:rsidRPr="00F02D41">
              <w:rPr>
                <w:rFonts w:asciiTheme="majorHAnsi" w:hAnsiTheme="majorHAnsi"/>
                <w:i/>
                <w:sz w:val="18"/>
                <w:szCs w:val="18"/>
              </w:rPr>
              <w:t>Met ‘vessels of opportunity’ wordt het ad hoc afroepen en inzetten van in de regio beschikbare schepen ten tijde van een spill bedoeld.</w:t>
            </w:r>
          </w:p>
        </w:tc>
      </w:tr>
      <w:tr w:rsidR="00EF5B0F" w:rsidRPr="00F02D41" w:rsidTr="00F02D41">
        <w:trPr>
          <w:trHeight w:val="720"/>
        </w:trPr>
        <w:tc>
          <w:tcPr>
            <w:tcW w:w="593" w:type="dxa"/>
            <w:vMerge/>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2084869762"/>
            <w14:checkbox>
              <w14:checked w14:val="0"/>
              <w14:checkedState w14:val="2612" w14:font="MS Gothic"/>
              <w14:uncheckedState w14:val="2610" w14:font="MS Gothic"/>
            </w14:checkbox>
          </w:sdtPr>
          <w:sdtEndPr/>
          <w:sdtContent>
            <w:tc>
              <w:tcPr>
                <w:tcW w:w="426" w:type="dxa"/>
                <w:gridSpan w:val="2"/>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3324"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1730335014"/>
            <w14:checkbox>
              <w14:checked w14:val="0"/>
              <w14:checkedState w14:val="2612" w14:font="MS Gothic"/>
              <w14:uncheckedState w14:val="2610" w14:font="MS Gothic"/>
            </w14:checkbox>
          </w:sdtPr>
          <w:sdtEndPr/>
          <w:sdtContent>
            <w:tc>
              <w:tcPr>
                <w:tcW w:w="416"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5694"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Nee</w:t>
            </w:r>
          </w:p>
        </w:tc>
      </w:tr>
      <w:tr w:rsidR="00EF5B0F" w:rsidRPr="00F02D41" w:rsidTr="00F02D41">
        <w:trPr>
          <w:trHeight w:val="720"/>
        </w:trPr>
        <w:tc>
          <w:tcPr>
            <w:tcW w:w="593"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2a</w:t>
            </w:r>
          </w:p>
        </w:tc>
        <w:tc>
          <w:tcPr>
            <w:tcW w:w="9860" w:type="dxa"/>
            <w:gridSpan w:val="8"/>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Zo nee, waar blijkt dat uit?</w:t>
            </w:r>
          </w:p>
        </w:tc>
      </w:tr>
      <w:tr w:rsidR="00EF5B0F" w:rsidRPr="00F02D41" w:rsidTr="00F02D41">
        <w:trPr>
          <w:trHeight w:val="720"/>
        </w:trPr>
        <w:tc>
          <w:tcPr>
            <w:tcW w:w="593" w:type="dxa"/>
            <w:vMerge/>
          </w:tcPr>
          <w:p w:rsidR="00EF5B0F" w:rsidRPr="00F02D41" w:rsidRDefault="00EF5B0F" w:rsidP="00F10A5C">
            <w:pPr>
              <w:suppressAutoHyphens/>
              <w:rPr>
                <w:rFonts w:asciiTheme="majorHAnsi" w:hAnsiTheme="majorHAnsi"/>
                <w:sz w:val="18"/>
                <w:szCs w:val="18"/>
              </w:rPr>
            </w:pPr>
          </w:p>
        </w:tc>
        <w:tc>
          <w:tcPr>
            <w:tcW w:w="9860" w:type="dxa"/>
            <w:gridSpan w:val="8"/>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3"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3</w:t>
            </w:r>
          </w:p>
        </w:tc>
        <w:tc>
          <w:tcPr>
            <w:tcW w:w="9860" w:type="dxa"/>
            <w:gridSpan w:val="8"/>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Wat is de maximale hoeveelheid olie die u kunt ruimen in combinatie met de basis capaciteit oliebestrijdingsmaterieel van Rijkswaterstaat?</w:t>
            </w:r>
          </w:p>
        </w:tc>
      </w:tr>
      <w:tr w:rsidR="00EF5B0F" w:rsidRPr="00F02D41" w:rsidTr="00F02D41">
        <w:trPr>
          <w:trHeight w:val="720"/>
        </w:trPr>
        <w:tc>
          <w:tcPr>
            <w:tcW w:w="593" w:type="dxa"/>
            <w:vMerge/>
          </w:tcPr>
          <w:p w:rsidR="00EF5B0F" w:rsidRPr="00F02D41" w:rsidRDefault="00EF5B0F" w:rsidP="00F10A5C">
            <w:pPr>
              <w:suppressAutoHyphens/>
              <w:rPr>
                <w:rFonts w:asciiTheme="majorHAnsi" w:hAnsiTheme="majorHAnsi"/>
                <w:sz w:val="18"/>
                <w:szCs w:val="18"/>
              </w:rPr>
            </w:pPr>
          </w:p>
        </w:tc>
        <w:tc>
          <w:tcPr>
            <w:tcW w:w="9860" w:type="dxa"/>
            <w:gridSpan w:val="8"/>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3"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3a</w:t>
            </w:r>
          </w:p>
        </w:tc>
        <w:tc>
          <w:tcPr>
            <w:tcW w:w="9860" w:type="dxa"/>
            <w:gridSpan w:val="8"/>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Wat is de maximale hoeveelheid olie die u kunt ruimen in combinatie met de opschalingscapaciteit oliebestrijdingsmaterieel van Rijkswaterstaat?</w:t>
            </w:r>
          </w:p>
        </w:tc>
      </w:tr>
      <w:tr w:rsidR="00EF5B0F" w:rsidRPr="00F02D41" w:rsidTr="00F02D41">
        <w:trPr>
          <w:trHeight w:val="720"/>
        </w:trPr>
        <w:tc>
          <w:tcPr>
            <w:tcW w:w="593" w:type="dxa"/>
            <w:vMerge/>
          </w:tcPr>
          <w:p w:rsidR="00EF5B0F" w:rsidRPr="00F02D41" w:rsidRDefault="00EF5B0F" w:rsidP="00F10A5C">
            <w:pPr>
              <w:suppressAutoHyphens/>
              <w:rPr>
                <w:rFonts w:asciiTheme="majorHAnsi" w:hAnsiTheme="majorHAnsi"/>
                <w:sz w:val="18"/>
                <w:szCs w:val="18"/>
              </w:rPr>
            </w:pPr>
          </w:p>
        </w:tc>
        <w:tc>
          <w:tcPr>
            <w:tcW w:w="9860" w:type="dxa"/>
            <w:gridSpan w:val="8"/>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3"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4</w:t>
            </w:r>
          </w:p>
        </w:tc>
        <w:tc>
          <w:tcPr>
            <w:tcW w:w="9860" w:type="dxa"/>
            <w:gridSpan w:val="8"/>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Op welke wijze kan deze capaciteit worden uitgebreid?</w:t>
            </w:r>
          </w:p>
        </w:tc>
      </w:tr>
      <w:tr w:rsidR="00EF5B0F" w:rsidRPr="00F02D41" w:rsidTr="00F02D41">
        <w:trPr>
          <w:trHeight w:val="720"/>
        </w:trPr>
        <w:tc>
          <w:tcPr>
            <w:tcW w:w="593" w:type="dxa"/>
            <w:vMerge/>
          </w:tcPr>
          <w:p w:rsidR="00EF5B0F" w:rsidRPr="00F02D41" w:rsidRDefault="00EF5B0F" w:rsidP="00F10A5C">
            <w:pPr>
              <w:suppressAutoHyphens/>
              <w:rPr>
                <w:rFonts w:asciiTheme="majorHAnsi" w:hAnsiTheme="majorHAnsi"/>
                <w:sz w:val="18"/>
                <w:szCs w:val="18"/>
              </w:rPr>
            </w:pPr>
          </w:p>
        </w:tc>
        <w:tc>
          <w:tcPr>
            <w:tcW w:w="9860" w:type="dxa"/>
            <w:gridSpan w:val="8"/>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3"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4a</w:t>
            </w:r>
          </w:p>
        </w:tc>
        <w:tc>
          <w:tcPr>
            <w:tcW w:w="9860" w:type="dxa"/>
            <w:gridSpan w:val="8"/>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En wat zijn hier dan de kosten van?</w:t>
            </w:r>
          </w:p>
        </w:tc>
      </w:tr>
      <w:tr w:rsidR="00EF5B0F" w:rsidRPr="00F02D41" w:rsidTr="00F02D41">
        <w:trPr>
          <w:trHeight w:val="720"/>
        </w:trPr>
        <w:tc>
          <w:tcPr>
            <w:tcW w:w="593" w:type="dxa"/>
            <w:vMerge/>
            <w:tcBorders>
              <w:bottom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bottom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val="restart"/>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5</w:t>
            </w:r>
          </w:p>
        </w:tc>
        <w:tc>
          <w:tcPr>
            <w:tcW w:w="9860" w:type="dxa"/>
            <w:gridSpan w:val="8"/>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Welke mogelijkheden ziet u om minimale invulling binnen het beschikbare budget te realiseren?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tcBorders>
              <w:top w:val="single" w:sz="4"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4"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val="restart"/>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6</w:t>
            </w:r>
          </w:p>
        </w:tc>
        <w:tc>
          <w:tcPr>
            <w:tcW w:w="9860" w:type="dxa"/>
            <w:gridSpan w:val="8"/>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Welke mogelijkheden ziet u om meer dan de minimale eisen binnen het beschikbare budget te realiseren?</w:t>
            </w:r>
          </w:p>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tcBorders>
              <w:top w:val="single" w:sz="4"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4"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7</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 xml:space="preserve">Wat is het maximale capaciteit die u kunt leveren? </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7a</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Wat zijn de kosten hiervan?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8</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Kunt u het voorgestelde minimale niveau van invulling binnen het beschikbare budget leveren?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580289485"/>
            <w14:checkbox>
              <w14:checked w14:val="0"/>
              <w14:checkedState w14:val="2612" w14:font="MS Gothic"/>
              <w14:uncheckedState w14:val="2610" w14:font="MS Gothic"/>
            </w14:checkbox>
          </w:sdtPr>
          <w:sdtEndPr/>
          <w:sdtContent>
            <w:tc>
              <w:tcPr>
                <w:tcW w:w="426" w:type="dxa"/>
                <w:gridSpan w:val="2"/>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3324" w:type="dxa"/>
            <w:gridSpan w:val="4"/>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374356485"/>
            <w14:checkbox>
              <w14:checked w14:val="0"/>
              <w14:checkedState w14:val="2612" w14:font="MS Gothic"/>
              <w14:uncheckedState w14:val="2610" w14:font="MS Gothic"/>
            </w14:checkbox>
          </w:sdtPr>
          <w:sdtEndPr/>
          <w:sdtContent>
            <w:tc>
              <w:tcPr>
                <w:tcW w:w="416"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5694"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Nee</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8a</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Zo nee, waarom niet?</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9</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Ziet u mogelijkheden om een hoger niveau van invulling binnen het beschikbare budget te leveren?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330763149"/>
            <w14:checkbox>
              <w14:checked w14:val="0"/>
              <w14:checkedState w14:val="2612" w14:font="MS Gothic"/>
              <w14:uncheckedState w14:val="2610" w14:font="MS Gothic"/>
            </w14:checkbox>
          </w:sdtPr>
          <w:sdtEndPr/>
          <w:sdtContent>
            <w:tc>
              <w:tcPr>
                <w:tcW w:w="426" w:type="dxa"/>
                <w:gridSpan w:val="2"/>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2520"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1470474926"/>
            <w14:checkbox>
              <w14:checked w14:val="0"/>
              <w14:checkedState w14:val="2612" w14:font="MS Gothic"/>
              <w14:uncheckedState w14:val="2610" w14:font="MS Gothic"/>
            </w14:checkbox>
          </w:sdtPr>
          <w:sdtEndPr/>
          <w:sdtContent>
            <w:tc>
              <w:tcPr>
                <w:tcW w:w="412"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6502" w:type="dxa"/>
            <w:gridSpan w:val="4"/>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Nee</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593" w:type="dxa"/>
            <w:vMerge w:val="restart"/>
            <w:tcBorders>
              <w:top w:val="single" w:sz="4"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9a</w:t>
            </w:r>
          </w:p>
        </w:tc>
        <w:tc>
          <w:tcPr>
            <w:tcW w:w="9860" w:type="dxa"/>
            <w:gridSpan w:val="8"/>
            <w:tcBorders>
              <w:top w:val="single" w:sz="4" w:space="0" w:color="003D63" w:themeColor="text1" w:themeShade="80"/>
              <w:left w:val="single" w:sz="4"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Zo ja, kunt u dit opsplitsen in: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1514447391"/>
            <w14:checkbox>
              <w14:checked w14:val="0"/>
              <w14:checkedState w14:val="2612" w14:font="MS Gothic"/>
              <w14:uncheckedState w14:val="2610" w14:font="MS Gothic"/>
            </w14:checkbox>
          </w:sdtPr>
          <w:sdtEndPr/>
          <w:sdtContent>
            <w:tc>
              <w:tcPr>
                <w:tcW w:w="416" w:type="dxa"/>
                <w:tcBorders>
                  <w:top w:val="single" w:sz="6" w:space="0" w:color="003D63" w:themeColor="text1" w:themeShade="80"/>
                  <w:left w:val="single" w:sz="4"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9444" w:type="dxa"/>
            <w:gridSpan w:val="7"/>
            <w:tcBorders>
              <w:top w:val="single" w:sz="6"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levering van meer dan 1 schip</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354356907"/>
            <w14:checkbox>
              <w14:checked w14:val="0"/>
              <w14:checkedState w14:val="2612" w14:font="MS Gothic"/>
              <w14:uncheckedState w14:val="2610" w14:font="MS Gothic"/>
            </w14:checkbox>
          </w:sdtPr>
          <w:sdtEndPr/>
          <w:sdtContent>
            <w:tc>
              <w:tcPr>
                <w:tcW w:w="416" w:type="dxa"/>
                <w:tcBorders>
                  <w:top w:val="single" w:sz="6" w:space="0" w:color="003D63" w:themeColor="text1" w:themeShade="80"/>
                  <w:left w:val="single" w:sz="4"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9444" w:type="dxa"/>
            <w:gridSpan w:val="7"/>
            <w:tcBorders>
              <w:top w:val="single" w:sz="6"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inzet binnen de totale Nederlandse EEZ</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1054533962"/>
            <w14:checkbox>
              <w14:checked w14:val="0"/>
              <w14:checkedState w14:val="2612" w14:font="MS Gothic"/>
              <w14:uncheckedState w14:val="2610" w14:font="MS Gothic"/>
            </w14:checkbox>
          </w:sdtPr>
          <w:sdtEndPr/>
          <w:sdtContent>
            <w:tc>
              <w:tcPr>
                <w:tcW w:w="416" w:type="dxa"/>
                <w:tcBorders>
                  <w:top w:val="single" w:sz="6" w:space="0" w:color="003D63" w:themeColor="text1" w:themeShade="80"/>
                  <w:left w:val="single" w:sz="4"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9444" w:type="dxa"/>
            <w:gridSpan w:val="7"/>
            <w:tcBorders>
              <w:top w:val="single" w:sz="6"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levering van gegarandeerde beschikbaarheid</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2144074264"/>
            <w14:checkbox>
              <w14:checked w14:val="0"/>
              <w14:checkedState w14:val="2612" w14:font="MS Gothic"/>
              <w14:uncheckedState w14:val="2610" w14:font="MS Gothic"/>
            </w14:checkbox>
          </w:sdtPr>
          <w:sdtEndPr/>
          <w:sdtContent>
            <w:tc>
              <w:tcPr>
                <w:tcW w:w="416" w:type="dxa"/>
                <w:tcBorders>
                  <w:top w:val="single" w:sz="6" w:space="0" w:color="003D63" w:themeColor="text1" w:themeShade="80"/>
                  <w:left w:val="single" w:sz="4"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9444" w:type="dxa"/>
            <w:gridSpan w:val="7"/>
            <w:tcBorders>
              <w:top w:val="single" w:sz="6"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een snellere gegarandeerde start van het operationele bestrijdingsproces dan 48 uur</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576982790"/>
            <w14:checkbox>
              <w14:checked w14:val="0"/>
              <w14:checkedState w14:val="2612" w14:font="MS Gothic"/>
              <w14:uncheckedState w14:val="2610" w14:font="MS Gothic"/>
            </w14:checkbox>
          </w:sdtPr>
          <w:sdtEndPr/>
          <w:sdtContent>
            <w:tc>
              <w:tcPr>
                <w:tcW w:w="416" w:type="dxa"/>
                <w:tcBorders>
                  <w:top w:val="single" w:sz="6" w:space="0" w:color="003D63" w:themeColor="text1" w:themeShade="80"/>
                  <w:left w:val="single" w:sz="4"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9444" w:type="dxa"/>
            <w:gridSpan w:val="7"/>
            <w:tcBorders>
              <w:top w:val="single" w:sz="6"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specifieke inzet ten behoeve van de kwetsbare gebieden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val="restart"/>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9b</w:t>
            </w:r>
          </w:p>
        </w:tc>
        <w:tc>
          <w:tcPr>
            <w:tcW w:w="9860" w:type="dxa"/>
            <w:gridSpan w:val="8"/>
            <w:tcBorders>
              <w:top w:val="single" w:sz="4" w:space="0" w:color="003D63" w:themeColor="text1" w:themeShade="80"/>
              <w:left w:val="single" w:sz="4"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En waar blijkt dit uit?</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9c</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Zo nee, waarom niet?</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10</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Welke mogelijkheden ziet u om op een andere manier invulling te geven aan de vraag?</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11</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Binnen hoeveel tijd kunt u operationeel zijn ter plaatse van de kwetsbare gebieden?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highlight w:val="green"/>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11a</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Kunt u dit toelichten?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12</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Kunt u voor langere tijd (meerdere dagen) inzetbaarheid garanderen bij grotere oliemorsingen?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1381086660"/>
            <w14:checkbox>
              <w14:checked w14:val="0"/>
              <w14:checkedState w14:val="2612" w14:font="MS Gothic"/>
              <w14:uncheckedState w14:val="2610" w14:font="MS Gothic"/>
            </w14:checkbox>
          </w:sdtPr>
          <w:sdtEndPr/>
          <w:sdtContent>
            <w:tc>
              <w:tcPr>
                <w:tcW w:w="416"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2530" w:type="dxa"/>
            <w:gridSpan w:val="2"/>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632984517"/>
            <w14:checkbox>
              <w14:checked w14:val="0"/>
              <w14:checkedState w14:val="2612" w14:font="MS Gothic"/>
              <w14:uncheckedState w14:val="2610" w14:font="MS Gothic"/>
            </w14:checkbox>
          </w:sdtPr>
          <w:sdtEndPr/>
          <w:sdtContent>
            <w:tc>
              <w:tcPr>
                <w:tcW w:w="452" w:type="dxa"/>
                <w:gridSpan w:val="2"/>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6462" w:type="dxa"/>
            <w:gridSpan w:val="3"/>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Nee</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12a</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Zo niet, wat zijn de belemmerende factoren?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13</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highlight w:val="yellow"/>
              </w:rPr>
            </w:pPr>
            <w:r w:rsidRPr="00F02D41">
              <w:rPr>
                <w:rFonts w:asciiTheme="majorHAnsi" w:hAnsiTheme="majorHAnsi"/>
                <w:sz w:val="18"/>
                <w:szCs w:val="18"/>
              </w:rPr>
              <w:t>Welke mogelijkheden ziet u om de opgeruimde olie op zee tijdelijk op te slaan en naar de wal af te voeren?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14</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Kunt u een hogere invulling leveren indien Rijkswaterstaat:</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361257480"/>
            <w14:checkbox>
              <w14:checked w14:val="0"/>
              <w14:checkedState w14:val="2612" w14:font="MS Gothic"/>
              <w14:uncheckedState w14:val="2610" w14:font="MS Gothic"/>
            </w14:checkbox>
          </w:sdtPr>
          <w:sdtEndPr/>
          <w:sdtContent>
            <w:tc>
              <w:tcPr>
                <w:tcW w:w="416"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9444" w:type="dxa"/>
            <w:gridSpan w:val="7"/>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U – in combinatie - als voorkeursleverancier voor grotere spills in de EEZ contracteert?</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1076478910"/>
            <w14:checkbox>
              <w14:checked w14:val="0"/>
              <w14:checkedState w14:val="2612" w14:font="MS Gothic"/>
              <w14:uncheckedState w14:val="2610" w14:font="MS Gothic"/>
            </w14:checkbox>
          </w:sdtPr>
          <w:sdtEndPr/>
          <w:sdtContent>
            <w:tc>
              <w:tcPr>
                <w:tcW w:w="416"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9444" w:type="dxa"/>
            <w:gridSpan w:val="7"/>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U – in combinatie – als voorkeursleverancier voor bergingen contracteert?</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950017689"/>
            <w14:checkbox>
              <w14:checked w14:val="0"/>
              <w14:checkedState w14:val="2612" w14:font="MS Gothic"/>
              <w14:uncheckedState w14:val="2610" w14:font="MS Gothic"/>
            </w14:checkbox>
          </w:sdtPr>
          <w:sdtEndPr/>
          <w:sdtContent>
            <w:tc>
              <w:tcPr>
                <w:tcW w:w="416"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9444" w:type="dxa"/>
            <w:gridSpan w:val="7"/>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Toestaat dat u gebruik mag maken van aanwezig oliebestrijdingsmateriaal van Rijkswaterstaat voor inzet bij derden?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1956242045"/>
            <w14:checkbox>
              <w14:checked w14:val="0"/>
              <w14:checkedState w14:val="2612" w14:font="MS Gothic"/>
              <w14:uncheckedState w14:val="2610" w14:font="MS Gothic"/>
            </w14:checkbox>
          </w:sdtPr>
          <w:sdtEndPr/>
          <w:sdtContent>
            <w:tc>
              <w:tcPr>
                <w:tcW w:w="416"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9444" w:type="dxa"/>
            <w:gridSpan w:val="7"/>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4737B6">
            <w:pPr>
              <w:suppressAutoHyphens/>
              <w:rPr>
                <w:rFonts w:asciiTheme="majorHAnsi" w:hAnsiTheme="majorHAnsi"/>
                <w:sz w:val="18"/>
                <w:szCs w:val="18"/>
              </w:rPr>
            </w:pPr>
            <w:r w:rsidRPr="00F02D41">
              <w:rPr>
                <w:rFonts w:asciiTheme="majorHAnsi" w:hAnsiTheme="majorHAnsi"/>
                <w:sz w:val="18"/>
                <w:szCs w:val="18"/>
              </w:rPr>
              <w:t>Toestaat dat tijdelijk of permanent gebruik kan worden gemaakt van kade of opslagruimte?</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val="restart"/>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lastRenderedPageBreak/>
              <w:t>14a</w:t>
            </w:r>
          </w:p>
        </w:tc>
        <w:tc>
          <w:tcPr>
            <w:tcW w:w="9860" w:type="dxa"/>
            <w:gridSpan w:val="8"/>
            <w:tcBorders>
              <w:top w:val="single" w:sz="4" w:space="0" w:color="003D63" w:themeColor="text1" w:themeShade="80"/>
              <w:left w:val="single" w:sz="4"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Waar blijkt dit uit?</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4"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15</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Welke garanties ten aanzien van beschikbaarheid en inzetbaarheid kunt u bieden?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15a</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Welke zekerheid bent u bereid daarover (contractueel) vast te leggen?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16</w:t>
            </w:r>
          </w:p>
        </w:tc>
        <w:tc>
          <w:tcPr>
            <w:tcW w:w="9860" w:type="dxa"/>
            <w:gridSpan w:val="8"/>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Welke, in zijn algemeenheid andere (innovatieve) oplossingen ziet u, die voor Rijkswaterstaat aantrekkelijk kunnen zijn?</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3"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860" w:type="dxa"/>
            <w:gridSpan w:val="8"/>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bl>
    <w:p w:rsidR="00EF5B0F" w:rsidRPr="004737B6" w:rsidRDefault="00EF5B0F" w:rsidP="004737B6">
      <w:pPr>
        <w:suppressAutoHyphens/>
        <w:rPr>
          <w:rFonts w:asciiTheme="majorHAnsi" w:hAnsiTheme="majorHAnsi"/>
          <w:szCs w:val="18"/>
        </w:rPr>
      </w:pPr>
    </w:p>
    <w:p w:rsidR="00EF5B0F" w:rsidRPr="00F02D41" w:rsidRDefault="00EF5B0F" w:rsidP="00EF5B0F">
      <w:pPr>
        <w:suppressAutoHyphens/>
        <w:rPr>
          <w:rFonts w:asciiTheme="majorHAnsi" w:hAnsiTheme="majorHAnsi"/>
          <w:b/>
          <w:szCs w:val="18"/>
        </w:rPr>
      </w:pPr>
      <w:bookmarkStart w:id="5" w:name="_Toc393380058"/>
      <w:r w:rsidRPr="00F02D41">
        <w:rPr>
          <w:rFonts w:asciiTheme="majorHAnsi" w:hAnsiTheme="majorHAnsi"/>
          <w:b/>
          <w:szCs w:val="18"/>
        </w:rPr>
        <w:t>Contractering</w:t>
      </w:r>
      <w:bookmarkEnd w:id="5"/>
    </w:p>
    <w:tbl>
      <w:tblPr>
        <w:tblStyle w:val="Tabelraster"/>
        <w:tblW w:w="0" w:type="auto"/>
        <w:tblBorders>
          <w:top w:val="single" w:sz="4" w:space="0" w:color="003D63" w:themeColor="text1" w:themeShade="80"/>
          <w:left w:val="single" w:sz="4" w:space="0" w:color="003D63" w:themeColor="text1" w:themeShade="80"/>
          <w:bottom w:val="single" w:sz="4" w:space="0" w:color="003D63" w:themeColor="text1" w:themeShade="80"/>
          <w:right w:val="single" w:sz="4" w:space="0" w:color="003D63" w:themeColor="text1" w:themeShade="80"/>
          <w:insideH w:val="single" w:sz="6" w:space="0" w:color="003D63" w:themeColor="text1" w:themeShade="80"/>
          <w:insideV w:val="single" w:sz="6" w:space="0" w:color="003D63" w:themeColor="text1" w:themeShade="80"/>
        </w:tblBorders>
        <w:tblLook w:val="0480" w:firstRow="0" w:lastRow="0" w:firstColumn="1" w:lastColumn="0" w:noHBand="0" w:noVBand="1"/>
      </w:tblPr>
      <w:tblGrid>
        <w:gridCol w:w="595"/>
        <w:gridCol w:w="426"/>
        <w:gridCol w:w="2592"/>
        <w:gridCol w:w="412"/>
        <w:gridCol w:w="6289"/>
      </w:tblGrid>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b/>
                <w:sz w:val="18"/>
                <w:szCs w:val="18"/>
              </w:rPr>
            </w:pPr>
            <w:r w:rsidRPr="00F02D41">
              <w:rPr>
                <w:rFonts w:asciiTheme="majorHAnsi" w:hAnsiTheme="majorHAnsi"/>
                <w:sz w:val="18"/>
                <w:szCs w:val="18"/>
              </w:rPr>
              <w:t>17</w:t>
            </w:r>
          </w:p>
        </w:tc>
        <w:tc>
          <w:tcPr>
            <w:tcW w:w="9719" w:type="dxa"/>
            <w:gridSpan w:val="4"/>
          </w:tcPr>
          <w:p w:rsidR="00EF5B0F" w:rsidRPr="00F02D41" w:rsidRDefault="00EF5B0F" w:rsidP="00F10A5C">
            <w:pPr>
              <w:suppressAutoHyphens/>
              <w:rPr>
                <w:rFonts w:asciiTheme="majorHAnsi" w:hAnsiTheme="majorHAnsi"/>
                <w:b/>
                <w:sz w:val="18"/>
                <w:szCs w:val="18"/>
              </w:rPr>
            </w:pPr>
            <w:r w:rsidRPr="00F02D41">
              <w:rPr>
                <w:rFonts w:asciiTheme="majorHAnsi" w:hAnsiTheme="majorHAnsi"/>
                <w:sz w:val="18"/>
                <w:szCs w:val="18"/>
              </w:rPr>
              <w:t>Kunt u zich vinden in een contract waarop Nederlands recht van toepassing is?</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903212948"/>
            <w14:checkbox>
              <w14:checked w14:val="0"/>
              <w14:checkedState w14:val="2612" w14:font="MS Gothic"/>
              <w14:uncheckedState w14:val="2610" w14:font="MS Gothic"/>
            </w14:checkbox>
          </w:sdtPr>
          <w:sdtEndPr/>
          <w:sdtContent>
            <w:tc>
              <w:tcPr>
                <w:tcW w:w="426"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2592"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1063833197"/>
            <w14:checkbox>
              <w14:checked w14:val="0"/>
              <w14:checkedState w14:val="2612" w14:font="MS Gothic"/>
              <w14:uncheckedState w14:val="2610" w14:font="MS Gothic"/>
            </w14:checkbox>
          </w:sdtPr>
          <w:sdtEndPr/>
          <w:sdtContent>
            <w:tc>
              <w:tcPr>
                <w:tcW w:w="412"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6289"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Nee</w:t>
            </w: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17a</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Zo nee, kunt u aangeven waarom niet en wat uw alternatief is?</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tc>
          <w:tcPr>
            <w:tcW w:w="9719" w:type="dxa"/>
            <w:gridSpan w:val="4"/>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18</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Welke eisen /voorwaarden zou u acceptabel vinden in een contract?</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tc>
          <w:tcPr>
            <w:tcW w:w="9719" w:type="dxa"/>
            <w:gridSpan w:val="4"/>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19</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Welke eisen /voorwaarden zou u niet acceptabel vinden in een contract?</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tc>
          <w:tcPr>
            <w:tcW w:w="9719" w:type="dxa"/>
            <w:gridSpan w:val="4"/>
          </w:tcPr>
          <w:p w:rsidR="00EF5B0F" w:rsidRPr="00F02D41" w:rsidRDefault="00EF5B0F" w:rsidP="00F10A5C">
            <w:pPr>
              <w:suppressAutoHyphens/>
              <w:rPr>
                <w:rFonts w:asciiTheme="majorHAnsi" w:hAnsiTheme="majorHAnsi"/>
                <w:sz w:val="18"/>
                <w:szCs w:val="18"/>
              </w:rPr>
            </w:pPr>
          </w:p>
        </w:tc>
      </w:tr>
      <w:tr w:rsidR="004737B6" w:rsidRPr="00F02D41" w:rsidTr="00CF36D2">
        <w:trPr>
          <w:trHeight w:val="720"/>
        </w:trPr>
        <w:tc>
          <w:tcPr>
            <w:tcW w:w="595" w:type="dxa"/>
            <w:vMerge w:val="restart"/>
          </w:tcPr>
          <w:p w:rsidR="004737B6" w:rsidRPr="00F02D41" w:rsidRDefault="004737B6" w:rsidP="00CF36D2">
            <w:pPr>
              <w:suppressAutoHyphens/>
              <w:rPr>
                <w:rFonts w:asciiTheme="majorHAnsi" w:hAnsiTheme="majorHAnsi"/>
                <w:sz w:val="18"/>
                <w:szCs w:val="18"/>
              </w:rPr>
            </w:pPr>
            <w:r>
              <w:rPr>
                <w:rFonts w:asciiTheme="majorHAnsi" w:hAnsiTheme="majorHAnsi"/>
                <w:sz w:val="18"/>
                <w:szCs w:val="18"/>
              </w:rPr>
              <w:t>20</w:t>
            </w:r>
          </w:p>
        </w:tc>
        <w:tc>
          <w:tcPr>
            <w:tcW w:w="9719" w:type="dxa"/>
            <w:gridSpan w:val="4"/>
          </w:tcPr>
          <w:p w:rsidR="004737B6" w:rsidRPr="00F02D41" w:rsidRDefault="004737B6" w:rsidP="00CF36D2">
            <w:pPr>
              <w:suppressAutoHyphens/>
              <w:rPr>
                <w:rFonts w:asciiTheme="majorHAnsi" w:hAnsiTheme="majorHAnsi"/>
                <w:sz w:val="18"/>
                <w:szCs w:val="18"/>
              </w:rPr>
            </w:pPr>
            <w:r w:rsidRPr="004737B6">
              <w:rPr>
                <w:rFonts w:asciiTheme="majorHAnsi" w:hAnsiTheme="majorHAnsi"/>
                <w:sz w:val="18"/>
                <w:szCs w:val="18"/>
              </w:rPr>
              <w:t>Kunt u zich vinden in het sluiten van een speciaal door Rijkswaterstaat opgesteld contract?</w:t>
            </w:r>
          </w:p>
        </w:tc>
      </w:tr>
      <w:tr w:rsidR="004737B6" w:rsidRPr="00F02D41" w:rsidTr="00CF36D2">
        <w:trPr>
          <w:trHeight w:val="720"/>
        </w:trPr>
        <w:tc>
          <w:tcPr>
            <w:tcW w:w="595" w:type="dxa"/>
            <w:vMerge/>
          </w:tcPr>
          <w:p w:rsidR="004737B6" w:rsidRPr="00F02D41" w:rsidRDefault="004737B6" w:rsidP="00CF36D2">
            <w:pPr>
              <w:suppressAutoHyphens/>
              <w:rPr>
                <w:rFonts w:asciiTheme="majorHAnsi" w:hAnsiTheme="majorHAnsi"/>
                <w:sz w:val="18"/>
                <w:szCs w:val="18"/>
              </w:rPr>
            </w:pPr>
          </w:p>
        </w:tc>
        <w:sdt>
          <w:sdtPr>
            <w:rPr>
              <w:rFonts w:asciiTheme="majorHAnsi" w:hAnsiTheme="majorHAnsi"/>
              <w:szCs w:val="18"/>
            </w:rPr>
            <w:id w:val="1545951605"/>
            <w14:checkbox>
              <w14:checked w14:val="0"/>
              <w14:checkedState w14:val="2612" w14:font="MS Gothic"/>
              <w14:uncheckedState w14:val="2610" w14:font="MS Gothic"/>
            </w14:checkbox>
          </w:sdtPr>
          <w:sdtEndPr/>
          <w:sdtContent>
            <w:tc>
              <w:tcPr>
                <w:tcW w:w="426" w:type="dxa"/>
              </w:tcPr>
              <w:p w:rsidR="004737B6" w:rsidRPr="00F02D41" w:rsidRDefault="004737B6" w:rsidP="00CF36D2">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2592" w:type="dxa"/>
          </w:tcPr>
          <w:p w:rsidR="004737B6" w:rsidRPr="00F02D41" w:rsidRDefault="004737B6" w:rsidP="00CF36D2">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830414360"/>
            <w14:checkbox>
              <w14:checked w14:val="0"/>
              <w14:checkedState w14:val="2612" w14:font="MS Gothic"/>
              <w14:uncheckedState w14:val="2610" w14:font="MS Gothic"/>
            </w14:checkbox>
          </w:sdtPr>
          <w:sdtEndPr/>
          <w:sdtContent>
            <w:tc>
              <w:tcPr>
                <w:tcW w:w="412" w:type="dxa"/>
              </w:tcPr>
              <w:p w:rsidR="004737B6" w:rsidRPr="00F02D41" w:rsidRDefault="004737B6" w:rsidP="00CF36D2">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6289" w:type="dxa"/>
          </w:tcPr>
          <w:p w:rsidR="004737B6" w:rsidRPr="00F02D41" w:rsidRDefault="004737B6" w:rsidP="00CF36D2">
            <w:pPr>
              <w:suppressAutoHyphens/>
              <w:rPr>
                <w:rFonts w:asciiTheme="majorHAnsi" w:hAnsiTheme="majorHAnsi"/>
                <w:sz w:val="18"/>
                <w:szCs w:val="18"/>
              </w:rPr>
            </w:pPr>
            <w:r w:rsidRPr="00F02D41">
              <w:rPr>
                <w:rFonts w:asciiTheme="majorHAnsi" w:hAnsiTheme="majorHAnsi"/>
                <w:sz w:val="18"/>
                <w:szCs w:val="18"/>
              </w:rPr>
              <w:t>Nee</w:t>
            </w:r>
          </w:p>
        </w:tc>
      </w:tr>
      <w:tr w:rsidR="004737B6" w:rsidRPr="00F02D41" w:rsidTr="00CF36D2">
        <w:trPr>
          <w:trHeight w:val="720"/>
        </w:trPr>
        <w:tc>
          <w:tcPr>
            <w:tcW w:w="595" w:type="dxa"/>
            <w:vMerge w:val="restart"/>
          </w:tcPr>
          <w:p w:rsidR="004737B6" w:rsidRPr="00F02D41" w:rsidRDefault="004737B6" w:rsidP="00CF36D2">
            <w:pPr>
              <w:suppressAutoHyphens/>
              <w:rPr>
                <w:rFonts w:asciiTheme="majorHAnsi" w:hAnsiTheme="majorHAnsi"/>
                <w:sz w:val="18"/>
                <w:szCs w:val="18"/>
              </w:rPr>
            </w:pPr>
            <w:r>
              <w:rPr>
                <w:rFonts w:asciiTheme="majorHAnsi" w:hAnsiTheme="majorHAnsi"/>
                <w:sz w:val="18"/>
                <w:szCs w:val="18"/>
              </w:rPr>
              <w:t>20</w:t>
            </w:r>
            <w:r w:rsidRPr="00F02D41">
              <w:rPr>
                <w:rFonts w:asciiTheme="majorHAnsi" w:hAnsiTheme="majorHAnsi"/>
                <w:sz w:val="18"/>
                <w:szCs w:val="18"/>
              </w:rPr>
              <w:t>a</w:t>
            </w:r>
          </w:p>
        </w:tc>
        <w:tc>
          <w:tcPr>
            <w:tcW w:w="9719" w:type="dxa"/>
            <w:gridSpan w:val="4"/>
          </w:tcPr>
          <w:p w:rsidR="004737B6" w:rsidRPr="00F02D41" w:rsidRDefault="004737B6" w:rsidP="00CF36D2">
            <w:pPr>
              <w:suppressAutoHyphens/>
              <w:rPr>
                <w:rFonts w:asciiTheme="majorHAnsi" w:hAnsiTheme="majorHAnsi"/>
                <w:sz w:val="18"/>
                <w:szCs w:val="18"/>
              </w:rPr>
            </w:pPr>
            <w:r w:rsidRPr="004737B6">
              <w:rPr>
                <w:rFonts w:asciiTheme="majorHAnsi" w:hAnsiTheme="majorHAnsi"/>
                <w:sz w:val="18"/>
                <w:szCs w:val="18"/>
              </w:rPr>
              <w:t>Zo nee, kunt u aangeven waarom niet?</w:t>
            </w:r>
          </w:p>
        </w:tc>
      </w:tr>
      <w:tr w:rsidR="004737B6" w:rsidRPr="00F02D41" w:rsidTr="00CF36D2">
        <w:trPr>
          <w:trHeight w:val="720"/>
        </w:trPr>
        <w:tc>
          <w:tcPr>
            <w:tcW w:w="595" w:type="dxa"/>
            <w:vMerge/>
          </w:tcPr>
          <w:p w:rsidR="004737B6" w:rsidRPr="00F02D41" w:rsidRDefault="004737B6" w:rsidP="00CF36D2">
            <w:pPr>
              <w:suppressAutoHyphens/>
              <w:rPr>
                <w:rFonts w:asciiTheme="majorHAnsi" w:hAnsiTheme="majorHAnsi"/>
                <w:sz w:val="18"/>
                <w:szCs w:val="18"/>
              </w:rPr>
            </w:pPr>
          </w:p>
        </w:tc>
        <w:tc>
          <w:tcPr>
            <w:tcW w:w="9719" w:type="dxa"/>
            <w:gridSpan w:val="4"/>
          </w:tcPr>
          <w:p w:rsidR="004737B6" w:rsidRPr="00F02D41" w:rsidRDefault="004737B6" w:rsidP="00CF36D2">
            <w:pPr>
              <w:suppressAutoHyphens/>
              <w:rPr>
                <w:rFonts w:asciiTheme="majorHAnsi" w:hAnsiTheme="majorHAnsi"/>
                <w:sz w:val="18"/>
                <w:szCs w:val="18"/>
              </w:rPr>
            </w:pP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lastRenderedPageBreak/>
              <w:t>21</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Heeft u een voorkeur voor een bepaald type contract?</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766686409"/>
            <w14:checkbox>
              <w14:checked w14:val="0"/>
              <w14:checkedState w14:val="2612" w14:font="MS Gothic"/>
              <w14:uncheckedState w14:val="2610" w14:font="MS Gothic"/>
            </w14:checkbox>
          </w:sdtPr>
          <w:sdtEndPr/>
          <w:sdtContent>
            <w:tc>
              <w:tcPr>
                <w:tcW w:w="426"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2592"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605962816"/>
            <w14:checkbox>
              <w14:checked w14:val="0"/>
              <w14:checkedState w14:val="2612" w14:font="MS Gothic"/>
              <w14:uncheckedState w14:val="2610" w14:font="MS Gothic"/>
            </w14:checkbox>
          </w:sdtPr>
          <w:sdtEndPr/>
          <w:sdtContent>
            <w:tc>
              <w:tcPr>
                <w:tcW w:w="412"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6289"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Nee</w:t>
            </w: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21a</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Zo ja, welk type is dit en kunt u daarvan een model ter beschikking stellen?</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tc>
          <w:tcPr>
            <w:tcW w:w="9719" w:type="dxa"/>
            <w:gridSpan w:val="4"/>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22</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Kunt u zich vinden in het doorlopen van een Europese aanbestedingsprocedure?</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1753191337"/>
            <w14:checkbox>
              <w14:checked w14:val="0"/>
              <w14:checkedState w14:val="2612" w14:font="MS Gothic"/>
              <w14:uncheckedState w14:val="2610" w14:font="MS Gothic"/>
            </w14:checkbox>
          </w:sdtPr>
          <w:sdtEndPr/>
          <w:sdtContent>
            <w:tc>
              <w:tcPr>
                <w:tcW w:w="426"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2592"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1939289497"/>
            <w14:checkbox>
              <w14:checked w14:val="0"/>
              <w14:checkedState w14:val="2612" w14:font="MS Gothic"/>
              <w14:uncheckedState w14:val="2610" w14:font="MS Gothic"/>
            </w14:checkbox>
          </w:sdtPr>
          <w:sdtEndPr/>
          <w:sdtContent>
            <w:tc>
              <w:tcPr>
                <w:tcW w:w="412"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6289"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Nee</w:t>
            </w: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22a</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Zo ja, hoe vaak heeft u ingeschreven op een Europese aanbesteding en hoe heeft u dit ervaren?</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tc>
          <w:tcPr>
            <w:tcW w:w="9719" w:type="dxa"/>
            <w:gridSpan w:val="4"/>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22b</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Zo nee, kunt u aangeven waarom niet?</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tc>
          <w:tcPr>
            <w:tcW w:w="9719" w:type="dxa"/>
            <w:gridSpan w:val="4"/>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23</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Kunt u aangeven of u meer mogelijkheden ziet voor Rijkswaterstaat om haar vraagstelling op te lossen, naarmate een contract met een langere looptijd wordt gesloten?</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1801755947"/>
            <w14:checkbox>
              <w14:checked w14:val="0"/>
              <w14:checkedState w14:val="2612" w14:font="MS Gothic"/>
              <w14:uncheckedState w14:val="2610" w14:font="MS Gothic"/>
            </w14:checkbox>
          </w:sdtPr>
          <w:sdtEndPr/>
          <w:sdtContent>
            <w:tc>
              <w:tcPr>
                <w:tcW w:w="426"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2592"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402754484"/>
            <w14:checkbox>
              <w14:checked w14:val="0"/>
              <w14:checkedState w14:val="2612" w14:font="MS Gothic"/>
              <w14:uncheckedState w14:val="2610" w14:font="MS Gothic"/>
            </w14:checkbox>
          </w:sdtPr>
          <w:sdtEndPr/>
          <w:sdtContent>
            <w:tc>
              <w:tcPr>
                <w:tcW w:w="412"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6289"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Nee</w:t>
            </w: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23a</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 xml:space="preserve">Zo ja, hoe lang moet de looptijd dan minimaal zijn? </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tc>
          <w:tcPr>
            <w:tcW w:w="9719" w:type="dxa"/>
            <w:gridSpan w:val="4"/>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23b</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Zo ja, welke meerwaarde biedt dit voor Rijkswaterstaat?</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tc>
          <w:tcPr>
            <w:tcW w:w="9719" w:type="dxa"/>
            <w:gridSpan w:val="4"/>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24</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 xml:space="preserve">Welke certificering of andere standaarden die toezien op de kwaliteit van scheepscapaciteit en/of oliebestrijdingstaken zijn volgens u, gezien de vraag van Rijkswaterstaat, aan de orde? </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tc>
          <w:tcPr>
            <w:tcW w:w="9719" w:type="dxa"/>
            <w:gridSpan w:val="4"/>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24a</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Beschikt u hierover?</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1308709248"/>
            <w14:checkbox>
              <w14:checked w14:val="0"/>
              <w14:checkedState w14:val="2612" w14:font="MS Gothic"/>
              <w14:uncheckedState w14:val="2610" w14:font="MS Gothic"/>
            </w14:checkbox>
          </w:sdtPr>
          <w:sdtEndPr/>
          <w:sdtContent>
            <w:tc>
              <w:tcPr>
                <w:tcW w:w="426"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2592"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688056953"/>
            <w14:checkbox>
              <w14:checked w14:val="0"/>
              <w14:checkedState w14:val="2612" w14:font="MS Gothic"/>
              <w14:uncheckedState w14:val="2610" w14:font="MS Gothic"/>
            </w14:checkbox>
          </w:sdtPr>
          <w:sdtEndPr/>
          <w:sdtContent>
            <w:tc>
              <w:tcPr>
                <w:tcW w:w="412"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6289"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Nee</w:t>
            </w: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lastRenderedPageBreak/>
              <w:t>25</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 xml:space="preserve">Bent u bekend met de van toepassing zijnde wetgeving betreffende olie-opruiming voor de Caribisch Nederlandse wateren (zoals bijv. Wet maritiem beheer BES, Cartagena verdrag)? </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1260752174"/>
            <w14:checkbox>
              <w14:checked w14:val="0"/>
              <w14:checkedState w14:val="2612" w14:font="MS Gothic"/>
              <w14:uncheckedState w14:val="2610" w14:font="MS Gothic"/>
            </w14:checkbox>
          </w:sdtPr>
          <w:sdtEndPr/>
          <w:sdtContent>
            <w:tc>
              <w:tcPr>
                <w:tcW w:w="426"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2592"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738607668"/>
            <w14:checkbox>
              <w14:checked w14:val="0"/>
              <w14:checkedState w14:val="2612" w14:font="MS Gothic"/>
              <w14:uncheckedState w14:val="2610" w14:font="MS Gothic"/>
            </w14:checkbox>
          </w:sdtPr>
          <w:sdtEndPr/>
          <w:sdtContent>
            <w:tc>
              <w:tcPr>
                <w:tcW w:w="412"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6289"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Nee</w:t>
            </w: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25a</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Kunt u uw organisatie daarop afstemmen?</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994025924"/>
            <w14:checkbox>
              <w14:checked w14:val="0"/>
              <w14:checkedState w14:val="2612" w14:font="MS Gothic"/>
              <w14:uncheckedState w14:val="2610" w14:font="MS Gothic"/>
            </w14:checkbox>
          </w:sdtPr>
          <w:sdtEndPr/>
          <w:sdtContent>
            <w:tc>
              <w:tcPr>
                <w:tcW w:w="426"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2592"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1854224957"/>
            <w14:checkbox>
              <w14:checked w14:val="0"/>
              <w14:checkedState w14:val="2612" w14:font="MS Gothic"/>
              <w14:uncheckedState w14:val="2610" w14:font="MS Gothic"/>
            </w14:checkbox>
          </w:sdtPr>
          <w:sdtEndPr/>
          <w:sdtContent>
            <w:tc>
              <w:tcPr>
                <w:tcW w:w="412"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6289"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Nee</w:t>
            </w: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25b</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Zo ja, waar blijkt dat uit?</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tc>
          <w:tcPr>
            <w:tcW w:w="9719" w:type="dxa"/>
            <w:gridSpan w:val="4"/>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26</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Welke belemmeringen ziet u in Nederlandse en/of internationale wet- en regelgeving die de oplossing van Rijkswaterstaat of eventuele andere oplossingen niet mogelijk maken?</w:t>
            </w: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tc>
          <w:tcPr>
            <w:tcW w:w="9719" w:type="dxa"/>
            <w:gridSpan w:val="4"/>
          </w:tcPr>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5" w:type="dxa"/>
            <w:vMerge w:val="restart"/>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27</w:t>
            </w:r>
          </w:p>
        </w:tc>
        <w:tc>
          <w:tcPr>
            <w:tcW w:w="9719" w:type="dxa"/>
            <w:gridSpan w:val="4"/>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Heeft u andere informatie die voor Rijkswaterstaat van belang kan zijn ten behoeve van het contracteringsproces?</w:t>
            </w:r>
          </w:p>
          <w:p w:rsidR="00EF5B0F" w:rsidRPr="00F02D41" w:rsidRDefault="00EF5B0F" w:rsidP="00F10A5C">
            <w:pPr>
              <w:suppressAutoHyphens/>
              <w:rPr>
                <w:rFonts w:asciiTheme="majorHAnsi" w:hAnsiTheme="majorHAnsi"/>
                <w:sz w:val="18"/>
                <w:szCs w:val="18"/>
              </w:rPr>
            </w:pPr>
          </w:p>
        </w:tc>
      </w:tr>
      <w:tr w:rsidR="00EF5B0F" w:rsidRPr="00F02D41" w:rsidTr="00F02D41">
        <w:trPr>
          <w:trHeight w:val="720"/>
        </w:trPr>
        <w:tc>
          <w:tcPr>
            <w:tcW w:w="595" w:type="dxa"/>
            <w:vMerge/>
          </w:tcPr>
          <w:p w:rsidR="00EF5B0F" w:rsidRPr="00F02D41" w:rsidRDefault="00EF5B0F" w:rsidP="00F10A5C">
            <w:pPr>
              <w:suppressAutoHyphens/>
              <w:rPr>
                <w:rFonts w:asciiTheme="majorHAnsi" w:hAnsiTheme="majorHAnsi"/>
                <w:sz w:val="18"/>
                <w:szCs w:val="18"/>
              </w:rPr>
            </w:pPr>
          </w:p>
        </w:tc>
        <w:tc>
          <w:tcPr>
            <w:tcW w:w="9719" w:type="dxa"/>
            <w:gridSpan w:val="4"/>
          </w:tcPr>
          <w:p w:rsidR="00EF5B0F" w:rsidRPr="00F02D41" w:rsidRDefault="00EF5B0F" w:rsidP="00F10A5C">
            <w:pPr>
              <w:suppressAutoHyphens/>
              <w:rPr>
                <w:rFonts w:asciiTheme="majorHAnsi" w:hAnsiTheme="majorHAnsi"/>
                <w:sz w:val="18"/>
                <w:szCs w:val="18"/>
              </w:rPr>
            </w:pPr>
          </w:p>
        </w:tc>
      </w:tr>
    </w:tbl>
    <w:p w:rsidR="00EF5B0F" w:rsidRPr="00F02D41" w:rsidRDefault="00EF5B0F" w:rsidP="00EF5B0F">
      <w:pPr>
        <w:suppressAutoHyphens/>
        <w:rPr>
          <w:rFonts w:asciiTheme="majorHAnsi" w:hAnsiTheme="majorHAnsi"/>
          <w:szCs w:val="18"/>
        </w:rPr>
      </w:pPr>
    </w:p>
    <w:p w:rsidR="00EF5B0F" w:rsidRPr="00F02D41" w:rsidRDefault="00EF5B0F" w:rsidP="00EF5B0F">
      <w:pPr>
        <w:suppressAutoHyphens/>
        <w:rPr>
          <w:rFonts w:asciiTheme="majorHAnsi" w:hAnsiTheme="majorHAnsi"/>
          <w:b/>
          <w:szCs w:val="18"/>
        </w:rPr>
      </w:pPr>
      <w:bookmarkStart w:id="6" w:name="_Toc393380059"/>
      <w:bookmarkStart w:id="7" w:name="_Toc393380958"/>
      <w:r w:rsidRPr="00F02D41">
        <w:rPr>
          <w:rFonts w:asciiTheme="majorHAnsi" w:hAnsiTheme="majorHAnsi"/>
          <w:b/>
          <w:szCs w:val="18"/>
        </w:rPr>
        <w:t>Vervolg (eventuele mondelinge ronde)</w:t>
      </w:r>
      <w:bookmarkEnd w:id="6"/>
      <w:bookmarkEnd w:id="7"/>
    </w:p>
    <w:p w:rsidR="00EF5B0F" w:rsidRPr="00F02D41" w:rsidRDefault="00EF5B0F" w:rsidP="00EF5B0F">
      <w:pPr>
        <w:suppressAutoHyphens/>
        <w:rPr>
          <w:rFonts w:asciiTheme="majorHAnsi" w:hAnsiTheme="majorHAnsi"/>
          <w:szCs w:val="18"/>
        </w:rPr>
      </w:pPr>
    </w:p>
    <w:tbl>
      <w:tblPr>
        <w:tblStyle w:val="Tabelraster"/>
        <w:tblW w:w="0" w:type="auto"/>
        <w:tblBorders>
          <w:top w:val="single" w:sz="4" w:space="0" w:color="003D63" w:themeColor="text1" w:themeShade="80"/>
          <w:left w:val="single" w:sz="4" w:space="0" w:color="003D63" w:themeColor="text1" w:themeShade="80"/>
          <w:bottom w:val="single" w:sz="4" w:space="0" w:color="003D63" w:themeColor="text1" w:themeShade="80"/>
          <w:right w:val="single" w:sz="4" w:space="0" w:color="003D63" w:themeColor="text1" w:themeShade="80"/>
          <w:insideH w:val="single" w:sz="6" w:space="0" w:color="003D63" w:themeColor="text1" w:themeShade="80"/>
          <w:insideV w:val="single" w:sz="6" w:space="0" w:color="003D63" w:themeColor="text1" w:themeShade="80"/>
        </w:tblBorders>
        <w:tblLook w:val="0480" w:firstRow="0" w:lastRow="0" w:firstColumn="1" w:lastColumn="0" w:noHBand="0" w:noVBand="1"/>
      </w:tblPr>
      <w:tblGrid>
        <w:gridCol w:w="591"/>
        <w:gridCol w:w="413"/>
        <w:gridCol w:w="2684"/>
        <w:gridCol w:w="405"/>
        <w:gridCol w:w="6221"/>
      </w:tblGrid>
      <w:tr w:rsidR="00EF5B0F" w:rsidRPr="00F02D41" w:rsidTr="00F02D41">
        <w:trPr>
          <w:trHeight w:val="720"/>
        </w:trPr>
        <w:tc>
          <w:tcPr>
            <w:tcW w:w="591" w:type="dxa"/>
            <w:vMerge w:val="restart"/>
          </w:tcPr>
          <w:p w:rsidR="00EF5B0F" w:rsidRPr="00F02D41" w:rsidRDefault="004737B6" w:rsidP="00F10A5C">
            <w:pPr>
              <w:suppressAutoHyphens/>
              <w:rPr>
                <w:rFonts w:asciiTheme="majorHAnsi" w:hAnsiTheme="majorHAnsi"/>
                <w:b/>
                <w:sz w:val="18"/>
                <w:szCs w:val="18"/>
              </w:rPr>
            </w:pPr>
            <w:r>
              <w:rPr>
                <w:rFonts w:asciiTheme="majorHAnsi" w:hAnsiTheme="majorHAnsi"/>
                <w:sz w:val="18"/>
                <w:szCs w:val="18"/>
              </w:rPr>
              <w:t>28</w:t>
            </w:r>
          </w:p>
        </w:tc>
        <w:tc>
          <w:tcPr>
            <w:tcW w:w="9723" w:type="dxa"/>
            <w:gridSpan w:val="4"/>
          </w:tcPr>
          <w:p w:rsidR="00EF5B0F" w:rsidRPr="00F02D41" w:rsidRDefault="00EF5B0F" w:rsidP="00F10A5C">
            <w:pPr>
              <w:suppressAutoHyphens/>
              <w:rPr>
                <w:rFonts w:asciiTheme="majorHAnsi" w:hAnsiTheme="majorHAnsi"/>
                <w:b/>
                <w:sz w:val="18"/>
                <w:szCs w:val="18"/>
              </w:rPr>
            </w:pPr>
            <w:r w:rsidRPr="00F02D41">
              <w:rPr>
                <w:rFonts w:asciiTheme="majorHAnsi" w:hAnsiTheme="majorHAnsi"/>
                <w:sz w:val="18"/>
                <w:szCs w:val="18"/>
              </w:rPr>
              <w:t>Wenst u gebruik te maken van een plenaire (mondelinge) bijeenkomst?</w:t>
            </w:r>
          </w:p>
        </w:tc>
      </w:tr>
      <w:tr w:rsidR="00EF5B0F" w:rsidRPr="00F02D41" w:rsidTr="00F02D41">
        <w:trPr>
          <w:trHeight w:val="720"/>
        </w:trPr>
        <w:tc>
          <w:tcPr>
            <w:tcW w:w="591" w:type="dxa"/>
            <w:vMerge/>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740217576"/>
            <w14:checkbox>
              <w14:checked w14:val="0"/>
              <w14:checkedState w14:val="2612" w14:font="MS Gothic"/>
              <w14:uncheckedState w14:val="2610" w14:font="MS Gothic"/>
            </w14:checkbox>
          </w:sdtPr>
          <w:sdtEndPr/>
          <w:sdtContent>
            <w:tc>
              <w:tcPr>
                <w:tcW w:w="413"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2684"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Ja</w:t>
            </w:r>
          </w:p>
        </w:tc>
        <w:sdt>
          <w:sdtPr>
            <w:rPr>
              <w:rFonts w:asciiTheme="majorHAnsi" w:hAnsiTheme="majorHAnsi"/>
              <w:szCs w:val="18"/>
            </w:rPr>
            <w:id w:val="1697737085"/>
            <w14:checkbox>
              <w14:checked w14:val="0"/>
              <w14:checkedState w14:val="2612" w14:font="MS Gothic"/>
              <w14:uncheckedState w14:val="2610" w14:font="MS Gothic"/>
            </w14:checkbox>
          </w:sdtPr>
          <w:sdtEndPr/>
          <w:sdtContent>
            <w:tc>
              <w:tcPr>
                <w:tcW w:w="405" w:type="dxa"/>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6221" w:type="dxa"/>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Nee</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1"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28a</w:t>
            </w:r>
          </w:p>
        </w:tc>
        <w:tc>
          <w:tcPr>
            <w:tcW w:w="9723" w:type="dxa"/>
            <w:gridSpan w:val="4"/>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 xml:space="preserve">Zo ja, kunt u aangeven waarom en ook welke locatie dan uw voorkeur heeft, benedenwinds of bovenwinds? </w:t>
            </w:r>
            <w:r w:rsidRPr="00F02D41">
              <w:rPr>
                <w:rFonts w:asciiTheme="majorHAnsi" w:hAnsiTheme="majorHAnsi"/>
                <w:i/>
                <w:sz w:val="18"/>
                <w:szCs w:val="18"/>
              </w:rPr>
              <w:t>U kunt van de mondelingen ronde ook gebruik maken als u geen schriftelijke antwoorden indient.</w:t>
            </w: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1"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723" w:type="dxa"/>
            <w:gridSpan w:val="4"/>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F02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1"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sdt>
          <w:sdtPr>
            <w:rPr>
              <w:rFonts w:asciiTheme="majorHAnsi" w:hAnsiTheme="majorHAnsi"/>
              <w:szCs w:val="18"/>
            </w:rPr>
            <w:id w:val="-295455612"/>
            <w14:checkbox>
              <w14:checked w14:val="0"/>
              <w14:checkedState w14:val="2612" w14:font="MS Gothic"/>
              <w14:uncheckedState w14:val="2610" w14:font="MS Gothic"/>
            </w14:checkbox>
          </w:sdtPr>
          <w:sdtEndPr/>
          <w:sdtContent>
            <w:tc>
              <w:tcPr>
                <w:tcW w:w="413"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2684"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Bovenwinds: Sint Eustatius &amp; Saba</w:t>
            </w:r>
          </w:p>
        </w:tc>
        <w:sdt>
          <w:sdtPr>
            <w:rPr>
              <w:rFonts w:asciiTheme="majorHAnsi" w:hAnsiTheme="majorHAnsi"/>
              <w:szCs w:val="18"/>
            </w:rPr>
            <w:id w:val="-2032026609"/>
            <w14:checkbox>
              <w14:checked w14:val="0"/>
              <w14:checkedState w14:val="2612" w14:font="MS Gothic"/>
              <w14:uncheckedState w14:val="2610" w14:font="MS Gothic"/>
            </w14:checkbox>
          </w:sdtPr>
          <w:sdtEndPr/>
          <w:sdtContent>
            <w:tc>
              <w:tcPr>
                <w:tcW w:w="405"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MS Gothic" w:eastAsia="MS Gothic" w:hAnsi="MS Gothic" w:cs="MS Gothic" w:hint="eastAsia"/>
                    <w:sz w:val="18"/>
                    <w:szCs w:val="18"/>
                  </w:rPr>
                  <w:t>☐</w:t>
                </w:r>
              </w:p>
            </w:tc>
          </w:sdtContent>
        </w:sdt>
        <w:tc>
          <w:tcPr>
            <w:tcW w:w="6221" w:type="dxa"/>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Bovenwinds: Bonaire</w:t>
            </w:r>
          </w:p>
        </w:tc>
      </w:tr>
      <w:tr w:rsidR="00EF5B0F" w:rsidRPr="00F02D41" w:rsidTr="00473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1"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29</w:t>
            </w:r>
          </w:p>
        </w:tc>
        <w:tc>
          <w:tcPr>
            <w:tcW w:w="9723" w:type="dxa"/>
            <w:gridSpan w:val="4"/>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Indien u geen gebruik kunt of wilt maken van de schriftelijke vragenronde, kunt u dan aangeven waarom dit van uw kant op bezwaren stuit?</w:t>
            </w:r>
          </w:p>
        </w:tc>
      </w:tr>
      <w:tr w:rsidR="00EF5B0F" w:rsidRPr="00F02D41" w:rsidTr="00473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91"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723" w:type="dxa"/>
            <w:gridSpan w:val="4"/>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r w:rsidR="00EF5B0F" w:rsidRPr="00F02D41" w:rsidTr="00473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1" w:type="dxa"/>
            <w:vMerge w:val="restart"/>
            <w:tcBorders>
              <w:top w:val="single" w:sz="4" w:space="0" w:color="003D63" w:themeColor="text1" w:themeShade="80"/>
              <w:left w:val="single" w:sz="4" w:space="0" w:color="003D63" w:themeColor="text1" w:themeShade="80"/>
              <w:bottom w:val="single" w:sz="6"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29a</w:t>
            </w:r>
          </w:p>
        </w:tc>
        <w:tc>
          <w:tcPr>
            <w:tcW w:w="9723" w:type="dxa"/>
            <w:gridSpan w:val="4"/>
            <w:tcBorders>
              <w:top w:val="single" w:sz="4" w:space="0" w:color="003D63" w:themeColor="text1" w:themeShade="80"/>
              <w:left w:val="single" w:sz="6" w:space="0" w:color="003D63" w:themeColor="text1" w:themeShade="80"/>
              <w:bottom w:val="single" w:sz="6"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r w:rsidRPr="00F02D41">
              <w:rPr>
                <w:rFonts w:asciiTheme="majorHAnsi" w:hAnsiTheme="majorHAnsi"/>
                <w:sz w:val="18"/>
                <w:szCs w:val="18"/>
              </w:rPr>
              <w:t>Kunt u in dit geval ook aangeven waarom u wel gebruik wilt maken van de mondelinge ronde?</w:t>
            </w:r>
          </w:p>
        </w:tc>
      </w:tr>
      <w:tr w:rsidR="00EF5B0F" w:rsidRPr="00F02D41" w:rsidTr="00473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0"/>
        </w:trPr>
        <w:tc>
          <w:tcPr>
            <w:tcW w:w="591" w:type="dxa"/>
            <w:vMerge/>
            <w:tcBorders>
              <w:top w:val="single" w:sz="6" w:space="0" w:color="003D63" w:themeColor="text1" w:themeShade="80"/>
              <w:left w:val="single" w:sz="4" w:space="0" w:color="003D63" w:themeColor="text1" w:themeShade="80"/>
              <w:bottom w:val="single" w:sz="4" w:space="0" w:color="003D63" w:themeColor="text1" w:themeShade="80"/>
              <w:right w:val="single" w:sz="6" w:space="0" w:color="003D63" w:themeColor="text1" w:themeShade="80"/>
            </w:tcBorders>
          </w:tcPr>
          <w:p w:rsidR="00EF5B0F" w:rsidRPr="00F02D41" w:rsidRDefault="00EF5B0F" w:rsidP="00F10A5C">
            <w:pPr>
              <w:suppressAutoHyphens/>
              <w:rPr>
                <w:rFonts w:asciiTheme="majorHAnsi" w:hAnsiTheme="majorHAnsi"/>
                <w:sz w:val="18"/>
                <w:szCs w:val="18"/>
              </w:rPr>
            </w:pPr>
          </w:p>
        </w:tc>
        <w:tc>
          <w:tcPr>
            <w:tcW w:w="9723" w:type="dxa"/>
            <w:gridSpan w:val="4"/>
            <w:tcBorders>
              <w:top w:val="single" w:sz="6" w:space="0" w:color="003D63" w:themeColor="text1" w:themeShade="80"/>
              <w:left w:val="single" w:sz="6" w:space="0" w:color="003D63" w:themeColor="text1" w:themeShade="80"/>
              <w:bottom w:val="single" w:sz="4" w:space="0" w:color="003D63" w:themeColor="text1" w:themeShade="80"/>
              <w:right w:val="single" w:sz="4" w:space="0" w:color="003D63" w:themeColor="text1" w:themeShade="80"/>
            </w:tcBorders>
          </w:tcPr>
          <w:p w:rsidR="00EF5B0F" w:rsidRPr="00F02D41" w:rsidRDefault="00EF5B0F" w:rsidP="00F10A5C">
            <w:pPr>
              <w:suppressAutoHyphens/>
              <w:rPr>
                <w:rFonts w:asciiTheme="majorHAnsi" w:hAnsiTheme="majorHAnsi"/>
                <w:sz w:val="18"/>
                <w:szCs w:val="18"/>
              </w:rPr>
            </w:pPr>
          </w:p>
        </w:tc>
      </w:tr>
    </w:tbl>
    <w:p w:rsidR="003C4BF2" w:rsidRPr="00F02D41" w:rsidRDefault="003C4BF2" w:rsidP="003C4BF2">
      <w:pPr>
        <w:rPr>
          <w:rFonts w:asciiTheme="majorHAnsi" w:hAnsiTheme="majorHAnsi"/>
          <w:szCs w:val="18"/>
        </w:rPr>
      </w:pPr>
    </w:p>
    <w:sectPr w:rsidR="003C4BF2" w:rsidRPr="00F02D41" w:rsidSect="00F02D4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B0F" w:rsidRDefault="00EF5B0F" w:rsidP="0088501B">
      <w:r>
        <w:separator/>
      </w:r>
    </w:p>
  </w:endnote>
  <w:endnote w:type="continuationSeparator" w:id="0">
    <w:p w:rsidR="00EF5B0F" w:rsidRDefault="00EF5B0F"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DejaVu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B0F" w:rsidRDefault="00EF5B0F" w:rsidP="0088501B">
      <w:r>
        <w:separator/>
      </w:r>
    </w:p>
  </w:footnote>
  <w:footnote w:type="continuationSeparator" w:id="0">
    <w:p w:rsidR="00EF5B0F" w:rsidRDefault="00EF5B0F" w:rsidP="00885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895513E"/>
    <w:multiLevelType w:val="multilevel"/>
    <w:tmpl w:val="06962652"/>
    <w:numStyleLink w:val="Lijststijl"/>
  </w:abstractNum>
  <w:abstractNum w:abstractNumId="13">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F82458"/>
    <w:multiLevelType w:val="multilevel"/>
    <w:tmpl w:val="6A8E5BD4"/>
    <w:numStyleLink w:val="Stijl2"/>
  </w:abstractNum>
  <w:abstractNum w:abstractNumId="15">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6">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31CB79D8"/>
    <w:multiLevelType w:val="multilevel"/>
    <w:tmpl w:val="06962652"/>
    <w:numStyleLink w:val="Lijststijl"/>
  </w:abstractNum>
  <w:abstractNum w:abstractNumId="18">
    <w:nsid w:val="31E853D2"/>
    <w:multiLevelType w:val="multilevel"/>
    <w:tmpl w:val="06962652"/>
    <w:numStyleLink w:val="Lijststijl"/>
  </w:abstractNum>
  <w:abstractNum w:abstractNumId="19">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A6389A"/>
    <w:multiLevelType w:val="multilevel"/>
    <w:tmpl w:val="6A8E5BD4"/>
    <w:numStyleLink w:val="Stijl2"/>
  </w:abstractNum>
  <w:abstractNum w:abstractNumId="21">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7DB631B"/>
    <w:multiLevelType w:val="multilevel"/>
    <w:tmpl w:val="06962652"/>
    <w:numStyleLink w:val="Lijststijl"/>
  </w:abstractNum>
  <w:abstractNum w:abstractNumId="24">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6">
    <w:nsid w:val="5CAF5D0D"/>
    <w:multiLevelType w:val="multilevel"/>
    <w:tmpl w:val="06962652"/>
    <w:numStyleLink w:val="Lijststijl"/>
  </w:abstractNum>
  <w:abstractNum w:abstractNumId="27">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9050C84"/>
    <w:multiLevelType w:val="multilevel"/>
    <w:tmpl w:val="06962652"/>
    <w:numStyleLink w:val="Lijststijl"/>
  </w:abstractNum>
  <w:num w:numId="1">
    <w:abstractNumId w:val="9"/>
  </w:num>
  <w:num w:numId="2">
    <w:abstractNumId w:val="11"/>
  </w:num>
  <w:num w:numId="3">
    <w:abstractNumId w:val="26"/>
  </w:num>
  <w:num w:numId="4">
    <w:abstractNumId w:val="10"/>
  </w:num>
  <w:num w:numId="5">
    <w:abstractNumId w:val="14"/>
  </w:num>
  <w:num w:numId="6">
    <w:abstractNumId w:val="17"/>
  </w:num>
  <w:num w:numId="7">
    <w:abstractNumId w:val="2"/>
  </w:num>
  <w:num w:numId="8">
    <w:abstractNumId w:val="1"/>
  </w:num>
  <w:num w:numId="9">
    <w:abstractNumId w:val="0"/>
  </w:num>
  <w:num w:numId="10">
    <w:abstractNumId w:val="7"/>
  </w:num>
  <w:num w:numId="11">
    <w:abstractNumId w:val="5"/>
  </w:num>
  <w:num w:numId="12">
    <w:abstractNumId w:val="5"/>
  </w:num>
  <w:num w:numId="13">
    <w:abstractNumId w:val="27"/>
  </w:num>
  <w:num w:numId="14">
    <w:abstractNumId w:val="3"/>
  </w:num>
  <w:num w:numId="15">
    <w:abstractNumId w:val="15"/>
  </w:num>
  <w:num w:numId="16">
    <w:abstractNumId w:val="21"/>
  </w:num>
  <w:num w:numId="17">
    <w:abstractNumId w:val="8"/>
  </w:num>
  <w:num w:numId="18">
    <w:abstractNumId w:val="18"/>
  </w:num>
  <w:num w:numId="19">
    <w:abstractNumId w:val="28"/>
  </w:num>
  <w:num w:numId="20">
    <w:abstractNumId w:val="12"/>
  </w:num>
  <w:num w:numId="21">
    <w:abstractNumId w:val="20"/>
  </w:num>
  <w:num w:numId="22">
    <w:abstractNumId w:val="23"/>
  </w:num>
  <w:num w:numId="23">
    <w:abstractNumId w:val="16"/>
  </w:num>
  <w:num w:numId="24">
    <w:abstractNumId w:val="25"/>
  </w:num>
  <w:num w:numId="25">
    <w:abstractNumId w:val="24"/>
  </w:num>
  <w:num w:numId="26">
    <w:abstractNumId w:val="6"/>
  </w:num>
  <w:num w:numId="27">
    <w:abstractNumId w:val="13"/>
  </w:num>
  <w:num w:numId="28">
    <w:abstractNumId w:val="19"/>
  </w:num>
  <w:num w:numId="29">
    <w:abstractNumId w:val="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0F"/>
    <w:rsid w:val="000E1F3B"/>
    <w:rsid w:val="00136BFB"/>
    <w:rsid w:val="001D6F03"/>
    <w:rsid w:val="002A6578"/>
    <w:rsid w:val="002B1092"/>
    <w:rsid w:val="002E0FD2"/>
    <w:rsid w:val="0038549E"/>
    <w:rsid w:val="003C4BF2"/>
    <w:rsid w:val="0040142D"/>
    <w:rsid w:val="0040571B"/>
    <w:rsid w:val="00450447"/>
    <w:rsid w:val="004737B6"/>
    <w:rsid w:val="004B0EA1"/>
    <w:rsid w:val="004D766D"/>
    <w:rsid w:val="005A4FBE"/>
    <w:rsid w:val="005D2CF1"/>
    <w:rsid w:val="005E046F"/>
    <w:rsid w:val="006006F5"/>
    <w:rsid w:val="006D2E66"/>
    <w:rsid w:val="006F42D7"/>
    <w:rsid w:val="00716768"/>
    <w:rsid w:val="007F4AEA"/>
    <w:rsid w:val="0088501B"/>
    <w:rsid w:val="008E3581"/>
    <w:rsid w:val="00905289"/>
    <w:rsid w:val="009076CD"/>
    <w:rsid w:val="009C5CF5"/>
    <w:rsid w:val="00A15707"/>
    <w:rsid w:val="00A32591"/>
    <w:rsid w:val="00A77ABF"/>
    <w:rsid w:val="00A863E9"/>
    <w:rsid w:val="00B022C4"/>
    <w:rsid w:val="00B559E9"/>
    <w:rsid w:val="00B72222"/>
    <w:rsid w:val="00B80650"/>
    <w:rsid w:val="00C36FAA"/>
    <w:rsid w:val="00CA55CC"/>
    <w:rsid w:val="00DA3555"/>
    <w:rsid w:val="00ED7AB9"/>
    <w:rsid w:val="00EE5BBE"/>
    <w:rsid w:val="00EF5B0F"/>
    <w:rsid w:val="00F02D41"/>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16"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rsid w:val="00EF5B0F"/>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99"/>
    <w:qFormat/>
    <w:rsid w:val="00B022C4"/>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99"/>
    <w:rsid w:val="00B72222"/>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HoofdstukOngenummerd">
    <w:name w:val="HoofdstukOngenummerd"/>
    <w:basedOn w:val="Standaard"/>
    <w:next w:val="Standaard"/>
    <w:uiPriority w:val="1"/>
    <w:qFormat/>
    <w:rsid w:val="00EF5B0F"/>
    <w:pPr>
      <w:pageBreakBefore/>
      <w:tabs>
        <w:tab w:val="left" w:pos="227"/>
        <w:tab w:val="left" w:pos="454"/>
        <w:tab w:val="left" w:pos="680"/>
      </w:tabs>
      <w:autoSpaceDE w:val="0"/>
      <w:autoSpaceDN w:val="0"/>
      <w:adjustRightInd w:val="0"/>
      <w:spacing w:after="660" w:line="300" w:lineRule="atLeast"/>
      <w:outlineLvl w:val="0"/>
    </w:pPr>
    <w:rPr>
      <w:sz w:val="24"/>
      <w:szCs w:val="18"/>
    </w:rPr>
  </w:style>
  <w:style w:type="paragraph" w:customStyle="1" w:styleId="BijlageOngenummerdSubparagraaf">
    <w:name w:val="BijlageOngenummerdSubparagraaf"/>
    <w:basedOn w:val="Standaard"/>
    <w:next w:val="Standaard"/>
    <w:uiPriority w:val="17"/>
    <w:qFormat/>
    <w:rsid w:val="00EF5B0F"/>
    <w:pPr>
      <w:numPr>
        <w:ilvl w:val="1"/>
        <w:numId w:val="30"/>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Standaard"/>
    <w:next w:val="Standaard"/>
    <w:uiPriority w:val="16"/>
    <w:qFormat/>
    <w:rsid w:val="00EF5B0F"/>
    <w:pPr>
      <w:numPr>
        <w:numId w:val="30"/>
      </w:numPr>
      <w:tabs>
        <w:tab w:val="left" w:pos="227"/>
        <w:tab w:val="left" w:pos="454"/>
        <w:tab w:val="left" w:pos="680"/>
      </w:tabs>
      <w:autoSpaceDE w:val="0"/>
      <w:autoSpaceDN w:val="0"/>
      <w:adjustRightInd w:val="0"/>
      <w:spacing w:before="240"/>
      <w:outlineLvl w:val="0"/>
    </w:pPr>
    <w:rPr>
      <w:b/>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16"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rsid w:val="00EF5B0F"/>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99"/>
    <w:qFormat/>
    <w:rsid w:val="00B022C4"/>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99"/>
    <w:rsid w:val="00B72222"/>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HoofdstukOngenummerd">
    <w:name w:val="HoofdstukOngenummerd"/>
    <w:basedOn w:val="Standaard"/>
    <w:next w:val="Standaard"/>
    <w:uiPriority w:val="1"/>
    <w:qFormat/>
    <w:rsid w:val="00EF5B0F"/>
    <w:pPr>
      <w:pageBreakBefore/>
      <w:tabs>
        <w:tab w:val="left" w:pos="227"/>
        <w:tab w:val="left" w:pos="454"/>
        <w:tab w:val="left" w:pos="680"/>
      </w:tabs>
      <w:autoSpaceDE w:val="0"/>
      <w:autoSpaceDN w:val="0"/>
      <w:adjustRightInd w:val="0"/>
      <w:spacing w:after="660" w:line="300" w:lineRule="atLeast"/>
      <w:outlineLvl w:val="0"/>
    </w:pPr>
    <w:rPr>
      <w:sz w:val="24"/>
      <w:szCs w:val="18"/>
    </w:rPr>
  </w:style>
  <w:style w:type="paragraph" w:customStyle="1" w:styleId="BijlageOngenummerdSubparagraaf">
    <w:name w:val="BijlageOngenummerdSubparagraaf"/>
    <w:basedOn w:val="Standaard"/>
    <w:next w:val="Standaard"/>
    <w:uiPriority w:val="17"/>
    <w:qFormat/>
    <w:rsid w:val="00EF5B0F"/>
    <w:pPr>
      <w:numPr>
        <w:ilvl w:val="1"/>
        <w:numId w:val="30"/>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Standaard"/>
    <w:next w:val="Standaard"/>
    <w:uiPriority w:val="16"/>
    <w:qFormat/>
    <w:rsid w:val="00EF5B0F"/>
    <w:pPr>
      <w:numPr>
        <w:numId w:val="30"/>
      </w:numPr>
      <w:tabs>
        <w:tab w:val="left" w:pos="227"/>
        <w:tab w:val="left" w:pos="454"/>
        <w:tab w:val="left" w:pos="680"/>
      </w:tabs>
      <w:autoSpaceDE w:val="0"/>
      <w:autoSpaceDN w:val="0"/>
      <w:adjustRightInd w:val="0"/>
      <w:spacing w:before="240"/>
      <w:outlineLvl w:val="0"/>
    </w:pPr>
    <w:rPr>
      <w: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6</Pages>
  <Words>916</Words>
  <Characters>5043</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Lumley, Amy (ZD)</dc:creator>
  <cp:lastModifiedBy>Bremer, Evelien (GPO)</cp:lastModifiedBy>
  <cp:revision>2</cp:revision>
  <dcterms:created xsi:type="dcterms:W3CDTF">2014-07-28T12:01:00Z</dcterms:created>
  <dcterms:modified xsi:type="dcterms:W3CDTF">2014-07-28T12:01:00Z</dcterms:modified>
</cp:coreProperties>
</file>