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6EB6" w14:textId="6889CDF3" w:rsidR="00D840A1" w:rsidRPr="00D840A1" w:rsidRDefault="00D840A1" w:rsidP="00D840A1">
      <w:pPr>
        <w:keepNext/>
        <w:keepLines/>
        <w:spacing w:before="480" w:after="0" w:line="276" w:lineRule="auto"/>
        <w:outlineLvl w:val="0"/>
        <w:rPr>
          <w:rFonts w:eastAsiaTheme="majorEastAsia" w:cstheme="majorBidi"/>
          <w:b/>
          <w:bCs/>
          <w:kern w:val="0"/>
          <w:sz w:val="28"/>
          <w:szCs w:val="28"/>
          <w14:ligatures w14:val="none"/>
        </w:rPr>
      </w:pPr>
      <w:bookmarkStart w:id="0" w:name="_Toc107490037"/>
      <w:bookmarkStart w:id="1" w:name="_Toc107490115"/>
      <w:bookmarkStart w:id="2" w:name="_Toc169705623"/>
      <w:bookmarkStart w:id="3" w:name="_Hlk146805669"/>
      <w:r w:rsidRPr="00D840A1">
        <w:rPr>
          <w:rFonts w:eastAsiaTheme="majorEastAsia" w:cstheme="majorBidi"/>
          <w:b/>
          <w:bCs/>
          <w:kern w:val="0"/>
          <w:sz w:val="28"/>
          <w:szCs w:val="28"/>
          <w14:ligatures w14:val="none"/>
        </w:rPr>
        <w:t>Bijlage:</w:t>
      </w:r>
      <w:r w:rsidRPr="00D840A1">
        <w:rPr>
          <w:rFonts w:eastAsiaTheme="majorEastAsia" w:cstheme="majorBidi"/>
          <w:b/>
          <w:bCs/>
          <w:kern w:val="0"/>
          <w:sz w:val="28"/>
          <w:szCs w:val="28"/>
          <w14:ligatures w14:val="none"/>
        </w:rPr>
        <w:tab/>
      </w:r>
      <w:bookmarkEnd w:id="0"/>
      <w:bookmarkEnd w:id="1"/>
      <w:bookmarkEnd w:id="2"/>
      <w:r w:rsidR="006317DD">
        <w:rPr>
          <w:rFonts w:eastAsiaTheme="majorEastAsia" w:cstheme="majorBidi"/>
          <w:b/>
          <w:bCs/>
          <w:kern w:val="0"/>
          <w:sz w:val="28"/>
          <w:szCs w:val="28"/>
          <w14:ligatures w14:val="none"/>
        </w:rPr>
        <w:t>Verklaring Assuradeur of Gevolmachtigd Agent</w:t>
      </w:r>
      <w:r w:rsidRPr="00D840A1">
        <w:rPr>
          <w:rFonts w:eastAsiaTheme="majorEastAsia" w:cstheme="majorBidi"/>
          <w:b/>
          <w:bCs/>
          <w:kern w:val="0"/>
          <w:sz w:val="28"/>
          <w:szCs w:val="28"/>
          <w14:ligatures w14:val="none"/>
        </w:rPr>
        <w:t xml:space="preserve"> </w:t>
      </w:r>
      <w:bookmarkEnd w:id="3"/>
    </w:p>
    <w:p w14:paraId="1DB0AAAA" w14:textId="77777777" w:rsidR="00D840A1" w:rsidRDefault="00D840A1" w:rsidP="00D840A1">
      <w:pPr>
        <w:spacing w:after="0" w:line="276" w:lineRule="auto"/>
        <w:rPr>
          <w:rFonts w:ascii="Museo Sans 300" w:eastAsia="Times New Roman" w:hAnsi="Museo Sans 300" w:cs="Calibri"/>
          <w:kern w:val="0"/>
          <w:sz w:val="20"/>
          <w:szCs w:val="20"/>
          <w:lang w:eastAsia="nl-NL"/>
          <w14:ligatures w14:val="none"/>
        </w:rPr>
      </w:pPr>
      <w:bookmarkStart w:id="4" w:name="_41mghml" w:colFirst="0" w:colLast="0"/>
      <w:bookmarkEnd w:id="4"/>
    </w:p>
    <w:p w14:paraId="6907AF1E" w14:textId="77777777" w:rsidR="00FB6780" w:rsidRPr="00FB6780" w:rsidRDefault="00FB6780" w:rsidP="00FB6780">
      <w:pPr>
        <w:spacing w:after="120" w:line="240" w:lineRule="auto"/>
        <w:rPr>
          <w:rFonts w:ascii="Museo Sans 300" w:hAnsi="Museo Sans 300" w:cs="Calibri"/>
          <w:kern w:val="0"/>
          <w:sz w:val="20"/>
          <w:szCs w:val="20"/>
          <w14:ligatures w14:val="none"/>
        </w:rPr>
      </w:pPr>
      <w:r w:rsidRPr="00FB6780">
        <w:rPr>
          <w:rFonts w:ascii="Museo Sans 300" w:hAnsi="Museo Sans 300" w:cs="Calibri"/>
          <w:kern w:val="0"/>
          <w:sz w:val="20"/>
          <w:szCs w:val="20"/>
          <w14:ligatures w14:val="none"/>
        </w:rPr>
        <w:t xml:space="preserve">Wanneer een Inschrijving wordt gedaan door een Assuradeur of Gevolmachtigd Agent zal in onderstaande verklaring worden opgegeven met welke verzekeraars wordt ingeschreven en welk aandeel de betreffende verzekeraar in de betreffende volmacht heeft. </w:t>
      </w:r>
    </w:p>
    <w:p w14:paraId="66D60E5A" w14:textId="77777777" w:rsidR="00FB6780" w:rsidRPr="00FB6780" w:rsidRDefault="00FB6780" w:rsidP="00FB6780">
      <w:pPr>
        <w:spacing w:after="120" w:line="240" w:lineRule="auto"/>
        <w:rPr>
          <w:rFonts w:ascii="Museo Sans 300" w:hAnsi="Museo Sans 300" w:cs="Calibri"/>
          <w:kern w:val="0"/>
          <w:sz w:val="20"/>
          <w:szCs w:val="20"/>
          <w14:ligatures w14:val="none"/>
        </w:rPr>
      </w:pPr>
      <w:r w:rsidRPr="00FB6780">
        <w:rPr>
          <w:rFonts w:ascii="Museo Sans 300" w:hAnsi="Museo Sans 300" w:cs="Calibri"/>
          <w:kern w:val="0"/>
          <w:sz w:val="20"/>
          <w:szCs w:val="20"/>
          <w14:ligatures w14:val="none"/>
        </w:rPr>
        <w:t xml:space="preserve">Deze verklaring is een aanvulling op het vermelde in het Uniform Europees Aanbestedingsdocument. Inschrijver dient dit document naar waarheid in te vullen en te ondertekenen door een persoon die volgens het handelsregister, of volgens een volmacht van de volgens het handelsregister bevoegd is de verklaring te ondertekenen. </w:t>
      </w:r>
    </w:p>
    <w:p w14:paraId="3CF18795" w14:textId="77777777" w:rsidR="00FB6780" w:rsidRPr="00FB6780" w:rsidRDefault="00FB6780" w:rsidP="00FB6780">
      <w:pPr>
        <w:spacing w:after="120" w:line="240" w:lineRule="auto"/>
        <w:rPr>
          <w:rFonts w:ascii="Museo Sans 300" w:hAnsi="Museo Sans 300" w:cs="Calibri"/>
          <w:kern w:val="0"/>
          <w:sz w:val="20"/>
          <w:szCs w:val="20"/>
          <w14:ligatures w14:val="none"/>
        </w:rPr>
      </w:pPr>
      <w:r w:rsidRPr="00FB6780">
        <w:rPr>
          <w:rFonts w:ascii="Museo Sans 300" w:hAnsi="Museo Sans 300" w:cs="Calibri"/>
          <w:kern w:val="0"/>
          <w:sz w:val="20"/>
          <w:szCs w:val="20"/>
          <w14:ligatures w14:val="none"/>
        </w:rPr>
        <w:t>Gedurende de uitvoering van de Overeenkomst zal Inschrijver kunnen beschikken over de middelen van de genoemde verzekeraar(s).</w:t>
      </w:r>
    </w:p>
    <w:tbl>
      <w:tblPr>
        <w:tblW w:w="907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521"/>
        <w:gridCol w:w="2551"/>
      </w:tblGrid>
      <w:tr w:rsidR="00FB6780" w:rsidRPr="00FB6780" w14:paraId="2B377B7A" w14:textId="77777777" w:rsidTr="00A030BE">
        <w:tc>
          <w:tcPr>
            <w:tcW w:w="6521" w:type="dxa"/>
            <w:shd w:val="pct15" w:color="auto" w:fill="auto"/>
          </w:tcPr>
          <w:p w14:paraId="18EB46C2" w14:textId="77777777" w:rsidR="00FB6780" w:rsidRPr="00FB6780" w:rsidRDefault="00FB6780" w:rsidP="00FB6780">
            <w:pPr>
              <w:spacing w:before="120" w:after="120" w:line="240" w:lineRule="auto"/>
              <w:rPr>
                <w:rFonts w:ascii="Museo Sans 300" w:hAnsi="Museo Sans 300" w:cs="Arial"/>
                <w:b/>
                <w:kern w:val="0"/>
                <w:sz w:val="20"/>
                <w:szCs w:val="20"/>
                <w14:ligatures w14:val="none"/>
              </w:rPr>
            </w:pPr>
            <w:r w:rsidRPr="00FB6780">
              <w:rPr>
                <w:rFonts w:ascii="Museo Sans 300" w:hAnsi="Museo Sans 300" w:cs="Arial"/>
                <w:b/>
                <w:kern w:val="0"/>
                <w:sz w:val="20"/>
                <w:szCs w:val="20"/>
                <w14:ligatures w14:val="none"/>
              </w:rPr>
              <w:t>Verzekeraar</w:t>
            </w:r>
          </w:p>
        </w:tc>
        <w:tc>
          <w:tcPr>
            <w:tcW w:w="2551" w:type="dxa"/>
            <w:shd w:val="pct15" w:color="auto" w:fill="auto"/>
          </w:tcPr>
          <w:p w14:paraId="15063BF9" w14:textId="77777777" w:rsidR="00FB6780" w:rsidRPr="00FB6780" w:rsidRDefault="00FB6780" w:rsidP="00FB6780">
            <w:pPr>
              <w:keepLines/>
              <w:spacing w:before="120" w:after="120" w:line="240" w:lineRule="auto"/>
              <w:rPr>
                <w:rFonts w:ascii="Museo Sans 300" w:eastAsia="Times New Roman" w:hAnsi="Museo Sans 300" w:cs="Arial"/>
                <w:b/>
                <w:kern w:val="0"/>
                <w:sz w:val="20"/>
                <w:szCs w:val="20"/>
                <w:lang w:eastAsia="nl-NL"/>
                <w14:ligatures w14:val="none"/>
              </w:rPr>
            </w:pPr>
            <w:r w:rsidRPr="00FB6780">
              <w:rPr>
                <w:rFonts w:ascii="Museo Sans 300" w:eastAsia="Times New Roman" w:hAnsi="Museo Sans 300" w:cs="Arial"/>
                <w:b/>
                <w:kern w:val="0"/>
                <w:sz w:val="20"/>
                <w:szCs w:val="20"/>
                <w:lang w:eastAsia="nl-NL"/>
                <w14:ligatures w14:val="none"/>
              </w:rPr>
              <w:t xml:space="preserve">Aandeel in % </w:t>
            </w:r>
          </w:p>
        </w:tc>
      </w:tr>
      <w:tr w:rsidR="00FB6780" w:rsidRPr="00FB6780" w14:paraId="6705E962" w14:textId="77777777" w:rsidTr="00A030BE">
        <w:tc>
          <w:tcPr>
            <w:tcW w:w="6521" w:type="dxa"/>
          </w:tcPr>
          <w:p w14:paraId="0A88BDC2"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3AE46510" w14:textId="77777777" w:rsidR="00FB6780" w:rsidRPr="00FB6780" w:rsidRDefault="00FB6780" w:rsidP="00FB6780">
            <w:pPr>
              <w:keepLines/>
              <w:spacing w:after="0" w:line="480" w:lineRule="auto"/>
              <w:rPr>
                <w:rFonts w:ascii="Museo Sans 300" w:eastAsia="Times New Roman" w:hAnsi="Museo Sans 300" w:cs="Arial"/>
                <w:kern w:val="0"/>
                <w:sz w:val="20"/>
                <w:szCs w:val="20"/>
                <w:lang w:eastAsia="nl-NL"/>
                <w14:ligatures w14:val="none"/>
              </w:rPr>
            </w:pPr>
          </w:p>
        </w:tc>
      </w:tr>
      <w:tr w:rsidR="00FB6780" w:rsidRPr="00FB6780" w14:paraId="6B080331" w14:textId="77777777" w:rsidTr="00A030BE">
        <w:tc>
          <w:tcPr>
            <w:tcW w:w="6521" w:type="dxa"/>
          </w:tcPr>
          <w:p w14:paraId="68D734E2"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2314AB9A"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r w:rsidR="00FB6780" w:rsidRPr="00FB6780" w14:paraId="06DB2951" w14:textId="77777777" w:rsidTr="00A030BE">
        <w:tc>
          <w:tcPr>
            <w:tcW w:w="6521" w:type="dxa"/>
          </w:tcPr>
          <w:p w14:paraId="2D6F5D3F"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245909D6"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r w:rsidR="00FB6780" w:rsidRPr="00FB6780" w14:paraId="7D4E32D7" w14:textId="77777777" w:rsidTr="00A030BE">
        <w:tc>
          <w:tcPr>
            <w:tcW w:w="6521" w:type="dxa"/>
          </w:tcPr>
          <w:p w14:paraId="20CCC259"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6A489377"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r w:rsidR="00FB6780" w:rsidRPr="00FB6780" w14:paraId="4545C78E" w14:textId="77777777" w:rsidTr="00A030BE">
        <w:tc>
          <w:tcPr>
            <w:tcW w:w="6521" w:type="dxa"/>
          </w:tcPr>
          <w:p w14:paraId="3C01508D" w14:textId="77777777" w:rsidR="00FB6780" w:rsidRPr="00FB6780" w:rsidRDefault="00FB6780" w:rsidP="00FB6780">
            <w:pPr>
              <w:spacing w:after="200" w:line="480" w:lineRule="auto"/>
              <w:rPr>
                <w:rFonts w:ascii="Museo Sans 300" w:hAnsi="Museo Sans 300" w:cs="Arial"/>
                <w:kern w:val="0"/>
                <w:sz w:val="20"/>
                <w:szCs w:val="20"/>
                <w14:ligatures w14:val="none"/>
              </w:rPr>
            </w:pPr>
          </w:p>
        </w:tc>
        <w:tc>
          <w:tcPr>
            <w:tcW w:w="2551" w:type="dxa"/>
          </w:tcPr>
          <w:p w14:paraId="197C012C" w14:textId="77777777" w:rsidR="00FB6780" w:rsidRPr="00FB6780" w:rsidRDefault="00FB6780" w:rsidP="00FB6780">
            <w:pPr>
              <w:keepLines/>
              <w:spacing w:after="0" w:line="480" w:lineRule="auto"/>
              <w:jc w:val="right"/>
              <w:rPr>
                <w:rFonts w:ascii="Museo Sans 300" w:eastAsia="Times New Roman" w:hAnsi="Museo Sans 300" w:cs="Arial"/>
                <w:kern w:val="0"/>
                <w:sz w:val="20"/>
                <w:szCs w:val="20"/>
                <w:lang w:eastAsia="nl-NL"/>
                <w14:ligatures w14:val="none"/>
              </w:rPr>
            </w:pPr>
          </w:p>
        </w:tc>
      </w:tr>
    </w:tbl>
    <w:p w14:paraId="210572DF" w14:textId="77777777" w:rsidR="00FB6780" w:rsidRPr="00FB6780" w:rsidRDefault="00FB6780" w:rsidP="00FB6780">
      <w:pPr>
        <w:widowControl w:val="0"/>
        <w:autoSpaceDE w:val="0"/>
        <w:autoSpaceDN w:val="0"/>
        <w:adjustRightInd w:val="0"/>
        <w:spacing w:after="120" w:line="264" w:lineRule="auto"/>
        <w:rPr>
          <w:rFonts w:ascii="Museo Sans 300" w:hAnsi="Museo Sans 300" w:cs="Arial"/>
          <w:kern w:val="0"/>
          <w:sz w:val="20"/>
          <w:szCs w:val="20"/>
          <w14:ligatures w14:val="none"/>
        </w:rPr>
      </w:pPr>
    </w:p>
    <w:p w14:paraId="18289C82" w14:textId="77777777" w:rsidR="006317DD" w:rsidRPr="00D840A1" w:rsidRDefault="006317DD" w:rsidP="00D840A1">
      <w:pPr>
        <w:spacing w:after="0" w:line="276" w:lineRule="auto"/>
        <w:rPr>
          <w:rFonts w:ascii="Museo Sans 300" w:eastAsia="Times New Roman" w:hAnsi="Museo Sans 300" w:cs="Calibri"/>
          <w:kern w:val="0"/>
          <w:sz w:val="20"/>
          <w:szCs w:val="20"/>
          <w:lang w:eastAsia="nl-NL"/>
          <w14:ligatures w14:val="none"/>
        </w:rPr>
      </w:pPr>
    </w:p>
    <w:tbl>
      <w:tblPr>
        <w:tblpPr w:leftFromText="141" w:rightFromText="141" w:vertAnchor="text" w:horzAnchor="margin" w:tblpY="86"/>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D840A1" w:rsidRPr="00D840A1" w14:paraId="4391783A" w14:textId="77777777" w:rsidTr="00270E98">
        <w:trPr>
          <w:trHeight w:val="510"/>
        </w:trPr>
        <w:tc>
          <w:tcPr>
            <w:tcW w:w="3886" w:type="dxa"/>
            <w:vAlign w:val="center"/>
          </w:tcPr>
          <w:p w14:paraId="1D9002F1"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br w:type="page"/>
              <w:t xml:space="preserve">Naam: </w:t>
            </w:r>
          </w:p>
        </w:tc>
        <w:tc>
          <w:tcPr>
            <w:tcW w:w="5227" w:type="dxa"/>
            <w:vAlign w:val="center"/>
          </w:tcPr>
          <w:p w14:paraId="38CDA075"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27233BF2" w14:textId="77777777" w:rsidTr="00270E98">
        <w:trPr>
          <w:trHeight w:val="510"/>
        </w:trPr>
        <w:tc>
          <w:tcPr>
            <w:tcW w:w="3886" w:type="dxa"/>
            <w:vAlign w:val="center"/>
          </w:tcPr>
          <w:p w14:paraId="3EBE2D1A"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 xml:space="preserve">Functie: </w:t>
            </w:r>
          </w:p>
        </w:tc>
        <w:tc>
          <w:tcPr>
            <w:tcW w:w="5227" w:type="dxa"/>
            <w:vAlign w:val="center"/>
          </w:tcPr>
          <w:p w14:paraId="20D504BB"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6EB6EDFC" w14:textId="77777777" w:rsidTr="00270E98">
        <w:trPr>
          <w:trHeight w:val="510"/>
        </w:trPr>
        <w:tc>
          <w:tcPr>
            <w:tcW w:w="3886" w:type="dxa"/>
            <w:vAlign w:val="center"/>
          </w:tcPr>
          <w:p w14:paraId="0DBF8DBB"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 xml:space="preserve">Naam bedrijf: </w:t>
            </w:r>
          </w:p>
        </w:tc>
        <w:tc>
          <w:tcPr>
            <w:tcW w:w="5227" w:type="dxa"/>
            <w:vAlign w:val="center"/>
          </w:tcPr>
          <w:p w14:paraId="08ACF81C"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1C71456A" w14:textId="77777777" w:rsidTr="00270E98">
        <w:trPr>
          <w:trHeight w:val="510"/>
        </w:trPr>
        <w:tc>
          <w:tcPr>
            <w:tcW w:w="3886" w:type="dxa"/>
            <w:vAlign w:val="center"/>
          </w:tcPr>
          <w:p w14:paraId="7AD4D601"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Plaats en datum:</w:t>
            </w:r>
          </w:p>
        </w:tc>
        <w:tc>
          <w:tcPr>
            <w:tcW w:w="5227" w:type="dxa"/>
            <w:vAlign w:val="center"/>
          </w:tcPr>
          <w:p w14:paraId="5222CF23"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r w:rsidR="00D840A1" w:rsidRPr="00D840A1" w14:paraId="5774235E" w14:textId="77777777" w:rsidTr="00270E98">
        <w:tc>
          <w:tcPr>
            <w:tcW w:w="9113" w:type="dxa"/>
            <w:gridSpan w:val="2"/>
          </w:tcPr>
          <w:p w14:paraId="4080A2DD"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r w:rsidRPr="00D840A1">
              <w:rPr>
                <w:rFonts w:ascii="Museo Sans 300" w:hAnsi="Museo Sans 300" w:cs="Arial"/>
                <w:color w:val="000000"/>
                <w:kern w:val="0"/>
                <w:sz w:val="20"/>
                <w:szCs w:val="20"/>
                <w14:ligatures w14:val="none"/>
              </w:rPr>
              <w:t>Handtekening:</w:t>
            </w:r>
          </w:p>
          <w:p w14:paraId="21F4CA55" w14:textId="77777777" w:rsidR="00D840A1" w:rsidRPr="00D840A1" w:rsidRDefault="00D840A1" w:rsidP="00D840A1">
            <w:pPr>
              <w:spacing w:line="264" w:lineRule="auto"/>
              <w:ind w:hanging="2"/>
              <w:rPr>
                <w:rFonts w:ascii="Museo Sans 300" w:hAnsi="Museo Sans 300" w:cs="Arial"/>
                <w:color w:val="000000"/>
                <w:kern w:val="0"/>
                <w:sz w:val="20"/>
                <w:szCs w:val="20"/>
                <w14:ligatures w14:val="none"/>
              </w:rPr>
            </w:pPr>
          </w:p>
          <w:p w14:paraId="4702F4BF" w14:textId="77777777" w:rsidR="00D840A1" w:rsidRPr="00D840A1" w:rsidRDefault="00D840A1" w:rsidP="00D840A1">
            <w:pPr>
              <w:spacing w:line="264" w:lineRule="auto"/>
              <w:rPr>
                <w:rFonts w:ascii="Museo Sans 300" w:hAnsi="Museo Sans 300" w:cs="Arial"/>
                <w:color w:val="000000"/>
                <w:kern w:val="0"/>
                <w:sz w:val="20"/>
                <w:szCs w:val="20"/>
                <w14:ligatures w14:val="none"/>
              </w:rPr>
            </w:pPr>
          </w:p>
        </w:tc>
      </w:tr>
    </w:tbl>
    <w:p w14:paraId="1D7DC124" w14:textId="016F7284" w:rsidR="00D840A1" w:rsidRPr="00D840A1" w:rsidRDefault="00D840A1" w:rsidP="00D840A1">
      <w:pPr>
        <w:rPr>
          <w:rFonts w:ascii="Museo Sans 300" w:hAnsi="Museo Sans 300" w:cs="Arial"/>
          <w:kern w:val="0"/>
          <w:sz w:val="20"/>
          <w:szCs w:val="20"/>
          <w14:ligatures w14:val="none"/>
        </w:rPr>
      </w:pPr>
    </w:p>
    <w:p w14:paraId="317F61FC" w14:textId="277BB2C7" w:rsidR="00084F55" w:rsidRPr="00AA3AA6" w:rsidRDefault="00084F55" w:rsidP="00AA3AA6"/>
    <w:sectPr w:rsidR="00084F55" w:rsidRPr="00AA3AA6" w:rsidSect="0073457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4829" w14:textId="77777777" w:rsidR="00F7308D" w:rsidRDefault="00F7308D" w:rsidP="00231D37">
      <w:pPr>
        <w:spacing w:after="0" w:line="240" w:lineRule="auto"/>
      </w:pPr>
      <w:r>
        <w:separator/>
      </w:r>
    </w:p>
  </w:endnote>
  <w:endnote w:type="continuationSeparator" w:id="0">
    <w:p w14:paraId="7D666F9A" w14:textId="77777777" w:rsidR="00F7308D" w:rsidRDefault="00F7308D" w:rsidP="00231D37">
      <w:pPr>
        <w:spacing w:after="0" w:line="240" w:lineRule="auto"/>
      </w:pPr>
      <w:r>
        <w:continuationSeparator/>
      </w:r>
    </w:p>
  </w:endnote>
  <w:endnote w:type="continuationNotice" w:id="1">
    <w:p w14:paraId="39800360" w14:textId="77777777" w:rsidR="00F7308D" w:rsidRDefault="00F73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F999" w14:textId="77777777" w:rsidR="00734570" w:rsidRDefault="007345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700780"/>
      <w:docPartObj>
        <w:docPartGallery w:val="Page Numbers (Bottom of Page)"/>
        <w:docPartUnique/>
      </w:docPartObj>
    </w:sdtPr>
    <w:sdtEndPr/>
    <w:sdtContent>
      <w:p w14:paraId="42B61A06" w14:textId="77777777" w:rsidR="0090693B" w:rsidRPr="00345597" w:rsidRDefault="002745C2">
        <w:pPr>
          <w:pStyle w:val="Voettekst"/>
          <w:jc w:val="right"/>
        </w:pPr>
        <w:r w:rsidRPr="00345597">
          <w:fldChar w:fldCharType="begin"/>
        </w:r>
        <w:r w:rsidRPr="00345597">
          <w:instrText>PAGE   \* MERGEFORMAT</w:instrText>
        </w:r>
        <w:r w:rsidRPr="00345597">
          <w:fldChar w:fldCharType="separate"/>
        </w:r>
        <w:r w:rsidRPr="00345597">
          <w:t>2</w:t>
        </w:r>
        <w:r w:rsidRPr="00345597">
          <w:fldChar w:fldCharType="end"/>
        </w:r>
      </w:p>
    </w:sdtContent>
  </w:sdt>
  <w:p w14:paraId="5F11328B" w14:textId="7D757126" w:rsidR="0090693B" w:rsidRPr="001A42C8" w:rsidRDefault="00231D37">
    <w:pPr>
      <w:pStyle w:val="Voettekst"/>
      <w:rPr>
        <w:sz w:val="16"/>
        <w:szCs w:val="16"/>
      </w:rPr>
    </w:pPr>
    <w:r w:rsidRPr="00345597">
      <w:rPr>
        <w:sz w:val="16"/>
        <w:szCs w:val="16"/>
      </w:rPr>
      <w:t>Bijlage</w:t>
    </w:r>
    <w:r w:rsidR="00521C27" w:rsidRPr="00345597">
      <w:rPr>
        <w:sz w:val="16"/>
        <w:szCs w:val="16"/>
      </w:rPr>
      <w:t xml:space="preserve">n </w:t>
    </w:r>
    <w:r w:rsidR="0092747C" w:rsidRPr="00345597">
      <w:rPr>
        <w:sz w:val="16"/>
        <w:szCs w:val="16"/>
      </w:rPr>
      <w:t>Brand</w:t>
    </w:r>
    <w:r w:rsidR="002745C2" w:rsidRPr="00345597">
      <w:rPr>
        <w:sz w:val="16"/>
        <w:szCs w:val="16"/>
      </w:rPr>
      <w:t xml:space="preserve"> </w:t>
    </w:r>
    <w:r w:rsidR="0022520D">
      <w:rPr>
        <w:sz w:val="16"/>
        <w:szCs w:val="16"/>
      </w:rPr>
      <w:t xml:space="preserve">Gemeente </w:t>
    </w:r>
    <w:r w:rsidR="0022520D">
      <w:rPr>
        <w:sz w:val="16"/>
        <w:szCs w:val="16"/>
      </w:rPr>
      <w:t>Sluis</w:t>
    </w:r>
    <w:r w:rsidR="00345597" w:rsidRPr="00345597">
      <w:rPr>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D1EE" w14:textId="77777777" w:rsidR="00734570" w:rsidRDefault="007345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C494" w14:textId="77777777" w:rsidR="00F7308D" w:rsidRDefault="00F7308D" w:rsidP="00231D37">
      <w:pPr>
        <w:spacing w:after="0" w:line="240" w:lineRule="auto"/>
      </w:pPr>
      <w:r>
        <w:separator/>
      </w:r>
    </w:p>
  </w:footnote>
  <w:footnote w:type="continuationSeparator" w:id="0">
    <w:p w14:paraId="2CB036A4" w14:textId="77777777" w:rsidR="00F7308D" w:rsidRDefault="00F7308D" w:rsidP="00231D37">
      <w:pPr>
        <w:spacing w:after="0" w:line="240" w:lineRule="auto"/>
      </w:pPr>
      <w:r>
        <w:continuationSeparator/>
      </w:r>
    </w:p>
  </w:footnote>
  <w:footnote w:type="continuationNotice" w:id="1">
    <w:p w14:paraId="7CF9869A" w14:textId="77777777" w:rsidR="00F7308D" w:rsidRDefault="00F73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FF7B" w14:textId="77777777" w:rsidR="00734570" w:rsidRDefault="007345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018" w14:textId="066142C3" w:rsidR="00231D37" w:rsidRDefault="00734570" w:rsidP="00734570">
    <w:pPr>
      <w:pStyle w:val="Koptekst"/>
      <w:ind w:hanging="1417"/>
    </w:pPr>
    <w:r w:rsidRPr="009A5D54">
      <w:rPr>
        <w:noProof/>
      </w:rPr>
      <w:drawing>
        <wp:inline distT="0" distB="0" distL="0" distR="0" wp14:anchorId="5C4AD77A" wp14:editId="5F19D19B">
          <wp:extent cx="7565777" cy="1466951"/>
          <wp:effectExtent l="0" t="0" r="0" b="0"/>
          <wp:docPr id="128553364" name="Afbeelding 1" descr="Afbeelding met tekst, schermopname, Elektrisch blauw,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79924" name="Afbeelding 1" descr="Afbeelding met tekst, schermopname, Elektrisch blauw, Rechthoek&#10;&#10;Door AI gegenereerde inhoud is mogelijk onjuist."/>
                  <pic:cNvPicPr/>
                </pic:nvPicPr>
                <pic:blipFill>
                  <a:blip r:embed="rId1"/>
                  <a:stretch>
                    <a:fillRect/>
                  </a:stretch>
                </pic:blipFill>
                <pic:spPr>
                  <a:xfrm>
                    <a:off x="0" y="0"/>
                    <a:ext cx="7599055" cy="14734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F34C" w14:textId="77777777" w:rsidR="00734570" w:rsidRDefault="007345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7203"/>
    <w:multiLevelType w:val="multilevel"/>
    <w:tmpl w:val="4C389722"/>
    <w:lvl w:ilvl="0">
      <w:start w:val="1"/>
      <w:numFmt w:val="decimal"/>
      <w:lvlText w:val="%1."/>
      <w:lvlJc w:val="left"/>
      <w:pPr>
        <w:ind w:left="11013" w:hanging="360"/>
      </w:pPr>
      <w:rPr>
        <w:rFonts w:cs="Times New Roman"/>
      </w:rPr>
    </w:lvl>
    <w:lvl w:ilvl="1">
      <w:start w:val="1"/>
      <w:numFmt w:val="lowerLetter"/>
      <w:lvlText w:val="%2."/>
      <w:lvlJc w:val="left"/>
      <w:pPr>
        <w:ind w:left="12093" w:hanging="360"/>
      </w:pPr>
      <w:rPr>
        <w:rFonts w:cs="Times New Roman"/>
      </w:rPr>
    </w:lvl>
    <w:lvl w:ilvl="2">
      <w:start w:val="1"/>
      <w:numFmt w:val="lowerRoman"/>
      <w:lvlText w:val="%3."/>
      <w:lvlJc w:val="right"/>
      <w:pPr>
        <w:ind w:left="12813" w:hanging="180"/>
      </w:pPr>
      <w:rPr>
        <w:rFonts w:cs="Times New Roman"/>
      </w:rPr>
    </w:lvl>
    <w:lvl w:ilvl="3">
      <w:start w:val="1"/>
      <w:numFmt w:val="decimal"/>
      <w:lvlText w:val="%4."/>
      <w:lvlJc w:val="left"/>
      <w:pPr>
        <w:ind w:left="13533" w:hanging="360"/>
      </w:pPr>
      <w:rPr>
        <w:rFonts w:cs="Times New Roman"/>
      </w:rPr>
    </w:lvl>
    <w:lvl w:ilvl="4">
      <w:start w:val="1"/>
      <w:numFmt w:val="lowerLetter"/>
      <w:lvlText w:val="%5."/>
      <w:lvlJc w:val="left"/>
      <w:pPr>
        <w:ind w:left="14253" w:hanging="360"/>
      </w:pPr>
      <w:rPr>
        <w:rFonts w:cs="Times New Roman"/>
      </w:rPr>
    </w:lvl>
    <w:lvl w:ilvl="5">
      <w:start w:val="1"/>
      <w:numFmt w:val="lowerRoman"/>
      <w:lvlText w:val="%6."/>
      <w:lvlJc w:val="right"/>
      <w:pPr>
        <w:ind w:left="14973" w:hanging="180"/>
      </w:pPr>
      <w:rPr>
        <w:rFonts w:cs="Times New Roman"/>
      </w:rPr>
    </w:lvl>
    <w:lvl w:ilvl="6">
      <w:start w:val="1"/>
      <w:numFmt w:val="decimal"/>
      <w:lvlText w:val="%7."/>
      <w:lvlJc w:val="left"/>
      <w:pPr>
        <w:ind w:left="15693" w:hanging="360"/>
      </w:pPr>
      <w:rPr>
        <w:rFonts w:cs="Times New Roman"/>
      </w:rPr>
    </w:lvl>
    <w:lvl w:ilvl="7">
      <w:start w:val="1"/>
      <w:numFmt w:val="lowerLetter"/>
      <w:lvlText w:val="%8."/>
      <w:lvlJc w:val="left"/>
      <w:pPr>
        <w:ind w:left="16413" w:hanging="360"/>
      </w:pPr>
      <w:rPr>
        <w:rFonts w:cs="Times New Roman"/>
      </w:rPr>
    </w:lvl>
    <w:lvl w:ilvl="8">
      <w:start w:val="1"/>
      <w:numFmt w:val="lowerRoman"/>
      <w:lvlText w:val="%9."/>
      <w:lvlJc w:val="right"/>
      <w:pPr>
        <w:ind w:left="17133" w:hanging="180"/>
      </w:pPr>
      <w:rPr>
        <w:rFonts w:cs="Times New Roman"/>
      </w:rPr>
    </w:lvl>
  </w:abstractNum>
  <w:num w:numId="1" w16cid:durableId="138857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7"/>
    <w:rsid w:val="00084F55"/>
    <w:rsid w:val="00091029"/>
    <w:rsid w:val="00120D0C"/>
    <w:rsid w:val="001B66D1"/>
    <w:rsid w:val="0022421F"/>
    <w:rsid w:val="0022520D"/>
    <w:rsid w:val="00231D37"/>
    <w:rsid w:val="0026137A"/>
    <w:rsid w:val="002745C2"/>
    <w:rsid w:val="002A318F"/>
    <w:rsid w:val="002A44F9"/>
    <w:rsid w:val="00323DD1"/>
    <w:rsid w:val="00345597"/>
    <w:rsid w:val="00371808"/>
    <w:rsid w:val="00392CAD"/>
    <w:rsid w:val="00434BC5"/>
    <w:rsid w:val="004515A4"/>
    <w:rsid w:val="004A4531"/>
    <w:rsid w:val="00521C27"/>
    <w:rsid w:val="005420A5"/>
    <w:rsid w:val="005544D1"/>
    <w:rsid w:val="005F4385"/>
    <w:rsid w:val="006058E4"/>
    <w:rsid w:val="006317DD"/>
    <w:rsid w:val="00723AD3"/>
    <w:rsid w:val="00734570"/>
    <w:rsid w:val="0082009D"/>
    <w:rsid w:val="008F5B5E"/>
    <w:rsid w:val="0090693B"/>
    <w:rsid w:val="0092747C"/>
    <w:rsid w:val="009527FB"/>
    <w:rsid w:val="009F1199"/>
    <w:rsid w:val="00AA3AA6"/>
    <w:rsid w:val="00AF17B9"/>
    <w:rsid w:val="00BA152A"/>
    <w:rsid w:val="00BF2C0C"/>
    <w:rsid w:val="00D6783C"/>
    <w:rsid w:val="00D840A1"/>
    <w:rsid w:val="00E8720F"/>
    <w:rsid w:val="00E90A48"/>
    <w:rsid w:val="00EA680E"/>
    <w:rsid w:val="00F0599D"/>
    <w:rsid w:val="00F61D51"/>
    <w:rsid w:val="00F7308D"/>
    <w:rsid w:val="00F81916"/>
    <w:rsid w:val="00F951DB"/>
    <w:rsid w:val="00FB6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3E435"/>
  <w15:chartTrackingRefBased/>
  <w15:docId w15:val="{A2F6A50D-CCAC-47D9-B818-8DBF2284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31D3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31D37"/>
    <w:rPr>
      <w:kern w:val="0"/>
      <w14:ligatures w14:val="none"/>
    </w:rPr>
  </w:style>
  <w:style w:type="paragraph" w:styleId="Koptekst">
    <w:name w:val="header"/>
    <w:basedOn w:val="Standaard"/>
    <w:link w:val="KoptekstChar"/>
    <w:uiPriority w:val="99"/>
    <w:unhideWhenUsed/>
    <w:rsid w:val="00231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D37"/>
  </w:style>
  <w:style w:type="character" w:styleId="Hyperlink">
    <w:name w:val="Hyperlink"/>
    <w:basedOn w:val="Standaardalinea-lettertype"/>
    <w:uiPriority w:val="99"/>
    <w:semiHidden/>
    <w:unhideWhenUsed/>
    <w:rsid w:val="00392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CB223231F7445BC7B7508522F4EA3" ma:contentTypeVersion="11" ma:contentTypeDescription="Een nieuw document maken." ma:contentTypeScope="" ma:versionID="40377796138491232c28c414b4801f84">
  <xsd:schema xmlns:xsd="http://www.w3.org/2001/XMLSchema" xmlns:xs="http://www.w3.org/2001/XMLSchema" xmlns:p="http://schemas.microsoft.com/office/2006/metadata/properties" xmlns:ns2="575edc27-6784-43e0-b4ea-e0f131ccaa4c" xmlns:ns3="bbd3298f-eea3-4a59-a087-c68b8a805914" targetNamespace="http://schemas.microsoft.com/office/2006/metadata/properties" ma:root="true" ma:fieldsID="75b95cb06a3a707fbf644ed8f3a83ad7" ns2:_="" ns3:_="">
    <xsd:import namespace="575edc27-6784-43e0-b4ea-e0f131ccaa4c"/>
    <xsd:import namespace="bbd3298f-eea3-4a59-a087-c68b8a805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edc27-6784-43e0-b4ea-e0f131cca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c2b2ee-9c23-43cd-8fc9-fa5964157a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3298f-eea3-4a59-a087-c68b8a8059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6c87d-6a59-41f7-9daa-78e89bb9cf50}" ma:internalName="TaxCatchAll" ma:showField="CatchAllData" ma:web="bbd3298f-eea3-4a59-a087-c68b8a805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edc27-6784-43e0-b4ea-e0f131ccaa4c">
      <Terms xmlns="http://schemas.microsoft.com/office/infopath/2007/PartnerControls"/>
    </lcf76f155ced4ddcb4097134ff3c332f>
    <TaxCatchAll xmlns="bbd3298f-eea3-4a59-a087-c68b8a8059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8BA90-2F74-4C6F-BCDB-FE42A7D17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edc27-6784-43e0-b4ea-e0f131ccaa4c"/>
    <ds:schemaRef ds:uri="bbd3298f-eea3-4a59-a087-c68b8a805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BF734-DD73-4D6B-ADAF-5CAA71F0381E}">
  <ds:schemaRefs>
    <ds:schemaRef ds:uri="http://schemas.microsoft.com/office/2006/metadata/properties"/>
    <ds:schemaRef ds:uri="http://schemas.microsoft.com/office/infopath/2007/PartnerControls"/>
    <ds:schemaRef ds:uri="575edc27-6784-43e0-b4ea-e0f131ccaa4c"/>
    <ds:schemaRef ds:uri="bbd3298f-eea3-4a59-a087-c68b8a805914"/>
  </ds:schemaRefs>
</ds:datastoreItem>
</file>

<file path=customXml/itemProps3.xml><?xml version="1.0" encoding="utf-8"?>
<ds:datastoreItem xmlns:ds="http://schemas.openxmlformats.org/officeDocument/2006/customXml" ds:itemID="{C91A5E21-4DCE-4901-B4AD-0CBD0173C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Huisman</dc:creator>
  <cp:keywords/>
  <dc:description/>
  <cp:lastModifiedBy>Judith Huisman</cp:lastModifiedBy>
  <cp:revision>5</cp:revision>
  <dcterms:created xsi:type="dcterms:W3CDTF">2024-07-30T10:08:00Z</dcterms:created>
  <dcterms:modified xsi:type="dcterms:W3CDTF">2025-10-13T15:18:00Z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0x010100FDFCB223231F7445BC7B7508522F4EA3</vt:lpwstr>
  </property>
  <property fmtid="{D5CDD505-2E9C-101B-9397-08002B2CF9AE}" pid="3" name="MediaServiceImageTags">
    <vt:lpwstr/>
  </property>
  <property fmtid="{D5CDD505-2E9C-101B-9397-08002B2CF9AE}" pid="4" name="docLang">
    <vt:lpwstr>nl</vt:lpwstr>
  </property>
</Properties>
</file>