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6EB6" w14:textId="77777777" w:rsidR="00D840A1" w:rsidRPr="00D840A1" w:rsidRDefault="00D840A1" w:rsidP="00D840A1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</w:pPr>
      <w:bookmarkStart w:id="0" w:name="_Toc107490037"/>
      <w:bookmarkStart w:id="1" w:name="_Toc107490115"/>
      <w:bookmarkStart w:id="2" w:name="_Toc169705623"/>
      <w:bookmarkStart w:id="3" w:name="_Hlk146805669"/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>Bijlage:</w:t>
      </w:r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ab/>
        <w:t>Inschrijfbiljet premie promillage en inschrijfpercentage</w:t>
      </w:r>
      <w:bookmarkEnd w:id="0"/>
      <w:bookmarkEnd w:id="1"/>
      <w:bookmarkEnd w:id="2"/>
      <w:r w:rsidRPr="00D840A1">
        <w:rPr>
          <w:rFonts w:eastAsiaTheme="majorEastAsia" w:cstheme="majorBidi"/>
          <w:b/>
          <w:bCs/>
          <w:kern w:val="0"/>
          <w:sz w:val="28"/>
          <w:szCs w:val="28"/>
          <w14:ligatures w14:val="none"/>
        </w:rPr>
        <w:t xml:space="preserve"> </w:t>
      </w:r>
      <w:bookmarkEnd w:id="3"/>
    </w:p>
    <w:p w14:paraId="4CA70FE3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  <w:bookmarkStart w:id="4" w:name="_41mghml" w:colFirst="0" w:colLast="0"/>
      <w:bookmarkEnd w:id="4"/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>Aanbesteding: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 xml:space="preserve"> 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>Brandverzekering</w:t>
      </w:r>
    </w:p>
    <w:p w14:paraId="40195427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p w14:paraId="26BE2A18" w14:textId="28336FCA" w:rsidR="00D840A1" w:rsidRPr="00D840A1" w:rsidRDefault="00D840A1" w:rsidP="00D840A1">
      <w:pPr>
        <w:spacing w:line="264" w:lineRule="auto"/>
        <w:rPr>
          <w:rFonts w:ascii="Museo Sans 300" w:hAnsi="Museo Sans 300" w:cs="Calibri"/>
          <w:kern w:val="0"/>
          <w:sz w:val="20"/>
          <w:szCs w:val="20"/>
          <w14:ligatures w14:val="none"/>
        </w:rPr>
      </w:pP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Ondergetekende 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>verklaart conform de gestelde eisen in de aanbestedingsleidraad ten behoeve van de</w:t>
      </w:r>
      <w:r w:rsidRPr="00616391">
        <w:rPr>
          <w:rFonts w:ascii="Museo Sans 300" w:hAnsi="Museo Sans 300" w:cs="Arial"/>
          <w:kern w:val="0"/>
          <w:sz w:val="20"/>
          <w:szCs w:val="20"/>
          <w14:ligatures w14:val="none"/>
        </w:rPr>
        <w:t xml:space="preserve"> “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Brandverzekering </w:t>
      </w:r>
      <w:r w:rsidR="00FB525E">
        <w:rPr>
          <w:rFonts w:ascii="Museo Sans 300" w:hAnsi="Museo Sans 300" w:cs="Calibri"/>
          <w:kern w:val="0"/>
          <w:sz w:val="20"/>
          <w:szCs w:val="20"/>
          <w14:ligatures w14:val="none"/>
        </w:rPr>
        <w:t>Gemeente Sluis</w:t>
      </w:r>
      <w:r w:rsidR="00110C6F"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” 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het volgende jaarlijkse </w:t>
      </w:r>
      <w:r w:rsidR="001B138C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>netto</w:t>
      </w:r>
      <w:r w:rsidRPr="00616391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>premiepromillage</w:t>
      </w:r>
      <w:r w:rsidR="00616391" w:rsidRPr="0061639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 </w:t>
      </w:r>
      <w:r w:rsidRPr="00D840A1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in rekening te brengen voor het genoemde inschrijfpercentage van de totaal gewenste dekking.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402"/>
      </w:tblGrid>
      <w:tr w:rsidR="00D840A1" w:rsidRPr="00D840A1" w14:paraId="1CB370AA" w14:textId="77777777" w:rsidTr="00270E98">
        <w:tc>
          <w:tcPr>
            <w:tcW w:w="6096" w:type="dxa"/>
          </w:tcPr>
          <w:p w14:paraId="6861B0F6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Jaarlijkse premiepromillage in ‰  van het totaal verzekerde bedrag</w:t>
            </w:r>
          </w:p>
        </w:tc>
        <w:tc>
          <w:tcPr>
            <w:tcW w:w="2402" w:type="dxa"/>
          </w:tcPr>
          <w:p w14:paraId="06CEA9D5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41560966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‰</w:t>
            </w:r>
          </w:p>
        </w:tc>
      </w:tr>
      <w:tr w:rsidR="00D840A1" w:rsidRPr="00D840A1" w14:paraId="0921E411" w14:textId="77777777" w:rsidTr="00270E98">
        <w:tc>
          <w:tcPr>
            <w:tcW w:w="6096" w:type="dxa"/>
          </w:tcPr>
          <w:p w14:paraId="2AF5DEBC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Inschrijfpercentage (maximum aandeel 40%) in  % van de totale gewenste dekking.</w:t>
            </w:r>
          </w:p>
          <w:p w14:paraId="356E95E2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Let op; bij inschrijving als leider wordt een minimum aandeel van 25% gevraagd</w:t>
            </w:r>
          </w:p>
        </w:tc>
        <w:tc>
          <w:tcPr>
            <w:tcW w:w="2402" w:type="dxa"/>
          </w:tcPr>
          <w:p w14:paraId="6E78D2CB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2C3BB1D4" w14:textId="77777777" w:rsidR="00D840A1" w:rsidRPr="00D840A1" w:rsidRDefault="00D840A1" w:rsidP="00D840A1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D840A1" w:rsidRPr="00D840A1" w14:paraId="29903E3E" w14:textId="77777777" w:rsidTr="00270E98">
        <w:tc>
          <w:tcPr>
            <w:tcW w:w="6096" w:type="dxa"/>
          </w:tcPr>
          <w:p w14:paraId="74370FAD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Offerte op basis van leidend en/of volg verzekeraar</w:t>
            </w:r>
          </w:p>
          <w:p w14:paraId="7F616631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(het onjuiste antwoord doorstrepen)</w:t>
            </w:r>
          </w:p>
        </w:tc>
        <w:tc>
          <w:tcPr>
            <w:tcW w:w="2402" w:type="dxa"/>
          </w:tcPr>
          <w:p w14:paraId="569A59DD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7A765B0F" w14:textId="77777777" w:rsidR="00D840A1" w:rsidRPr="00D840A1" w:rsidRDefault="00D840A1" w:rsidP="00D840A1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Leider / Volger / Beide</w:t>
            </w:r>
          </w:p>
        </w:tc>
      </w:tr>
    </w:tbl>
    <w:p w14:paraId="1DB0AAAA" w14:textId="77777777" w:rsidR="00D840A1" w:rsidRP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tbl>
      <w:tblPr>
        <w:tblpPr w:leftFromText="141" w:rightFromText="141" w:vertAnchor="text" w:horzAnchor="margin" w:tblpY="86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227"/>
      </w:tblGrid>
      <w:tr w:rsidR="00D840A1" w:rsidRPr="00D840A1" w14:paraId="4391783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1D9002F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br w:type="page"/>
              <w:t xml:space="preserve">Naam: </w:t>
            </w:r>
          </w:p>
        </w:tc>
        <w:tc>
          <w:tcPr>
            <w:tcW w:w="5227" w:type="dxa"/>
            <w:vAlign w:val="center"/>
          </w:tcPr>
          <w:p w14:paraId="38CDA075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27233BF2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3EBE2D1A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Functie: </w:t>
            </w:r>
          </w:p>
        </w:tc>
        <w:tc>
          <w:tcPr>
            <w:tcW w:w="5227" w:type="dxa"/>
            <w:vAlign w:val="center"/>
          </w:tcPr>
          <w:p w14:paraId="20D504BB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6EB6EDFC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0DBF8DBB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Naam bedrijf: </w:t>
            </w:r>
          </w:p>
        </w:tc>
        <w:tc>
          <w:tcPr>
            <w:tcW w:w="5227" w:type="dxa"/>
            <w:vAlign w:val="center"/>
          </w:tcPr>
          <w:p w14:paraId="08ACF81C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1C71456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7AD4D60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Plaats en datum:</w:t>
            </w:r>
          </w:p>
        </w:tc>
        <w:tc>
          <w:tcPr>
            <w:tcW w:w="5227" w:type="dxa"/>
            <w:vAlign w:val="center"/>
          </w:tcPr>
          <w:p w14:paraId="5222CF23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5774235E" w14:textId="77777777" w:rsidTr="00270E98">
        <w:tc>
          <w:tcPr>
            <w:tcW w:w="9113" w:type="dxa"/>
            <w:gridSpan w:val="2"/>
          </w:tcPr>
          <w:p w14:paraId="4080A2DD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Handtekening:</w:t>
            </w:r>
          </w:p>
          <w:p w14:paraId="21F4CA55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702F4BF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7DC124" w14:textId="016F7284" w:rsidR="00D840A1" w:rsidRPr="00D840A1" w:rsidRDefault="00D840A1" w:rsidP="00D840A1">
      <w:pPr>
        <w:rPr>
          <w:rFonts w:ascii="Museo Sans 300" w:hAnsi="Museo Sans 300" w:cs="Arial"/>
          <w:kern w:val="0"/>
          <w:sz w:val="20"/>
          <w:szCs w:val="20"/>
          <w14:ligatures w14:val="none"/>
        </w:rPr>
      </w:pPr>
    </w:p>
    <w:p w14:paraId="317F61FC" w14:textId="277BB2C7" w:rsidR="00084F55" w:rsidRPr="00AA3AA6" w:rsidRDefault="00084F55" w:rsidP="00AA3AA6"/>
    <w:sectPr w:rsidR="00084F55" w:rsidRPr="00AA3AA6" w:rsidSect="009C13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5174" w14:textId="77777777" w:rsidR="005B7695" w:rsidRDefault="005B7695" w:rsidP="00231D37">
      <w:pPr>
        <w:spacing w:after="0" w:line="240" w:lineRule="auto"/>
      </w:pPr>
      <w:r>
        <w:separator/>
      </w:r>
    </w:p>
  </w:endnote>
  <w:endnote w:type="continuationSeparator" w:id="0">
    <w:p w14:paraId="30298C87" w14:textId="77777777" w:rsidR="005B7695" w:rsidRDefault="005B7695" w:rsidP="00231D37">
      <w:pPr>
        <w:spacing w:after="0" w:line="240" w:lineRule="auto"/>
      </w:pPr>
      <w:r>
        <w:continuationSeparator/>
      </w:r>
    </w:p>
  </w:endnote>
  <w:endnote w:type="continuationNotice" w:id="1">
    <w:p w14:paraId="4DAA9C5B" w14:textId="77777777" w:rsidR="005B7695" w:rsidRDefault="005B76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2B87" w14:textId="77777777" w:rsidR="009C1362" w:rsidRDefault="009C13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700780"/>
      <w:docPartObj>
        <w:docPartGallery w:val="Page Numbers (Bottom of Page)"/>
        <w:docPartUnique/>
      </w:docPartObj>
    </w:sdtPr>
    <w:sdtEndPr/>
    <w:sdtContent>
      <w:p w14:paraId="42B61A06" w14:textId="77777777" w:rsidR="0090693B" w:rsidRDefault="002745C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1328B" w14:textId="6C0C70EA" w:rsidR="0090693B" w:rsidRPr="001A42C8" w:rsidRDefault="00231D37">
    <w:pPr>
      <w:pStyle w:val="Voettekst"/>
      <w:rPr>
        <w:sz w:val="16"/>
        <w:szCs w:val="16"/>
      </w:rPr>
    </w:pPr>
    <w:r w:rsidRPr="00616391">
      <w:rPr>
        <w:sz w:val="16"/>
        <w:szCs w:val="16"/>
      </w:rPr>
      <w:t>Bijlage</w:t>
    </w:r>
    <w:r w:rsidR="00521C27" w:rsidRPr="00616391">
      <w:rPr>
        <w:sz w:val="16"/>
        <w:szCs w:val="16"/>
      </w:rPr>
      <w:t xml:space="preserve">n </w:t>
    </w:r>
    <w:r w:rsidR="00F02DAF" w:rsidRPr="00616391">
      <w:rPr>
        <w:sz w:val="16"/>
        <w:szCs w:val="16"/>
      </w:rPr>
      <w:t xml:space="preserve">Brand </w:t>
    </w:r>
    <w:r w:rsidR="00FB525E">
      <w:rPr>
        <w:sz w:val="16"/>
        <w:szCs w:val="16"/>
      </w:rPr>
      <w:t xml:space="preserve">Gemeente </w:t>
    </w:r>
    <w:r w:rsidR="00FB525E">
      <w:rPr>
        <w:sz w:val="16"/>
        <w:szCs w:val="16"/>
      </w:rPr>
      <w:t>Sluis</w:t>
    </w:r>
    <w:r w:rsidR="00616391" w:rsidRPr="00616391">
      <w:rPr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91F2" w14:textId="77777777" w:rsidR="009C1362" w:rsidRDefault="009C13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3661" w14:textId="77777777" w:rsidR="005B7695" w:rsidRDefault="005B7695" w:rsidP="00231D37">
      <w:pPr>
        <w:spacing w:after="0" w:line="240" w:lineRule="auto"/>
      </w:pPr>
      <w:r>
        <w:separator/>
      </w:r>
    </w:p>
  </w:footnote>
  <w:footnote w:type="continuationSeparator" w:id="0">
    <w:p w14:paraId="63E01A77" w14:textId="77777777" w:rsidR="005B7695" w:rsidRDefault="005B7695" w:rsidP="00231D37">
      <w:pPr>
        <w:spacing w:after="0" w:line="240" w:lineRule="auto"/>
      </w:pPr>
      <w:r>
        <w:continuationSeparator/>
      </w:r>
    </w:p>
  </w:footnote>
  <w:footnote w:type="continuationNotice" w:id="1">
    <w:p w14:paraId="4BCAADDE" w14:textId="77777777" w:rsidR="005B7695" w:rsidRDefault="005B76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A85B" w14:textId="77777777" w:rsidR="009C1362" w:rsidRDefault="009C13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7018" w14:textId="1CC82701" w:rsidR="00231D37" w:rsidRDefault="009C1362" w:rsidP="009C1362">
    <w:pPr>
      <w:pStyle w:val="Koptekst"/>
      <w:ind w:hanging="1417"/>
    </w:pPr>
    <w:r w:rsidRPr="009A5D54">
      <w:rPr>
        <w:noProof/>
      </w:rPr>
      <w:drawing>
        <wp:inline distT="0" distB="0" distL="0" distR="0" wp14:anchorId="305FCDFD" wp14:editId="0E8C4595">
          <wp:extent cx="7541971" cy="1462335"/>
          <wp:effectExtent l="0" t="0" r="1905" b="5080"/>
          <wp:docPr id="566494204" name="Afbeelding 1" descr="Afbeelding met tekst, schermopname, Elektrisch blauw, Rechthoek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779924" name="Afbeelding 1" descr="Afbeelding met tekst, schermopname, Elektrisch blauw, Rechthoek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3926" cy="1474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2DAF">
      <w:tab/>
    </w:r>
    <w:r w:rsidR="00F02DA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77C9" w14:textId="77777777" w:rsidR="009C1362" w:rsidRDefault="009C13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A7203"/>
    <w:multiLevelType w:val="multilevel"/>
    <w:tmpl w:val="4C389722"/>
    <w:lvl w:ilvl="0">
      <w:start w:val="1"/>
      <w:numFmt w:val="decimal"/>
      <w:lvlText w:val="%1."/>
      <w:lvlJc w:val="left"/>
      <w:pPr>
        <w:ind w:left="1101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0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8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35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49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56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64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7133" w:hanging="180"/>
      </w:pPr>
      <w:rPr>
        <w:rFonts w:cs="Times New Roman"/>
      </w:rPr>
    </w:lvl>
  </w:abstractNum>
  <w:num w:numId="1" w16cid:durableId="13885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37"/>
    <w:rsid w:val="00084F55"/>
    <w:rsid w:val="00091029"/>
    <w:rsid w:val="00110C6F"/>
    <w:rsid w:val="00120D0C"/>
    <w:rsid w:val="001B138C"/>
    <w:rsid w:val="001B66D1"/>
    <w:rsid w:val="0022421F"/>
    <w:rsid w:val="00231D37"/>
    <w:rsid w:val="002745C2"/>
    <w:rsid w:val="002A318F"/>
    <w:rsid w:val="002A44F9"/>
    <w:rsid w:val="002B1A3D"/>
    <w:rsid w:val="003172D0"/>
    <w:rsid w:val="00371808"/>
    <w:rsid w:val="00392CAD"/>
    <w:rsid w:val="00434BC5"/>
    <w:rsid w:val="004515A4"/>
    <w:rsid w:val="00521C27"/>
    <w:rsid w:val="005420A5"/>
    <w:rsid w:val="005544D1"/>
    <w:rsid w:val="005B7695"/>
    <w:rsid w:val="005F4385"/>
    <w:rsid w:val="006058E4"/>
    <w:rsid w:val="00616391"/>
    <w:rsid w:val="00723AD3"/>
    <w:rsid w:val="007E2B11"/>
    <w:rsid w:val="0082009D"/>
    <w:rsid w:val="0090693B"/>
    <w:rsid w:val="0092747C"/>
    <w:rsid w:val="0094190B"/>
    <w:rsid w:val="009527FB"/>
    <w:rsid w:val="009C1362"/>
    <w:rsid w:val="009F1199"/>
    <w:rsid w:val="00AA3AA6"/>
    <w:rsid w:val="00AF17B9"/>
    <w:rsid w:val="00BA152A"/>
    <w:rsid w:val="00BF2C0C"/>
    <w:rsid w:val="00CF2CE6"/>
    <w:rsid w:val="00D6783C"/>
    <w:rsid w:val="00D840A1"/>
    <w:rsid w:val="00E8720F"/>
    <w:rsid w:val="00E90A48"/>
    <w:rsid w:val="00F02DAF"/>
    <w:rsid w:val="00F0599D"/>
    <w:rsid w:val="00F61D51"/>
    <w:rsid w:val="00F81916"/>
    <w:rsid w:val="00F951DB"/>
    <w:rsid w:val="00F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3E435"/>
  <w15:chartTrackingRefBased/>
  <w15:docId w15:val="{A2F6A50D-CCAC-47D9-B818-8DBF2284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31D37"/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D37"/>
  </w:style>
  <w:style w:type="character" w:styleId="Hyperlink">
    <w:name w:val="Hyperlink"/>
    <w:basedOn w:val="Standaardalinea-lettertype"/>
    <w:uiPriority w:val="99"/>
    <w:semiHidden/>
    <w:unhideWhenUsed/>
    <w:rsid w:val="00392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edc27-6784-43e0-b4ea-e0f131ccaa4c">
      <Terms xmlns="http://schemas.microsoft.com/office/infopath/2007/PartnerControls"/>
    </lcf76f155ced4ddcb4097134ff3c332f>
    <TaxCatchAll xmlns="bbd3298f-eea3-4a59-a087-c68b8a8059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CB223231F7445BC7B7508522F4EA3" ma:contentTypeVersion="11" ma:contentTypeDescription="Een nieuw document maken." ma:contentTypeScope="" ma:versionID="40377796138491232c28c414b4801f84">
  <xsd:schema xmlns:xsd="http://www.w3.org/2001/XMLSchema" xmlns:xs="http://www.w3.org/2001/XMLSchema" xmlns:p="http://schemas.microsoft.com/office/2006/metadata/properties" xmlns:ns2="575edc27-6784-43e0-b4ea-e0f131ccaa4c" xmlns:ns3="bbd3298f-eea3-4a59-a087-c68b8a805914" targetNamespace="http://schemas.microsoft.com/office/2006/metadata/properties" ma:root="true" ma:fieldsID="75b95cb06a3a707fbf644ed8f3a83ad7" ns2:_="" ns3:_="">
    <xsd:import namespace="575edc27-6784-43e0-b4ea-e0f131ccaa4c"/>
    <xsd:import namespace="bbd3298f-eea3-4a59-a087-c68b8a805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edc27-6784-43e0-b4ea-e0f131cc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8c2b2ee-9c23-43cd-8fc9-fa5964157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3298f-eea3-4a59-a087-c68b8a8059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86c87d-6a59-41f7-9daa-78e89bb9cf50}" ma:internalName="TaxCatchAll" ma:showField="CatchAllData" ma:web="bbd3298f-eea3-4a59-a087-c68b8a805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9313D-19A3-4CCC-BCB0-F3360615E880}">
  <ds:schemaRefs>
    <ds:schemaRef ds:uri="http://schemas.microsoft.com/office/2006/metadata/properties"/>
    <ds:schemaRef ds:uri="http://schemas.microsoft.com/office/infopath/2007/PartnerControls"/>
    <ds:schemaRef ds:uri="575edc27-6784-43e0-b4ea-e0f131ccaa4c"/>
    <ds:schemaRef ds:uri="bbd3298f-eea3-4a59-a087-c68b8a805914"/>
  </ds:schemaRefs>
</ds:datastoreItem>
</file>

<file path=customXml/itemProps2.xml><?xml version="1.0" encoding="utf-8"?>
<ds:datastoreItem xmlns:ds="http://schemas.openxmlformats.org/officeDocument/2006/customXml" ds:itemID="{0B91A042-5C7F-4D01-9047-FDB6EDF43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B6415-C07A-41B5-9E71-F3DB0FECA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edc27-6784-43e0-b4ea-e0f131ccaa4c"/>
    <ds:schemaRef ds:uri="bbd3298f-eea3-4a59-a087-c68b8a805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Huisman</dc:creator>
  <cp:keywords/>
  <dc:description/>
  <cp:lastModifiedBy>Judith Huisman</cp:lastModifiedBy>
  <cp:revision>8</cp:revision>
  <dcterms:created xsi:type="dcterms:W3CDTF">2024-07-30T09:34:00Z</dcterms:created>
  <dcterms:modified xsi:type="dcterms:W3CDTF">2025-10-13T15:19:00Z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0x010100FDFCB223231F7445BC7B7508522F4EA3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