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66CD894C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2A2C10">
        <w:rPr>
          <w:rFonts w:ascii="Calibri Light" w:hAnsi="Calibri Light" w:cs="Calibri Light"/>
          <w:color w:val="244061" w:themeColor="accent1" w:themeShade="80"/>
          <w:sz w:val="36"/>
        </w:rPr>
        <w:t>8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1D765F20" w:rsidR="00A17681" w:rsidRDefault="001939F6" w:rsidP="001939F6">
      <w:pPr>
        <w:spacing w:after="0" w:line="240" w:lineRule="auto"/>
      </w:pPr>
      <w:r w:rsidRPr="006F2E12">
        <w:t>Zaaknummer</w:t>
      </w:r>
      <w:r w:rsidR="009B1D25" w:rsidRPr="006A64D0">
        <w:t>:</w:t>
      </w:r>
      <w:r w:rsidR="00BA4711" w:rsidRPr="00BA4711">
        <w:t xml:space="preserve"> </w:t>
      </w:r>
      <w:r w:rsidR="00BA4711">
        <w:t xml:space="preserve"> </w:t>
      </w:r>
      <w:r w:rsidR="002A2C10">
        <w:t>Z.523135 (onderhoud watergangen en schouwsloten Hoogeveen)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4284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BA471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93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BA4711">
        <w:trPr>
          <w:trHeight w:val="39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93" w:type="dxa"/>
            <w:shd w:val="clear" w:color="auto" w:fill="auto"/>
          </w:tcPr>
          <w:p w14:paraId="1956BC07" w14:textId="54DA8EEC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</w:t>
            </w:r>
            <w:r w:rsidR="00790E69">
              <w:rPr>
                <w:rFonts w:eastAsia="Calibri" w:cstheme="minorHAnsi"/>
                <w:lang w:eastAsia="nl-NL"/>
              </w:rPr>
              <w:t xml:space="preserve"> /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284" w:type="dxa"/>
            <w:shd w:val="clear" w:color="auto" w:fill="auto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BA471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284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BA471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93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284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BA471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284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BA471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93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BA4711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284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BA471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93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284" w:type="dxa"/>
            <w:shd w:val="clear" w:color="auto" w:fill="auto"/>
          </w:tcPr>
          <w:p w14:paraId="3F38E30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1D7925B9" w14:textId="035FEE23" w:rsidR="002A2C10" w:rsidRPr="006F2E12" w:rsidRDefault="002A2C1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BA471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68D1ABAF" w14:textId="0864E743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r w:rsidR="002A2C10" w:rsidRPr="006F2E12">
              <w:rPr>
                <w:rFonts w:eastAsia="Calibri" w:cstheme="minorHAnsi"/>
                <w:lang w:eastAsia="nl-NL"/>
              </w:rPr>
              <w:t>onder aanneming</w:t>
            </w:r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284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CA1B74B" w14:textId="77777777" w:rsidR="00BA4711" w:rsidRDefault="00BA4711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61B5203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72DA" w14:textId="0E5085B2" w:rsidR="00BA4711" w:rsidRPr="006F2E12" w:rsidRDefault="00BA471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2A2C10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720F7"/>
    <w:rsid w:val="000B20FD"/>
    <w:rsid w:val="000D7E7B"/>
    <w:rsid w:val="000E2A2C"/>
    <w:rsid w:val="00131B04"/>
    <w:rsid w:val="001558D3"/>
    <w:rsid w:val="001939F6"/>
    <w:rsid w:val="001D6CB4"/>
    <w:rsid w:val="001E3398"/>
    <w:rsid w:val="00217A35"/>
    <w:rsid w:val="002A2C10"/>
    <w:rsid w:val="002D23D2"/>
    <w:rsid w:val="00337ACF"/>
    <w:rsid w:val="003549D1"/>
    <w:rsid w:val="00387A96"/>
    <w:rsid w:val="0039170C"/>
    <w:rsid w:val="00415093"/>
    <w:rsid w:val="004A5EE7"/>
    <w:rsid w:val="004D071F"/>
    <w:rsid w:val="004E68B3"/>
    <w:rsid w:val="004F58E5"/>
    <w:rsid w:val="00555E09"/>
    <w:rsid w:val="005861FA"/>
    <w:rsid w:val="006004AA"/>
    <w:rsid w:val="00693ADB"/>
    <w:rsid w:val="006A64D0"/>
    <w:rsid w:val="006C22BF"/>
    <w:rsid w:val="006F2E12"/>
    <w:rsid w:val="007754AD"/>
    <w:rsid w:val="00790E69"/>
    <w:rsid w:val="007E317A"/>
    <w:rsid w:val="0092155B"/>
    <w:rsid w:val="00952B87"/>
    <w:rsid w:val="009B1D25"/>
    <w:rsid w:val="009B2068"/>
    <w:rsid w:val="009D22C3"/>
    <w:rsid w:val="009F0B6C"/>
    <w:rsid w:val="00A17681"/>
    <w:rsid w:val="00A94D2A"/>
    <w:rsid w:val="00AA7D4F"/>
    <w:rsid w:val="00B10FA7"/>
    <w:rsid w:val="00B865AE"/>
    <w:rsid w:val="00B86852"/>
    <w:rsid w:val="00B87FAE"/>
    <w:rsid w:val="00B961C5"/>
    <w:rsid w:val="00BA4711"/>
    <w:rsid w:val="00C80ACB"/>
    <w:rsid w:val="00C873DC"/>
    <w:rsid w:val="00D25B4C"/>
    <w:rsid w:val="00D6171E"/>
    <w:rsid w:val="00E05F3F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Kat-Bruins Slot, Helma</cp:lastModifiedBy>
  <cp:revision>3</cp:revision>
  <dcterms:created xsi:type="dcterms:W3CDTF">2025-06-27T12:12:00Z</dcterms:created>
  <dcterms:modified xsi:type="dcterms:W3CDTF">2025-06-27T12:12:00Z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