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6A9FA31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15FB1A71" w14:textId="08AD3040" w:rsidR="00A25488" w:rsidRPr="00EC7207" w:rsidRDefault="00A25488" w:rsidP="00A25488">
            <w:pPr>
              <w:pStyle w:val="RIJK4-Tekst"/>
              <w:rPr>
                <w:rFonts w:eastAsia="Times New Roman"/>
                <w:b/>
                <w:bCs/>
                <w:lang w:eastAsia="nl-NL"/>
              </w:rPr>
            </w:pPr>
            <w:r w:rsidRPr="00EC7207">
              <w:rPr>
                <w:rFonts w:eastAsia="Times New Roman"/>
                <w:b/>
                <w:bCs/>
                <w:lang w:eastAsia="nl-NL"/>
              </w:rPr>
              <w:t>Kerncompetentie</w:t>
            </w:r>
            <w:r w:rsidR="00EC7207" w:rsidRPr="00EC7207">
              <w:rPr>
                <w:rFonts w:eastAsia="Times New Roman"/>
                <w:b/>
                <w:bCs/>
                <w:lang w:eastAsia="nl-NL"/>
              </w:rPr>
              <w:t xml:space="preserve"> 1</w:t>
            </w:r>
            <w:r w:rsidRPr="00EC7207">
              <w:rPr>
                <w:rFonts w:eastAsia="Times New Roman"/>
                <w:b/>
                <w:bCs/>
                <w:lang w:eastAsia="nl-NL"/>
              </w:rPr>
              <w:t xml:space="preserve">: </w:t>
            </w:r>
          </w:p>
          <w:p w14:paraId="7211637E" w14:textId="77777777" w:rsidR="00CB1D5D" w:rsidRDefault="00CB1D5D" w:rsidP="00CB1D5D">
            <w:pPr>
              <w:pStyle w:val="RIJK91-Opsommingalineastreepjes"/>
              <w:numPr>
                <w:ilvl w:val="0"/>
                <w:numId w:val="0"/>
              </w:numPr>
              <w:ind w:left="357" w:hanging="357"/>
            </w:pPr>
            <w:r>
              <w:t>Inschrijver dient aan te tonen ervaring te hebben met rioolreiniging- en inspectie al</w:t>
            </w:r>
          </w:p>
          <w:p w14:paraId="33D9FBAE" w14:textId="77777777" w:rsidR="00CB1D5D" w:rsidRDefault="00CB1D5D" w:rsidP="00CB1D5D">
            <w:pPr>
              <w:pStyle w:val="RIJK91-Opsommingalineastreepjes"/>
              <w:numPr>
                <w:ilvl w:val="0"/>
                <w:numId w:val="0"/>
              </w:numPr>
              <w:ind w:left="357" w:hanging="357"/>
            </w:pPr>
            <w:r>
              <w:t xml:space="preserve">dan niet in </w:t>
            </w:r>
            <w:proofErr w:type="spellStart"/>
            <w:r>
              <w:t>onderaanneming</w:t>
            </w:r>
            <w:proofErr w:type="spellEnd"/>
            <w:r>
              <w:t xml:space="preserve"> met een minimale opdrachtwaarde van € 175.000,00</w:t>
            </w:r>
          </w:p>
          <w:p w14:paraId="55749196" w14:textId="70F9A273" w:rsidR="00CB1D5D" w:rsidRDefault="00CB1D5D" w:rsidP="00CB1D5D">
            <w:pPr>
              <w:pStyle w:val="RIJK91-Opsommingalineastreepjes"/>
              <w:numPr>
                <w:ilvl w:val="0"/>
                <w:numId w:val="0"/>
              </w:numPr>
              <w:ind w:left="357" w:hanging="357"/>
            </w:pPr>
            <w:r>
              <w:t>ex BTW.</w:t>
            </w:r>
          </w:p>
          <w:p w14:paraId="008891EE" w14:textId="2D9E5823" w:rsidR="00EC7207" w:rsidRDefault="00CB1D5D" w:rsidP="00CB1D5D">
            <w:pPr>
              <w:pStyle w:val="RIJK91-Opsommingalineastreepjes"/>
              <w:numPr>
                <w:ilvl w:val="0"/>
                <w:numId w:val="0"/>
              </w:numPr>
            </w:pPr>
            <w:r>
              <w:t>Dit betekent dat de inschrijver ervaring moet hebben met beide disciplines in één afgerond (e) project (opdracht) in de afgelopen drie jaar. De referentieopdracht moet zijn afgerond, indien dit niet het geval is moet aan de vereiste opdrachtwaarde of volume voor dat</w:t>
            </w:r>
            <w:r>
              <w:t xml:space="preserve"> de</w:t>
            </w:r>
            <w:r>
              <w:t>el van de opdracht dat reeds is uitgevoerd, zijn voldaan.</w:t>
            </w:r>
          </w:p>
          <w:p w14:paraId="7FE09125" w14:textId="103F6202" w:rsidR="00CB1D5D" w:rsidRDefault="00CB1D5D" w:rsidP="00CB1D5D">
            <w:pPr>
              <w:pStyle w:val="RIJK91-Opsommingalineastreepjes"/>
              <w:numPr>
                <w:ilvl w:val="0"/>
                <w:numId w:val="0"/>
              </w:numPr>
            </w:pPr>
          </w:p>
          <w:p w14:paraId="143302DE" w14:textId="455681B8" w:rsidR="00EC7207" w:rsidRDefault="00EC7207" w:rsidP="00EC7207">
            <w:pPr>
              <w:spacing w:line="240" w:lineRule="auto"/>
              <w:rPr>
                <w:rFonts w:eastAsia="Times New Roman"/>
                <w:i/>
                <w:lang w:eastAsia="nl-NL"/>
              </w:rPr>
            </w:pPr>
            <w:r w:rsidRPr="002620F5">
              <w:rPr>
                <w:rFonts w:eastAsia="Times New Roman"/>
                <w:i/>
                <w:lang w:eastAsia="nl-NL"/>
              </w:rPr>
              <w:t>(zie paragraaf 3.</w:t>
            </w:r>
            <w:r>
              <w:rPr>
                <w:rFonts w:eastAsia="Times New Roman"/>
                <w:i/>
                <w:lang w:eastAsia="nl-NL"/>
              </w:rPr>
              <w:t>2</w:t>
            </w:r>
            <w:r w:rsidRPr="002620F5">
              <w:rPr>
                <w:rFonts w:eastAsia="Times New Roman"/>
                <w:i/>
                <w:lang w:eastAsia="nl-NL"/>
              </w:rPr>
              <w:t>.3, technische en beroepsbekwaamheid in het aanbestedingsdocument)</w:t>
            </w:r>
          </w:p>
          <w:p w14:paraId="2F80F592" w14:textId="27D7EFDC" w:rsidR="00A25488" w:rsidRPr="00A25488" w:rsidRDefault="00A25488" w:rsidP="00EC7207">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p w14:paraId="311A9638" w14:textId="77777777" w:rsidR="00EC7207" w:rsidRPr="00797406" w:rsidRDefault="00EC7207" w:rsidP="00EC7207">
      <w:pPr>
        <w:widowControl w:val="0"/>
        <w:spacing w:line="240" w:lineRule="auto"/>
        <w:rPr>
          <w:rFonts w:eastAsia="Times New Roman"/>
          <w:b/>
          <w:bCs/>
          <w:snapToGrid w:val="0"/>
          <w:lang w:eastAsia="nl-NL"/>
        </w:rPr>
      </w:pPr>
      <w:r>
        <w:rPr>
          <w:rFonts w:eastAsia="Times New Roman"/>
          <w:b/>
          <w:bCs/>
          <w:snapToGrid w:val="0"/>
          <w:lang w:eastAsia="nl-NL"/>
        </w:rPr>
        <w:t xml:space="preserve">  Aldus naar waarheid ingevuld,</w:t>
      </w:r>
    </w:p>
    <w:tbl>
      <w:tblPr>
        <w:tblStyle w:val="Tabelraster"/>
        <w:tblW w:w="0" w:type="auto"/>
        <w:tblInd w:w="-5" w:type="dxa"/>
        <w:tblLook w:val="04A0" w:firstRow="1" w:lastRow="0" w:firstColumn="1" w:lastColumn="0" w:noHBand="0" w:noVBand="1"/>
      </w:tblPr>
      <w:tblGrid>
        <w:gridCol w:w="2835"/>
        <w:gridCol w:w="6230"/>
      </w:tblGrid>
      <w:tr w:rsidR="00EC7207" w14:paraId="1D974357" w14:textId="77777777" w:rsidTr="00997AF1">
        <w:tc>
          <w:tcPr>
            <w:tcW w:w="2835" w:type="dxa"/>
          </w:tcPr>
          <w:p w14:paraId="6401B750" w14:textId="77777777" w:rsidR="00EC7207" w:rsidRPr="00797406" w:rsidRDefault="00EC7207" w:rsidP="00997AF1">
            <w:pPr>
              <w:widowControl w:val="0"/>
              <w:rPr>
                <w:rFonts w:eastAsia="Times New Roman"/>
                <w:snapToGrid w:val="0"/>
                <w:lang w:eastAsia="nl-NL"/>
              </w:rPr>
            </w:pPr>
            <w:r w:rsidRPr="00797406">
              <w:rPr>
                <w:rFonts w:eastAsia="Times New Roman"/>
                <w:snapToGrid w:val="0"/>
                <w:lang w:eastAsia="nl-NL"/>
              </w:rPr>
              <w:lastRenderedPageBreak/>
              <w:t>Naam inschrijver</w:t>
            </w:r>
          </w:p>
        </w:tc>
        <w:tc>
          <w:tcPr>
            <w:tcW w:w="6230" w:type="dxa"/>
          </w:tcPr>
          <w:p w14:paraId="30E25127" w14:textId="77777777" w:rsidR="00EC7207" w:rsidRDefault="00EC7207" w:rsidP="00997AF1">
            <w:pPr>
              <w:widowControl w:val="0"/>
              <w:rPr>
                <w:rFonts w:eastAsia="Times New Roman"/>
                <w:b/>
                <w:bCs/>
                <w:snapToGrid w:val="0"/>
                <w:lang w:eastAsia="nl-NL"/>
              </w:rPr>
            </w:pPr>
          </w:p>
          <w:p w14:paraId="75501DE1" w14:textId="77777777" w:rsidR="00EC7207" w:rsidRDefault="00EC7207" w:rsidP="00997AF1">
            <w:pPr>
              <w:widowControl w:val="0"/>
              <w:rPr>
                <w:rFonts w:eastAsia="Times New Roman"/>
                <w:b/>
                <w:bCs/>
                <w:snapToGrid w:val="0"/>
                <w:lang w:eastAsia="nl-NL"/>
              </w:rPr>
            </w:pPr>
          </w:p>
        </w:tc>
      </w:tr>
      <w:tr w:rsidR="00EC7207" w14:paraId="3F5138B0" w14:textId="77777777" w:rsidTr="00997AF1">
        <w:tc>
          <w:tcPr>
            <w:tcW w:w="2835" w:type="dxa"/>
          </w:tcPr>
          <w:p w14:paraId="4EFF2B29" w14:textId="77777777" w:rsidR="00EC7207" w:rsidRPr="00797406" w:rsidRDefault="00EC7207" w:rsidP="00997AF1">
            <w:pPr>
              <w:widowControl w:val="0"/>
              <w:rPr>
                <w:rFonts w:eastAsia="Times New Roman"/>
                <w:snapToGrid w:val="0"/>
                <w:lang w:eastAsia="nl-NL"/>
              </w:rPr>
            </w:pPr>
            <w:r w:rsidRPr="00797406">
              <w:rPr>
                <w:rFonts w:eastAsia="Times New Roman"/>
                <w:snapToGrid w:val="0"/>
                <w:lang w:eastAsia="nl-NL"/>
              </w:rPr>
              <w:t>Naam (tekenbevoegde) functionaris</w:t>
            </w:r>
          </w:p>
        </w:tc>
        <w:tc>
          <w:tcPr>
            <w:tcW w:w="6230" w:type="dxa"/>
          </w:tcPr>
          <w:p w14:paraId="2E279378" w14:textId="77777777" w:rsidR="00EC7207" w:rsidRDefault="00EC7207" w:rsidP="00997AF1">
            <w:pPr>
              <w:widowControl w:val="0"/>
              <w:rPr>
                <w:rFonts w:eastAsia="Times New Roman"/>
                <w:b/>
                <w:bCs/>
                <w:snapToGrid w:val="0"/>
                <w:lang w:eastAsia="nl-NL"/>
              </w:rPr>
            </w:pPr>
          </w:p>
        </w:tc>
      </w:tr>
      <w:tr w:rsidR="00EC7207" w14:paraId="62ED3DDE" w14:textId="77777777" w:rsidTr="00997AF1">
        <w:tc>
          <w:tcPr>
            <w:tcW w:w="2835" w:type="dxa"/>
          </w:tcPr>
          <w:p w14:paraId="29F88677" w14:textId="77777777" w:rsidR="00EC7207" w:rsidRPr="00797406" w:rsidRDefault="00EC7207" w:rsidP="00997AF1">
            <w:pPr>
              <w:widowControl w:val="0"/>
              <w:rPr>
                <w:rFonts w:eastAsia="Times New Roman"/>
                <w:snapToGrid w:val="0"/>
                <w:lang w:eastAsia="nl-NL"/>
              </w:rPr>
            </w:pPr>
            <w:r w:rsidRPr="00797406">
              <w:rPr>
                <w:rFonts w:eastAsia="Times New Roman"/>
                <w:snapToGrid w:val="0"/>
                <w:lang w:eastAsia="nl-NL"/>
              </w:rPr>
              <w:t>Functie</w:t>
            </w:r>
          </w:p>
        </w:tc>
        <w:tc>
          <w:tcPr>
            <w:tcW w:w="6230" w:type="dxa"/>
          </w:tcPr>
          <w:p w14:paraId="3E4B447E" w14:textId="77777777" w:rsidR="00EC7207" w:rsidRDefault="00EC7207" w:rsidP="00997AF1">
            <w:pPr>
              <w:widowControl w:val="0"/>
              <w:rPr>
                <w:rFonts w:eastAsia="Times New Roman"/>
                <w:b/>
                <w:bCs/>
                <w:snapToGrid w:val="0"/>
                <w:lang w:eastAsia="nl-NL"/>
              </w:rPr>
            </w:pPr>
          </w:p>
          <w:p w14:paraId="688F77A1" w14:textId="77777777" w:rsidR="00EC7207" w:rsidRDefault="00EC7207" w:rsidP="00997AF1">
            <w:pPr>
              <w:widowControl w:val="0"/>
              <w:rPr>
                <w:rFonts w:eastAsia="Times New Roman"/>
                <w:b/>
                <w:bCs/>
                <w:snapToGrid w:val="0"/>
                <w:lang w:eastAsia="nl-NL"/>
              </w:rPr>
            </w:pPr>
          </w:p>
        </w:tc>
      </w:tr>
      <w:tr w:rsidR="00EC7207" w14:paraId="4B601D2B" w14:textId="77777777" w:rsidTr="00997AF1">
        <w:tc>
          <w:tcPr>
            <w:tcW w:w="2835" w:type="dxa"/>
          </w:tcPr>
          <w:p w14:paraId="426B5A72" w14:textId="77777777" w:rsidR="00EC7207" w:rsidRPr="00797406" w:rsidRDefault="00EC7207" w:rsidP="00997AF1">
            <w:pPr>
              <w:widowControl w:val="0"/>
              <w:rPr>
                <w:rFonts w:eastAsia="Times New Roman"/>
                <w:snapToGrid w:val="0"/>
                <w:lang w:eastAsia="nl-NL"/>
              </w:rPr>
            </w:pPr>
            <w:r w:rsidRPr="00797406">
              <w:rPr>
                <w:rFonts w:eastAsia="Times New Roman"/>
                <w:snapToGrid w:val="0"/>
                <w:lang w:eastAsia="nl-NL"/>
              </w:rPr>
              <w:t>Handtekening</w:t>
            </w:r>
          </w:p>
        </w:tc>
        <w:tc>
          <w:tcPr>
            <w:tcW w:w="6230" w:type="dxa"/>
          </w:tcPr>
          <w:p w14:paraId="2B79975D" w14:textId="77777777" w:rsidR="00EC7207" w:rsidRDefault="00EC7207" w:rsidP="00997AF1">
            <w:pPr>
              <w:widowControl w:val="0"/>
              <w:rPr>
                <w:rFonts w:eastAsia="Times New Roman"/>
                <w:b/>
                <w:bCs/>
                <w:snapToGrid w:val="0"/>
                <w:lang w:eastAsia="nl-NL"/>
              </w:rPr>
            </w:pPr>
          </w:p>
          <w:p w14:paraId="72B09D5A" w14:textId="77777777" w:rsidR="00EC7207" w:rsidRDefault="00EC7207" w:rsidP="00997AF1">
            <w:pPr>
              <w:widowControl w:val="0"/>
              <w:rPr>
                <w:rFonts w:eastAsia="Times New Roman"/>
                <w:b/>
                <w:bCs/>
                <w:snapToGrid w:val="0"/>
                <w:lang w:eastAsia="nl-NL"/>
              </w:rPr>
            </w:pPr>
          </w:p>
          <w:p w14:paraId="7C918C57" w14:textId="77777777" w:rsidR="00EC7207" w:rsidRDefault="00EC7207" w:rsidP="00997AF1">
            <w:pPr>
              <w:widowControl w:val="0"/>
              <w:rPr>
                <w:rFonts w:eastAsia="Times New Roman"/>
                <w:b/>
                <w:bCs/>
                <w:snapToGrid w:val="0"/>
                <w:lang w:eastAsia="nl-NL"/>
              </w:rPr>
            </w:pPr>
          </w:p>
          <w:p w14:paraId="76C1CF2D" w14:textId="77777777" w:rsidR="00EC7207" w:rsidRDefault="00EC7207" w:rsidP="00997AF1">
            <w:pPr>
              <w:widowControl w:val="0"/>
              <w:rPr>
                <w:rFonts w:eastAsia="Times New Roman"/>
                <w:b/>
                <w:bCs/>
                <w:snapToGrid w:val="0"/>
                <w:lang w:eastAsia="nl-NL"/>
              </w:rPr>
            </w:pPr>
          </w:p>
          <w:p w14:paraId="0435EF02" w14:textId="77777777" w:rsidR="00EC7207" w:rsidRDefault="00EC7207" w:rsidP="00997AF1">
            <w:pPr>
              <w:widowControl w:val="0"/>
              <w:rPr>
                <w:rFonts w:eastAsia="Times New Roman"/>
                <w:b/>
                <w:bCs/>
                <w:snapToGrid w:val="0"/>
                <w:lang w:eastAsia="nl-NL"/>
              </w:rPr>
            </w:pPr>
          </w:p>
          <w:p w14:paraId="241EC45E" w14:textId="77777777" w:rsidR="00EC7207" w:rsidRDefault="00EC7207" w:rsidP="00997AF1">
            <w:pPr>
              <w:widowControl w:val="0"/>
              <w:rPr>
                <w:rFonts w:eastAsia="Times New Roman"/>
                <w:b/>
                <w:bCs/>
                <w:snapToGrid w:val="0"/>
                <w:lang w:eastAsia="nl-NL"/>
              </w:rPr>
            </w:pPr>
          </w:p>
        </w:tc>
      </w:tr>
      <w:tr w:rsidR="00EC7207" w14:paraId="333FECAC" w14:textId="77777777" w:rsidTr="00997AF1">
        <w:tc>
          <w:tcPr>
            <w:tcW w:w="2835" w:type="dxa"/>
          </w:tcPr>
          <w:p w14:paraId="414BDE5A" w14:textId="77777777" w:rsidR="00EC7207" w:rsidRPr="00797406" w:rsidRDefault="00EC7207" w:rsidP="00997AF1">
            <w:pPr>
              <w:widowControl w:val="0"/>
              <w:rPr>
                <w:rFonts w:eastAsia="Times New Roman"/>
                <w:snapToGrid w:val="0"/>
                <w:lang w:eastAsia="nl-NL"/>
              </w:rPr>
            </w:pPr>
            <w:r w:rsidRPr="00797406">
              <w:rPr>
                <w:rFonts w:eastAsia="Times New Roman"/>
                <w:snapToGrid w:val="0"/>
                <w:lang w:eastAsia="nl-NL"/>
              </w:rPr>
              <w:t>Datum</w:t>
            </w:r>
          </w:p>
        </w:tc>
        <w:tc>
          <w:tcPr>
            <w:tcW w:w="6230" w:type="dxa"/>
          </w:tcPr>
          <w:p w14:paraId="169DF379" w14:textId="77777777" w:rsidR="00EC7207" w:rsidRDefault="00EC7207" w:rsidP="00997AF1">
            <w:pPr>
              <w:widowControl w:val="0"/>
              <w:rPr>
                <w:rFonts w:eastAsia="Times New Roman"/>
                <w:b/>
                <w:bCs/>
                <w:snapToGrid w:val="0"/>
                <w:lang w:eastAsia="nl-NL"/>
              </w:rPr>
            </w:pPr>
          </w:p>
          <w:p w14:paraId="44921517" w14:textId="77777777" w:rsidR="00EC7207" w:rsidRDefault="00EC7207" w:rsidP="00997AF1">
            <w:pPr>
              <w:widowControl w:val="0"/>
              <w:rPr>
                <w:rFonts w:eastAsia="Times New Roman"/>
                <w:b/>
                <w:bCs/>
                <w:snapToGrid w:val="0"/>
                <w:lang w:eastAsia="nl-NL"/>
              </w:rPr>
            </w:pPr>
          </w:p>
        </w:tc>
      </w:tr>
    </w:tbl>
    <w:p w14:paraId="063B6EE9" w14:textId="77777777" w:rsidR="00EC7207" w:rsidRDefault="00EC7207" w:rsidP="00A25488">
      <w:pPr>
        <w:spacing w:after="160" w:line="259" w:lineRule="auto"/>
        <w:rPr>
          <w:noProof/>
        </w:rPr>
      </w:pPr>
    </w:p>
    <w:sectPr w:rsidR="00EC7207"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CB1D5D">
        <w:pPr>
          <w:pStyle w:val="Voettekst"/>
          <w:jc w:val="right"/>
          <w:rPr>
            <w:sz w:val="16"/>
            <w:szCs w:val="16"/>
          </w:rPr>
        </w:pPr>
      </w:p>
    </w:sdtContent>
  </w:sdt>
  <w:p w14:paraId="1B8B9939" w14:textId="6B8EE842"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EC7207">
      <w:rPr>
        <w:sz w:val="16"/>
        <w:szCs w:val="16"/>
      </w:rPr>
      <w:t>r</w:t>
    </w:r>
    <w:r w:rsidR="00EC7207" w:rsidRPr="00EC7207">
      <w:rPr>
        <w:sz w:val="16"/>
        <w:szCs w:val="16"/>
      </w:rPr>
      <w:t>einigen en inspectie riolering  PRJ-2400284 202501</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7227CA"/>
    <w:rsid w:val="007C3F9F"/>
    <w:rsid w:val="007C5466"/>
    <w:rsid w:val="007D747F"/>
    <w:rsid w:val="007F69EC"/>
    <w:rsid w:val="00853ABA"/>
    <w:rsid w:val="00861790"/>
    <w:rsid w:val="0086698F"/>
    <w:rsid w:val="00885DE3"/>
    <w:rsid w:val="008B42FE"/>
    <w:rsid w:val="008D4F80"/>
    <w:rsid w:val="00927FB1"/>
    <w:rsid w:val="00944BC7"/>
    <w:rsid w:val="00970D12"/>
    <w:rsid w:val="009B0D1E"/>
    <w:rsid w:val="009F685D"/>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D5BBE"/>
    <w:rsid w:val="00BE3730"/>
    <w:rsid w:val="00C51DDB"/>
    <w:rsid w:val="00C66F2D"/>
    <w:rsid w:val="00C9181D"/>
    <w:rsid w:val="00CB1D5D"/>
    <w:rsid w:val="00D11C5A"/>
    <w:rsid w:val="00D4662A"/>
    <w:rsid w:val="00D75FB0"/>
    <w:rsid w:val="00DF0D16"/>
    <w:rsid w:val="00E6442A"/>
    <w:rsid w:val="00EC7207"/>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1130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Vivian van Esch</cp:lastModifiedBy>
  <cp:revision>2</cp:revision>
  <dcterms:created xsi:type="dcterms:W3CDTF">2025-05-23T12:09:00Z</dcterms:created>
  <dcterms:modified xsi:type="dcterms:W3CDTF">2025-05-23T12:09:00Z</dcterms:modified>
</cp:coreProperties>
</file>