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F275" w14:textId="1A8D4DE9" w:rsidR="0058141C" w:rsidRPr="005C336C" w:rsidRDefault="0058141C" w:rsidP="005C336C">
      <w:pPr>
        <w:rPr>
          <w:b/>
          <w:bCs/>
          <w:color w:val="000000" w:themeColor="text1"/>
          <w:sz w:val="28"/>
          <w:szCs w:val="24"/>
        </w:rPr>
      </w:pPr>
      <w:bookmarkStart w:id="0" w:name="_Toc95809595"/>
      <w:r w:rsidRPr="005C336C">
        <w:rPr>
          <w:b/>
          <w:bCs/>
          <w:color w:val="000000" w:themeColor="text1"/>
          <w:sz w:val="28"/>
          <w:szCs w:val="24"/>
        </w:rPr>
        <w:t>Bijlage 1</w:t>
      </w:r>
      <w:r w:rsidR="005C336C" w:rsidRPr="005C336C">
        <w:rPr>
          <w:b/>
          <w:bCs/>
          <w:color w:val="000000" w:themeColor="text1"/>
          <w:sz w:val="28"/>
          <w:szCs w:val="24"/>
        </w:rPr>
        <w:t>c</w:t>
      </w:r>
      <w:r w:rsidRPr="005C336C">
        <w:rPr>
          <w:b/>
          <w:bCs/>
          <w:color w:val="000000" w:themeColor="text1"/>
          <w:sz w:val="28"/>
          <w:szCs w:val="24"/>
        </w:rPr>
        <w:t>. Inschrijvingsbiljet perceel 3 Oud Gastel en Stampersgat</w:t>
      </w:r>
      <w:bookmarkEnd w:id="0"/>
    </w:p>
    <w:p w14:paraId="348723A8" w14:textId="77777777" w:rsidR="0058141C" w:rsidRPr="005C336C" w:rsidRDefault="0058141C" w:rsidP="0058141C">
      <w:pPr>
        <w:rPr>
          <w:rFonts w:eastAsia="Arial" w:cs="Calibri"/>
          <w:color w:val="000000" w:themeColor="text1"/>
          <w:szCs w:val="22"/>
          <w:highlight w:val="green"/>
        </w:rPr>
      </w:pPr>
    </w:p>
    <w:p w14:paraId="3F6FC3DD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3DB9DB57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 xml:space="preserve">Aanbesteding: </w:t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Pr="005C336C">
        <w:rPr>
          <w:rFonts w:eastAsia="Arial" w:cs="Calibri"/>
          <w:b/>
          <w:color w:val="000000" w:themeColor="text1"/>
          <w:szCs w:val="22"/>
        </w:rPr>
        <w:tab/>
        <w:t>Maaien Gazons (perceel 3)</w:t>
      </w:r>
    </w:p>
    <w:p w14:paraId="1E205B38" w14:textId="07835BC5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>Opdrachtgever:</w:t>
      </w:r>
      <w:r w:rsidRPr="005C336C">
        <w:rPr>
          <w:rFonts w:eastAsia="Arial" w:cs="Calibri"/>
          <w:b/>
          <w:color w:val="000000" w:themeColor="text1"/>
          <w:szCs w:val="22"/>
        </w:rPr>
        <w:tab/>
        <w:t>Gemeente Halderberge</w:t>
      </w:r>
    </w:p>
    <w:p w14:paraId="5A58392D" w14:textId="1475562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b/>
          <w:color w:val="000000" w:themeColor="text1"/>
          <w:szCs w:val="22"/>
        </w:rPr>
      </w:pPr>
      <w:r w:rsidRPr="005C336C">
        <w:rPr>
          <w:rFonts w:eastAsia="Arial" w:cs="Calibri"/>
          <w:b/>
          <w:color w:val="000000" w:themeColor="text1"/>
          <w:szCs w:val="22"/>
        </w:rPr>
        <w:t>Kenmerk:</w:t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Pr="005C336C">
        <w:rPr>
          <w:rFonts w:eastAsia="Arial" w:cs="Calibri"/>
          <w:b/>
          <w:color w:val="000000" w:themeColor="text1"/>
          <w:szCs w:val="22"/>
        </w:rPr>
        <w:tab/>
      </w:r>
      <w:r w:rsidR="005C336C" w:rsidRPr="005C336C">
        <w:rPr>
          <w:rFonts w:eastAsia="Arial" w:cs="Calibri"/>
          <w:b/>
          <w:color w:val="000000" w:themeColor="text1"/>
          <w:szCs w:val="22"/>
        </w:rPr>
        <w:t>K011074</w:t>
      </w:r>
    </w:p>
    <w:p w14:paraId="05965848" w14:textId="77777777" w:rsidR="0058141C" w:rsidRPr="005C336C" w:rsidRDefault="0058141C" w:rsidP="0058141C">
      <w:pPr>
        <w:rPr>
          <w:rFonts w:eastAsia="Arial" w:cs="Calibri"/>
          <w:b/>
          <w:color w:val="000000" w:themeColor="text1"/>
          <w:szCs w:val="22"/>
          <w:highlight w:val="green"/>
        </w:rPr>
      </w:pPr>
    </w:p>
    <w:p w14:paraId="73C568F7" w14:textId="44E37568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  <w:r w:rsidRPr="005C336C">
        <w:rPr>
          <w:rFonts w:cs="Calibri"/>
          <w:b/>
          <w:bCs/>
          <w:color w:val="000000" w:themeColor="text1"/>
          <w:szCs w:val="22"/>
        </w:rPr>
        <w:t xml:space="preserve">Periode </w:t>
      </w:r>
      <w:r w:rsidR="00806712" w:rsidRPr="005C336C">
        <w:rPr>
          <w:rFonts w:cs="Calibri"/>
          <w:b/>
          <w:bCs/>
          <w:color w:val="000000" w:themeColor="text1"/>
          <w:szCs w:val="22"/>
        </w:rPr>
        <w:t>2026</w:t>
      </w:r>
      <w:r w:rsidRPr="005C336C">
        <w:rPr>
          <w:rFonts w:cs="Calibri"/>
          <w:b/>
          <w:bCs/>
          <w:color w:val="000000" w:themeColor="text1"/>
          <w:szCs w:val="22"/>
        </w:rPr>
        <w:t>:</w:t>
      </w:r>
    </w:p>
    <w:tbl>
      <w:tblPr>
        <w:tblStyle w:val="Tabelraster"/>
        <w:tblW w:w="9676" w:type="dxa"/>
        <w:tblLook w:val="04A0" w:firstRow="1" w:lastRow="0" w:firstColumn="1" w:lastColumn="0" w:noHBand="0" w:noVBand="1"/>
      </w:tblPr>
      <w:tblGrid>
        <w:gridCol w:w="4838"/>
        <w:gridCol w:w="4838"/>
      </w:tblGrid>
      <w:tr w:rsidR="005C336C" w:rsidRPr="005C336C" w14:paraId="3C170571" w14:textId="77777777" w:rsidTr="005C336C">
        <w:trPr>
          <w:trHeight w:val="284"/>
        </w:trPr>
        <w:tc>
          <w:tcPr>
            <w:tcW w:w="4838" w:type="dxa"/>
            <w:shd w:val="clear" w:color="auto" w:fill="DAE9F7" w:themeFill="text2" w:themeFillTint="1A"/>
          </w:tcPr>
          <w:p w14:paraId="7758CF60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4838" w:type="dxa"/>
            <w:shd w:val="clear" w:color="auto" w:fill="DAE9F7" w:themeFill="text2" w:themeFillTint="1A"/>
          </w:tcPr>
          <w:p w14:paraId="25189BA0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Bedrag in euro excl. BTW</w:t>
            </w:r>
          </w:p>
        </w:tc>
      </w:tr>
      <w:tr w:rsidR="0058141C" w:rsidRPr="005C336C" w14:paraId="68137288" w14:textId="77777777" w:rsidTr="00F21800">
        <w:trPr>
          <w:trHeight w:val="553"/>
        </w:trPr>
        <w:tc>
          <w:tcPr>
            <w:tcW w:w="4838" w:type="dxa"/>
          </w:tcPr>
          <w:p w14:paraId="5A38A25B" w14:textId="20A9FEF8" w:rsidR="0058141C" w:rsidRPr="005C336C" w:rsidRDefault="00A72FF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Jaar 1</w:t>
            </w:r>
          </w:p>
        </w:tc>
        <w:tc>
          <w:tcPr>
            <w:tcW w:w="4838" w:type="dxa"/>
          </w:tcPr>
          <w:p w14:paraId="49B962E3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                                                                                     (A)</w:t>
            </w:r>
          </w:p>
        </w:tc>
      </w:tr>
    </w:tbl>
    <w:p w14:paraId="4D1DC3F7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p w14:paraId="09F3BE8A" w14:textId="677289EC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  <w:r w:rsidRPr="005C336C">
        <w:rPr>
          <w:rFonts w:cs="Calibri"/>
          <w:b/>
          <w:bCs/>
          <w:color w:val="000000" w:themeColor="text1"/>
          <w:szCs w:val="22"/>
        </w:rPr>
        <w:t xml:space="preserve">Periode </w:t>
      </w:r>
      <w:r w:rsidR="00806712" w:rsidRPr="005C336C">
        <w:rPr>
          <w:rFonts w:cs="Calibri"/>
          <w:b/>
          <w:bCs/>
          <w:color w:val="000000" w:themeColor="text1"/>
          <w:szCs w:val="22"/>
        </w:rPr>
        <w:t>2027</w:t>
      </w:r>
      <w:r w:rsidRPr="005C336C">
        <w:rPr>
          <w:rFonts w:cs="Calibri"/>
          <w:b/>
          <w:bCs/>
          <w:color w:val="000000" w:themeColor="text1"/>
          <w:szCs w:val="22"/>
        </w:rPr>
        <w:t>:</w:t>
      </w:r>
    </w:p>
    <w:tbl>
      <w:tblPr>
        <w:tblStyle w:val="Tabelraster"/>
        <w:tblW w:w="97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5C336C" w:rsidRPr="005C336C" w14:paraId="4FFD7D6B" w14:textId="77777777" w:rsidTr="005C336C">
        <w:trPr>
          <w:trHeight w:val="265"/>
        </w:trPr>
        <w:tc>
          <w:tcPr>
            <w:tcW w:w="4883" w:type="dxa"/>
            <w:shd w:val="clear" w:color="auto" w:fill="DAE9F7" w:themeFill="text2" w:themeFillTint="1A"/>
          </w:tcPr>
          <w:p w14:paraId="66E16582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4883" w:type="dxa"/>
            <w:shd w:val="clear" w:color="auto" w:fill="DAE9F7" w:themeFill="text2" w:themeFillTint="1A"/>
          </w:tcPr>
          <w:p w14:paraId="700020F6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Bedrag in euro excl. BTW</w:t>
            </w:r>
          </w:p>
        </w:tc>
      </w:tr>
      <w:tr w:rsidR="0058141C" w:rsidRPr="005C336C" w14:paraId="2F3E88F0" w14:textId="77777777" w:rsidTr="00F21800">
        <w:trPr>
          <w:trHeight w:val="515"/>
        </w:trPr>
        <w:tc>
          <w:tcPr>
            <w:tcW w:w="4883" w:type="dxa"/>
          </w:tcPr>
          <w:p w14:paraId="4AC15C0B" w14:textId="3AAC4325" w:rsidR="0058141C" w:rsidRPr="005C336C" w:rsidRDefault="00A72FF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Jaar 2</w:t>
            </w:r>
          </w:p>
        </w:tc>
        <w:tc>
          <w:tcPr>
            <w:tcW w:w="4883" w:type="dxa"/>
          </w:tcPr>
          <w:p w14:paraId="76F4FA98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                                                                                     (B)</w:t>
            </w:r>
          </w:p>
        </w:tc>
      </w:tr>
    </w:tbl>
    <w:p w14:paraId="0D183270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bCs/>
          <w:color w:val="000000" w:themeColor="text1"/>
          <w:szCs w:val="22"/>
        </w:rPr>
      </w:pPr>
    </w:p>
    <w:p w14:paraId="74539E98" w14:textId="77777777" w:rsidR="0058141C" w:rsidRPr="005C336C" w:rsidRDefault="0058141C" w:rsidP="0058141C">
      <w:pPr>
        <w:rPr>
          <w:rFonts w:cs="Calibri"/>
          <w:b/>
          <w:bCs/>
          <w:color w:val="000000" w:themeColor="text1"/>
          <w:szCs w:val="22"/>
        </w:rPr>
      </w:pPr>
      <w:r w:rsidRPr="005C336C">
        <w:rPr>
          <w:rFonts w:cs="Calibri"/>
          <w:b/>
          <w:bCs/>
          <w:color w:val="000000" w:themeColor="text1"/>
          <w:szCs w:val="22"/>
        </w:rPr>
        <w:t>Inschrijfsom perceel 3</w:t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  <w:r w:rsidRPr="005C336C">
        <w:rPr>
          <w:rFonts w:cs="Calibri"/>
          <w:b/>
          <w:bCs/>
          <w:color w:val="000000" w:themeColor="text1"/>
          <w:szCs w:val="22"/>
        </w:rPr>
        <w:tab/>
      </w:r>
    </w:p>
    <w:tbl>
      <w:tblPr>
        <w:tblStyle w:val="Tabelraster"/>
        <w:tblW w:w="9856" w:type="dxa"/>
        <w:tblLook w:val="04A0" w:firstRow="1" w:lastRow="0" w:firstColumn="1" w:lastColumn="0" w:noHBand="0" w:noVBand="1"/>
      </w:tblPr>
      <w:tblGrid>
        <w:gridCol w:w="4949"/>
        <w:gridCol w:w="4907"/>
      </w:tblGrid>
      <w:tr w:rsidR="005C336C" w:rsidRPr="005C336C" w14:paraId="5B8B4E9C" w14:textId="77777777" w:rsidTr="005C336C">
        <w:trPr>
          <w:trHeight w:val="408"/>
        </w:trPr>
        <w:tc>
          <w:tcPr>
            <w:tcW w:w="4949" w:type="dxa"/>
            <w:shd w:val="clear" w:color="auto" w:fill="D9F2D0" w:themeFill="accent6" w:themeFillTint="33"/>
          </w:tcPr>
          <w:p w14:paraId="46F817FE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Totaal (A + B)                                                                           </w:t>
            </w:r>
          </w:p>
        </w:tc>
        <w:tc>
          <w:tcPr>
            <w:tcW w:w="4907" w:type="dxa"/>
            <w:shd w:val="clear" w:color="auto" w:fill="D9F2D0" w:themeFill="accent6" w:themeFillTint="33"/>
          </w:tcPr>
          <w:p w14:paraId="36BD3EF8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  <w:p w14:paraId="152585D1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A538C8B" w14:textId="77777777" w:rsidR="0058141C" w:rsidRPr="005C336C" w:rsidRDefault="0058141C" w:rsidP="0058141C">
      <w:pPr>
        <w:rPr>
          <w:rFonts w:cs="Calibri"/>
          <w:b/>
          <w:bCs/>
          <w:color w:val="000000" w:themeColor="text1"/>
          <w:szCs w:val="22"/>
        </w:rPr>
      </w:pPr>
    </w:p>
    <w:p w14:paraId="26E7E1C3" w14:textId="77777777" w:rsidR="00293AD9" w:rsidRPr="005C336C" w:rsidRDefault="00293AD9" w:rsidP="00F21800">
      <w:pPr>
        <w:rPr>
          <w:rFonts w:cs="Calibri"/>
          <w:b/>
          <w:bCs/>
          <w:color w:val="000000" w:themeColor="text1"/>
          <w:szCs w:val="22"/>
        </w:rPr>
      </w:pPr>
    </w:p>
    <w:p w14:paraId="28CCAFD6" w14:textId="77777777" w:rsidR="00293AD9" w:rsidRDefault="00293AD9" w:rsidP="00293AD9">
      <w:pPr>
        <w:rPr>
          <w:rFonts w:cs="Calibri"/>
          <w:b/>
          <w:bCs/>
          <w:i/>
          <w:iCs/>
          <w:color w:val="000000" w:themeColor="text1"/>
          <w:szCs w:val="22"/>
        </w:rPr>
      </w:pPr>
      <w:r>
        <w:rPr>
          <w:rFonts w:cs="Calibri"/>
          <w:b/>
          <w:bCs/>
          <w:color w:val="000000" w:themeColor="text1"/>
          <w:szCs w:val="22"/>
        </w:rPr>
        <w:t>Optioneel m</w:t>
      </w:r>
      <w:r w:rsidRPr="005C336C">
        <w:rPr>
          <w:rFonts w:cs="Calibri"/>
          <w:b/>
          <w:bCs/>
          <w:color w:val="000000" w:themeColor="text1"/>
          <w:szCs w:val="22"/>
        </w:rPr>
        <w:t>eer- minderwerk</w:t>
      </w:r>
      <w:r>
        <w:rPr>
          <w:rFonts w:cs="Calibri"/>
          <w:b/>
          <w:bCs/>
          <w:color w:val="000000" w:themeColor="text1"/>
          <w:szCs w:val="22"/>
        </w:rPr>
        <w:t xml:space="preserve"> </w:t>
      </w:r>
      <w:r w:rsidRPr="00160390">
        <w:rPr>
          <w:rFonts w:cs="Calibri"/>
          <w:b/>
          <w:bCs/>
          <w:i/>
          <w:iCs/>
          <w:color w:val="000000" w:themeColor="text1"/>
          <w:szCs w:val="22"/>
        </w:rPr>
        <w:t>(telt niet mee in de inschrijfsom)</w:t>
      </w:r>
    </w:p>
    <w:p w14:paraId="3772A7F1" w14:textId="77777777" w:rsidR="00293AD9" w:rsidRDefault="00293AD9" w:rsidP="00293AD9">
      <w:pPr>
        <w:rPr>
          <w:rFonts w:cs="Calibri"/>
          <w:b/>
          <w:bCs/>
          <w:i/>
          <w:iCs/>
          <w:color w:val="000000" w:themeColor="text1"/>
          <w:szCs w:val="22"/>
        </w:rPr>
      </w:pPr>
    </w:p>
    <w:tbl>
      <w:tblPr>
        <w:tblStyle w:val="Tabelraster"/>
        <w:tblW w:w="9931" w:type="dxa"/>
        <w:tblLook w:val="04A0" w:firstRow="1" w:lastRow="0" w:firstColumn="1" w:lastColumn="0" w:noHBand="0" w:noVBand="1"/>
      </w:tblPr>
      <w:tblGrid>
        <w:gridCol w:w="3681"/>
        <w:gridCol w:w="2939"/>
        <w:gridCol w:w="3311"/>
      </w:tblGrid>
      <w:tr w:rsidR="005C336C" w:rsidRPr="005C336C" w14:paraId="49B7183E" w14:textId="77777777" w:rsidTr="005C336C">
        <w:trPr>
          <w:trHeight w:val="232"/>
        </w:trPr>
        <w:tc>
          <w:tcPr>
            <w:tcW w:w="3681" w:type="dxa"/>
            <w:shd w:val="clear" w:color="auto" w:fill="DAE9F7" w:themeFill="text2" w:themeFillTint="1A"/>
          </w:tcPr>
          <w:p w14:paraId="2F4ACE87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Omschrijving</w:t>
            </w:r>
          </w:p>
        </w:tc>
        <w:tc>
          <w:tcPr>
            <w:tcW w:w="2939" w:type="dxa"/>
            <w:shd w:val="clear" w:color="auto" w:fill="DAE9F7" w:themeFill="text2" w:themeFillTint="1A"/>
          </w:tcPr>
          <w:p w14:paraId="63E1CB69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Eenheid</w:t>
            </w:r>
          </w:p>
        </w:tc>
        <w:tc>
          <w:tcPr>
            <w:tcW w:w="3311" w:type="dxa"/>
            <w:shd w:val="clear" w:color="auto" w:fill="DAE9F7" w:themeFill="text2" w:themeFillTint="1A"/>
          </w:tcPr>
          <w:p w14:paraId="68456817" w14:textId="77777777" w:rsidR="0058141C" w:rsidRPr="005C336C" w:rsidRDefault="0058141C" w:rsidP="00F21800">
            <w:pPr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Eenheidsprijs in euro excl. BTW</w:t>
            </w:r>
          </w:p>
        </w:tc>
      </w:tr>
      <w:tr w:rsidR="005C336C" w:rsidRPr="005C336C" w14:paraId="2D195772" w14:textId="77777777" w:rsidTr="00806712">
        <w:trPr>
          <w:trHeight w:val="451"/>
        </w:trPr>
        <w:tc>
          <w:tcPr>
            <w:tcW w:w="3681" w:type="dxa"/>
          </w:tcPr>
          <w:p w14:paraId="1029CCDB" w14:textId="7D9B465D" w:rsidR="0058141C" w:rsidRPr="005C336C" w:rsidRDefault="00806712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Intensief maaibeheer / gazon</w:t>
            </w:r>
          </w:p>
        </w:tc>
        <w:tc>
          <w:tcPr>
            <w:tcW w:w="2939" w:type="dxa"/>
          </w:tcPr>
          <w:p w14:paraId="2EA4A83B" w14:textId="060B02DC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M2</w:t>
            </w:r>
          </w:p>
        </w:tc>
        <w:tc>
          <w:tcPr>
            <w:tcW w:w="3311" w:type="dxa"/>
          </w:tcPr>
          <w:p w14:paraId="7DD69B86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C336C" w:rsidRPr="005C336C" w14:paraId="7D7F713A" w14:textId="77777777" w:rsidTr="00806712">
        <w:trPr>
          <w:trHeight w:val="464"/>
        </w:trPr>
        <w:tc>
          <w:tcPr>
            <w:tcW w:w="3681" w:type="dxa"/>
          </w:tcPr>
          <w:p w14:paraId="403C7C51" w14:textId="7B7EED85" w:rsidR="0058141C" w:rsidRPr="005C336C" w:rsidRDefault="00806712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Intensief maaibeheer / bloembollen</w:t>
            </w:r>
          </w:p>
        </w:tc>
        <w:tc>
          <w:tcPr>
            <w:tcW w:w="2939" w:type="dxa"/>
          </w:tcPr>
          <w:p w14:paraId="6B7A0956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M2</w:t>
            </w:r>
          </w:p>
        </w:tc>
        <w:tc>
          <w:tcPr>
            <w:tcW w:w="3311" w:type="dxa"/>
          </w:tcPr>
          <w:p w14:paraId="43C5273F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C336C" w:rsidRPr="005C336C" w14:paraId="30DB9B31" w14:textId="77777777" w:rsidTr="00806712">
        <w:trPr>
          <w:trHeight w:val="451"/>
        </w:trPr>
        <w:tc>
          <w:tcPr>
            <w:tcW w:w="3681" w:type="dxa"/>
          </w:tcPr>
          <w:p w14:paraId="1D27BA01" w14:textId="49AF372C" w:rsidR="0058141C" w:rsidRPr="005C336C" w:rsidRDefault="00806712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Intensief maaibeheer </w:t>
            </w:r>
            <w:r w:rsidR="0058141C"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( talud &gt; 1:3 )</w:t>
            </w:r>
          </w:p>
        </w:tc>
        <w:tc>
          <w:tcPr>
            <w:tcW w:w="2939" w:type="dxa"/>
          </w:tcPr>
          <w:p w14:paraId="18177CA0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M2</w:t>
            </w:r>
          </w:p>
        </w:tc>
        <w:tc>
          <w:tcPr>
            <w:tcW w:w="3311" w:type="dxa"/>
          </w:tcPr>
          <w:p w14:paraId="5814CBCF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C336C" w:rsidRPr="005C336C" w14:paraId="1A9942B7" w14:textId="77777777" w:rsidTr="00806712">
        <w:trPr>
          <w:trHeight w:val="451"/>
        </w:trPr>
        <w:tc>
          <w:tcPr>
            <w:tcW w:w="3681" w:type="dxa"/>
          </w:tcPr>
          <w:p w14:paraId="73DD7C37" w14:textId="2FDF463D" w:rsidR="0058141C" w:rsidRPr="005C336C" w:rsidRDefault="00806712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Extensief maaibeheer / gazon</w:t>
            </w:r>
          </w:p>
        </w:tc>
        <w:tc>
          <w:tcPr>
            <w:tcW w:w="2939" w:type="dxa"/>
          </w:tcPr>
          <w:p w14:paraId="12F34CE2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M2</w:t>
            </w:r>
          </w:p>
        </w:tc>
        <w:tc>
          <w:tcPr>
            <w:tcW w:w="3311" w:type="dxa"/>
          </w:tcPr>
          <w:p w14:paraId="1AD93A2B" w14:textId="77777777" w:rsidR="0058141C" w:rsidRPr="005C336C" w:rsidRDefault="0058141C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C336C" w:rsidRPr="005C336C" w14:paraId="34AB0B5F" w14:textId="77777777" w:rsidTr="00806712">
        <w:trPr>
          <w:trHeight w:val="451"/>
        </w:trPr>
        <w:tc>
          <w:tcPr>
            <w:tcW w:w="3681" w:type="dxa"/>
          </w:tcPr>
          <w:p w14:paraId="327ECD1F" w14:textId="21E3512A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Extensief maaibeheer ( talud &gt; 1:3)</w:t>
            </w:r>
          </w:p>
        </w:tc>
        <w:tc>
          <w:tcPr>
            <w:tcW w:w="2939" w:type="dxa"/>
          </w:tcPr>
          <w:p w14:paraId="458FDF60" w14:textId="171A2C34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3311" w:type="dxa"/>
          </w:tcPr>
          <w:p w14:paraId="3B7939CC" w14:textId="621E9437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C336C" w:rsidRPr="005C336C" w14:paraId="01739440" w14:textId="77777777" w:rsidTr="00806712">
        <w:trPr>
          <w:trHeight w:val="451"/>
        </w:trPr>
        <w:tc>
          <w:tcPr>
            <w:tcW w:w="3681" w:type="dxa"/>
          </w:tcPr>
          <w:p w14:paraId="4780AEFE" w14:textId="6E57639C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Extensief maaibeheer /bloemrijke gazons</w:t>
            </w:r>
          </w:p>
        </w:tc>
        <w:tc>
          <w:tcPr>
            <w:tcW w:w="2939" w:type="dxa"/>
          </w:tcPr>
          <w:p w14:paraId="2EC6140D" w14:textId="37F445BF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3311" w:type="dxa"/>
          </w:tcPr>
          <w:p w14:paraId="7FFBFF06" w14:textId="312470C0" w:rsidR="00033B5D" w:rsidRPr="005C336C" w:rsidRDefault="00033B5D" w:rsidP="00F21800">
            <w:pPr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5C336C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3317618E" w14:textId="77777777" w:rsidR="0058141C" w:rsidRPr="005C336C" w:rsidRDefault="0058141C" w:rsidP="0058141C">
      <w:pPr>
        <w:tabs>
          <w:tab w:val="left" w:pos="360"/>
        </w:tabs>
        <w:rPr>
          <w:rFonts w:eastAsia="Arial" w:cs="Calibri"/>
          <w:color w:val="000000" w:themeColor="text1"/>
          <w:szCs w:val="22"/>
        </w:rPr>
      </w:pPr>
    </w:p>
    <w:p w14:paraId="23066685" w14:textId="77777777" w:rsidR="0058141C" w:rsidRPr="005C336C" w:rsidRDefault="0058141C" w:rsidP="0058141C">
      <w:pP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Door middel van het invullen en ondertekenen van dit inschrijvingsbiljet verklaart de inschrijver het onderstaande:</w:t>
      </w:r>
    </w:p>
    <w:p w14:paraId="4797BF4D" w14:textId="77777777" w:rsidR="0058141C" w:rsidRPr="005C336C" w:rsidRDefault="0058141C" w:rsidP="0058141C">
      <w:pPr>
        <w:rPr>
          <w:rFonts w:eastAsia="Arial" w:cs="Calibri"/>
          <w:color w:val="000000" w:themeColor="text1"/>
          <w:sz w:val="18"/>
          <w:szCs w:val="18"/>
        </w:rPr>
      </w:pPr>
    </w:p>
    <w:p w14:paraId="2392D5A6" w14:textId="373008B8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 xml:space="preserve">Dat de inschrijving voldoet aan alle voorwaarden zoals die zijn gesteld in het beschrijvend document met kenmerk </w:t>
      </w:r>
      <w:r w:rsidR="005C336C" w:rsidRPr="005C336C">
        <w:rPr>
          <w:rFonts w:eastAsia="Arial" w:cs="Calibri"/>
          <w:i/>
          <w:color w:val="000000" w:themeColor="text1"/>
          <w:sz w:val="18"/>
          <w:szCs w:val="18"/>
        </w:rPr>
        <w:t>K011074</w:t>
      </w:r>
      <w:r w:rsidRPr="005C336C">
        <w:rPr>
          <w:rFonts w:eastAsia="Arial" w:cs="Calibri"/>
          <w:i/>
          <w:color w:val="000000" w:themeColor="text1"/>
          <w:sz w:val="18"/>
          <w:szCs w:val="18"/>
        </w:rPr>
        <w:t>, bijbehorende bijlagen en de bijbehorende Nota(‘s) van inlichtingen.</w:t>
      </w:r>
    </w:p>
    <w:p w14:paraId="531B11A1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iCs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iCs/>
          <w:color w:val="000000" w:themeColor="text1"/>
          <w:sz w:val="18"/>
          <w:szCs w:val="18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50801C89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>Dat hij/zij borg staat voor een correcte uitvoering van de opdracht tegen de aangegeven kosten.</w:t>
      </w:r>
    </w:p>
    <w:p w14:paraId="5DD3A5CF" w14:textId="77777777" w:rsidR="0058141C" w:rsidRPr="005C336C" w:rsidRDefault="0058141C" w:rsidP="0058141C">
      <w:pPr>
        <w:numPr>
          <w:ilvl w:val="0"/>
          <w:numId w:val="1"/>
        </w:numPr>
        <w:ind w:left="0" w:firstLine="0"/>
        <w:rPr>
          <w:rFonts w:eastAsia="Arial" w:cs="Calibri"/>
          <w:i/>
          <w:color w:val="000000" w:themeColor="text1"/>
          <w:sz w:val="18"/>
          <w:szCs w:val="18"/>
        </w:rPr>
      </w:pPr>
      <w:r w:rsidRPr="005C336C">
        <w:rPr>
          <w:rFonts w:eastAsia="Arial" w:cs="Calibri"/>
          <w:i/>
          <w:color w:val="000000" w:themeColor="text1"/>
          <w:sz w:val="18"/>
          <w:szCs w:val="18"/>
        </w:rPr>
        <w:t>Dat hij/zij deze verklaring en het Uniform Europees Aanbestedingsdocument naar waarheid heeft ingevuld.</w:t>
      </w:r>
    </w:p>
    <w:p w14:paraId="1B8CE193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06B6830C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Naam inschrijver: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22CE112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56746B3E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Plaats: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4B43093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65C50E5E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Datum: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3C51D5D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4C04643B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lastRenderedPageBreak/>
        <w:t>Naam vertegenwoordiger:</w:t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F861767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363CC0CE" w14:textId="48CB5941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Functie: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53BD7860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26BFD70A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28A95E25" w14:textId="77777777" w:rsidR="0058141C" w:rsidRPr="005C336C" w:rsidRDefault="0058141C" w:rsidP="0058141C">
      <w:pPr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color w:val="000000" w:themeColor="text1"/>
          <w:szCs w:val="22"/>
        </w:rPr>
      </w:pPr>
    </w:p>
    <w:p w14:paraId="585427C1" w14:textId="77777777" w:rsidR="00806712" w:rsidRPr="005C336C" w:rsidRDefault="0058141C" w:rsidP="0058141C">
      <w:pPr>
        <w:rPr>
          <w:rFonts w:eastAsia="Arial" w:cs="Calibri"/>
          <w:color w:val="000000" w:themeColor="text1"/>
          <w:szCs w:val="22"/>
        </w:rPr>
      </w:pPr>
      <w:r w:rsidRPr="005C336C">
        <w:rPr>
          <w:rFonts w:eastAsia="Arial" w:cs="Calibri"/>
          <w:color w:val="000000" w:themeColor="text1"/>
          <w:szCs w:val="22"/>
        </w:rPr>
        <w:t>Handtekening:</w:t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</w:r>
      <w:r w:rsidRPr="005C336C">
        <w:rPr>
          <w:rFonts w:eastAsia="Arial" w:cs="Calibri"/>
          <w:color w:val="000000" w:themeColor="text1"/>
          <w:szCs w:val="22"/>
        </w:rPr>
        <w:tab/>
        <w:t>……………………………………………………………………….</w:t>
      </w:r>
    </w:p>
    <w:p w14:paraId="42371E44" w14:textId="77777777" w:rsidR="00806712" w:rsidRPr="005C336C" w:rsidRDefault="00806712" w:rsidP="0058141C">
      <w:pPr>
        <w:rPr>
          <w:rFonts w:eastAsia="Arial" w:cs="Calibri"/>
          <w:color w:val="000000" w:themeColor="text1"/>
          <w:szCs w:val="22"/>
        </w:rPr>
      </w:pPr>
    </w:p>
    <w:p w14:paraId="705A1FCB" w14:textId="77777777" w:rsidR="00806712" w:rsidRPr="005C336C" w:rsidRDefault="00806712" w:rsidP="0058141C">
      <w:pPr>
        <w:rPr>
          <w:rFonts w:eastAsia="Arial" w:cs="Calibri"/>
          <w:color w:val="000000" w:themeColor="text1"/>
          <w:szCs w:val="22"/>
        </w:rPr>
      </w:pPr>
    </w:p>
    <w:p w14:paraId="4911B98B" w14:textId="77777777" w:rsidR="00806712" w:rsidRPr="005C336C" w:rsidRDefault="00806712" w:rsidP="0058141C">
      <w:pPr>
        <w:rPr>
          <w:rFonts w:eastAsia="Arial" w:cs="Calibri"/>
          <w:color w:val="000000" w:themeColor="text1"/>
          <w:szCs w:val="22"/>
        </w:rPr>
      </w:pPr>
    </w:p>
    <w:p w14:paraId="7252C448" w14:textId="77777777" w:rsidR="00806712" w:rsidRPr="005C336C" w:rsidRDefault="00806712" w:rsidP="0058141C">
      <w:pPr>
        <w:rPr>
          <w:rFonts w:eastAsia="Arial" w:cs="Calibri"/>
          <w:color w:val="000000" w:themeColor="text1"/>
          <w:szCs w:val="22"/>
        </w:rPr>
      </w:pPr>
    </w:p>
    <w:p w14:paraId="44E7CFC6" w14:textId="77777777" w:rsidR="001E2EBA" w:rsidRPr="005C336C" w:rsidRDefault="001E2EBA">
      <w:pPr>
        <w:rPr>
          <w:color w:val="000000" w:themeColor="text1"/>
        </w:rPr>
      </w:pPr>
    </w:p>
    <w:sectPr w:rsidR="001E2EBA" w:rsidRPr="005C336C" w:rsidSect="005C33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BC7"/>
    <w:multiLevelType w:val="hybridMultilevel"/>
    <w:tmpl w:val="3FFAC6F2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3E85428"/>
    <w:multiLevelType w:val="hybridMultilevel"/>
    <w:tmpl w:val="9410B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97631"/>
    <w:multiLevelType w:val="hybridMultilevel"/>
    <w:tmpl w:val="3092A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087"/>
    <w:multiLevelType w:val="hybridMultilevel"/>
    <w:tmpl w:val="0F60277A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913217A"/>
    <w:multiLevelType w:val="hybridMultilevel"/>
    <w:tmpl w:val="D59C5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12142"/>
    <w:multiLevelType w:val="hybridMultilevel"/>
    <w:tmpl w:val="3DB24638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FAC6AF5"/>
    <w:multiLevelType w:val="hybridMultilevel"/>
    <w:tmpl w:val="FF66B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4482">
    <w:abstractNumId w:val="5"/>
  </w:num>
  <w:num w:numId="2" w16cid:durableId="334646738">
    <w:abstractNumId w:val="2"/>
  </w:num>
  <w:num w:numId="3" w16cid:durableId="751318502">
    <w:abstractNumId w:val="7"/>
  </w:num>
  <w:num w:numId="4" w16cid:durableId="1767996103">
    <w:abstractNumId w:val="6"/>
  </w:num>
  <w:num w:numId="5" w16cid:durableId="2022118171">
    <w:abstractNumId w:val="3"/>
  </w:num>
  <w:num w:numId="6" w16cid:durableId="1291401252">
    <w:abstractNumId w:val="0"/>
  </w:num>
  <w:num w:numId="7" w16cid:durableId="1429471610">
    <w:abstractNumId w:val="4"/>
  </w:num>
  <w:num w:numId="8" w16cid:durableId="52586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C"/>
    <w:rsid w:val="00033B5D"/>
    <w:rsid w:val="001E2EBA"/>
    <w:rsid w:val="00293AD9"/>
    <w:rsid w:val="003C11B8"/>
    <w:rsid w:val="00481B7F"/>
    <w:rsid w:val="0058141C"/>
    <w:rsid w:val="005B1ADA"/>
    <w:rsid w:val="005C336C"/>
    <w:rsid w:val="00731985"/>
    <w:rsid w:val="00806712"/>
    <w:rsid w:val="00A72FFD"/>
    <w:rsid w:val="00AB0EF2"/>
    <w:rsid w:val="00C94AC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DA29"/>
  <w15:chartTrackingRefBased/>
  <w15:docId w15:val="{5C3D08A5-8A94-41F9-BAEE-2353E605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41C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1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1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1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1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14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14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14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14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14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1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1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14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14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14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14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141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5814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3</cp:revision>
  <dcterms:created xsi:type="dcterms:W3CDTF">2025-10-13T14:03:00Z</dcterms:created>
  <dcterms:modified xsi:type="dcterms:W3CDTF">2025-10-13T14:10:00Z</dcterms:modified>
</cp:coreProperties>
</file>