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C3705" w14:textId="25396A94" w:rsidR="00E2384C" w:rsidRPr="009A5B5F" w:rsidRDefault="00E2384C" w:rsidP="00B61AE1">
      <w:pPr>
        <w:pStyle w:val="CBPalinea"/>
        <w:jc w:val="left"/>
        <w:rPr>
          <w:rFonts w:ascii="Arial" w:hAnsi="Arial" w:cs="Arial"/>
        </w:rPr>
      </w:pPr>
    </w:p>
    <w:p w14:paraId="5637C283" w14:textId="77F97FFD" w:rsidR="00E2384C" w:rsidRPr="009A5B5F" w:rsidRDefault="00971328" w:rsidP="00B61AE1">
      <w:pPr>
        <w:pStyle w:val="CBPalinea"/>
        <w:jc w:val="left"/>
        <w:rPr>
          <w:rFonts w:ascii="Arial" w:hAnsi="Arial" w:cs="Arial"/>
        </w:rPr>
      </w:pPr>
      <w:r w:rsidRPr="009A5B5F">
        <w:rPr>
          <w:rFonts w:ascii="Arial" w:hAnsi="Arial" w:cs="Arial"/>
          <w:noProof/>
        </w:rPr>
        <w:drawing>
          <wp:anchor distT="0" distB="0" distL="114300" distR="114300" simplePos="0" relativeHeight="251663872" behindDoc="0" locked="0" layoutInCell="1" allowOverlap="1" wp14:anchorId="0F185594" wp14:editId="39B00B51">
            <wp:simplePos x="0" y="0"/>
            <wp:positionH relativeFrom="column">
              <wp:posOffset>1570355</wp:posOffset>
            </wp:positionH>
            <wp:positionV relativeFrom="paragraph">
              <wp:posOffset>294640</wp:posOffset>
            </wp:positionV>
            <wp:extent cx="2882265" cy="17716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2265"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2DF3A2" w14:textId="70F4BCBD" w:rsidR="00E2384C" w:rsidRPr="009A5B5F" w:rsidRDefault="00E2384C" w:rsidP="00B61AE1">
      <w:pPr>
        <w:pStyle w:val="CBPalinea"/>
        <w:jc w:val="left"/>
        <w:rPr>
          <w:rFonts w:ascii="Arial" w:hAnsi="Arial" w:cs="Arial"/>
        </w:rPr>
      </w:pPr>
    </w:p>
    <w:p w14:paraId="61E851BC" w14:textId="77777777" w:rsidR="00E2384C" w:rsidRPr="009A5B5F" w:rsidRDefault="00E2384C" w:rsidP="00B61AE1">
      <w:pPr>
        <w:pStyle w:val="CBPalinea"/>
        <w:jc w:val="left"/>
        <w:rPr>
          <w:rFonts w:ascii="Arial" w:hAnsi="Arial" w:cs="Arial"/>
        </w:rPr>
      </w:pPr>
    </w:p>
    <w:p w14:paraId="289488DE" w14:textId="77777777" w:rsidR="00E2384C" w:rsidRPr="009A5B5F" w:rsidRDefault="00E2384C" w:rsidP="00B61AE1">
      <w:pPr>
        <w:pStyle w:val="CBPalinea"/>
        <w:jc w:val="left"/>
        <w:rPr>
          <w:rFonts w:ascii="Arial" w:hAnsi="Arial" w:cs="Arial"/>
        </w:rPr>
      </w:pPr>
    </w:p>
    <w:p w14:paraId="6152AE16" w14:textId="3AFD96F9" w:rsidR="00E2384C" w:rsidRPr="009A5B5F" w:rsidRDefault="00E2384C" w:rsidP="00B61AE1">
      <w:pPr>
        <w:pStyle w:val="CBPalinea"/>
        <w:jc w:val="left"/>
        <w:rPr>
          <w:rFonts w:ascii="Arial" w:hAnsi="Arial" w:cs="Arial"/>
          <w:sz w:val="24"/>
          <w:szCs w:val="24"/>
        </w:rPr>
      </w:pPr>
    </w:p>
    <w:p w14:paraId="3BED5C48" w14:textId="77777777" w:rsidR="00E2384C" w:rsidRPr="009A5B5F" w:rsidRDefault="00E2384C" w:rsidP="00B61AE1">
      <w:pPr>
        <w:pStyle w:val="CBPalinea"/>
        <w:jc w:val="left"/>
        <w:rPr>
          <w:rFonts w:ascii="Arial" w:hAnsi="Arial" w:cs="Arial"/>
          <w:sz w:val="24"/>
          <w:szCs w:val="24"/>
        </w:rPr>
      </w:pPr>
    </w:p>
    <w:p w14:paraId="1BFA0B47" w14:textId="77777777" w:rsidR="00E2384C" w:rsidRPr="009A5B5F" w:rsidRDefault="00E2384C" w:rsidP="00B61AE1">
      <w:pPr>
        <w:pStyle w:val="CBPalinea"/>
        <w:jc w:val="left"/>
        <w:rPr>
          <w:rFonts w:ascii="Arial" w:hAnsi="Arial" w:cs="Arial"/>
          <w:sz w:val="24"/>
          <w:szCs w:val="24"/>
        </w:rPr>
      </w:pPr>
    </w:p>
    <w:p w14:paraId="628F6374" w14:textId="77777777" w:rsidR="00E2384C" w:rsidRPr="009A5B5F" w:rsidRDefault="00E2384C" w:rsidP="00B61AE1">
      <w:pPr>
        <w:pStyle w:val="CBPalinea"/>
        <w:jc w:val="left"/>
        <w:rPr>
          <w:rFonts w:ascii="Arial" w:hAnsi="Arial" w:cs="Arial"/>
          <w:sz w:val="24"/>
          <w:szCs w:val="24"/>
        </w:rPr>
      </w:pPr>
    </w:p>
    <w:p w14:paraId="440B3422" w14:textId="77777777" w:rsidR="00971328" w:rsidRPr="009A5B5F" w:rsidRDefault="00971328" w:rsidP="00B61AE1">
      <w:pPr>
        <w:pStyle w:val="CBPalinea"/>
        <w:jc w:val="left"/>
        <w:rPr>
          <w:rFonts w:ascii="Arial" w:hAnsi="Arial" w:cs="Arial"/>
          <w:sz w:val="24"/>
          <w:szCs w:val="24"/>
        </w:rPr>
      </w:pPr>
    </w:p>
    <w:p w14:paraId="7CDBE087" w14:textId="77777777" w:rsidR="00971328" w:rsidRPr="009A5B5F" w:rsidRDefault="00971328" w:rsidP="00B61AE1">
      <w:pPr>
        <w:pStyle w:val="CBPalinea"/>
        <w:jc w:val="left"/>
        <w:rPr>
          <w:rFonts w:ascii="Arial" w:hAnsi="Arial" w:cs="Arial"/>
          <w:sz w:val="24"/>
          <w:szCs w:val="24"/>
        </w:rPr>
      </w:pPr>
    </w:p>
    <w:p w14:paraId="1A4195A1" w14:textId="77777777" w:rsidR="00971328" w:rsidRPr="009A5B5F" w:rsidRDefault="00971328" w:rsidP="00B61AE1">
      <w:pPr>
        <w:pStyle w:val="CBPalinea"/>
        <w:jc w:val="left"/>
        <w:rPr>
          <w:rFonts w:ascii="Arial" w:hAnsi="Arial" w:cs="Arial"/>
          <w:sz w:val="24"/>
          <w:szCs w:val="24"/>
        </w:rPr>
      </w:pPr>
    </w:p>
    <w:p w14:paraId="0288AB81" w14:textId="77777777" w:rsidR="0022434B" w:rsidRPr="009A5B5F" w:rsidRDefault="0022434B" w:rsidP="009253A7">
      <w:pPr>
        <w:pStyle w:val="CBPalinea"/>
        <w:jc w:val="center"/>
        <w:rPr>
          <w:rFonts w:ascii="Arial" w:hAnsi="Arial" w:cs="Arial"/>
          <w:b/>
          <w:sz w:val="32"/>
          <w:szCs w:val="32"/>
        </w:rPr>
      </w:pPr>
      <w:r w:rsidRPr="009A5B5F">
        <w:rPr>
          <w:rFonts w:ascii="Arial" w:hAnsi="Arial" w:cs="Arial"/>
          <w:b/>
          <w:sz w:val="32"/>
          <w:szCs w:val="32"/>
        </w:rPr>
        <w:t>Offerteaanvraag</w:t>
      </w:r>
    </w:p>
    <w:p w14:paraId="31E74FFA" w14:textId="30BFDF27" w:rsidR="00E2384C" w:rsidRPr="009A5B5F" w:rsidRDefault="00971328" w:rsidP="009253A7">
      <w:pPr>
        <w:pStyle w:val="CBPalinea"/>
        <w:jc w:val="center"/>
        <w:rPr>
          <w:rFonts w:ascii="Arial" w:hAnsi="Arial" w:cs="Arial"/>
          <w:sz w:val="32"/>
          <w:szCs w:val="32"/>
        </w:rPr>
      </w:pPr>
      <w:r w:rsidRPr="009A5B5F">
        <w:rPr>
          <w:rFonts w:ascii="Arial" w:hAnsi="Arial" w:cs="Arial"/>
          <w:b/>
          <w:sz w:val="32"/>
          <w:szCs w:val="32"/>
        </w:rPr>
        <w:t>Europese</w:t>
      </w:r>
      <w:r w:rsidR="00E2384C" w:rsidRPr="009A5B5F">
        <w:rPr>
          <w:rFonts w:ascii="Arial" w:hAnsi="Arial" w:cs="Arial"/>
          <w:sz w:val="32"/>
          <w:szCs w:val="32"/>
        </w:rPr>
        <w:t xml:space="preserve"> </w:t>
      </w:r>
      <w:r w:rsidR="00E2384C" w:rsidRPr="009A5B5F">
        <w:rPr>
          <w:rFonts w:ascii="Arial" w:hAnsi="Arial" w:cs="Arial"/>
          <w:b/>
          <w:sz w:val="32"/>
          <w:szCs w:val="32"/>
        </w:rPr>
        <w:t>openbare aanbesteding</w:t>
      </w:r>
    </w:p>
    <w:p w14:paraId="34C390F9" w14:textId="4BE0A6EC" w:rsidR="00E2384C" w:rsidRPr="009A5B5F" w:rsidRDefault="00E619D4" w:rsidP="009253A7">
      <w:pPr>
        <w:pStyle w:val="CBPalinea"/>
        <w:jc w:val="center"/>
        <w:rPr>
          <w:rFonts w:ascii="Arial" w:hAnsi="Arial" w:cs="Arial"/>
          <w:sz w:val="32"/>
          <w:szCs w:val="32"/>
        </w:rPr>
      </w:pPr>
      <w:r w:rsidRPr="009A5B5F">
        <w:rPr>
          <w:rFonts w:ascii="Arial" w:hAnsi="Arial" w:cs="Arial"/>
          <w:sz w:val="32"/>
          <w:szCs w:val="32"/>
        </w:rPr>
        <w:t>Accountantsdiensten</w:t>
      </w:r>
    </w:p>
    <w:p w14:paraId="713B03A7" w14:textId="558C66D7" w:rsidR="00E619D4" w:rsidRPr="009A5B5F" w:rsidRDefault="00E619D4" w:rsidP="009253A7">
      <w:pPr>
        <w:pStyle w:val="CBPalinea"/>
        <w:jc w:val="center"/>
        <w:rPr>
          <w:rFonts w:ascii="Arial" w:hAnsi="Arial" w:cs="Arial"/>
          <w:sz w:val="32"/>
          <w:szCs w:val="32"/>
        </w:rPr>
      </w:pPr>
      <w:r w:rsidRPr="009A5B5F">
        <w:rPr>
          <w:rFonts w:ascii="Arial" w:hAnsi="Arial" w:cs="Arial"/>
          <w:sz w:val="32"/>
          <w:szCs w:val="32"/>
        </w:rPr>
        <w:t>Ten behoeve van de jaarrekening 202</w:t>
      </w:r>
      <w:r w:rsidR="009C37D7">
        <w:rPr>
          <w:rFonts w:ascii="Arial" w:hAnsi="Arial" w:cs="Arial"/>
          <w:sz w:val="32"/>
          <w:szCs w:val="32"/>
        </w:rPr>
        <w:t>6</w:t>
      </w:r>
      <w:r w:rsidRPr="009A5B5F">
        <w:rPr>
          <w:rFonts w:ascii="Arial" w:hAnsi="Arial" w:cs="Arial"/>
          <w:sz w:val="32"/>
          <w:szCs w:val="32"/>
        </w:rPr>
        <w:t xml:space="preserve"> e.v.</w:t>
      </w:r>
    </w:p>
    <w:p w14:paraId="4D9D7E6B" w14:textId="77777777" w:rsidR="00E2384C" w:rsidRPr="009A5B5F" w:rsidRDefault="00E2384C" w:rsidP="009253A7">
      <w:pPr>
        <w:pStyle w:val="CBPalinea"/>
        <w:jc w:val="center"/>
        <w:rPr>
          <w:rFonts w:ascii="Arial" w:hAnsi="Arial" w:cs="Arial"/>
          <w:sz w:val="24"/>
          <w:szCs w:val="24"/>
        </w:rPr>
      </w:pPr>
    </w:p>
    <w:p w14:paraId="2E07A02B" w14:textId="77777777" w:rsidR="00E2384C" w:rsidRPr="009A5B5F" w:rsidRDefault="00E2384C" w:rsidP="00B61AE1">
      <w:pPr>
        <w:pStyle w:val="CBPalinea"/>
        <w:jc w:val="left"/>
        <w:rPr>
          <w:rFonts w:ascii="Arial" w:hAnsi="Arial" w:cs="Arial"/>
          <w:sz w:val="24"/>
          <w:szCs w:val="24"/>
        </w:rPr>
      </w:pPr>
    </w:p>
    <w:p w14:paraId="73D53A3C" w14:textId="77777777" w:rsidR="00E2384C" w:rsidRPr="009A5B5F" w:rsidRDefault="00E2384C" w:rsidP="00B61AE1">
      <w:pPr>
        <w:pStyle w:val="CBPalinea"/>
        <w:jc w:val="left"/>
        <w:rPr>
          <w:rFonts w:ascii="Arial" w:hAnsi="Arial" w:cs="Arial"/>
          <w:sz w:val="24"/>
          <w:szCs w:val="24"/>
        </w:rPr>
      </w:pPr>
    </w:p>
    <w:p w14:paraId="542E56D7" w14:textId="77777777" w:rsidR="00971328" w:rsidRPr="009A5B5F" w:rsidRDefault="00971328" w:rsidP="00B61AE1">
      <w:pPr>
        <w:pStyle w:val="CBPalinea"/>
        <w:jc w:val="left"/>
        <w:rPr>
          <w:rFonts w:ascii="Arial" w:hAnsi="Arial" w:cs="Arial"/>
          <w:sz w:val="24"/>
          <w:szCs w:val="24"/>
        </w:rPr>
      </w:pPr>
    </w:p>
    <w:p w14:paraId="10C66A53" w14:textId="77777777" w:rsidR="00971328" w:rsidRPr="009A5B5F" w:rsidRDefault="00971328" w:rsidP="00B61AE1">
      <w:pPr>
        <w:pStyle w:val="CBPalinea"/>
        <w:jc w:val="left"/>
        <w:rPr>
          <w:rFonts w:ascii="Arial" w:hAnsi="Arial" w:cs="Arial"/>
          <w:sz w:val="24"/>
          <w:szCs w:val="24"/>
        </w:rPr>
      </w:pPr>
    </w:p>
    <w:p w14:paraId="58272D41" w14:textId="173BDCD6" w:rsidR="00971328" w:rsidRPr="009A5B5F" w:rsidRDefault="00F72A5B" w:rsidP="00B61AE1">
      <w:pPr>
        <w:pStyle w:val="CBPalinea"/>
        <w:tabs>
          <w:tab w:val="clear" w:pos="419"/>
          <w:tab w:val="left" w:pos="7447"/>
        </w:tabs>
        <w:jc w:val="left"/>
        <w:rPr>
          <w:rFonts w:ascii="Arial" w:hAnsi="Arial" w:cs="Arial"/>
        </w:rPr>
      </w:pPr>
      <w:r w:rsidRPr="009A5B5F">
        <w:rPr>
          <w:rFonts w:ascii="Arial" w:hAnsi="Arial" w:cs="Arial"/>
        </w:rPr>
        <w:tab/>
      </w:r>
    </w:p>
    <w:p w14:paraId="09D5DB0C" w14:textId="77777777" w:rsidR="00C9762F" w:rsidRPr="009A5B5F" w:rsidRDefault="00C9762F" w:rsidP="00B61AE1">
      <w:pPr>
        <w:pStyle w:val="CBPalinea"/>
        <w:jc w:val="left"/>
        <w:rPr>
          <w:rFonts w:ascii="Arial" w:hAnsi="Arial" w:cs="Arial"/>
        </w:rPr>
      </w:pPr>
    </w:p>
    <w:p w14:paraId="6C4107A4" w14:textId="77777777" w:rsidR="00C9762F" w:rsidRPr="009A5B5F" w:rsidRDefault="00C9762F" w:rsidP="00B61AE1">
      <w:pPr>
        <w:pStyle w:val="CBPalinea"/>
        <w:jc w:val="left"/>
        <w:rPr>
          <w:rFonts w:ascii="Arial" w:hAnsi="Arial" w:cs="Arial"/>
        </w:rPr>
      </w:pPr>
    </w:p>
    <w:p w14:paraId="5CCF7E67" w14:textId="77777777" w:rsidR="00F71E2B" w:rsidRPr="009A5B5F" w:rsidRDefault="00F71E2B" w:rsidP="00B61AE1">
      <w:pPr>
        <w:pStyle w:val="CBPalinea"/>
        <w:spacing w:after="0"/>
        <w:jc w:val="left"/>
        <w:rPr>
          <w:rFonts w:ascii="Arial" w:hAnsi="Arial" w:cs="Arial"/>
        </w:rPr>
      </w:pPr>
    </w:p>
    <w:p w14:paraId="1F31230A" w14:textId="77777777" w:rsidR="00F71E2B" w:rsidRPr="009A5B5F" w:rsidRDefault="00F71E2B" w:rsidP="00B61AE1">
      <w:pPr>
        <w:pStyle w:val="CBPalinea"/>
        <w:spacing w:after="0"/>
        <w:jc w:val="left"/>
        <w:rPr>
          <w:rFonts w:ascii="Arial" w:hAnsi="Arial" w:cs="Arial"/>
        </w:rPr>
      </w:pPr>
    </w:p>
    <w:p w14:paraId="3B1A0682" w14:textId="77777777" w:rsidR="00F71E2B" w:rsidRPr="009A5B5F" w:rsidRDefault="00F71E2B" w:rsidP="00B61AE1">
      <w:pPr>
        <w:pStyle w:val="CBPalinea"/>
        <w:spacing w:after="0"/>
        <w:jc w:val="left"/>
        <w:rPr>
          <w:rFonts w:ascii="Arial" w:hAnsi="Arial" w:cs="Arial"/>
        </w:rPr>
      </w:pPr>
    </w:p>
    <w:p w14:paraId="707874D4" w14:textId="77777777" w:rsidR="00F71E2B" w:rsidRPr="009A5B5F" w:rsidRDefault="00F71E2B" w:rsidP="00B61AE1">
      <w:pPr>
        <w:pStyle w:val="CBPalinea"/>
        <w:spacing w:after="0"/>
        <w:jc w:val="left"/>
        <w:rPr>
          <w:rFonts w:ascii="Arial" w:hAnsi="Arial" w:cs="Arial"/>
        </w:rPr>
      </w:pPr>
    </w:p>
    <w:p w14:paraId="63A36AFE" w14:textId="1B1684FA" w:rsidR="00F71E2B" w:rsidRPr="009A5B5F" w:rsidRDefault="00D52748" w:rsidP="00B61AE1">
      <w:pPr>
        <w:pStyle w:val="CBPalinea"/>
        <w:spacing w:after="0"/>
        <w:jc w:val="left"/>
        <w:rPr>
          <w:rFonts w:ascii="Arial" w:hAnsi="Arial" w:cs="Arial"/>
        </w:rPr>
      </w:pPr>
      <w:r>
        <w:rPr>
          <w:rFonts w:ascii="Arial" w:hAnsi="Arial" w:cs="Arial"/>
        </w:rPr>
        <w:t>Tendernednummer: 550579</w:t>
      </w:r>
    </w:p>
    <w:p w14:paraId="365C972A" w14:textId="452D82AD" w:rsidR="00971328" w:rsidRPr="009A5B5F" w:rsidRDefault="00F71E2B" w:rsidP="00B61AE1">
      <w:pPr>
        <w:pStyle w:val="CBPalinea"/>
        <w:spacing w:after="0"/>
        <w:jc w:val="left"/>
        <w:rPr>
          <w:rFonts w:ascii="Arial" w:hAnsi="Arial" w:cs="Arial"/>
        </w:rPr>
      </w:pPr>
      <w:r w:rsidRPr="009A5B5F">
        <w:rPr>
          <w:rFonts w:ascii="Arial" w:hAnsi="Arial" w:cs="Arial"/>
        </w:rPr>
        <w:t>Z</w:t>
      </w:r>
      <w:r w:rsidR="00971328" w:rsidRPr="009A5B5F">
        <w:rPr>
          <w:rFonts w:ascii="Arial" w:hAnsi="Arial" w:cs="Arial"/>
        </w:rPr>
        <w:t>aakn</w:t>
      </w:r>
      <w:r w:rsidR="009C37D7">
        <w:rPr>
          <w:rFonts w:ascii="Arial" w:hAnsi="Arial" w:cs="Arial"/>
        </w:rPr>
        <w:t>umme</w:t>
      </w:r>
      <w:r w:rsidR="00971328" w:rsidRPr="009A5B5F">
        <w:rPr>
          <w:rFonts w:ascii="Arial" w:hAnsi="Arial" w:cs="Arial"/>
        </w:rPr>
        <w:t>r:</w:t>
      </w:r>
      <w:r w:rsidR="009C37D7">
        <w:rPr>
          <w:rFonts w:ascii="Arial" w:hAnsi="Arial" w:cs="Arial"/>
        </w:rPr>
        <w:tab/>
      </w:r>
      <w:bookmarkStart w:id="0" w:name="_Hlk210062254"/>
      <w:r w:rsidR="00C33D6A">
        <w:rPr>
          <w:rFonts w:ascii="Arial" w:hAnsi="Arial" w:cs="Arial"/>
        </w:rPr>
        <w:t>2400536</w:t>
      </w:r>
      <w:bookmarkEnd w:id="0"/>
    </w:p>
    <w:p w14:paraId="2CCC4BED" w14:textId="62585990" w:rsidR="00E2384C" w:rsidRPr="009A5B5F" w:rsidRDefault="00F71E2B" w:rsidP="00B61AE1">
      <w:pPr>
        <w:pStyle w:val="CBPalinea"/>
        <w:spacing w:after="0"/>
        <w:jc w:val="left"/>
        <w:rPr>
          <w:rFonts w:ascii="Arial" w:hAnsi="Arial" w:cs="Arial"/>
        </w:rPr>
      </w:pPr>
      <w:r w:rsidRPr="009A5B5F">
        <w:rPr>
          <w:rFonts w:ascii="Arial" w:hAnsi="Arial" w:cs="Arial"/>
        </w:rPr>
        <w:t>D</w:t>
      </w:r>
      <w:r w:rsidR="00971328" w:rsidRPr="009A5B5F">
        <w:rPr>
          <w:rFonts w:ascii="Arial" w:hAnsi="Arial" w:cs="Arial"/>
        </w:rPr>
        <w:t xml:space="preserve">atum: </w:t>
      </w:r>
      <w:r w:rsidR="009C37D7">
        <w:rPr>
          <w:rFonts w:ascii="Arial" w:hAnsi="Arial" w:cs="Arial"/>
        </w:rPr>
        <w:tab/>
      </w:r>
      <w:r w:rsidR="009C37D7">
        <w:rPr>
          <w:rFonts w:ascii="Arial" w:hAnsi="Arial" w:cs="Arial"/>
        </w:rPr>
        <w:tab/>
      </w:r>
      <w:r w:rsidR="008445C8">
        <w:rPr>
          <w:rFonts w:ascii="Arial" w:hAnsi="Arial" w:cs="Arial"/>
        </w:rPr>
        <w:t>13</w:t>
      </w:r>
      <w:r w:rsidR="00C33D6A">
        <w:rPr>
          <w:rFonts w:ascii="Arial" w:hAnsi="Arial" w:cs="Arial"/>
        </w:rPr>
        <w:t xml:space="preserve"> oktober</w:t>
      </w:r>
      <w:r w:rsidR="009C37D7">
        <w:rPr>
          <w:rFonts w:ascii="Arial" w:hAnsi="Arial" w:cs="Arial"/>
        </w:rPr>
        <w:t xml:space="preserve"> </w:t>
      </w:r>
      <w:r w:rsidR="0030506B" w:rsidRPr="009A5B5F">
        <w:rPr>
          <w:rFonts w:ascii="Arial" w:hAnsi="Arial" w:cs="Arial"/>
        </w:rPr>
        <w:t>202</w:t>
      </w:r>
      <w:r w:rsidR="00C33D6A">
        <w:rPr>
          <w:rFonts w:ascii="Arial" w:hAnsi="Arial" w:cs="Arial"/>
        </w:rPr>
        <w:t>5</w:t>
      </w:r>
      <w:r w:rsidR="00E2384C" w:rsidRPr="009A5B5F">
        <w:rPr>
          <w:rFonts w:ascii="Arial" w:hAnsi="Arial" w:cs="Arial"/>
        </w:rPr>
        <w:br w:type="page"/>
      </w:r>
    </w:p>
    <w:bookmarkStart w:id="1" w:name="_Toc211247948" w:displacedByCustomXml="next"/>
    <w:sdt>
      <w:sdtPr>
        <w:rPr>
          <w:rFonts w:ascii="Arial" w:eastAsiaTheme="minorEastAsia" w:hAnsi="Arial" w:cs="Arial"/>
          <w:b w:val="0"/>
          <w:bCs w:val="0"/>
          <w:caps w:val="0"/>
          <w:sz w:val="22"/>
          <w:szCs w:val="22"/>
        </w:rPr>
        <w:id w:val="-1238788465"/>
        <w:docPartObj>
          <w:docPartGallery w:val="Table of Contents"/>
          <w:docPartUnique/>
        </w:docPartObj>
      </w:sdtPr>
      <w:sdtEndPr/>
      <w:sdtContent>
        <w:p w14:paraId="34898A81" w14:textId="77777777" w:rsidR="00E2384C" w:rsidRPr="009A5B5F" w:rsidRDefault="00E2384C" w:rsidP="00B61AE1">
          <w:pPr>
            <w:pStyle w:val="CBPkop"/>
            <w:numPr>
              <w:ilvl w:val="0"/>
              <w:numId w:val="0"/>
            </w:numPr>
            <w:jc w:val="left"/>
            <w:rPr>
              <w:rFonts w:ascii="Arial" w:hAnsi="Arial" w:cs="Arial"/>
              <w:smallCaps/>
              <w:color w:val="000000" w:themeColor="text1"/>
            </w:rPr>
          </w:pPr>
          <w:r w:rsidRPr="009A5B5F">
            <w:rPr>
              <w:rFonts w:ascii="Arial" w:hAnsi="Arial" w:cs="Arial"/>
            </w:rPr>
            <w:t>Inhoudsopgave</w:t>
          </w:r>
          <w:bookmarkEnd w:id="1"/>
        </w:p>
        <w:p w14:paraId="13E772D1" w14:textId="19CA7CDF" w:rsidR="00F62585" w:rsidRDefault="00E2384C">
          <w:pPr>
            <w:pStyle w:val="Inhopg1"/>
            <w:tabs>
              <w:tab w:val="right" w:leader="dot" w:pos="9346"/>
            </w:tabs>
            <w:rPr>
              <w:rFonts w:asciiTheme="minorHAnsi" w:eastAsiaTheme="minorEastAsia" w:hAnsiTheme="minorHAnsi" w:cstheme="minorBidi"/>
              <w:b w:val="0"/>
              <w:bCs w:val="0"/>
              <w:caps w:val="0"/>
              <w:noProof/>
              <w:kern w:val="2"/>
              <w:sz w:val="24"/>
              <w:szCs w:val="24"/>
              <w14:ligatures w14:val="standardContextual"/>
            </w:rPr>
          </w:pPr>
          <w:r w:rsidRPr="009A5B5F">
            <w:rPr>
              <w:rFonts w:ascii="Arial" w:hAnsi="Arial" w:cs="Arial"/>
            </w:rPr>
            <w:fldChar w:fldCharType="begin"/>
          </w:r>
          <w:r w:rsidRPr="009A5B5F">
            <w:rPr>
              <w:rFonts w:ascii="Arial" w:hAnsi="Arial" w:cs="Arial"/>
            </w:rPr>
            <w:instrText xml:space="preserve"> TOC \o "1-3" \h \z \u </w:instrText>
          </w:r>
          <w:r w:rsidRPr="009A5B5F">
            <w:rPr>
              <w:rFonts w:ascii="Arial" w:hAnsi="Arial" w:cs="Arial"/>
            </w:rPr>
            <w:fldChar w:fldCharType="separate"/>
          </w:r>
          <w:hyperlink w:anchor="_Toc211247948" w:history="1">
            <w:r w:rsidR="00F62585" w:rsidRPr="00834D09">
              <w:rPr>
                <w:rStyle w:val="Hyperlink"/>
                <w:rFonts w:ascii="Arial" w:hAnsi="Arial" w:cs="Arial"/>
                <w:noProof/>
              </w:rPr>
              <w:t>Inhoudsopgave</w:t>
            </w:r>
            <w:r w:rsidR="00F62585">
              <w:rPr>
                <w:noProof/>
                <w:webHidden/>
              </w:rPr>
              <w:tab/>
            </w:r>
            <w:r w:rsidR="00F62585">
              <w:rPr>
                <w:noProof/>
                <w:webHidden/>
              </w:rPr>
              <w:fldChar w:fldCharType="begin"/>
            </w:r>
            <w:r w:rsidR="00F62585">
              <w:rPr>
                <w:noProof/>
                <w:webHidden/>
              </w:rPr>
              <w:instrText xml:space="preserve"> PAGEREF _Toc211247948 \h </w:instrText>
            </w:r>
            <w:r w:rsidR="00F62585">
              <w:rPr>
                <w:noProof/>
                <w:webHidden/>
              </w:rPr>
            </w:r>
            <w:r w:rsidR="00F62585">
              <w:rPr>
                <w:noProof/>
                <w:webHidden/>
              </w:rPr>
              <w:fldChar w:fldCharType="separate"/>
            </w:r>
            <w:r w:rsidR="00F62585">
              <w:rPr>
                <w:noProof/>
                <w:webHidden/>
              </w:rPr>
              <w:t>2</w:t>
            </w:r>
            <w:r w:rsidR="00F62585">
              <w:rPr>
                <w:noProof/>
                <w:webHidden/>
              </w:rPr>
              <w:fldChar w:fldCharType="end"/>
            </w:r>
          </w:hyperlink>
        </w:p>
        <w:p w14:paraId="312C7BC4" w14:textId="178AD02D" w:rsidR="00F62585" w:rsidRDefault="00F62585">
          <w:pPr>
            <w:pStyle w:val="Inhopg1"/>
            <w:tabs>
              <w:tab w:val="right" w:leader="dot" w:pos="9346"/>
            </w:tabs>
            <w:rPr>
              <w:rFonts w:asciiTheme="minorHAnsi" w:eastAsiaTheme="minorEastAsia" w:hAnsiTheme="minorHAnsi" w:cstheme="minorBidi"/>
              <w:b w:val="0"/>
              <w:bCs w:val="0"/>
              <w:caps w:val="0"/>
              <w:noProof/>
              <w:kern w:val="2"/>
              <w:sz w:val="24"/>
              <w:szCs w:val="24"/>
              <w14:ligatures w14:val="standardContextual"/>
            </w:rPr>
          </w:pPr>
          <w:hyperlink w:anchor="_Toc211247949" w:history="1">
            <w:r w:rsidRPr="00834D09">
              <w:rPr>
                <w:rStyle w:val="Hyperlink"/>
                <w:rFonts w:ascii="Arial" w:hAnsi="Arial" w:cs="Arial"/>
                <w:noProof/>
              </w:rPr>
              <w:t>INLEIDING</w:t>
            </w:r>
            <w:r>
              <w:rPr>
                <w:noProof/>
                <w:webHidden/>
              </w:rPr>
              <w:tab/>
            </w:r>
            <w:r>
              <w:rPr>
                <w:noProof/>
                <w:webHidden/>
              </w:rPr>
              <w:fldChar w:fldCharType="begin"/>
            </w:r>
            <w:r>
              <w:rPr>
                <w:noProof/>
                <w:webHidden/>
              </w:rPr>
              <w:instrText xml:space="preserve"> PAGEREF _Toc211247949 \h </w:instrText>
            </w:r>
            <w:r>
              <w:rPr>
                <w:noProof/>
                <w:webHidden/>
              </w:rPr>
            </w:r>
            <w:r>
              <w:rPr>
                <w:noProof/>
                <w:webHidden/>
              </w:rPr>
              <w:fldChar w:fldCharType="separate"/>
            </w:r>
            <w:r>
              <w:rPr>
                <w:noProof/>
                <w:webHidden/>
              </w:rPr>
              <w:t>4</w:t>
            </w:r>
            <w:r>
              <w:rPr>
                <w:noProof/>
                <w:webHidden/>
              </w:rPr>
              <w:fldChar w:fldCharType="end"/>
            </w:r>
          </w:hyperlink>
        </w:p>
        <w:p w14:paraId="1294DEC1" w14:textId="7D5E9880" w:rsidR="00F62585" w:rsidRDefault="00F62585">
          <w:pPr>
            <w:pStyle w:val="Inhopg1"/>
            <w:tabs>
              <w:tab w:val="right" w:leader="dot" w:pos="9346"/>
            </w:tabs>
            <w:rPr>
              <w:rFonts w:asciiTheme="minorHAnsi" w:eastAsiaTheme="minorEastAsia" w:hAnsiTheme="minorHAnsi" w:cstheme="minorBidi"/>
              <w:b w:val="0"/>
              <w:bCs w:val="0"/>
              <w:caps w:val="0"/>
              <w:noProof/>
              <w:kern w:val="2"/>
              <w:sz w:val="24"/>
              <w:szCs w:val="24"/>
              <w14:ligatures w14:val="standardContextual"/>
            </w:rPr>
          </w:pPr>
          <w:hyperlink w:anchor="_Toc211247950" w:history="1">
            <w:r w:rsidRPr="00834D09">
              <w:rPr>
                <w:rStyle w:val="Hyperlink"/>
                <w:rFonts w:ascii="Arial" w:hAnsi="Arial" w:cs="Arial"/>
                <w:noProof/>
              </w:rPr>
              <w:t>DEFINITIES</w:t>
            </w:r>
            <w:r>
              <w:rPr>
                <w:noProof/>
                <w:webHidden/>
              </w:rPr>
              <w:tab/>
            </w:r>
            <w:r>
              <w:rPr>
                <w:noProof/>
                <w:webHidden/>
              </w:rPr>
              <w:fldChar w:fldCharType="begin"/>
            </w:r>
            <w:r>
              <w:rPr>
                <w:noProof/>
                <w:webHidden/>
              </w:rPr>
              <w:instrText xml:space="preserve"> PAGEREF _Toc211247950 \h </w:instrText>
            </w:r>
            <w:r>
              <w:rPr>
                <w:noProof/>
                <w:webHidden/>
              </w:rPr>
            </w:r>
            <w:r>
              <w:rPr>
                <w:noProof/>
                <w:webHidden/>
              </w:rPr>
              <w:fldChar w:fldCharType="separate"/>
            </w:r>
            <w:r>
              <w:rPr>
                <w:noProof/>
                <w:webHidden/>
              </w:rPr>
              <w:t>5</w:t>
            </w:r>
            <w:r>
              <w:rPr>
                <w:noProof/>
                <w:webHidden/>
              </w:rPr>
              <w:fldChar w:fldCharType="end"/>
            </w:r>
          </w:hyperlink>
        </w:p>
        <w:p w14:paraId="74324FB4" w14:textId="68668D84" w:rsidR="00F62585" w:rsidRDefault="00F62585">
          <w:pPr>
            <w:pStyle w:val="Inhopg1"/>
            <w:tabs>
              <w:tab w:val="left" w:pos="960"/>
              <w:tab w:val="right" w:leader="dot" w:pos="9346"/>
            </w:tabs>
            <w:rPr>
              <w:rFonts w:asciiTheme="minorHAnsi" w:eastAsiaTheme="minorEastAsia" w:hAnsiTheme="minorHAnsi" w:cstheme="minorBidi"/>
              <w:b w:val="0"/>
              <w:bCs w:val="0"/>
              <w:caps w:val="0"/>
              <w:noProof/>
              <w:kern w:val="2"/>
              <w:sz w:val="24"/>
              <w:szCs w:val="24"/>
              <w14:ligatures w14:val="standardContextual"/>
            </w:rPr>
          </w:pPr>
          <w:hyperlink w:anchor="_Toc211247951" w:history="1">
            <w:r w:rsidRPr="00834D09">
              <w:rPr>
                <w:rStyle w:val="Hyperlink"/>
                <w:rFonts w:ascii="Arial" w:hAnsi="Arial" w:cs="Arial"/>
                <w:noProof/>
                <w14:scene3d>
                  <w14:camera w14:prst="orthographicFront"/>
                  <w14:lightRig w14:rig="threePt" w14:dir="t">
                    <w14:rot w14:lat="0" w14:lon="0" w14:rev="0"/>
                  </w14:lightRig>
                </w14:scene3d>
              </w:rPr>
              <w:t>DEEL: I</w:t>
            </w:r>
            <w:r>
              <w:rPr>
                <w:rFonts w:asciiTheme="minorHAnsi" w:eastAsiaTheme="minorEastAsia" w:hAnsiTheme="minorHAnsi" w:cstheme="minorBidi"/>
                <w:b w:val="0"/>
                <w:bCs w:val="0"/>
                <w:caps w:val="0"/>
                <w:noProof/>
                <w:kern w:val="2"/>
                <w:sz w:val="24"/>
                <w:szCs w:val="24"/>
                <w14:ligatures w14:val="standardContextual"/>
              </w:rPr>
              <w:tab/>
            </w:r>
            <w:r w:rsidRPr="00834D09">
              <w:rPr>
                <w:rStyle w:val="Hyperlink"/>
                <w:rFonts w:ascii="Arial" w:hAnsi="Arial" w:cs="Arial"/>
                <w:noProof/>
              </w:rPr>
              <w:t>algemeen</w:t>
            </w:r>
            <w:r>
              <w:rPr>
                <w:noProof/>
                <w:webHidden/>
              </w:rPr>
              <w:tab/>
            </w:r>
            <w:r>
              <w:rPr>
                <w:noProof/>
                <w:webHidden/>
              </w:rPr>
              <w:fldChar w:fldCharType="begin"/>
            </w:r>
            <w:r>
              <w:rPr>
                <w:noProof/>
                <w:webHidden/>
              </w:rPr>
              <w:instrText xml:space="preserve"> PAGEREF _Toc211247951 \h </w:instrText>
            </w:r>
            <w:r>
              <w:rPr>
                <w:noProof/>
                <w:webHidden/>
              </w:rPr>
            </w:r>
            <w:r>
              <w:rPr>
                <w:noProof/>
                <w:webHidden/>
              </w:rPr>
              <w:fldChar w:fldCharType="separate"/>
            </w:r>
            <w:r>
              <w:rPr>
                <w:noProof/>
                <w:webHidden/>
              </w:rPr>
              <w:t>6</w:t>
            </w:r>
            <w:r>
              <w:rPr>
                <w:noProof/>
                <w:webHidden/>
              </w:rPr>
              <w:fldChar w:fldCharType="end"/>
            </w:r>
          </w:hyperlink>
        </w:p>
        <w:p w14:paraId="49289211" w14:textId="30C88110" w:rsidR="00F62585" w:rsidRDefault="00F62585">
          <w:pPr>
            <w:pStyle w:val="Inhopg2"/>
            <w:tabs>
              <w:tab w:val="left" w:pos="720"/>
              <w:tab w:val="right" w:leader="dot" w:pos="9346"/>
            </w:tabs>
            <w:rPr>
              <w:rFonts w:asciiTheme="minorHAnsi" w:hAnsiTheme="minorHAnsi"/>
              <w:caps w:val="0"/>
              <w:noProof/>
              <w:kern w:val="2"/>
              <w:sz w:val="24"/>
              <w:szCs w:val="24"/>
              <w14:ligatures w14:val="standardContextual"/>
            </w:rPr>
          </w:pPr>
          <w:hyperlink w:anchor="_Toc211247952" w:history="1">
            <w:r w:rsidRPr="00834D09">
              <w:rPr>
                <w:rStyle w:val="Hyperlink"/>
                <w:noProof/>
              </w:rPr>
              <w:t>I.1</w:t>
            </w:r>
            <w:r>
              <w:rPr>
                <w:rFonts w:asciiTheme="minorHAnsi" w:hAnsiTheme="minorHAnsi"/>
                <w:caps w:val="0"/>
                <w:noProof/>
                <w:kern w:val="2"/>
                <w:sz w:val="24"/>
                <w:szCs w:val="24"/>
                <w14:ligatures w14:val="standardContextual"/>
              </w:rPr>
              <w:tab/>
            </w:r>
            <w:r w:rsidRPr="00834D09">
              <w:rPr>
                <w:rStyle w:val="Hyperlink"/>
                <w:noProof/>
              </w:rPr>
              <w:t>INHOUD VAN DE OPDRACHT</w:t>
            </w:r>
            <w:r>
              <w:rPr>
                <w:noProof/>
                <w:webHidden/>
              </w:rPr>
              <w:tab/>
            </w:r>
            <w:r>
              <w:rPr>
                <w:noProof/>
                <w:webHidden/>
              </w:rPr>
              <w:fldChar w:fldCharType="begin"/>
            </w:r>
            <w:r>
              <w:rPr>
                <w:noProof/>
                <w:webHidden/>
              </w:rPr>
              <w:instrText xml:space="preserve"> PAGEREF _Toc211247952 \h </w:instrText>
            </w:r>
            <w:r>
              <w:rPr>
                <w:noProof/>
                <w:webHidden/>
              </w:rPr>
            </w:r>
            <w:r>
              <w:rPr>
                <w:noProof/>
                <w:webHidden/>
              </w:rPr>
              <w:fldChar w:fldCharType="separate"/>
            </w:r>
            <w:r>
              <w:rPr>
                <w:noProof/>
                <w:webHidden/>
              </w:rPr>
              <w:t>6</w:t>
            </w:r>
            <w:r>
              <w:rPr>
                <w:noProof/>
                <w:webHidden/>
              </w:rPr>
              <w:fldChar w:fldCharType="end"/>
            </w:r>
          </w:hyperlink>
        </w:p>
        <w:p w14:paraId="347882BF" w14:textId="4712E012" w:rsidR="00F62585" w:rsidRDefault="00F62585">
          <w:pPr>
            <w:pStyle w:val="Inhopg2"/>
            <w:tabs>
              <w:tab w:val="left" w:pos="720"/>
              <w:tab w:val="right" w:leader="dot" w:pos="9346"/>
            </w:tabs>
            <w:rPr>
              <w:rFonts w:asciiTheme="minorHAnsi" w:hAnsiTheme="minorHAnsi"/>
              <w:caps w:val="0"/>
              <w:noProof/>
              <w:kern w:val="2"/>
              <w:sz w:val="24"/>
              <w:szCs w:val="24"/>
              <w14:ligatures w14:val="standardContextual"/>
            </w:rPr>
          </w:pPr>
          <w:hyperlink w:anchor="_Toc211247953" w:history="1">
            <w:r w:rsidRPr="00834D09">
              <w:rPr>
                <w:rStyle w:val="Hyperlink"/>
                <w:noProof/>
              </w:rPr>
              <w:t>I.2</w:t>
            </w:r>
            <w:r>
              <w:rPr>
                <w:rFonts w:asciiTheme="minorHAnsi" w:hAnsiTheme="minorHAnsi"/>
                <w:caps w:val="0"/>
                <w:noProof/>
                <w:kern w:val="2"/>
                <w:sz w:val="24"/>
                <w:szCs w:val="24"/>
                <w14:ligatures w14:val="standardContextual"/>
              </w:rPr>
              <w:tab/>
            </w:r>
            <w:r w:rsidRPr="00834D09">
              <w:rPr>
                <w:rStyle w:val="Hyperlink"/>
                <w:noProof/>
              </w:rPr>
              <w:t>Wettelijke eisen</w:t>
            </w:r>
            <w:r>
              <w:rPr>
                <w:noProof/>
                <w:webHidden/>
              </w:rPr>
              <w:tab/>
            </w:r>
            <w:r>
              <w:rPr>
                <w:noProof/>
                <w:webHidden/>
              </w:rPr>
              <w:fldChar w:fldCharType="begin"/>
            </w:r>
            <w:r>
              <w:rPr>
                <w:noProof/>
                <w:webHidden/>
              </w:rPr>
              <w:instrText xml:space="preserve"> PAGEREF _Toc211247953 \h </w:instrText>
            </w:r>
            <w:r>
              <w:rPr>
                <w:noProof/>
                <w:webHidden/>
              </w:rPr>
            </w:r>
            <w:r>
              <w:rPr>
                <w:noProof/>
                <w:webHidden/>
              </w:rPr>
              <w:fldChar w:fldCharType="separate"/>
            </w:r>
            <w:r>
              <w:rPr>
                <w:noProof/>
                <w:webHidden/>
              </w:rPr>
              <w:t>6</w:t>
            </w:r>
            <w:r>
              <w:rPr>
                <w:noProof/>
                <w:webHidden/>
              </w:rPr>
              <w:fldChar w:fldCharType="end"/>
            </w:r>
          </w:hyperlink>
        </w:p>
        <w:p w14:paraId="0E3CBACC" w14:textId="1E47998E" w:rsidR="00F62585" w:rsidRDefault="00F62585">
          <w:pPr>
            <w:pStyle w:val="Inhopg2"/>
            <w:tabs>
              <w:tab w:val="left" w:pos="720"/>
              <w:tab w:val="right" w:leader="dot" w:pos="9346"/>
            </w:tabs>
            <w:rPr>
              <w:rFonts w:asciiTheme="minorHAnsi" w:hAnsiTheme="minorHAnsi"/>
              <w:caps w:val="0"/>
              <w:noProof/>
              <w:kern w:val="2"/>
              <w:sz w:val="24"/>
              <w:szCs w:val="24"/>
              <w14:ligatures w14:val="standardContextual"/>
            </w:rPr>
          </w:pPr>
          <w:hyperlink w:anchor="_Toc211247954" w:history="1">
            <w:r w:rsidRPr="00834D09">
              <w:rPr>
                <w:rStyle w:val="Hyperlink"/>
                <w:noProof/>
              </w:rPr>
              <w:t>I.3</w:t>
            </w:r>
            <w:r>
              <w:rPr>
                <w:rFonts w:asciiTheme="minorHAnsi" w:hAnsiTheme="minorHAnsi"/>
                <w:caps w:val="0"/>
                <w:noProof/>
                <w:kern w:val="2"/>
                <w:sz w:val="24"/>
                <w:szCs w:val="24"/>
                <w14:ligatures w14:val="standardContextual"/>
              </w:rPr>
              <w:tab/>
            </w:r>
            <w:r w:rsidRPr="00834D09">
              <w:rPr>
                <w:rStyle w:val="Hyperlink"/>
                <w:noProof/>
              </w:rPr>
              <w:t>BESCHRIJVING GEMEENTE WINTERSWIJK</w:t>
            </w:r>
            <w:r>
              <w:rPr>
                <w:noProof/>
                <w:webHidden/>
              </w:rPr>
              <w:tab/>
            </w:r>
            <w:r>
              <w:rPr>
                <w:noProof/>
                <w:webHidden/>
              </w:rPr>
              <w:fldChar w:fldCharType="begin"/>
            </w:r>
            <w:r>
              <w:rPr>
                <w:noProof/>
                <w:webHidden/>
              </w:rPr>
              <w:instrText xml:space="preserve"> PAGEREF _Toc211247954 \h </w:instrText>
            </w:r>
            <w:r>
              <w:rPr>
                <w:noProof/>
                <w:webHidden/>
              </w:rPr>
            </w:r>
            <w:r>
              <w:rPr>
                <w:noProof/>
                <w:webHidden/>
              </w:rPr>
              <w:fldChar w:fldCharType="separate"/>
            </w:r>
            <w:r>
              <w:rPr>
                <w:noProof/>
                <w:webHidden/>
              </w:rPr>
              <w:t>6</w:t>
            </w:r>
            <w:r>
              <w:rPr>
                <w:noProof/>
                <w:webHidden/>
              </w:rPr>
              <w:fldChar w:fldCharType="end"/>
            </w:r>
          </w:hyperlink>
        </w:p>
        <w:p w14:paraId="4AD6DCAE" w14:textId="4E4DBF86" w:rsidR="00F62585" w:rsidRDefault="00F62585">
          <w:pPr>
            <w:pStyle w:val="Inhopg1"/>
            <w:tabs>
              <w:tab w:val="left" w:pos="1200"/>
              <w:tab w:val="right" w:leader="dot" w:pos="9346"/>
            </w:tabs>
            <w:rPr>
              <w:rFonts w:asciiTheme="minorHAnsi" w:eastAsiaTheme="minorEastAsia" w:hAnsiTheme="minorHAnsi" w:cstheme="minorBidi"/>
              <w:b w:val="0"/>
              <w:bCs w:val="0"/>
              <w:caps w:val="0"/>
              <w:noProof/>
              <w:kern w:val="2"/>
              <w:sz w:val="24"/>
              <w:szCs w:val="24"/>
              <w14:ligatures w14:val="standardContextual"/>
            </w:rPr>
          </w:pPr>
          <w:hyperlink w:anchor="_Toc211247955" w:history="1">
            <w:r w:rsidRPr="00834D09">
              <w:rPr>
                <w:rStyle w:val="Hyperlink"/>
                <w:rFonts w:ascii="Arial" w:hAnsi="Arial" w:cs="Arial"/>
                <w:noProof/>
                <w14:scene3d>
                  <w14:camera w14:prst="orthographicFront"/>
                  <w14:lightRig w14:rig="threePt" w14:dir="t">
                    <w14:rot w14:lat="0" w14:lon="0" w14:rev="0"/>
                  </w14:lightRig>
                </w14:scene3d>
              </w:rPr>
              <w:t>DEEL: II</w:t>
            </w:r>
            <w:r>
              <w:rPr>
                <w:rFonts w:asciiTheme="minorHAnsi" w:eastAsiaTheme="minorEastAsia" w:hAnsiTheme="minorHAnsi" w:cstheme="minorBidi"/>
                <w:b w:val="0"/>
                <w:bCs w:val="0"/>
                <w:caps w:val="0"/>
                <w:noProof/>
                <w:kern w:val="2"/>
                <w:sz w:val="24"/>
                <w:szCs w:val="24"/>
                <w14:ligatures w14:val="standardContextual"/>
              </w:rPr>
              <w:tab/>
            </w:r>
            <w:r w:rsidRPr="00834D09">
              <w:rPr>
                <w:rStyle w:val="Hyperlink"/>
                <w:rFonts w:ascii="Arial" w:hAnsi="Arial" w:cs="Arial"/>
                <w:noProof/>
              </w:rPr>
              <w:t>PROCEDURE VAN AANBESTEDING</w:t>
            </w:r>
            <w:r>
              <w:rPr>
                <w:noProof/>
                <w:webHidden/>
              </w:rPr>
              <w:tab/>
            </w:r>
            <w:r>
              <w:rPr>
                <w:noProof/>
                <w:webHidden/>
              </w:rPr>
              <w:fldChar w:fldCharType="begin"/>
            </w:r>
            <w:r>
              <w:rPr>
                <w:noProof/>
                <w:webHidden/>
              </w:rPr>
              <w:instrText xml:space="preserve"> PAGEREF _Toc211247955 \h </w:instrText>
            </w:r>
            <w:r>
              <w:rPr>
                <w:noProof/>
                <w:webHidden/>
              </w:rPr>
            </w:r>
            <w:r>
              <w:rPr>
                <w:noProof/>
                <w:webHidden/>
              </w:rPr>
              <w:fldChar w:fldCharType="separate"/>
            </w:r>
            <w:r>
              <w:rPr>
                <w:noProof/>
                <w:webHidden/>
              </w:rPr>
              <w:t>7</w:t>
            </w:r>
            <w:r>
              <w:rPr>
                <w:noProof/>
                <w:webHidden/>
              </w:rPr>
              <w:fldChar w:fldCharType="end"/>
            </w:r>
          </w:hyperlink>
        </w:p>
        <w:p w14:paraId="2FDCDE5F" w14:textId="3A4B5A91" w:rsidR="00F62585" w:rsidRDefault="00F62585">
          <w:pPr>
            <w:pStyle w:val="Inhopg2"/>
            <w:tabs>
              <w:tab w:val="left" w:pos="960"/>
              <w:tab w:val="right" w:leader="dot" w:pos="9346"/>
            </w:tabs>
            <w:rPr>
              <w:rFonts w:asciiTheme="minorHAnsi" w:hAnsiTheme="minorHAnsi"/>
              <w:caps w:val="0"/>
              <w:noProof/>
              <w:kern w:val="2"/>
              <w:sz w:val="24"/>
              <w:szCs w:val="24"/>
              <w14:ligatures w14:val="standardContextual"/>
            </w:rPr>
          </w:pPr>
          <w:hyperlink w:anchor="_Toc211247956" w:history="1">
            <w:r w:rsidRPr="00834D09">
              <w:rPr>
                <w:rStyle w:val="Hyperlink"/>
                <w:noProof/>
              </w:rPr>
              <w:t>II.1</w:t>
            </w:r>
            <w:r>
              <w:rPr>
                <w:rFonts w:asciiTheme="minorHAnsi" w:hAnsiTheme="minorHAnsi"/>
                <w:caps w:val="0"/>
                <w:noProof/>
                <w:kern w:val="2"/>
                <w:sz w:val="24"/>
                <w:szCs w:val="24"/>
                <w14:ligatures w14:val="standardContextual"/>
              </w:rPr>
              <w:tab/>
            </w:r>
            <w:r w:rsidRPr="00834D09">
              <w:rPr>
                <w:rStyle w:val="Hyperlink"/>
                <w:noProof/>
              </w:rPr>
              <w:t>AANBESTEDINGSPROCEDURE</w:t>
            </w:r>
            <w:r>
              <w:rPr>
                <w:noProof/>
                <w:webHidden/>
              </w:rPr>
              <w:tab/>
            </w:r>
            <w:r>
              <w:rPr>
                <w:noProof/>
                <w:webHidden/>
              </w:rPr>
              <w:fldChar w:fldCharType="begin"/>
            </w:r>
            <w:r>
              <w:rPr>
                <w:noProof/>
                <w:webHidden/>
              </w:rPr>
              <w:instrText xml:space="preserve"> PAGEREF _Toc211247956 \h </w:instrText>
            </w:r>
            <w:r>
              <w:rPr>
                <w:noProof/>
                <w:webHidden/>
              </w:rPr>
            </w:r>
            <w:r>
              <w:rPr>
                <w:noProof/>
                <w:webHidden/>
              </w:rPr>
              <w:fldChar w:fldCharType="separate"/>
            </w:r>
            <w:r>
              <w:rPr>
                <w:noProof/>
                <w:webHidden/>
              </w:rPr>
              <w:t>7</w:t>
            </w:r>
            <w:r>
              <w:rPr>
                <w:noProof/>
                <w:webHidden/>
              </w:rPr>
              <w:fldChar w:fldCharType="end"/>
            </w:r>
          </w:hyperlink>
        </w:p>
        <w:p w14:paraId="474BB036" w14:textId="26CDD5E9" w:rsidR="00F62585" w:rsidRDefault="00F62585">
          <w:pPr>
            <w:pStyle w:val="Inhopg2"/>
            <w:tabs>
              <w:tab w:val="left" w:pos="960"/>
              <w:tab w:val="right" w:leader="dot" w:pos="9346"/>
            </w:tabs>
            <w:rPr>
              <w:rFonts w:asciiTheme="minorHAnsi" w:hAnsiTheme="minorHAnsi"/>
              <w:caps w:val="0"/>
              <w:noProof/>
              <w:kern w:val="2"/>
              <w:sz w:val="24"/>
              <w:szCs w:val="24"/>
              <w14:ligatures w14:val="standardContextual"/>
            </w:rPr>
          </w:pPr>
          <w:hyperlink w:anchor="_Toc211247957" w:history="1">
            <w:r w:rsidRPr="00834D09">
              <w:rPr>
                <w:rStyle w:val="Hyperlink"/>
                <w:noProof/>
              </w:rPr>
              <w:t>II.2</w:t>
            </w:r>
            <w:r>
              <w:rPr>
                <w:rFonts w:asciiTheme="minorHAnsi" w:hAnsiTheme="minorHAnsi"/>
                <w:caps w:val="0"/>
                <w:noProof/>
                <w:kern w:val="2"/>
                <w:sz w:val="24"/>
                <w:szCs w:val="24"/>
                <w14:ligatures w14:val="standardContextual"/>
              </w:rPr>
              <w:tab/>
            </w:r>
            <w:r w:rsidRPr="00834D09">
              <w:rPr>
                <w:rStyle w:val="Hyperlink"/>
                <w:noProof/>
              </w:rPr>
              <w:t>GEHEIMHOUDING</w:t>
            </w:r>
            <w:r>
              <w:rPr>
                <w:noProof/>
                <w:webHidden/>
              </w:rPr>
              <w:tab/>
            </w:r>
            <w:r>
              <w:rPr>
                <w:noProof/>
                <w:webHidden/>
              </w:rPr>
              <w:fldChar w:fldCharType="begin"/>
            </w:r>
            <w:r>
              <w:rPr>
                <w:noProof/>
                <w:webHidden/>
              </w:rPr>
              <w:instrText xml:space="preserve"> PAGEREF _Toc211247957 \h </w:instrText>
            </w:r>
            <w:r>
              <w:rPr>
                <w:noProof/>
                <w:webHidden/>
              </w:rPr>
            </w:r>
            <w:r>
              <w:rPr>
                <w:noProof/>
                <w:webHidden/>
              </w:rPr>
              <w:fldChar w:fldCharType="separate"/>
            </w:r>
            <w:r>
              <w:rPr>
                <w:noProof/>
                <w:webHidden/>
              </w:rPr>
              <w:t>7</w:t>
            </w:r>
            <w:r>
              <w:rPr>
                <w:noProof/>
                <w:webHidden/>
              </w:rPr>
              <w:fldChar w:fldCharType="end"/>
            </w:r>
          </w:hyperlink>
        </w:p>
        <w:p w14:paraId="3DB3EF52" w14:textId="674187D3" w:rsidR="00F62585" w:rsidRDefault="00F62585">
          <w:pPr>
            <w:pStyle w:val="Inhopg2"/>
            <w:tabs>
              <w:tab w:val="left" w:pos="960"/>
              <w:tab w:val="right" w:leader="dot" w:pos="9346"/>
            </w:tabs>
            <w:rPr>
              <w:rFonts w:asciiTheme="minorHAnsi" w:hAnsiTheme="minorHAnsi"/>
              <w:caps w:val="0"/>
              <w:noProof/>
              <w:kern w:val="2"/>
              <w:sz w:val="24"/>
              <w:szCs w:val="24"/>
              <w14:ligatures w14:val="standardContextual"/>
            </w:rPr>
          </w:pPr>
          <w:hyperlink w:anchor="_Toc211247958" w:history="1">
            <w:r w:rsidRPr="00834D09">
              <w:rPr>
                <w:rStyle w:val="Hyperlink"/>
                <w:noProof/>
              </w:rPr>
              <w:t>II.3</w:t>
            </w:r>
            <w:r>
              <w:rPr>
                <w:rFonts w:asciiTheme="minorHAnsi" w:hAnsiTheme="minorHAnsi"/>
                <w:caps w:val="0"/>
                <w:noProof/>
                <w:kern w:val="2"/>
                <w:sz w:val="24"/>
                <w:szCs w:val="24"/>
                <w14:ligatures w14:val="standardContextual"/>
              </w:rPr>
              <w:tab/>
            </w:r>
            <w:r w:rsidRPr="00834D09">
              <w:rPr>
                <w:rStyle w:val="Hyperlink"/>
                <w:noProof/>
              </w:rPr>
              <w:t>COMMUNIcATIE EN TENDERNED</w:t>
            </w:r>
            <w:r>
              <w:rPr>
                <w:noProof/>
                <w:webHidden/>
              </w:rPr>
              <w:tab/>
            </w:r>
            <w:r>
              <w:rPr>
                <w:noProof/>
                <w:webHidden/>
              </w:rPr>
              <w:fldChar w:fldCharType="begin"/>
            </w:r>
            <w:r>
              <w:rPr>
                <w:noProof/>
                <w:webHidden/>
              </w:rPr>
              <w:instrText xml:space="preserve"> PAGEREF _Toc211247958 \h </w:instrText>
            </w:r>
            <w:r>
              <w:rPr>
                <w:noProof/>
                <w:webHidden/>
              </w:rPr>
            </w:r>
            <w:r>
              <w:rPr>
                <w:noProof/>
                <w:webHidden/>
              </w:rPr>
              <w:fldChar w:fldCharType="separate"/>
            </w:r>
            <w:r>
              <w:rPr>
                <w:noProof/>
                <w:webHidden/>
              </w:rPr>
              <w:t>7</w:t>
            </w:r>
            <w:r>
              <w:rPr>
                <w:noProof/>
                <w:webHidden/>
              </w:rPr>
              <w:fldChar w:fldCharType="end"/>
            </w:r>
          </w:hyperlink>
        </w:p>
        <w:p w14:paraId="3AF0DF40" w14:textId="45AA4B98" w:rsidR="00F62585" w:rsidRDefault="00F62585">
          <w:pPr>
            <w:pStyle w:val="Inhopg2"/>
            <w:tabs>
              <w:tab w:val="left" w:pos="960"/>
              <w:tab w:val="right" w:leader="dot" w:pos="9346"/>
            </w:tabs>
            <w:rPr>
              <w:rFonts w:asciiTheme="minorHAnsi" w:hAnsiTheme="minorHAnsi"/>
              <w:caps w:val="0"/>
              <w:noProof/>
              <w:kern w:val="2"/>
              <w:sz w:val="24"/>
              <w:szCs w:val="24"/>
              <w14:ligatures w14:val="standardContextual"/>
            </w:rPr>
          </w:pPr>
          <w:hyperlink w:anchor="_Toc211247959" w:history="1">
            <w:r w:rsidRPr="00834D09">
              <w:rPr>
                <w:rStyle w:val="Hyperlink"/>
                <w:noProof/>
              </w:rPr>
              <w:t>II.4</w:t>
            </w:r>
            <w:r>
              <w:rPr>
                <w:rFonts w:asciiTheme="minorHAnsi" w:hAnsiTheme="minorHAnsi"/>
                <w:caps w:val="0"/>
                <w:noProof/>
                <w:kern w:val="2"/>
                <w:sz w:val="24"/>
                <w:szCs w:val="24"/>
                <w14:ligatures w14:val="standardContextual"/>
              </w:rPr>
              <w:tab/>
            </w:r>
            <w:r w:rsidRPr="00834D09">
              <w:rPr>
                <w:rStyle w:val="Hyperlink"/>
                <w:noProof/>
              </w:rPr>
              <w:t>PLANNING VAN DE AANBESTEDINGSPROCEDURE</w:t>
            </w:r>
            <w:r>
              <w:rPr>
                <w:noProof/>
                <w:webHidden/>
              </w:rPr>
              <w:tab/>
            </w:r>
            <w:r>
              <w:rPr>
                <w:noProof/>
                <w:webHidden/>
              </w:rPr>
              <w:fldChar w:fldCharType="begin"/>
            </w:r>
            <w:r>
              <w:rPr>
                <w:noProof/>
                <w:webHidden/>
              </w:rPr>
              <w:instrText xml:space="preserve"> PAGEREF _Toc211247959 \h </w:instrText>
            </w:r>
            <w:r>
              <w:rPr>
                <w:noProof/>
                <w:webHidden/>
              </w:rPr>
            </w:r>
            <w:r>
              <w:rPr>
                <w:noProof/>
                <w:webHidden/>
              </w:rPr>
              <w:fldChar w:fldCharType="separate"/>
            </w:r>
            <w:r>
              <w:rPr>
                <w:noProof/>
                <w:webHidden/>
              </w:rPr>
              <w:t>8</w:t>
            </w:r>
            <w:r>
              <w:rPr>
                <w:noProof/>
                <w:webHidden/>
              </w:rPr>
              <w:fldChar w:fldCharType="end"/>
            </w:r>
          </w:hyperlink>
        </w:p>
        <w:p w14:paraId="45B17883" w14:textId="20B87F9C" w:rsidR="00F62585" w:rsidRDefault="00F62585">
          <w:pPr>
            <w:pStyle w:val="Inhopg2"/>
            <w:tabs>
              <w:tab w:val="left" w:pos="960"/>
              <w:tab w:val="right" w:leader="dot" w:pos="9346"/>
            </w:tabs>
            <w:rPr>
              <w:rFonts w:asciiTheme="minorHAnsi" w:hAnsiTheme="minorHAnsi"/>
              <w:caps w:val="0"/>
              <w:noProof/>
              <w:kern w:val="2"/>
              <w:sz w:val="24"/>
              <w:szCs w:val="24"/>
              <w14:ligatures w14:val="standardContextual"/>
            </w:rPr>
          </w:pPr>
          <w:hyperlink w:anchor="_Toc211247960" w:history="1">
            <w:r w:rsidRPr="00834D09">
              <w:rPr>
                <w:rStyle w:val="Hyperlink"/>
                <w:noProof/>
              </w:rPr>
              <w:t>II.5</w:t>
            </w:r>
            <w:r>
              <w:rPr>
                <w:rFonts w:asciiTheme="minorHAnsi" w:hAnsiTheme="minorHAnsi"/>
                <w:caps w:val="0"/>
                <w:noProof/>
                <w:kern w:val="2"/>
                <w:sz w:val="24"/>
                <w:szCs w:val="24"/>
                <w14:ligatures w14:val="standardContextual"/>
              </w:rPr>
              <w:tab/>
            </w:r>
            <w:r w:rsidRPr="00834D09">
              <w:rPr>
                <w:rStyle w:val="Hyperlink"/>
                <w:noProof/>
              </w:rPr>
              <w:t>NOTA VAN INLICHTINGEN</w:t>
            </w:r>
            <w:r>
              <w:rPr>
                <w:noProof/>
                <w:webHidden/>
              </w:rPr>
              <w:tab/>
            </w:r>
            <w:r>
              <w:rPr>
                <w:noProof/>
                <w:webHidden/>
              </w:rPr>
              <w:fldChar w:fldCharType="begin"/>
            </w:r>
            <w:r>
              <w:rPr>
                <w:noProof/>
                <w:webHidden/>
              </w:rPr>
              <w:instrText xml:space="preserve"> PAGEREF _Toc211247960 \h </w:instrText>
            </w:r>
            <w:r>
              <w:rPr>
                <w:noProof/>
                <w:webHidden/>
              </w:rPr>
            </w:r>
            <w:r>
              <w:rPr>
                <w:noProof/>
                <w:webHidden/>
              </w:rPr>
              <w:fldChar w:fldCharType="separate"/>
            </w:r>
            <w:r>
              <w:rPr>
                <w:noProof/>
                <w:webHidden/>
              </w:rPr>
              <w:t>8</w:t>
            </w:r>
            <w:r>
              <w:rPr>
                <w:noProof/>
                <w:webHidden/>
              </w:rPr>
              <w:fldChar w:fldCharType="end"/>
            </w:r>
          </w:hyperlink>
        </w:p>
        <w:p w14:paraId="44690066" w14:textId="79E13D2E" w:rsidR="00F62585" w:rsidRDefault="00F62585">
          <w:pPr>
            <w:pStyle w:val="Inhopg2"/>
            <w:tabs>
              <w:tab w:val="left" w:pos="960"/>
              <w:tab w:val="right" w:leader="dot" w:pos="9346"/>
            </w:tabs>
            <w:rPr>
              <w:rFonts w:asciiTheme="minorHAnsi" w:hAnsiTheme="minorHAnsi"/>
              <w:caps w:val="0"/>
              <w:noProof/>
              <w:kern w:val="2"/>
              <w:sz w:val="24"/>
              <w:szCs w:val="24"/>
              <w14:ligatures w14:val="standardContextual"/>
            </w:rPr>
          </w:pPr>
          <w:hyperlink w:anchor="_Toc211247961" w:history="1">
            <w:r w:rsidRPr="00834D09">
              <w:rPr>
                <w:rStyle w:val="Hyperlink"/>
                <w:noProof/>
              </w:rPr>
              <w:t>II.6</w:t>
            </w:r>
            <w:r>
              <w:rPr>
                <w:rFonts w:asciiTheme="minorHAnsi" w:hAnsiTheme="minorHAnsi"/>
                <w:caps w:val="0"/>
                <w:noProof/>
                <w:kern w:val="2"/>
                <w:sz w:val="24"/>
                <w:szCs w:val="24"/>
                <w14:ligatures w14:val="standardContextual"/>
              </w:rPr>
              <w:tab/>
            </w:r>
            <w:r w:rsidRPr="00834D09">
              <w:rPr>
                <w:rStyle w:val="Hyperlink"/>
                <w:noProof/>
              </w:rPr>
              <w:t>INDIENEN (documenten bij) INSCHRIJVING</w:t>
            </w:r>
            <w:r>
              <w:rPr>
                <w:noProof/>
                <w:webHidden/>
              </w:rPr>
              <w:tab/>
            </w:r>
            <w:r>
              <w:rPr>
                <w:noProof/>
                <w:webHidden/>
              </w:rPr>
              <w:fldChar w:fldCharType="begin"/>
            </w:r>
            <w:r>
              <w:rPr>
                <w:noProof/>
                <w:webHidden/>
              </w:rPr>
              <w:instrText xml:space="preserve"> PAGEREF _Toc211247961 \h </w:instrText>
            </w:r>
            <w:r>
              <w:rPr>
                <w:noProof/>
                <w:webHidden/>
              </w:rPr>
            </w:r>
            <w:r>
              <w:rPr>
                <w:noProof/>
                <w:webHidden/>
              </w:rPr>
              <w:fldChar w:fldCharType="separate"/>
            </w:r>
            <w:r>
              <w:rPr>
                <w:noProof/>
                <w:webHidden/>
              </w:rPr>
              <w:t>8</w:t>
            </w:r>
            <w:r>
              <w:rPr>
                <w:noProof/>
                <w:webHidden/>
              </w:rPr>
              <w:fldChar w:fldCharType="end"/>
            </w:r>
          </w:hyperlink>
        </w:p>
        <w:p w14:paraId="0B41157C" w14:textId="63A52171" w:rsidR="00F62585" w:rsidRDefault="00F62585">
          <w:pPr>
            <w:pStyle w:val="Inhopg2"/>
            <w:tabs>
              <w:tab w:val="left" w:pos="960"/>
              <w:tab w:val="right" w:leader="dot" w:pos="9346"/>
            </w:tabs>
            <w:rPr>
              <w:rFonts w:asciiTheme="minorHAnsi" w:hAnsiTheme="minorHAnsi"/>
              <w:caps w:val="0"/>
              <w:noProof/>
              <w:kern w:val="2"/>
              <w:sz w:val="24"/>
              <w:szCs w:val="24"/>
              <w14:ligatures w14:val="standardContextual"/>
            </w:rPr>
          </w:pPr>
          <w:hyperlink w:anchor="_Toc211247962" w:history="1">
            <w:r w:rsidRPr="00834D09">
              <w:rPr>
                <w:rStyle w:val="Hyperlink"/>
                <w:noProof/>
              </w:rPr>
              <w:t>II.7</w:t>
            </w:r>
            <w:r>
              <w:rPr>
                <w:rFonts w:asciiTheme="minorHAnsi" w:hAnsiTheme="minorHAnsi"/>
                <w:caps w:val="0"/>
                <w:noProof/>
                <w:kern w:val="2"/>
                <w:sz w:val="24"/>
                <w:szCs w:val="24"/>
                <w14:ligatures w14:val="standardContextual"/>
              </w:rPr>
              <w:tab/>
            </w:r>
            <w:r w:rsidRPr="00834D09">
              <w:rPr>
                <w:rStyle w:val="Hyperlink"/>
                <w:noProof/>
              </w:rPr>
              <w:t>STORINGEN</w:t>
            </w:r>
            <w:r>
              <w:rPr>
                <w:noProof/>
                <w:webHidden/>
              </w:rPr>
              <w:tab/>
            </w:r>
            <w:r>
              <w:rPr>
                <w:noProof/>
                <w:webHidden/>
              </w:rPr>
              <w:fldChar w:fldCharType="begin"/>
            </w:r>
            <w:r>
              <w:rPr>
                <w:noProof/>
                <w:webHidden/>
              </w:rPr>
              <w:instrText xml:space="preserve"> PAGEREF _Toc211247962 \h </w:instrText>
            </w:r>
            <w:r>
              <w:rPr>
                <w:noProof/>
                <w:webHidden/>
              </w:rPr>
            </w:r>
            <w:r>
              <w:rPr>
                <w:noProof/>
                <w:webHidden/>
              </w:rPr>
              <w:fldChar w:fldCharType="separate"/>
            </w:r>
            <w:r>
              <w:rPr>
                <w:noProof/>
                <w:webHidden/>
              </w:rPr>
              <w:t>9</w:t>
            </w:r>
            <w:r>
              <w:rPr>
                <w:noProof/>
                <w:webHidden/>
              </w:rPr>
              <w:fldChar w:fldCharType="end"/>
            </w:r>
          </w:hyperlink>
        </w:p>
        <w:p w14:paraId="5AE1F403" w14:textId="2ADBF224" w:rsidR="00F62585" w:rsidRDefault="00F62585">
          <w:pPr>
            <w:pStyle w:val="Inhopg2"/>
            <w:tabs>
              <w:tab w:val="left" w:pos="960"/>
              <w:tab w:val="right" w:leader="dot" w:pos="9346"/>
            </w:tabs>
            <w:rPr>
              <w:rFonts w:asciiTheme="minorHAnsi" w:hAnsiTheme="minorHAnsi"/>
              <w:caps w:val="0"/>
              <w:noProof/>
              <w:kern w:val="2"/>
              <w:sz w:val="24"/>
              <w:szCs w:val="24"/>
              <w14:ligatures w14:val="standardContextual"/>
            </w:rPr>
          </w:pPr>
          <w:hyperlink w:anchor="_Toc211247963" w:history="1">
            <w:r w:rsidRPr="00834D09">
              <w:rPr>
                <w:rStyle w:val="Hyperlink"/>
                <w:noProof/>
              </w:rPr>
              <w:t>II.8</w:t>
            </w:r>
            <w:r>
              <w:rPr>
                <w:rFonts w:asciiTheme="minorHAnsi" w:hAnsiTheme="minorHAnsi"/>
                <w:caps w:val="0"/>
                <w:noProof/>
                <w:kern w:val="2"/>
                <w:sz w:val="24"/>
                <w:szCs w:val="24"/>
                <w14:ligatures w14:val="standardContextual"/>
              </w:rPr>
              <w:tab/>
            </w:r>
            <w:r w:rsidRPr="00834D09">
              <w:rPr>
                <w:rStyle w:val="Hyperlink"/>
                <w:noProof/>
              </w:rPr>
              <w:t>BEOORDELINGSPROCEDURE</w:t>
            </w:r>
            <w:r>
              <w:rPr>
                <w:noProof/>
                <w:webHidden/>
              </w:rPr>
              <w:tab/>
            </w:r>
            <w:r>
              <w:rPr>
                <w:noProof/>
                <w:webHidden/>
              </w:rPr>
              <w:fldChar w:fldCharType="begin"/>
            </w:r>
            <w:r>
              <w:rPr>
                <w:noProof/>
                <w:webHidden/>
              </w:rPr>
              <w:instrText xml:space="preserve"> PAGEREF _Toc211247963 \h </w:instrText>
            </w:r>
            <w:r>
              <w:rPr>
                <w:noProof/>
                <w:webHidden/>
              </w:rPr>
            </w:r>
            <w:r>
              <w:rPr>
                <w:noProof/>
                <w:webHidden/>
              </w:rPr>
              <w:fldChar w:fldCharType="separate"/>
            </w:r>
            <w:r>
              <w:rPr>
                <w:noProof/>
                <w:webHidden/>
              </w:rPr>
              <w:t>10</w:t>
            </w:r>
            <w:r>
              <w:rPr>
                <w:noProof/>
                <w:webHidden/>
              </w:rPr>
              <w:fldChar w:fldCharType="end"/>
            </w:r>
          </w:hyperlink>
        </w:p>
        <w:p w14:paraId="295AF93F" w14:textId="3A8B0620" w:rsidR="00F62585" w:rsidRDefault="00F62585">
          <w:pPr>
            <w:pStyle w:val="Inhopg2"/>
            <w:tabs>
              <w:tab w:val="left" w:pos="960"/>
              <w:tab w:val="right" w:leader="dot" w:pos="9346"/>
            </w:tabs>
            <w:rPr>
              <w:rFonts w:asciiTheme="minorHAnsi" w:hAnsiTheme="minorHAnsi"/>
              <w:caps w:val="0"/>
              <w:noProof/>
              <w:kern w:val="2"/>
              <w:sz w:val="24"/>
              <w:szCs w:val="24"/>
              <w14:ligatures w14:val="standardContextual"/>
            </w:rPr>
          </w:pPr>
          <w:hyperlink w:anchor="_Toc211247964" w:history="1">
            <w:r w:rsidRPr="00834D09">
              <w:rPr>
                <w:rStyle w:val="Hyperlink"/>
                <w:noProof/>
              </w:rPr>
              <w:t>II.9</w:t>
            </w:r>
            <w:r>
              <w:rPr>
                <w:rFonts w:asciiTheme="minorHAnsi" w:hAnsiTheme="minorHAnsi"/>
                <w:caps w:val="0"/>
                <w:noProof/>
                <w:kern w:val="2"/>
                <w:sz w:val="24"/>
                <w:szCs w:val="24"/>
                <w14:ligatures w14:val="standardContextual"/>
              </w:rPr>
              <w:tab/>
            </w:r>
            <w:r w:rsidRPr="00834D09">
              <w:rPr>
                <w:rStyle w:val="Hyperlink"/>
                <w:noProof/>
              </w:rPr>
              <w:t>BESLUITVORMING OMTRENT DE GUNNING</w:t>
            </w:r>
            <w:r>
              <w:rPr>
                <w:noProof/>
                <w:webHidden/>
              </w:rPr>
              <w:tab/>
            </w:r>
            <w:r>
              <w:rPr>
                <w:noProof/>
                <w:webHidden/>
              </w:rPr>
              <w:fldChar w:fldCharType="begin"/>
            </w:r>
            <w:r>
              <w:rPr>
                <w:noProof/>
                <w:webHidden/>
              </w:rPr>
              <w:instrText xml:space="preserve"> PAGEREF _Toc211247964 \h </w:instrText>
            </w:r>
            <w:r>
              <w:rPr>
                <w:noProof/>
                <w:webHidden/>
              </w:rPr>
            </w:r>
            <w:r>
              <w:rPr>
                <w:noProof/>
                <w:webHidden/>
              </w:rPr>
              <w:fldChar w:fldCharType="separate"/>
            </w:r>
            <w:r>
              <w:rPr>
                <w:noProof/>
                <w:webHidden/>
              </w:rPr>
              <w:t>11</w:t>
            </w:r>
            <w:r>
              <w:rPr>
                <w:noProof/>
                <w:webHidden/>
              </w:rPr>
              <w:fldChar w:fldCharType="end"/>
            </w:r>
          </w:hyperlink>
        </w:p>
        <w:p w14:paraId="2218BDC8" w14:textId="20B88F24" w:rsidR="00F62585" w:rsidRDefault="00F62585">
          <w:pPr>
            <w:pStyle w:val="Inhopg2"/>
            <w:tabs>
              <w:tab w:val="left" w:pos="960"/>
              <w:tab w:val="right" w:leader="dot" w:pos="9346"/>
            </w:tabs>
            <w:rPr>
              <w:rFonts w:asciiTheme="minorHAnsi" w:hAnsiTheme="minorHAnsi"/>
              <w:caps w:val="0"/>
              <w:noProof/>
              <w:kern w:val="2"/>
              <w:sz w:val="24"/>
              <w:szCs w:val="24"/>
              <w14:ligatures w14:val="standardContextual"/>
            </w:rPr>
          </w:pPr>
          <w:hyperlink w:anchor="_Toc211247965" w:history="1">
            <w:r w:rsidRPr="00834D09">
              <w:rPr>
                <w:rStyle w:val="Hyperlink"/>
                <w:noProof/>
              </w:rPr>
              <w:t>II.10</w:t>
            </w:r>
            <w:r>
              <w:rPr>
                <w:rFonts w:asciiTheme="minorHAnsi" w:hAnsiTheme="minorHAnsi"/>
                <w:caps w:val="0"/>
                <w:noProof/>
                <w:kern w:val="2"/>
                <w:sz w:val="24"/>
                <w:szCs w:val="24"/>
                <w14:ligatures w14:val="standardContextual"/>
              </w:rPr>
              <w:tab/>
            </w:r>
            <w:r w:rsidRPr="00834D09">
              <w:rPr>
                <w:rStyle w:val="Hyperlink"/>
                <w:noProof/>
              </w:rPr>
              <w:t>definitieve gunning</w:t>
            </w:r>
            <w:r>
              <w:rPr>
                <w:noProof/>
                <w:webHidden/>
              </w:rPr>
              <w:tab/>
            </w:r>
            <w:r>
              <w:rPr>
                <w:noProof/>
                <w:webHidden/>
              </w:rPr>
              <w:fldChar w:fldCharType="begin"/>
            </w:r>
            <w:r>
              <w:rPr>
                <w:noProof/>
                <w:webHidden/>
              </w:rPr>
              <w:instrText xml:space="preserve"> PAGEREF _Toc211247965 \h </w:instrText>
            </w:r>
            <w:r>
              <w:rPr>
                <w:noProof/>
                <w:webHidden/>
              </w:rPr>
            </w:r>
            <w:r>
              <w:rPr>
                <w:noProof/>
                <w:webHidden/>
              </w:rPr>
              <w:fldChar w:fldCharType="separate"/>
            </w:r>
            <w:r>
              <w:rPr>
                <w:noProof/>
                <w:webHidden/>
              </w:rPr>
              <w:t>11</w:t>
            </w:r>
            <w:r>
              <w:rPr>
                <w:noProof/>
                <w:webHidden/>
              </w:rPr>
              <w:fldChar w:fldCharType="end"/>
            </w:r>
          </w:hyperlink>
        </w:p>
        <w:p w14:paraId="2A35579B" w14:textId="472CE7D1" w:rsidR="00F62585" w:rsidRDefault="00F62585">
          <w:pPr>
            <w:pStyle w:val="Inhopg2"/>
            <w:tabs>
              <w:tab w:val="left" w:pos="960"/>
              <w:tab w:val="right" w:leader="dot" w:pos="9346"/>
            </w:tabs>
            <w:rPr>
              <w:rFonts w:asciiTheme="minorHAnsi" w:hAnsiTheme="minorHAnsi"/>
              <w:caps w:val="0"/>
              <w:noProof/>
              <w:kern w:val="2"/>
              <w:sz w:val="24"/>
              <w:szCs w:val="24"/>
              <w14:ligatures w14:val="standardContextual"/>
            </w:rPr>
          </w:pPr>
          <w:hyperlink w:anchor="_Toc211247966" w:history="1">
            <w:r w:rsidRPr="00834D09">
              <w:rPr>
                <w:rStyle w:val="Hyperlink"/>
                <w:noProof/>
              </w:rPr>
              <w:t>II.11</w:t>
            </w:r>
            <w:r>
              <w:rPr>
                <w:rFonts w:asciiTheme="minorHAnsi" w:hAnsiTheme="minorHAnsi"/>
                <w:caps w:val="0"/>
                <w:noProof/>
                <w:kern w:val="2"/>
                <w:sz w:val="24"/>
                <w:szCs w:val="24"/>
                <w14:ligatures w14:val="standardContextual"/>
              </w:rPr>
              <w:tab/>
            </w:r>
            <w:r w:rsidRPr="00834D09">
              <w:rPr>
                <w:rStyle w:val="Hyperlink"/>
                <w:noProof/>
              </w:rPr>
              <w:t>GESTANDDOENING</w:t>
            </w:r>
            <w:r>
              <w:rPr>
                <w:noProof/>
                <w:webHidden/>
              </w:rPr>
              <w:tab/>
            </w:r>
            <w:r>
              <w:rPr>
                <w:noProof/>
                <w:webHidden/>
              </w:rPr>
              <w:fldChar w:fldCharType="begin"/>
            </w:r>
            <w:r>
              <w:rPr>
                <w:noProof/>
                <w:webHidden/>
              </w:rPr>
              <w:instrText xml:space="preserve"> PAGEREF _Toc211247966 \h </w:instrText>
            </w:r>
            <w:r>
              <w:rPr>
                <w:noProof/>
                <w:webHidden/>
              </w:rPr>
            </w:r>
            <w:r>
              <w:rPr>
                <w:noProof/>
                <w:webHidden/>
              </w:rPr>
              <w:fldChar w:fldCharType="separate"/>
            </w:r>
            <w:r>
              <w:rPr>
                <w:noProof/>
                <w:webHidden/>
              </w:rPr>
              <w:t>11</w:t>
            </w:r>
            <w:r>
              <w:rPr>
                <w:noProof/>
                <w:webHidden/>
              </w:rPr>
              <w:fldChar w:fldCharType="end"/>
            </w:r>
          </w:hyperlink>
        </w:p>
        <w:p w14:paraId="5B6EA6C1" w14:textId="6A52EFA6" w:rsidR="00F62585" w:rsidRDefault="00F62585">
          <w:pPr>
            <w:pStyle w:val="Inhopg2"/>
            <w:tabs>
              <w:tab w:val="left" w:pos="960"/>
              <w:tab w:val="right" w:leader="dot" w:pos="9346"/>
            </w:tabs>
            <w:rPr>
              <w:rFonts w:asciiTheme="minorHAnsi" w:hAnsiTheme="minorHAnsi"/>
              <w:caps w:val="0"/>
              <w:noProof/>
              <w:kern w:val="2"/>
              <w:sz w:val="24"/>
              <w:szCs w:val="24"/>
              <w14:ligatures w14:val="standardContextual"/>
            </w:rPr>
          </w:pPr>
          <w:hyperlink w:anchor="_Toc211247967" w:history="1">
            <w:r w:rsidRPr="00834D09">
              <w:rPr>
                <w:rStyle w:val="Hyperlink"/>
                <w:noProof/>
              </w:rPr>
              <w:t>II.12</w:t>
            </w:r>
            <w:r>
              <w:rPr>
                <w:rFonts w:asciiTheme="minorHAnsi" w:hAnsiTheme="minorHAnsi"/>
                <w:caps w:val="0"/>
                <w:noProof/>
                <w:kern w:val="2"/>
                <w:sz w:val="24"/>
                <w:szCs w:val="24"/>
                <w14:ligatures w14:val="standardContextual"/>
              </w:rPr>
              <w:tab/>
            </w:r>
            <w:r w:rsidRPr="00834D09">
              <w:rPr>
                <w:rStyle w:val="Hyperlink"/>
                <w:noProof/>
              </w:rPr>
              <w:t>AANSPRAKELIJKHEID GEMEENTE WINTERSWIJK</w:t>
            </w:r>
            <w:r>
              <w:rPr>
                <w:noProof/>
                <w:webHidden/>
              </w:rPr>
              <w:tab/>
            </w:r>
            <w:r>
              <w:rPr>
                <w:noProof/>
                <w:webHidden/>
              </w:rPr>
              <w:fldChar w:fldCharType="begin"/>
            </w:r>
            <w:r>
              <w:rPr>
                <w:noProof/>
                <w:webHidden/>
              </w:rPr>
              <w:instrText xml:space="preserve"> PAGEREF _Toc211247967 \h </w:instrText>
            </w:r>
            <w:r>
              <w:rPr>
                <w:noProof/>
                <w:webHidden/>
              </w:rPr>
            </w:r>
            <w:r>
              <w:rPr>
                <w:noProof/>
                <w:webHidden/>
              </w:rPr>
              <w:fldChar w:fldCharType="separate"/>
            </w:r>
            <w:r>
              <w:rPr>
                <w:noProof/>
                <w:webHidden/>
              </w:rPr>
              <w:t>11</w:t>
            </w:r>
            <w:r>
              <w:rPr>
                <w:noProof/>
                <w:webHidden/>
              </w:rPr>
              <w:fldChar w:fldCharType="end"/>
            </w:r>
          </w:hyperlink>
        </w:p>
        <w:p w14:paraId="3F0024F6" w14:textId="1B96EC37" w:rsidR="00F62585" w:rsidRDefault="00F62585">
          <w:pPr>
            <w:pStyle w:val="Inhopg2"/>
            <w:tabs>
              <w:tab w:val="left" w:pos="960"/>
              <w:tab w:val="right" w:leader="dot" w:pos="9346"/>
            </w:tabs>
            <w:rPr>
              <w:rFonts w:asciiTheme="minorHAnsi" w:hAnsiTheme="minorHAnsi"/>
              <w:caps w:val="0"/>
              <w:noProof/>
              <w:kern w:val="2"/>
              <w:sz w:val="24"/>
              <w:szCs w:val="24"/>
              <w14:ligatures w14:val="standardContextual"/>
            </w:rPr>
          </w:pPr>
          <w:hyperlink w:anchor="_Toc211247968" w:history="1">
            <w:r w:rsidRPr="00834D09">
              <w:rPr>
                <w:rStyle w:val="Hyperlink"/>
                <w:noProof/>
              </w:rPr>
              <w:t>II.13</w:t>
            </w:r>
            <w:r>
              <w:rPr>
                <w:rFonts w:asciiTheme="minorHAnsi" w:hAnsiTheme="minorHAnsi"/>
                <w:caps w:val="0"/>
                <w:noProof/>
                <w:kern w:val="2"/>
                <w:sz w:val="24"/>
                <w:szCs w:val="24"/>
                <w14:ligatures w14:val="standardContextual"/>
              </w:rPr>
              <w:tab/>
            </w:r>
            <w:r w:rsidRPr="00834D09">
              <w:rPr>
                <w:rStyle w:val="Hyperlink"/>
                <w:noProof/>
              </w:rPr>
              <w:t>KLACHTEN AANBESTEDING</w:t>
            </w:r>
            <w:r>
              <w:rPr>
                <w:noProof/>
                <w:webHidden/>
              </w:rPr>
              <w:tab/>
            </w:r>
            <w:r>
              <w:rPr>
                <w:noProof/>
                <w:webHidden/>
              </w:rPr>
              <w:fldChar w:fldCharType="begin"/>
            </w:r>
            <w:r>
              <w:rPr>
                <w:noProof/>
                <w:webHidden/>
              </w:rPr>
              <w:instrText xml:space="preserve"> PAGEREF _Toc211247968 \h </w:instrText>
            </w:r>
            <w:r>
              <w:rPr>
                <w:noProof/>
                <w:webHidden/>
              </w:rPr>
            </w:r>
            <w:r>
              <w:rPr>
                <w:noProof/>
                <w:webHidden/>
              </w:rPr>
              <w:fldChar w:fldCharType="separate"/>
            </w:r>
            <w:r>
              <w:rPr>
                <w:noProof/>
                <w:webHidden/>
              </w:rPr>
              <w:t>12</w:t>
            </w:r>
            <w:r>
              <w:rPr>
                <w:noProof/>
                <w:webHidden/>
              </w:rPr>
              <w:fldChar w:fldCharType="end"/>
            </w:r>
          </w:hyperlink>
        </w:p>
        <w:p w14:paraId="0396CBF6" w14:textId="38496705" w:rsidR="00F62585" w:rsidRDefault="00F62585">
          <w:pPr>
            <w:pStyle w:val="Inhopg2"/>
            <w:tabs>
              <w:tab w:val="left" w:pos="960"/>
              <w:tab w:val="right" w:leader="dot" w:pos="9346"/>
            </w:tabs>
            <w:rPr>
              <w:rFonts w:asciiTheme="minorHAnsi" w:hAnsiTheme="minorHAnsi"/>
              <w:caps w:val="0"/>
              <w:noProof/>
              <w:kern w:val="2"/>
              <w:sz w:val="24"/>
              <w:szCs w:val="24"/>
              <w14:ligatures w14:val="standardContextual"/>
            </w:rPr>
          </w:pPr>
          <w:hyperlink w:anchor="_Toc211247969" w:history="1">
            <w:r w:rsidRPr="00834D09">
              <w:rPr>
                <w:rStyle w:val="Hyperlink"/>
                <w:noProof/>
              </w:rPr>
              <w:t>II.14</w:t>
            </w:r>
            <w:r>
              <w:rPr>
                <w:rFonts w:asciiTheme="minorHAnsi" w:hAnsiTheme="minorHAnsi"/>
                <w:caps w:val="0"/>
                <w:noProof/>
                <w:kern w:val="2"/>
                <w:sz w:val="24"/>
                <w:szCs w:val="24"/>
                <w14:ligatures w14:val="standardContextual"/>
              </w:rPr>
              <w:tab/>
            </w:r>
            <w:r w:rsidRPr="00834D09">
              <w:rPr>
                <w:rStyle w:val="Hyperlink"/>
                <w:noProof/>
              </w:rPr>
              <w:t>UITSLUITINGSGRONDEN</w:t>
            </w:r>
            <w:r>
              <w:rPr>
                <w:noProof/>
                <w:webHidden/>
              </w:rPr>
              <w:tab/>
            </w:r>
            <w:r>
              <w:rPr>
                <w:noProof/>
                <w:webHidden/>
              </w:rPr>
              <w:fldChar w:fldCharType="begin"/>
            </w:r>
            <w:r>
              <w:rPr>
                <w:noProof/>
                <w:webHidden/>
              </w:rPr>
              <w:instrText xml:space="preserve"> PAGEREF _Toc211247969 \h </w:instrText>
            </w:r>
            <w:r>
              <w:rPr>
                <w:noProof/>
                <w:webHidden/>
              </w:rPr>
            </w:r>
            <w:r>
              <w:rPr>
                <w:noProof/>
                <w:webHidden/>
              </w:rPr>
              <w:fldChar w:fldCharType="separate"/>
            </w:r>
            <w:r>
              <w:rPr>
                <w:noProof/>
                <w:webHidden/>
              </w:rPr>
              <w:t>12</w:t>
            </w:r>
            <w:r>
              <w:rPr>
                <w:noProof/>
                <w:webHidden/>
              </w:rPr>
              <w:fldChar w:fldCharType="end"/>
            </w:r>
          </w:hyperlink>
        </w:p>
        <w:p w14:paraId="4B1B40A2" w14:textId="2ED879F2" w:rsidR="00F62585" w:rsidRDefault="00F62585">
          <w:pPr>
            <w:pStyle w:val="Inhopg2"/>
            <w:tabs>
              <w:tab w:val="left" w:pos="960"/>
              <w:tab w:val="right" w:leader="dot" w:pos="9346"/>
            </w:tabs>
            <w:rPr>
              <w:rFonts w:asciiTheme="minorHAnsi" w:hAnsiTheme="minorHAnsi"/>
              <w:caps w:val="0"/>
              <w:noProof/>
              <w:kern w:val="2"/>
              <w:sz w:val="24"/>
              <w:szCs w:val="24"/>
              <w14:ligatures w14:val="standardContextual"/>
            </w:rPr>
          </w:pPr>
          <w:hyperlink w:anchor="_Toc211247970" w:history="1">
            <w:r w:rsidRPr="00834D09">
              <w:rPr>
                <w:rStyle w:val="Hyperlink"/>
                <w:noProof/>
              </w:rPr>
              <w:t>II.15</w:t>
            </w:r>
            <w:r>
              <w:rPr>
                <w:rFonts w:asciiTheme="minorHAnsi" w:hAnsiTheme="minorHAnsi"/>
                <w:caps w:val="0"/>
                <w:noProof/>
                <w:kern w:val="2"/>
                <w:sz w:val="24"/>
                <w:szCs w:val="24"/>
                <w14:ligatures w14:val="standardContextual"/>
              </w:rPr>
              <w:tab/>
            </w:r>
            <w:r w:rsidRPr="00834D09">
              <w:rPr>
                <w:rStyle w:val="Hyperlink"/>
                <w:noProof/>
              </w:rPr>
              <w:t>GESCHIKTHEIDSEISEN</w:t>
            </w:r>
            <w:r>
              <w:rPr>
                <w:noProof/>
                <w:webHidden/>
              </w:rPr>
              <w:tab/>
            </w:r>
            <w:r>
              <w:rPr>
                <w:noProof/>
                <w:webHidden/>
              </w:rPr>
              <w:fldChar w:fldCharType="begin"/>
            </w:r>
            <w:r>
              <w:rPr>
                <w:noProof/>
                <w:webHidden/>
              </w:rPr>
              <w:instrText xml:space="preserve"> PAGEREF _Toc211247970 \h </w:instrText>
            </w:r>
            <w:r>
              <w:rPr>
                <w:noProof/>
                <w:webHidden/>
              </w:rPr>
            </w:r>
            <w:r>
              <w:rPr>
                <w:noProof/>
                <w:webHidden/>
              </w:rPr>
              <w:fldChar w:fldCharType="separate"/>
            </w:r>
            <w:r>
              <w:rPr>
                <w:noProof/>
                <w:webHidden/>
              </w:rPr>
              <w:t>13</w:t>
            </w:r>
            <w:r>
              <w:rPr>
                <w:noProof/>
                <w:webHidden/>
              </w:rPr>
              <w:fldChar w:fldCharType="end"/>
            </w:r>
          </w:hyperlink>
        </w:p>
        <w:p w14:paraId="6F8B5D64" w14:textId="26A6C745" w:rsidR="00F62585" w:rsidRDefault="00F62585">
          <w:pPr>
            <w:pStyle w:val="Inhopg2"/>
            <w:tabs>
              <w:tab w:val="left" w:pos="960"/>
              <w:tab w:val="right" w:leader="dot" w:pos="9346"/>
            </w:tabs>
            <w:rPr>
              <w:rFonts w:asciiTheme="minorHAnsi" w:hAnsiTheme="minorHAnsi"/>
              <w:caps w:val="0"/>
              <w:noProof/>
              <w:kern w:val="2"/>
              <w:sz w:val="24"/>
              <w:szCs w:val="24"/>
              <w14:ligatures w14:val="standardContextual"/>
            </w:rPr>
          </w:pPr>
          <w:hyperlink w:anchor="_Toc211247971" w:history="1">
            <w:r w:rsidRPr="00834D09">
              <w:rPr>
                <w:rStyle w:val="Hyperlink"/>
                <w:noProof/>
              </w:rPr>
              <w:t>II.16</w:t>
            </w:r>
            <w:r>
              <w:rPr>
                <w:rFonts w:asciiTheme="minorHAnsi" w:hAnsiTheme="minorHAnsi"/>
                <w:caps w:val="0"/>
                <w:noProof/>
                <w:kern w:val="2"/>
                <w:sz w:val="24"/>
                <w:szCs w:val="24"/>
                <w14:ligatures w14:val="standardContextual"/>
              </w:rPr>
              <w:tab/>
            </w:r>
            <w:r w:rsidRPr="00834D09">
              <w:rPr>
                <w:rStyle w:val="Hyperlink"/>
                <w:noProof/>
              </w:rPr>
              <w:t>Beroep op een ander</w:t>
            </w:r>
            <w:r>
              <w:rPr>
                <w:noProof/>
                <w:webHidden/>
              </w:rPr>
              <w:tab/>
            </w:r>
            <w:r>
              <w:rPr>
                <w:noProof/>
                <w:webHidden/>
              </w:rPr>
              <w:fldChar w:fldCharType="begin"/>
            </w:r>
            <w:r>
              <w:rPr>
                <w:noProof/>
                <w:webHidden/>
              </w:rPr>
              <w:instrText xml:space="preserve"> PAGEREF _Toc211247971 \h </w:instrText>
            </w:r>
            <w:r>
              <w:rPr>
                <w:noProof/>
                <w:webHidden/>
              </w:rPr>
            </w:r>
            <w:r>
              <w:rPr>
                <w:noProof/>
                <w:webHidden/>
              </w:rPr>
              <w:fldChar w:fldCharType="separate"/>
            </w:r>
            <w:r>
              <w:rPr>
                <w:noProof/>
                <w:webHidden/>
              </w:rPr>
              <w:t>14</w:t>
            </w:r>
            <w:r>
              <w:rPr>
                <w:noProof/>
                <w:webHidden/>
              </w:rPr>
              <w:fldChar w:fldCharType="end"/>
            </w:r>
          </w:hyperlink>
        </w:p>
        <w:p w14:paraId="508ABDAA" w14:textId="540FA22E" w:rsidR="00F62585" w:rsidRDefault="00F62585">
          <w:pPr>
            <w:pStyle w:val="Inhopg3"/>
            <w:tabs>
              <w:tab w:val="right" w:leader="dot" w:pos="9346"/>
            </w:tabs>
            <w:rPr>
              <w:noProof/>
              <w:kern w:val="2"/>
              <w:sz w:val="24"/>
              <w:szCs w:val="24"/>
              <w14:ligatures w14:val="standardContextual"/>
            </w:rPr>
          </w:pPr>
          <w:hyperlink w:anchor="_Toc211247972" w:history="1">
            <w:r w:rsidRPr="00834D09">
              <w:rPr>
                <w:rStyle w:val="Hyperlink"/>
                <w:rFonts w:ascii="Arial" w:hAnsi="Arial" w:cs="Arial"/>
                <w:noProof/>
              </w:rPr>
              <w:t>Ad b: beroep op draagkracht van derde(n)</w:t>
            </w:r>
            <w:r>
              <w:rPr>
                <w:noProof/>
                <w:webHidden/>
              </w:rPr>
              <w:tab/>
            </w:r>
            <w:r>
              <w:rPr>
                <w:noProof/>
                <w:webHidden/>
              </w:rPr>
              <w:fldChar w:fldCharType="begin"/>
            </w:r>
            <w:r>
              <w:rPr>
                <w:noProof/>
                <w:webHidden/>
              </w:rPr>
              <w:instrText xml:space="preserve"> PAGEREF _Toc211247972 \h </w:instrText>
            </w:r>
            <w:r>
              <w:rPr>
                <w:noProof/>
                <w:webHidden/>
              </w:rPr>
            </w:r>
            <w:r>
              <w:rPr>
                <w:noProof/>
                <w:webHidden/>
              </w:rPr>
              <w:fldChar w:fldCharType="separate"/>
            </w:r>
            <w:r>
              <w:rPr>
                <w:noProof/>
                <w:webHidden/>
              </w:rPr>
              <w:t>14</w:t>
            </w:r>
            <w:r>
              <w:rPr>
                <w:noProof/>
                <w:webHidden/>
              </w:rPr>
              <w:fldChar w:fldCharType="end"/>
            </w:r>
          </w:hyperlink>
        </w:p>
        <w:p w14:paraId="759AF1CE" w14:textId="49E9194E" w:rsidR="00F62585" w:rsidRDefault="00F62585">
          <w:pPr>
            <w:pStyle w:val="Inhopg3"/>
            <w:tabs>
              <w:tab w:val="right" w:leader="dot" w:pos="9346"/>
            </w:tabs>
            <w:rPr>
              <w:noProof/>
              <w:kern w:val="2"/>
              <w:sz w:val="24"/>
              <w:szCs w:val="24"/>
              <w14:ligatures w14:val="standardContextual"/>
            </w:rPr>
          </w:pPr>
          <w:hyperlink w:anchor="_Toc211247973" w:history="1">
            <w:r w:rsidRPr="00834D09">
              <w:rPr>
                <w:rStyle w:val="Hyperlink"/>
                <w:rFonts w:ascii="Arial" w:hAnsi="Arial" w:cs="Arial"/>
                <w:noProof/>
              </w:rPr>
              <w:t>Ad c: onderaannemers waarop geen beroep wordt gedaan als derde</w:t>
            </w:r>
            <w:r>
              <w:rPr>
                <w:noProof/>
                <w:webHidden/>
              </w:rPr>
              <w:tab/>
            </w:r>
            <w:r>
              <w:rPr>
                <w:noProof/>
                <w:webHidden/>
              </w:rPr>
              <w:fldChar w:fldCharType="begin"/>
            </w:r>
            <w:r>
              <w:rPr>
                <w:noProof/>
                <w:webHidden/>
              </w:rPr>
              <w:instrText xml:space="preserve"> PAGEREF _Toc211247973 \h </w:instrText>
            </w:r>
            <w:r>
              <w:rPr>
                <w:noProof/>
                <w:webHidden/>
              </w:rPr>
            </w:r>
            <w:r>
              <w:rPr>
                <w:noProof/>
                <w:webHidden/>
              </w:rPr>
              <w:fldChar w:fldCharType="separate"/>
            </w:r>
            <w:r>
              <w:rPr>
                <w:noProof/>
                <w:webHidden/>
              </w:rPr>
              <w:t>15</w:t>
            </w:r>
            <w:r>
              <w:rPr>
                <w:noProof/>
                <w:webHidden/>
              </w:rPr>
              <w:fldChar w:fldCharType="end"/>
            </w:r>
          </w:hyperlink>
        </w:p>
        <w:p w14:paraId="543B5DE0" w14:textId="6026B9AC" w:rsidR="00F62585" w:rsidRDefault="00F62585">
          <w:pPr>
            <w:pStyle w:val="Inhopg3"/>
            <w:tabs>
              <w:tab w:val="right" w:leader="dot" w:pos="9346"/>
            </w:tabs>
            <w:rPr>
              <w:noProof/>
              <w:kern w:val="2"/>
              <w:sz w:val="24"/>
              <w:szCs w:val="24"/>
              <w14:ligatures w14:val="standardContextual"/>
            </w:rPr>
          </w:pPr>
          <w:hyperlink w:anchor="_Toc211247974" w:history="1">
            <w:r w:rsidRPr="00834D09">
              <w:rPr>
                <w:rStyle w:val="Hyperlink"/>
                <w:rFonts w:ascii="Arial" w:hAnsi="Arial" w:cs="Arial"/>
                <w:noProof/>
              </w:rPr>
              <w:t>Ad d: combinatie</w:t>
            </w:r>
            <w:r>
              <w:rPr>
                <w:noProof/>
                <w:webHidden/>
              </w:rPr>
              <w:tab/>
            </w:r>
            <w:r>
              <w:rPr>
                <w:noProof/>
                <w:webHidden/>
              </w:rPr>
              <w:fldChar w:fldCharType="begin"/>
            </w:r>
            <w:r>
              <w:rPr>
                <w:noProof/>
                <w:webHidden/>
              </w:rPr>
              <w:instrText xml:space="preserve"> PAGEREF _Toc211247974 \h </w:instrText>
            </w:r>
            <w:r>
              <w:rPr>
                <w:noProof/>
                <w:webHidden/>
              </w:rPr>
            </w:r>
            <w:r>
              <w:rPr>
                <w:noProof/>
                <w:webHidden/>
              </w:rPr>
              <w:fldChar w:fldCharType="separate"/>
            </w:r>
            <w:r>
              <w:rPr>
                <w:noProof/>
                <w:webHidden/>
              </w:rPr>
              <w:t>15</w:t>
            </w:r>
            <w:r>
              <w:rPr>
                <w:noProof/>
                <w:webHidden/>
              </w:rPr>
              <w:fldChar w:fldCharType="end"/>
            </w:r>
          </w:hyperlink>
        </w:p>
        <w:p w14:paraId="048D45E7" w14:textId="4F7BE738" w:rsidR="00F62585" w:rsidRDefault="00F62585">
          <w:pPr>
            <w:pStyle w:val="Inhopg3"/>
            <w:tabs>
              <w:tab w:val="right" w:leader="dot" w:pos="9346"/>
            </w:tabs>
            <w:rPr>
              <w:noProof/>
              <w:kern w:val="2"/>
              <w:sz w:val="24"/>
              <w:szCs w:val="24"/>
              <w14:ligatures w14:val="standardContextual"/>
            </w:rPr>
          </w:pPr>
          <w:hyperlink w:anchor="_Toc211247975" w:history="1">
            <w:r w:rsidRPr="00834D09">
              <w:rPr>
                <w:rStyle w:val="Hyperlink"/>
                <w:rFonts w:ascii="Arial" w:hAnsi="Arial" w:cs="Arial"/>
                <w:noProof/>
              </w:rPr>
              <w:t>Concern / holding / dochteronderneming en gelieerde ondernemingen</w:t>
            </w:r>
            <w:r>
              <w:rPr>
                <w:noProof/>
                <w:webHidden/>
              </w:rPr>
              <w:tab/>
            </w:r>
            <w:r>
              <w:rPr>
                <w:noProof/>
                <w:webHidden/>
              </w:rPr>
              <w:fldChar w:fldCharType="begin"/>
            </w:r>
            <w:r>
              <w:rPr>
                <w:noProof/>
                <w:webHidden/>
              </w:rPr>
              <w:instrText xml:space="preserve"> PAGEREF _Toc211247975 \h </w:instrText>
            </w:r>
            <w:r>
              <w:rPr>
                <w:noProof/>
                <w:webHidden/>
              </w:rPr>
            </w:r>
            <w:r>
              <w:rPr>
                <w:noProof/>
                <w:webHidden/>
              </w:rPr>
              <w:fldChar w:fldCharType="separate"/>
            </w:r>
            <w:r>
              <w:rPr>
                <w:noProof/>
                <w:webHidden/>
              </w:rPr>
              <w:t>15</w:t>
            </w:r>
            <w:r>
              <w:rPr>
                <w:noProof/>
                <w:webHidden/>
              </w:rPr>
              <w:fldChar w:fldCharType="end"/>
            </w:r>
          </w:hyperlink>
        </w:p>
        <w:p w14:paraId="3ABF5522" w14:textId="57819753" w:rsidR="00F62585" w:rsidRDefault="00F62585">
          <w:pPr>
            <w:pStyle w:val="Inhopg2"/>
            <w:tabs>
              <w:tab w:val="left" w:pos="960"/>
              <w:tab w:val="right" w:leader="dot" w:pos="9346"/>
            </w:tabs>
            <w:rPr>
              <w:rFonts w:asciiTheme="minorHAnsi" w:hAnsiTheme="minorHAnsi"/>
              <w:caps w:val="0"/>
              <w:noProof/>
              <w:kern w:val="2"/>
              <w:sz w:val="24"/>
              <w:szCs w:val="24"/>
              <w14:ligatures w14:val="standardContextual"/>
            </w:rPr>
          </w:pPr>
          <w:hyperlink w:anchor="_Toc211247976" w:history="1">
            <w:r w:rsidRPr="00834D09">
              <w:rPr>
                <w:rStyle w:val="Hyperlink"/>
                <w:noProof/>
              </w:rPr>
              <w:t>II.17</w:t>
            </w:r>
            <w:r>
              <w:rPr>
                <w:rFonts w:asciiTheme="minorHAnsi" w:hAnsiTheme="minorHAnsi"/>
                <w:caps w:val="0"/>
                <w:noProof/>
                <w:kern w:val="2"/>
                <w:sz w:val="24"/>
                <w:szCs w:val="24"/>
                <w14:ligatures w14:val="standardContextual"/>
              </w:rPr>
              <w:tab/>
            </w:r>
            <w:r w:rsidRPr="00834D09">
              <w:rPr>
                <w:rStyle w:val="Hyperlink"/>
                <w:noProof/>
              </w:rPr>
              <w:t>Uniform Europees Aanbestedingsdocument</w:t>
            </w:r>
            <w:r>
              <w:rPr>
                <w:noProof/>
                <w:webHidden/>
              </w:rPr>
              <w:tab/>
            </w:r>
            <w:r>
              <w:rPr>
                <w:noProof/>
                <w:webHidden/>
              </w:rPr>
              <w:fldChar w:fldCharType="begin"/>
            </w:r>
            <w:r>
              <w:rPr>
                <w:noProof/>
                <w:webHidden/>
              </w:rPr>
              <w:instrText xml:space="preserve"> PAGEREF _Toc211247976 \h </w:instrText>
            </w:r>
            <w:r>
              <w:rPr>
                <w:noProof/>
                <w:webHidden/>
              </w:rPr>
            </w:r>
            <w:r>
              <w:rPr>
                <w:noProof/>
                <w:webHidden/>
              </w:rPr>
              <w:fldChar w:fldCharType="separate"/>
            </w:r>
            <w:r>
              <w:rPr>
                <w:noProof/>
                <w:webHidden/>
              </w:rPr>
              <w:t>16</w:t>
            </w:r>
            <w:r>
              <w:rPr>
                <w:noProof/>
                <w:webHidden/>
              </w:rPr>
              <w:fldChar w:fldCharType="end"/>
            </w:r>
          </w:hyperlink>
        </w:p>
        <w:p w14:paraId="5931C541" w14:textId="42C88407" w:rsidR="00F62585" w:rsidRDefault="00F62585">
          <w:pPr>
            <w:pStyle w:val="Inhopg1"/>
            <w:tabs>
              <w:tab w:val="left" w:pos="1200"/>
              <w:tab w:val="right" w:leader="dot" w:pos="9346"/>
            </w:tabs>
            <w:rPr>
              <w:rFonts w:asciiTheme="minorHAnsi" w:eastAsiaTheme="minorEastAsia" w:hAnsiTheme="minorHAnsi" w:cstheme="minorBidi"/>
              <w:b w:val="0"/>
              <w:bCs w:val="0"/>
              <w:caps w:val="0"/>
              <w:noProof/>
              <w:kern w:val="2"/>
              <w:sz w:val="24"/>
              <w:szCs w:val="24"/>
              <w14:ligatures w14:val="standardContextual"/>
            </w:rPr>
          </w:pPr>
          <w:hyperlink w:anchor="_Toc211247977" w:history="1">
            <w:r w:rsidRPr="00834D09">
              <w:rPr>
                <w:rStyle w:val="Hyperlink"/>
                <w:rFonts w:ascii="Arial" w:hAnsi="Arial" w:cs="Arial"/>
                <w:noProof/>
                <w14:scene3d>
                  <w14:camera w14:prst="orthographicFront"/>
                  <w14:lightRig w14:rig="threePt" w14:dir="t">
                    <w14:rot w14:lat="0" w14:lon="0" w14:rev="0"/>
                  </w14:lightRig>
                </w14:scene3d>
              </w:rPr>
              <w:t>DEEL: III</w:t>
            </w:r>
            <w:r>
              <w:rPr>
                <w:rFonts w:asciiTheme="minorHAnsi" w:eastAsiaTheme="minorEastAsia" w:hAnsiTheme="minorHAnsi" w:cstheme="minorBidi"/>
                <w:b w:val="0"/>
                <w:bCs w:val="0"/>
                <w:caps w:val="0"/>
                <w:noProof/>
                <w:kern w:val="2"/>
                <w:sz w:val="24"/>
                <w:szCs w:val="24"/>
                <w14:ligatures w14:val="standardContextual"/>
              </w:rPr>
              <w:tab/>
            </w:r>
            <w:r w:rsidRPr="00834D09">
              <w:rPr>
                <w:rStyle w:val="Hyperlink"/>
                <w:rFonts w:ascii="Arial" w:hAnsi="Arial" w:cs="Arial"/>
                <w:noProof/>
              </w:rPr>
              <w:t>PROGRAMMA VAN EISEN</w:t>
            </w:r>
            <w:r>
              <w:rPr>
                <w:noProof/>
                <w:webHidden/>
              </w:rPr>
              <w:tab/>
            </w:r>
            <w:r>
              <w:rPr>
                <w:noProof/>
                <w:webHidden/>
              </w:rPr>
              <w:fldChar w:fldCharType="begin"/>
            </w:r>
            <w:r>
              <w:rPr>
                <w:noProof/>
                <w:webHidden/>
              </w:rPr>
              <w:instrText xml:space="preserve"> PAGEREF _Toc211247977 \h </w:instrText>
            </w:r>
            <w:r>
              <w:rPr>
                <w:noProof/>
                <w:webHidden/>
              </w:rPr>
            </w:r>
            <w:r>
              <w:rPr>
                <w:noProof/>
                <w:webHidden/>
              </w:rPr>
              <w:fldChar w:fldCharType="separate"/>
            </w:r>
            <w:r>
              <w:rPr>
                <w:noProof/>
                <w:webHidden/>
              </w:rPr>
              <w:t>17</w:t>
            </w:r>
            <w:r>
              <w:rPr>
                <w:noProof/>
                <w:webHidden/>
              </w:rPr>
              <w:fldChar w:fldCharType="end"/>
            </w:r>
          </w:hyperlink>
        </w:p>
        <w:p w14:paraId="65692886" w14:textId="717252D4" w:rsidR="00F62585" w:rsidRDefault="00F62585">
          <w:pPr>
            <w:pStyle w:val="Inhopg2"/>
            <w:tabs>
              <w:tab w:val="left" w:pos="960"/>
              <w:tab w:val="right" w:leader="dot" w:pos="9346"/>
            </w:tabs>
            <w:rPr>
              <w:rFonts w:asciiTheme="minorHAnsi" w:hAnsiTheme="minorHAnsi"/>
              <w:caps w:val="0"/>
              <w:noProof/>
              <w:kern w:val="2"/>
              <w:sz w:val="24"/>
              <w:szCs w:val="24"/>
              <w14:ligatures w14:val="standardContextual"/>
            </w:rPr>
          </w:pPr>
          <w:hyperlink w:anchor="_Toc211247978" w:history="1">
            <w:r w:rsidRPr="00834D09">
              <w:rPr>
                <w:rStyle w:val="Hyperlink"/>
                <w:noProof/>
              </w:rPr>
              <w:t>III.1</w:t>
            </w:r>
            <w:r>
              <w:rPr>
                <w:rFonts w:asciiTheme="minorHAnsi" w:hAnsiTheme="minorHAnsi"/>
                <w:caps w:val="0"/>
                <w:noProof/>
                <w:kern w:val="2"/>
                <w:sz w:val="24"/>
                <w:szCs w:val="24"/>
                <w14:ligatures w14:val="standardContextual"/>
              </w:rPr>
              <w:tab/>
            </w:r>
            <w:r w:rsidRPr="00834D09">
              <w:rPr>
                <w:rStyle w:val="Hyperlink"/>
                <w:noProof/>
              </w:rPr>
              <w:t>Uitvoeringsvoorwaarden</w:t>
            </w:r>
            <w:r>
              <w:rPr>
                <w:noProof/>
                <w:webHidden/>
              </w:rPr>
              <w:tab/>
            </w:r>
            <w:r>
              <w:rPr>
                <w:noProof/>
                <w:webHidden/>
              </w:rPr>
              <w:fldChar w:fldCharType="begin"/>
            </w:r>
            <w:r>
              <w:rPr>
                <w:noProof/>
                <w:webHidden/>
              </w:rPr>
              <w:instrText xml:space="preserve"> PAGEREF _Toc211247978 \h </w:instrText>
            </w:r>
            <w:r>
              <w:rPr>
                <w:noProof/>
                <w:webHidden/>
              </w:rPr>
            </w:r>
            <w:r>
              <w:rPr>
                <w:noProof/>
                <w:webHidden/>
              </w:rPr>
              <w:fldChar w:fldCharType="separate"/>
            </w:r>
            <w:r>
              <w:rPr>
                <w:noProof/>
                <w:webHidden/>
              </w:rPr>
              <w:t>19</w:t>
            </w:r>
            <w:r>
              <w:rPr>
                <w:noProof/>
                <w:webHidden/>
              </w:rPr>
              <w:fldChar w:fldCharType="end"/>
            </w:r>
          </w:hyperlink>
        </w:p>
        <w:p w14:paraId="0E449BB0" w14:textId="42489E1D" w:rsidR="00F62585" w:rsidRDefault="00F62585">
          <w:pPr>
            <w:pStyle w:val="Inhopg2"/>
            <w:tabs>
              <w:tab w:val="right" w:leader="dot" w:pos="9346"/>
            </w:tabs>
            <w:rPr>
              <w:rFonts w:asciiTheme="minorHAnsi" w:hAnsiTheme="minorHAnsi"/>
              <w:caps w:val="0"/>
              <w:noProof/>
              <w:kern w:val="2"/>
              <w:sz w:val="24"/>
              <w:szCs w:val="24"/>
              <w14:ligatures w14:val="standardContextual"/>
            </w:rPr>
          </w:pPr>
          <w:hyperlink w:anchor="_Toc211247979" w:history="1">
            <w:r w:rsidRPr="00834D09">
              <w:rPr>
                <w:rStyle w:val="Hyperlink"/>
                <w:rFonts w:ascii="Arial" w:hAnsi="Arial" w:cs="Arial"/>
                <w:noProof/>
              </w:rPr>
              <w:t>III.1.1 Bepalingen inzake belastingen, milieubescherming, arbeidsbescherming, arbeidsvoorwaarden</w:t>
            </w:r>
            <w:r>
              <w:rPr>
                <w:noProof/>
                <w:webHidden/>
              </w:rPr>
              <w:tab/>
            </w:r>
            <w:r>
              <w:rPr>
                <w:noProof/>
                <w:webHidden/>
              </w:rPr>
              <w:fldChar w:fldCharType="begin"/>
            </w:r>
            <w:r>
              <w:rPr>
                <w:noProof/>
                <w:webHidden/>
              </w:rPr>
              <w:instrText xml:space="preserve"> PAGEREF _Toc211247979 \h </w:instrText>
            </w:r>
            <w:r>
              <w:rPr>
                <w:noProof/>
                <w:webHidden/>
              </w:rPr>
            </w:r>
            <w:r>
              <w:rPr>
                <w:noProof/>
                <w:webHidden/>
              </w:rPr>
              <w:fldChar w:fldCharType="separate"/>
            </w:r>
            <w:r>
              <w:rPr>
                <w:noProof/>
                <w:webHidden/>
              </w:rPr>
              <w:t>20</w:t>
            </w:r>
            <w:r>
              <w:rPr>
                <w:noProof/>
                <w:webHidden/>
              </w:rPr>
              <w:fldChar w:fldCharType="end"/>
            </w:r>
          </w:hyperlink>
        </w:p>
        <w:p w14:paraId="79155DD7" w14:textId="08A9BE74" w:rsidR="00F62585" w:rsidRDefault="00F62585">
          <w:pPr>
            <w:pStyle w:val="Inhopg2"/>
            <w:tabs>
              <w:tab w:val="right" w:leader="dot" w:pos="9346"/>
            </w:tabs>
            <w:rPr>
              <w:rFonts w:asciiTheme="minorHAnsi" w:hAnsiTheme="minorHAnsi"/>
              <w:caps w:val="0"/>
              <w:noProof/>
              <w:kern w:val="2"/>
              <w:sz w:val="24"/>
              <w:szCs w:val="24"/>
              <w14:ligatures w14:val="standardContextual"/>
            </w:rPr>
          </w:pPr>
          <w:hyperlink w:anchor="_Toc211247980" w:history="1">
            <w:r w:rsidRPr="00834D09">
              <w:rPr>
                <w:rStyle w:val="Hyperlink"/>
                <w:rFonts w:ascii="Arial" w:hAnsi="Arial" w:cs="Arial"/>
                <w:noProof/>
              </w:rPr>
              <w:t>III.1.2 Maatschappelijk verantwoord inkopen</w:t>
            </w:r>
            <w:r>
              <w:rPr>
                <w:noProof/>
                <w:webHidden/>
              </w:rPr>
              <w:tab/>
            </w:r>
            <w:r>
              <w:rPr>
                <w:noProof/>
                <w:webHidden/>
              </w:rPr>
              <w:fldChar w:fldCharType="begin"/>
            </w:r>
            <w:r>
              <w:rPr>
                <w:noProof/>
                <w:webHidden/>
              </w:rPr>
              <w:instrText xml:space="preserve"> PAGEREF _Toc211247980 \h </w:instrText>
            </w:r>
            <w:r>
              <w:rPr>
                <w:noProof/>
                <w:webHidden/>
              </w:rPr>
            </w:r>
            <w:r>
              <w:rPr>
                <w:noProof/>
                <w:webHidden/>
              </w:rPr>
              <w:fldChar w:fldCharType="separate"/>
            </w:r>
            <w:r>
              <w:rPr>
                <w:noProof/>
                <w:webHidden/>
              </w:rPr>
              <w:t>20</w:t>
            </w:r>
            <w:r>
              <w:rPr>
                <w:noProof/>
                <w:webHidden/>
              </w:rPr>
              <w:fldChar w:fldCharType="end"/>
            </w:r>
          </w:hyperlink>
        </w:p>
        <w:p w14:paraId="43BDF612" w14:textId="4E5A3B72" w:rsidR="00F62585" w:rsidRDefault="00F62585">
          <w:pPr>
            <w:pStyle w:val="Inhopg2"/>
            <w:tabs>
              <w:tab w:val="right" w:leader="dot" w:pos="9346"/>
            </w:tabs>
            <w:rPr>
              <w:rFonts w:asciiTheme="minorHAnsi" w:hAnsiTheme="minorHAnsi"/>
              <w:caps w:val="0"/>
              <w:noProof/>
              <w:kern w:val="2"/>
              <w:sz w:val="24"/>
              <w:szCs w:val="24"/>
              <w14:ligatures w14:val="standardContextual"/>
            </w:rPr>
          </w:pPr>
          <w:hyperlink w:anchor="_Toc211247981" w:history="1">
            <w:r w:rsidRPr="00834D09">
              <w:rPr>
                <w:rStyle w:val="Hyperlink"/>
                <w:rFonts w:ascii="Arial" w:hAnsi="Arial" w:cs="Arial"/>
                <w:noProof/>
              </w:rPr>
              <w:t>III.1.3 Conceptovereenkomst (bijlage E)</w:t>
            </w:r>
            <w:r>
              <w:rPr>
                <w:noProof/>
                <w:webHidden/>
              </w:rPr>
              <w:tab/>
            </w:r>
            <w:r>
              <w:rPr>
                <w:noProof/>
                <w:webHidden/>
              </w:rPr>
              <w:fldChar w:fldCharType="begin"/>
            </w:r>
            <w:r>
              <w:rPr>
                <w:noProof/>
                <w:webHidden/>
              </w:rPr>
              <w:instrText xml:space="preserve"> PAGEREF _Toc211247981 \h </w:instrText>
            </w:r>
            <w:r>
              <w:rPr>
                <w:noProof/>
                <w:webHidden/>
              </w:rPr>
            </w:r>
            <w:r>
              <w:rPr>
                <w:noProof/>
                <w:webHidden/>
              </w:rPr>
              <w:fldChar w:fldCharType="separate"/>
            </w:r>
            <w:r>
              <w:rPr>
                <w:noProof/>
                <w:webHidden/>
              </w:rPr>
              <w:t>20</w:t>
            </w:r>
            <w:r>
              <w:rPr>
                <w:noProof/>
                <w:webHidden/>
              </w:rPr>
              <w:fldChar w:fldCharType="end"/>
            </w:r>
          </w:hyperlink>
        </w:p>
        <w:p w14:paraId="6995D8D8" w14:textId="10DA12A1" w:rsidR="00F62585" w:rsidRDefault="00F62585">
          <w:pPr>
            <w:pStyle w:val="Inhopg2"/>
            <w:tabs>
              <w:tab w:val="right" w:leader="dot" w:pos="9346"/>
            </w:tabs>
            <w:rPr>
              <w:rFonts w:asciiTheme="minorHAnsi" w:hAnsiTheme="minorHAnsi"/>
              <w:caps w:val="0"/>
              <w:noProof/>
              <w:kern w:val="2"/>
              <w:sz w:val="24"/>
              <w:szCs w:val="24"/>
              <w14:ligatures w14:val="standardContextual"/>
            </w:rPr>
          </w:pPr>
          <w:hyperlink w:anchor="_Toc211247982" w:history="1">
            <w:r w:rsidRPr="00834D09">
              <w:rPr>
                <w:rStyle w:val="Hyperlink"/>
                <w:rFonts w:ascii="Arial" w:hAnsi="Arial" w:cs="Arial"/>
                <w:noProof/>
              </w:rPr>
              <w:t>III.1.4 Algemene inkoopvoorwaarden (bijlage C)</w:t>
            </w:r>
            <w:r>
              <w:rPr>
                <w:noProof/>
                <w:webHidden/>
              </w:rPr>
              <w:tab/>
            </w:r>
            <w:r>
              <w:rPr>
                <w:noProof/>
                <w:webHidden/>
              </w:rPr>
              <w:fldChar w:fldCharType="begin"/>
            </w:r>
            <w:r>
              <w:rPr>
                <w:noProof/>
                <w:webHidden/>
              </w:rPr>
              <w:instrText xml:space="preserve"> PAGEREF _Toc211247982 \h </w:instrText>
            </w:r>
            <w:r>
              <w:rPr>
                <w:noProof/>
                <w:webHidden/>
              </w:rPr>
            </w:r>
            <w:r>
              <w:rPr>
                <w:noProof/>
                <w:webHidden/>
              </w:rPr>
              <w:fldChar w:fldCharType="separate"/>
            </w:r>
            <w:r>
              <w:rPr>
                <w:noProof/>
                <w:webHidden/>
              </w:rPr>
              <w:t>20</w:t>
            </w:r>
            <w:r>
              <w:rPr>
                <w:noProof/>
                <w:webHidden/>
              </w:rPr>
              <w:fldChar w:fldCharType="end"/>
            </w:r>
          </w:hyperlink>
        </w:p>
        <w:p w14:paraId="34ACBB2C" w14:textId="189190F5" w:rsidR="00F62585" w:rsidRDefault="00F62585">
          <w:pPr>
            <w:pStyle w:val="Inhopg1"/>
            <w:tabs>
              <w:tab w:val="left" w:pos="1200"/>
              <w:tab w:val="right" w:leader="dot" w:pos="9346"/>
            </w:tabs>
            <w:rPr>
              <w:rFonts w:asciiTheme="minorHAnsi" w:eastAsiaTheme="minorEastAsia" w:hAnsiTheme="minorHAnsi" w:cstheme="minorBidi"/>
              <w:b w:val="0"/>
              <w:bCs w:val="0"/>
              <w:caps w:val="0"/>
              <w:noProof/>
              <w:kern w:val="2"/>
              <w:sz w:val="24"/>
              <w:szCs w:val="24"/>
              <w14:ligatures w14:val="standardContextual"/>
            </w:rPr>
          </w:pPr>
          <w:hyperlink w:anchor="_Toc211247983" w:history="1">
            <w:r w:rsidRPr="00834D09">
              <w:rPr>
                <w:rStyle w:val="Hyperlink"/>
                <w:rFonts w:ascii="Arial" w:hAnsi="Arial" w:cs="Arial"/>
                <w:noProof/>
                <w14:scene3d>
                  <w14:camera w14:prst="orthographicFront"/>
                  <w14:lightRig w14:rig="threePt" w14:dir="t">
                    <w14:rot w14:lat="0" w14:lon="0" w14:rev="0"/>
                  </w14:lightRig>
                </w14:scene3d>
              </w:rPr>
              <w:t>DEEL: IV</w:t>
            </w:r>
            <w:r>
              <w:rPr>
                <w:rFonts w:asciiTheme="minorHAnsi" w:eastAsiaTheme="minorEastAsia" w:hAnsiTheme="minorHAnsi" w:cstheme="minorBidi"/>
                <w:b w:val="0"/>
                <w:bCs w:val="0"/>
                <w:caps w:val="0"/>
                <w:noProof/>
                <w:kern w:val="2"/>
                <w:sz w:val="24"/>
                <w:szCs w:val="24"/>
                <w14:ligatures w14:val="standardContextual"/>
              </w:rPr>
              <w:tab/>
            </w:r>
            <w:r w:rsidRPr="00834D09">
              <w:rPr>
                <w:rStyle w:val="Hyperlink"/>
                <w:rFonts w:ascii="Arial" w:hAnsi="Arial" w:cs="Arial"/>
                <w:noProof/>
              </w:rPr>
              <w:t>GUNNINGSCRITERIa EN BEOORDELING</w:t>
            </w:r>
            <w:r>
              <w:rPr>
                <w:noProof/>
                <w:webHidden/>
              </w:rPr>
              <w:tab/>
            </w:r>
            <w:r>
              <w:rPr>
                <w:noProof/>
                <w:webHidden/>
              </w:rPr>
              <w:fldChar w:fldCharType="begin"/>
            </w:r>
            <w:r>
              <w:rPr>
                <w:noProof/>
                <w:webHidden/>
              </w:rPr>
              <w:instrText xml:space="preserve"> PAGEREF _Toc211247983 \h </w:instrText>
            </w:r>
            <w:r>
              <w:rPr>
                <w:noProof/>
                <w:webHidden/>
              </w:rPr>
            </w:r>
            <w:r>
              <w:rPr>
                <w:noProof/>
                <w:webHidden/>
              </w:rPr>
              <w:fldChar w:fldCharType="separate"/>
            </w:r>
            <w:r>
              <w:rPr>
                <w:noProof/>
                <w:webHidden/>
              </w:rPr>
              <w:t>21</w:t>
            </w:r>
            <w:r>
              <w:rPr>
                <w:noProof/>
                <w:webHidden/>
              </w:rPr>
              <w:fldChar w:fldCharType="end"/>
            </w:r>
          </w:hyperlink>
        </w:p>
        <w:p w14:paraId="6195659E" w14:textId="025A9E84" w:rsidR="00F62585" w:rsidRDefault="00F62585">
          <w:pPr>
            <w:pStyle w:val="Inhopg2"/>
            <w:tabs>
              <w:tab w:val="left" w:pos="960"/>
              <w:tab w:val="right" w:leader="dot" w:pos="9346"/>
            </w:tabs>
            <w:rPr>
              <w:rFonts w:asciiTheme="minorHAnsi" w:hAnsiTheme="minorHAnsi"/>
              <w:caps w:val="0"/>
              <w:noProof/>
              <w:kern w:val="2"/>
              <w:sz w:val="24"/>
              <w:szCs w:val="24"/>
              <w14:ligatures w14:val="standardContextual"/>
            </w:rPr>
          </w:pPr>
          <w:hyperlink w:anchor="_Toc211247984" w:history="1">
            <w:r w:rsidRPr="00834D09">
              <w:rPr>
                <w:rStyle w:val="Hyperlink"/>
                <w:noProof/>
              </w:rPr>
              <w:t>IV.1</w:t>
            </w:r>
            <w:r>
              <w:rPr>
                <w:rFonts w:asciiTheme="minorHAnsi" w:hAnsiTheme="minorHAnsi"/>
                <w:caps w:val="0"/>
                <w:noProof/>
                <w:kern w:val="2"/>
                <w:sz w:val="24"/>
                <w:szCs w:val="24"/>
                <w14:ligatures w14:val="standardContextual"/>
              </w:rPr>
              <w:tab/>
            </w:r>
            <w:r w:rsidRPr="00834D09">
              <w:rPr>
                <w:rStyle w:val="Hyperlink"/>
                <w:noProof/>
              </w:rPr>
              <w:t>GUNNINGSCRITERIum</w:t>
            </w:r>
            <w:r>
              <w:rPr>
                <w:noProof/>
                <w:webHidden/>
              </w:rPr>
              <w:tab/>
            </w:r>
            <w:r>
              <w:rPr>
                <w:noProof/>
                <w:webHidden/>
              </w:rPr>
              <w:fldChar w:fldCharType="begin"/>
            </w:r>
            <w:r>
              <w:rPr>
                <w:noProof/>
                <w:webHidden/>
              </w:rPr>
              <w:instrText xml:space="preserve"> PAGEREF _Toc211247984 \h </w:instrText>
            </w:r>
            <w:r>
              <w:rPr>
                <w:noProof/>
                <w:webHidden/>
              </w:rPr>
            </w:r>
            <w:r>
              <w:rPr>
                <w:noProof/>
                <w:webHidden/>
              </w:rPr>
              <w:fldChar w:fldCharType="separate"/>
            </w:r>
            <w:r>
              <w:rPr>
                <w:noProof/>
                <w:webHidden/>
              </w:rPr>
              <w:t>21</w:t>
            </w:r>
            <w:r>
              <w:rPr>
                <w:noProof/>
                <w:webHidden/>
              </w:rPr>
              <w:fldChar w:fldCharType="end"/>
            </w:r>
          </w:hyperlink>
        </w:p>
        <w:p w14:paraId="797D6DA2" w14:textId="3B68480C" w:rsidR="00E2384C" w:rsidRPr="009A5B5F" w:rsidRDefault="00E2384C" w:rsidP="00B61AE1">
          <w:pPr>
            <w:rPr>
              <w:rFonts w:ascii="Arial" w:hAnsi="Arial" w:cs="Arial"/>
            </w:rPr>
          </w:pPr>
          <w:r w:rsidRPr="009A5B5F">
            <w:rPr>
              <w:rFonts w:ascii="Arial" w:hAnsi="Arial" w:cs="Arial"/>
              <w:b/>
              <w:bCs/>
            </w:rPr>
            <w:fldChar w:fldCharType="end"/>
          </w:r>
        </w:p>
      </w:sdtContent>
    </w:sdt>
    <w:p w14:paraId="5BE3CE12" w14:textId="4ACF204C" w:rsidR="00E2384C" w:rsidRPr="009A5B5F" w:rsidRDefault="00E2384C" w:rsidP="00B61AE1">
      <w:pPr>
        <w:pStyle w:val="CBPalinea"/>
        <w:jc w:val="left"/>
        <w:rPr>
          <w:rFonts w:ascii="Arial" w:hAnsi="Arial" w:cs="Arial"/>
          <w:b/>
        </w:rPr>
      </w:pPr>
      <w:r w:rsidRPr="009A5B5F">
        <w:rPr>
          <w:rFonts w:ascii="Arial" w:hAnsi="Arial" w:cs="Arial"/>
          <w:b/>
        </w:rPr>
        <w:t>BIJLAGEN ZIJN SEPARAAT TOEGEVOEGD</w:t>
      </w:r>
    </w:p>
    <w:p w14:paraId="469B67FA" w14:textId="4302B098" w:rsidR="00E2384C" w:rsidRPr="009A5B5F" w:rsidRDefault="00E2384C" w:rsidP="00B61AE1">
      <w:pPr>
        <w:pStyle w:val="CBPalinea"/>
        <w:jc w:val="left"/>
        <w:rPr>
          <w:rFonts w:ascii="Arial" w:hAnsi="Arial" w:cs="Arial"/>
        </w:rPr>
      </w:pPr>
      <w:r w:rsidRPr="009A5B5F">
        <w:rPr>
          <w:rFonts w:ascii="Arial" w:hAnsi="Arial" w:cs="Arial"/>
        </w:rPr>
        <w:t>BIJLAGE:</w:t>
      </w:r>
      <w:r w:rsidRPr="009A5B5F">
        <w:rPr>
          <w:rFonts w:ascii="Arial" w:hAnsi="Arial" w:cs="Arial"/>
        </w:rPr>
        <w:tab/>
      </w:r>
      <w:r w:rsidR="00007C81">
        <w:rPr>
          <w:rFonts w:ascii="Arial" w:hAnsi="Arial" w:cs="Arial"/>
        </w:rPr>
        <w:t>UNIFORM EUROPEES AANBESTEDINGSDOCUMENT (U</w:t>
      </w:r>
      <w:r w:rsidR="00C60FCB">
        <w:rPr>
          <w:rFonts w:ascii="Arial" w:hAnsi="Arial" w:cs="Arial"/>
        </w:rPr>
        <w:t>E</w:t>
      </w:r>
      <w:r w:rsidR="00007C81">
        <w:rPr>
          <w:rFonts w:ascii="Arial" w:hAnsi="Arial" w:cs="Arial"/>
        </w:rPr>
        <w:t>A)</w:t>
      </w:r>
      <w:r w:rsidRPr="009A5B5F">
        <w:rPr>
          <w:rFonts w:ascii="Arial" w:hAnsi="Arial" w:cs="Arial"/>
        </w:rPr>
        <w:t xml:space="preserve"> </w:t>
      </w:r>
      <w:r w:rsidR="00007C81">
        <w:rPr>
          <w:rFonts w:ascii="Arial" w:hAnsi="Arial" w:cs="Arial"/>
        </w:rPr>
        <w:t>– TEN</w:t>
      </w:r>
    </w:p>
    <w:p w14:paraId="4622C7CA" w14:textId="7DCA96AC" w:rsidR="00E2384C" w:rsidRPr="009A5B5F" w:rsidRDefault="00E2384C" w:rsidP="00B61AE1">
      <w:pPr>
        <w:pStyle w:val="CBPalinea"/>
        <w:jc w:val="left"/>
        <w:rPr>
          <w:rFonts w:ascii="Arial" w:hAnsi="Arial" w:cs="Arial"/>
        </w:rPr>
      </w:pPr>
      <w:r w:rsidRPr="009A5B5F">
        <w:rPr>
          <w:rFonts w:ascii="Arial" w:hAnsi="Arial" w:cs="Arial"/>
        </w:rPr>
        <w:t xml:space="preserve">BIJLAGE </w:t>
      </w:r>
      <w:r w:rsidR="0006743F" w:rsidRPr="009A5B5F">
        <w:rPr>
          <w:rFonts w:ascii="Arial" w:hAnsi="Arial" w:cs="Arial"/>
        </w:rPr>
        <w:t>B</w:t>
      </w:r>
      <w:r w:rsidRPr="009A5B5F">
        <w:rPr>
          <w:rFonts w:ascii="Arial" w:hAnsi="Arial" w:cs="Arial"/>
        </w:rPr>
        <w:t>:</w:t>
      </w:r>
      <w:r w:rsidRPr="009A5B5F">
        <w:rPr>
          <w:rFonts w:ascii="Arial" w:hAnsi="Arial" w:cs="Arial"/>
        </w:rPr>
        <w:tab/>
        <w:t>PRIJSINVULFORMULIER - Excel</w:t>
      </w:r>
    </w:p>
    <w:p w14:paraId="294DFBD7" w14:textId="00B39585" w:rsidR="0006743F" w:rsidRPr="009A5B5F" w:rsidRDefault="00E2384C" w:rsidP="00B61AE1">
      <w:pPr>
        <w:pStyle w:val="CBPalinea"/>
        <w:jc w:val="left"/>
        <w:rPr>
          <w:rFonts w:ascii="Arial" w:hAnsi="Arial" w:cs="Arial"/>
        </w:rPr>
      </w:pPr>
      <w:r w:rsidRPr="009A5B5F">
        <w:rPr>
          <w:rFonts w:ascii="Arial" w:hAnsi="Arial" w:cs="Arial"/>
        </w:rPr>
        <w:t xml:space="preserve">BIJLAGE </w:t>
      </w:r>
      <w:r w:rsidR="0006743F" w:rsidRPr="009A5B5F">
        <w:rPr>
          <w:rFonts w:ascii="Arial" w:hAnsi="Arial" w:cs="Arial"/>
        </w:rPr>
        <w:t>C</w:t>
      </w:r>
      <w:r w:rsidRPr="009A5B5F">
        <w:rPr>
          <w:rFonts w:ascii="Arial" w:hAnsi="Arial" w:cs="Arial"/>
        </w:rPr>
        <w:t>:</w:t>
      </w:r>
      <w:r w:rsidRPr="009A5B5F">
        <w:rPr>
          <w:rFonts w:ascii="Arial" w:hAnsi="Arial" w:cs="Arial"/>
        </w:rPr>
        <w:tab/>
        <w:t xml:space="preserve">ALGEMENE INKOOPVOORWAARDEN </w:t>
      </w:r>
      <w:r w:rsidR="0006743F" w:rsidRPr="009A5B5F">
        <w:rPr>
          <w:rFonts w:ascii="Arial" w:hAnsi="Arial" w:cs="Arial"/>
        </w:rPr>
        <w:t xml:space="preserve">ACHTERHOEKSE </w:t>
      </w:r>
      <w:r w:rsidR="0006743F" w:rsidRPr="00007C81">
        <w:rPr>
          <w:rFonts w:ascii="Arial" w:hAnsi="Arial" w:cs="Arial"/>
        </w:rPr>
        <w:t xml:space="preserve">GEMEENTEN </w:t>
      </w:r>
      <w:r w:rsidR="0006743F" w:rsidRPr="00CB3FEF">
        <w:rPr>
          <w:rFonts w:ascii="Arial" w:hAnsi="Arial" w:cs="Arial"/>
        </w:rPr>
        <w:t>2017</w:t>
      </w:r>
      <w:r w:rsidR="0006743F" w:rsidRPr="00007C81">
        <w:rPr>
          <w:rFonts w:ascii="Arial" w:hAnsi="Arial" w:cs="Arial"/>
        </w:rPr>
        <w:t xml:space="preserve"> – pdf</w:t>
      </w:r>
    </w:p>
    <w:p w14:paraId="20D5B166" w14:textId="6B338E0B" w:rsidR="008A3514" w:rsidRPr="009A5B5F" w:rsidRDefault="008A3514" w:rsidP="00F62585">
      <w:pPr>
        <w:pStyle w:val="CBPalinea"/>
        <w:ind w:left="1410" w:hanging="1410"/>
        <w:jc w:val="left"/>
        <w:rPr>
          <w:rFonts w:ascii="Arial" w:hAnsi="Arial" w:cs="Arial"/>
        </w:rPr>
      </w:pPr>
      <w:r w:rsidRPr="009A5B5F">
        <w:rPr>
          <w:rFonts w:ascii="Arial" w:hAnsi="Arial" w:cs="Arial"/>
        </w:rPr>
        <w:t xml:space="preserve">BIJLAGE D: </w:t>
      </w:r>
      <w:r w:rsidRPr="009A5B5F">
        <w:rPr>
          <w:rFonts w:ascii="Arial" w:hAnsi="Arial" w:cs="Arial"/>
        </w:rPr>
        <w:tab/>
      </w:r>
      <w:r w:rsidR="00822440">
        <w:rPr>
          <w:rFonts w:ascii="Arial" w:hAnsi="Arial" w:cs="Arial"/>
        </w:rPr>
        <w:t xml:space="preserve">VERORDENING </w:t>
      </w:r>
      <w:r w:rsidRPr="009A5B5F">
        <w:rPr>
          <w:rFonts w:ascii="Arial" w:hAnsi="Arial" w:cs="Arial"/>
        </w:rPr>
        <w:t>CONTROLE</w:t>
      </w:r>
      <w:r w:rsidR="00822440">
        <w:rPr>
          <w:rFonts w:ascii="Arial" w:hAnsi="Arial" w:cs="Arial"/>
        </w:rPr>
        <w:t xml:space="preserve"> OP HET FINANCIELE BEHEER </w:t>
      </w:r>
      <w:r w:rsidR="00F62585">
        <w:rPr>
          <w:rFonts w:ascii="Arial" w:hAnsi="Arial" w:cs="Arial"/>
        </w:rPr>
        <w:t xml:space="preserve">EN OP DE INRICHTING VAN DE FINANCIELE ORGANISATIE </w:t>
      </w:r>
      <w:r w:rsidR="00822440">
        <w:rPr>
          <w:rFonts w:ascii="Arial" w:hAnsi="Arial" w:cs="Arial"/>
        </w:rPr>
        <w:t xml:space="preserve">2023 </w:t>
      </w:r>
      <w:r w:rsidR="00BD083F">
        <w:rPr>
          <w:rFonts w:ascii="Arial" w:hAnsi="Arial" w:cs="Arial"/>
        </w:rPr>
        <w:t>(W.G.-VERSIE)</w:t>
      </w:r>
      <w:r w:rsidRPr="009A5B5F">
        <w:rPr>
          <w:rFonts w:ascii="Arial" w:hAnsi="Arial" w:cs="Arial"/>
        </w:rPr>
        <w:t>– pdf</w:t>
      </w:r>
    </w:p>
    <w:p w14:paraId="46233F7F" w14:textId="4F6941C8" w:rsidR="008A3514" w:rsidRPr="009A5B5F" w:rsidRDefault="008A3514" w:rsidP="00B61AE1">
      <w:pPr>
        <w:pStyle w:val="CBPalinea"/>
        <w:jc w:val="left"/>
        <w:rPr>
          <w:rFonts w:ascii="Arial" w:hAnsi="Arial" w:cs="Arial"/>
        </w:rPr>
      </w:pPr>
      <w:r w:rsidRPr="0099192E">
        <w:rPr>
          <w:rFonts w:ascii="Arial" w:hAnsi="Arial" w:cs="Arial"/>
        </w:rPr>
        <w:t xml:space="preserve">BIJLAGE E: </w:t>
      </w:r>
      <w:r w:rsidRPr="0099192E">
        <w:rPr>
          <w:rFonts w:ascii="Arial" w:hAnsi="Arial" w:cs="Arial"/>
        </w:rPr>
        <w:tab/>
        <w:t>CONCEPT OVEREENKOMST</w:t>
      </w:r>
      <w:r w:rsidR="00D47FF3" w:rsidRPr="0099192E">
        <w:rPr>
          <w:rFonts w:ascii="Arial" w:hAnsi="Arial" w:cs="Arial"/>
        </w:rPr>
        <w:t xml:space="preserve"> - pdf</w:t>
      </w:r>
    </w:p>
    <w:p w14:paraId="16223FE7" w14:textId="5D16D153" w:rsidR="00D47FF3" w:rsidRPr="009A5B5F" w:rsidRDefault="00D47FF3" w:rsidP="00B61AE1">
      <w:pPr>
        <w:pStyle w:val="CBPalinea"/>
        <w:jc w:val="left"/>
        <w:rPr>
          <w:rFonts w:ascii="Arial" w:hAnsi="Arial" w:cs="Arial"/>
        </w:rPr>
      </w:pPr>
      <w:r w:rsidRPr="009A5B5F">
        <w:rPr>
          <w:rFonts w:ascii="Arial" w:hAnsi="Arial" w:cs="Arial"/>
        </w:rPr>
        <w:t>BIJLAGE F:</w:t>
      </w:r>
      <w:r w:rsidRPr="009A5B5F">
        <w:rPr>
          <w:rFonts w:ascii="Arial" w:hAnsi="Arial" w:cs="Arial"/>
        </w:rPr>
        <w:tab/>
        <w:t>REFERENTIE FORMULIER - word</w:t>
      </w:r>
    </w:p>
    <w:p w14:paraId="3AFA4374" w14:textId="5F6D9301" w:rsidR="00D47FF3" w:rsidRDefault="00D47FF3" w:rsidP="00F62585">
      <w:pPr>
        <w:pStyle w:val="CBPalinea"/>
        <w:ind w:left="1410" w:hanging="1410"/>
        <w:jc w:val="left"/>
        <w:rPr>
          <w:rFonts w:ascii="Arial" w:hAnsi="Arial" w:cs="Arial"/>
        </w:rPr>
      </w:pPr>
      <w:r w:rsidRPr="009A5B5F">
        <w:rPr>
          <w:rFonts w:ascii="Arial" w:hAnsi="Arial" w:cs="Arial"/>
        </w:rPr>
        <w:t xml:space="preserve">BIJLAGE G: </w:t>
      </w:r>
      <w:r w:rsidRPr="009A5B5F">
        <w:rPr>
          <w:rFonts w:ascii="Arial" w:hAnsi="Arial" w:cs="Arial"/>
        </w:rPr>
        <w:tab/>
      </w:r>
      <w:r w:rsidR="00F62585">
        <w:rPr>
          <w:rFonts w:ascii="Arial" w:hAnsi="Arial" w:cs="Arial"/>
        </w:rPr>
        <w:t>ACCOUNTANTS</w:t>
      </w:r>
      <w:r w:rsidRPr="009A5B5F">
        <w:rPr>
          <w:rFonts w:ascii="Arial" w:hAnsi="Arial" w:cs="Arial"/>
        </w:rPr>
        <w:t>VERSLAG</w:t>
      </w:r>
      <w:r w:rsidR="00F62585">
        <w:rPr>
          <w:rFonts w:ascii="Arial" w:hAnsi="Arial" w:cs="Arial"/>
        </w:rPr>
        <w:t xml:space="preserve"> 2024 - VERSLAG</w:t>
      </w:r>
      <w:r w:rsidRPr="009A5B5F">
        <w:rPr>
          <w:rFonts w:ascii="Arial" w:hAnsi="Arial" w:cs="Arial"/>
        </w:rPr>
        <w:t xml:space="preserve"> VAN </w:t>
      </w:r>
      <w:r w:rsidRPr="00B47CEA">
        <w:rPr>
          <w:rFonts w:ascii="Arial" w:hAnsi="Arial" w:cs="Arial"/>
        </w:rPr>
        <w:t xml:space="preserve">BEVINDINGEN </w:t>
      </w:r>
      <w:r w:rsidR="00F62585">
        <w:rPr>
          <w:rFonts w:ascii="Arial" w:hAnsi="Arial" w:cs="Arial"/>
        </w:rPr>
        <w:t>GEMEENTE WINTERSWIJK</w:t>
      </w:r>
      <w:r w:rsidRPr="00B47CEA">
        <w:rPr>
          <w:rFonts w:ascii="Arial" w:hAnsi="Arial" w:cs="Arial"/>
        </w:rPr>
        <w:t xml:space="preserve"> </w:t>
      </w:r>
      <w:r w:rsidR="00B62D30" w:rsidRPr="00B47CEA">
        <w:rPr>
          <w:rFonts w:ascii="Arial" w:hAnsi="Arial" w:cs="Arial"/>
        </w:rPr>
        <w:t>–</w:t>
      </w:r>
      <w:r w:rsidRPr="00B47CEA">
        <w:rPr>
          <w:rFonts w:ascii="Arial" w:hAnsi="Arial" w:cs="Arial"/>
        </w:rPr>
        <w:t xml:space="preserve"> pdf</w:t>
      </w:r>
    </w:p>
    <w:p w14:paraId="48CDE41F" w14:textId="3DF5C3D0" w:rsidR="00B62D30" w:rsidRDefault="00B62D30" w:rsidP="00B62D30">
      <w:pPr>
        <w:pStyle w:val="Geenafstand"/>
      </w:pPr>
      <w:r w:rsidRPr="002D76DF">
        <w:t>BIJLAGE H:</w:t>
      </w:r>
      <w:r w:rsidRPr="002D76DF">
        <w:tab/>
        <w:t>CONCERNVERKLARING– Word</w:t>
      </w:r>
    </w:p>
    <w:p w14:paraId="33A6CCC9" w14:textId="77777777" w:rsidR="00B62D30" w:rsidRPr="009A5B5F" w:rsidRDefault="00B62D30" w:rsidP="00B61AE1">
      <w:pPr>
        <w:pStyle w:val="CBPalinea"/>
        <w:jc w:val="left"/>
        <w:rPr>
          <w:rFonts w:ascii="Arial" w:hAnsi="Arial" w:cs="Arial"/>
        </w:rPr>
      </w:pPr>
    </w:p>
    <w:p w14:paraId="4132A6F4" w14:textId="77777777" w:rsidR="008A3514" w:rsidRPr="009A5B5F" w:rsidRDefault="008A3514" w:rsidP="00B61AE1">
      <w:pPr>
        <w:pStyle w:val="CBPalinea"/>
        <w:jc w:val="left"/>
        <w:rPr>
          <w:rFonts w:ascii="Arial" w:hAnsi="Arial" w:cs="Arial"/>
        </w:rPr>
      </w:pPr>
    </w:p>
    <w:p w14:paraId="4149568C" w14:textId="77777777" w:rsidR="008A3514" w:rsidRPr="009A5B5F" w:rsidRDefault="008A3514" w:rsidP="00B61AE1">
      <w:pPr>
        <w:pStyle w:val="CBPalinea"/>
        <w:jc w:val="left"/>
        <w:rPr>
          <w:rFonts w:ascii="Arial" w:hAnsi="Arial" w:cs="Arial"/>
        </w:rPr>
      </w:pPr>
    </w:p>
    <w:p w14:paraId="4AE14F4A" w14:textId="77777777" w:rsidR="00405D68" w:rsidRPr="009A5B5F" w:rsidRDefault="00405D68" w:rsidP="00B61AE1">
      <w:pPr>
        <w:pStyle w:val="CBPalinea"/>
        <w:jc w:val="left"/>
        <w:rPr>
          <w:rFonts w:ascii="Arial" w:hAnsi="Arial" w:cs="Arial"/>
        </w:rPr>
      </w:pPr>
    </w:p>
    <w:p w14:paraId="76832490" w14:textId="2B788DB6" w:rsidR="00E2384C" w:rsidRPr="009A5B5F" w:rsidRDefault="00E2384C" w:rsidP="00B61AE1">
      <w:pPr>
        <w:pStyle w:val="CBPalinea"/>
        <w:jc w:val="left"/>
        <w:rPr>
          <w:rFonts w:ascii="Arial" w:hAnsi="Arial" w:cs="Arial"/>
          <w:szCs w:val="28"/>
        </w:rPr>
      </w:pPr>
      <w:r w:rsidRPr="009A5B5F">
        <w:rPr>
          <w:rFonts w:ascii="Arial" w:hAnsi="Arial" w:cs="Arial"/>
        </w:rPr>
        <w:br w:type="page"/>
      </w:r>
    </w:p>
    <w:p w14:paraId="201E8F6B" w14:textId="535B8835" w:rsidR="00E2384C" w:rsidRPr="009A5B5F" w:rsidRDefault="00E2384C" w:rsidP="00B61AE1">
      <w:pPr>
        <w:pStyle w:val="CBPkop"/>
        <w:numPr>
          <w:ilvl w:val="0"/>
          <w:numId w:val="0"/>
        </w:numPr>
        <w:jc w:val="left"/>
        <w:rPr>
          <w:rFonts w:ascii="Arial" w:hAnsi="Arial" w:cs="Arial"/>
        </w:rPr>
      </w:pPr>
      <w:bookmarkStart w:id="2" w:name="_Toc211247949"/>
      <w:r w:rsidRPr="009A5B5F">
        <w:rPr>
          <w:rFonts w:ascii="Arial" w:hAnsi="Arial" w:cs="Arial"/>
        </w:rPr>
        <w:lastRenderedPageBreak/>
        <w:t>INLEIDING</w:t>
      </w:r>
      <w:bookmarkEnd w:id="2"/>
    </w:p>
    <w:p w14:paraId="4F70ACF3" w14:textId="42FF751A" w:rsidR="00E2384C" w:rsidRPr="00204C44" w:rsidRDefault="00E2384C" w:rsidP="00B61AE1">
      <w:pPr>
        <w:pStyle w:val="CBPalinea"/>
        <w:jc w:val="left"/>
        <w:rPr>
          <w:rFonts w:ascii="Arial" w:hAnsi="Arial" w:cs="Arial"/>
        </w:rPr>
      </w:pPr>
      <w:r w:rsidRPr="009A5B5F">
        <w:rPr>
          <w:rFonts w:ascii="Arial" w:hAnsi="Arial" w:cs="Arial"/>
        </w:rPr>
        <w:t xml:space="preserve">De opdrachtgever van de opdracht is </w:t>
      </w:r>
      <w:r w:rsidR="00971328" w:rsidRPr="009A5B5F">
        <w:rPr>
          <w:rFonts w:ascii="Arial" w:hAnsi="Arial" w:cs="Arial"/>
        </w:rPr>
        <w:t>gemeente Winterswijk</w:t>
      </w:r>
      <w:r w:rsidRPr="009A5B5F">
        <w:rPr>
          <w:rFonts w:ascii="Arial" w:hAnsi="Arial" w:cs="Arial"/>
        </w:rPr>
        <w:t xml:space="preserve">. </w:t>
      </w:r>
      <w:r w:rsidR="003B126F" w:rsidRPr="009A5B5F">
        <w:rPr>
          <w:rFonts w:ascii="Arial" w:hAnsi="Arial" w:cs="Arial"/>
        </w:rPr>
        <w:t xml:space="preserve">De gemeente Winterswijk wil een opdracht verstrekken voor </w:t>
      </w:r>
      <w:r w:rsidR="003B126F" w:rsidRPr="00204C44">
        <w:rPr>
          <w:rFonts w:ascii="Arial" w:hAnsi="Arial" w:cs="Arial"/>
        </w:rPr>
        <w:t>accountantsdiensten voor de jaarrekening</w:t>
      </w:r>
      <w:r w:rsidR="00596881" w:rsidRPr="00204C44">
        <w:rPr>
          <w:rFonts w:ascii="Arial" w:hAnsi="Arial" w:cs="Arial"/>
        </w:rPr>
        <w:t xml:space="preserve"> vanaf 2026</w:t>
      </w:r>
      <w:r w:rsidR="003B126F" w:rsidRPr="00204C44">
        <w:rPr>
          <w:rFonts w:ascii="Arial" w:hAnsi="Arial" w:cs="Arial"/>
        </w:rPr>
        <w:t>.</w:t>
      </w:r>
      <w:r w:rsidR="004F739A" w:rsidRPr="00204C44">
        <w:rPr>
          <w:rFonts w:ascii="Arial" w:hAnsi="Arial" w:cs="Arial"/>
        </w:rPr>
        <w:t xml:space="preserve"> </w:t>
      </w:r>
      <w:r w:rsidRPr="00204C44">
        <w:rPr>
          <w:rFonts w:ascii="Arial" w:hAnsi="Arial" w:cs="Arial"/>
        </w:rPr>
        <w:t>Deze aanbesteding vindt plaats op basis van de geldende Aanbestedingswet 2012 (Aw 2012).</w:t>
      </w:r>
    </w:p>
    <w:p w14:paraId="30A7BF25" w14:textId="0BEDE7D0" w:rsidR="00E2384C" w:rsidRPr="009A5B5F" w:rsidRDefault="00E2384C" w:rsidP="00B61AE1">
      <w:pPr>
        <w:pStyle w:val="CBPalinea"/>
        <w:jc w:val="left"/>
        <w:rPr>
          <w:rFonts w:ascii="Arial" w:hAnsi="Arial" w:cs="Arial"/>
        </w:rPr>
      </w:pPr>
      <w:r w:rsidRPr="00204C44">
        <w:rPr>
          <w:rFonts w:ascii="Arial" w:hAnsi="Arial" w:cs="Arial"/>
        </w:rPr>
        <w:t xml:space="preserve">De </w:t>
      </w:r>
      <w:r w:rsidR="00786F29" w:rsidRPr="00204C44">
        <w:rPr>
          <w:rFonts w:ascii="Arial" w:hAnsi="Arial" w:cs="Arial"/>
        </w:rPr>
        <w:t>gemeente Winterswijk</w:t>
      </w:r>
      <w:r w:rsidRPr="00204C44">
        <w:rPr>
          <w:rFonts w:ascii="Arial" w:hAnsi="Arial" w:cs="Arial"/>
        </w:rPr>
        <w:t xml:space="preserve"> handelt tijdens de aanbestedingsprocedure</w:t>
      </w:r>
      <w:r w:rsidRPr="009A5B5F">
        <w:rPr>
          <w:rFonts w:ascii="Arial" w:hAnsi="Arial" w:cs="Arial"/>
        </w:rPr>
        <w:t xml:space="preserve"> onder het voorbehoud van goedkeuring door of namens eindverantwoordelijke: </w:t>
      </w:r>
      <w:r w:rsidR="00F445D5" w:rsidRPr="009A5B5F">
        <w:rPr>
          <w:rFonts w:ascii="Arial" w:hAnsi="Arial" w:cs="Arial"/>
        </w:rPr>
        <w:t>de gemeenteraad van Winterswijk</w:t>
      </w:r>
      <w:r w:rsidRPr="009A5B5F">
        <w:rPr>
          <w:rFonts w:ascii="Arial" w:hAnsi="Arial" w:cs="Arial"/>
        </w:rPr>
        <w:t xml:space="preserve">. De eindverantwoordelijke moet instemmen met </w:t>
      </w:r>
      <w:r w:rsidR="00F445D5" w:rsidRPr="009A5B5F">
        <w:rPr>
          <w:rFonts w:ascii="Arial" w:hAnsi="Arial" w:cs="Arial"/>
        </w:rPr>
        <w:t xml:space="preserve">de voorgenomen gunning van </w:t>
      </w:r>
      <w:r w:rsidRPr="009A5B5F">
        <w:rPr>
          <w:rFonts w:ascii="Arial" w:hAnsi="Arial" w:cs="Arial"/>
        </w:rPr>
        <w:t xml:space="preserve">de </w:t>
      </w:r>
      <w:r w:rsidR="00F445D5" w:rsidRPr="009A5B5F">
        <w:rPr>
          <w:rFonts w:ascii="Arial" w:hAnsi="Arial" w:cs="Arial"/>
        </w:rPr>
        <w:t>gemeente Winterswijk</w:t>
      </w:r>
      <w:r w:rsidR="00656510">
        <w:rPr>
          <w:rFonts w:ascii="Arial" w:hAnsi="Arial" w:cs="Arial"/>
        </w:rPr>
        <w:t>.</w:t>
      </w:r>
      <w:r w:rsidRPr="009A5B5F">
        <w:rPr>
          <w:rFonts w:ascii="Arial" w:hAnsi="Arial" w:cs="Arial"/>
        </w:rPr>
        <w:t xml:space="preserve"> </w:t>
      </w:r>
    </w:p>
    <w:p w14:paraId="2E5CB241" w14:textId="2024F717" w:rsidR="00E2384C" w:rsidRPr="009A5B5F" w:rsidRDefault="00E2384C" w:rsidP="00B61AE1">
      <w:pPr>
        <w:pStyle w:val="CBPalinea"/>
        <w:jc w:val="left"/>
        <w:rPr>
          <w:rFonts w:ascii="Arial" w:hAnsi="Arial" w:cs="Arial"/>
        </w:rPr>
      </w:pPr>
      <w:r w:rsidRPr="009A5B5F">
        <w:rPr>
          <w:rFonts w:ascii="Arial" w:hAnsi="Arial" w:cs="Arial"/>
        </w:rPr>
        <w:t xml:space="preserve">Deze offerteaanvraag bevat informatie die geïnteresseerden nodig hebben om een idee te kunnen krijgen van de inhoud van de opdracht om op die manier te kunnen besluiten of zij een inschrijving in willen dienen. </w:t>
      </w:r>
      <w:bookmarkStart w:id="3" w:name="_Hlk511118159"/>
      <w:r w:rsidR="00B35016" w:rsidRPr="009A5B5F">
        <w:rPr>
          <w:rFonts w:ascii="Arial" w:hAnsi="Arial" w:cs="Arial"/>
        </w:rPr>
        <w:t xml:space="preserve">Daarnaast worden geïnteresseerden </w:t>
      </w:r>
      <w:r w:rsidR="004F739A" w:rsidRPr="009A5B5F">
        <w:rPr>
          <w:rFonts w:ascii="Arial" w:hAnsi="Arial" w:cs="Arial"/>
        </w:rPr>
        <w:t>in deze</w:t>
      </w:r>
      <w:r w:rsidR="00B35016" w:rsidRPr="009A5B5F">
        <w:rPr>
          <w:rFonts w:ascii="Arial" w:hAnsi="Arial" w:cs="Arial"/>
        </w:rPr>
        <w:t xml:space="preserve"> offerteaanvraag geïnformeerd over de procedure die de </w:t>
      </w:r>
      <w:r w:rsidR="00786F29" w:rsidRPr="009A5B5F">
        <w:rPr>
          <w:rFonts w:ascii="Arial" w:hAnsi="Arial" w:cs="Arial"/>
        </w:rPr>
        <w:t>gemeente Winterswijk</w:t>
      </w:r>
      <w:r w:rsidR="00B35016" w:rsidRPr="009A5B5F">
        <w:rPr>
          <w:rFonts w:ascii="Arial" w:hAnsi="Arial" w:cs="Arial"/>
        </w:rPr>
        <w:t xml:space="preserve"> </w:t>
      </w:r>
      <w:r w:rsidR="004F739A" w:rsidRPr="009A5B5F">
        <w:rPr>
          <w:rFonts w:ascii="Arial" w:hAnsi="Arial" w:cs="Arial"/>
        </w:rPr>
        <w:t>volgt</w:t>
      </w:r>
      <w:r w:rsidR="00B35016" w:rsidRPr="009A5B5F">
        <w:rPr>
          <w:rFonts w:ascii="Arial" w:hAnsi="Arial" w:cs="Arial"/>
        </w:rPr>
        <w:t xml:space="preserve"> om tot een overeenkomst te komen met een onderneming die de uitvoering van de opdracht op zich </w:t>
      </w:r>
      <w:r w:rsidR="004F739A" w:rsidRPr="009A5B5F">
        <w:rPr>
          <w:rFonts w:ascii="Arial" w:hAnsi="Arial" w:cs="Arial"/>
        </w:rPr>
        <w:t xml:space="preserve">gaat </w:t>
      </w:r>
      <w:r w:rsidR="00B35016" w:rsidRPr="009A5B5F">
        <w:rPr>
          <w:rFonts w:ascii="Arial" w:hAnsi="Arial" w:cs="Arial"/>
        </w:rPr>
        <w:t xml:space="preserve">nemen. </w:t>
      </w:r>
      <w:bookmarkEnd w:id="3"/>
      <w:r w:rsidR="00035673" w:rsidRPr="009A5B5F">
        <w:rPr>
          <w:rFonts w:ascii="Arial" w:hAnsi="Arial" w:cs="Arial"/>
        </w:rPr>
        <w:t>D</w:t>
      </w:r>
      <w:r w:rsidRPr="009A5B5F">
        <w:rPr>
          <w:rFonts w:ascii="Arial" w:hAnsi="Arial" w:cs="Arial"/>
        </w:rPr>
        <w:t xml:space="preserve">eze offerteaanvraag is bedoeld voor exclusief gebruik door geïnteresseerden voor het indienen van een inschrijving. Alle informatie in deze offerteaanvraag </w:t>
      </w:r>
      <w:r w:rsidR="004F739A" w:rsidRPr="009A5B5F">
        <w:rPr>
          <w:rFonts w:ascii="Arial" w:hAnsi="Arial" w:cs="Arial"/>
        </w:rPr>
        <w:t xml:space="preserve">moet vertrouwelijk worden behandeld. </w:t>
      </w:r>
    </w:p>
    <w:p w14:paraId="352F29DA" w14:textId="77777777" w:rsidR="00E2384C" w:rsidRPr="009A5B5F" w:rsidRDefault="00E2384C" w:rsidP="00B61AE1">
      <w:pPr>
        <w:pStyle w:val="CBPalinea"/>
        <w:spacing w:after="0"/>
        <w:jc w:val="left"/>
        <w:rPr>
          <w:rFonts w:ascii="Arial" w:hAnsi="Arial" w:cs="Arial"/>
        </w:rPr>
      </w:pPr>
      <w:r w:rsidRPr="009A5B5F">
        <w:rPr>
          <w:rFonts w:ascii="Arial" w:hAnsi="Arial" w:cs="Arial"/>
        </w:rPr>
        <w:t xml:space="preserve">De offerteaanvraag bestaat uit vijf delen: </w:t>
      </w:r>
    </w:p>
    <w:p w14:paraId="6D65598C" w14:textId="273C594B" w:rsidR="00E2384C" w:rsidRPr="009A5B5F" w:rsidRDefault="00E2384C" w:rsidP="00B61AE1">
      <w:pPr>
        <w:pStyle w:val="CBPalinea"/>
        <w:numPr>
          <w:ilvl w:val="0"/>
          <w:numId w:val="2"/>
        </w:numPr>
        <w:spacing w:after="0"/>
        <w:jc w:val="left"/>
        <w:rPr>
          <w:rFonts w:ascii="Arial" w:hAnsi="Arial" w:cs="Arial"/>
        </w:rPr>
      </w:pPr>
      <w:r w:rsidRPr="009A5B5F">
        <w:rPr>
          <w:rFonts w:ascii="Arial" w:hAnsi="Arial" w:cs="Arial"/>
        </w:rPr>
        <w:t>D</w:t>
      </w:r>
      <w:r w:rsidR="0022434B" w:rsidRPr="009A5B5F">
        <w:rPr>
          <w:rFonts w:ascii="Arial" w:hAnsi="Arial" w:cs="Arial"/>
        </w:rPr>
        <w:t xml:space="preserve">eel I bevat informatie over de </w:t>
      </w:r>
      <w:r w:rsidR="00786F29" w:rsidRPr="009A5B5F">
        <w:rPr>
          <w:rFonts w:ascii="Arial" w:hAnsi="Arial" w:cs="Arial"/>
        </w:rPr>
        <w:t>gemeente Winterswijk</w:t>
      </w:r>
      <w:r w:rsidRPr="009A5B5F">
        <w:rPr>
          <w:rFonts w:ascii="Arial" w:hAnsi="Arial" w:cs="Arial"/>
        </w:rPr>
        <w:t xml:space="preserve"> en over de opdracht; </w:t>
      </w:r>
    </w:p>
    <w:p w14:paraId="64294964" w14:textId="77777777" w:rsidR="00E2384C" w:rsidRPr="009A5B5F" w:rsidRDefault="00E2384C" w:rsidP="00B61AE1">
      <w:pPr>
        <w:pStyle w:val="CBPalinea"/>
        <w:numPr>
          <w:ilvl w:val="0"/>
          <w:numId w:val="2"/>
        </w:numPr>
        <w:spacing w:after="0"/>
        <w:jc w:val="left"/>
        <w:rPr>
          <w:rFonts w:ascii="Arial" w:hAnsi="Arial" w:cs="Arial"/>
        </w:rPr>
      </w:pPr>
      <w:r w:rsidRPr="009A5B5F">
        <w:rPr>
          <w:rFonts w:ascii="Arial" w:hAnsi="Arial" w:cs="Arial"/>
        </w:rPr>
        <w:t xml:space="preserve">Deel II bevat de regels en voorschriften met betrekking tot de aanbestedingsprocedure; </w:t>
      </w:r>
    </w:p>
    <w:p w14:paraId="1EF17326" w14:textId="77777777" w:rsidR="00E2384C" w:rsidRPr="009A5B5F" w:rsidRDefault="00E2384C" w:rsidP="00B61AE1">
      <w:pPr>
        <w:pStyle w:val="CBPalinea"/>
        <w:numPr>
          <w:ilvl w:val="0"/>
          <w:numId w:val="2"/>
        </w:numPr>
        <w:spacing w:after="0"/>
        <w:jc w:val="left"/>
        <w:rPr>
          <w:rFonts w:ascii="Arial" w:hAnsi="Arial" w:cs="Arial"/>
        </w:rPr>
      </w:pPr>
      <w:r w:rsidRPr="009A5B5F">
        <w:rPr>
          <w:rFonts w:ascii="Arial" w:hAnsi="Arial" w:cs="Arial"/>
        </w:rPr>
        <w:t>Deel III bevat de regels en voorschriften met betrekking tot de uitsluitingsgronden en de geschiktheidseisen en de beoordeling hiervan;</w:t>
      </w:r>
    </w:p>
    <w:p w14:paraId="2FDB28E9" w14:textId="77777777" w:rsidR="00E2384C" w:rsidRPr="009A5B5F" w:rsidRDefault="00E2384C" w:rsidP="00B61AE1">
      <w:pPr>
        <w:pStyle w:val="CBPalinea"/>
        <w:numPr>
          <w:ilvl w:val="0"/>
          <w:numId w:val="2"/>
        </w:numPr>
        <w:spacing w:after="0"/>
        <w:jc w:val="left"/>
        <w:rPr>
          <w:rFonts w:ascii="Arial" w:hAnsi="Arial" w:cs="Arial"/>
        </w:rPr>
      </w:pPr>
      <w:r w:rsidRPr="009A5B5F">
        <w:rPr>
          <w:rFonts w:ascii="Arial" w:hAnsi="Arial" w:cs="Arial"/>
        </w:rPr>
        <w:t xml:space="preserve">Deel IV bevat het programma van eisen; </w:t>
      </w:r>
    </w:p>
    <w:p w14:paraId="47F2DC53" w14:textId="082F93CC" w:rsidR="00E2384C" w:rsidRPr="009A5B5F" w:rsidRDefault="00E2384C" w:rsidP="00B61AE1">
      <w:pPr>
        <w:pStyle w:val="CBPalinea"/>
        <w:numPr>
          <w:ilvl w:val="0"/>
          <w:numId w:val="2"/>
        </w:numPr>
        <w:jc w:val="left"/>
        <w:rPr>
          <w:rFonts w:ascii="Arial" w:hAnsi="Arial" w:cs="Arial"/>
        </w:rPr>
      </w:pPr>
      <w:r w:rsidRPr="009A5B5F">
        <w:rPr>
          <w:rFonts w:ascii="Arial" w:hAnsi="Arial" w:cs="Arial"/>
        </w:rPr>
        <w:t xml:space="preserve">Deel V bevat </w:t>
      </w:r>
      <w:r w:rsidR="00F71E2B" w:rsidRPr="009A5B5F">
        <w:rPr>
          <w:rFonts w:ascii="Arial" w:hAnsi="Arial" w:cs="Arial"/>
        </w:rPr>
        <w:t>de gunningscriteria</w:t>
      </w:r>
      <w:r w:rsidRPr="009A5B5F">
        <w:rPr>
          <w:rFonts w:ascii="Arial" w:hAnsi="Arial" w:cs="Arial"/>
        </w:rPr>
        <w:t xml:space="preserve"> en de beoordeling hiervan.</w:t>
      </w:r>
    </w:p>
    <w:p w14:paraId="4AFB3FE2" w14:textId="77777777" w:rsidR="00E2384C" w:rsidRPr="009A5B5F" w:rsidRDefault="00E2384C" w:rsidP="00B61AE1">
      <w:pPr>
        <w:pStyle w:val="CBPalinea"/>
        <w:jc w:val="left"/>
        <w:rPr>
          <w:rFonts w:ascii="Arial" w:hAnsi="Arial" w:cs="Arial"/>
        </w:rPr>
      </w:pPr>
    </w:p>
    <w:p w14:paraId="23CE91E0" w14:textId="77777777" w:rsidR="00E2384C" w:rsidRPr="009A5B5F" w:rsidRDefault="00E2384C" w:rsidP="00B61AE1">
      <w:pPr>
        <w:pStyle w:val="CBPalinea"/>
        <w:jc w:val="left"/>
        <w:rPr>
          <w:rFonts w:ascii="Arial" w:hAnsi="Arial" w:cs="Arial"/>
        </w:rPr>
      </w:pPr>
    </w:p>
    <w:p w14:paraId="29ED61E5" w14:textId="77777777" w:rsidR="004F739A" w:rsidRPr="009A5B5F" w:rsidRDefault="004F739A" w:rsidP="00B61AE1">
      <w:pPr>
        <w:pStyle w:val="CBPalinea"/>
        <w:jc w:val="left"/>
        <w:rPr>
          <w:rFonts w:ascii="Arial" w:hAnsi="Arial" w:cs="Arial"/>
        </w:rPr>
      </w:pPr>
    </w:p>
    <w:p w14:paraId="12D1603E" w14:textId="77777777" w:rsidR="004F739A" w:rsidRPr="009A5B5F" w:rsidRDefault="004F739A" w:rsidP="00B61AE1">
      <w:pPr>
        <w:pStyle w:val="CBPalinea"/>
        <w:jc w:val="left"/>
        <w:rPr>
          <w:rFonts w:ascii="Arial" w:hAnsi="Arial" w:cs="Arial"/>
        </w:rPr>
      </w:pPr>
    </w:p>
    <w:p w14:paraId="0565DA08" w14:textId="77777777" w:rsidR="004F739A" w:rsidRPr="009A5B5F" w:rsidRDefault="004F739A" w:rsidP="00B61AE1">
      <w:pPr>
        <w:pStyle w:val="CBPalinea"/>
        <w:jc w:val="left"/>
        <w:rPr>
          <w:rFonts w:ascii="Arial" w:hAnsi="Arial" w:cs="Arial"/>
        </w:rPr>
      </w:pPr>
    </w:p>
    <w:p w14:paraId="2F6A1E87" w14:textId="77777777" w:rsidR="004F739A" w:rsidRPr="009A5B5F" w:rsidRDefault="004F739A" w:rsidP="00B61AE1">
      <w:pPr>
        <w:pStyle w:val="CBPalinea"/>
        <w:jc w:val="left"/>
        <w:rPr>
          <w:rFonts w:ascii="Arial" w:hAnsi="Arial" w:cs="Arial"/>
        </w:rPr>
      </w:pPr>
    </w:p>
    <w:p w14:paraId="1521EEAC" w14:textId="77777777" w:rsidR="004F739A" w:rsidRPr="009A5B5F" w:rsidRDefault="004F739A" w:rsidP="00B61AE1">
      <w:pPr>
        <w:pStyle w:val="CBPalinea"/>
        <w:jc w:val="left"/>
        <w:rPr>
          <w:rFonts w:ascii="Arial" w:hAnsi="Arial" w:cs="Arial"/>
        </w:rPr>
      </w:pPr>
    </w:p>
    <w:p w14:paraId="51CDF6DA" w14:textId="77777777" w:rsidR="004F739A" w:rsidRPr="009A5B5F" w:rsidRDefault="004F739A" w:rsidP="00B61AE1">
      <w:pPr>
        <w:pStyle w:val="CBPalinea"/>
        <w:jc w:val="left"/>
        <w:rPr>
          <w:rFonts w:ascii="Arial" w:hAnsi="Arial" w:cs="Arial"/>
        </w:rPr>
      </w:pPr>
    </w:p>
    <w:p w14:paraId="6583F624" w14:textId="77777777" w:rsidR="004F739A" w:rsidRPr="009A5B5F" w:rsidRDefault="004F739A" w:rsidP="00B61AE1">
      <w:pPr>
        <w:pStyle w:val="CBPalinea"/>
        <w:jc w:val="left"/>
        <w:rPr>
          <w:rFonts w:ascii="Arial" w:hAnsi="Arial" w:cs="Arial"/>
        </w:rPr>
      </w:pPr>
    </w:p>
    <w:p w14:paraId="1286A0F7" w14:textId="77777777" w:rsidR="004F739A" w:rsidRPr="009A5B5F" w:rsidRDefault="004F739A" w:rsidP="00B61AE1">
      <w:pPr>
        <w:pStyle w:val="CBPalinea"/>
        <w:jc w:val="left"/>
        <w:rPr>
          <w:rFonts w:ascii="Arial" w:hAnsi="Arial" w:cs="Arial"/>
        </w:rPr>
      </w:pPr>
    </w:p>
    <w:p w14:paraId="51D9EE0F" w14:textId="77777777" w:rsidR="004F739A" w:rsidRPr="009A5B5F" w:rsidRDefault="004F739A" w:rsidP="00B61AE1">
      <w:pPr>
        <w:pStyle w:val="CBPalinea"/>
        <w:jc w:val="left"/>
        <w:rPr>
          <w:rFonts w:ascii="Arial" w:hAnsi="Arial" w:cs="Arial"/>
        </w:rPr>
      </w:pPr>
    </w:p>
    <w:p w14:paraId="46BF10DF" w14:textId="77777777" w:rsidR="00E2384C" w:rsidRPr="009A5B5F" w:rsidRDefault="00E2384C" w:rsidP="00B61AE1">
      <w:pPr>
        <w:pStyle w:val="CBPalinea"/>
        <w:jc w:val="left"/>
        <w:rPr>
          <w:rFonts w:ascii="Arial" w:hAnsi="Arial" w:cs="Arial"/>
        </w:rPr>
      </w:pPr>
    </w:p>
    <w:p w14:paraId="2AF71454" w14:textId="051D6F64" w:rsidR="00E2384C" w:rsidRPr="009A5B5F" w:rsidRDefault="008458DF" w:rsidP="00B61AE1">
      <w:pPr>
        <w:pStyle w:val="CBPalinea"/>
        <w:jc w:val="left"/>
        <w:rPr>
          <w:rFonts w:ascii="Arial" w:hAnsi="Arial" w:cs="Arial"/>
        </w:rPr>
      </w:pPr>
      <w:r w:rsidRPr="009A5B5F">
        <w:rPr>
          <w:rFonts w:ascii="Arial" w:hAnsi="Arial" w:cs="Arial"/>
          <w:noProof/>
        </w:rPr>
        <mc:AlternateContent>
          <mc:Choice Requires="wps">
            <w:drawing>
              <wp:anchor distT="0" distB="0" distL="114300" distR="114300" simplePos="0" relativeHeight="251659264" behindDoc="1" locked="0" layoutInCell="1" allowOverlap="1" wp14:anchorId="74F41D2C" wp14:editId="554700A1">
                <wp:simplePos x="0" y="0"/>
                <wp:positionH relativeFrom="column">
                  <wp:posOffset>-76835</wp:posOffset>
                </wp:positionH>
                <wp:positionV relativeFrom="paragraph">
                  <wp:posOffset>227965</wp:posOffset>
                </wp:positionV>
                <wp:extent cx="6082030" cy="733425"/>
                <wp:effectExtent l="0" t="0" r="13970"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733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C5366" id="Rectangle 2" o:spid="_x0000_s1026" style="position:absolute;margin-left:-6.05pt;margin-top:17.95pt;width:478.9pt;height:5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"/>
            </w:pict>
          </mc:Fallback>
        </mc:AlternateContent>
      </w:r>
    </w:p>
    <w:p w14:paraId="63D3A1C5" w14:textId="71BA12E3" w:rsidR="00E2384C" w:rsidRPr="009A5B5F" w:rsidRDefault="008458DF" w:rsidP="00B61AE1">
      <w:pPr>
        <w:pStyle w:val="CBPalinea"/>
        <w:jc w:val="left"/>
        <w:rPr>
          <w:rFonts w:ascii="Arial" w:hAnsi="Arial" w:cs="Arial"/>
        </w:rPr>
      </w:pPr>
      <w:r w:rsidRPr="009A5B5F">
        <w:rPr>
          <w:rFonts w:ascii="Arial" w:hAnsi="Arial" w:cs="Arial"/>
        </w:rPr>
        <w:t>©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gemeente Winterswijk.</w:t>
      </w:r>
    </w:p>
    <w:p w14:paraId="48F1F8CE" w14:textId="29E92EED" w:rsidR="00E2384C" w:rsidRPr="009A5B5F" w:rsidRDefault="00E2384C" w:rsidP="00B61AE1">
      <w:pPr>
        <w:pStyle w:val="CBPalinea"/>
        <w:jc w:val="left"/>
        <w:rPr>
          <w:rFonts w:ascii="Arial" w:hAnsi="Arial" w:cs="Arial"/>
        </w:rPr>
      </w:pPr>
      <w:r w:rsidRPr="009A5B5F">
        <w:rPr>
          <w:rFonts w:ascii="Arial" w:hAnsi="Arial" w:cs="Arial"/>
        </w:rPr>
        <w:br w:type="page"/>
      </w:r>
    </w:p>
    <w:p w14:paraId="05E2C271" w14:textId="73D2F7DD" w:rsidR="00E2384C" w:rsidRPr="009A5B5F" w:rsidRDefault="00E2384C" w:rsidP="00B61AE1">
      <w:pPr>
        <w:pStyle w:val="CBPkop"/>
        <w:numPr>
          <w:ilvl w:val="0"/>
          <w:numId w:val="0"/>
        </w:numPr>
        <w:jc w:val="left"/>
        <w:rPr>
          <w:rFonts w:ascii="Arial" w:hAnsi="Arial" w:cs="Arial"/>
        </w:rPr>
      </w:pPr>
      <w:bookmarkStart w:id="4" w:name="_Toc211247950"/>
      <w:r w:rsidRPr="009A5B5F">
        <w:rPr>
          <w:rFonts w:ascii="Arial" w:hAnsi="Arial" w:cs="Arial"/>
        </w:rPr>
        <w:lastRenderedPageBreak/>
        <w:t>DEFINITIES</w:t>
      </w:r>
      <w:bookmarkEnd w:id="4"/>
    </w:p>
    <w:p w14:paraId="674A2717" w14:textId="77777777" w:rsidR="00E2384C" w:rsidRPr="009A5B5F" w:rsidRDefault="00E2384C" w:rsidP="00B61AE1">
      <w:pPr>
        <w:pStyle w:val="CBPalinea"/>
        <w:jc w:val="left"/>
        <w:rPr>
          <w:rFonts w:ascii="Arial" w:hAnsi="Arial" w:cs="Arial"/>
        </w:rPr>
      </w:pPr>
      <w:r w:rsidRPr="009A5B5F">
        <w:rPr>
          <w:rFonts w:ascii="Arial" w:hAnsi="Arial" w:cs="Arial"/>
        </w:rPr>
        <w:t xml:space="preserve">In deze offerteaanvraag wordt gebruik gemaakt van de volgende definities. Deze definities gelden voor de gehele aanbestedingsprocedure. </w:t>
      </w:r>
    </w:p>
    <w:p w14:paraId="22CA867B" w14:textId="6FF41870" w:rsidR="00E2384C" w:rsidRPr="009A5B5F" w:rsidRDefault="00F75932" w:rsidP="00B61AE1">
      <w:pPr>
        <w:pStyle w:val="CBPalinea"/>
        <w:spacing w:after="0"/>
        <w:jc w:val="left"/>
        <w:rPr>
          <w:rFonts w:ascii="Arial" w:hAnsi="Arial" w:cs="Arial"/>
          <w:u w:val="single"/>
        </w:rPr>
      </w:pPr>
      <w:r w:rsidRPr="009A5B5F">
        <w:rPr>
          <w:rFonts w:ascii="Arial" w:hAnsi="Arial" w:cs="Arial"/>
          <w:u w:val="single"/>
        </w:rPr>
        <w:t>Aanbestedende dienst</w:t>
      </w:r>
      <w:r w:rsidR="00E2384C" w:rsidRPr="009A5B5F">
        <w:rPr>
          <w:rFonts w:ascii="Arial" w:hAnsi="Arial" w:cs="Arial"/>
          <w:u w:val="single"/>
        </w:rPr>
        <w:t xml:space="preserve"> / opdrachtgever</w:t>
      </w:r>
    </w:p>
    <w:p w14:paraId="4E95F074" w14:textId="26C14051" w:rsidR="00E2384C" w:rsidRPr="009A5B5F" w:rsidRDefault="004F739A" w:rsidP="00B61AE1">
      <w:pPr>
        <w:pStyle w:val="CBPalinea"/>
        <w:jc w:val="left"/>
        <w:rPr>
          <w:rFonts w:ascii="Arial" w:hAnsi="Arial" w:cs="Arial"/>
        </w:rPr>
      </w:pPr>
      <w:r w:rsidRPr="009A5B5F">
        <w:rPr>
          <w:rFonts w:ascii="Arial" w:hAnsi="Arial" w:cs="Arial"/>
        </w:rPr>
        <w:t>Gemeente Winterswijk</w:t>
      </w:r>
      <w:r w:rsidR="00E2384C" w:rsidRPr="009A5B5F">
        <w:rPr>
          <w:rFonts w:ascii="Arial" w:hAnsi="Arial" w:cs="Arial"/>
        </w:rPr>
        <w:t xml:space="preserve">, gevestigd te </w:t>
      </w:r>
      <w:r w:rsidRPr="009A5B5F">
        <w:rPr>
          <w:rFonts w:ascii="Arial" w:hAnsi="Arial" w:cs="Arial"/>
        </w:rPr>
        <w:t xml:space="preserve">Stationsstraat 25 te Winterswijk. </w:t>
      </w:r>
    </w:p>
    <w:p w14:paraId="69366ED3" w14:textId="77777777" w:rsidR="00E2384C" w:rsidRPr="009A5B5F" w:rsidRDefault="00E2384C" w:rsidP="00B61AE1">
      <w:pPr>
        <w:pStyle w:val="CBPalinea"/>
        <w:spacing w:after="0"/>
        <w:jc w:val="left"/>
        <w:rPr>
          <w:rFonts w:ascii="Arial" w:hAnsi="Arial" w:cs="Arial"/>
          <w:u w:val="single"/>
        </w:rPr>
      </w:pPr>
      <w:r w:rsidRPr="009A5B5F">
        <w:rPr>
          <w:rFonts w:ascii="Arial" w:hAnsi="Arial" w:cs="Arial"/>
          <w:u w:val="single"/>
        </w:rPr>
        <w:t>Aanbestedingsdocumenten</w:t>
      </w:r>
    </w:p>
    <w:p w14:paraId="684688F0" w14:textId="1CFE0C56" w:rsidR="00E2384C" w:rsidRPr="009A5B5F" w:rsidRDefault="00E2384C" w:rsidP="00B61AE1">
      <w:pPr>
        <w:pStyle w:val="CBPalinea"/>
        <w:jc w:val="left"/>
        <w:rPr>
          <w:rFonts w:ascii="Arial" w:hAnsi="Arial" w:cs="Arial"/>
        </w:rPr>
      </w:pPr>
      <w:r w:rsidRPr="009A5B5F">
        <w:rPr>
          <w:rFonts w:ascii="Arial" w:hAnsi="Arial" w:cs="Arial"/>
        </w:rPr>
        <w:t xml:space="preserve">Alle documenten die door of namens de </w:t>
      </w:r>
      <w:r w:rsidR="00786F29" w:rsidRPr="009A5B5F">
        <w:rPr>
          <w:rFonts w:ascii="Arial" w:hAnsi="Arial" w:cs="Arial"/>
        </w:rPr>
        <w:t>gemeente Winterswijk</w:t>
      </w:r>
      <w:r w:rsidRPr="009A5B5F">
        <w:rPr>
          <w:rFonts w:ascii="Arial" w:hAnsi="Arial" w:cs="Arial"/>
        </w:rPr>
        <w:t xml:space="preserve"> zijn opgesteld voor</w:t>
      </w:r>
      <w:r w:rsidR="001B29A2">
        <w:rPr>
          <w:rFonts w:ascii="Arial" w:hAnsi="Arial" w:cs="Arial"/>
        </w:rPr>
        <w:t xml:space="preserve"> het </w:t>
      </w:r>
      <w:r w:rsidRPr="009A5B5F">
        <w:rPr>
          <w:rFonts w:ascii="Arial" w:hAnsi="Arial" w:cs="Arial"/>
        </w:rPr>
        <w:t>aanbestedings</w:t>
      </w:r>
      <w:r w:rsidR="001B29A2">
        <w:rPr>
          <w:rFonts w:ascii="Arial" w:hAnsi="Arial" w:cs="Arial"/>
        </w:rPr>
        <w:t>proces</w:t>
      </w:r>
      <w:r w:rsidRPr="009A5B5F">
        <w:rPr>
          <w:rFonts w:ascii="Arial" w:hAnsi="Arial" w:cs="Arial"/>
        </w:rPr>
        <w:t xml:space="preserve"> en</w:t>
      </w:r>
      <w:r w:rsidR="001B29A2">
        <w:rPr>
          <w:rFonts w:ascii="Arial" w:hAnsi="Arial" w:cs="Arial"/>
        </w:rPr>
        <w:t xml:space="preserve"> worden</w:t>
      </w:r>
      <w:r w:rsidRPr="009A5B5F">
        <w:rPr>
          <w:rFonts w:ascii="Arial" w:hAnsi="Arial" w:cs="Arial"/>
        </w:rPr>
        <w:t xml:space="preserve"> verstrekt </w:t>
      </w:r>
      <w:r w:rsidR="001B29A2">
        <w:rPr>
          <w:rFonts w:ascii="Arial" w:hAnsi="Arial" w:cs="Arial"/>
        </w:rPr>
        <w:t>tijdens dit proces</w:t>
      </w:r>
      <w:r w:rsidRPr="009A5B5F">
        <w:rPr>
          <w:rFonts w:ascii="Arial" w:hAnsi="Arial" w:cs="Arial"/>
        </w:rPr>
        <w:t xml:space="preserve">. </w:t>
      </w:r>
    </w:p>
    <w:p w14:paraId="75005BCA" w14:textId="77777777" w:rsidR="00E2384C" w:rsidRPr="009A5B5F" w:rsidRDefault="00E2384C" w:rsidP="00B61AE1">
      <w:pPr>
        <w:pStyle w:val="CBPalinea"/>
        <w:spacing w:after="0"/>
        <w:jc w:val="left"/>
        <w:rPr>
          <w:rFonts w:ascii="Arial" w:hAnsi="Arial" w:cs="Arial"/>
          <w:u w:val="single"/>
        </w:rPr>
      </w:pPr>
      <w:r w:rsidRPr="009A5B5F">
        <w:rPr>
          <w:rFonts w:ascii="Arial" w:hAnsi="Arial" w:cs="Arial"/>
          <w:u w:val="single"/>
        </w:rPr>
        <w:t>Aankondiging</w:t>
      </w:r>
    </w:p>
    <w:p w14:paraId="29CE5736" w14:textId="77777777" w:rsidR="00E2384C" w:rsidRPr="009A5B5F" w:rsidRDefault="00E2384C" w:rsidP="00B61AE1">
      <w:pPr>
        <w:pStyle w:val="CBPalinea"/>
        <w:jc w:val="left"/>
        <w:rPr>
          <w:rFonts w:ascii="Arial" w:hAnsi="Arial" w:cs="Arial"/>
        </w:rPr>
      </w:pPr>
      <w:r w:rsidRPr="009A5B5F">
        <w:rPr>
          <w:rFonts w:ascii="Arial" w:hAnsi="Arial" w:cs="Arial"/>
        </w:rPr>
        <w:t>De formele aankondiging van de opdracht in het supplement op het publicatieblad van de Europese Unie (</w:t>
      </w:r>
      <w:hyperlink r:id="rId12" w:history="1">
        <w:r w:rsidRPr="009A5B5F">
          <w:rPr>
            <w:rStyle w:val="Hyperlink"/>
            <w:rFonts w:ascii="Arial" w:hAnsi="Arial" w:cs="Arial"/>
            <w:color w:val="auto"/>
          </w:rPr>
          <w:t>http://ted.europa.eu</w:t>
        </w:r>
      </w:hyperlink>
      <w:r w:rsidRPr="009A5B5F">
        <w:rPr>
          <w:rFonts w:ascii="Arial" w:hAnsi="Arial" w:cs="Arial"/>
        </w:rPr>
        <w:t>) en op TenderNed (</w:t>
      </w:r>
      <w:hyperlink r:id="rId13" w:history="1">
        <w:r w:rsidRPr="009A5B5F">
          <w:rPr>
            <w:rStyle w:val="Hyperlink"/>
            <w:rFonts w:ascii="Arial" w:hAnsi="Arial" w:cs="Arial"/>
            <w:color w:val="auto"/>
          </w:rPr>
          <w:t>www.tenderned.nl</w:t>
        </w:r>
      </w:hyperlink>
      <w:r w:rsidRPr="009A5B5F">
        <w:rPr>
          <w:rFonts w:ascii="Arial" w:hAnsi="Arial" w:cs="Arial"/>
        </w:rPr>
        <w:t>).</w:t>
      </w:r>
    </w:p>
    <w:p w14:paraId="6BF46BC9" w14:textId="5C7C96C6" w:rsidR="00E2384C" w:rsidRPr="009A5B5F" w:rsidRDefault="00E2384C" w:rsidP="00B61AE1">
      <w:pPr>
        <w:pStyle w:val="CBPalinea"/>
        <w:jc w:val="left"/>
        <w:rPr>
          <w:rFonts w:ascii="Arial" w:hAnsi="Arial" w:cs="Arial"/>
        </w:rPr>
      </w:pPr>
      <w:r w:rsidRPr="009A5B5F">
        <w:rPr>
          <w:rFonts w:ascii="Arial" w:hAnsi="Arial" w:cs="Arial"/>
          <w:u w:val="single"/>
        </w:rPr>
        <w:t>Eigen verklaring</w:t>
      </w:r>
      <w:r w:rsidRPr="009A5B5F">
        <w:rPr>
          <w:rFonts w:ascii="Arial" w:hAnsi="Arial" w:cs="Arial"/>
        </w:rPr>
        <w:br/>
        <w:t xml:space="preserve">Het Uniform Europees Aanbestedingsdocument (UEA) </w:t>
      </w:r>
      <w:r w:rsidR="00007C81" w:rsidRPr="00CB3FEF">
        <w:rPr>
          <w:rFonts w:ascii="Arial" w:hAnsi="Arial" w:cs="Arial"/>
        </w:rPr>
        <w:t xml:space="preserve">is opgenomen binnen Tenderned en na het doorlopen van de stappen door de </w:t>
      </w:r>
      <w:r w:rsidR="00490DCD">
        <w:rPr>
          <w:rFonts w:ascii="Arial" w:hAnsi="Arial" w:cs="Arial"/>
        </w:rPr>
        <w:t>o</w:t>
      </w:r>
      <w:r w:rsidR="00007C81" w:rsidRPr="00CB3FEF">
        <w:rPr>
          <w:rFonts w:ascii="Arial" w:hAnsi="Arial" w:cs="Arial"/>
        </w:rPr>
        <w:t>pdrachtgever, wordt deze automatisch door Tenderned gegeneerd en toegevoegd</w:t>
      </w:r>
      <w:r w:rsidRPr="00E720EB">
        <w:rPr>
          <w:rFonts w:ascii="Arial" w:hAnsi="Arial" w:cs="Arial"/>
        </w:rPr>
        <w:t>.</w:t>
      </w:r>
    </w:p>
    <w:p w14:paraId="1AD7EE90" w14:textId="77777777" w:rsidR="00E2384C" w:rsidRPr="009A5B5F" w:rsidRDefault="00E2384C" w:rsidP="00B61AE1">
      <w:pPr>
        <w:pStyle w:val="CBPalinea"/>
        <w:spacing w:after="0"/>
        <w:jc w:val="left"/>
        <w:rPr>
          <w:rFonts w:ascii="Arial" w:hAnsi="Arial" w:cs="Arial"/>
          <w:u w:val="single"/>
        </w:rPr>
      </w:pPr>
      <w:r w:rsidRPr="009A5B5F">
        <w:rPr>
          <w:rFonts w:ascii="Arial" w:hAnsi="Arial" w:cs="Arial"/>
          <w:u w:val="single"/>
        </w:rPr>
        <w:t>Inschrijving</w:t>
      </w:r>
    </w:p>
    <w:p w14:paraId="68E7DD8E" w14:textId="29175832" w:rsidR="00E2384C" w:rsidRPr="009A5B5F" w:rsidRDefault="00E2384C" w:rsidP="00B61AE1">
      <w:pPr>
        <w:pStyle w:val="CBPalinea"/>
        <w:jc w:val="left"/>
        <w:rPr>
          <w:rFonts w:ascii="Arial" w:hAnsi="Arial" w:cs="Arial"/>
        </w:rPr>
      </w:pPr>
      <w:r w:rsidRPr="009A5B5F">
        <w:rPr>
          <w:rFonts w:ascii="Arial" w:hAnsi="Arial" w:cs="Arial"/>
        </w:rPr>
        <w:t xml:space="preserve">De offerte van de inschrijver, die gebaseerd is op de eisen en wensen van de </w:t>
      </w:r>
      <w:r w:rsidR="00786F29" w:rsidRPr="009A5B5F">
        <w:rPr>
          <w:rFonts w:ascii="Arial" w:hAnsi="Arial" w:cs="Arial"/>
        </w:rPr>
        <w:t>gemeente Winterswijk</w:t>
      </w:r>
      <w:r w:rsidRPr="009A5B5F">
        <w:rPr>
          <w:rFonts w:ascii="Arial" w:hAnsi="Arial" w:cs="Arial"/>
        </w:rPr>
        <w:t xml:space="preserve"> zoals beschreven in de aanbestedingsdocumenten.</w:t>
      </w:r>
    </w:p>
    <w:p w14:paraId="222B8939" w14:textId="77777777" w:rsidR="00E2384C" w:rsidRPr="009A5B5F" w:rsidRDefault="00E2384C" w:rsidP="00B61AE1">
      <w:pPr>
        <w:pStyle w:val="CBPalinea"/>
        <w:spacing w:after="0"/>
        <w:jc w:val="left"/>
        <w:rPr>
          <w:rFonts w:ascii="Arial" w:hAnsi="Arial" w:cs="Arial"/>
          <w:u w:val="single"/>
        </w:rPr>
      </w:pPr>
      <w:r w:rsidRPr="009A5B5F">
        <w:rPr>
          <w:rFonts w:ascii="Arial" w:hAnsi="Arial" w:cs="Arial"/>
          <w:u w:val="single"/>
        </w:rPr>
        <w:t>Overeenkomst</w:t>
      </w:r>
    </w:p>
    <w:p w14:paraId="7B3C141D" w14:textId="307A957A" w:rsidR="00E2384C" w:rsidRPr="009A5B5F" w:rsidRDefault="00E2384C" w:rsidP="00B61AE1">
      <w:pPr>
        <w:pStyle w:val="CBPalinea"/>
        <w:jc w:val="left"/>
        <w:rPr>
          <w:rFonts w:ascii="Arial" w:hAnsi="Arial" w:cs="Arial"/>
        </w:rPr>
      </w:pPr>
      <w:r w:rsidRPr="009A5B5F">
        <w:rPr>
          <w:rFonts w:ascii="Arial" w:hAnsi="Arial" w:cs="Arial"/>
        </w:rPr>
        <w:t xml:space="preserve">De schriftelijke afspraken tussen </w:t>
      </w:r>
      <w:r w:rsidR="00786F29" w:rsidRPr="009A5B5F">
        <w:rPr>
          <w:rFonts w:ascii="Arial" w:hAnsi="Arial" w:cs="Arial"/>
        </w:rPr>
        <w:t>gemeente Winterswijk</w:t>
      </w:r>
      <w:r w:rsidRPr="009A5B5F">
        <w:rPr>
          <w:rFonts w:ascii="Arial" w:hAnsi="Arial" w:cs="Arial"/>
        </w:rPr>
        <w:t xml:space="preserve"> (opdrachtgever) en</w:t>
      </w:r>
      <w:r w:rsidR="001B29A2">
        <w:rPr>
          <w:rFonts w:ascii="Arial" w:hAnsi="Arial" w:cs="Arial"/>
        </w:rPr>
        <w:t xml:space="preserve"> de definitief gegunde partij</w:t>
      </w:r>
      <w:r w:rsidRPr="009A5B5F">
        <w:rPr>
          <w:rFonts w:ascii="Arial" w:hAnsi="Arial" w:cs="Arial"/>
        </w:rPr>
        <w:t xml:space="preserve"> (opdrachtnemer) op basis van de aanbestedingsdocumenten, de inschrijving en overige </w:t>
      </w:r>
      <w:r w:rsidR="001B29A2">
        <w:rPr>
          <w:rFonts w:ascii="Arial" w:hAnsi="Arial" w:cs="Arial"/>
        </w:rPr>
        <w:t xml:space="preserve">zaken, die </w:t>
      </w:r>
      <w:r w:rsidRPr="009A5B5F">
        <w:rPr>
          <w:rFonts w:ascii="Arial" w:hAnsi="Arial" w:cs="Arial"/>
        </w:rPr>
        <w:t xml:space="preserve">tijdens </w:t>
      </w:r>
      <w:r w:rsidR="001B29A2">
        <w:rPr>
          <w:rFonts w:ascii="Arial" w:hAnsi="Arial" w:cs="Arial"/>
        </w:rPr>
        <w:t xml:space="preserve">het proces </w:t>
      </w:r>
      <w:r w:rsidRPr="009A5B5F">
        <w:rPr>
          <w:rFonts w:ascii="Arial" w:hAnsi="Arial" w:cs="Arial"/>
        </w:rPr>
        <w:t xml:space="preserve">aan de orde </w:t>
      </w:r>
      <w:r w:rsidR="001B29A2">
        <w:rPr>
          <w:rFonts w:ascii="Arial" w:hAnsi="Arial" w:cs="Arial"/>
        </w:rPr>
        <w:t xml:space="preserve">zijn </w:t>
      </w:r>
      <w:r w:rsidRPr="009A5B5F">
        <w:rPr>
          <w:rFonts w:ascii="Arial" w:hAnsi="Arial" w:cs="Arial"/>
        </w:rPr>
        <w:t>gekomen .</w:t>
      </w:r>
    </w:p>
    <w:p w14:paraId="4ADC9685" w14:textId="77777777" w:rsidR="00E2384C" w:rsidRPr="009A5B5F" w:rsidRDefault="00E2384C" w:rsidP="00B61AE1">
      <w:pPr>
        <w:pStyle w:val="CBPalinea"/>
        <w:spacing w:after="0"/>
        <w:jc w:val="left"/>
        <w:rPr>
          <w:rFonts w:ascii="Arial" w:hAnsi="Arial" w:cs="Arial"/>
          <w:u w:val="single"/>
        </w:rPr>
      </w:pPr>
      <w:r w:rsidRPr="009A5B5F">
        <w:rPr>
          <w:rFonts w:ascii="Arial" w:hAnsi="Arial" w:cs="Arial"/>
          <w:u w:val="single"/>
        </w:rPr>
        <w:t>Werkdagen</w:t>
      </w:r>
    </w:p>
    <w:p w14:paraId="0B873B12" w14:textId="4E835B04" w:rsidR="00E2384C" w:rsidRPr="009A5B5F" w:rsidRDefault="00E2384C" w:rsidP="00B61AE1">
      <w:pPr>
        <w:pStyle w:val="CBPalinea"/>
        <w:jc w:val="left"/>
        <w:rPr>
          <w:rFonts w:ascii="Arial" w:hAnsi="Arial" w:cs="Arial"/>
        </w:rPr>
      </w:pPr>
      <w:r w:rsidRPr="009A5B5F">
        <w:rPr>
          <w:rFonts w:ascii="Arial" w:hAnsi="Arial" w:cs="Arial"/>
        </w:rPr>
        <w:t xml:space="preserve">Een dag, niet zijnde een zaterdag of een zondag en niet zijnde een algemeen erkende feestdag als bedoeld in de Algemene termijnenwet. Waar voor het overige gesproken wordt over een dag, wordt bedoeld een kalenderdag. </w:t>
      </w:r>
    </w:p>
    <w:p w14:paraId="5DF1D158" w14:textId="7BB6877D" w:rsidR="00E2384C" w:rsidRPr="009A5B5F" w:rsidRDefault="00E2384C" w:rsidP="00B61AE1">
      <w:pPr>
        <w:pStyle w:val="CBPalinea"/>
        <w:jc w:val="left"/>
        <w:rPr>
          <w:rFonts w:ascii="Arial" w:hAnsi="Arial" w:cs="Arial"/>
        </w:rPr>
      </w:pPr>
      <w:bookmarkStart w:id="5" w:name="_Hlk510537101"/>
      <w:r w:rsidRPr="009A5B5F">
        <w:rPr>
          <w:rFonts w:ascii="Arial" w:hAnsi="Arial" w:cs="Arial"/>
        </w:rPr>
        <w:t>Verder zijn de definities zoals opgenomen in artikel 1.1 Aw 2012 van toepassing.</w:t>
      </w:r>
    </w:p>
    <w:bookmarkEnd w:id="5"/>
    <w:p w14:paraId="20F8F277" w14:textId="77777777" w:rsidR="00E2384C" w:rsidRPr="009A5B5F" w:rsidRDefault="00E2384C" w:rsidP="00B61AE1">
      <w:pPr>
        <w:rPr>
          <w:rFonts w:ascii="Arial" w:hAnsi="Arial" w:cs="Arial"/>
          <w:sz w:val="20"/>
          <w:szCs w:val="20"/>
        </w:rPr>
      </w:pPr>
      <w:r w:rsidRPr="009A5B5F">
        <w:rPr>
          <w:rFonts w:ascii="Arial" w:hAnsi="Arial" w:cs="Arial"/>
        </w:rPr>
        <w:br w:type="page"/>
      </w:r>
    </w:p>
    <w:p w14:paraId="66E9AA4F" w14:textId="69BBAC70" w:rsidR="0022434B" w:rsidRPr="009A5B5F" w:rsidRDefault="00786F29" w:rsidP="00B61AE1">
      <w:pPr>
        <w:pStyle w:val="CBPkop"/>
        <w:numPr>
          <w:ilvl w:val="0"/>
          <w:numId w:val="5"/>
        </w:numPr>
        <w:jc w:val="left"/>
        <w:rPr>
          <w:rFonts w:ascii="Arial" w:hAnsi="Arial" w:cs="Arial"/>
        </w:rPr>
      </w:pPr>
      <w:bookmarkStart w:id="6" w:name="_Toc211247951"/>
      <w:r w:rsidRPr="009A5B5F">
        <w:rPr>
          <w:rFonts w:ascii="Arial" w:hAnsi="Arial" w:cs="Arial"/>
        </w:rPr>
        <w:lastRenderedPageBreak/>
        <w:t>algemeen</w:t>
      </w:r>
      <w:bookmarkEnd w:id="6"/>
    </w:p>
    <w:p w14:paraId="3B022ABE" w14:textId="77777777" w:rsidR="00E2384C" w:rsidRPr="009A5B5F" w:rsidRDefault="00E2384C" w:rsidP="00B61AE1">
      <w:pPr>
        <w:pStyle w:val="CBPparagraaf"/>
      </w:pPr>
      <w:bookmarkStart w:id="7" w:name="_Toc211247952"/>
      <w:r w:rsidRPr="009A5B5F">
        <w:t>INHOUD VAN DE OPDRACHT</w:t>
      </w:r>
      <w:bookmarkEnd w:id="7"/>
    </w:p>
    <w:p w14:paraId="3E9E256D" w14:textId="52E03534" w:rsidR="008639C7" w:rsidRPr="002A73D2" w:rsidRDefault="008639C7" w:rsidP="008639C7">
      <w:pPr>
        <w:pStyle w:val="CBPalinea"/>
        <w:jc w:val="left"/>
        <w:rPr>
          <w:rFonts w:ascii="Arial" w:hAnsi="Arial" w:cs="Arial"/>
        </w:rPr>
      </w:pPr>
      <w:bookmarkStart w:id="8" w:name="_Hlk210743443"/>
      <w:r w:rsidRPr="008639C7">
        <w:rPr>
          <w:rFonts w:ascii="Arial" w:hAnsi="Arial" w:cs="Arial"/>
        </w:rPr>
        <w:t xml:space="preserve">Deze opdracht is </w:t>
      </w:r>
      <w:r w:rsidR="005A3AEA">
        <w:rPr>
          <w:rFonts w:ascii="Arial" w:hAnsi="Arial" w:cs="Arial"/>
        </w:rPr>
        <w:t xml:space="preserve">een </w:t>
      </w:r>
      <w:r w:rsidR="005A3AEA" w:rsidRPr="002A73D2">
        <w:rPr>
          <w:rFonts w:ascii="Arial" w:hAnsi="Arial" w:cs="Arial"/>
        </w:rPr>
        <w:t>overheidsopdracht</w:t>
      </w:r>
      <w:r w:rsidRPr="002A73D2">
        <w:rPr>
          <w:rFonts w:ascii="Arial" w:hAnsi="Arial" w:cs="Arial"/>
        </w:rPr>
        <w:t xml:space="preserve"> met een waarde boven de Europese drempel van €221.000.  </w:t>
      </w:r>
    </w:p>
    <w:bookmarkEnd w:id="8"/>
    <w:p w14:paraId="794F2891" w14:textId="08033CB8" w:rsidR="00BD5554" w:rsidRPr="002A73D2" w:rsidRDefault="003B126F" w:rsidP="002A73D2">
      <w:pPr>
        <w:pStyle w:val="CBPalinea"/>
        <w:jc w:val="left"/>
        <w:rPr>
          <w:rFonts w:ascii="Arial" w:hAnsi="Arial" w:cs="Arial"/>
        </w:rPr>
      </w:pPr>
      <w:r w:rsidRPr="002A73D2">
        <w:rPr>
          <w:rFonts w:ascii="Arial" w:hAnsi="Arial" w:cs="Arial"/>
        </w:rPr>
        <w:t>Via deze aanbesteding wil de gemeente Winterswijk één partij contracteren die in staat is invulling te geven aan de eisen en wensen zoals gesteld in deze offerteaanvraag en de verstrekte aanvullende documenten</w:t>
      </w:r>
      <w:r w:rsidR="004F739A" w:rsidRPr="002A73D2">
        <w:rPr>
          <w:rFonts w:ascii="Arial" w:hAnsi="Arial" w:cs="Arial"/>
        </w:rPr>
        <w:t>.</w:t>
      </w:r>
      <w:r w:rsidRPr="002A73D2">
        <w:rPr>
          <w:rFonts w:ascii="Arial" w:hAnsi="Arial" w:cs="Arial"/>
        </w:rPr>
        <w:t xml:space="preserve"> </w:t>
      </w:r>
      <w:bookmarkStart w:id="9" w:name="_Hlk211245976"/>
      <w:r w:rsidRPr="002A73D2">
        <w:rPr>
          <w:rFonts w:ascii="Arial" w:hAnsi="Arial" w:cs="Arial"/>
        </w:rPr>
        <w:t xml:space="preserve">De offerteaanvraag </w:t>
      </w:r>
      <w:r w:rsidR="002A73D2" w:rsidRPr="002A73D2">
        <w:rPr>
          <w:rFonts w:ascii="Arial" w:hAnsi="Arial" w:cs="Arial"/>
        </w:rPr>
        <w:t>heeft betrekking op de controle van de jaarrekening in een periode van zeven jaar, te weten de periode</w:t>
      </w:r>
      <w:r w:rsidR="005403BA">
        <w:rPr>
          <w:rFonts w:ascii="Arial" w:hAnsi="Arial" w:cs="Arial"/>
        </w:rPr>
        <w:t xml:space="preserve"> vanaf</w:t>
      </w:r>
      <w:r w:rsidR="002A73D2" w:rsidRPr="002A73D2">
        <w:rPr>
          <w:rFonts w:ascii="Arial" w:hAnsi="Arial" w:cs="Arial"/>
        </w:rPr>
        <w:t xml:space="preserve"> 2026 en geldt</w:t>
      </w:r>
      <w:r w:rsidR="005403BA">
        <w:rPr>
          <w:rFonts w:ascii="Arial" w:hAnsi="Arial" w:cs="Arial"/>
        </w:rPr>
        <w:t xml:space="preserve"> in eerste instantie</w:t>
      </w:r>
      <w:r w:rsidR="002A73D2" w:rsidRPr="002A73D2">
        <w:rPr>
          <w:rFonts w:ascii="Arial" w:hAnsi="Arial" w:cs="Arial"/>
        </w:rPr>
        <w:t xml:space="preserve"> tot het moment dat de gemeenteraad de jaarrekening 20</w:t>
      </w:r>
      <w:r w:rsidR="005403BA">
        <w:rPr>
          <w:rFonts w:ascii="Arial" w:hAnsi="Arial" w:cs="Arial"/>
        </w:rPr>
        <w:t>29</w:t>
      </w:r>
      <w:r w:rsidR="002A73D2" w:rsidRPr="002A73D2">
        <w:rPr>
          <w:rFonts w:ascii="Arial" w:hAnsi="Arial" w:cs="Arial"/>
        </w:rPr>
        <w:t xml:space="preserve"> definitief heeft vastgesteld. Na afloop van deze periode kan het </w:t>
      </w:r>
      <w:r w:rsidR="005403BA">
        <w:rPr>
          <w:rFonts w:ascii="Arial" w:hAnsi="Arial" w:cs="Arial"/>
        </w:rPr>
        <w:t xml:space="preserve">de </w:t>
      </w:r>
      <w:r w:rsidR="00396235">
        <w:rPr>
          <w:rFonts w:ascii="Arial" w:hAnsi="Arial" w:cs="Arial"/>
        </w:rPr>
        <w:t>o</w:t>
      </w:r>
      <w:r w:rsidR="005403BA">
        <w:rPr>
          <w:rFonts w:ascii="Arial" w:hAnsi="Arial" w:cs="Arial"/>
        </w:rPr>
        <w:t>pdracht door</w:t>
      </w:r>
      <w:r w:rsidR="002A73D2" w:rsidRPr="002A73D2">
        <w:rPr>
          <w:rFonts w:ascii="Arial" w:hAnsi="Arial" w:cs="Arial"/>
        </w:rPr>
        <w:t xml:space="preserve"> opdrachtgever nog driemaal verlengd worden met </w:t>
      </w:r>
      <w:r w:rsidR="002A73D2" w:rsidRPr="00352E62">
        <w:rPr>
          <w:rFonts w:ascii="Arial" w:hAnsi="Arial" w:cs="Arial"/>
        </w:rPr>
        <w:t>één jaar tot en met uiterlijk controle jaarrekening 203</w:t>
      </w:r>
      <w:r w:rsidR="005403BA" w:rsidRPr="00352E62">
        <w:rPr>
          <w:rFonts w:ascii="Arial" w:hAnsi="Arial" w:cs="Arial"/>
        </w:rPr>
        <w:t>2</w:t>
      </w:r>
      <w:r w:rsidR="002A73D2" w:rsidRPr="00352E62">
        <w:rPr>
          <w:rFonts w:ascii="Arial" w:hAnsi="Arial" w:cs="Arial"/>
        </w:rPr>
        <w:t>.</w:t>
      </w:r>
    </w:p>
    <w:p w14:paraId="349EE047" w14:textId="52307E33" w:rsidR="005403BA" w:rsidRDefault="005403BA" w:rsidP="00B61AE1">
      <w:pPr>
        <w:pStyle w:val="CBPalinea"/>
        <w:jc w:val="left"/>
        <w:rPr>
          <w:rFonts w:ascii="Arial" w:hAnsi="Arial" w:cs="Arial"/>
        </w:rPr>
      </w:pPr>
      <w:bookmarkStart w:id="10" w:name="_Hlk210658939"/>
      <w:r>
        <w:rPr>
          <w:rFonts w:ascii="Arial" w:hAnsi="Arial" w:cs="Arial"/>
        </w:rPr>
        <w:t xml:space="preserve">Dit betekent in de overeenkomst dat de opdracht start per 1 juli 2026 en eindigt op </w:t>
      </w:r>
      <w:r w:rsidR="00332030">
        <w:rPr>
          <w:rFonts w:ascii="Arial" w:hAnsi="Arial" w:cs="Arial"/>
        </w:rPr>
        <w:t>30 juni</w:t>
      </w:r>
      <w:r>
        <w:rPr>
          <w:rFonts w:ascii="Arial" w:hAnsi="Arial" w:cs="Arial"/>
        </w:rPr>
        <w:t xml:space="preserve"> 2030. Als gebruik wordt gemaakt van de maximale verlenging, eindigt het contract uiterlijk op </w:t>
      </w:r>
      <w:r w:rsidR="00332030">
        <w:rPr>
          <w:rFonts w:ascii="Arial" w:hAnsi="Arial" w:cs="Arial"/>
        </w:rPr>
        <w:t>30</w:t>
      </w:r>
      <w:r>
        <w:rPr>
          <w:rFonts w:ascii="Arial" w:hAnsi="Arial" w:cs="Arial"/>
        </w:rPr>
        <w:t xml:space="preserve"> j</w:t>
      </w:r>
      <w:r w:rsidR="00332030">
        <w:rPr>
          <w:rFonts w:ascii="Arial" w:hAnsi="Arial" w:cs="Arial"/>
        </w:rPr>
        <w:t>uni</w:t>
      </w:r>
      <w:r>
        <w:rPr>
          <w:rFonts w:ascii="Arial" w:hAnsi="Arial" w:cs="Arial"/>
        </w:rPr>
        <w:t xml:space="preserve"> 2033, voor zover de gemeenteraad de jaarrekening 2032 op die datum definitief heeft vastgesteld.</w:t>
      </w:r>
    </w:p>
    <w:bookmarkEnd w:id="9"/>
    <w:p w14:paraId="05E7DAC9" w14:textId="72A4BACB" w:rsidR="00AE6952" w:rsidRPr="00FD7C57" w:rsidRDefault="00FD7C57" w:rsidP="00B61AE1">
      <w:pPr>
        <w:pStyle w:val="CBPalinea"/>
        <w:jc w:val="left"/>
        <w:rPr>
          <w:rFonts w:ascii="Arial" w:hAnsi="Arial" w:cs="Arial"/>
        </w:rPr>
      </w:pPr>
      <w:r w:rsidRPr="002A73D2">
        <w:rPr>
          <w:rFonts w:ascii="Arial" w:hAnsi="Arial" w:cs="Arial"/>
        </w:rPr>
        <w:t>Er is gekozen voor een langere looptijd inclusief verlengingen aangezien de kwaliteit van de te leveren dienstverlening en de te ontwikkelen samenwerking</w:t>
      </w:r>
      <w:r w:rsidRPr="00FD7C57">
        <w:rPr>
          <w:rFonts w:ascii="Arial" w:hAnsi="Arial" w:cs="Arial"/>
        </w:rPr>
        <w:t xml:space="preserve"> tussen </w:t>
      </w:r>
      <w:r>
        <w:rPr>
          <w:rFonts w:ascii="Arial" w:hAnsi="Arial" w:cs="Arial"/>
        </w:rPr>
        <w:t>de gemeente</w:t>
      </w:r>
      <w:r w:rsidRPr="00FD7C57">
        <w:rPr>
          <w:rFonts w:ascii="Arial" w:hAnsi="Arial" w:cs="Arial"/>
        </w:rPr>
        <w:t xml:space="preserve"> </w:t>
      </w:r>
      <w:r>
        <w:rPr>
          <w:rFonts w:ascii="Arial" w:hAnsi="Arial" w:cs="Arial"/>
        </w:rPr>
        <w:t xml:space="preserve">en de opdrachtnemer </w:t>
      </w:r>
      <w:r w:rsidRPr="00FD7C57">
        <w:rPr>
          <w:rFonts w:ascii="Arial" w:hAnsi="Arial" w:cs="Arial"/>
        </w:rPr>
        <w:t xml:space="preserve">in grote mate profiteert van een </w:t>
      </w:r>
      <w:r w:rsidR="00E5065F">
        <w:rPr>
          <w:rFonts w:ascii="Arial" w:hAnsi="Arial" w:cs="Arial"/>
        </w:rPr>
        <w:t>langdurige termijn van de overeenkomst</w:t>
      </w:r>
      <w:r w:rsidRPr="00FD7C57">
        <w:rPr>
          <w:rFonts w:ascii="Arial" w:hAnsi="Arial" w:cs="Arial"/>
        </w:rPr>
        <w:t xml:space="preserve">. </w:t>
      </w:r>
    </w:p>
    <w:p w14:paraId="703E7DAE" w14:textId="30CDEDDB" w:rsidR="005629EC" w:rsidRPr="009A5B5F" w:rsidRDefault="005629EC" w:rsidP="00B61AE1">
      <w:pPr>
        <w:pStyle w:val="CBPparagraaf"/>
      </w:pPr>
      <w:bookmarkStart w:id="11" w:name="_Toc211247953"/>
      <w:bookmarkEnd w:id="10"/>
      <w:r w:rsidRPr="009A5B5F">
        <w:t>Wettelijke eisen</w:t>
      </w:r>
      <w:bookmarkEnd w:id="11"/>
    </w:p>
    <w:p w14:paraId="50261F61" w14:textId="77777777" w:rsidR="005629EC" w:rsidRPr="009A5B5F" w:rsidRDefault="005629EC" w:rsidP="00B61AE1">
      <w:pPr>
        <w:pStyle w:val="CBPalinea"/>
        <w:spacing w:after="0"/>
        <w:jc w:val="left"/>
        <w:rPr>
          <w:rFonts w:ascii="Arial" w:hAnsi="Arial" w:cs="Arial"/>
        </w:rPr>
      </w:pPr>
      <w:r w:rsidRPr="009A5B5F">
        <w:rPr>
          <w:rFonts w:ascii="Arial" w:hAnsi="Arial" w:cs="Arial"/>
        </w:rPr>
        <w:t>Op grond van artikel 213 Gemeentewet benoemt de gemeenteraad een accountant als bedoeld in artikel 393, eerste lid, van Boek 2 van het Burgerlijk Wetboek. Deze accountant is belast met de controle van de jaarrekening en het daarbij verstrekken van een controleverklaring en het uitbrengen van een verslag van bevindingen.</w:t>
      </w:r>
    </w:p>
    <w:p w14:paraId="618EA2A1" w14:textId="77777777" w:rsidR="005629EC" w:rsidRPr="009A5B5F" w:rsidRDefault="005629EC" w:rsidP="00B61AE1">
      <w:pPr>
        <w:pStyle w:val="CBPalinea"/>
        <w:spacing w:after="0"/>
        <w:jc w:val="left"/>
        <w:rPr>
          <w:rFonts w:ascii="Arial" w:hAnsi="Arial" w:cs="Arial"/>
        </w:rPr>
      </w:pPr>
    </w:p>
    <w:p w14:paraId="3801E4E3" w14:textId="77777777" w:rsidR="005629EC" w:rsidRPr="009A5B5F" w:rsidRDefault="005629EC" w:rsidP="00B61AE1">
      <w:pPr>
        <w:pStyle w:val="CBPalinea"/>
        <w:spacing w:after="0"/>
        <w:jc w:val="left"/>
        <w:rPr>
          <w:rFonts w:ascii="Arial" w:hAnsi="Arial" w:cs="Arial"/>
        </w:rPr>
      </w:pPr>
      <w:r w:rsidRPr="009A5B5F">
        <w:rPr>
          <w:rFonts w:ascii="Arial" w:hAnsi="Arial" w:cs="Arial"/>
        </w:rPr>
        <w:t>De controle vindt plaats met inachtneming van de wettelijke eisen van:</w:t>
      </w:r>
    </w:p>
    <w:p w14:paraId="3BB6AF9B" w14:textId="77777777" w:rsidR="005629EC" w:rsidRPr="009A5B5F" w:rsidRDefault="005629EC" w:rsidP="00B61AE1">
      <w:pPr>
        <w:pStyle w:val="CBPalinea"/>
        <w:spacing w:after="0"/>
        <w:jc w:val="left"/>
        <w:rPr>
          <w:rFonts w:ascii="Arial" w:hAnsi="Arial" w:cs="Arial"/>
        </w:rPr>
      </w:pPr>
      <w:r w:rsidRPr="009A5B5F">
        <w:rPr>
          <w:rFonts w:ascii="Arial" w:hAnsi="Arial" w:cs="Arial"/>
        </w:rPr>
        <w:t>•</w:t>
      </w:r>
      <w:r w:rsidRPr="009A5B5F">
        <w:rPr>
          <w:rFonts w:ascii="Arial" w:hAnsi="Arial" w:cs="Arial"/>
        </w:rPr>
        <w:tab/>
        <w:t>De Gemeentewet en in het bijzonder de artikelen 197 en 213</w:t>
      </w:r>
    </w:p>
    <w:p w14:paraId="6A7BB0A9" w14:textId="77777777" w:rsidR="005629EC" w:rsidRPr="009A5B5F" w:rsidRDefault="005629EC" w:rsidP="00B61AE1">
      <w:pPr>
        <w:pStyle w:val="CBPalinea"/>
        <w:spacing w:after="0"/>
        <w:jc w:val="left"/>
        <w:rPr>
          <w:rFonts w:ascii="Arial" w:hAnsi="Arial" w:cs="Arial"/>
        </w:rPr>
      </w:pPr>
      <w:r w:rsidRPr="009A5B5F">
        <w:rPr>
          <w:rFonts w:ascii="Arial" w:hAnsi="Arial" w:cs="Arial"/>
        </w:rPr>
        <w:t>•</w:t>
      </w:r>
      <w:r w:rsidRPr="009A5B5F">
        <w:rPr>
          <w:rFonts w:ascii="Arial" w:hAnsi="Arial" w:cs="Arial"/>
        </w:rPr>
        <w:tab/>
        <w:t>Het Besluit begroting en verantwoording provincie en gemeenten (BBV)</w:t>
      </w:r>
    </w:p>
    <w:p w14:paraId="09D0F830" w14:textId="26353E0E" w:rsidR="005629EC" w:rsidRPr="009A5B5F" w:rsidRDefault="005629EC" w:rsidP="00B61AE1">
      <w:pPr>
        <w:pStyle w:val="CBPalinea"/>
        <w:spacing w:after="0"/>
        <w:jc w:val="left"/>
        <w:rPr>
          <w:rFonts w:ascii="Arial" w:hAnsi="Arial" w:cs="Arial"/>
        </w:rPr>
      </w:pPr>
      <w:r w:rsidRPr="009A5B5F">
        <w:rPr>
          <w:rFonts w:ascii="Arial" w:hAnsi="Arial" w:cs="Arial"/>
        </w:rPr>
        <w:t>•</w:t>
      </w:r>
      <w:r w:rsidRPr="009A5B5F">
        <w:rPr>
          <w:rFonts w:ascii="Arial" w:hAnsi="Arial" w:cs="Arial"/>
        </w:rPr>
        <w:tab/>
        <w:t>Het besluit accountantscontrole decentrale overheden (BADO).</w:t>
      </w:r>
    </w:p>
    <w:p w14:paraId="434E61FC" w14:textId="77777777" w:rsidR="005629EC" w:rsidRPr="009A5B5F" w:rsidRDefault="005629EC" w:rsidP="00B61AE1">
      <w:pPr>
        <w:pStyle w:val="CBPalinea"/>
        <w:spacing w:after="0"/>
        <w:jc w:val="left"/>
        <w:rPr>
          <w:rFonts w:ascii="Arial" w:hAnsi="Arial" w:cs="Arial"/>
        </w:rPr>
      </w:pPr>
    </w:p>
    <w:p w14:paraId="1DE11EEB" w14:textId="44030906" w:rsidR="00E2384C" w:rsidRPr="009A5B5F" w:rsidRDefault="00E2384C" w:rsidP="00B61AE1">
      <w:pPr>
        <w:pStyle w:val="CBPparagraaf"/>
      </w:pPr>
      <w:bookmarkStart w:id="12" w:name="_Toc211247954"/>
      <w:r w:rsidRPr="009A5B5F">
        <w:t xml:space="preserve">BESCHRIJVING </w:t>
      </w:r>
      <w:r w:rsidR="00786F29" w:rsidRPr="009A5B5F">
        <w:t>GEMEENTE WINTERSWIJK</w:t>
      </w:r>
      <w:bookmarkEnd w:id="12"/>
    </w:p>
    <w:p w14:paraId="513748FB" w14:textId="2F5BD96F" w:rsidR="004F739A" w:rsidRPr="009A5B5F" w:rsidRDefault="004F739A" w:rsidP="00B61AE1">
      <w:pPr>
        <w:pStyle w:val="CBPalinea"/>
        <w:jc w:val="left"/>
        <w:rPr>
          <w:rFonts w:ascii="Arial" w:hAnsi="Arial" w:cs="Arial"/>
        </w:rPr>
      </w:pPr>
      <w:r w:rsidRPr="009A5B5F">
        <w:rPr>
          <w:rFonts w:ascii="Arial" w:hAnsi="Arial" w:cs="Arial"/>
        </w:rPr>
        <w:t>Winterswijk is een vitale en ambitieuze gemeente in de Achterhoek met bijna 30.000 inwoners. Het centrum onderscheidt zich door een groot winkelaanbod en goede horecagelegenheden. Verder heeft de gemeente Winterswijk uitstekende voorzieningen op het gebied van onderwijs, cultuur, zorg, sport en recreatie. Het prachtige buitengebied, dat is uitgeroepen tot Nationaal Landschap, is geliefd bij fietsers en wand</w:t>
      </w:r>
      <w:r w:rsidR="0022434B" w:rsidRPr="009A5B5F">
        <w:rPr>
          <w:rFonts w:ascii="Arial" w:hAnsi="Arial" w:cs="Arial"/>
        </w:rPr>
        <w:t>elaars. Voor ondernemers zijn</w:t>
      </w:r>
      <w:r w:rsidRPr="009A5B5F">
        <w:rPr>
          <w:rFonts w:ascii="Arial" w:hAnsi="Arial" w:cs="Arial"/>
        </w:rPr>
        <w:t xml:space="preserve"> goede vestigingslocaties beschikbaar en wordt er geïnvesteerd in de kwaliteit van de bedrijventerreinen. Samen met betrokken inwoners, bedrijven en instellingen wordt er voortdurend gewerkt aan een optimale leefbaarheid en goed bereikbare voorzieningen</w:t>
      </w:r>
    </w:p>
    <w:p w14:paraId="50F7B81F" w14:textId="4DC05E1E" w:rsidR="004F739A" w:rsidRPr="009A5B5F" w:rsidRDefault="004F739A" w:rsidP="00B61AE1">
      <w:pPr>
        <w:pStyle w:val="CBPalinea"/>
        <w:jc w:val="left"/>
        <w:rPr>
          <w:rFonts w:ascii="Arial" w:hAnsi="Arial" w:cs="Arial"/>
        </w:rPr>
      </w:pPr>
      <w:r w:rsidRPr="009A5B5F">
        <w:rPr>
          <w:rFonts w:ascii="Arial" w:hAnsi="Arial" w:cs="Arial"/>
        </w:rPr>
        <w:t xml:space="preserve">Meer informatie over de </w:t>
      </w:r>
      <w:r w:rsidR="00786F29" w:rsidRPr="009A5B5F">
        <w:rPr>
          <w:rFonts w:ascii="Arial" w:hAnsi="Arial" w:cs="Arial"/>
        </w:rPr>
        <w:t>gemeente Winterswijk</w:t>
      </w:r>
      <w:r w:rsidRPr="009A5B5F">
        <w:rPr>
          <w:rFonts w:ascii="Arial" w:hAnsi="Arial" w:cs="Arial"/>
        </w:rPr>
        <w:t xml:space="preserve"> en de gemeentelijke organisatiestructuur kunt u vinden op www.winterswijk.nl.</w:t>
      </w:r>
    </w:p>
    <w:p w14:paraId="54CD0193" w14:textId="77777777" w:rsidR="008458DF" w:rsidRPr="009A5B5F" w:rsidRDefault="008458DF" w:rsidP="00B61AE1">
      <w:pPr>
        <w:rPr>
          <w:rStyle w:val="Hyperlink"/>
          <w:rFonts w:ascii="Arial" w:hAnsi="Arial" w:cs="Arial"/>
          <w:sz w:val="20"/>
          <w:szCs w:val="20"/>
        </w:rPr>
      </w:pPr>
      <w:r w:rsidRPr="009A5B5F">
        <w:rPr>
          <w:rStyle w:val="Hyperlink"/>
          <w:rFonts w:ascii="Arial" w:hAnsi="Arial" w:cs="Arial"/>
        </w:rPr>
        <w:br w:type="page"/>
      </w:r>
    </w:p>
    <w:p w14:paraId="6F06BC72" w14:textId="77777777" w:rsidR="00540251" w:rsidRPr="009A5B5F" w:rsidRDefault="00540251" w:rsidP="00B61AE1">
      <w:pPr>
        <w:pStyle w:val="CBPalinea"/>
        <w:jc w:val="left"/>
        <w:rPr>
          <w:rFonts w:ascii="Arial" w:hAnsi="Arial" w:cs="Arial"/>
        </w:rPr>
      </w:pPr>
    </w:p>
    <w:p w14:paraId="323564EF" w14:textId="77777777" w:rsidR="00E2384C" w:rsidRPr="009A5B5F" w:rsidRDefault="00E2384C" w:rsidP="00B61AE1">
      <w:pPr>
        <w:pStyle w:val="CBPkop"/>
        <w:jc w:val="left"/>
        <w:rPr>
          <w:rFonts w:ascii="Arial" w:hAnsi="Arial" w:cs="Arial"/>
        </w:rPr>
      </w:pPr>
      <w:bookmarkStart w:id="13" w:name="_Toc211247955"/>
      <w:r w:rsidRPr="009A5B5F">
        <w:rPr>
          <w:rFonts w:ascii="Arial" w:hAnsi="Arial" w:cs="Arial"/>
        </w:rPr>
        <w:t>PROCEDURE VAN AANBESTEDING</w:t>
      </w:r>
      <w:bookmarkEnd w:id="13"/>
    </w:p>
    <w:p w14:paraId="456DEF61" w14:textId="77777777" w:rsidR="00E2384C" w:rsidRPr="009A5B5F" w:rsidRDefault="00E2384C" w:rsidP="00B61AE1">
      <w:pPr>
        <w:pStyle w:val="CBPparagraaf"/>
      </w:pPr>
      <w:bookmarkStart w:id="14" w:name="_Toc211247956"/>
      <w:r w:rsidRPr="009A5B5F">
        <w:t>AANBESTEDINGSPROCEDURE</w:t>
      </w:r>
      <w:bookmarkEnd w:id="14"/>
    </w:p>
    <w:p w14:paraId="25852BD0" w14:textId="603D8290" w:rsidR="00E2384C" w:rsidRPr="009A5B5F" w:rsidRDefault="00E2384C" w:rsidP="00B61AE1">
      <w:pPr>
        <w:pStyle w:val="CBPalinea"/>
        <w:jc w:val="left"/>
        <w:rPr>
          <w:rFonts w:ascii="Arial" w:hAnsi="Arial" w:cs="Arial"/>
        </w:rPr>
      </w:pPr>
      <w:r w:rsidRPr="009A5B5F">
        <w:rPr>
          <w:rFonts w:ascii="Arial" w:hAnsi="Arial" w:cs="Arial"/>
        </w:rPr>
        <w:t xml:space="preserve">De </w:t>
      </w:r>
      <w:r w:rsidR="00786F29" w:rsidRPr="009A5B5F">
        <w:rPr>
          <w:rFonts w:ascii="Arial" w:hAnsi="Arial" w:cs="Arial"/>
        </w:rPr>
        <w:t>gemeente Winterswijk</w:t>
      </w:r>
      <w:r w:rsidRPr="009A5B5F">
        <w:rPr>
          <w:rFonts w:ascii="Arial" w:hAnsi="Arial" w:cs="Arial"/>
        </w:rPr>
        <w:t xml:space="preserve"> </w:t>
      </w:r>
      <w:bookmarkStart w:id="15" w:name="_Hlk510537185"/>
      <w:r w:rsidRPr="009A5B5F">
        <w:rPr>
          <w:rFonts w:ascii="Arial" w:hAnsi="Arial" w:cs="Arial"/>
        </w:rPr>
        <w:t xml:space="preserve">volgt voor de aanbesteding een </w:t>
      </w:r>
      <w:bookmarkEnd w:id="15"/>
      <w:r w:rsidR="00540251" w:rsidRPr="009A5B5F">
        <w:rPr>
          <w:rFonts w:ascii="Arial" w:hAnsi="Arial" w:cs="Arial"/>
          <w:b/>
        </w:rPr>
        <w:t>Europese</w:t>
      </w:r>
      <w:r w:rsidRPr="009A5B5F">
        <w:rPr>
          <w:rFonts w:ascii="Arial" w:hAnsi="Arial" w:cs="Arial"/>
          <w:b/>
        </w:rPr>
        <w:t xml:space="preserve"> openbare procedure</w:t>
      </w:r>
      <w:r w:rsidRPr="009A5B5F">
        <w:rPr>
          <w:rFonts w:ascii="Arial" w:hAnsi="Arial" w:cs="Arial"/>
        </w:rPr>
        <w:t xml:space="preserve">. </w:t>
      </w:r>
    </w:p>
    <w:p w14:paraId="56EB3D9C" w14:textId="77777777" w:rsidR="005629EC" w:rsidRPr="009A5B5F" w:rsidRDefault="00E2384C" w:rsidP="00B61AE1">
      <w:pPr>
        <w:pStyle w:val="CBPalinea"/>
        <w:jc w:val="left"/>
        <w:rPr>
          <w:rFonts w:ascii="Arial" w:hAnsi="Arial" w:cs="Arial"/>
        </w:rPr>
      </w:pPr>
      <w:r w:rsidRPr="009A5B5F">
        <w:rPr>
          <w:rFonts w:ascii="Arial" w:hAnsi="Arial" w:cs="Arial"/>
        </w:rPr>
        <w:t xml:space="preserve">De </w:t>
      </w:r>
      <w:r w:rsidRPr="009A5B5F">
        <w:rPr>
          <w:rFonts w:ascii="Arial" w:hAnsi="Arial" w:cs="Arial"/>
          <w:b/>
        </w:rPr>
        <w:t>openbare procedure</w:t>
      </w:r>
      <w:r w:rsidRPr="009A5B5F">
        <w:rPr>
          <w:rFonts w:ascii="Arial" w:hAnsi="Arial" w:cs="Arial"/>
        </w:rPr>
        <w:t xml:space="preserve"> houdt in dat iedere geïnteresseerde die voldoet aan de gestelde eisen, een inschrijving mag indienen en mag meedingen naar gunning van de opdracht. De inschrijvers dienen zich te realiseren dat </w:t>
      </w:r>
      <w:r w:rsidRPr="009A5B5F">
        <w:rPr>
          <w:rFonts w:ascii="Arial" w:hAnsi="Arial" w:cs="Arial"/>
          <w:u w:val="single"/>
        </w:rPr>
        <w:t>hun aanbod éénmalig en definitief is met de inschrijving die wordt ingediend</w:t>
      </w:r>
      <w:r w:rsidRPr="009A5B5F">
        <w:rPr>
          <w:rFonts w:ascii="Arial" w:hAnsi="Arial" w:cs="Arial"/>
        </w:rPr>
        <w:t>. De openbare procedure biedt géén ruimte voor het voeren van onderhandelingsgesprekken.</w:t>
      </w:r>
      <w:bookmarkStart w:id="16" w:name="_Hlk511118808"/>
    </w:p>
    <w:p w14:paraId="1A0A703B" w14:textId="4BFAB0F2" w:rsidR="00FC2A91" w:rsidRPr="00AE6952" w:rsidRDefault="00DB0019" w:rsidP="00FC2A91">
      <w:pPr>
        <w:pStyle w:val="CBPalinea"/>
        <w:spacing w:after="0"/>
        <w:jc w:val="left"/>
        <w:rPr>
          <w:rFonts w:ascii="Arial" w:hAnsi="Arial" w:cs="Arial"/>
        </w:rPr>
      </w:pPr>
      <w:r w:rsidRPr="009A5B5F">
        <w:rPr>
          <w:rFonts w:ascii="Arial" w:hAnsi="Arial" w:cs="Arial"/>
        </w:rPr>
        <w:t>De gemeenteraad van Winterswijk benoemt de accountant</w:t>
      </w:r>
      <w:r w:rsidR="005756B4">
        <w:rPr>
          <w:rFonts w:ascii="Arial" w:hAnsi="Arial" w:cs="Arial"/>
        </w:rPr>
        <w:t xml:space="preserve"> en nemen het voorlopig gunningsbesluit</w:t>
      </w:r>
      <w:r w:rsidR="00822440">
        <w:rPr>
          <w:rFonts w:ascii="Arial" w:hAnsi="Arial" w:cs="Arial"/>
        </w:rPr>
        <w:t>.</w:t>
      </w:r>
    </w:p>
    <w:p w14:paraId="6B55A702" w14:textId="77777777" w:rsidR="005629EC" w:rsidRPr="00E720EB" w:rsidRDefault="005629EC" w:rsidP="00B61AE1">
      <w:pPr>
        <w:pStyle w:val="CBPalinea"/>
        <w:spacing w:after="0"/>
        <w:jc w:val="left"/>
        <w:rPr>
          <w:rFonts w:ascii="Arial" w:hAnsi="Arial" w:cs="Arial"/>
        </w:rPr>
      </w:pPr>
    </w:p>
    <w:p w14:paraId="507A134F" w14:textId="4D857BBF" w:rsidR="0026713B" w:rsidRPr="00AE6952" w:rsidRDefault="0026713B" w:rsidP="00AE6952">
      <w:pPr>
        <w:pStyle w:val="CBPalinea"/>
        <w:spacing w:after="0"/>
        <w:jc w:val="left"/>
        <w:rPr>
          <w:rFonts w:ascii="Arial" w:hAnsi="Arial" w:cs="Arial"/>
        </w:rPr>
      </w:pPr>
      <w:r w:rsidRPr="00AE6952">
        <w:rPr>
          <w:rFonts w:ascii="Arial" w:hAnsi="Arial" w:cs="Arial"/>
        </w:rPr>
        <w:t xml:space="preserve">De </w:t>
      </w:r>
      <w:r w:rsidR="00396235">
        <w:rPr>
          <w:rFonts w:ascii="Arial" w:hAnsi="Arial" w:cs="Arial"/>
        </w:rPr>
        <w:t>o</w:t>
      </w:r>
      <w:r w:rsidRPr="00AE6952">
        <w:rPr>
          <w:rFonts w:ascii="Arial" w:hAnsi="Arial" w:cs="Arial"/>
        </w:rPr>
        <w:t xml:space="preserve">pdracht is niet verdeeld in percelen omdat de gemeente van mening is dat er sprake is van zodanige samenhang van de werkzaamheden dat de </w:t>
      </w:r>
      <w:r w:rsidR="00396235">
        <w:rPr>
          <w:rFonts w:ascii="Arial" w:hAnsi="Arial" w:cs="Arial"/>
        </w:rPr>
        <w:t>o</w:t>
      </w:r>
      <w:r w:rsidRPr="00AE6952">
        <w:rPr>
          <w:rFonts w:ascii="Arial" w:hAnsi="Arial" w:cs="Arial"/>
        </w:rPr>
        <w:t xml:space="preserve">pdracht kan worden gezien als een logisch geheel, zowel in het beheer als de administratieve onderdelen, maar ook op het gebied van efficiëntie, effectiviteit en het ontzorgen van de Aanbestedende dienst. Daarbij creëert deze samenhang geen onnodige beperkingen voor de markt, met name geen beperking in de toegang van het MKB tot deze </w:t>
      </w:r>
      <w:r w:rsidR="00490DCD">
        <w:rPr>
          <w:rFonts w:ascii="Arial" w:hAnsi="Arial" w:cs="Arial"/>
        </w:rPr>
        <w:t>o</w:t>
      </w:r>
      <w:r w:rsidRPr="00AE6952">
        <w:rPr>
          <w:rFonts w:ascii="Arial" w:hAnsi="Arial" w:cs="Arial"/>
        </w:rPr>
        <w:t>pdracht.</w:t>
      </w:r>
    </w:p>
    <w:p w14:paraId="5D961B8E" w14:textId="24D28DFC" w:rsidR="00E2384C" w:rsidRPr="009A5B5F" w:rsidRDefault="00E2384C" w:rsidP="00B61AE1">
      <w:pPr>
        <w:pStyle w:val="CBPalinea"/>
        <w:jc w:val="left"/>
        <w:rPr>
          <w:rFonts w:ascii="Arial" w:hAnsi="Arial" w:cs="Arial"/>
        </w:rPr>
      </w:pPr>
      <w:r w:rsidRPr="009A5B5F">
        <w:rPr>
          <w:rFonts w:ascii="Arial" w:hAnsi="Arial" w:cs="Arial"/>
        </w:rPr>
        <w:t>De voertaal tijdens de aanbesteding</w:t>
      </w:r>
      <w:r w:rsidR="00AE6952">
        <w:rPr>
          <w:rFonts w:ascii="Arial" w:hAnsi="Arial" w:cs="Arial"/>
        </w:rPr>
        <w:t xml:space="preserve"> </w:t>
      </w:r>
      <w:r w:rsidRPr="009A5B5F">
        <w:rPr>
          <w:rFonts w:ascii="Arial" w:hAnsi="Arial" w:cs="Arial"/>
        </w:rPr>
        <w:t xml:space="preserve">en tijdens de uitvoering van de opdracht is Nederlands. Alle documenten van zowel de inschrijver als de </w:t>
      </w:r>
      <w:r w:rsidR="00786F29" w:rsidRPr="009A5B5F">
        <w:rPr>
          <w:rFonts w:ascii="Arial" w:hAnsi="Arial" w:cs="Arial"/>
        </w:rPr>
        <w:t>gemeente Winterswijk</w:t>
      </w:r>
      <w:r w:rsidRPr="009A5B5F">
        <w:rPr>
          <w:rFonts w:ascii="Arial" w:hAnsi="Arial" w:cs="Arial"/>
        </w:rPr>
        <w:t xml:space="preserve"> zijn in het Nederlands </w:t>
      </w:r>
      <w:r w:rsidR="00CB64A5">
        <w:rPr>
          <w:rFonts w:ascii="Arial" w:hAnsi="Arial" w:cs="Arial"/>
        </w:rPr>
        <w:t>op</w:t>
      </w:r>
      <w:r w:rsidRPr="009A5B5F">
        <w:rPr>
          <w:rFonts w:ascii="Arial" w:hAnsi="Arial" w:cs="Arial"/>
        </w:rPr>
        <w:t xml:space="preserve">gesteld, tenzij expliciet anders is vermeld in </w:t>
      </w:r>
      <w:r w:rsidR="0022434B" w:rsidRPr="009A5B5F">
        <w:rPr>
          <w:rFonts w:ascii="Arial" w:hAnsi="Arial" w:cs="Arial"/>
        </w:rPr>
        <w:t>deze offerteaanvraag</w:t>
      </w:r>
      <w:r w:rsidRPr="009A5B5F">
        <w:rPr>
          <w:rFonts w:ascii="Arial" w:hAnsi="Arial" w:cs="Arial"/>
        </w:rPr>
        <w:t xml:space="preserve">. </w:t>
      </w:r>
    </w:p>
    <w:bookmarkEnd w:id="16"/>
    <w:p w14:paraId="775CABB4" w14:textId="132175EA" w:rsidR="002C4F28" w:rsidRPr="009A5B5F" w:rsidRDefault="00E2384C" w:rsidP="00B61AE1">
      <w:pPr>
        <w:pStyle w:val="CBPalinea"/>
        <w:jc w:val="left"/>
        <w:rPr>
          <w:rFonts w:ascii="Arial" w:hAnsi="Arial" w:cs="Arial"/>
        </w:rPr>
      </w:pPr>
      <w:r w:rsidRPr="009A5B5F">
        <w:rPr>
          <w:rFonts w:ascii="Arial" w:hAnsi="Arial" w:cs="Arial"/>
        </w:rPr>
        <w:t xml:space="preserve">De </w:t>
      </w:r>
      <w:r w:rsidR="00786F29" w:rsidRPr="009A5B5F">
        <w:rPr>
          <w:rFonts w:ascii="Arial" w:hAnsi="Arial" w:cs="Arial"/>
        </w:rPr>
        <w:t>gemeente Winterswijk</w:t>
      </w:r>
      <w:r w:rsidRPr="009A5B5F">
        <w:rPr>
          <w:rFonts w:ascii="Arial" w:hAnsi="Arial" w:cs="Arial"/>
        </w:rPr>
        <w:t xml:space="preserve"> behoudt zich te allen tijde het recht voor om de aanbestedingsprocedure (tussentijds) stop te zetten of eenzijdig in te trekken. Inschrijvers hebben geen recht op vergoeding van eventueel gemaakte kosten en/of geleden schade.</w:t>
      </w:r>
    </w:p>
    <w:p w14:paraId="62ABFE36" w14:textId="16993353" w:rsidR="00E2384C" w:rsidRPr="009A5B5F" w:rsidRDefault="00E2384C" w:rsidP="00B61AE1">
      <w:pPr>
        <w:pStyle w:val="CBPalinea"/>
        <w:jc w:val="left"/>
        <w:rPr>
          <w:rFonts w:ascii="Arial" w:hAnsi="Arial" w:cs="Arial"/>
        </w:rPr>
      </w:pPr>
      <w:r w:rsidRPr="009A5B5F">
        <w:rPr>
          <w:rFonts w:ascii="Arial" w:hAnsi="Arial" w:cs="Arial"/>
        </w:rPr>
        <w:t xml:space="preserve">Inschrijvers ontvangen van de </w:t>
      </w:r>
      <w:r w:rsidR="00786F29" w:rsidRPr="009A5B5F">
        <w:rPr>
          <w:rFonts w:ascii="Arial" w:hAnsi="Arial" w:cs="Arial"/>
        </w:rPr>
        <w:t>gemeente Winterswijk</w:t>
      </w:r>
      <w:r w:rsidRPr="009A5B5F">
        <w:rPr>
          <w:rFonts w:ascii="Arial" w:hAnsi="Arial" w:cs="Arial"/>
        </w:rPr>
        <w:t xml:space="preserve"> ook géén tegemoetkoming in de kosten voor het opstellen en indienen van hun inschrijving.</w:t>
      </w:r>
    </w:p>
    <w:p w14:paraId="05FBB38E" w14:textId="77777777" w:rsidR="00E2384C" w:rsidRPr="009A5B5F" w:rsidRDefault="00E2384C" w:rsidP="00B61AE1">
      <w:pPr>
        <w:pStyle w:val="CBPparagraaf"/>
      </w:pPr>
      <w:bookmarkStart w:id="17" w:name="_Toc211247957"/>
      <w:r w:rsidRPr="009A5B5F">
        <w:t>GEHEIMHOUDING</w:t>
      </w:r>
      <w:bookmarkEnd w:id="17"/>
    </w:p>
    <w:p w14:paraId="14CBED59" w14:textId="19113BA0" w:rsidR="00E2384C" w:rsidRPr="009A5B5F" w:rsidRDefault="00E2384C" w:rsidP="00B61AE1">
      <w:pPr>
        <w:pStyle w:val="CBPalinea"/>
        <w:jc w:val="left"/>
        <w:rPr>
          <w:rFonts w:ascii="Arial" w:hAnsi="Arial" w:cs="Arial"/>
        </w:rPr>
      </w:pPr>
      <w:r w:rsidRPr="009A5B5F">
        <w:rPr>
          <w:rFonts w:ascii="Arial" w:hAnsi="Arial" w:cs="Arial"/>
        </w:rPr>
        <w:t xml:space="preserve">Een inschrijver zal alle informatie, die door de </w:t>
      </w:r>
      <w:r w:rsidR="00786F29" w:rsidRPr="009A5B5F">
        <w:rPr>
          <w:rFonts w:ascii="Arial" w:hAnsi="Arial" w:cs="Arial"/>
        </w:rPr>
        <w:t>gemeente Winterswijk</w:t>
      </w:r>
      <w:r w:rsidRPr="009A5B5F">
        <w:rPr>
          <w:rFonts w:ascii="Arial" w:hAnsi="Arial" w:cs="Arial"/>
        </w:rPr>
        <w:t xml:space="preserve"> wordt verstrekt, als vertrouwelijk behandelen en niet aan derden ter beschikking stellen. De </w:t>
      </w:r>
      <w:r w:rsidR="00786F29" w:rsidRPr="009A5B5F">
        <w:rPr>
          <w:rFonts w:ascii="Arial" w:hAnsi="Arial" w:cs="Arial"/>
        </w:rPr>
        <w:t>gemeente Winterswijk</w:t>
      </w:r>
      <w:r w:rsidRPr="009A5B5F">
        <w:rPr>
          <w:rFonts w:ascii="Arial" w:hAnsi="Arial" w:cs="Arial"/>
        </w:rPr>
        <w:t xml:space="preserve"> merkt ontvangen inschrijvingen als vertrouwelijk aan en handelt conform artikel 2.57 lid 1 Aw 2012.</w:t>
      </w:r>
    </w:p>
    <w:p w14:paraId="6E5D37EF" w14:textId="513E6D67" w:rsidR="00E2384C" w:rsidRPr="009A5B5F" w:rsidRDefault="00CB64A5" w:rsidP="00B61AE1">
      <w:pPr>
        <w:pStyle w:val="CBPparagraaf"/>
      </w:pPr>
      <w:bookmarkStart w:id="18" w:name="_Toc211247958"/>
      <w:r>
        <w:t>COMMUNI</w:t>
      </w:r>
      <w:r w:rsidR="00E720EB">
        <w:t>c</w:t>
      </w:r>
      <w:r>
        <w:t>ATIE EN TENDERNED</w:t>
      </w:r>
      <w:bookmarkEnd w:id="18"/>
    </w:p>
    <w:p w14:paraId="4F9A3746" w14:textId="36B6BE1F" w:rsidR="00CB64A5" w:rsidRPr="00AE6952" w:rsidRDefault="00B43CCF" w:rsidP="00CB64A5">
      <w:pPr>
        <w:pStyle w:val="Geenafstand"/>
        <w:rPr>
          <w:sz w:val="20"/>
          <w:szCs w:val="20"/>
        </w:rPr>
      </w:pPr>
      <w:r w:rsidRPr="00AE6952">
        <w:rPr>
          <w:rFonts w:ascii="Arial" w:hAnsi="Arial" w:cs="Arial"/>
          <w:sz w:val="20"/>
          <w:szCs w:val="20"/>
        </w:rPr>
        <w:t>De aanbesteding verloopt digitaal via Te</w:t>
      </w:r>
      <w:r w:rsidR="002721B0" w:rsidRPr="00AE6952">
        <w:rPr>
          <w:rFonts w:ascii="Arial" w:hAnsi="Arial" w:cs="Arial"/>
          <w:sz w:val="20"/>
          <w:szCs w:val="20"/>
        </w:rPr>
        <w:t xml:space="preserve">nderNed. </w:t>
      </w:r>
    </w:p>
    <w:p w14:paraId="0A0DB9B5" w14:textId="77777777" w:rsidR="00CB64A5" w:rsidRPr="00AE6952" w:rsidRDefault="00CB64A5" w:rsidP="00CB64A5">
      <w:pPr>
        <w:pStyle w:val="Geenafstand"/>
        <w:rPr>
          <w:rFonts w:ascii="Arial" w:hAnsi="Arial" w:cs="Arial"/>
          <w:sz w:val="20"/>
          <w:szCs w:val="20"/>
        </w:rPr>
      </w:pPr>
      <w:r w:rsidRPr="00AE6952">
        <w:rPr>
          <w:rFonts w:ascii="Arial" w:hAnsi="Arial" w:cs="Arial"/>
          <w:sz w:val="20"/>
          <w:szCs w:val="20"/>
        </w:rPr>
        <w:t>Alle communicatie rondom de aanbesteding verloopt via de berichtenmodule van TenderNed. Daarmee communiceert u direct met ons.</w:t>
      </w:r>
    </w:p>
    <w:p w14:paraId="4B99F9C5" w14:textId="77777777" w:rsidR="00CB64A5" w:rsidRPr="00AE6952" w:rsidRDefault="00CB64A5" w:rsidP="00CB64A5">
      <w:pPr>
        <w:pStyle w:val="Geenafstand"/>
        <w:rPr>
          <w:rFonts w:ascii="Arial" w:hAnsi="Arial" w:cs="Arial"/>
          <w:sz w:val="20"/>
          <w:szCs w:val="20"/>
        </w:rPr>
      </w:pPr>
    </w:p>
    <w:p w14:paraId="6D0FCA10" w14:textId="7F2A7EFC" w:rsidR="00CB64A5" w:rsidRPr="00AE6952" w:rsidRDefault="00CB64A5" w:rsidP="00CB64A5">
      <w:pPr>
        <w:pStyle w:val="Geenafstand"/>
        <w:rPr>
          <w:rFonts w:ascii="Arial" w:hAnsi="Arial" w:cs="Arial"/>
          <w:sz w:val="20"/>
          <w:szCs w:val="20"/>
        </w:rPr>
      </w:pPr>
      <w:r w:rsidRPr="00AE6952">
        <w:rPr>
          <w:rFonts w:ascii="Arial" w:hAnsi="Arial" w:cs="Arial"/>
          <w:sz w:val="20"/>
          <w:szCs w:val="20"/>
        </w:rPr>
        <w:t xml:space="preserve">U mag geen contact hebben met leden van de projectgroep over de inhoud van deze aanbesteding. Wij willen hiermee voorkomen dat oneerlijke concurrentie ontstaat tijdens de aanbestedingsprocedure. U mag wel contact opnemen als sprake is van een storing (zie paragraaf </w:t>
      </w:r>
      <w:r w:rsidR="00396235">
        <w:rPr>
          <w:rFonts w:ascii="Arial" w:hAnsi="Arial" w:cs="Arial"/>
          <w:sz w:val="20"/>
          <w:szCs w:val="20"/>
        </w:rPr>
        <w:t>II</w:t>
      </w:r>
      <w:r w:rsidRPr="00AE6952">
        <w:rPr>
          <w:rFonts w:ascii="Arial" w:hAnsi="Arial" w:cs="Arial"/>
          <w:sz w:val="20"/>
          <w:szCs w:val="20"/>
        </w:rPr>
        <w:t>.7)</w:t>
      </w:r>
    </w:p>
    <w:p w14:paraId="11C7BD4E" w14:textId="77777777" w:rsidR="00CB64A5" w:rsidRPr="00AE6952" w:rsidRDefault="00CB64A5" w:rsidP="00CB64A5">
      <w:pPr>
        <w:pStyle w:val="Geenafstand"/>
        <w:rPr>
          <w:rFonts w:ascii="Arial" w:hAnsi="Arial" w:cs="Arial"/>
          <w:sz w:val="20"/>
          <w:szCs w:val="20"/>
        </w:rPr>
      </w:pPr>
    </w:p>
    <w:p w14:paraId="68B0F6E6" w14:textId="77777777" w:rsidR="008458DF" w:rsidRDefault="008458DF" w:rsidP="00B61AE1">
      <w:pPr>
        <w:pStyle w:val="CBPalinea"/>
        <w:jc w:val="left"/>
        <w:rPr>
          <w:rFonts w:ascii="Arial" w:eastAsiaTheme="majorEastAsia" w:hAnsi="Arial" w:cs="Arial"/>
          <w:b/>
          <w:bCs/>
          <w:caps/>
          <w:szCs w:val="26"/>
        </w:rPr>
      </w:pPr>
    </w:p>
    <w:p w14:paraId="670F63CC" w14:textId="77777777" w:rsidR="00AE6952" w:rsidRDefault="00AE6952" w:rsidP="00B61AE1">
      <w:pPr>
        <w:pStyle w:val="CBPalinea"/>
        <w:jc w:val="left"/>
        <w:rPr>
          <w:rFonts w:ascii="Arial" w:eastAsiaTheme="majorEastAsia" w:hAnsi="Arial" w:cs="Arial"/>
          <w:b/>
          <w:bCs/>
          <w:caps/>
          <w:szCs w:val="26"/>
        </w:rPr>
      </w:pPr>
    </w:p>
    <w:p w14:paraId="20040FAC" w14:textId="77777777" w:rsidR="00AE6952" w:rsidRDefault="00AE6952" w:rsidP="00B61AE1">
      <w:pPr>
        <w:pStyle w:val="CBPalinea"/>
        <w:jc w:val="left"/>
        <w:rPr>
          <w:rFonts w:ascii="Arial" w:eastAsiaTheme="majorEastAsia" w:hAnsi="Arial" w:cs="Arial"/>
          <w:b/>
          <w:bCs/>
          <w:caps/>
          <w:szCs w:val="26"/>
        </w:rPr>
      </w:pPr>
    </w:p>
    <w:p w14:paraId="51E71DE0" w14:textId="77777777" w:rsidR="00AE6952" w:rsidRDefault="00AE6952" w:rsidP="00B61AE1">
      <w:pPr>
        <w:pStyle w:val="CBPalinea"/>
        <w:jc w:val="left"/>
        <w:rPr>
          <w:rFonts w:ascii="Arial" w:eastAsiaTheme="majorEastAsia" w:hAnsi="Arial" w:cs="Arial"/>
          <w:b/>
          <w:bCs/>
          <w:caps/>
          <w:szCs w:val="26"/>
        </w:rPr>
      </w:pPr>
    </w:p>
    <w:p w14:paraId="519ABC37" w14:textId="77777777" w:rsidR="00822440" w:rsidRDefault="00822440" w:rsidP="00B61AE1">
      <w:pPr>
        <w:pStyle w:val="CBPalinea"/>
        <w:jc w:val="left"/>
        <w:rPr>
          <w:rFonts w:ascii="Arial" w:eastAsiaTheme="majorEastAsia" w:hAnsi="Arial" w:cs="Arial"/>
          <w:b/>
          <w:bCs/>
          <w:caps/>
          <w:szCs w:val="26"/>
        </w:rPr>
      </w:pPr>
    </w:p>
    <w:p w14:paraId="29691FDB" w14:textId="77777777" w:rsidR="00822440" w:rsidRDefault="00822440" w:rsidP="00B61AE1">
      <w:pPr>
        <w:pStyle w:val="CBPalinea"/>
        <w:jc w:val="left"/>
        <w:rPr>
          <w:rFonts w:ascii="Arial" w:eastAsiaTheme="majorEastAsia" w:hAnsi="Arial" w:cs="Arial"/>
          <w:b/>
          <w:bCs/>
          <w:caps/>
          <w:szCs w:val="26"/>
        </w:rPr>
      </w:pPr>
    </w:p>
    <w:p w14:paraId="516B32F7" w14:textId="77777777" w:rsidR="00AE6952" w:rsidRPr="009A5B5F" w:rsidRDefault="00AE6952" w:rsidP="00B61AE1">
      <w:pPr>
        <w:pStyle w:val="CBPalinea"/>
        <w:jc w:val="left"/>
        <w:rPr>
          <w:rFonts w:ascii="Arial" w:eastAsiaTheme="majorEastAsia" w:hAnsi="Arial" w:cs="Arial"/>
          <w:b/>
          <w:bCs/>
          <w:caps/>
          <w:szCs w:val="26"/>
        </w:rPr>
      </w:pPr>
    </w:p>
    <w:p w14:paraId="6D487398" w14:textId="77777777" w:rsidR="00E2384C" w:rsidRPr="009A5B5F" w:rsidRDefault="00E2384C" w:rsidP="00B61AE1">
      <w:pPr>
        <w:pStyle w:val="CBPparagraaf"/>
      </w:pPr>
      <w:bookmarkStart w:id="19" w:name="_Toc211247959"/>
      <w:r w:rsidRPr="009A5B5F">
        <w:lastRenderedPageBreak/>
        <w:t>PLANNING VAN DE AANBESTEDINGSPROCEDURE</w:t>
      </w:r>
      <w:bookmarkEnd w:id="19"/>
    </w:p>
    <w:p w14:paraId="0F8779D2" w14:textId="77777777" w:rsidR="00E2384C" w:rsidRPr="009A5B5F" w:rsidRDefault="00E2384C" w:rsidP="00B61AE1">
      <w:pPr>
        <w:pStyle w:val="CBPalinea"/>
        <w:jc w:val="left"/>
        <w:rPr>
          <w:rFonts w:ascii="Arial" w:hAnsi="Arial" w:cs="Arial"/>
        </w:rPr>
      </w:pPr>
      <w:r w:rsidRPr="009A5B5F">
        <w:rPr>
          <w:rFonts w:ascii="Arial" w:hAnsi="Arial" w:cs="Arial"/>
        </w:rPr>
        <w:t>In onderstaande tabel is de planning weergegeven. Aan de planning kunnen geen rechten worden ontleend.</w:t>
      </w:r>
    </w:p>
    <w:tbl>
      <w:tblPr>
        <w:tblW w:w="0" w:type="auto"/>
        <w:tblInd w:w="108" w:type="dxa"/>
        <w:tblCellMar>
          <w:left w:w="0" w:type="dxa"/>
          <w:right w:w="0" w:type="dxa"/>
        </w:tblCellMar>
        <w:tblLook w:val="04A0" w:firstRow="1" w:lastRow="0" w:firstColumn="1" w:lastColumn="0" w:noHBand="0" w:noVBand="1"/>
      </w:tblPr>
      <w:tblGrid>
        <w:gridCol w:w="5760"/>
        <w:gridCol w:w="3704"/>
      </w:tblGrid>
      <w:tr w:rsidR="00E337ED" w:rsidRPr="009A5B5F" w14:paraId="21389423" w14:textId="77777777" w:rsidTr="00E337ED">
        <w:trPr>
          <w:trHeight w:val="200"/>
        </w:trPr>
        <w:tc>
          <w:tcPr>
            <w:tcW w:w="5760" w:type="dxa"/>
            <w:tcBorders>
              <w:top w:val="single" w:sz="4" w:space="0" w:color="auto"/>
              <w:left w:val="double" w:sz="4" w:space="0" w:color="auto"/>
              <w:bottom w:val="single" w:sz="8" w:space="0" w:color="auto"/>
              <w:right w:val="single" w:sz="8" w:space="0" w:color="auto"/>
            </w:tcBorders>
            <w:tcMar>
              <w:top w:w="0" w:type="dxa"/>
              <w:left w:w="108" w:type="dxa"/>
              <w:bottom w:w="0" w:type="dxa"/>
              <w:right w:w="108" w:type="dxa"/>
            </w:tcMar>
            <w:hideMark/>
          </w:tcPr>
          <w:p w14:paraId="0B2B2DA0" w14:textId="77777777" w:rsidR="00E337ED" w:rsidRPr="009A5B5F" w:rsidRDefault="00E337ED" w:rsidP="00B61AE1">
            <w:pPr>
              <w:pStyle w:val="CBPalinea"/>
              <w:spacing w:after="0" w:line="276" w:lineRule="auto"/>
              <w:jc w:val="left"/>
              <w:rPr>
                <w:rFonts w:ascii="Arial" w:eastAsia="Times New Roman" w:hAnsi="Arial" w:cs="Arial"/>
              </w:rPr>
            </w:pPr>
            <w:bookmarkStart w:id="20" w:name="_Hlk203472806"/>
            <w:r w:rsidRPr="009A5B5F">
              <w:rPr>
                <w:rFonts w:ascii="Arial" w:hAnsi="Arial" w:cs="Arial"/>
              </w:rPr>
              <w:t>Publicatie aanbestedingsprocedure op TenderNed</w:t>
            </w:r>
          </w:p>
        </w:tc>
        <w:tc>
          <w:tcPr>
            <w:tcW w:w="3704" w:type="dxa"/>
            <w:tcBorders>
              <w:top w:val="single" w:sz="4" w:space="0" w:color="auto"/>
              <w:left w:val="nil"/>
              <w:bottom w:val="single" w:sz="8" w:space="0" w:color="auto"/>
              <w:right w:val="double" w:sz="4" w:space="0" w:color="auto"/>
            </w:tcBorders>
            <w:tcMar>
              <w:top w:w="0" w:type="dxa"/>
              <w:left w:w="108" w:type="dxa"/>
              <w:bottom w:w="0" w:type="dxa"/>
              <w:right w:w="108" w:type="dxa"/>
            </w:tcMar>
            <w:hideMark/>
          </w:tcPr>
          <w:p w14:paraId="1282064E" w14:textId="245930F2" w:rsidR="00E337ED" w:rsidRPr="00AE6952" w:rsidRDefault="00AA03EE" w:rsidP="00B61AE1">
            <w:pPr>
              <w:pStyle w:val="CBPalinea"/>
              <w:spacing w:after="0" w:line="276" w:lineRule="auto"/>
              <w:jc w:val="left"/>
              <w:rPr>
                <w:rFonts w:ascii="Arial" w:eastAsia="Times New Roman" w:hAnsi="Arial" w:cs="Arial"/>
              </w:rPr>
            </w:pPr>
            <w:r w:rsidRPr="00AE6952">
              <w:rPr>
                <w:rFonts w:ascii="Arial" w:hAnsi="Arial" w:cs="Arial"/>
              </w:rPr>
              <w:t>Maandag</w:t>
            </w:r>
            <w:r w:rsidR="00957796" w:rsidRPr="00AE6952">
              <w:rPr>
                <w:rFonts w:ascii="Arial" w:hAnsi="Arial" w:cs="Arial"/>
              </w:rPr>
              <w:t xml:space="preserve"> </w:t>
            </w:r>
            <w:r w:rsidR="00804446">
              <w:rPr>
                <w:rFonts w:ascii="Arial" w:hAnsi="Arial" w:cs="Arial"/>
              </w:rPr>
              <w:t>13</w:t>
            </w:r>
            <w:r w:rsidR="00E337ED" w:rsidRPr="00AE6952">
              <w:rPr>
                <w:rFonts w:ascii="Arial" w:hAnsi="Arial" w:cs="Arial"/>
              </w:rPr>
              <w:t xml:space="preserve"> </w:t>
            </w:r>
            <w:r w:rsidR="00E937A4" w:rsidRPr="00AE6952">
              <w:rPr>
                <w:rFonts w:ascii="Arial" w:hAnsi="Arial" w:cs="Arial"/>
              </w:rPr>
              <w:t>oktober</w:t>
            </w:r>
            <w:r w:rsidR="00E337ED" w:rsidRPr="00AE6952">
              <w:rPr>
                <w:rFonts w:ascii="Arial" w:hAnsi="Arial" w:cs="Arial"/>
              </w:rPr>
              <w:t xml:space="preserve"> 202</w:t>
            </w:r>
            <w:r w:rsidR="00E937A4" w:rsidRPr="00AE6952">
              <w:rPr>
                <w:rFonts w:ascii="Arial" w:hAnsi="Arial" w:cs="Arial"/>
              </w:rPr>
              <w:t>5</w:t>
            </w:r>
          </w:p>
        </w:tc>
      </w:tr>
      <w:tr w:rsidR="00E337ED" w:rsidRPr="009A5B5F" w14:paraId="02E04AF4" w14:textId="77777777" w:rsidTr="00E337ED">
        <w:tc>
          <w:tcPr>
            <w:tcW w:w="5760" w:type="dxa"/>
            <w:tcBorders>
              <w:top w:val="nil"/>
              <w:left w:val="double" w:sz="4" w:space="0" w:color="auto"/>
              <w:bottom w:val="single" w:sz="8" w:space="0" w:color="auto"/>
              <w:right w:val="single" w:sz="8" w:space="0" w:color="auto"/>
            </w:tcBorders>
            <w:tcMar>
              <w:top w:w="0" w:type="dxa"/>
              <w:left w:w="108" w:type="dxa"/>
              <w:bottom w:w="0" w:type="dxa"/>
              <w:right w:w="108" w:type="dxa"/>
            </w:tcMar>
            <w:hideMark/>
          </w:tcPr>
          <w:p w14:paraId="1297C63A" w14:textId="77777777" w:rsidR="00E337ED" w:rsidRPr="009A5B5F" w:rsidRDefault="00E337ED" w:rsidP="00B61AE1">
            <w:pPr>
              <w:pStyle w:val="CBPalinea"/>
              <w:spacing w:after="0" w:line="276" w:lineRule="auto"/>
              <w:jc w:val="left"/>
              <w:rPr>
                <w:rFonts w:ascii="Arial" w:eastAsia="Times New Roman" w:hAnsi="Arial" w:cs="Arial"/>
              </w:rPr>
            </w:pPr>
            <w:r w:rsidRPr="009A5B5F">
              <w:rPr>
                <w:rFonts w:ascii="Arial" w:hAnsi="Arial" w:cs="Arial"/>
              </w:rPr>
              <w:t>Indienen vragen</w:t>
            </w:r>
          </w:p>
        </w:tc>
        <w:tc>
          <w:tcPr>
            <w:tcW w:w="3704" w:type="dxa"/>
            <w:tcBorders>
              <w:top w:val="nil"/>
              <w:left w:val="nil"/>
              <w:bottom w:val="single" w:sz="8" w:space="0" w:color="auto"/>
              <w:right w:val="double" w:sz="4" w:space="0" w:color="auto"/>
            </w:tcBorders>
            <w:tcMar>
              <w:top w:w="0" w:type="dxa"/>
              <w:left w:w="108" w:type="dxa"/>
              <w:bottom w:w="0" w:type="dxa"/>
              <w:right w:w="108" w:type="dxa"/>
            </w:tcMar>
            <w:hideMark/>
          </w:tcPr>
          <w:p w14:paraId="639C6BCC" w14:textId="407667EB" w:rsidR="00E337ED" w:rsidRPr="00AE6952" w:rsidRDefault="00AA03EE" w:rsidP="00B61AE1">
            <w:pPr>
              <w:pStyle w:val="CBPalinea"/>
              <w:spacing w:after="0" w:line="276" w:lineRule="auto"/>
              <w:jc w:val="left"/>
              <w:rPr>
                <w:rFonts w:ascii="Arial" w:eastAsia="Times New Roman" w:hAnsi="Arial" w:cs="Arial"/>
              </w:rPr>
            </w:pPr>
            <w:r w:rsidRPr="00AE6952">
              <w:rPr>
                <w:rFonts w:ascii="Arial" w:hAnsi="Arial" w:cs="Arial"/>
              </w:rPr>
              <w:t>Maan</w:t>
            </w:r>
            <w:r w:rsidR="0030506B" w:rsidRPr="00AE6952">
              <w:rPr>
                <w:rFonts w:ascii="Arial" w:hAnsi="Arial" w:cs="Arial"/>
              </w:rPr>
              <w:t xml:space="preserve">dag </w:t>
            </w:r>
            <w:r w:rsidR="003B1B4E" w:rsidRPr="00AE6952">
              <w:rPr>
                <w:rFonts w:ascii="Arial" w:hAnsi="Arial" w:cs="Arial"/>
              </w:rPr>
              <w:t>27 oktober</w:t>
            </w:r>
            <w:r w:rsidR="0030506B" w:rsidRPr="00AE6952">
              <w:rPr>
                <w:rFonts w:ascii="Arial" w:hAnsi="Arial" w:cs="Arial"/>
              </w:rPr>
              <w:t xml:space="preserve"> </w:t>
            </w:r>
            <w:r w:rsidR="00E337ED" w:rsidRPr="00AE6952">
              <w:rPr>
                <w:rFonts w:ascii="Arial" w:hAnsi="Arial" w:cs="Arial"/>
              </w:rPr>
              <w:t>202</w:t>
            </w:r>
            <w:r w:rsidRPr="00AE6952">
              <w:rPr>
                <w:rFonts w:ascii="Arial" w:hAnsi="Arial" w:cs="Arial"/>
              </w:rPr>
              <w:t>5</w:t>
            </w:r>
            <w:r w:rsidR="00E337ED" w:rsidRPr="00AE6952">
              <w:rPr>
                <w:rFonts w:ascii="Arial" w:hAnsi="Arial" w:cs="Arial"/>
              </w:rPr>
              <w:t>, 17:00 uur</w:t>
            </w:r>
          </w:p>
        </w:tc>
      </w:tr>
      <w:tr w:rsidR="00E337ED" w:rsidRPr="009A5B5F" w14:paraId="4965A159" w14:textId="77777777" w:rsidTr="00E337ED">
        <w:tc>
          <w:tcPr>
            <w:tcW w:w="5760" w:type="dxa"/>
            <w:tcBorders>
              <w:top w:val="nil"/>
              <w:left w:val="double" w:sz="4" w:space="0" w:color="auto"/>
              <w:bottom w:val="single" w:sz="8" w:space="0" w:color="auto"/>
              <w:right w:val="single" w:sz="8" w:space="0" w:color="auto"/>
            </w:tcBorders>
            <w:tcMar>
              <w:top w:w="0" w:type="dxa"/>
              <w:left w:w="108" w:type="dxa"/>
              <w:bottom w:w="0" w:type="dxa"/>
              <w:right w:w="108" w:type="dxa"/>
            </w:tcMar>
            <w:hideMark/>
          </w:tcPr>
          <w:p w14:paraId="71A81DF2" w14:textId="77777777" w:rsidR="00E337ED" w:rsidRPr="009A5B5F" w:rsidRDefault="00E337ED" w:rsidP="00B61AE1">
            <w:pPr>
              <w:pStyle w:val="CBPalinea"/>
              <w:spacing w:after="0" w:line="276" w:lineRule="auto"/>
              <w:jc w:val="left"/>
              <w:rPr>
                <w:rFonts w:ascii="Arial" w:eastAsia="Times New Roman" w:hAnsi="Arial" w:cs="Arial"/>
              </w:rPr>
            </w:pPr>
            <w:r w:rsidRPr="009A5B5F">
              <w:rPr>
                <w:rFonts w:ascii="Arial" w:hAnsi="Arial" w:cs="Arial"/>
              </w:rPr>
              <w:t>Verzenden Nota van inlichtingen/beantwoorden vragen</w:t>
            </w:r>
          </w:p>
        </w:tc>
        <w:tc>
          <w:tcPr>
            <w:tcW w:w="3704" w:type="dxa"/>
            <w:tcBorders>
              <w:top w:val="nil"/>
              <w:left w:val="nil"/>
              <w:bottom w:val="single" w:sz="8" w:space="0" w:color="auto"/>
              <w:right w:val="double" w:sz="4" w:space="0" w:color="auto"/>
            </w:tcBorders>
            <w:tcMar>
              <w:top w:w="0" w:type="dxa"/>
              <w:left w:w="108" w:type="dxa"/>
              <w:bottom w:w="0" w:type="dxa"/>
              <w:right w:w="108" w:type="dxa"/>
            </w:tcMar>
            <w:hideMark/>
          </w:tcPr>
          <w:p w14:paraId="5991CCAB" w14:textId="70E727C6" w:rsidR="00E337ED" w:rsidRPr="00AE6952" w:rsidRDefault="00AA03EE" w:rsidP="00B61AE1">
            <w:pPr>
              <w:pStyle w:val="CBPalinea"/>
              <w:spacing w:after="0" w:line="276" w:lineRule="auto"/>
              <w:jc w:val="left"/>
              <w:rPr>
                <w:rFonts w:ascii="Arial" w:eastAsia="Times New Roman" w:hAnsi="Arial" w:cs="Arial"/>
              </w:rPr>
            </w:pPr>
            <w:r w:rsidRPr="00AE6952">
              <w:rPr>
                <w:rFonts w:ascii="Arial" w:hAnsi="Arial" w:cs="Arial"/>
              </w:rPr>
              <w:t>Maan</w:t>
            </w:r>
            <w:r w:rsidR="00E337ED" w:rsidRPr="00AE6952">
              <w:rPr>
                <w:rFonts w:ascii="Arial" w:hAnsi="Arial" w:cs="Arial"/>
              </w:rPr>
              <w:t xml:space="preserve">dag </w:t>
            </w:r>
            <w:r w:rsidR="0030506B" w:rsidRPr="00AE6952">
              <w:rPr>
                <w:rFonts w:ascii="Arial" w:hAnsi="Arial" w:cs="Arial"/>
              </w:rPr>
              <w:t>1</w:t>
            </w:r>
            <w:r w:rsidRPr="00AE6952">
              <w:rPr>
                <w:rFonts w:ascii="Arial" w:hAnsi="Arial" w:cs="Arial"/>
              </w:rPr>
              <w:t>0</w:t>
            </w:r>
            <w:r w:rsidR="00E337ED" w:rsidRPr="00AE6952">
              <w:rPr>
                <w:rFonts w:ascii="Arial" w:hAnsi="Arial" w:cs="Arial"/>
              </w:rPr>
              <w:t xml:space="preserve"> </w:t>
            </w:r>
            <w:r w:rsidRPr="00AE6952">
              <w:rPr>
                <w:rFonts w:ascii="Arial" w:hAnsi="Arial" w:cs="Arial"/>
              </w:rPr>
              <w:t>november</w:t>
            </w:r>
            <w:r w:rsidR="00E337ED" w:rsidRPr="00AE6952">
              <w:rPr>
                <w:rFonts w:ascii="Arial" w:hAnsi="Arial" w:cs="Arial"/>
              </w:rPr>
              <w:t xml:space="preserve"> 202</w:t>
            </w:r>
            <w:r w:rsidRPr="00AE6952">
              <w:rPr>
                <w:rFonts w:ascii="Arial" w:hAnsi="Arial" w:cs="Arial"/>
              </w:rPr>
              <w:t>5</w:t>
            </w:r>
          </w:p>
        </w:tc>
      </w:tr>
      <w:tr w:rsidR="00E337ED" w:rsidRPr="009A5B5F" w14:paraId="3962F83A" w14:textId="77777777" w:rsidTr="00E337ED">
        <w:tc>
          <w:tcPr>
            <w:tcW w:w="5760" w:type="dxa"/>
            <w:tcBorders>
              <w:top w:val="nil"/>
              <w:left w:val="double" w:sz="4" w:space="0" w:color="auto"/>
              <w:bottom w:val="single" w:sz="8" w:space="0" w:color="auto"/>
              <w:right w:val="single" w:sz="8" w:space="0" w:color="auto"/>
            </w:tcBorders>
            <w:tcMar>
              <w:top w:w="0" w:type="dxa"/>
              <w:left w:w="108" w:type="dxa"/>
              <w:bottom w:w="0" w:type="dxa"/>
              <w:right w:w="108" w:type="dxa"/>
            </w:tcMar>
            <w:hideMark/>
          </w:tcPr>
          <w:p w14:paraId="5AEBBC61" w14:textId="77777777" w:rsidR="00E337ED" w:rsidRPr="009A5B5F" w:rsidRDefault="00E337ED" w:rsidP="00B61AE1">
            <w:pPr>
              <w:pStyle w:val="CBPalinea"/>
              <w:spacing w:after="0" w:line="276" w:lineRule="auto"/>
              <w:jc w:val="left"/>
              <w:rPr>
                <w:rFonts w:ascii="Arial" w:eastAsia="Times New Roman" w:hAnsi="Arial" w:cs="Arial"/>
              </w:rPr>
            </w:pPr>
            <w:r w:rsidRPr="009A5B5F">
              <w:rPr>
                <w:rFonts w:ascii="Arial" w:hAnsi="Arial" w:cs="Arial"/>
              </w:rPr>
              <w:t>Indienen inschrijvingen/sluitingsdatum</w:t>
            </w:r>
          </w:p>
        </w:tc>
        <w:tc>
          <w:tcPr>
            <w:tcW w:w="3704" w:type="dxa"/>
            <w:tcBorders>
              <w:top w:val="nil"/>
              <w:left w:val="nil"/>
              <w:bottom w:val="single" w:sz="8" w:space="0" w:color="auto"/>
              <w:right w:val="double" w:sz="4" w:space="0" w:color="auto"/>
            </w:tcBorders>
            <w:tcMar>
              <w:top w:w="0" w:type="dxa"/>
              <w:left w:w="108" w:type="dxa"/>
              <w:bottom w:w="0" w:type="dxa"/>
              <w:right w:w="108" w:type="dxa"/>
            </w:tcMar>
            <w:hideMark/>
          </w:tcPr>
          <w:p w14:paraId="20A6C868" w14:textId="0934DEDD" w:rsidR="00E337ED" w:rsidRPr="00AE6952" w:rsidRDefault="00A1467B" w:rsidP="00B61AE1">
            <w:pPr>
              <w:pStyle w:val="CBPalinea"/>
              <w:spacing w:after="0" w:line="276" w:lineRule="auto"/>
              <w:jc w:val="left"/>
              <w:rPr>
                <w:rFonts w:ascii="Arial" w:eastAsia="Times New Roman" w:hAnsi="Arial" w:cs="Arial"/>
              </w:rPr>
            </w:pPr>
            <w:r>
              <w:rPr>
                <w:rFonts w:ascii="Arial" w:hAnsi="Arial" w:cs="Arial"/>
              </w:rPr>
              <w:t xml:space="preserve">Donderdag </w:t>
            </w:r>
            <w:r w:rsidR="00AA03EE" w:rsidRPr="00AE6952">
              <w:rPr>
                <w:rFonts w:ascii="Arial" w:hAnsi="Arial" w:cs="Arial"/>
              </w:rPr>
              <w:t>2</w:t>
            </w:r>
            <w:r w:rsidR="00804446">
              <w:rPr>
                <w:rFonts w:ascii="Arial" w:hAnsi="Arial" w:cs="Arial"/>
              </w:rPr>
              <w:t>7</w:t>
            </w:r>
            <w:r w:rsidR="00E337ED" w:rsidRPr="00AE6952">
              <w:rPr>
                <w:rFonts w:ascii="Arial" w:hAnsi="Arial" w:cs="Arial"/>
              </w:rPr>
              <w:t xml:space="preserve"> </w:t>
            </w:r>
            <w:r w:rsidR="00AA03EE" w:rsidRPr="00AE6952">
              <w:rPr>
                <w:rFonts w:ascii="Arial" w:hAnsi="Arial" w:cs="Arial"/>
              </w:rPr>
              <w:t>november</w:t>
            </w:r>
            <w:r w:rsidR="00E337ED" w:rsidRPr="00AE6952">
              <w:rPr>
                <w:rFonts w:ascii="Arial" w:hAnsi="Arial" w:cs="Arial"/>
              </w:rPr>
              <w:t xml:space="preserve"> 202</w:t>
            </w:r>
            <w:r w:rsidR="00AA03EE" w:rsidRPr="00AE6952">
              <w:rPr>
                <w:rFonts w:ascii="Arial" w:hAnsi="Arial" w:cs="Arial"/>
              </w:rPr>
              <w:t>5</w:t>
            </w:r>
            <w:r w:rsidR="00E337ED" w:rsidRPr="00AE6952">
              <w:rPr>
                <w:rFonts w:ascii="Arial" w:hAnsi="Arial" w:cs="Arial"/>
              </w:rPr>
              <w:t>, 13:00 uur</w:t>
            </w:r>
          </w:p>
        </w:tc>
      </w:tr>
      <w:tr w:rsidR="00E337ED" w:rsidRPr="009A5B5F" w14:paraId="65B6A4BF" w14:textId="77777777" w:rsidTr="00E337ED">
        <w:tc>
          <w:tcPr>
            <w:tcW w:w="5760" w:type="dxa"/>
            <w:tcBorders>
              <w:top w:val="nil"/>
              <w:left w:val="double" w:sz="4" w:space="0" w:color="auto"/>
              <w:bottom w:val="single" w:sz="8" w:space="0" w:color="auto"/>
              <w:right w:val="single" w:sz="8" w:space="0" w:color="auto"/>
            </w:tcBorders>
            <w:tcMar>
              <w:top w:w="0" w:type="dxa"/>
              <w:left w:w="108" w:type="dxa"/>
              <w:bottom w:w="0" w:type="dxa"/>
              <w:right w:w="108" w:type="dxa"/>
            </w:tcMar>
            <w:hideMark/>
          </w:tcPr>
          <w:p w14:paraId="24D996A0" w14:textId="77777777" w:rsidR="00E337ED" w:rsidRPr="009A5B5F" w:rsidRDefault="00E337ED" w:rsidP="00B61AE1">
            <w:pPr>
              <w:pStyle w:val="CBPalinea"/>
              <w:spacing w:after="0" w:line="276" w:lineRule="auto"/>
              <w:jc w:val="left"/>
              <w:rPr>
                <w:rFonts w:ascii="Arial" w:eastAsia="Times New Roman" w:hAnsi="Arial" w:cs="Arial"/>
              </w:rPr>
            </w:pPr>
            <w:r w:rsidRPr="009A5B5F">
              <w:rPr>
                <w:rFonts w:ascii="Arial" w:hAnsi="Arial" w:cs="Arial"/>
              </w:rPr>
              <w:t>Opening inschrijvingen</w:t>
            </w:r>
          </w:p>
        </w:tc>
        <w:tc>
          <w:tcPr>
            <w:tcW w:w="3704" w:type="dxa"/>
            <w:tcBorders>
              <w:top w:val="nil"/>
              <w:left w:val="nil"/>
              <w:bottom w:val="single" w:sz="8" w:space="0" w:color="auto"/>
              <w:right w:val="double" w:sz="4" w:space="0" w:color="auto"/>
            </w:tcBorders>
            <w:tcMar>
              <w:top w:w="0" w:type="dxa"/>
              <w:left w:w="108" w:type="dxa"/>
              <w:bottom w:w="0" w:type="dxa"/>
              <w:right w:w="108" w:type="dxa"/>
            </w:tcMar>
            <w:hideMark/>
          </w:tcPr>
          <w:p w14:paraId="4A742B87" w14:textId="265CEF5E" w:rsidR="00E337ED" w:rsidRPr="00AE6952" w:rsidRDefault="00804446" w:rsidP="00B61AE1">
            <w:pPr>
              <w:pStyle w:val="CBPalinea"/>
              <w:spacing w:after="0" w:line="276" w:lineRule="auto"/>
              <w:jc w:val="left"/>
              <w:rPr>
                <w:rFonts w:ascii="Arial" w:eastAsia="Times New Roman" w:hAnsi="Arial" w:cs="Arial"/>
              </w:rPr>
            </w:pPr>
            <w:r>
              <w:rPr>
                <w:rFonts w:ascii="Arial" w:hAnsi="Arial" w:cs="Arial"/>
              </w:rPr>
              <w:t>Donderdag</w:t>
            </w:r>
            <w:r w:rsidR="001322BC" w:rsidRPr="00AE6952">
              <w:rPr>
                <w:rFonts w:ascii="Arial" w:hAnsi="Arial" w:cs="Arial"/>
              </w:rPr>
              <w:t xml:space="preserve"> </w:t>
            </w:r>
            <w:r w:rsidR="00AA03EE" w:rsidRPr="00AE6952">
              <w:rPr>
                <w:rFonts w:ascii="Arial" w:hAnsi="Arial" w:cs="Arial"/>
              </w:rPr>
              <w:t>2</w:t>
            </w:r>
            <w:r>
              <w:rPr>
                <w:rFonts w:ascii="Arial" w:hAnsi="Arial" w:cs="Arial"/>
              </w:rPr>
              <w:t>7</w:t>
            </w:r>
            <w:r w:rsidR="00E337ED" w:rsidRPr="00AE6952">
              <w:rPr>
                <w:rFonts w:ascii="Arial" w:hAnsi="Arial" w:cs="Arial"/>
              </w:rPr>
              <w:t xml:space="preserve"> </w:t>
            </w:r>
            <w:r w:rsidR="00AA03EE" w:rsidRPr="00AE6952">
              <w:rPr>
                <w:rFonts w:ascii="Arial" w:hAnsi="Arial" w:cs="Arial"/>
              </w:rPr>
              <w:t>november</w:t>
            </w:r>
            <w:r w:rsidR="00E337ED" w:rsidRPr="00AE6952">
              <w:rPr>
                <w:rFonts w:ascii="Arial" w:hAnsi="Arial" w:cs="Arial"/>
              </w:rPr>
              <w:t xml:space="preserve"> 202</w:t>
            </w:r>
            <w:r w:rsidR="00AA03EE" w:rsidRPr="00AE6952">
              <w:rPr>
                <w:rFonts w:ascii="Arial" w:hAnsi="Arial" w:cs="Arial"/>
              </w:rPr>
              <w:t>5</w:t>
            </w:r>
            <w:r w:rsidR="00E337ED" w:rsidRPr="00AE6952">
              <w:rPr>
                <w:rFonts w:ascii="Arial" w:hAnsi="Arial" w:cs="Arial"/>
              </w:rPr>
              <w:t>, 13:15 uur</w:t>
            </w:r>
          </w:p>
        </w:tc>
      </w:tr>
      <w:tr w:rsidR="00E337ED" w:rsidRPr="009A5B5F" w14:paraId="5056060E" w14:textId="77777777" w:rsidTr="00E337ED">
        <w:tc>
          <w:tcPr>
            <w:tcW w:w="5760" w:type="dxa"/>
            <w:tcBorders>
              <w:top w:val="nil"/>
              <w:left w:val="double" w:sz="4" w:space="0" w:color="auto"/>
              <w:bottom w:val="single" w:sz="8" w:space="0" w:color="auto"/>
              <w:right w:val="single" w:sz="8" w:space="0" w:color="auto"/>
            </w:tcBorders>
            <w:tcMar>
              <w:top w:w="0" w:type="dxa"/>
              <w:left w:w="108" w:type="dxa"/>
              <w:bottom w:w="0" w:type="dxa"/>
              <w:right w:w="108" w:type="dxa"/>
            </w:tcMar>
            <w:hideMark/>
          </w:tcPr>
          <w:p w14:paraId="2ADB10E6" w14:textId="77777777" w:rsidR="00E337ED" w:rsidRPr="00822440" w:rsidRDefault="00E337ED" w:rsidP="00B61AE1">
            <w:pPr>
              <w:pStyle w:val="CBPalinea"/>
              <w:spacing w:after="0" w:line="276" w:lineRule="auto"/>
              <w:jc w:val="left"/>
              <w:rPr>
                <w:rFonts w:ascii="Arial" w:eastAsia="Times New Roman" w:hAnsi="Arial" w:cs="Arial"/>
              </w:rPr>
            </w:pPr>
            <w:r w:rsidRPr="00822440">
              <w:rPr>
                <w:rFonts w:ascii="Arial" w:hAnsi="Arial" w:cs="Arial"/>
              </w:rPr>
              <w:t>Beoordelingsfase inschrijvingen</w:t>
            </w:r>
          </w:p>
        </w:tc>
        <w:tc>
          <w:tcPr>
            <w:tcW w:w="3704" w:type="dxa"/>
            <w:tcBorders>
              <w:top w:val="nil"/>
              <w:left w:val="nil"/>
              <w:bottom w:val="single" w:sz="8" w:space="0" w:color="auto"/>
              <w:right w:val="double" w:sz="4" w:space="0" w:color="auto"/>
            </w:tcBorders>
            <w:tcMar>
              <w:top w:w="0" w:type="dxa"/>
              <w:left w:w="108" w:type="dxa"/>
              <w:bottom w:w="0" w:type="dxa"/>
              <w:right w:w="108" w:type="dxa"/>
            </w:tcMar>
            <w:hideMark/>
          </w:tcPr>
          <w:p w14:paraId="31241568" w14:textId="21B3130B" w:rsidR="00E337ED" w:rsidRPr="00822440" w:rsidRDefault="00AA03EE" w:rsidP="00B61AE1">
            <w:pPr>
              <w:pStyle w:val="CBPalinea"/>
              <w:spacing w:after="0" w:line="276" w:lineRule="auto"/>
              <w:jc w:val="left"/>
              <w:rPr>
                <w:rFonts w:ascii="Arial" w:eastAsia="Times New Roman" w:hAnsi="Arial" w:cs="Arial"/>
              </w:rPr>
            </w:pPr>
            <w:r w:rsidRPr="00822440">
              <w:rPr>
                <w:rFonts w:ascii="Arial" w:hAnsi="Arial" w:cs="Arial"/>
              </w:rPr>
              <w:t>2</w:t>
            </w:r>
            <w:r w:rsidR="00804446" w:rsidRPr="00822440">
              <w:rPr>
                <w:rFonts w:ascii="Arial" w:hAnsi="Arial" w:cs="Arial"/>
              </w:rPr>
              <w:t>7</w:t>
            </w:r>
            <w:r w:rsidR="00E337ED" w:rsidRPr="00822440">
              <w:rPr>
                <w:rFonts w:ascii="Arial" w:hAnsi="Arial" w:cs="Arial"/>
              </w:rPr>
              <w:t xml:space="preserve"> </w:t>
            </w:r>
            <w:r w:rsidRPr="00822440">
              <w:rPr>
                <w:rFonts w:ascii="Arial" w:hAnsi="Arial" w:cs="Arial"/>
              </w:rPr>
              <w:t>november 2025</w:t>
            </w:r>
            <w:r w:rsidR="00E337ED" w:rsidRPr="00822440">
              <w:rPr>
                <w:rFonts w:ascii="Arial" w:hAnsi="Arial" w:cs="Arial"/>
              </w:rPr>
              <w:t xml:space="preserve"> – </w:t>
            </w:r>
            <w:r w:rsidRPr="00822440">
              <w:rPr>
                <w:rFonts w:ascii="Arial" w:hAnsi="Arial" w:cs="Arial"/>
              </w:rPr>
              <w:t xml:space="preserve"> </w:t>
            </w:r>
            <w:r w:rsidR="00804446" w:rsidRPr="00822440">
              <w:rPr>
                <w:rFonts w:ascii="Arial" w:hAnsi="Arial" w:cs="Arial"/>
              </w:rPr>
              <w:t xml:space="preserve">3 februari </w:t>
            </w:r>
            <w:r w:rsidR="00E337ED" w:rsidRPr="00822440">
              <w:rPr>
                <w:rFonts w:ascii="Arial" w:hAnsi="Arial" w:cs="Arial"/>
              </w:rPr>
              <w:t>202</w:t>
            </w:r>
            <w:r w:rsidR="00804446" w:rsidRPr="00822440">
              <w:rPr>
                <w:rFonts w:ascii="Arial" w:hAnsi="Arial" w:cs="Arial"/>
              </w:rPr>
              <w:t>6</w:t>
            </w:r>
          </w:p>
        </w:tc>
      </w:tr>
      <w:tr w:rsidR="00E337ED" w:rsidRPr="009A5B5F" w14:paraId="7ADC9A1D" w14:textId="77777777" w:rsidTr="00E337ED">
        <w:tc>
          <w:tcPr>
            <w:tcW w:w="5760" w:type="dxa"/>
            <w:tcBorders>
              <w:top w:val="nil"/>
              <w:left w:val="double" w:sz="4" w:space="0" w:color="auto"/>
              <w:bottom w:val="single" w:sz="8" w:space="0" w:color="auto"/>
              <w:right w:val="single" w:sz="8" w:space="0" w:color="auto"/>
            </w:tcBorders>
            <w:tcMar>
              <w:top w:w="0" w:type="dxa"/>
              <w:left w:w="108" w:type="dxa"/>
              <w:bottom w:w="0" w:type="dxa"/>
              <w:right w:w="108" w:type="dxa"/>
            </w:tcMar>
            <w:hideMark/>
          </w:tcPr>
          <w:p w14:paraId="3240DAD6" w14:textId="0C70F75F" w:rsidR="00E337ED" w:rsidRPr="00822440" w:rsidRDefault="00EF5B9F" w:rsidP="00B61AE1">
            <w:pPr>
              <w:pStyle w:val="CBPalinea"/>
              <w:spacing w:after="0" w:line="276" w:lineRule="auto"/>
              <w:jc w:val="left"/>
              <w:rPr>
                <w:rFonts w:ascii="Arial" w:hAnsi="Arial" w:cs="Arial"/>
              </w:rPr>
            </w:pPr>
            <w:r w:rsidRPr="00822440">
              <w:rPr>
                <w:rFonts w:ascii="Arial" w:hAnsi="Arial" w:cs="Arial"/>
              </w:rPr>
              <w:t>Presentatie</w:t>
            </w:r>
            <w:r w:rsidR="00822440" w:rsidRPr="00822440">
              <w:rPr>
                <w:rFonts w:ascii="Arial" w:hAnsi="Arial" w:cs="Arial"/>
              </w:rPr>
              <w:t xml:space="preserve"> ter verificatie</w:t>
            </w:r>
            <w:r w:rsidR="00995CBA" w:rsidRPr="00822440">
              <w:rPr>
                <w:rFonts w:ascii="Arial" w:hAnsi="Arial" w:cs="Arial"/>
              </w:rPr>
              <w:t xml:space="preserve"> </w:t>
            </w:r>
          </w:p>
          <w:p w14:paraId="0F3327AC" w14:textId="2B911C1B" w:rsidR="00995CBA" w:rsidRPr="00822440" w:rsidRDefault="00995CBA" w:rsidP="00B61AE1">
            <w:pPr>
              <w:pStyle w:val="CBPalinea"/>
              <w:spacing w:after="0" w:line="276" w:lineRule="auto"/>
              <w:jc w:val="left"/>
              <w:rPr>
                <w:rFonts w:ascii="Arial" w:eastAsia="Times New Roman" w:hAnsi="Arial" w:cs="Arial"/>
              </w:rPr>
            </w:pPr>
            <w:r w:rsidRPr="00822440">
              <w:rPr>
                <w:rFonts w:ascii="Arial" w:eastAsia="Times New Roman" w:hAnsi="Arial" w:cs="Arial"/>
              </w:rPr>
              <w:t>LET OP Deze datum in uw agenda reserveren!</w:t>
            </w:r>
          </w:p>
        </w:tc>
        <w:tc>
          <w:tcPr>
            <w:tcW w:w="3704" w:type="dxa"/>
            <w:tcBorders>
              <w:top w:val="nil"/>
              <w:left w:val="nil"/>
              <w:bottom w:val="single" w:sz="8" w:space="0" w:color="auto"/>
              <w:right w:val="double" w:sz="4" w:space="0" w:color="auto"/>
            </w:tcBorders>
            <w:tcMar>
              <w:top w:w="0" w:type="dxa"/>
              <w:left w:w="108" w:type="dxa"/>
              <w:bottom w:w="0" w:type="dxa"/>
              <w:right w:w="108" w:type="dxa"/>
            </w:tcMar>
            <w:hideMark/>
          </w:tcPr>
          <w:p w14:paraId="3885AA22" w14:textId="46A1D984" w:rsidR="00E337ED" w:rsidRPr="00822440" w:rsidRDefault="00AA03EE" w:rsidP="00B61AE1">
            <w:pPr>
              <w:pStyle w:val="CBPalinea"/>
              <w:spacing w:after="0" w:line="276" w:lineRule="auto"/>
              <w:jc w:val="left"/>
              <w:rPr>
                <w:rFonts w:ascii="Arial" w:eastAsia="Times New Roman" w:hAnsi="Arial" w:cs="Arial"/>
              </w:rPr>
            </w:pPr>
            <w:r w:rsidRPr="00822440">
              <w:rPr>
                <w:rFonts w:ascii="Arial" w:hAnsi="Arial" w:cs="Arial"/>
              </w:rPr>
              <w:t>Maan</w:t>
            </w:r>
            <w:r w:rsidR="00EF5B9F" w:rsidRPr="00822440">
              <w:rPr>
                <w:rFonts w:ascii="Arial" w:hAnsi="Arial" w:cs="Arial"/>
              </w:rPr>
              <w:t>dag 1</w:t>
            </w:r>
            <w:r w:rsidRPr="00822440">
              <w:rPr>
                <w:rFonts w:ascii="Arial" w:hAnsi="Arial" w:cs="Arial"/>
              </w:rPr>
              <w:t>5</w:t>
            </w:r>
            <w:r w:rsidR="00E337ED" w:rsidRPr="00822440">
              <w:rPr>
                <w:rFonts w:ascii="Arial" w:hAnsi="Arial" w:cs="Arial"/>
              </w:rPr>
              <w:t xml:space="preserve"> </w:t>
            </w:r>
            <w:r w:rsidRPr="00822440">
              <w:rPr>
                <w:rFonts w:ascii="Arial" w:hAnsi="Arial" w:cs="Arial"/>
              </w:rPr>
              <w:t>december</w:t>
            </w:r>
            <w:r w:rsidR="00E337ED" w:rsidRPr="00822440">
              <w:rPr>
                <w:rFonts w:ascii="Arial" w:hAnsi="Arial" w:cs="Arial"/>
              </w:rPr>
              <w:t xml:space="preserve"> 202</w:t>
            </w:r>
            <w:r w:rsidRPr="00822440">
              <w:rPr>
                <w:rFonts w:ascii="Arial" w:hAnsi="Arial" w:cs="Arial"/>
              </w:rPr>
              <w:t>5</w:t>
            </w:r>
            <w:r w:rsidR="00A213FC" w:rsidRPr="00822440">
              <w:rPr>
                <w:rFonts w:ascii="Arial" w:hAnsi="Arial" w:cs="Arial"/>
              </w:rPr>
              <w:t xml:space="preserve"> </w:t>
            </w:r>
            <w:r w:rsidRPr="00822440">
              <w:rPr>
                <w:rFonts w:ascii="Arial" w:hAnsi="Arial" w:cs="Arial"/>
              </w:rPr>
              <w:t>’</w:t>
            </w:r>
            <w:r w:rsidR="00A213FC" w:rsidRPr="00822440">
              <w:rPr>
                <w:rFonts w:ascii="Arial" w:hAnsi="Arial" w:cs="Arial"/>
              </w:rPr>
              <w:t>s ochtends</w:t>
            </w:r>
          </w:p>
        </w:tc>
      </w:tr>
      <w:tr w:rsidR="00E337ED" w:rsidRPr="009A5B5F" w14:paraId="7DEEC1CF" w14:textId="77777777" w:rsidTr="00E337ED">
        <w:tc>
          <w:tcPr>
            <w:tcW w:w="5760" w:type="dxa"/>
            <w:tcBorders>
              <w:top w:val="nil"/>
              <w:left w:val="double" w:sz="4" w:space="0" w:color="auto"/>
              <w:bottom w:val="single" w:sz="8" w:space="0" w:color="auto"/>
              <w:right w:val="single" w:sz="8" w:space="0" w:color="auto"/>
            </w:tcBorders>
            <w:tcMar>
              <w:top w:w="0" w:type="dxa"/>
              <w:left w:w="108" w:type="dxa"/>
              <w:bottom w:w="0" w:type="dxa"/>
              <w:right w:w="108" w:type="dxa"/>
            </w:tcMar>
            <w:hideMark/>
          </w:tcPr>
          <w:p w14:paraId="7C113A7A" w14:textId="77777777" w:rsidR="00E337ED" w:rsidRPr="00822440" w:rsidRDefault="00E337ED" w:rsidP="00B61AE1">
            <w:pPr>
              <w:pStyle w:val="CBPalinea"/>
              <w:spacing w:after="0" w:line="276" w:lineRule="auto"/>
              <w:jc w:val="left"/>
              <w:rPr>
                <w:rFonts w:ascii="Arial" w:eastAsia="Times New Roman" w:hAnsi="Arial" w:cs="Arial"/>
              </w:rPr>
            </w:pPr>
            <w:r w:rsidRPr="00822440">
              <w:rPr>
                <w:rFonts w:ascii="Arial" w:hAnsi="Arial" w:cs="Arial"/>
              </w:rPr>
              <w:t>Voorgenomen gunningsadvies in Presidium</w:t>
            </w:r>
          </w:p>
        </w:tc>
        <w:tc>
          <w:tcPr>
            <w:tcW w:w="3704" w:type="dxa"/>
            <w:tcBorders>
              <w:top w:val="nil"/>
              <w:left w:val="nil"/>
              <w:bottom w:val="single" w:sz="8" w:space="0" w:color="auto"/>
              <w:right w:val="double" w:sz="4" w:space="0" w:color="auto"/>
            </w:tcBorders>
            <w:tcMar>
              <w:top w:w="0" w:type="dxa"/>
              <w:left w:w="108" w:type="dxa"/>
              <w:bottom w:w="0" w:type="dxa"/>
              <w:right w:w="108" w:type="dxa"/>
            </w:tcMar>
            <w:hideMark/>
          </w:tcPr>
          <w:p w14:paraId="3BFD428C" w14:textId="2DB010EA" w:rsidR="00E337ED" w:rsidRPr="00822440" w:rsidRDefault="005900AB" w:rsidP="005900AB">
            <w:pPr>
              <w:pStyle w:val="CBPalinea"/>
              <w:spacing w:after="0" w:line="276" w:lineRule="auto"/>
              <w:jc w:val="left"/>
              <w:rPr>
                <w:rFonts w:ascii="Arial" w:eastAsia="Times New Roman" w:hAnsi="Arial" w:cs="Arial"/>
              </w:rPr>
            </w:pPr>
            <w:r w:rsidRPr="00822440">
              <w:rPr>
                <w:rFonts w:ascii="Arial" w:hAnsi="Arial" w:cs="Arial"/>
              </w:rPr>
              <w:t>Dins</w:t>
            </w:r>
            <w:r w:rsidR="00E337ED" w:rsidRPr="00822440">
              <w:rPr>
                <w:rFonts w:ascii="Arial" w:hAnsi="Arial" w:cs="Arial"/>
              </w:rPr>
              <w:t xml:space="preserve">dag </w:t>
            </w:r>
            <w:r w:rsidR="00804446" w:rsidRPr="00822440">
              <w:rPr>
                <w:rFonts w:ascii="Arial" w:hAnsi="Arial" w:cs="Arial"/>
              </w:rPr>
              <w:t>3 februari</w:t>
            </w:r>
            <w:r w:rsidR="00E337ED" w:rsidRPr="00822440">
              <w:rPr>
                <w:rFonts w:ascii="Arial" w:hAnsi="Arial" w:cs="Arial"/>
              </w:rPr>
              <w:t xml:space="preserve"> 202</w:t>
            </w:r>
            <w:r w:rsidR="00AA03EE" w:rsidRPr="00822440">
              <w:rPr>
                <w:rFonts w:ascii="Arial" w:hAnsi="Arial" w:cs="Arial"/>
              </w:rPr>
              <w:t>6</w:t>
            </w:r>
          </w:p>
        </w:tc>
      </w:tr>
      <w:tr w:rsidR="00E337ED" w:rsidRPr="009A5B5F" w14:paraId="62663BE5" w14:textId="77777777" w:rsidTr="00E337ED">
        <w:tc>
          <w:tcPr>
            <w:tcW w:w="5760" w:type="dxa"/>
            <w:tcBorders>
              <w:top w:val="nil"/>
              <w:left w:val="double" w:sz="4" w:space="0" w:color="auto"/>
              <w:bottom w:val="single" w:sz="8" w:space="0" w:color="auto"/>
              <w:right w:val="single" w:sz="8" w:space="0" w:color="auto"/>
            </w:tcBorders>
            <w:tcMar>
              <w:top w:w="0" w:type="dxa"/>
              <w:left w:w="108" w:type="dxa"/>
              <w:bottom w:w="0" w:type="dxa"/>
              <w:right w:w="108" w:type="dxa"/>
            </w:tcMar>
            <w:hideMark/>
          </w:tcPr>
          <w:p w14:paraId="65D13426" w14:textId="77777777" w:rsidR="00E337ED" w:rsidRPr="00822440" w:rsidRDefault="00E337ED" w:rsidP="00B61AE1">
            <w:pPr>
              <w:pStyle w:val="CBPalinea"/>
              <w:spacing w:after="0" w:line="276" w:lineRule="auto"/>
              <w:jc w:val="left"/>
              <w:rPr>
                <w:rFonts w:ascii="Arial" w:eastAsia="Times New Roman" w:hAnsi="Arial" w:cs="Arial"/>
              </w:rPr>
            </w:pPr>
            <w:r w:rsidRPr="00822440">
              <w:rPr>
                <w:rFonts w:ascii="Arial" w:hAnsi="Arial" w:cs="Arial"/>
              </w:rPr>
              <w:t>Voorgenomen gunningsadvies ter besluitvorming in de Raad</w:t>
            </w:r>
          </w:p>
        </w:tc>
        <w:tc>
          <w:tcPr>
            <w:tcW w:w="3704" w:type="dxa"/>
            <w:tcBorders>
              <w:top w:val="nil"/>
              <w:left w:val="nil"/>
              <w:bottom w:val="single" w:sz="8" w:space="0" w:color="auto"/>
              <w:right w:val="double" w:sz="4" w:space="0" w:color="auto"/>
            </w:tcBorders>
            <w:tcMar>
              <w:top w:w="0" w:type="dxa"/>
              <w:left w:w="108" w:type="dxa"/>
              <w:bottom w:w="0" w:type="dxa"/>
              <w:right w:w="108" w:type="dxa"/>
            </w:tcMar>
            <w:hideMark/>
          </w:tcPr>
          <w:p w14:paraId="25CA7138" w14:textId="59DA3894" w:rsidR="00E337ED" w:rsidRPr="00822440" w:rsidRDefault="00E337ED" w:rsidP="00B61AE1">
            <w:pPr>
              <w:pStyle w:val="CBPalinea"/>
              <w:spacing w:after="0" w:line="276" w:lineRule="auto"/>
              <w:jc w:val="left"/>
              <w:rPr>
                <w:rFonts w:ascii="Arial" w:eastAsia="Times New Roman" w:hAnsi="Arial" w:cs="Arial"/>
              </w:rPr>
            </w:pPr>
            <w:r w:rsidRPr="00822440">
              <w:rPr>
                <w:rFonts w:ascii="Arial" w:hAnsi="Arial" w:cs="Arial"/>
              </w:rPr>
              <w:t xml:space="preserve">Donderdag </w:t>
            </w:r>
            <w:r w:rsidR="00EF5B9F" w:rsidRPr="00822440">
              <w:rPr>
                <w:rFonts w:ascii="Arial" w:hAnsi="Arial" w:cs="Arial"/>
              </w:rPr>
              <w:t>2</w:t>
            </w:r>
            <w:r w:rsidR="00804446" w:rsidRPr="00822440">
              <w:rPr>
                <w:rFonts w:ascii="Arial" w:hAnsi="Arial" w:cs="Arial"/>
              </w:rPr>
              <w:t>6 februari</w:t>
            </w:r>
            <w:r w:rsidRPr="00822440">
              <w:rPr>
                <w:rFonts w:ascii="Arial" w:hAnsi="Arial" w:cs="Arial"/>
              </w:rPr>
              <w:t xml:space="preserve"> 202</w:t>
            </w:r>
            <w:r w:rsidR="00AA03EE" w:rsidRPr="00822440">
              <w:rPr>
                <w:rFonts w:ascii="Arial" w:hAnsi="Arial" w:cs="Arial"/>
              </w:rPr>
              <w:t>6</w:t>
            </w:r>
          </w:p>
        </w:tc>
      </w:tr>
      <w:tr w:rsidR="00E337ED" w:rsidRPr="009A5B5F" w14:paraId="37D68228" w14:textId="77777777" w:rsidTr="00E337ED">
        <w:tc>
          <w:tcPr>
            <w:tcW w:w="5760" w:type="dxa"/>
            <w:tcBorders>
              <w:top w:val="nil"/>
              <w:left w:val="double" w:sz="4" w:space="0" w:color="auto"/>
              <w:bottom w:val="single" w:sz="8" w:space="0" w:color="auto"/>
              <w:right w:val="single" w:sz="8" w:space="0" w:color="auto"/>
            </w:tcBorders>
            <w:tcMar>
              <w:top w:w="0" w:type="dxa"/>
              <w:left w:w="108" w:type="dxa"/>
              <w:bottom w:w="0" w:type="dxa"/>
              <w:right w:w="108" w:type="dxa"/>
            </w:tcMar>
            <w:hideMark/>
          </w:tcPr>
          <w:p w14:paraId="0714B622" w14:textId="08C19240" w:rsidR="00E337ED" w:rsidRPr="00822440" w:rsidRDefault="00E337ED" w:rsidP="00B61AE1">
            <w:pPr>
              <w:pStyle w:val="CBPalinea"/>
              <w:spacing w:after="0" w:line="276" w:lineRule="auto"/>
              <w:jc w:val="left"/>
              <w:rPr>
                <w:rFonts w:ascii="Arial" w:eastAsia="Times New Roman" w:hAnsi="Arial" w:cs="Arial"/>
              </w:rPr>
            </w:pPr>
            <w:r w:rsidRPr="00822440">
              <w:rPr>
                <w:rFonts w:ascii="Arial" w:hAnsi="Arial" w:cs="Arial"/>
              </w:rPr>
              <w:t>Bekendmaken voornemen tot gunning</w:t>
            </w:r>
            <w:r w:rsidR="00045A97" w:rsidRPr="00822440">
              <w:rPr>
                <w:rFonts w:ascii="Arial" w:hAnsi="Arial" w:cs="Arial"/>
              </w:rPr>
              <w:t>/gunningsbesluit</w:t>
            </w:r>
            <w:r w:rsidRPr="00822440">
              <w:rPr>
                <w:rFonts w:ascii="Arial" w:hAnsi="Arial" w:cs="Arial"/>
              </w:rPr>
              <w:t xml:space="preserve"> aan inschrijvers</w:t>
            </w:r>
          </w:p>
        </w:tc>
        <w:tc>
          <w:tcPr>
            <w:tcW w:w="3704" w:type="dxa"/>
            <w:tcBorders>
              <w:top w:val="nil"/>
              <w:left w:val="nil"/>
              <w:bottom w:val="single" w:sz="8" w:space="0" w:color="auto"/>
              <w:right w:val="double" w:sz="4" w:space="0" w:color="auto"/>
            </w:tcBorders>
            <w:tcMar>
              <w:top w:w="0" w:type="dxa"/>
              <w:left w:w="108" w:type="dxa"/>
              <w:bottom w:w="0" w:type="dxa"/>
              <w:right w:w="108" w:type="dxa"/>
            </w:tcMar>
            <w:hideMark/>
          </w:tcPr>
          <w:p w14:paraId="409BE615" w14:textId="543156F9" w:rsidR="00E337ED" w:rsidRPr="00822440" w:rsidRDefault="00815DAF" w:rsidP="00A213FC">
            <w:pPr>
              <w:pStyle w:val="CBPalinea"/>
              <w:spacing w:after="0" w:line="276" w:lineRule="auto"/>
              <w:jc w:val="left"/>
              <w:rPr>
                <w:rFonts w:ascii="Arial" w:eastAsia="Times New Roman" w:hAnsi="Arial" w:cs="Arial"/>
              </w:rPr>
            </w:pPr>
            <w:r w:rsidRPr="00822440">
              <w:rPr>
                <w:rFonts w:ascii="Arial" w:hAnsi="Arial" w:cs="Arial"/>
              </w:rPr>
              <w:t>Maandag 2 maart</w:t>
            </w:r>
            <w:r w:rsidR="00EF5B9F" w:rsidRPr="00822440">
              <w:rPr>
                <w:rFonts w:ascii="Arial" w:hAnsi="Arial" w:cs="Arial"/>
              </w:rPr>
              <w:t xml:space="preserve"> </w:t>
            </w:r>
            <w:r w:rsidR="00E337ED" w:rsidRPr="00822440">
              <w:rPr>
                <w:rFonts w:ascii="Arial" w:hAnsi="Arial" w:cs="Arial"/>
              </w:rPr>
              <w:t>202</w:t>
            </w:r>
            <w:r w:rsidR="00AA03EE" w:rsidRPr="00822440">
              <w:rPr>
                <w:rFonts w:ascii="Arial" w:hAnsi="Arial" w:cs="Arial"/>
              </w:rPr>
              <w:t>6</w:t>
            </w:r>
          </w:p>
        </w:tc>
      </w:tr>
      <w:tr w:rsidR="00E337ED" w:rsidRPr="009A5B5F" w14:paraId="53C87053" w14:textId="77777777" w:rsidTr="00E337ED">
        <w:tc>
          <w:tcPr>
            <w:tcW w:w="5760" w:type="dxa"/>
            <w:tcBorders>
              <w:top w:val="nil"/>
              <w:left w:val="double" w:sz="4" w:space="0" w:color="auto"/>
              <w:bottom w:val="single" w:sz="8" w:space="0" w:color="auto"/>
              <w:right w:val="single" w:sz="8" w:space="0" w:color="auto"/>
            </w:tcBorders>
            <w:tcMar>
              <w:top w:w="0" w:type="dxa"/>
              <w:left w:w="108" w:type="dxa"/>
              <w:bottom w:w="0" w:type="dxa"/>
              <w:right w:w="108" w:type="dxa"/>
            </w:tcMar>
            <w:hideMark/>
          </w:tcPr>
          <w:p w14:paraId="3B4BF9CB" w14:textId="77777777" w:rsidR="00E337ED" w:rsidRPr="009A5B5F" w:rsidRDefault="00E337ED" w:rsidP="00B61AE1">
            <w:pPr>
              <w:pStyle w:val="CBPalinea"/>
              <w:spacing w:after="0" w:line="276" w:lineRule="auto"/>
              <w:jc w:val="left"/>
              <w:rPr>
                <w:rFonts w:ascii="Arial" w:eastAsia="Times New Roman" w:hAnsi="Arial" w:cs="Arial"/>
              </w:rPr>
            </w:pPr>
            <w:r w:rsidRPr="009A5B5F">
              <w:rPr>
                <w:rFonts w:ascii="Arial" w:hAnsi="Arial" w:cs="Arial"/>
              </w:rPr>
              <w:t>Bezwaartermijn</w:t>
            </w:r>
          </w:p>
        </w:tc>
        <w:tc>
          <w:tcPr>
            <w:tcW w:w="3704" w:type="dxa"/>
            <w:tcBorders>
              <w:top w:val="nil"/>
              <w:left w:val="nil"/>
              <w:bottom w:val="single" w:sz="8" w:space="0" w:color="auto"/>
              <w:right w:val="double" w:sz="4" w:space="0" w:color="auto"/>
            </w:tcBorders>
            <w:tcMar>
              <w:top w:w="0" w:type="dxa"/>
              <w:left w:w="108" w:type="dxa"/>
              <w:bottom w:w="0" w:type="dxa"/>
              <w:right w:w="108" w:type="dxa"/>
            </w:tcMar>
            <w:hideMark/>
          </w:tcPr>
          <w:p w14:paraId="6CBAC29A" w14:textId="2ADCAB06" w:rsidR="00E337ED" w:rsidRPr="00AE6952" w:rsidRDefault="00815DAF" w:rsidP="00A213FC">
            <w:pPr>
              <w:pStyle w:val="CBPalinea"/>
              <w:spacing w:after="0" w:line="276" w:lineRule="auto"/>
              <w:jc w:val="left"/>
              <w:rPr>
                <w:rFonts w:ascii="Arial" w:eastAsia="Times New Roman" w:hAnsi="Arial" w:cs="Arial"/>
              </w:rPr>
            </w:pPr>
            <w:r>
              <w:rPr>
                <w:rFonts w:ascii="Arial" w:hAnsi="Arial" w:cs="Arial"/>
              </w:rPr>
              <w:t>3 maart</w:t>
            </w:r>
            <w:r w:rsidR="00E337ED" w:rsidRPr="00AE6952">
              <w:rPr>
                <w:rFonts w:ascii="Arial" w:hAnsi="Arial" w:cs="Arial"/>
              </w:rPr>
              <w:t xml:space="preserve"> </w:t>
            </w:r>
            <w:r w:rsidR="00A87212" w:rsidRPr="00AE6952">
              <w:rPr>
                <w:rFonts w:ascii="Arial" w:hAnsi="Arial" w:cs="Arial"/>
              </w:rPr>
              <w:t xml:space="preserve">2026 </w:t>
            </w:r>
            <w:r w:rsidR="00E337ED" w:rsidRPr="00AE6952">
              <w:rPr>
                <w:rFonts w:ascii="Arial" w:hAnsi="Arial" w:cs="Arial"/>
              </w:rPr>
              <w:t xml:space="preserve">tot en met </w:t>
            </w:r>
            <w:r>
              <w:rPr>
                <w:rFonts w:ascii="Arial" w:hAnsi="Arial" w:cs="Arial"/>
              </w:rPr>
              <w:t xml:space="preserve">23 maart </w:t>
            </w:r>
            <w:r w:rsidR="00E337ED" w:rsidRPr="00AE6952">
              <w:rPr>
                <w:rFonts w:ascii="Arial" w:hAnsi="Arial" w:cs="Arial"/>
              </w:rPr>
              <w:t>202</w:t>
            </w:r>
            <w:r w:rsidR="00A87212" w:rsidRPr="00AE6952">
              <w:rPr>
                <w:rFonts w:ascii="Arial" w:hAnsi="Arial" w:cs="Arial"/>
              </w:rPr>
              <w:t>6</w:t>
            </w:r>
          </w:p>
        </w:tc>
      </w:tr>
      <w:tr w:rsidR="00E337ED" w:rsidRPr="009A5B5F" w14:paraId="5DC94F63" w14:textId="77777777" w:rsidTr="00E337ED">
        <w:tc>
          <w:tcPr>
            <w:tcW w:w="5760" w:type="dxa"/>
            <w:tcBorders>
              <w:top w:val="nil"/>
              <w:left w:val="double" w:sz="4" w:space="0" w:color="auto"/>
              <w:bottom w:val="double" w:sz="4" w:space="0" w:color="auto"/>
              <w:right w:val="single" w:sz="8" w:space="0" w:color="auto"/>
            </w:tcBorders>
            <w:tcMar>
              <w:top w:w="0" w:type="dxa"/>
              <w:left w:w="108" w:type="dxa"/>
              <w:bottom w:w="0" w:type="dxa"/>
              <w:right w:w="108" w:type="dxa"/>
            </w:tcMar>
            <w:hideMark/>
          </w:tcPr>
          <w:p w14:paraId="553F2110" w14:textId="77777777" w:rsidR="00E337ED" w:rsidRPr="009A5B5F" w:rsidRDefault="00E337ED" w:rsidP="00B61AE1">
            <w:pPr>
              <w:pStyle w:val="CBPalinea"/>
              <w:spacing w:after="0" w:line="276" w:lineRule="auto"/>
              <w:jc w:val="left"/>
              <w:rPr>
                <w:rFonts w:ascii="Arial" w:eastAsia="Times New Roman" w:hAnsi="Arial" w:cs="Arial"/>
              </w:rPr>
            </w:pPr>
            <w:r w:rsidRPr="009A5B5F">
              <w:rPr>
                <w:rFonts w:ascii="Arial" w:hAnsi="Arial" w:cs="Arial"/>
              </w:rPr>
              <w:t>Ingangsdatum overeenkomst</w:t>
            </w:r>
          </w:p>
        </w:tc>
        <w:tc>
          <w:tcPr>
            <w:tcW w:w="3704" w:type="dxa"/>
            <w:tcBorders>
              <w:top w:val="nil"/>
              <w:left w:val="nil"/>
              <w:bottom w:val="double" w:sz="4" w:space="0" w:color="auto"/>
              <w:right w:val="double" w:sz="4" w:space="0" w:color="auto"/>
            </w:tcBorders>
            <w:tcMar>
              <w:top w:w="0" w:type="dxa"/>
              <w:left w:w="108" w:type="dxa"/>
              <w:bottom w:w="0" w:type="dxa"/>
              <w:right w:w="108" w:type="dxa"/>
            </w:tcMar>
            <w:hideMark/>
          </w:tcPr>
          <w:p w14:paraId="71E448CA" w14:textId="779017C0" w:rsidR="00E337ED" w:rsidRPr="00AE6952" w:rsidRDefault="00E337ED" w:rsidP="00B61AE1">
            <w:pPr>
              <w:pStyle w:val="CBPalinea"/>
              <w:spacing w:after="0" w:line="276" w:lineRule="auto"/>
              <w:jc w:val="left"/>
              <w:rPr>
                <w:rFonts w:ascii="Arial" w:eastAsia="Times New Roman" w:hAnsi="Arial" w:cs="Arial"/>
              </w:rPr>
            </w:pPr>
            <w:r w:rsidRPr="00AE6952">
              <w:rPr>
                <w:rFonts w:ascii="Arial" w:hAnsi="Arial" w:cs="Arial"/>
              </w:rPr>
              <w:t xml:space="preserve">1 </w:t>
            </w:r>
            <w:r w:rsidR="00EF5B9F" w:rsidRPr="00AE6952">
              <w:rPr>
                <w:rFonts w:ascii="Arial" w:hAnsi="Arial" w:cs="Arial"/>
              </w:rPr>
              <w:t>juli 202</w:t>
            </w:r>
            <w:r w:rsidR="00A87212" w:rsidRPr="00AE6952">
              <w:rPr>
                <w:rFonts w:ascii="Arial" w:hAnsi="Arial" w:cs="Arial"/>
              </w:rPr>
              <w:t>6</w:t>
            </w:r>
          </w:p>
        </w:tc>
      </w:tr>
      <w:bookmarkEnd w:id="20"/>
    </w:tbl>
    <w:p w14:paraId="29E2C19D" w14:textId="77777777" w:rsidR="005629EC" w:rsidRPr="009A5B5F" w:rsidRDefault="005629EC" w:rsidP="00B61AE1">
      <w:pPr>
        <w:pStyle w:val="CBPalinea"/>
        <w:jc w:val="left"/>
        <w:rPr>
          <w:rFonts w:ascii="Arial" w:hAnsi="Arial" w:cs="Arial"/>
        </w:rPr>
      </w:pPr>
    </w:p>
    <w:p w14:paraId="36652E49" w14:textId="77777777" w:rsidR="00E2384C" w:rsidRPr="009A5B5F" w:rsidRDefault="00E2384C" w:rsidP="00B61AE1">
      <w:pPr>
        <w:pStyle w:val="CBPparagraaf"/>
      </w:pPr>
      <w:bookmarkStart w:id="21" w:name="_Toc211247960"/>
      <w:r w:rsidRPr="009A5B5F">
        <w:t>NOTA VAN INLICHTINGEN</w:t>
      </w:r>
      <w:bookmarkEnd w:id="21"/>
    </w:p>
    <w:p w14:paraId="46711F39" w14:textId="673EE3D3" w:rsidR="003725A9" w:rsidRPr="00AE6952" w:rsidRDefault="00E2384C" w:rsidP="003725A9">
      <w:pPr>
        <w:pStyle w:val="Geenafstand"/>
        <w:rPr>
          <w:rFonts w:ascii="Arial" w:hAnsi="Arial" w:cs="Arial"/>
          <w:sz w:val="20"/>
          <w:szCs w:val="20"/>
        </w:rPr>
      </w:pPr>
      <w:bookmarkStart w:id="22" w:name="_Hlk511116564"/>
      <w:bookmarkStart w:id="23" w:name="_Hlk508269913"/>
      <w:r w:rsidRPr="009A5B5F">
        <w:rPr>
          <w:rFonts w:ascii="Arial" w:hAnsi="Arial" w:cs="Arial"/>
          <w:sz w:val="20"/>
          <w:szCs w:val="20"/>
        </w:rPr>
        <w:t>Er is voor deze aanbesteding één vragenronde gepland. Dit betekent dat van inschrijver een proactieve en zorgvuldige houding verwacht wordt. Vragen kunnen uiterlijk tot</w:t>
      </w:r>
      <w:r w:rsidR="00AE6952">
        <w:rPr>
          <w:rFonts w:ascii="Arial" w:hAnsi="Arial" w:cs="Arial"/>
          <w:sz w:val="20"/>
          <w:szCs w:val="20"/>
        </w:rPr>
        <w:t xml:space="preserve"> de datum en tijdstip vermeld in de planning </w:t>
      </w:r>
      <w:bookmarkStart w:id="24" w:name="_Hlk511116586"/>
      <w:bookmarkEnd w:id="22"/>
      <w:r w:rsidR="003725A9" w:rsidRPr="00AE6952">
        <w:rPr>
          <w:rFonts w:ascii="Arial" w:hAnsi="Arial" w:cs="Arial"/>
          <w:sz w:val="20"/>
          <w:szCs w:val="20"/>
        </w:rPr>
        <w:t>via de vraag-en-antwoord module van TenderNed</w:t>
      </w:r>
      <w:r w:rsidR="00AE6952">
        <w:rPr>
          <w:rFonts w:ascii="Arial" w:hAnsi="Arial" w:cs="Arial"/>
          <w:sz w:val="20"/>
          <w:szCs w:val="20"/>
        </w:rPr>
        <w:t xml:space="preserve"> worden gesteld</w:t>
      </w:r>
      <w:r w:rsidR="003725A9" w:rsidRPr="00AE6952">
        <w:rPr>
          <w:rFonts w:ascii="Arial" w:hAnsi="Arial" w:cs="Arial"/>
          <w:sz w:val="20"/>
          <w:szCs w:val="20"/>
        </w:rPr>
        <w:t xml:space="preserve">. De datum en tijd waarop de vragen op TenderNed worden ingediend is leidend. Te laat ingediende vragen worden niet beantwoord, tenzij wij van mening zijn dat de vraag zo belangrijk is dat de beantwoording hiervan noodzakelijk is voor alle inschrijvers. </w:t>
      </w:r>
    </w:p>
    <w:p w14:paraId="7CC7A25F" w14:textId="77777777" w:rsidR="003725A9" w:rsidRDefault="003725A9" w:rsidP="003725A9">
      <w:pPr>
        <w:pStyle w:val="Geenafstand"/>
      </w:pPr>
    </w:p>
    <w:p w14:paraId="6ECDE829" w14:textId="77777777" w:rsidR="00AE6952" w:rsidRPr="00AE6952" w:rsidRDefault="003725A9" w:rsidP="003725A9">
      <w:pPr>
        <w:pStyle w:val="Geenafstand"/>
        <w:rPr>
          <w:rFonts w:ascii="Arial" w:hAnsi="Arial" w:cs="Arial"/>
          <w:sz w:val="20"/>
          <w:szCs w:val="20"/>
        </w:rPr>
      </w:pPr>
      <w:r w:rsidRPr="00AE6952">
        <w:rPr>
          <w:rFonts w:ascii="Arial" w:hAnsi="Arial" w:cs="Arial"/>
          <w:sz w:val="20"/>
          <w:szCs w:val="20"/>
        </w:rPr>
        <w:t xml:space="preserve">De geanonimiseerde vragen worden uiterlijk </w:t>
      </w:r>
      <w:r w:rsidR="00AE6952" w:rsidRPr="00AE6952">
        <w:rPr>
          <w:rFonts w:ascii="Arial" w:hAnsi="Arial" w:cs="Arial"/>
          <w:sz w:val="20"/>
          <w:szCs w:val="20"/>
        </w:rPr>
        <w:t xml:space="preserve">de datum vermeld in de planning </w:t>
      </w:r>
      <w:r w:rsidRPr="00AE6952">
        <w:rPr>
          <w:rFonts w:ascii="Arial" w:hAnsi="Arial" w:cs="Arial"/>
          <w:sz w:val="20"/>
          <w:szCs w:val="20"/>
        </w:rPr>
        <w:t xml:space="preserve"> door de gemeente Winterswijk beantwoord in de nota van inlichtingen, die gepubliceerd wordt op TenderNed.</w:t>
      </w:r>
    </w:p>
    <w:p w14:paraId="4D6726F1" w14:textId="77777777" w:rsidR="00AE6952" w:rsidRPr="00AE6952" w:rsidRDefault="00AE6952" w:rsidP="003725A9">
      <w:pPr>
        <w:pStyle w:val="Geenafstand"/>
        <w:rPr>
          <w:rFonts w:ascii="Arial" w:hAnsi="Arial" w:cs="Arial"/>
          <w:sz w:val="20"/>
          <w:szCs w:val="20"/>
        </w:rPr>
      </w:pPr>
    </w:p>
    <w:p w14:paraId="05CE2338" w14:textId="024FE093" w:rsidR="003725A9" w:rsidRPr="00AE6952" w:rsidRDefault="003725A9" w:rsidP="003725A9">
      <w:pPr>
        <w:pStyle w:val="Geenafstand"/>
        <w:rPr>
          <w:rFonts w:ascii="Arial" w:hAnsi="Arial" w:cs="Arial"/>
          <w:sz w:val="20"/>
          <w:szCs w:val="20"/>
        </w:rPr>
      </w:pPr>
      <w:r w:rsidRPr="00AE6952">
        <w:rPr>
          <w:rFonts w:ascii="Arial" w:hAnsi="Arial" w:cs="Arial"/>
          <w:sz w:val="20"/>
          <w:szCs w:val="20"/>
        </w:rPr>
        <w:t xml:space="preserve">U heeft de mogelijkheid om vragen of tekstvoorstellen in te dienen voor wijzigingen in de conceptovereenkomst en algemene inkoopvoorwaarden. </w:t>
      </w:r>
    </w:p>
    <w:p w14:paraId="5029C96D" w14:textId="77777777" w:rsidR="003725A9" w:rsidRPr="00AE6952" w:rsidRDefault="003725A9" w:rsidP="003725A9">
      <w:pPr>
        <w:pStyle w:val="Geenafstand"/>
        <w:rPr>
          <w:rFonts w:ascii="Arial" w:hAnsi="Arial" w:cs="Arial"/>
          <w:sz w:val="20"/>
          <w:szCs w:val="20"/>
        </w:rPr>
      </w:pPr>
    </w:p>
    <w:p w14:paraId="6E212945" w14:textId="77777777" w:rsidR="003725A9" w:rsidRPr="00AE6952" w:rsidRDefault="003725A9" w:rsidP="003725A9">
      <w:pPr>
        <w:pStyle w:val="Geenafstand"/>
        <w:rPr>
          <w:rFonts w:ascii="Arial" w:hAnsi="Arial" w:cs="Arial"/>
          <w:sz w:val="20"/>
          <w:szCs w:val="20"/>
        </w:rPr>
      </w:pPr>
      <w:r w:rsidRPr="00AE6952">
        <w:rPr>
          <w:rFonts w:ascii="Arial" w:hAnsi="Arial" w:cs="Arial"/>
          <w:sz w:val="20"/>
          <w:szCs w:val="20"/>
        </w:rPr>
        <w:t>De wijzigingen en aanvullingen in de nota van inlichtingen gaan voor in rangorde op de bepalingen in de aanbestedingsdocumenten.</w:t>
      </w:r>
    </w:p>
    <w:p w14:paraId="093931A2" w14:textId="77777777" w:rsidR="003725A9" w:rsidRPr="00AE6952" w:rsidRDefault="003725A9" w:rsidP="003725A9">
      <w:pPr>
        <w:pStyle w:val="Geenafstand"/>
        <w:rPr>
          <w:rFonts w:ascii="Arial" w:hAnsi="Arial" w:cs="Arial"/>
          <w:sz w:val="20"/>
          <w:szCs w:val="20"/>
        </w:rPr>
      </w:pPr>
    </w:p>
    <w:p w14:paraId="090568B7" w14:textId="77777777" w:rsidR="00E2384C" w:rsidRPr="009A5B5F" w:rsidRDefault="00E2384C" w:rsidP="00B61AE1">
      <w:pPr>
        <w:pStyle w:val="CBPparagraaf"/>
      </w:pPr>
      <w:bookmarkStart w:id="25" w:name="_Toc211247961"/>
      <w:bookmarkEnd w:id="23"/>
      <w:bookmarkEnd w:id="24"/>
      <w:r w:rsidRPr="009A5B5F">
        <w:t>INDIENEN (documenten bij) INSCHRIJVING</w:t>
      </w:r>
      <w:bookmarkEnd w:id="25"/>
    </w:p>
    <w:p w14:paraId="2BA1F83E" w14:textId="25BEEF15" w:rsidR="003725A9" w:rsidRPr="00B27690" w:rsidRDefault="00E2384C" w:rsidP="00892EC7">
      <w:pPr>
        <w:pStyle w:val="Geenafstand"/>
        <w:rPr>
          <w:rFonts w:ascii="Arial" w:hAnsi="Arial" w:cs="Arial"/>
          <w:sz w:val="20"/>
          <w:szCs w:val="20"/>
        </w:rPr>
      </w:pPr>
      <w:r w:rsidRPr="00B27690">
        <w:rPr>
          <w:rFonts w:ascii="Arial" w:hAnsi="Arial" w:cs="Arial"/>
          <w:sz w:val="20"/>
          <w:szCs w:val="20"/>
        </w:rPr>
        <w:t>Uiterlijk</w:t>
      </w:r>
      <w:r w:rsidR="00AE6952" w:rsidRPr="00AE6952">
        <w:rPr>
          <w:rFonts w:ascii="Arial" w:hAnsi="Arial" w:cs="Arial"/>
          <w:sz w:val="20"/>
          <w:szCs w:val="20"/>
        </w:rPr>
        <w:t xml:space="preserve"> </w:t>
      </w:r>
      <w:r w:rsidR="00AE6952" w:rsidRPr="009A5B5F">
        <w:rPr>
          <w:rFonts w:ascii="Arial" w:hAnsi="Arial" w:cs="Arial"/>
          <w:sz w:val="20"/>
          <w:szCs w:val="20"/>
        </w:rPr>
        <w:t>tot</w:t>
      </w:r>
      <w:r w:rsidR="00AE6952">
        <w:rPr>
          <w:rFonts w:ascii="Arial" w:hAnsi="Arial" w:cs="Arial"/>
          <w:sz w:val="20"/>
          <w:szCs w:val="20"/>
        </w:rPr>
        <w:t xml:space="preserve"> de datum en tijdstip vermeld in de </w:t>
      </w:r>
      <w:r w:rsidR="00A41EDB">
        <w:rPr>
          <w:rFonts w:ascii="Arial" w:hAnsi="Arial" w:cs="Arial"/>
          <w:sz w:val="20"/>
          <w:szCs w:val="20"/>
        </w:rPr>
        <w:t xml:space="preserve">planning </w:t>
      </w:r>
      <w:r w:rsidRPr="00B27690">
        <w:rPr>
          <w:rFonts w:ascii="Arial" w:hAnsi="Arial" w:cs="Arial"/>
          <w:sz w:val="20"/>
          <w:szCs w:val="20"/>
        </w:rPr>
        <w:t xml:space="preserve">moet uw inschrijving, inclusief alle vereiste bijlagen, ingediend zijn. </w:t>
      </w:r>
      <w:r w:rsidR="003725A9" w:rsidRPr="00B27690">
        <w:rPr>
          <w:rFonts w:ascii="Arial" w:hAnsi="Arial" w:cs="Arial"/>
          <w:sz w:val="20"/>
          <w:szCs w:val="20"/>
        </w:rPr>
        <w:t>U moet uw inschrijving vóór de deadline indienen op Tenderned. Alle vereiste documenten moeten toegevoegd zijn aan uw inschrijving. In de tabel vindt u een overzicht van de documenten die bij uw inschrijving moeten zitten.</w:t>
      </w:r>
    </w:p>
    <w:p w14:paraId="7FBD2847" w14:textId="77777777" w:rsidR="003725A9" w:rsidRPr="00B27690" w:rsidRDefault="003725A9" w:rsidP="00892EC7">
      <w:pPr>
        <w:pStyle w:val="Geenafstand"/>
        <w:rPr>
          <w:rFonts w:ascii="Arial" w:hAnsi="Arial" w:cs="Arial"/>
          <w:sz w:val="20"/>
          <w:szCs w:val="20"/>
        </w:rPr>
      </w:pPr>
    </w:p>
    <w:p w14:paraId="16BF301F" w14:textId="77777777" w:rsidR="003725A9" w:rsidRPr="00A41EDB" w:rsidRDefault="003725A9" w:rsidP="00892EC7">
      <w:pPr>
        <w:pStyle w:val="Geenafstand"/>
        <w:rPr>
          <w:rFonts w:ascii="Arial" w:hAnsi="Arial" w:cs="Arial"/>
          <w:sz w:val="20"/>
          <w:szCs w:val="20"/>
        </w:rPr>
      </w:pPr>
      <w:r w:rsidRPr="00B27690">
        <w:rPr>
          <w:rFonts w:ascii="Arial" w:hAnsi="Arial" w:cs="Arial"/>
          <w:sz w:val="20"/>
          <w:szCs w:val="20"/>
        </w:rPr>
        <w:t xml:space="preserve">Wij </w:t>
      </w:r>
      <w:r w:rsidRPr="00A41EDB">
        <w:rPr>
          <w:rFonts w:ascii="Arial" w:hAnsi="Arial" w:cs="Arial"/>
          <w:sz w:val="20"/>
          <w:szCs w:val="20"/>
        </w:rPr>
        <w:t>accepteren uw inschrijving alleen als deze is ingediend in de digitale kluis van Tenderned. Als u uw inschrijving indient op een andere manier, wordt deze niet in behandeling genomen.</w:t>
      </w:r>
    </w:p>
    <w:p w14:paraId="3FA5C059" w14:textId="77777777" w:rsidR="003725A9" w:rsidRPr="00A41EDB" w:rsidRDefault="003725A9" w:rsidP="00892EC7">
      <w:pPr>
        <w:pStyle w:val="Geenafstand"/>
        <w:rPr>
          <w:rFonts w:ascii="Arial" w:hAnsi="Arial" w:cs="Arial"/>
          <w:sz w:val="20"/>
          <w:szCs w:val="20"/>
        </w:rPr>
      </w:pPr>
      <w:r w:rsidRPr="00A41EDB">
        <w:rPr>
          <w:rFonts w:ascii="Arial" w:hAnsi="Arial" w:cs="Arial"/>
          <w:sz w:val="20"/>
          <w:szCs w:val="20"/>
        </w:rPr>
        <w:t xml:space="preserve"> </w:t>
      </w:r>
    </w:p>
    <w:p w14:paraId="54D0DAD1" w14:textId="77777777" w:rsidR="003725A9" w:rsidRPr="00B27690" w:rsidRDefault="003725A9" w:rsidP="00892EC7">
      <w:pPr>
        <w:pStyle w:val="Geenafstand"/>
        <w:rPr>
          <w:rFonts w:ascii="Arial" w:hAnsi="Arial" w:cs="Arial"/>
          <w:sz w:val="20"/>
          <w:szCs w:val="20"/>
        </w:rPr>
      </w:pPr>
      <w:r w:rsidRPr="00A41EDB">
        <w:rPr>
          <w:rFonts w:ascii="Arial" w:hAnsi="Arial" w:cs="Arial"/>
          <w:sz w:val="20"/>
          <w:szCs w:val="20"/>
        </w:rPr>
        <w:t>Let op: als de deadline voor het indienen van uw inschrijving is verstreken, sluit de digitale kluis. Vanaf dat moment is het niet meer mogelijk om uw inschrijvingsdocumenten aan te leveren of te wijzigen. Wij raden u</w:t>
      </w:r>
      <w:r w:rsidRPr="00B27690">
        <w:rPr>
          <w:rFonts w:ascii="Arial" w:hAnsi="Arial" w:cs="Arial"/>
          <w:sz w:val="20"/>
          <w:szCs w:val="20"/>
        </w:rPr>
        <w:t xml:space="preserve"> aan om al uw bestanden op tijd klaar te zetten voor het indienen van uw inschrijving. Als er toch onvoorziene problemen ontstaan, kan de helpdesk van het aanbestedingsplatform u nog helpen om uw inschrijving op de juiste wijze en op tijd in te dienen.  </w:t>
      </w:r>
    </w:p>
    <w:p w14:paraId="6B675E83" w14:textId="77777777" w:rsidR="003725A9" w:rsidRPr="00B27690" w:rsidRDefault="003725A9" w:rsidP="00892EC7">
      <w:pPr>
        <w:pStyle w:val="Geenafstand"/>
        <w:rPr>
          <w:rFonts w:ascii="Arial" w:hAnsi="Arial" w:cs="Arial"/>
          <w:sz w:val="20"/>
          <w:szCs w:val="20"/>
        </w:rPr>
      </w:pPr>
    </w:p>
    <w:p w14:paraId="77A1B894" w14:textId="77777777" w:rsidR="003725A9" w:rsidRPr="00B27690" w:rsidRDefault="003725A9" w:rsidP="00892EC7">
      <w:pPr>
        <w:pStyle w:val="Geenafstand"/>
        <w:rPr>
          <w:rFonts w:ascii="Arial" w:hAnsi="Arial" w:cs="Arial"/>
          <w:sz w:val="20"/>
          <w:szCs w:val="20"/>
        </w:rPr>
      </w:pPr>
      <w:r w:rsidRPr="00B27690">
        <w:rPr>
          <w:rFonts w:ascii="Arial" w:hAnsi="Arial" w:cs="Arial"/>
          <w:sz w:val="20"/>
          <w:szCs w:val="20"/>
        </w:rPr>
        <w:lastRenderedPageBreak/>
        <w:t xml:space="preserve">U bent zelf verantwoordelijk voor het juist en tijdig indienen van uw inschrijving! </w:t>
      </w:r>
    </w:p>
    <w:p w14:paraId="123302AD" w14:textId="77777777" w:rsidR="003725A9" w:rsidRPr="00B27690" w:rsidRDefault="003725A9" w:rsidP="00892EC7">
      <w:pPr>
        <w:pStyle w:val="Geenafstand"/>
        <w:rPr>
          <w:rFonts w:ascii="Arial" w:hAnsi="Arial" w:cs="Arial"/>
          <w:sz w:val="20"/>
          <w:szCs w:val="20"/>
        </w:rPr>
      </w:pPr>
    </w:p>
    <w:p w14:paraId="49FA5288" w14:textId="77777777" w:rsidR="003725A9" w:rsidRPr="00B27690" w:rsidRDefault="003725A9" w:rsidP="00892EC7">
      <w:pPr>
        <w:pStyle w:val="Geenafstand"/>
        <w:rPr>
          <w:rFonts w:ascii="Arial" w:hAnsi="Arial" w:cs="Arial"/>
          <w:sz w:val="20"/>
          <w:szCs w:val="20"/>
        </w:rPr>
      </w:pPr>
      <w:r w:rsidRPr="00B27690">
        <w:rPr>
          <w:rFonts w:ascii="Arial" w:hAnsi="Arial" w:cs="Arial"/>
          <w:sz w:val="20"/>
          <w:szCs w:val="20"/>
        </w:rPr>
        <w:t xml:space="preserve">Sommige documenten bij uw inschrijving moet u ondertekenen. Het is belangrijk dat die documenten ondertekend worden door iemand die daartoe bevoegd is, anders is uw inschrijving niet rechtsgeldig. Een bevoegd persoon is iemand die vermeld staat op uw KvK-uittreksel. Ondertekening van het Uniform Europees Aanbestedingsdocument geldt als ondertekening van de inschrijving. </w:t>
      </w:r>
    </w:p>
    <w:p w14:paraId="233D0147" w14:textId="77777777" w:rsidR="003725A9" w:rsidRPr="00B27690" w:rsidRDefault="003725A9" w:rsidP="00892EC7">
      <w:pPr>
        <w:pStyle w:val="Geenafstand"/>
        <w:rPr>
          <w:rFonts w:ascii="Arial" w:hAnsi="Arial" w:cs="Arial"/>
          <w:sz w:val="20"/>
          <w:szCs w:val="20"/>
        </w:rPr>
      </w:pPr>
    </w:p>
    <w:p w14:paraId="7666BA69" w14:textId="77777777" w:rsidR="003725A9" w:rsidRPr="00B27690" w:rsidRDefault="003725A9" w:rsidP="003725A9">
      <w:pPr>
        <w:pStyle w:val="Geenafstand"/>
        <w:rPr>
          <w:rFonts w:ascii="Arial" w:hAnsi="Arial" w:cs="Arial"/>
          <w:sz w:val="20"/>
          <w:szCs w:val="20"/>
        </w:rPr>
      </w:pPr>
      <w:r w:rsidRPr="00B27690">
        <w:rPr>
          <w:rFonts w:ascii="Arial" w:hAnsi="Arial" w:cs="Arial"/>
          <w:sz w:val="20"/>
          <w:szCs w:val="20"/>
        </w:rPr>
        <w:t xml:space="preserve">Daarnaast moet uw inschrijving voldoen aan de voorschriften die wij hebben beschreven in de offerteaanvraag en de bijlagen. </w:t>
      </w:r>
    </w:p>
    <w:tbl>
      <w:tblPr>
        <w:tblStyle w:val="Tabelraster"/>
        <w:tblW w:w="0" w:type="auto"/>
        <w:tblInd w:w="534" w:type="dxa"/>
        <w:tblLook w:val="04A0" w:firstRow="1" w:lastRow="0" w:firstColumn="1" w:lastColumn="0" w:noHBand="0" w:noVBand="1"/>
      </w:tblPr>
      <w:tblGrid>
        <w:gridCol w:w="4139"/>
        <w:gridCol w:w="3373"/>
      </w:tblGrid>
      <w:tr w:rsidR="00E2384C" w:rsidRPr="009A5B5F" w14:paraId="6F342010" w14:textId="77777777" w:rsidTr="0001104B">
        <w:trPr>
          <w:trHeight w:val="567"/>
        </w:trPr>
        <w:tc>
          <w:tcPr>
            <w:tcW w:w="7512" w:type="dxa"/>
            <w:gridSpan w:val="2"/>
            <w:shd w:val="clear" w:color="auto" w:fill="B8CCE4" w:themeFill="accent1" w:themeFillTint="66"/>
            <w:vAlign w:val="center"/>
          </w:tcPr>
          <w:p w14:paraId="1A1693E3" w14:textId="77777777" w:rsidR="00E2384C" w:rsidRPr="009A5B5F" w:rsidRDefault="00E2384C" w:rsidP="00B61AE1">
            <w:pPr>
              <w:rPr>
                <w:rFonts w:ascii="Arial" w:hAnsi="Arial" w:cs="Arial"/>
                <w:b/>
                <w:sz w:val="20"/>
              </w:rPr>
            </w:pPr>
            <w:r w:rsidRPr="009A5B5F">
              <w:rPr>
                <w:rFonts w:ascii="Arial" w:hAnsi="Arial" w:cs="Arial"/>
                <w:b/>
                <w:sz w:val="20"/>
              </w:rPr>
              <w:t>Formele criteria inzake volledigheid en geldigheid</w:t>
            </w:r>
          </w:p>
        </w:tc>
      </w:tr>
      <w:tr w:rsidR="002B4D01" w:rsidRPr="009A5B5F" w14:paraId="22A790E1" w14:textId="77777777" w:rsidTr="0001104B">
        <w:trPr>
          <w:trHeight w:val="484"/>
        </w:trPr>
        <w:tc>
          <w:tcPr>
            <w:tcW w:w="4139" w:type="dxa"/>
            <w:vAlign w:val="center"/>
          </w:tcPr>
          <w:p w14:paraId="3DBEF349" w14:textId="77777777" w:rsidR="002B4D01" w:rsidRPr="009A5B5F" w:rsidRDefault="002B4D01" w:rsidP="00B61AE1">
            <w:pPr>
              <w:rPr>
                <w:rFonts w:ascii="Arial" w:hAnsi="Arial" w:cs="Arial"/>
                <w:b/>
                <w:sz w:val="20"/>
              </w:rPr>
            </w:pPr>
            <w:r w:rsidRPr="009A5B5F">
              <w:rPr>
                <w:rFonts w:ascii="Arial" w:hAnsi="Arial" w:cs="Arial"/>
                <w:b/>
                <w:sz w:val="20"/>
              </w:rPr>
              <w:t>Wat</w:t>
            </w:r>
          </w:p>
        </w:tc>
        <w:tc>
          <w:tcPr>
            <w:tcW w:w="3373" w:type="dxa"/>
            <w:vAlign w:val="center"/>
          </w:tcPr>
          <w:p w14:paraId="6187F988" w14:textId="77777777" w:rsidR="002B4D01" w:rsidRPr="009A5B5F" w:rsidRDefault="002B4D01" w:rsidP="00B61AE1">
            <w:pPr>
              <w:rPr>
                <w:rFonts w:ascii="Arial" w:hAnsi="Arial" w:cs="Arial"/>
                <w:b/>
                <w:sz w:val="20"/>
              </w:rPr>
            </w:pPr>
            <w:r w:rsidRPr="009A5B5F">
              <w:rPr>
                <w:rFonts w:ascii="Arial" w:hAnsi="Arial" w:cs="Arial"/>
                <w:b/>
                <w:sz w:val="20"/>
              </w:rPr>
              <w:t>Hoe</w:t>
            </w:r>
          </w:p>
        </w:tc>
      </w:tr>
      <w:tr w:rsidR="002B4D01" w:rsidRPr="009A5B5F" w14:paraId="66C42D9E" w14:textId="77777777" w:rsidTr="0001104B">
        <w:tc>
          <w:tcPr>
            <w:tcW w:w="4139" w:type="dxa"/>
          </w:tcPr>
          <w:p w14:paraId="03FC3069" w14:textId="7611FA9A" w:rsidR="002B4D01" w:rsidRPr="009A5B5F" w:rsidRDefault="003725A9" w:rsidP="00B61AE1">
            <w:pPr>
              <w:rPr>
                <w:rFonts w:ascii="Arial" w:hAnsi="Arial" w:cs="Arial"/>
                <w:b/>
                <w:sz w:val="20"/>
              </w:rPr>
            </w:pPr>
            <w:r>
              <w:rPr>
                <w:rFonts w:ascii="Arial" w:hAnsi="Arial" w:cs="Arial"/>
                <w:b/>
                <w:sz w:val="20"/>
              </w:rPr>
              <w:t>Uniform Europees Aanbestedingsdocument</w:t>
            </w:r>
            <w:r w:rsidR="0001104B" w:rsidRPr="009A5B5F">
              <w:rPr>
                <w:rFonts w:ascii="Arial" w:hAnsi="Arial" w:cs="Arial"/>
                <w:b/>
                <w:sz w:val="20"/>
              </w:rPr>
              <w:t xml:space="preserve"> (UEA)</w:t>
            </w:r>
          </w:p>
        </w:tc>
        <w:tc>
          <w:tcPr>
            <w:tcW w:w="3373" w:type="dxa"/>
          </w:tcPr>
          <w:p w14:paraId="7CD9DB92" w14:textId="35953536" w:rsidR="002B4D01" w:rsidRPr="009A5B5F" w:rsidRDefault="003725A9" w:rsidP="00B61AE1">
            <w:pPr>
              <w:rPr>
                <w:rFonts w:ascii="Arial" w:hAnsi="Arial" w:cs="Arial"/>
                <w:sz w:val="20"/>
              </w:rPr>
            </w:pPr>
            <w:r>
              <w:rPr>
                <w:rFonts w:ascii="Arial" w:hAnsi="Arial" w:cs="Arial"/>
                <w:sz w:val="20"/>
              </w:rPr>
              <w:t>Opgenomen in Tenderned toevoegen als bijlage</w:t>
            </w:r>
            <w:r w:rsidR="00FC0F3C">
              <w:rPr>
                <w:rFonts w:ascii="Arial" w:hAnsi="Arial" w:cs="Arial"/>
                <w:sz w:val="20"/>
              </w:rPr>
              <w:t xml:space="preserve"> </w:t>
            </w:r>
          </w:p>
        </w:tc>
      </w:tr>
      <w:tr w:rsidR="004467A2" w:rsidRPr="009A5B5F" w14:paraId="4C9EF502" w14:textId="77777777" w:rsidTr="004467A2">
        <w:tc>
          <w:tcPr>
            <w:tcW w:w="4139" w:type="dxa"/>
          </w:tcPr>
          <w:p w14:paraId="71112634" w14:textId="274FFE8D" w:rsidR="004467A2" w:rsidRPr="009A5B5F" w:rsidRDefault="004467A2" w:rsidP="00B61AE1">
            <w:pPr>
              <w:rPr>
                <w:rFonts w:ascii="Arial" w:hAnsi="Arial" w:cs="Arial"/>
                <w:b/>
                <w:sz w:val="20"/>
              </w:rPr>
            </w:pPr>
            <w:r w:rsidRPr="009A5B5F">
              <w:rPr>
                <w:rFonts w:ascii="Arial" w:hAnsi="Arial" w:cs="Arial"/>
                <w:b/>
                <w:sz w:val="20"/>
              </w:rPr>
              <w:t>Prijsinvulformulier</w:t>
            </w:r>
          </w:p>
        </w:tc>
        <w:tc>
          <w:tcPr>
            <w:tcW w:w="3373" w:type="dxa"/>
          </w:tcPr>
          <w:p w14:paraId="39F37A13" w14:textId="77777777" w:rsidR="004467A2" w:rsidRPr="009A5B5F" w:rsidRDefault="004467A2" w:rsidP="00B61AE1">
            <w:pPr>
              <w:rPr>
                <w:rFonts w:ascii="Arial" w:hAnsi="Arial" w:cs="Arial"/>
                <w:sz w:val="20"/>
              </w:rPr>
            </w:pPr>
            <w:r w:rsidRPr="009A5B5F">
              <w:rPr>
                <w:rFonts w:ascii="Arial" w:hAnsi="Arial" w:cs="Arial"/>
                <w:sz w:val="20"/>
              </w:rPr>
              <w:t>Bijlage B</w:t>
            </w:r>
          </w:p>
        </w:tc>
      </w:tr>
      <w:tr w:rsidR="00F71E2B" w:rsidRPr="009A5B5F" w14:paraId="2454B872" w14:textId="77777777" w:rsidTr="0001104B">
        <w:tc>
          <w:tcPr>
            <w:tcW w:w="4139" w:type="dxa"/>
          </w:tcPr>
          <w:p w14:paraId="1385978F" w14:textId="6134ABD4" w:rsidR="00F71E2B" w:rsidRPr="009A5B5F" w:rsidRDefault="00F71E2B" w:rsidP="00B61AE1">
            <w:pPr>
              <w:rPr>
                <w:rFonts w:ascii="Arial" w:hAnsi="Arial" w:cs="Arial"/>
                <w:b/>
                <w:sz w:val="20"/>
              </w:rPr>
            </w:pPr>
            <w:r w:rsidRPr="009A5B5F">
              <w:rPr>
                <w:rFonts w:ascii="Arial" w:hAnsi="Arial" w:cs="Arial"/>
                <w:b/>
                <w:sz w:val="20"/>
              </w:rPr>
              <w:t>Referentieformulier</w:t>
            </w:r>
          </w:p>
        </w:tc>
        <w:tc>
          <w:tcPr>
            <w:tcW w:w="3373" w:type="dxa"/>
          </w:tcPr>
          <w:p w14:paraId="0713F96E" w14:textId="7D3AE83F" w:rsidR="00F71E2B" w:rsidRPr="009A5B5F" w:rsidRDefault="00F71E2B" w:rsidP="00BC5515">
            <w:pPr>
              <w:rPr>
                <w:rFonts w:ascii="Arial" w:hAnsi="Arial" w:cs="Arial"/>
                <w:sz w:val="20"/>
              </w:rPr>
            </w:pPr>
            <w:r w:rsidRPr="009A5B5F">
              <w:rPr>
                <w:rFonts w:ascii="Arial" w:hAnsi="Arial" w:cs="Arial"/>
                <w:sz w:val="20"/>
              </w:rPr>
              <w:t xml:space="preserve">Bijlage F, </w:t>
            </w:r>
            <w:r w:rsidR="00EA0781" w:rsidRPr="009A5B5F">
              <w:rPr>
                <w:rFonts w:ascii="Arial" w:hAnsi="Arial" w:cs="Arial"/>
                <w:sz w:val="20"/>
              </w:rPr>
              <w:t xml:space="preserve">Zie deel </w:t>
            </w:r>
            <w:r w:rsidR="00EA0781">
              <w:rPr>
                <w:rFonts w:ascii="Arial" w:hAnsi="Arial" w:cs="Arial"/>
                <w:sz w:val="20"/>
              </w:rPr>
              <w:t>II.15.3</w:t>
            </w:r>
          </w:p>
        </w:tc>
      </w:tr>
      <w:tr w:rsidR="002B4D01" w:rsidRPr="009A5B5F" w14:paraId="3A2055C5" w14:textId="77777777" w:rsidTr="0001104B">
        <w:tc>
          <w:tcPr>
            <w:tcW w:w="4139" w:type="dxa"/>
          </w:tcPr>
          <w:p w14:paraId="58685B33" w14:textId="77777777" w:rsidR="002B4D01" w:rsidRPr="009A5B5F" w:rsidRDefault="002B4D01" w:rsidP="00B61AE1">
            <w:pPr>
              <w:rPr>
                <w:rFonts w:ascii="Arial" w:hAnsi="Arial" w:cs="Arial"/>
                <w:b/>
                <w:sz w:val="20"/>
              </w:rPr>
            </w:pPr>
            <w:r w:rsidRPr="009A5B5F">
              <w:rPr>
                <w:rFonts w:ascii="Arial" w:hAnsi="Arial" w:cs="Arial"/>
                <w:b/>
                <w:sz w:val="20"/>
              </w:rPr>
              <w:t>Uittreksel Handelsregister</w:t>
            </w:r>
          </w:p>
        </w:tc>
        <w:tc>
          <w:tcPr>
            <w:tcW w:w="3373" w:type="dxa"/>
          </w:tcPr>
          <w:p w14:paraId="367F87D3" w14:textId="48ED12E7" w:rsidR="00E455CA" w:rsidRPr="009A5B5F" w:rsidRDefault="002B4D01" w:rsidP="00BC5515">
            <w:pPr>
              <w:rPr>
                <w:rFonts w:ascii="Arial" w:hAnsi="Arial" w:cs="Arial"/>
                <w:sz w:val="20"/>
              </w:rPr>
            </w:pPr>
            <w:r w:rsidRPr="009A5B5F">
              <w:rPr>
                <w:rFonts w:ascii="Arial" w:hAnsi="Arial" w:cs="Arial"/>
                <w:sz w:val="20"/>
              </w:rPr>
              <w:t xml:space="preserve">Zie deel </w:t>
            </w:r>
            <w:r w:rsidR="00EA0781">
              <w:rPr>
                <w:rFonts w:ascii="Arial" w:hAnsi="Arial" w:cs="Arial"/>
                <w:sz w:val="20"/>
              </w:rPr>
              <w:t>II.15.1</w:t>
            </w:r>
          </w:p>
        </w:tc>
      </w:tr>
      <w:tr w:rsidR="00E455CA" w:rsidRPr="009A5B5F" w14:paraId="12BD142B" w14:textId="77777777" w:rsidTr="0001104B">
        <w:tc>
          <w:tcPr>
            <w:tcW w:w="4139" w:type="dxa"/>
          </w:tcPr>
          <w:p w14:paraId="0486F7D5" w14:textId="44EC7154" w:rsidR="00E455CA" w:rsidRPr="009A5B5F" w:rsidRDefault="006B0D8E" w:rsidP="00B61AE1">
            <w:pPr>
              <w:rPr>
                <w:rFonts w:ascii="Arial" w:hAnsi="Arial" w:cs="Arial"/>
                <w:b/>
                <w:sz w:val="20"/>
              </w:rPr>
            </w:pPr>
            <w:r w:rsidRPr="009A5B5F">
              <w:rPr>
                <w:rFonts w:ascii="Arial" w:hAnsi="Arial" w:cs="Arial"/>
                <w:b/>
                <w:sz w:val="20"/>
              </w:rPr>
              <w:t>Beschrijving van de kwaliteit van de totale dienstverlening</w:t>
            </w:r>
          </w:p>
        </w:tc>
        <w:tc>
          <w:tcPr>
            <w:tcW w:w="3373" w:type="dxa"/>
          </w:tcPr>
          <w:p w14:paraId="48DE49AC" w14:textId="2910E074" w:rsidR="00E455CA" w:rsidRPr="009A5B5F" w:rsidRDefault="006B0D8E" w:rsidP="00F71E2B">
            <w:pPr>
              <w:rPr>
                <w:rFonts w:ascii="Arial" w:hAnsi="Arial" w:cs="Arial"/>
                <w:sz w:val="20"/>
              </w:rPr>
            </w:pPr>
            <w:r w:rsidRPr="009A5B5F">
              <w:rPr>
                <w:rFonts w:ascii="Arial" w:hAnsi="Arial" w:cs="Arial"/>
                <w:sz w:val="20"/>
              </w:rPr>
              <w:t xml:space="preserve">Zie </w:t>
            </w:r>
            <w:r w:rsidR="00F71E2B" w:rsidRPr="009A5B5F">
              <w:rPr>
                <w:rFonts w:ascii="Arial" w:hAnsi="Arial" w:cs="Arial"/>
                <w:sz w:val="20"/>
              </w:rPr>
              <w:t>deel</w:t>
            </w:r>
            <w:r w:rsidRPr="009A5B5F">
              <w:rPr>
                <w:rFonts w:ascii="Arial" w:hAnsi="Arial" w:cs="Arial"/>
                <w:sz w:val="20"/>
              </w:rPr>
              <w:t xml:space="preserve">. </w:t>
            </w:r>
            <w:r w:rsidR="000C5ABA">
              <w:rPr>
                <w:rFonts w:ascii="Arial" w:hAnsi="Arial" w:cs="Arial"/>
                <w:sz w:val="20"/>
              </w:rPr>
              <w:t>IV</w:t>
            </w:r>
          </w:p>
        </w:tc>
      </w:tr>
    </w:tbl>
    <w:p w14:paraId="2775C6D5" w14:textId="77777777" w:rsidR="00E2384C" w:rsidRPr="009A5B5F" w:rsidRDefault="00E2384C" w:rsidP="00B61AE1">
      <w:pPr>
        <w:spacing w:line="240" w:lineRule="auto"/>
        <w:rPr>
          <w:rFonts w:ascii="Arial" w:hAnsi="Arial" w:cs="Arial"/>
          <w:sz w:val="2"/>
        </w:rPr>
      </w:pPr>
    </w:p>
    <w:p w14:paraId="04CB6E35" w14:textId="77777777" w:rsidR="003725A9" w:rsidRDefault="003725A9" w:rsidP="003725A9">
      <w:pPr>
        <w:pStyle w:val="Geenafstand"/>
      </w:pPr>
      <w:bookmarkStart w:id="26" w:name="_Hlk511114082"/>
      <w:r w:rsidRPr="003725A9">
        <w:rPr>
          <w:rFonts w:ascii="Arial" w:hAnsi="Arial" w:cs="Arial"/>
          <w:sz w:val="20"/>
        </w:rPr>
        <w:t>De digitale kluis zal openen 15 minuten na de uiterste tijd voor het indienen van inschrijvingen, op voorwaarde dat er geen problemen zijn. De opening zal niet openbaar zijn en u en andere inschrijvers zullen hierbij niet aanwezig zijn. Er zal een verslag worden gemaakt van de opening</w:t>
      </w:r>
      <w:r w:rsidRPr="005405DB">
        <w:t>.</w:t>
      </w:r>
    </w:p>
    <w:p w14:paraId="6D3A4038" w14:textId="77777777" w:rsidR="003725A9" w:rsidRDefault="003725A9" w:rsidP="003725A9">
      <w:pPr>
        <w:pStyle w:val="Geenafstand"/>
      </w:pPr>
    </w:p>
    <w:p w14:paraId="2D570213" w14:textId="77777777" w:rsidR="00E2384C" w:rsidRPr="009A5B5F" w:rsidRDefault="00E2384C" w:rsidP="00B61AE1">
      <w:pPr>
        <w:pStyle w:val="CBPparagraaf"/>
      </w:pPr>
      <w:bookmarkStart w:id="27" w:name="_Toc211247962"/>
      <w:bookmarkEnd w:id="26"/>
      <w:r w:rsidRPr="009A5B5F">
        <w:t>STORINGEN</w:t>
      </w:r>
      <w:bookmarkEnd w:id="27"/>
    </w:p>
    <w:p w14:paraId="7DF74E51" w14:textId="596BB14B" w:rsidR="00E2384C" w:rsidRPr="009A5B5F" w:rsidRDefault="00E2384C" w:rsidP="00B61AE1">
      <w:pPr>
        <w:pStyle w:val="CBPalinea"/>
        <w:jc w:val="left"/>
        <w:rPr>
          <w:rFonts w:ascii="Arial" w:hAnsi="Arial" w:cs="Arial"/>
        </w:rPr>
      </w:pPr>
      <w:r w:rsidRPr="009A5B5F">
        <w:rPr>
          <w:rFonts w:ascii="Arial" w:hAnsi="Arial" w:cs="Arial"/>
        </w:rPr>
        <w:t xml:space="preserve">Als er sprake is van een aantoonbare storing van </w:t>
      </w:r>
      <w:r w:rsidR="0001104B" w:rsidRPr="009A5B5F">
        <w:rPr>
          <w:rFonts w:ascii="Arial" w:hAnsi="Arial" w:cs="Arial"/>
        </w:rPr>
        <w:t xml:space="preserve">TenderNed </w:t>
      </w:r>
      <w:r w:rsidRPr="009A5B5F">
        <w:rPr>
          <w:rFonts w:ascii="Arial" w:hAnsi="Arial" w:cs="Arial"/>
        </w:rPr>
        <w:t>waardoor het indienen van een tijdige inschrijving</w:t>
      </w:r>
      <w:r w:rsidR="00035673" w:rsidRPr="009A5B5F">
        <w:rPr>
          <w:rFonts w:ascii="Arial" w:hAnsi="Arial" w:cs="Arial"/>
        </w:rPr>
        <w:t xml:space="preserve"> </w:t>
      </w:r>
      <w:r w:rsidR="0001104B" w:rsidRPr="009A5B5F">
        <w:rPr>
          <w:rFonts w:ascii="Arial" w:hAnsi="Arial" w:cs="Arial"/>
        </w:rPr>
        <w:t xml:space="preserve">niet mogelijk is, kan de </w:t>
      </w:r>
      <w:r w:rsidR="00786F29" w:rsidRPr="009A5B5F">
        <w:rPr>
          <w:rFonts w:ascii="Arial" w:hAnsi="Arial" w:cs="Arial"/>
        </w:rPr>
        <w:t>gemeente Winterswijk</w:t>
      </w:r>
      <w:r w:rsidRPr="009A5B5F">
        <w:rPr>
          <w:rFonts w:ascii="Arial" w:hAnsi="Arial" w:cs="Arial"/>
        </w:rPr>
        <w:t xml:space="preserve"> na de sluitingsdatum/-tijdstip besluiten de inschrijftermijn te verlengen. Dit is een eenzijdig recht van de </w:t>
      </w:r>
      <w:r w:rsidR="00786F29" w:rsidRPr="009A5B5F">
        <w:rPr>
          <w:rFonts w:ascii="Arial" w:hAnsi="Arial" w:cs="Arial"/>
        </w:rPr>
        <w:t>gemeente Winterswijk</w:t>
      </w:r>
      <w:r w:rsidRPr="009A5B5F">
        <w:rPr>
          <w:rFonts w:ascii="Arial" w:hAnsi="Arial" w:cs="Arial"/>
        </w:rPr>
        <w:t xml:space="preserve"> en nadrukkelijk geen plicht. De </w:t>
      </w:r>
      <w:r w:rsidR="00786F29" w:rsidRPr="009A5B5F">
        <w:rPr>
          <w:rFonts w:ascii="Arial" w:hAnsi="Arial" w:cs="Arial"/>
        </w:rPr>
        <w:t>gemeente Winterswijk</w:t>
      </w:r>
      <w:r w:rsidRPr="009A5B5F">
        <w:rPr>
          <w:rFonts w:ascii="Arial" w:hAnsi="Arial" w:cs="Arial"/>
        </w:rPr>
        <w:t xml:space="preserve"> kan niet van dit recht gebruik maken na het moment waarop de kluis is geopend omdat zij dan kennis heeft kunnen nemen van de ontvangen inschrijvingen. </w:t>
      </w:r>
    </w:p>
    <w:p w14:paraId="13847B34" w14:textId="4E191EC8" w:rsidR="00E2384C" w:rsidRPr="009A5B5F" w:rsidRDefault="0001104B" w:rsidP="00B61AE1">
      <w:pPr>
        <w:pStyle w:val="CBPalinea"/>
        <w:spacing w:after="0"/>
        <w:jc w:val="left"/>
        <w:rPr>
          <w:rFonts w:ascii="Arial" w:hAnsi="Arial" w:cs="Arial"/>
        </w:rPr>
      </w:pPr>
      <w:r w:rsidRPr="009A5B5F">
        <w:rPr>
          <w:rFonts w:ascii="Arial" w:hAnsi="Arial" w:cs="Arial"/>
        </w:rPr>
        <w:t xml:space="preserve">De </w:t>
      </w:r>
      <w:r w:rsidR="00786F29" w:rsidRPr="009A5B5F">
        <w:rPr>
          <w:rFonts w:ascii="Arial" w:hAnsi="Arial" w:cs="Arial"/>
        </w:rPr>
        <w:t>gemeente Winterswijk</w:t>
      </w:r>
      <w:r w:rsidR="00E2384C" w:rsidRPr="009A5B5F">
        <w:rPr>
          <w:rFonts w:ascii="Arial" w:hAnsi="Arial" w:cs="Arial"/>
        </w:rPr>
        <w:t xml:space="preserve"> zal een verzoek tot uitstel enkel in overweging nemen wanneer:</w:t>
      </w:r>
    </w:p>
    <w:p w14:paraId="5C774471" w14:textId="3F8A7B2D" w:rsidR="00E2384C" w:rsidRPr="009A5B5F" w:rsidRDefault="00E2384C" w:rsidP="00B61AE1">
      <w:pPr>
        <w:pStyle w:val="CBPalinea"/>
        <w:numPr>
          <w:ilvl w:val="0"/>
          <w:numId w:val="3"/>
        </w:numPr>
        <w:spacing w:after="0"/>
        <w:jc w:val="left"/>
        <w:rPr>
          <w:rFonts w:ascii="Arial" w:hAnsi="Arial" w:cs="Arial"/>
        </w:rPr>
      </w:pPr>
      <w:r w:rsidRPr="009A5B5F">
        <w:rPr>
          <w:rFonts w:ascii="Arial" w:hAnsi="Arial" w:cs="Arial"/>
        </w:rPr>
        <w:t xml:space="preserve">de potentiële inschrijver aantoont tijdig, uiterlijk binnen 15 minuten na het sluiten van de kluis, melding van de storing te hebben gemaakt bij </w:t>
      </w:r>
      <w:r w:rsidR="0001104B" w:rsidRPr="009A5B5F">
        <w:rPr>
          <w:rFonts w:ascii="Arial" w:hAnsi="Arial" w:cs="Arial"/>
        </w:rPr>
        <w:t>TenderNed;</w:t>
      </w:r>
    </w:p>
    <w:p w14:paraId="668998FC" w14:textId="15791DA3" w:rsidR="00E2384C" w:rsidRPr="009A5B5F" w:rsidRDefault="0001104B" w:rsidP="00B61AE1">
      <w:pPr>
        <w:pStyle w:val="CBPalinea"/>
        <w:numPr>
          <w:ilvl w:val="0"/>
          <w:numId w:val="3"/>
        </w:numPr>
        <w:spacing w:after="0"/>
        <w:jc w:val="left"/>
        <w:rPr>
          <w:rFonts w:ascii="Arial" w:hAnsi="Arial" w:cs="Arial"/>
        </w:rPr>
      </w:pPr>
      <w:r w:rsidRPr="009A5B5F">
        <w:rPr>
          <w:rFonts w:ascii="Arial" w:hAnsi="Arial" w:cs="Arial"/>
        </w:rPr>
        <w:t xml:space="preserve">de potentiële inschrijver de </w:t>
      </w:r>
      <w:r w:rsidR="00786F29" w:rsidRPr="009A5B5F">
        <w:rPr>
          <w:rFonts w:ascii="Arial" w:hAnsi="Arial" w:cs="Arial"/>
        </w:rPr>
        <w:t>gemeente Winterswijk</w:t>
      </w:r>
      <w:r w:rsidR="00E2384C" w:rsidRPr="009A5B5F">
        <w:rPr>
          <w:rFonts w:ascii="Arial" w:hAnsi="Arial" w:cs="Arial"/>
        </w:rPr>
        <w:t xml:space="preserve"> direct per e-mail via </w:t>
      </w:r>
      <w:hyperlink r:id="rId14" w:history="1">
        <w:r w:rsidRPr="009A5B5F">
          <w:rPr>
            <w:rStyle w:val="Hyperlink"/>
            <w:rFonts w:ascii="Arial" w:hAnsi="Arial" w:cs="Arial"/>
          </w:rPr>
          <w:t>inkoop@winterswijk.nl</w:t>
        </w:r>
      </w:hyperlink>
      <w:r w:rsidRPr="009A5B5F">
        <w:rPr>
          <w:rFonts w:ascii="Arial" w:hAnsi="Arial" w:cs="Arial"/>
        </w:rPr>
        <w:t xml:space="preserve"> - met als onderwerp ‘Storing TenderNed</w:t>
      </w:r>
      <w:r w:rsidR="00E2384C" w:rsidRPr="009A5B5F">
        <w:rPr>
          <w:rFonts w:ascii="Arial" w:hAnsi="Arial" w:cs="Arial"/>
        </w:rPr>
        <w:t>’ en verzonden met hoge prioriteit/urgentie - helder en concreet heeft geïnformeerd over de storing;</w:t>
      </w:r>
    </w:p>
    <w:p w14:paraId="043D0CE4" w14:textId="1C9EA4B7" w:rsidR="00E2384C" w:rsidRDefault="0001104B" w:rsidP="003725A9">
      <w:pPr>
        <w:pStyle w:val="CBPalinea"/>
        <w:numPr>
          <w:ilvl w:val="0"/>
          <w:numId w:val="3"/>
        </w:numPr>
        <w:spacing w:after="0"/>
        <w:jc w:val="left"/>
        <w:rPr>
          <w:rFonts w:ascii="Arial" w:hAnsi="Arial" w:cs="Arial"/>
        </w:rPr>
      </w:pPr>
      <w:r w:rsidRPr="009A5B5F">
        <w:rPr>
          <w:rFonts w:ascii="Arial" w:hAnsi="Arial" w:cs="Arial"/>
        </w:rPr>
        <w:t>TenderNed de</w:t>
      </w:r>
      <w:r w:rsidR="00E2384C" w:rsidRPr="009A5B5F">
        <w:rPr>
          <w:rFonts w:ascii="Arial" w:hAnsi="Arial" w:cs="Arial"/>
        </w:rPr>
        <w:t xml:space="preserve"> betreffende storing heeft bevestigd;</w:t>
      </w:r>
      <w:r w:rsidR="003725A9" w:rsidRPr="009A5B5F" w:rsidDel="003725A9">
        <w:rPr>
          <w:rFonts w:ascii="Arial" w:hAnsi="Arial" w:cs="Arial"/>
        </w:rPr>
        <w:t xml:space="preserve"> </w:t>
      </w:r>
    </w:p>
    <w:p w14:paraId="65E1C328" w14:textId="77777777" w:rsidR="003725A9" w:rsidRPr="009A5B5F" w:rsidRDefault="003725A9" w:rsidP="00B27690">
      <w:pPr>
        <w:pStyle w:val="CBPalinea"/>
        <w:spacing w:after="0"/>
        <w:ind w:left="720"/>
        <w:jc w:val="left"/>
        <w:rPr>
          <w:rFonts w:ascii="Arial" w:hAnsi="Arial" w:cs="Arial"/>
        </w:rPr>
      </w:pPr>
    </w:p>
    <w:p w14:paraId="35244817" w14:textId="37BE23EA" w:rsidR="00F71E2B" w:rsidRPr="009A5B5F" w:rsidRDefault="0001104B" w:rsidP="00B61AE1">
      <w:pPr>
        <w:pStyle w:val="CBPalinea"/>
        <w:jc w:val="left"/>
        <w:rPr>
          <w:rFonts w:ascii="Arial" w:hAnsi="Arial" w:cs="Arial"/>
        </w:rPr>
      </w:pPr>
      <w:r w:rsidRPr="009A5B5F">
        <w:rPr>
          <w:rFonts w:ascii="Arial" w:hAnsi="Arial" w:cs="Arial"/>
        </w:rPr>
        <w:t xml:space="preserve">Als de </w:t>
      </w:r>
      <w:r w:rsidR="00786F29" w:rsidRPr="009A5B5F">
        <w:rPr>
          <w:rFonts w:ascii="Arial" w:hAnsi="Arial" w:cs="Arial"/>
        </w:rPr>
        <w:t>gemeente Winterswijk</w:t>
      </w:r>
      <w:r w:rsidR="00E2384C" w:rsidRPr="009A5B5F">
        <w:rPr>
          <w:rFonts w:ascii="Arial" w:hAnsi="Arial" w:cs="Arial"/>
        </w:rPr>
        <w:t xml:space="preserve"> besluit de termijn te verlengen worden alle (potentiële) inschrijvers geïnformeerd over de verlenging. De (potentiële) inschrijvers die al een inschrijving (tijdig) hadden ingediend krijgen de gelegenheid om hun inschrijving binnen de gestelde verlengingsperiode te wijzigen of aan te vullen.</w:t>
      </w:r>
    </w:p>
    <w:p w14:paraId="14749F9A" w14:textId="77777777" w:rsidR="00F71E2B" w:rsidRPr="009A5B5F" w:rsidRDefault="00F71E2B">
      <w:pPr>
        <w:rPr>
          <w:rFonts w:ascii="Arial" w:hAnsi="Arial" w:cs="Arial"/>
          <w:sz w:val="20"/>
          <w:szCs w:val="20"/>
        </w:rPr>
      </w:pPr>
      <w:r w:rsidRPr="009A5B5F">
        <w:rPr>
          <w:rFonts w:ascii="Arial" w:hAnsi="Arial" w:cs="Arial"/>
        </w:rPr>
        <w:br w:type="page"/>
      </w:r>
    </w:p>
    <w:p w14:paraId="4BEE7C36" w14:textId="77777777" w:rsidR="00E2384C" w:rsidRPr="009A5B5F" w:rsidRDefault="00E2384C" w:rsidP="00B61AE1">
      <w:pPr>
        <w:pStyle w:val="CBPparagraaf"/>
      </w:pPr>
      <w:bookmarkStart w:id="28" w:name="_Toc211247963"/>
      <w:r w:rsidRPr="009A5B5F">
        <w:lastRenderedPageBreak/>
        <w:t>BEOORDELINGSPROCEDURE</w:t>
      </w:r>
      <w:bookmarkEnd w:id="28"/>
    </w:p>
    <w:p w14:paraId="17200600" w14:textId="77777777" w:rsidR="00E2384C" w:rsidRPr="009A5B5F" w:rsidRDefault="00E2384C" w:rsidP="00B61AE1">
      <w:pPr>
        <w:pStyle w:val="CBPalinea"/>
        <w:jc w:val="left"/>
        <w:rPr>
          <w:rFonts w:ascii="Arial" w:hAnsi="Arial" w:cs="Arial"/>
        </w:rPr>
      </w:pPr>
      <w:r w:rsidRPr="009A5B5F">
        <w:rPr>
          <w:rFonts w:ascii="Arial" w:hAnsi="Arial" w:cs="Arial"/>
        </w:rPr>
        <w:t>De beoordeling van de ingediende inschrijvingen verloopt als volgt:</w:t>
      </w:r>
    </w:p>
    <w:p w14:paraId="4292F46F" w14:textId="77777777" w:rsidR="00E2384C" w:rsidRPr="009A5B5F" w:rsidRDefault="00E2384C" w:rsidP="00B61AE1">
      <w:pPr>
        <w:pStyle w:val="CBPalinea"/>
        <w:spacing w:after="0"/>
        <w:jc w:val="left"/>
        <w:rPr>
          <w:rFonts w:ascii="Arial" w:hAnsi="Arial" w:cs="Arial"/>
          <w:u w:val="single"/>
        </w:rPr>
      </w:pPr>
      <w:r w:rsidRPr="009A5B5F">
        <w:rPr>
          <w:rFonts w:ascii="Arial" w:hAnsi="Arial" w:cs="Arial"/>
          <w:u w:val="single"/>
        </w:rPr>
        <w:t>Stap 1 vaststellen volledigheid en geldigheid van de inschrijvingen</w:t>
      </w:r>
    </w:p>
    <w:p w14:paraId="5C828BCB" w14:textId="3E8A7C8C" w:rsidR="005F5E7C" w:rsidRPr="00490DCD" w:rsidRDefault="005F5E7C" w:rsidP="005F5E7C">
      <w:pPr>
        <w:pStyle w:val="CBPalinea"/>
        <w:jc w:val="left"/>
        <w:rPr>
          <w:rFonts w:ascii="Arial" w:hAnsi="Arial" w:cs="Arial"/>
        </w:rPr>
      </w:pPr>
      <w:bookmarkStart w:id="29" w:name="_Hlk511114341"/>
      <w:r w:rsidRPr="00490DCD">
        <w:rPr>
          <w:rFonts w:ascii="Arial" w:hAnsi="Arial" w:cs="Arial"/>
        </w:rPr>
        <w:t xml:space="preserve">Eerst wordt vastgesteld of uw inschrijving volledig is. De inschrijving bevat alle stukken die verplicht zijn en bevat geen wijzigingen in onze standaardtekst / formules. </w:t>
      </w:r>
    </w:p>
    <w:p w14:paraId="22C96B88" w14:textId="7CF751FF" w:rsidR="005F5E7C" w:rsidRPr="00490DCD" w:rsidRDefault="005F5E7C" w:rsidP="005F5E7C">
      <w:pPr>
        <w:pStyle w:val="CBPalinea"/>
        <w:jc w:val="left"/>
        <w:rPr>
          <w:rFonts w:ascii="Arial" w:hAnsi="Arial" w:cs="Arial"/>
        </w:rPr>
      </w:pPr>
      <w:r w:rsidRPr="00490DCD">
        <w:rPr>
          <w:rFonts w:ascii="Arial" w:hAnsi="Arial" w:cs="Arial"/>
        </w:rPr>
        <w:t xml:space="preserve">Geldig betekent dat het Uniform Europees Aanbestedingsdocument rechtsgeldig is ondertekend. De stukken dienen te zijn ondertekend met een “natte handtekening” en als digitale scan te worden ingediend. Inschrijver moet de originele hardcopy binnen twee dagen aan ons overleggen, indien wij dit verzoeken. </w:t>
      </w:r>
    </w:p>
    <w:p w14:paraId="7C2B51A7" w14:textId="6A5DFD03" w:rsidR="00E2384C" w:rsidRPr="009A5B5F" w:rsidRDefault="005F5E7C" w:rsidP="00B61AE1">
      <w:pPr>
        <w:pStyle w:val="CBPalinea"/>
        <w:jc w:val="left"/>
        <w:rPr>
          <w:rFonts w:ascii="Arial" w:hAnsi="Arial" w:cs="Arial"/>
        </w:rPr>
      </w:pPr>
      <w:r w:rsidRPr="00490DCD">
        <w:rPr>
          <w:rFonts w:ascii="Arial" w:hAnsi="Arial" w:cs="Arial"/>
        </w:rPr>
        <w:t>Als de inschrijving onvolledig of ongeldig is, dan wordt deze niet verder beoordeeld, tenzij wij besluiten dat dit een kennelijke omissie is.</w:t>
      </w:r>
      <w:bookmarkStart w:id="30" w:name="_Hlk510537842"/>
      <w:r w:rsidR="00E2384C" w:rsidRPr="009A5B5F">
        <w:rPr>
          <w:rFonts w:ascii="Arial" w:hAnsi="Arial" w:cs="Arial"/>
        </w:rPr>
        <w:t>Het ontbreken van documenten in het kader van gunningscriteria wordt niet aangemerkt als een kennelijke omissie.</w:t>
      </w:r>
    </w:p>
    <w:bookmarkEnd w:id="30"/>
    <w:p w14:paraId="24E86A48" w14:textId="3B9B710C" w:rsidR="00E2384C" w:rsidRPr="009A5B5F" w:rsidRDefault="00E2384C" w:rsidP="00B61AE1">
      <w:pPr>
        <w:pStyle w:val="CBPalinea"/>
        <w:jc w:val="left"/>
        <w:rPr>
          <w:rFonts w:ascii="Arial" w:hAnsi="Arial" w:cs="Arial"/>
        </w:rPr>
      </w:pPr>
      <w:r w:rsidRPr="009A5B5F">
        <w:rPr>
          <w:rFonts w:ascii="Arial" w:hAnsi="Arial" w:cs="Arial"/>
        </w:rPr>
        <w:t xml:space="preserve">Inschrijver dient een onvoorwaardelijke inschrijving in te dienen. Dat wil zeggen dat de inschrijving geen ‘mitsen en maren’ mag bevatten. </w:t>
      </w:r>
      <w:bookmarkStart w:id="31" w:name="_Hlk510537886"/>
      <w:r w:rsidRPr="009A5B5F">
        <w:rPr>
          <w:rFonts w:ascii="Arial" w:hAnsi="Arial" w:cs="Arial"/>
        </w:rPr>
        <w:t>Een inschrijving onder voorwaarden en/of voorbehouden zal terzijde worden gelegd en uitgesloten worden van verdere beoordeling</w:t>
      </w:r>
      <w:bookmarkEnd w:id="31"/>
      <w:r w:rsidR="00405D68" w:rsidRPr="009A5B5F">
        <w:rPr>
          <w:rFonts w:ascii="Arial" w:hAnsi="Arial" w:cs="Arial"/>
        </w:rPr>
        <w:t>.</w:t>
      </w:r>
      <w:r w:rsidRPr="009A5B5F">
        <w:rPr>
          <w:rFonts w:ascii="Arial" w:hAnsi="Arial" w:cs="Arial"/>
        </w:rPr>
        <w:t xml:space="preserve"> </w:t>
      </w:r>
    </w:p>
    <w:bookmarkEnd w:id="29"/>
    <w:p w14:paraId="03421451" w14:textId="7FEEE6BF" w:rsidR="00E2384C" w:rsidRPr="009A5B5F" w:rsidRDefault="006B0D8E" w:rsidP="00B61AE1">
      <w:pPr>
        <w:pStyle w:val="CBPalinea"/>
        <w:spacing w:after="0"/>
        <w:jc w:val="left"/>
        <w:rPr>
          <w:rFonts w:ascii="Arial" w:hAnsi="Arial" w:cs="Arial"/>
          <w:u w:val="single"/>
        </w:rPr>
      </w:pPr>
      <w:r w:rsidRPr="009A5B5F">
        <w:rPr>
          <w:rFonts w:ascii="Arial" w:hAnsi="Arial" w:cs="Arial"/>
          <w:u w:val="single"/>
        </w:rPr>
        <w:t>S</w:t>
      </w:r>
      <w:r w:rsidR="00E2384C" w:rsidRPr="009A5B5F">
        <w:rPr>
          <w:rFonts w:ascii="Arial" w:hAnsi="Arial" w:cs="Arial"/>
          <w:u w:val="single"/>
        </w:rPr>
        <w:t xml:space="preserve">tap 2 beoordelen uitsluitingsgronden en geschiktheidseisen </w:t>
      </w:r>
    </w:p>
    <w:p w14:paraId="191217D5" w14:textId="4C0C927B" w:rsidR="00E2384C" w:rsidRPr="009A5B5F" w:rsidRDefault="005F5E7C" w:rsidP="00B61AE1">
      <w:pPr>
        <w:pStyle w:val="CBPalinea"/>
        <w:jc w:val="left"/>
        <w:rPr>
          <w:rFonts w:ascii="Arial" w:hAnsi="Arial" w:cs="Arial"/>
        </w:rPr>
      </w:pPr>
      <w:r w:rsidRPr="005F5E7C">
        <w:rPr>
          <w:rFonts w:ascii="Arial" w:hAnsi="Arial" w:cs="Arial"/>
        </w:rPr>
        <w:t xml:space="preserve">Als u niet aan een geschiktheidseis voldoet of een uitsluitingsgrond op u van toepassing is, dan wordt u uitgesloten van de aanbestedingsprocedure. Tenzij, volgens ons, sprake is van een situatie zoals bedoeld in de artikelen 2.87a en/of 2.88 Aw 2012. </w:t>
      </w:r>
    </w:p>
    <w:p w14:paraId="662906E4" w14:textId="77777777" w:rsidR="00E2384C" w:rsidRPr="009A5B5F" w:rsidRDefault="00E2384C" w:rsidP="00B61AE1">
      <w:pPr>
        <w:pStyle w:val="CBPalinea"/>
        <w:spacing w:after="0"/>
        <w:jc w:val="left"/>
        <w:rPr>
          <w:rFonts w:ascii="Arial" w:hAnsi="Arial" w:cs="Arial"/>
          <w:u w:val="single"/>
        </w:rPr>
      </w:pPr>
      <w:r w:rsidRPr="009A5B5F">
        <w:rPr>
          <w:rFonts w:ascii="Arial" w:hAnsi="Arial" w:cs="Arial"/>
          <w:u w:val="single"/>
        </w:rPr>
        <w:t>Stap 3 beoordelen voldoen aan het programma van eisen</w:t>
      </w:r>
    </w:p>
    <w:p w14:paraId="4EFA58BB" w14:textId="4428ACDE" w:rsidR="00E2384C" w:rsidRPr="009A5B5F" w:rsidRDefault="00E2384C" w:rsidP="00B61AE1">
      <w:pPr>
        <w:pStyle w:val="CBPalinea"/>
        <w:jc w:val="left"/>
        <w:rPr>
          <w:rFonts w:ascii="Arial" w:hAnsi="Arial" w:cs="Arial"/>
        </w:rPr>
      </w:pPr>
      <w:r w:rsidRPr="009A5B5F">
        <w:rPr>
          <w:rFonts w:ascii="Arial" w:hAnsi="Arial" w:cs="Arial"/>
        </w:rPr>
        <w:t xml:space="preserve">Aan alle eisen, zoals gesteld in het programma van eisen, dient te worden voldaan en/of alle eisen dienen onvoorwaardelijk te worden geaccepteerd en te zijn inbegrepen bij de aangeboden prijs, tenzij in de offerteaanvraag expliciet anders is vermeld. </w:t>
      </w:r>
    </w:p>
    <w:p w14:paraId="37AB78C3" w14:textId="34C384F6" w:rsidR="0006743F" w:rsidRPr="009A5B5F" w:rsidRDefault="00E2384C" w:rsidP="00B61AE1">
      <w:pPr>
        <w:pStyle w:val="CBPalinea"/>
        <w:spacing w:after="0"/>
        <w:jc w:val="left"/>
        <w:rPr>
          <w:rFonts w:ascii="Arial" w:hAnsi="Arial" w:cs="Arial"/>
          <w:u w:val="single"/>
        </w:rPr>
      </w:pPr>
      <w:r w:rsidRPr="009A5B5F">
        <w:rPr>
          <w:rFonts w:ascii="Arial" w:hAnsi="Arial" w:cs="Arial"/>
          <w:u w:val="single"/>
        </w:rPr>
        <w:t>Stap 4 beoor</w:t>
      </w:r>
      <w:bookmarkStart w:id="32" w:name="_Hlk511114502"/>
      <w:r w:rsidR="0006743F" w:rsidRPr="009A5B5F">
        <w:rPr>
          <w:rFonts w:ascii="Arial" w:hAnsi="Arial" w:cs="Arial"/>
          <w:u w:val="single"/>
        </w:rPr>
        <w:t xml:space="preserve">deling op </w:t>
      </w:r>
      <w:r w:rsidR="00E455CA" w:rsidRPr="009A5B5F">
        <w:rPr>
          <w:rFonts w:ascii="Arial" w:hAnsi="Arial" w:cs="Arial"/>
          <w:u w:val="single"/>
        </w:rPr>
        <w:t>de gunningscriteria</w:t>
      </w:r>
    </w:p>
    <w:p w14:paraId="0ECFB6B9" w14:textId="6F2136A0" w:rsidR="00121C55" w:rsidRPr="00F55C2E" w:rsidRDefault="007B32A7" w:rsidP="00570F90">
      <w:pPr>
        <w:pStyle w:val="Geenafstand"/>
        <w:rPr>
          <w:rFonts w:ascii="Arial" w:hAnsi="Arial" w:cs="Arial"/>
          <w:sz w:val="20"/>
          <w:szCs w:val="20"/>
        </w:rPr>
      </w:pPr>
      <w:r w:rsidRPr="00F55C2E">
        <w:rPr>
          <w:rFonts w:ascii="Arial" w:hAnsi="Arial" w:cs="Arial"/>
          <w:sz w:val="20"/>
          <w:szCs w:val="20"/>
        </w:rPr>
        <w:t>Als de</w:t>
      </w:r>
      <w:r w:rsidR="0011466B" w:rsidRPr="00F55C2E">
        <w:rPr>
          <w:rFonts w:ascii="Arial" w:hAnsi="Arial" w:cs="Arial"/>
          <w:sz w:val="20"/>
          <w:szCs w:val="20"/>
        </w:rPr>
        <w:t xml:space="preserve"> inschrijving</w:t>
      </w:r>
      <w:r w:rsidRPr="00F55C2E">
        <w:rPr>
          <w:rFonts w:ascii="Arial" w:hAnsi="Arial" w:cs="Arial"/>
          <w:sz w:val="20"/>
          <w:szCs w:val="20"/>
        </w:rPr>
        <w:t xml:space="preserve"> voldoet aan alle hierboven genoemde </w:t>
      </w:r>
      <w:r w:rsidR="0011466B" w:rsidRPr="00F55C2E">
        <w:rPr>
          <w:rFonts w:ascii="Arial" w:hAnsi="Arial" w:cs="Arial"/>
          <w:sz w:val="20"/>
          <w:szCs w:val="20"/>
        </w:rPr>
        <w:t>eisen</w:t>
      </w:r>
      <w:r w:rsidRPr="00F55C2E">
        <w:rPr>
          <w:rFonts w:ascii="Arial" w:hAnsi="Arial" w:cs="Arial"/>
          <w:sz w:val="20"/>
          <w:szCs w:val="20"/>
        </w:rPr>
        <w:t xml:space="preserve">, wordt overgegaan tot de beoordeling op de gunningscriteria. </w:t>
      </w:r>
      <w:r w:rsidR="00570F90" w:rsidRPr="00F55C2E">
        <w:rPr>
          <w:rFonts w:ascii="Arial" w:hAnsi="Arial" w:cs="Arial"/>
          <w:sz w:val="20"/>
          <w:szCs w:val="20"/>
        </w:rPr>
        <w:t>Alle inschrijvingen worden beoordeeld op dit criterium en de inschrijver met de hoogste score krijgt de opdracht.</w:t>
      </w:r>
    </w:p>
    <w:p w14:paraId="75AF597F" w14:textId="77777777" w:rsidR="00570F90" w:rsidRPr="00F55C2E" w:rsidRDefault="00570F90" w:rsidP="00570F90">
      <w:pPr>
        <w:pStyle w:val="Geenafstand"/>
        <w:rPr>
          <w:rFonts w:ascii="Arial" w:hAnsi="Arial" w:cs="Arial"/>
          <w:sz w:val="20"/>
          <w:szCs w:val="20"/>
        </w:rPr>
      </w:pPr>
    </w:p>
    <w:p w14:paraId="630953AC" w14:textId="77777777" w:rsidR="00570F90" w:rsidRPr="00F55C2E" w:rsidRDefault="00570F90" w:rsidP="00570F90">
      <w:pPr>
        <w:pStyle w:val="Geenafstand"/>
        <w:rPr>
          <w:rFonts w:ascii="Arial" w:hAnsi="Arial" w:cs="Arial"/>
          <w:sz w:val="20"/>
          <w:szCs w:val="20"/>
        </w:rPr>
      </w:pPr>
      <w:r w:rsidRPr="00F55C2E">
        <w:rPr>
          <w:rFonts w:ascii="Arial" w:hAnsi="Arial" w:cs="Arial"/>
          <w:sz w:val="20"/>
          <w:szCs w:val="20"/>
        </w:rPr>
        <w:t>Wat u aanbiedt bij de kwalitatieve gunningscriteria dient bij de opgegeven prijs te zijn inbegrepen, tenzij anders vermeld in de offerteaanvraag.</w:t>
      </w:r>
    </w:p>
    <w:p w14:paraId="6D4C422E" w14:textId="77777777" w:rsidR="00121C55" w:rsidRPr="00F55C2E" w:rsidRDefault="00121C55" w:rsidP="00570F90">
      <w:pPr>
        <w:pStyle w:val="Geenafstand"/>
        <w:rPr>
          <w:rFonts w:ascii="Arial" w:hAnsi="Arial" w:cs="Arial"/>
          <w:sz w:val="20"/>
          <w:szCs w:val="20"/>
        </w:rPr>
      </w:pPr>
    </w:p>
    <w:p w14:paraId="5987D14C" w14:textId="7B1825D5" w:rsidR="00121C55" w:rsidRPr="00F55C2E" w:rsidRDefault="00121C55" w:rsidP="00570F90">
      <w:pPr>
        <w:pStyle w:val="Geenafstand"/>
        <w:rPr>
          <w:rFonts w:ascii="Arial" w:hAnsi="Arial" w:cs="Arial"/>
          <w:sz w:val="20"/>
          <w:szCs w:val="20"/>
        </w:rPr>
      </w:pPr>
      <w:r w:rsidRPr="00F55C2E">
        <w:rPr>
          <w:rFonts w:ascii="Arial" w:hAnsi="Arial" w:cs="Arial"/>
          <w:sz w:val="20"/>
          <w:szCs w:val="20"/>
        </w:rPr>
        <w:t>De kwalitatieve gunningcriteria worden</w:t>
      </w:r>
      <w:r w:rsidR="00FC2A91" w:rsidRPr="00F55C2E">
        <w:rPr>
          <w:rFonts w:ascii="Arial" w:hAnsi="Arial" w:cs="Arial"/>
          <w:sz w:val="20"/>
          <w:szCs w:val="20"/>
        </w:rPr>
        <w:t xml:space="preserve"> </w:t>
      </w:r>
      <w:r w:rsidRPr="00F55C2E">
        <w:rPr>
          <w:rFonts w:ascii="Arial" w:hAnsi="Arial" w:cs="Arial"/>
          <w:sz w:val="20"/>
          <w:szCs w:val="20"/>
        </w:rPr>
        <w:t xml:space="preserve">eerst individueel beoordeeld door de beoordelingscommissie en daarna wordt in consensus het cijfer bepaald. </w:t>
      </w:r>
    </w:p>
    <w:p w14:paraId="478B7507" w14:textId="716A6627" w:rsidR="00570F90" w:rsidRPr="00F55C2E" w:rsidRDefault="00570F90" w:rsidP="00570F90">
      <w:pPr>
        <w:pStyle w:val="Geenafstand"/>
        <w:rPr>
          <w:rFonts w:ascii="Arial" w:hAnsi="Arial" w:cs="Arial"/>
          <w:sz w:val="20"/>
          <w:szCs w:val="20"/>
        </w:rPr>
      </w:pPr>
      <w:r w:rsidRPr="00F55C2E">
        <w:rPr>
          <w:rFonts w:ascii="Arial" w:hAnsi="Arial" w:cs="Arial"/>
          <w:sz w:val="20"/>
          <w:szCs w:val="20"/>
        </w:rPr>
        <w:t xml:space="preserve">Als na beoordeling blijkt dat inschrijvers een gelijk aantal punten hebben behaald, geldt dat de inschrijver die het beste heeft gescoord op G2 Kwaliteit voor gunning in aanmerking komt. Als ook op dat onderdeel de scores gelijk zijn, zal via loting worden bepaald welke inschrijver voor gunning in aanmerking komt. De betreffende inschrijvers zijn welkom bij deze loting. Van de loting wordt een proces-verbaal opgemaakt. </w:t>
      </w:r>
    </w:p>
    <w:p w14:paraId="4C157013" w14:textId="77777777" w:rsidR="00570F90" w:rsidRPr="00F55C2E" w:rsidRDefault="00570F90" w:rsidP="00570F90">
      <w:pPr>
        <w:pStyle w:val="Geenafstand"/>
        <w:rPr>
          <w:rFonts w:ascii="Arial" w:hAnsi="Arial" w:cs="Arial"/>
          <w:sz w:val="20"/>
          <w:szCs w:val="20"/>
        </w:rPr>
      </w:pPr>
    </w:p>
    <w:p w14:paraId="6D795D45" w14:textId="1F008E55" w:rsidR="00570F90" w:rsidRPr="00F55C2E" w:rsidRDefault="00570F90" w:rsidP="00570F90">
      <w:pPr>
        <w:pStyle w:val="Geenafstand"/>
        <w:rPr>
          <w:rFonts w:ascii="Arial" w:hAnsi="Arial" w:cs="Arial"/>
          <w:sz w:val="20"/>
          <w:szCs w:val="20"/>
        </w:rPr>
      </w:pPr>
      <w:r w:rsidRPr="00F55C2E">
        <w:rPr>
          <w:rFonts w:ascii="Arial" w:hAnsi="Arial" w:cs="Arial"/>
          <w:sz w:val="20"/>
          <w:szCs w:val="20"/>
        </w:rPr>
        <w:t xml:space="preserve">Indien een inschrijving bij stappen 1 t/m 3 enkel op (ondergeschikte) onderdelen vragen oproept kunnen wij besluiten de inschrijving verder te beoordelen en navraag enkel uit te voeren bij de inschrijver die voor gunning van de opdracht in aanmerking komt. Als uit navraag blijkt dat de inschrijving niet voldoet, is deze alsnog ongeldig </w:t>
      </w:r>
      <w:bookmarkStart w:id="33" w:name="_Hlk511114658"/>
      <w:r w:rsidRPr="00F55C2E">
        <w:rPr>
          <w:rFonts w:ascii="Arial" w:hAnsi="Arial" w:cs="Arial"/>
          <w:sz w:val="20"/>
          <w:szCs w:val="20"/>
        </w:rPr>
        <w:t xml:space="preserve">zal herbeoordeling van de geldige inschrijvingen plaatsvinden. </w:t>
      </w:r>
      <w:bookmarkStart w:id="34" w:name="_Hlk515020655"/>
    </w:p>
    <w:bookmarkEnd w:id="34"/>
    <w:bookmarkEnd w:id="33"/>
    <w:p w14:paraId="288A9A62" w14:textId="31BB3611" w:rsidR="00570F90" w:rsidRPr="00F55C2E" w:rsidRDefault="00570F90" w:rsidP="00570F90">
      <w:pPr>
        <w:pStyle w:val="Geenafstand"/>
        <w:rPr>
          <w:rFonts w:ascii="Arial" w:hAnsi="Arial" w:cs="Arial"/>
          <w:sz w:val="20"/>
          <w:szCs w:val="20"/>
        </w:rPr>
      </w:pPr>
    </w:p>
    <w:p w14:paraId="156F8ECD" w14:textId="3463BBF2" w:rsidR="005F5E7C" w:rsidRPr="00F55C2E" w:rsidRDefault="00570F90" w:rsidP="00F55C2E">
      <w:pPr>
        <w:pStyle w:val="Geenafstand"/>
        <w:rPr>
          <w:rFonts w:ascii="Arial" w:hAnsi="Arial" w:cs="Arial"/>
          <w:sz w:val="20"/>
          <w:szCs w:val="20"/>
        </w:rPr>
      </w:pPr>
      <w:r w:rsidRPr="00F55C2E">
        <w:rPr>
          <w:rFonts w:ascii="Arial" w:hAnsi="Arial" w:cs="Arial"/>
          <w:sz w:val="20"/>
          <w:szCs w:val="20"/>
        </w:rPr>
        <w:t xml:space="preserve">Daarnaast kunnen wij besluiten om vragen te stellen en/of nadere bewijsmiddelen te laten overleggen. </w:t>
      </w:r>
    </w:p>
    <w:p w14:paraId="26509DB3" w14:textId="6A712199" w:rsidR="004F4012" w:rsidRPr="003577C2" w:rsidRDefault="002404FA" w:rsidP="003577C2">
      <w:pPr>
        <w:pStyle w:val="Geenafstand"/>
        <w:rPr>
          <w:rFonts w:ascii="Arial" w:hAnsi="Arial" w:cs="Arial"/>
          <w:sz w:val="20"/>
          <w:szCs w:val="20"/>
        </w:rPr>
      </w:pPr>
      <w:r w:rsidRPr="009A5B5F">
        <w:rPr>
          <w:rFonts w:ascii="Arial" w:hAnsi="Arial" w:cs="Arial"/>
        </w:rPr>
        <w:t>De inschrijver moet</w:t>
      </w:r>
      <w:r w:rsidR="006B0D8E" w:rsidRPr="009A5B5F">
        <w:rPr>
          <w:rFonts w:ascii="Arial" w:hAnsi="Arial" w:cs="Arial"/>
        </w:rPr>
        <w:t xml:space="preserve"> </w:t>
      </w:r>
      <w:r w:rsidR="001322BC" w:rsidRPr="009A5B5F">
        <w:rPr>
          <w:rFonts w:ascii="Arial" w:hAnsi="Arial" w:cs="Arial"/>
        </w:rPr>
        <w:t xml:space="preserve">rekening houden met </w:t>
      </w:r>
      <w:r w:rsidR="006B0D8E" w:rsidRPr="009A5B5F">
        <w:rPr>
          <w:rFonts w:ascii="Arial" w:hAnsi="Arial" w:cs="Arial"/>
        </w:rPr>
        <w:t>een uitnodiging voor een</w:t>
      </w:r>
      <w:r w:rsidR="001322BC" w:rsidRPr="009A5B5F">
        <w:rPr>
          <w:rFonts w:ascii="Arial" w:hAnsi="Arial" w:cs="Arial"/>
        </w:rPr>
        <w:t xml:space="preserve"> presentatie</w:t>
      </w:r>
      <w:r w:rsidR="00605BD5">
        <w:rPr>
          <w:rFonts w:ascii="Arial" w:hAnsi="Arial" w:cs="Arial"/>
        </w:rPr>
        <w:t>.</w:t>
      </w:r>
      <w:r w:rsidR="001322BC" w:rsidRPr="009A5B5F">
        <w:rPr>
          <w:rFonts w:ascii="Arial" w:hAnsi="Arial" w:cs="Arial"/>
        </w:rPr>
        <w:t xml:space="preserve"> </w:t>
      </w:r>
      <w:r w:rsidR="00605BD5" w:rsidRPr="009A5B5F">
        <w:rPr>
          <w:rFonts w:ascii="Arial" w:hAnsi="Arial" w:cs="Arial"/>
        </w:rPr>
        <w:t>De presentaties worden gegeven door de aan de opdrachtgever toe te wijzen controleleiders</w:t>
      </w:r>
      <w:r w:rsidR="00605BD5">
        <w:rPr>
          <w:rFonts w:ascii="Arial" w:hAnsi="Arial" w:cs="Arial"/>
        </w:rPr>
        <w:t xml:space="preserve">. De presentatie duurt </w:t>
      </w:r>
      <w:r w:rsidR="001322BC" w:rsidRPr="009A5B5F">
        <w:rPr>
          <w:rFonts w:ascii="Arial" w:hAnsi="Arial" w:cs="Arial"/>
        </w:rPr>
        <w:t xml:space="preserve">maximaal </w:t>
      </w:r>
      <w:r w:rsidR="00656510">
        <w:rPr>
          <w:rFonts w:ascii="Arial" w:hAnsi="Arial" w:cs="Arial"/>
        </w:rPr>
        <w:t xml:space="preserve">45 </w:t>
      </w:r>
      <w:r w:rsidR="00E12614" w:rsidRPr="003577C2">
        <w:rPr>
          <w:rFonts w:ascii="Arial" w:hAnsi="Arial" w:cs="Arial"/>
          <w:sz w:val="20"/>
          <w:szCs w:val="20"/>
        </w:rPr>
        <w:t>minuten</w:t>
      </w:r>
      <w:r w:rsidR="001322BC" w:rsidRPr="003577C2">
        <w:rPr>
          <w:rFonts w:ascii="Arial" w:hAnsi="Arial" w:cs="Arial"/>
          <w:sz w:val="20"/>
          <w:szCs w:val="20"/>
        </w:rPr>
        <w:t xml:space="preserve"> </w:t>
      </w:r>
      <w:r w:rsidR="00605BD5" w:rsidRPr="003577C2">
        <w:rPr>
          <w:rFonts w:ascii="Arial" w:hAnsi="Arial" w:cs="Arial"/>
          <w:sz w:val="20"/>
          <w:szCs w:val="20"/>
        </w:rPr>
        <w:t xml:space="preserve">en is </w:t>
      </w:r>
      <w:r w:rsidR="001322BC" w:rsidRPr="003577C2">
        <w:rPr>
          <w:rFonts w:ascii="Arial" w:hAnsi="Arial" w:cs="Arial"/>
          <w:sz w:val="20"/>
          <w:szCs w:val="20"/>
        </w:rPr>
        <w:t xml:space="preserve">op </w:t>
      </w:r>
      <w:r w:rsidR="00E12614" w:rsidRPr="003577C2">
        <w:rPr>
          <w:rFonts w:ascii="Arial" w:hAnsi="Arial" w:cs="Arial"/>
          <w:sz w:val="20"/>
          <w:szCs w:val="20"/>
        </w:rPr>
        <w:t>de datum vermeld in de plannin</w:t>
      </w:r>
      <w:r w:rsidR="00822440" w:rsidRPr="003577C2">
        <w:rPr>
          <w:rFonts w:ascii="Arial" w:hAnsi="Arial" w:cs="Arial"/>
          <w:sz w:val="20"/>
          <w:szCs w:val="20"/>
        </w:rPr>
        <w:t>g.</w:t>
      </w:r>
      <w:r w:rsidR="00995CBA" w:rsidRPr="003577C2">
        <w:rPr>
          <w:rFonts w:ascii="Arial" w:hAnsi="Arial" w:cs="Arial"/>
          <w:sz w:val="20"/>
          <w:szCs w:val="20"/>
        </w:rPr>
        <w:t xml:space="preserve"> </w:t>
      </w:r>
    </w:p>
    <w:p w14:paraId="172970F7" w14:textId="3164037D" w:rsidR="00E455CA" w:rsidRPr="003577C2" w:rsidRDefault="00950256" w:rsidP="003577C2">
      <w:pPr>
        <w:pStyle w:val="Geenafstand"/>
        <w:rPr>
          <w:rFonts w:ascii="Arial" w:hAnsi="Arial" w:cs="Arial"/>
          <w:sz w:val="20"/>
          <w:szCs w:val="20"/>
        </w:rPr>
      </w:pPr>
      <w:r w:rsidRPr="003577C2">
        <w:rPr>
          <w:rFonts w:ascii="Arial" w:hAnsi="Arial" w:cs="Arial"/>
          <w:sz w:val="20"/>
          <w:szCs w:val="20"/>
        </w:rPr>
        <w:t>De</w:t>
      </w:r>
      <w:r w:rsidR="004F4012" w:rsidRPr="003577C2">
        <w:rPr>
          <w:rFonts w:ascii="Arial" w:hAnsi="Arial" w:cs="Arial"/>
          <w:sz w:val="20"/>
          <w:szCs w:val="20"/>
        </w:rPr>
        <w:t xml:space="preserve"> gemeente </w:t>
      </w:r>
      <w:r w:rsidRPr="003577C2">
        <w:rPr>
          <w:rFonts w:ascii="Arial" w:hAnsi="Arial" w:cs="Arial"/>
          <w:sz w:val="20"/>
          <w:szCs w:val="20"/>
        </w:rPr>
        <w:t xml:space="preserve">gebruikt </w:t>
      </w:r>
      <w:r w:rsidR="004F4012" w:rsidRPr="003577C2">
        <w:rPr>
          <w:rFonts w:ascii="Arial" w:hAnsi="Arial" w:cs="Arial"/>
          <w:sz w:val="20"/>
          <w:szCs w:val="20"/>
        </w:rPr>
        <w:t>de presentatie</w:t>
      </w:r>
      <w:r w:rsidRPr="003577C2">
        <w:rPr>
          <w:rFonts w:ascii="Arial" w:hAnsi="Arial" w:cs="Arial"/>
          <w:sz w:val="20"/>
          <w:szCs w:val="20"/>
        </w:rPr>
        <w:t xml:space="preserve"> </w:t>
      </w:r>
      <w:r w:rsidR="004F4012" w:rsidRPr="003577C2">
        <w:rPr>
          <w:rFonts w:ascii="Arial" w:hAnsi="Arial" w:cs="Arial"/>
          <w:sz w:val="20"/>
          <w:szCs w:val="20"/>
        </w:rPr>
        <w:t xml:space="preserve">als verificatie instrument. Dit onderdeel kan leiden tot een aanpassing van een score / scores op basis van de schriftelijke kwaliteitsbeoordeling.  </w:t>
      </w:r>
    </w:p>
    <w:p w14:paraId="67881086" w14:textId="77777777" w:rsidR="006B0D8E" w:rsidRDefault="006B0D8E" w:rsidP="00B61AE1">
      <w:pPr>
        <w:pStyle w:val="CBPalinea"/>
        <w:spacing w:after="0"/>
        <w:jc w:val="left"/>
        <w:rPr>
          <w:rFonts w:ascii="Arial" w:hAnsi="Arial" w:cs="Arial"/>
          <w:u w:val="single"/>
        </w:rPr>
      </w:pPr>
    </w:p>
    <w:p w14:paraId="0E6FBC81" w14:textId="77777777" w:rsidR="00F55C2E" w:rsidRDefault="00F55C2E" w:rsidP="00B61AE1">
      <w:pPr>
        <w:pStyle w:val="CBPalinea"/>
        <w:spacing w:after="0"/>
        <w:jc w:val="left"/>
        <w:rPr>
          <w:rFonts w:ascii="Arial" w:hAnsi="Arial" w:cs="Arial"/>
          <w:u w:val="single"/>
        </w:rPr>
      </w:pPr>
    </w:p>
    <w:p w14:paraId="4FDD8EFB" w14:textId="77777777" w:rsidR="00F55C2E" w:rsidRPr="009A5B5F" w:rsidRDefault="00F55C2E" w:rsidP="00B61AE1">
      <w:pPr>
        <w:pStyle w:val="CBPalinea"/>
        <w:spacing w:after="0"/>
        <w:jc w:val="left"/>
        <w:rPr>
          <w:rFonts w:ascii="Arial" w:hAnsi="Arial" w:cs="Arial"/>
          <w:u w:val="single"/>
        </w:rPr>
      </w:pPr>
    </w:p>
    <w:p w14:paraId="1AF6F021" w14:textId="4844946D" w:rsidR="00F75932" w:rsidRPr="009A5B5F" w:rsidRDefault="00E2384C" w:rsidP="00B61AE1">
      <w:pPr>
        <w:pStyle w:val="CBPalinea"/>
        <w:spacing w:after="0"/>
        <w:jc w:val="left"/>
        <w:rPr>
          <w:rFonts w:ascii="Arial" w:hAnsi="Arial" w:cs="Arial"/>
          <w:u w:val="single"/>
        </w:rPr>
      </w:pPr>
      <w:r w:rsidRPr="009A5B5F">
        <w:rPr>
          <w:rFonts w:ascii="Arial" w:hAnsi="Arial" w:cs="Arial"/>
        </w:rPr>
        <w:t xml:space="preserve"> </w:t>
      </w:r>
    </w:p>
    <w:p w14:paraId="02BD899E" w14:textId="77777777" w:rsidR="00E2384C" w:rsidRPr="009A5B5F" w:rsidRDefault="00E2384C" w:rsidP="00B61AE1">
      <w:pPr>
        <w:pStyle w:val="CBPparagraaf"/>
      </w:pPr>
      <w:bookmarkStart w:id="35" w:name="_Toc211247964"/>
      <w:bookmarkEnd w:id="32"/>
      <w:r w:rsidRPr="009A5B5F">
        <w:lastRenderedPageBreak/>
        <w:t>BESLUITVORMING OMTRENT DE GUNNING</w:t>
      </w:r>
      <w:bookmarkEnd w:id="35"/>
    </w:p>
    <w:p w14:paraId="3C5516BD" w14:textId="0CBE448E" w:rsidR="00E2384C" w:rsidRPr="009A5B5F" w:rsidRDefault="00E2384C" w:rsidP="00B61AE1">
      <w:pPr>
        <w:pStyle w:val="CBPalinea"/>
        <w:jc w:val="left"/>
        <w:rPr>
          <w:rFonts w:ascii="Arial" w:hAnsi="Arial" w:cs="Arial"/>
        </w:rPr>
      </w:pPr>
      <w:bookmarkStart w:id="36" w:name="_Hlk210661148"/>
      <w:r w:rsidRPr="009A5B5F">
        <w:rPr>
          <w:rFonts w:ascii="Arial" w:hAnsi="Arial" w:cs="Arial"/>
        </w:rPr>
        <w:t>Alle inschrijvers worden gelijktijdig schriftelijk en ge</w:t>
      </w:r>
      <w:r w:rsidR="00F75932" w:rsidRPr="009A5B5F">
        <w:rPr>
          <w:rFonts w:ascii="Arial" w:hAnsi="Arial" w:cs="Arial"/>
        </w:rPr>
        <w:t xml:space="preserve">motiveerd geïnformeerd door de </w:t>
      </w:r>
      <w:r w:rsidR="006B0D8E" w:rsidRPr="009A5B5F">
        <w:rPr>
          <w:rFonts w:ascii="Arial" w:hAnsi="Arial" w:cs="Arial"/>
        </w:rPr>
        <w:t xml:space="preserve">gemeente Winterswijk </w:t>
      </w:r>
      <w:r w:rsidRPr="009A5B5F">
        <w:rPr>
          <w:rFonts w:ascii="Arial" w:hAnsi="Arial" w:cs="Arial"/>
        </w:rPr>
        <w:t xml:space="preserve">over de uitkomst van de aanbestedingsprocedure door middel van </w:t>
      </w:r>
      <w:r w:rsidR="00644B14" w:rsidRPr="009A5B5F">
        <w:rPr>
          <w:rFonts w:ascii="Arial" w:hAnsi="Arial" w:cs="Arial"/>
        </w:rPr>
        <w:t>verzending</w:t>
      </w:r>
      <w:r w:rsidRPr="009A5B5F">
        <w:rPr>
          <w:rFonts w:ascii="Arial" w:hAnsi="Arial" w:cs="Arial"/>
        </w:rPr>
        <w:t xml:space="preserve"> van de voorlopige gunningsbeslissing. </w:t>
      </w:r>
    </w:p>
    <w:p w14:paraId="27562E2D" w14:textId="3836A1F3" w:rsidR="00E2384C" w:rsidRPr="009A5B5F" w:rsidRDefault="00E2384C" w:rsidP="00B61AE1">
      <w:pPr>
        <w:pStyle w:val="CBPalinea"/>
        <w:jc w:val="left"/>
        <w:rPr>
          <w:rFonts w:ascii="Arial" w:hAnsi="Arial" w:cs="Arial"/>
        </w:rPr>
      </w:pPr>
      <w:r w:rsidRPr="009A5B5F">
        <w:rPr>
          <w:rFonts w:ascii="Arial" w:hAnsi="Arial" w:cs="Arial"/>
        </w:rPr>
        <w:t xml:space="preserve">Een inschrijver verliest zijn recht om op te komen tegen de mededeling van de voorlopige gunningsbeslissing wanneer de </w:t>
      </w:r>
      <w:r w:rsidR="007B32A7" w:rsidRPr="009A5B5F">
        <w:rPr>
          <w:rFonts w:ascii="Arial" w:hAnsi="Arial" w:cs="Arial"/>
        </w:rPr>
        <w:t>gemeente Winterswijk</w:t>
      </w:r>
      <w:r w:rsidRPr="009A5B5F">
        <w:rPr>
          <w:rFonts w:ascii="Arial" w:hAnsi="Arial" w:cs="Arial"/>
        </w:rPr>
        <w:t xml:space="preserve"> niet binnen 20 kalenderdagen na de datum van verzending van de kennisgeving waarin de mededeling van de voorlopige gunningsbeslissing bekend is gemaakt, is gedagvaard in kort geding voor de bevoegde voorzieningenrechter van de </w:t>
      </w:r>
      <w:r w:rsidR="00F75932" w:rsidRPr="009A5B5F">
        <w:rPr>
          <w:rFonts w:ascii="Arial" w:hAnsi="Arial" w:cs="Arial"/>
        </w:rPr>
        <w:t>Rechtbank Gelderland te Arnhem</w:t>
      </w:r>
      <w:r w:rsidRPr="009A5B5F">
        <w:rPr>
          <w:rFonts w:ascii="Arial" w:hAnsi="Arial" w:cs="Arial"/>
        </w:rPr>
        <w:t xml:space="preserve"> door betekening binnen de genoemde termijn van een kort geding dagvaarding op het adres van de</w:t>
      </w:r>
      <w:r w:rsidR="00F75932" w:rsidRPr="009A5B5F">
        <w:rPr>
          <w:rFonts w:ascii="Arial" w:hAnsi="Arial" w:cs="Arial"/>
        </w:rPr>
        <w:t xml:space="preserve"> </w:t>
      </w:r>
      <w:r w:rsidR="00786F29" w:rsidRPr="009A5B5F">
        <w:rPr>
          <w:rFonts w:ascii="Arial" w:hAnsi="Arial" w:cs="Arial"/>
        </w:rPr>
        <w:t>Gemeente Winterswijk</w:t>
      </w:r>
      <w:r w:rsidRPr="009A5B5F">
        <w:rPr>
          <w:rFonts w:ascii="Arial" w:hAnsi="Arial" w:cs="Arial"/>
        </w:rPr>
        <w:t>. Deze termijn betreft derhalve een vervaltermijn.</w:t>
      </w:r>
    </w:p>
    <w:p w14:paraId="303632D7" w14:textId="4B4AF335" w:rsidR="00E2384C" w:rsidRPr="009A5B5F" w:rsidRDefault="00E2384C" w:rsidP="00B61AE1">
      <w:pPr>
        <w:pStyle w:val="CBPalinea"/>
        <w:jc w:val="left"/>
        <w:rPr>
          <w:rFonts w:ascii="Arial" w:hAnsi="Arial" w:cs="Arial"/>
        </w:rPr>
      </w:pPr>
      <w:r w:rsidRPr="009A5B5F">
        <w:rPr>
          <w:rFonts w:ascii="Arial" w:hAnsi="Arial" w:cs="Arial"/>
        </w:rPr>
        <w:t xml:space="preserve">De </w:t>
      </w:r>
      <w:r w:rsidR="00786F29" w:rsidRPr="009A5B5F">
        <w:rPr>
          <w:rFonts w:ascii="Arial" w:hAnsi="Arial" w:cs="Arial"/>
        </w:rPr>
        <w:t>Gemeente Winterswijk</w:t>
      </w:r>
      <w:r w:rsidRPr="009A5B5F">
        <w:rPr>
          <w:rFonts w:ascii="Arial" w:hAnsi="Arial" w:cs="Arial"/>
        </w:rPr>
        <w:t xml:space="preserve"> kan de opdracht definitief gunnen aan de inschrijver </w:t>
      </w:r>
      <w:r w:rsidR="00570F90">
        <w:rPr>
          <w:rFonts w:ascii="Arial" w:hAnsi="Arial" w:cs="Arial"/>
        </w:rPr>
        <w:t>met de beste prijs- kwaliteitsverhouding</w:t>
      </w:r>
      <w:r w:rsidR="00A84C28" w:rsidRPr="009A5B5F">
        <w:rPr>
          <w:rFonts w:ascii="Arial" w:hAnsi="Arial" w:cs="Arial"/>
        </w:rPr>
        <w:t>. I</w:t>
      </w:r>
      <w:r w:rsidRPr="009A5B5F">
        <w:rPr>
          <w:rFonts w:ascii="Arial" w:hAnsi="Arial" w:cs="Arial"/>
        </w:rPr>
        <w:t>ndien binnen de termijn van 20 kalenderdagen geen procedure op de voorgeschreven wijze aanhangig is gemaakt en de eindverantwoordelijke akkoord is met definitieve gunning. Deze termijn vangt aan op de kalenderdag na verzending van de voorlopige gunningsbeslissing. Definitieve gunning kan alleen plaatsvinden aan een inschrijver die voldoet aan de gestelde eisen in deze offerteaanvraag.</w:t>
      </w:r>
    </w:p>
    <w:p w14:paraId="2A492851" w14:textId="7DC4DAEE" w:rsidR="00E2384C" w:rsidRPr="009A5B5F" w:rsidRDefault="00E2384C" w:rsidP="00B61AE1">
      <w:pPr>
        <w:pStyle w:val="CBPalinea"/>
        <w:jc w:val="left"/>
        <w:rPr>
          <w:rFonts w:ascii="Arial" w:hAnsi="Arial" w:cs="Arial"/>
        </w:rPr>
      </w:pPr>
      <w:r w:rsidRPr="009A5B5F">
        <w:rPr>
          <w:rFonts w:ascii="Arial" w:hAnsi="Arial" w:cs="Arial"/>
        </w:rPr>
        <w:t xml:space="preserve">In het geval dat de beoogde opdrachtnemer niet (meer) aan de gestelde eisen voldoet dan wel in geval van een uitspraak van de bevoegde voorzieningenrechter, kan </w:t>
      </w:r>
      <w:r w:rsidR="00786F29" w:rsidRPr="009A5B5F">
        <w:rPr>
          <w:rFonts w:ascii="Arial" w:hAnsi="Arial" w:cs="Arial"/>
        </w:rPr>
        <w:t>gemeente Winterswijk</w:t>
      </w:r>
      <w:r w:rsidRPr="009A5B5F">
        <w:rPr>
          <w:rFonts w:ascii="Arial" w:hAnsi="Arial" w:cs="Arial"/>
        </w:rPr>
        <w:t xml:space="preserve"> een nieuw voornemen tot gunning nemen. </w:t>
      </w:r>
      <w:r w:rsidR="00644B14" w:rsidRPr="009A5B5F">
        <w:rPr>
          <w:rFonts w:ascii="Arial" w:hAnsi="Arial" w:cs="Arial"/>
        </w:rPr>
        <w:t xml:space="preserve">Deze nieuwe voorlopige gunningsbeslissing </w:t>
      </w:r>
      <w:r w:rsidRPr="009A5B5F">
        <w:rPr>
          <w:rFonts w:ascii="Arial" w:hAnsi="Arial" w:cs="Arial"/>
        </w:rPr>
        <w:t xml:space="preserve">zal gelijktijdig aan alle inschrijvers worden verzonden. De </w:t>
      </w:r>
      <w:r w:rsidR="00786F29" w:rsidRPr="009A5B5F">
        <w:rPr>
          <w:rFonts w:ascii="Arial" w:hAnsi="Arial" w:cs="Arial"/>
        </w:rPr>
        <w:t>gemeente Winterswijk</w:t>
      </w:r>
      <w:r w:rsidRPr="009A5B5F">
        <w:rPr>
          <w:rFonts w:ascii="Arial" w:hAnsi="Arial" w:cs="Arial"/>
        </w:rPr>
        <w:t xml:space="preserve"> zal de opdracht definitief gunnen aan de inschrijver waaraan het nieuwe voornemen tot gunning is verzonden, indien binnen de termijn van 20 kalenderdagen geen kort geding procedure op de voorgeschreven wijze aanhangig is gemaakt.</w:t>
      </w:r>
    </w:p>
    <w:p w14:paraId="539C6678" w14:textId="3571B631" w:rsidR="00E2384C" w:rsidRPr="009A5B5F" w:rsidRDefault="00E2384C" w:rsidP="00B61AE1">
      <w:pPr>
        <w:pStyle w:val="CBPalinea"/>
        <w:jc w:val="left"/>
        <w:rPr>
          <w:rFonts w:ascii="Arial" w:hAnsi="Arial" w:cs="Arial"/>
        </w:rPr>
      </w:pPr>
      <w:r w:rsidRPr="009A5B5F">
        <w:rPr>
          <w:rFonts w:ascii="Arial" w:hAnsi="Arial" w:cs="Arial"/>
        </w:rPr>
        <w:t xml:space="preserve">Indien in de situaties als bedoeld in bovenstaande tijdig een kort geding procedure aanhangig is gemaakt, dan zal de </w:t>
      </w:r>
      <w:r w:rsidR="00786F29" w:rsidRPr="009A5B5F">
        <w:rPr>
          <w:rFonts w:ascii="Arial" w:hAnsi="Arial" w:cs="Arial"/>
        </w:rPr>
        <w:t>gemeente Winterswijk</w:t>
      </w:r>
      <w:r w:rsidRPr="009A5B5F">
        <w:rPr>
          <w:rFonts w:ascii="Arial" w:hAnsi="Arial" w:cs="Arial"/>
        </w:rPr>
        <w:t xml:space="preserve"> pas tot definitieve gunning overgaan na de eventuele uitspraak van de bevoegde voorzieningenrechter.</w:t>
      </w:r>
      <w:r w:rsidR="008E0576">
        <w:rPr>
          <w:rFonts w:ascii="Arial" w:hAnsi="Arial" w:cs="Arial"/>
        </w:rPr>
        <w:t xml:space="preserve"> </w:t>
      </w:r>
    </w:p>
    <w:p w14:paraId="60121971" w14:textId="5DE2276A" w:rsidR="00F8246D" w:rsidRPr="009A5B5F" w:rsidRDefault="00F8246D" w:rsidP="00B61AE1">
      <w:pPr>
        <w:pStyle w:val="CBPparagraaf"/>
      </w:pPr>
      <w:bookmarkStart w:id="37" w:name="_Toc211247965"/>
      <w:r w:rsidRPr="009A5B5F">
        <w:t>definitieve gunning</w:t>
      </w:r>
      <w:bookmarkEnd w:id="37"/>
    </w:p>
    <w:p w14:paraId="6AE77D5D" w14:textId="4D940371" w:rsidR="00815DAF" w:rsidRPr="00B27690" w:rsidRDefault="00564905" w:rsidP="00B27690">
      <w:pPr>
        <w:pStyle w:val="CBPalinea"/>
        <w:jc w:val="left"/>
        <w:rPr>
          <w:rFonts w:ascii="Arial" w:hAnsi="Arial" w:cs="Arial"/>
        </w:rPr>
      </w:pPr>
      <w:r w:rsidRPr="00B27690">
        <w:rPr>
          <w:rFonts w:ascii="Arial" w:hAnsi="Arial" w:cs="Arial"/>
        </w:rPr>
        <w:t xml:space="preserve">Na het verstrijken van de bezwaartermijn van twintig (20) kalenderdagen zal Aanbestedende dienst een definitief besluit dienen te nemen om met de beoogde </w:t>
      </w:r>
      <w:r w:rsidR="00490DCD">
        <w:rPr>
          <w:rFonts w:ascii="Arial" w:hAnsi="Arial" w:cs="Arial"/>
        </w:rPr>
        <w:t>o</w:t>
      </w:r>
      <w:r w:rsidRPr="00B27690">
        <w:rPr>
          <w:rFonts w:ascii="Arial" w:hAnsi="Arial" w:cs="Arial"/>
        </w:rPr>
        <w:t xml:space="preserve">pdrachtnemer een Overeenkomst te sluiten. Dit besluit zal worden gepubliceerd op TenderNed. . </w:t>
      </w:r>
    </w:p>
    <w:p w14:paraId="40CC6234" w14:textId="77777777" w:rsidR="00E2384C" w:rsidRPr="009A5B5F" w:rsidRDefault="00E2384C" w:rsidP="00B61AE1">
      <w:pPr>
        <w:pStyle w:val="CBPparagraaf"/>
      </w:pPr>
      <w:bookmarkStart w:id="38" w:name="_Toc211247966"/>
      <w:r w:rsidRPr="009A5B5F">
        <w:t>GESTANDDOENING</w:t>
      </w:r>
      <w:bookmarkEnd w:id="38"/>
    </w:p>
    <w:p w14:paraId="7BE03297" w14:textId="2CE7438A" w:rsidR="00E2384C" w:rsidRPr="009A5B5F" w:rsidRDefault="00E2384C" w:rsidP="00B61AE1">
      <w:pPr>
        <w:pStyle w:val="CBPalinea"/>
        <w:jc w:val="left"/>
        <w:rPr>
          <w:rFonts w:ascii="Arial" w:hAnsi="Arial" w:cs="Arial"/>
        </w:rPr>
      </w:pPr>
      <w:r w:rsidRPr="009A5B5F">
        <w:rPr>
          <w:rFonts w:ascii="Arial" w:hAnsi="Arial" w:cs="Arial"/>
        </w:rPr>
        <w:t xml:space="preserve">De inschrijver doet zijn inschrijving gestand voor een periode </w:t>
      </w:r>
      <w:r w:rsidR="00B16A19" w:rsidRPr="009A5B5F">
        <w:rPr>
          <w:rFonts w:ascii="Arial" w:hAnsi="Arial" w:cs="Arial"/>
        </w:rPr>
        <w:t xml:space="preserve">van </w:t>
      </w:r>
      <w:r w:rsidR="008E0576">
        <w:rPr>
          <w:rFonts w:ascii="Arial" w:hAnsi="Arial" w:cs="Arial"/>
        </w:rPr>
        <w:t>5</w:t>
      </w:r>
      <w:r w:rsidR="00B16A19" w:rsidRPr="009A5B5F">
        <w:rPr>
          <w:rFonts w:ascii="Arial" w:hAnsi="Arial" w:cs="Arial"/>
        </w:rPr>
        <w:t xml:space="preserve"> maanden</w:t>
      </w:r>
      <w:r w:rsidRPr="009A5B5F">
        <w:rPr>
          <w:rFonts w:ascii="Arial" w:hAnsi="Arial" w:cs="Arial"/>
        </w:rPr>
        <w:t>, gerekend vanaf de sluitingsdatum voor het indienen van de inschrijvingen.</w:t>
      </w:r>
    </w:p>
    <w:p w14:paraId="4FFC7F07" w14:textId="0C2C44C7" w:rsidR="0017524D" w:rsidRPr="009A5B5F" w:rsidRDefault="00E2384C" w:rsidP="00B61AE1">
      <w:pPr>
        <w:pStyle w:val="CBPalinea"/>
        <w:jc w:val="left"/>
        <w:rPr>
          <w:rFonts w:ascii="Arial" w:hAnsi="Arial" w:cs="Arial"/>
        </w:rPr>
      </w:pPr>
      <w:r w:rsidRPr="009A5B5F">
        <w:rPr>
          <w:rFonts w:ascii="Arial" w:hAnsi="Arial" w:cs="Arial"/>
        </w:rPr>
        <w:t xml:space="preserve">Mocht tegen deze aanbesteding een kort geding worden aangespannen, dan zal de gestanddoeningstermijn van de inschrijvingen automatisch worden verlengd tot 14 kalenderdagen na de uitspraak van de rechtbank. Aangewende rechtsmiddelen schorten de gestanddoeningstermijn niet op. In overige gevallen kan de </w:t>
      </w:r>
      <w:r w:rsidR="00786F29" w:rsidRPr="009A5B5F">
        <w:rPr>
          <w:rFonts w:ascii="Arial" w:hAnsi="Arial" w:cs="Arial"/>
        </w:rPr>
        <w:t>gemeente Winterswijk</w:t>
      </w:r>
      <w:r w:rsidRPr="009A5B5F">
        <w:rPr>
          <w:rFonts w:ascii="Arial" w:hAnsi="Arial" w:cs="Arial"/>
        </w:rPr>
        <w:t xml:space="preserve"> inschrijvers verzoeken de gestanddoeningstermijn te verlengen.</w:t>
      </w:r>
    </w:p>
    <w:p w14:paraId="532BDA69" w14:textId="61479A04" w:rsidR="00E2384C" w:rsidRPr="009A5B5F" w:rsidRDefault="00E2384C" w:rsidP="00B61AE1">
      <w:pPr>
        <w:pStyle w:val="CBPparagraaf"/>
      </w:pPr>
      <w:bookmarkStart w:id="39" w:name="_Toc211247967"/>
      <w:bookmarkEnd w:id="36"/>
      <w:r w:rsidRPr="009A5B5F">
        <w:t xml:space="preserve">AANSPRAKELIJKHEID </w:t>
      </w:r>
      <w:r w:rsidR="00786F29" w:rsidRPr="009A5B5F">
        <w:t>GEMEENTE WINTERSWIJK</w:t>
      </w:r>
      <w:bookmarkEnd w:id="39"/>
    </w:p>
    <w:p w14:paraId="5466CC67" w14:textId="78DEFFE7" w:rsidR="00E2384C" w:rsidRPr="009A5B5F" w:rsidRDefault="00E2384C" w:rsidP="00B61AE1">
      <w:pPr>
        <w:pStyle w:val="CBPalinea"/>
        <w:jc w:val="left"/>
        <w:rPr>
          <w:rFonts w:ascii="Arial" w:hAnsi="Arial" w:cs="Arial"/>
        </w:rPr>
      </w:pPr>
      <w:r w:rsidRPr="009A5B5F">
        <w:rPr>
          <w:rFonts w:ascii="Arial" w:hAnsi="Arial" w:cs="Arial"/>
        </w:rPr>
        <w:t xml:space="preserve">Deze offerteaanvraag met bijbehorende documenten is met grote zorg samengesteld. Indien inschrijver meent dat dit document dan wel een nota van inlichtingen onduidelijkheden en/of tegenstrijdigheden bevat, of de geschiktheidseisen, het programma van eisen of de gunningscriteria onduidelijk of ongeoorloofd zijn, </w:t>
      </w:r>
      <w:r w:rsidR="008C28A0" w:rsidRPr="009A5B5F">
        <w:rPr>
          <w:rFonts w:ascii="Arial" w:hAnsi="Arial" w:cs="Arial"/>
        </w:rPr>
        <w:t>en/</w:t>
      </w:r>
      <w:r w:rsidRPr="009A5B5F">
        <w:rPr>
          <w:rFonts w:ascii="Arial" w:hAnsi="Arial" w:cs="Arial"/>
        </w:rPr>
        <w:t xml:space="preserve">of de wijze van beoordelen onduidelijk is, </w:t>
      </w:r>
      <w:r w:rsidR="008C28A0" w:rsidRPr="009A5B5F">
        <w:rPr>
          <w:rFonts w:ascii="Arial" w:hAnsi="Arial" w:cs="Arial"/>
        </w:rPr>
        <w:t>en/</w:t>
      </w:r>
      <w:r w:rsidRPr="009A5B5F">
        <w:rPr>
          <w:rFonts w:ascii="Arial" w:hAnsi="Arial" w:cs="Arial"/>
        </w:rPr>
        <w:t>of dit document geheel of deels strijdig zou zijn met het recht, dan dient de potentiële inschrijver hierover een vraag te stellen in de nota’s</w:t>
      </w:r>
      <w:r w:rsidR="008C28A0" w:rsidRPr="009A5B5F">
        <w:rPr>
          <w:rFonts w:ascii="Arial" w:hAnsi="Arial" w:cs="Arial"/>
        </w:rPr>
        <w:t xml:space="preserve"> van inlichtingen en/</w:t>
      </w:r>
      <w:r w:rsidRPr="009A5B5F">
        <w:rPr>
          <w:rFonts w:ascii="Arial" w:hAnsi="Arial" w:cs="Arial"/>
        </w:rPr>
        <w:t xml:space="preserve">of dit uiterlijk 5 kalenderdagen na verzending van de laatste nota van inlichtingen </w:t>
      </w:r>
      <w:r w:rsidR="00A32C13" w:rsidRPr="009A5B5F">
        <w:rPr>
          <w:rFonts w:ascii="Arial" w:hAnsi="Arial" w:cs="Arial"/>
        </w:rPr>
        <w:t>s</w:t>
      </w:r>
      <w:r w:rsidRPr="009A5B5F">
        <w:rPr>
          <w:rFonts w:ascii="Arial" w:hAnsi="Arial" w:cs="Arial"/>
        </w:rPr>
        <w:t xml:space="preserve">chriftelijk en gemotiveerd aan de </w:t>
      </w:r>
      <w:r w:rsidR="00786F29" w:rsidRPr="009A5B5F">
        <w:rPr>
          <w:rFonts w:ascii="Arial" w:hAnsi="Arial" w:cs="Arial"/>
        </w:rPr>
        <w:t>gemeente Winterswijk</w:t>
      </w:r>
      <w:r w:rsidRPr="009A5B5F">
        <w:rPr>
          <w:rFonts w:ascii="Arial" w:hAnsi="Arial" w:cs="Arial"/>
        </w:rPr>
        <w:t xml:space="preserve"> bekend te maken, bij afwezigheid waarvan ieder recht om tegen dit document in rechte op te komen vervalt.</w:t>
      </w:r>
    </w:p>
    <w:p w14:paraId="06BC7898" w14:textId="7402FAC8" w:rsidR="00E2384C" w:rsidRPr="009A5B5F" w:rsidRDefault="00E2384C" w:rsidP="00B61AE1">
      <w:pPr>
        <w:pStyle w:val="CBPalinea"/>
        <w:jc w:val="left"/>
        <w:rPr>
          <w:rFonts w:ascii="Arial" w:hAnsi="Arial" w:cs="Arial"/>
        </w:rPr>
      </w:pPr>
      <w:r w:rsidRPr="009A5B5F">
        <w:rPr>
          <w:rFonts w:ascii="Arial" w:hAnsi="Arial" w:cs="Arial"/>
        </w:rPr>
        <w:t xml:space="preserve">Indien de reactie van de </w:t>
      </w:r>
      <w:r w:rsidR="00786F29" w:rsidRPr="009A5B5F">
        <w:rPr>
          <w:rFonts w:ascii="Arial" w:hAnsi="Arial" w:cs="Arial"/>
        </w:rPr>
        <w:t>gemeente Winterswijk</w:t>
      </w:r>
      <w:r w:rsidRPr="009A5B5F">
        <w:rPr>
          <w:rFonts w:ascii="Arial" w:hAnsi="Arial" w:cs="Arial"/>
        </w:rPr>
        <w:t xml:space="preserve"> naar aanleiding van het in de voorgaande alinea gestelde niet leidt tot een aanpassing van dit document, dan wel tot een aanpassing die in de ogen van een </w:t>
      </w:r>
      <w:r w:rsidRPr="009A5B5F">
        <w:rPr>
          <w:rFonts w:ascii="Arial" w:hAnsi="Arial" w:cs="Arial"/>
        </w:rPr>
        <w:lastRenderedPageBreak/>
        <w:t>inschrijver niet juist of onvoldoende is, dan dient uiterlijk 24 uur voor de sluitingsdatum een kort geding procedure aanhangig te worden gemaakt bij de bevoegde voorzieningenrechter</w:t>
      </w:r>
      <w:r w:rsidR="007B32A7" w:rsidRPr="009A5B5F">
        <w:rPr>
          <w:rFonts w:ascii="Arial" w:hAnsi="Arial" w:cs="Arial"/>
        </w:rPr>
        <w:t xml:space="preserve">. Ook moet de </w:t>
      </w:r>
      <w:r w:rsidR="00786F29" w:rsidRPr="009A5B5F">
        <w:rPr>
          <w:rFonts w:ascii="Arial" w:hAnsi="Arial" w:cs="Arial"/>
        </w:rPr>
        <w:t>gemeente Winterswijk</w:t>
      </w:r>
      <w:r w:rsidRPr="009A5B5F">
        <w:rPr>
          <w:rFonts w:ascii="Arial" w:hAnsi="Arial" w:cs="Arial"/>
        </w:rPr>
        <w:t xml:space="preserve"> hiervan onverwijld in kennis te worden gesteld middels betekening van de dagvaarding op het adres van </w:t>
      </w:r>
      <w:r w:rsidR="00786F29" w:rsidRPr="009A5B5F">
        <w:rPr>
          <w:rFonts w:ascii="Arial" w:hAnsi="Arial" w:cs="Arial"/>
        </w:rPr>
        <w:t>gemeente Winterswijk</w:t>
      </w:r>
      <w:r w:rsidRPr="009A5B5F">
        <w:rPr>
          <w:rFonts w:ascii="Arial" w:hAnsi="Arial" w:cs="Arial"/>
        </w:rPr>
        <w:t xml:space="preserve">, bij gebreke waarvan ieder recht om tegen de aanbestedingsdocumenten te ageren vervalt. Indien een kort geding aanhangig wordt gemaakt, behoudt de </w:t>
      </w:r>
      <w:r w:rsidR="00786F29" w:rsidRPr="009A5B5F">
        <w:rPr>
          <w:rFonts w:ascii="Arial" w:hAnsi="Arial" w:cs="Arial"/>
        </w:rPr>
        <w:t>gemeente Winterswijk</w:t>
      </w:r>
      <w:r w:rsidRPr="009A5B5F">
        <w:rPr>
          <w:rFonts w:ascii="Arial" w:hAnsi="Arial" w:cs="Arial"/>
        </w:rPr>
        <w:t xml:space="preserve"> zich het recht voor de aanbestedingsprocedure op te schorten dan wel in te trekken.</w:t>
      </w:r>
    </w:p>
    <w:p w14:paraId="53A1BDA3" w14:textId="5E871618" w:rsidR="00A84C28" w:rsidRPr="009A5B5F" w:rsidRDefault="00E2384C" w:rsidP="00B61AE1">
      <w:pPr>
        <w:pStyle w:val="CBPparagraaf"/>
      </w:pPr>
      <w:bookmarkStart w:id="40" w:name="_Toc211247968"/>
      <w:r w:rsidRPr="009A5B5F">
        <w:t>KLACHTEN AANBESTEDING</w:t>
      </w:r>
      <w:bookmarkEnd w:id="40"/>
    </w:p>
    <w:p w14:paraId="0E26C608" w14:textId="76667275" w:rsidR="00AB2859" w:rsidRPr="009A5B5F" w:rsidRDefault="00AB2859" w:rsidP="00B61AE1">
      <w:pPr>
        <w:pStyle w:val="CBPalinea"/>
        <w:jc w:val="left"/>
        <w:rPr>
          <w:rFonts w:ascii="Arial" w:hAnsi="Arial" w:cs="Arial"/>
        </w:rPr>
      </w:pPr>
      <w:r w:rsidRPr="009A5B5F">
        <w:rPr>
          <w:rFonts w:ascii="Arial" w:hAnsi="Arial" w:cs="Arial"/>
        </w:rPr>
        <w:t xml:space="preserve">Als een partij een klacht heeft tegen de aanbestedingsprocedure en/of tegen de handelswijze van de gemeente Winterswijk, dan dient deze gemotiveerd en onderbouwd aan te geven met welke punten/onderdelen van de aanbesteding zij het niet eens is. De klachtenregeling aanbesteden is gepubliceerd en te raadplegen op </w:t>
      </w:r>
      <w:hyperlink r:id="rId15" w:history="1">
        <w:r w:rsidR="008E0576" w:rsidRPr="002B2697">
          <w:rPr>
            <w:rStyle w:val="Hyperlink"/>
            <w:rFonts w:asciiTheme="minorHAnsi" w:hAnsiTheme="minorHAnsi"/>
            <w:sz w:val="22"/>
            <w:szCs w:val="22"/>
          </w:rPr>
          <w:t>Inkoop en aanbesteden | https://www.winterswijk.nl/inkoop-en-aanbesteden</w:t>
        </w:r>
      </w:hyperlink>
      <w:r w:rsidRPr="009A5B5F">
        <w:rPr>
          <w:rFonts w:ascii="Arial" w:hAnsi="Arial" w:cs="Arial"/>
        </w:rPr>
        <w:t>.</w:t>
      </w:r>
    </w:p>
    <w:p w14:paraId="0087DB21" w14:textId="655EDFDC" w:rsidR="00AB2859" w:rsidRPr="009A5B5F" w:rsidRDefault="00AB2859" w:rsidP="00BC7F92">
      <w:pPr>
        <w:pStyle w:val="CBPalinea"/>
        <w:spacing w:after="0"/>
        <w:jc w:val="left"/>
        <w:rPr>
          <w:rFonts w:ascii="Arial" w:hAnsi="Arial" w:cs="Arial"/>
        </w:rPr>
      </w:pPr>
      <w:bookmarkStart w:id="41" w:name="_Hlk207641889"/>
      <w:r w:rsidRPr="009A5B5F">
        <w:rPr>
          <w:rFonts w:ascii="Arial" w:hAnsi="Arial" w:cs="Arial"/>
        </w:rPr>
        <w:t xml:space="preserve">Deze klacht kan worden ingediend via e-mailadres </w:t>
      </w:r>
      <w:hyperlink r:id="rId16" w:history="1">
        <w:r w:rsidR="00A33713" w:rsidRPr="009A5B5F">
          <w:rPr>
            <w:rStyle w:val="Hyperlink"/>
            <w:rFonts w:ascii="Arial" w:hAnsi="Arial" w:cs="Arial"/>
          </w:rPr>
          <w:t>inkoop@winterswijk.nl</w:t>
        </w:r>
      </w:hyperlink>
      <w:r w:rsidR="00A33713" w:rsidRPr="009A5B5F">
        <w:rPr>
          <w:rFonts w:ascii="Arial" w:hAnsi="Arial" w:cs="Arial"/>
        </w:rPr>
        <w:t xml:space="preserve"> t.a.v. team Juridisch Control</w:t>
      </w:r>
      <w:r w:rsidRPr="009A5B5F">
        <w:rPr>
          <w:rFonts w:ascii="Arial" w:hAnsi="Arial" w:cs="Arial"/>
        </w:rPr>
        <w:t>, met in de onderwerpregel: “</w:t>
      </w:r>
      <w:r w:rsidRPr="00B27690">
        <w:rPr>
          <w:rFonts w:ascii="Arial" w:hAnsi="Arial" w:cs="Arial"/>
        </w:rPr>
        <w:t xml:space="preserve">Aanbesteding </w:t>
      </w:r>
      <w:r w:rsidR="00A33713" w:rsidRPr="00B27690">
        <w:rPr>
          <w:rFonts w:ascii="Arial" w:hAnsi="Arial" w:cs="Arial"/>
        </w:rPr>
        <w:t>accountantsdiensten 202</w:t>
      </w:r>
      <w:r w:rsidR="00575B6B" w:rsidRPr="00B27690">
        <w:rPr>
          <w:rFonts w:ascii="Arial" w:hAnsi="Arial" w:cs="Arial"/>
        </w:rPr>
        <w:t>6</w:t>
      </w:r>
      <w:r w:rsidR="00A33713" w:rsidRPr="00B27690">
        <w:rPr>
          <w:rFonts w:ascii="Arial" w:hAnsi="Arial" w:cs="Arial"/>
        </w:rPr>
        <w:t xml:space="preserve"> e.v., zaakn</w:t>
      </w:r>
      <w:r w:rsidR="00B27690">
        <w:rPr>
          <w:rFonts w:ascii="Arial" w:hAnsi="Arial" w:cs="Arial"/>
        </w:rPr>
        <w:t>ummer</w:t>
      </w:r>
      <w:r w:rsidR="00A33713" w:rsidRPr="00B27690">
        <w:rPr>
          <w:rFonts w:ascii="Arial" w:hAnsi="Arial" w:cs="Arial"/>
        </w:rPr>
        <w:t xml:space="preserve">. </w:t>
      </w:r>
      <w:r w:rsidR="00575B6B" w:rsidRPr="00B27690">
        <w:rPr>
          <w:rFonts w:ascii="Arial" w:hAnsi="Arial" w:cs="Arial"/>
        </w:rPr>
        <w:t>2</w:t>
      </w:r>
      <w:r w:rsidR="00815DAF" w:rsidRPr="00B27690">
        <w:rPr>
          <w:rFonts w:ascii="Arial" w:hAnsi="Arial" w:cs="Arial"/>
        </w:rPr>
        <w:t>400536</w:t>
      </w:r>
      <w:r w:rsidR="00A33713" w:rsidRPr="00B27690">
        <w:rPr>
          <w:rFonts w:ascii="Arial" w:hAnsi="Arial" w:cs="Arial"/>
        </w:rPr>
        <w:t>“</w:t>
      </w:r>
    </w:p>
    <w:bookmarkEnd w:id="41"/>
    <w:p w14:paraId="31111F92" w14:textId="581301E3" w:rsidR="0011466B" w:rsidRPr="009A5B5F" w:rsidRDefault="00AB2859" w:rsidP="00BC7F92">
      <w:pPr>
        <w:spacing w:after="0" w:line="240" w:lineRule="auto"/>
        <w:rPr>
          <w:rFonts w:ascii="Arial" w:hAnsi="Arial" w:cs="Arial"/>
          <w:sz w:val="20"/>
          <w:szCs w:val="20"/>
        </w:rPr>
      </w:pPr>
      <w:r w:rsidRPr="009A5B5F">
        <w:rPr>
          <w:rFonts w:ascii="Arial" w:hAnsi="Arial" w:cs="Arial"/>
          <w:sz w:val="20"/>
          <w:szCs w:val="20"/>
        </w:rPr>
        <w:t>Het indienen van een klacht bij de Commissie van Aanbestedingsexperts, schort deze</w:t>
      </w:r>
      <w:r w:rsidR="00BC7F92" w:rsidRPr="009A5B5F">
        <w:rPr>
          <w:rFonts w:ascii="Arial" w:hAnsi="Arial" w:cs="Arial"/>
          <w:sz w:val="20"/>
          <w:szCs w:val="20"/>
        </w:rPr>
        <w:t xml:space="preserve"> </w:t>
      </w:r>
      <w:r w:rsidRPr="009A5B5F">
        <w:rPr>
          <w:rFonts w:ascii="Arial" w:hAnsi="Arial" w:cs="Arial"/>
          <w:sz w:val="20"/>
          <w:szCs w:val="20"/>
        </w:rPr>
        <w:t>aanbestedingsprocedure</w:t>
      </w:r>
      <w:r w:rsidR="00BC7F92" w:rsidRPr="009A5B5F">
        <w:rPr>
          <w:rFonts w:ascii="Arial" w:hAnsi="Arial" w:cs="Arial"/>
          <w:sz w:val="20"/>
          <w:szCs w:val="20"/>
        </w:rPr>
        <w:t xml:space="preserve"> </w:t>
      </w:r>
      <w:r w:rsidRPr="009A5B5F">
        <w:rPr>
          <w:rFonts w:ascii="Arial" w:hAnsi="Arial" w:cs="Arial"/>
          <w:sz w:val="20"/>
          <w:szCs w:val="20"/>
        </w:rPr>
        <w:t xml:space="preserve">niet op. </w:t>
      </w:r>
    </w:p>
    <w:p w14:paraId="5F87C868" w14:textId="23EE151A" w:rsidR="00E2384C" w:rsidRPr="009A5B5F" w:rsidRDefault="00E2384C" w:rsidP="00B61AE1">
      <w:pPr>
        <w:pStyle w:val="CBPalinea"/>
        <w:jc w:val="left"/>
        <w:rPr>
          <w:rFonts w:ascii="Arial" w:hAnsi="Arial" w:cs="Arial"/>
        </w:rPr>
      </w:pPr>
    </w:p>
    <w:p w14:paraId="77203105" w14:textId="77777777" w:rsidR="00E2384C" w:rsidRPr="009A5B5F" w:rsidRDefault="00E2384C" w:rsidP="00B61AE1">
      <w:pPr>
        <w:pStyle w:val="CBPparagraaf"/>
      </w:pPr>
      <w:bookmarkStart w:id="42" w:name="_Toc211247969"/>
      <w:r w:rsidRPr="009A5B5F">
        <w:t>UITSLUITINGSGRONDEN</w:t>
      </w:r>
      <w:bookmarkEnd w:id="42"/>
    </w:p>
    <w:p w14:paraId="16D9ADBE" w14:textId="77E2BDEB" w:rsidR="00F777D5" w:rsidRPr="00B27690" w:rsidRDefault="00F777D5" w:rsidP="00B27690">
      <w:pPr>
        <w:pStyle w:val="CBPalinea"/>
        <w:jc w:val="left"/>
        <w:rPr>
          <w:rFonts w:ascii="Arial" w:hAnsi="Arial" w:cs="Arial"/>
        </w:rPr>
      </w:pPr>
      <w:r w:rsidRPr="00B27690">
        <w:rPr>
          <w:rFonts w:ascii="Arial" w:hAnsi="Arial" w:cs="Arial"/>
        </w:rPr>
        <w:t xml:space="preserve">U dient in Deel III A van het Uniform Europees Aanbestedingsdocument te verklaren dat er geen sprake is van een in de afgelopen </w:t>
      </w:r>
      <w:r w:rsidRPr="00B27690">
        <w:rPr>
          <w:rFonts w:ascii="Arial" w:hAnsi="Arial" w:cs="Arial"/>
          <w:b/>
          <w:bCs/>
        </w:rPr>
        <w:t>vijf (5) jaren</w:t>
      </w:r>
      <w:r w:rsidRPr="00B27690">
        <w:rPr>
          <w:rFonts w:ascii="Arial" w:hAnsi="Arial" w:cs="Arial"/>
        </w:rPr>
        <w:t xml:space="preserve"> onherroepelijk geworden rechterlijke uitspraak tegen u, in de zin van alle in artikel 2.86 Aw 2012 beschreven gronden, op straffe van uitsluiting van deze aanbestedingsprocedure.</w:t>
      </w:r>
    </w:p>
    <w:p w14:paraId="2A6342DB" w14:textId="4D35313F" w:rsidR="00F777D5" w:rsidRPr="00B27690" w:rsidRDefault="00F777D5" w:rsidP="00B27690">
      <w:pPr>
        <w:pStyle w:val="CBPalinea"/>
        <w:jc w:val="left"/>
        <w:rPr>
          <w:rFonts w:ascii="Arial" w:hAnsi="Arial" w:cs="Arial"/>
        </w:rPr>
      </w:pPr>
      <w:r w:rsidRPr="00B27690">
        <w:rPr>
          <w:rFonts w:ascii="Arial" w:hAnsi="Arial" w:cs="Arial"/>
        </w:rPr>
        <w:t>U dient daarnaast in Deel III B van het Uniform Europees Aanbestedingsdocument te verklaren dat geen sprake is van een onherroepelijke en bindende rechterlijke of administratieve beslissing overeenkomstig de wettelijke bepalingen van het land waar u bent gevestigd of wanneer op basis van nationale wettelijke bepalingen is vastgesteld dat u niet voldoet aan de verplichtingen tot betaling van belastingen of sociale zekerheidspremies.</w:t>
      </w:r>
    </w:p>
    <w:p w14:paraId="0B48DF13" w14:textId="446E8512" w:rsidR="00F777D5" w:rsidRPr="00B27690" w:rsidRDefault="00F777D5" w:rsidP="00B27690">
      <w:pPr>
        <w:pStyle w:val="CBPalinea"/>
        <w:jc w:val="left"/>
        <w:rPr>
          <w:rFonts w:ascii="Arial" w:hAnsi="Arial" w:cs="Arial"/>
        </w:rPr>
      </w:pPr>
      <w:r w:rsidRPr="00B27690">
        <w:rPr>
          <w:rFonts w:ascii="Arial" w:hAnsi="Arial" w:cs="Arial"/>
        </w:rPr>
        <w:t>U dient in Deel III C van het Uniform Europees Aanbestedingsdocument te verklaren dat geen sprake is van de situaties zoals genoemd in artikel 2.87 Aw 2012. In het Uniform Europees Aanbestedingsdocument is door ons aangegeven welke facultatieve uitsluitingsgronden op deze aanbestedingsprocedure van toepassing zijn.</w:t>
      </w:r>
    </w:p>
    <w:p w14:paraId="05A2815F" w14:textId="77777777" w:rsidR="00F777D5" w:rsidRPr="00B27690" w:rsidRDefault="00F777D5" w:rsidP="00B27690">
      <w:pPr>
        <w:pStyle w:val="CBPalinea"/>
        <w:jc w:val="left"/>
        <w:rPr>
          <w:rFonts w:ascii="Arial" w:hAnsi="Arial" w:cs="Arial"/>
        </w:rPr>
      </w:pPr>
      <w:r w:rsidRPr="00B27690">
        <w:rPr>
          <w:rFonts w:ascii="Arial" w:hAnsi="Arial" w:cs="Arial"/>
        </w:rPr>
        <w:t xml:space="preserve">Voor de facultatieve uitsluitingsgronden geldt een terugkijktermijn van </w:t>
      </w:r>
      <w:r w:rsidRPr="00B27690">
        <w:rPr>
          <w:rFonts w:ascii="Arial" w:hAnsi="Arial" w:cs="Arial"/>
          <w:b/>
          <w:bCs/>
        </w:rPr>
        <w:t>drie (3) jaren</w:t>
      </w:r>
      <w:r w:rsidRPr="00B27690">
        <w:rPr>
          <w:rFonts w:ascii="Arial" w:hAnsi="Arial" w:cs="Arial"/>
        </w:rPr>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1741637C" w14:textId="77777777" w:rsidR="00F777D5" w:rsidRPr="00B27690" w:rsidRDefault="00F777D5" w:rsidP="00F777D5">
      <w:pPr>
        <w:pStyle w:val="Geenafstand"/>
        <w:rPr>
          <w:rFonts w:ascii="Arial" w:hAnsi="Arial" w:cs="Arial"/>
          <w:sz w:val="20"/>
          <w:szCs w:val="20"/>
        </w:rPr>
      </w:pPr>
      <w:r w:rsidRPr="00B27690">
        <w:rPr>
          <w:rFonts w:ascii="Arial" w:hAnsi="Arial" w:cs="Arial"/>
          <w:sz w:val="20"/>
          <w:szCs w:val="20"/>
        </w:rPr>
        <w:t>Ter bewijs van het Uniform Europees Aanbestedingsdocument moet de voorlopig gegunde inschrijver bewijsstukken conform artikel 2.89 Aw 2012 aan ons overleggen:</w:t>
      </w:r>
    </w:p>
    <w:p w14:paraId="42923A94" w14:textId="77777777" w:rsidR="00F777D5" w:rsidRPr="00B27690" w:rsidRDefault="00F777D5" w:rsidP="00F777D5">
      <w:pPr>
        <w:pStyle w:val="Geenafstand"/>
        <w:numPr>
          <w:ilvl w:val="0"/>
          <w:numId w:val="51"/>
        </w:numPr>
        <w:rPr>
          <w:rFonts w:ascii="Arial" w:hAnsi="Arial" w:cs="Arial"/>
          <w:sz w:val="20"/>
          <w:szCs w:val="20"/>
        </w:rPr>
      </w:pPr>
      <w:r w:rsidRPr="00B27690">
        <w:rPr>
          <w:rFonts w:ascii="Arial" w:hAnsi="Arial" w:cs="Arial"/>
          <w:sz w:val="20"/>
          <w:szCs w:val="20"/>
        </w:rPr>
        <w:t xml:space="preserve">Gedragsverklaring Aanbesteden (GVA), niet ouder dan twee jaar op het moment van inschrijving. Deze is </w:t>
      </w:r>
      <w:hyperlink r:id="rId17" w:history="1">
        <w:r w:rsidRPr="00B27690">
          <w:rPr>
            <w:rStyle w:val="Hyperlink"/>
            <w:rFonts w:ascii="Arial" w:hAnsi="Arial" w:cs="Arial"/>
            <w:sz w:val="20"/>
            <w:szCs w:val="20"/>
          </w:rPr>
          <w:t>hier</w:t>
        </w:r>
      </w:hyperlink>
      <w:r w:rsidRPr="00B27690">
        <w:rPr>
          <w:rFonts w:ascii="Arial" w:hAnsi="Arial" w:cs="Arial"/>
          <w:sz w:val="20"/>
          <w:szCs w:val="20"/>
        </w:rPr>
        <w:t xml:space="preserve"> aan te vragen.</w:t>
      </w:r>
    </w:p>
    <w:p w14:paraId="7EDE11E2" w14:textId="77777777" w:rsidR="00F777D5" w:rsidRPr="00B27690" w:rsidRDefault="00F777D5" w:rsidP="00F777D5">
      <w:pPr>
        <w:pStyle w:val="Geenafstand"/>
        <w:numPr>
          <w:ilvl w:val="0"/>
          <w:numId w:val="51"/>
        </w:numPr>
        <w:rPr>
          <w:rFonts w:ascii="Arial" w:hAnsi="Arial" w:cs="Arial"/>
          <w:sz w:val="20"/>
          <w:szCs w:val="20"/>
        </w:rPr>
      </w:pPr>
      <w:r w:rsidRPr="00B27690">
        <w:rPr>
          <w:rFonts w:ascii="Arial" w:hAnsi="Arial" w:cs="Arial"/>
          <w:sz w:val="20"/>
          <w:szCs w:val="20"/>
        </w:rPr>
        <w:t xml:space="preserve">Verklaring Belastingdienst (Verklaring betalingsgedrag nakoming fiscale verplichtingen), niet ouder dan zes maanden op het moment van inschrijving. Deze is </w:t>
      </w:r>
      <w:hyperlink r:id="rId18" w:history="1">
        <w:r w:rsidRPr="00B27690">
          <w:rPr>
            <w:rStyle w:val="Hyperlink"/>
            <w:rFonts w:ascii="Arial" w:hAnsi="Arial" w:cs="Arial"/>
            <w:sz w:val="20"/>
            <w:szCs w:val="20"/>
          </w:rPr>
          <w:t>hier</w:t>
        </w:r>
      </w:hyperlink>
      <w:r w:rsidRPr="00B27690">
        <w:rPr>
          <w:rStyle w:val="Hyperlink"/>
          <w:rFonts w:ascii="Arial" w:hAnsi="Arial" w:cs="Arial"/>
          <w:sz w:val="20"/>
          <w:szCs w:val="20"/>
        </w:rPr>
        <w:t xml:space="preserve"> </w:t>
      </w:r>
      <w:r w:rsidRPr="00B27690">
        <w:rPr>
          <w:rFonts w:ascii="Arial" w:hAnsi="Arial" w:cs="Arial"/>
          <w:sz w:val="20"/>
          <w:szCs w:val="20"/>
        </w:rPr>
        <w:t>aan te vragen.</w:t>
      </w:r>
    </w:p>
    <w:p w14:paraId="28610E4E" w14:textId="77777777" w:rsidR="00F777D5" w:rsidRPr="00B27690" w:rsidRDefault="00F777D5" w:rsidP="00F777D5">
      <w:pPr>
        <w:pStyle w:val="Geenafstand"/>
        <w:numPr>
          <w:ilvl w:val="0"/>
          <w:numId w:val="51"/>
        </w:numPr>
        <w:rPr>
          <w:rFonts w:ascii="Arial" w:hAnsi="Arial" w:cs="Arial"/>
          <w:sz w:val="20"/>
          <w:szCs w:val="20"/>
        </w:rPr>
      </w:pPr>
      <w:r w:rsidRPr="00B27690">
        <w:rPr>
          <w:rFonts w:ascii="Arial" w:hAnsi="Arial" w:cs="Arial"/>
          <w:sz w:val="20"/>
          <w:szCs w:val="20"/>
        </w:rPr>
        <w:t>Eventuele overige bewijsmiddelen, indien wij dit hebben aangegeven.</w:t>
      </w:r>
    </w:p>
    <w:p w14:paraId="2E6E7BE9" w14:textId="77777777" w:rsidR="00F777D5" w:rsidRPr="00B27690" w:rsidRDefault="00F777D5" w:rsidP="00F777D5">
      <w:pPr>
        <w:pStyle w:val="Geenafstand"/>
        <w:rPr>
          <w:rFonts w:ascii="Arial" w:hAnsi="Arial" w:cs="Arial"/>
          <w:sz w:val="20"/>
          <w:szCs w:val="20"/>
        </w:rPr>
      </w:pPr>
    </w:p>
    <w:p w14:paraId="5F946E9D" w14:textId="77777777" w:rsidR="00F777D5" w:rsidRPr="00B27690" w:rsidRDefault="00F777D5" w:rsidP="00F777D5">
      <w:pPr>
        <w:pStyle w:val="Geenafstand"/>
        <w:rPr>
          <w:rFonts w:ascii="Arial" w:hAnsi="Arial" w:cs="Arial"/>
          <w:sz w:val="20"/>
          <w:szCs w:val="20"/>
        </w:rPr>
      </w:pPr>
      <w:r w:rsidRPr="00B27690">
        <w:rPr>
          <w:rFonts w:ascii="Arial" w:hAnsi="Arial" w:cs="Arial"/>
          <w:sz w:val="20"/>
          <w:szCs w:val="20"/>
        </w:rPr>
        <w:t>U moet deze bewijsstukken binnen tien (10) werkdagen na verzoek van ons overleggen. U dient dus rekening te houden met eventuele aanvraagtermijnen van bovenstaande bewijsmiddelen.</w:t>
      </w:r>
    </w:p>
    <w:p w14:paraId="5C645620" w14:textId="77777777" w:rsidR="00F777D5" w:rsidRPr="00B27690" w:rsidRDefault="00F777D5" w:rsidP="00F777D5">
      <w:pPr>
        <w:pStyle w:val="Geenafstand"/>
        <w:rPr>
          <w:rFonts w:ascii="Arial" w:hAnsi="Arial" w:cs="Arial"/>
          <w:sz w:val="20"/>
          <w:szCs w:val="20"/>
        </w:rPr>
      </w:pPr>
    </w:p>
    <w:p w14:paraId="1048E258" w14:textId="77777777" w:rsidR="00F777D5" w:rsidRPr="00B27690" w:rsidRDefault="00F777D5" w:rsidP="00F777D5">
      <w:pPr>
        <w:pStyle w:val="Geenafstand"/>
        <w:rPr>
          <w:rFonts w:ascii="Arial" w:hAnsi="Arial" w:cs="Arial"/>
          <w:sz w:val="20"/>
          <w:szCs w:val="20"/>
        </w:rPr>
      </w:pPr>
      <w:r w:rsidRPr="00B27690">
        <w:rPr>
          <w:rFonts w:ascii="Arial" w:hAnsi="Arial" w:cs="Arial"/>
          <w:sz w:val="20"/>
          <w:szCs w:val="20"/>
        </w:rPr>
        <w:t xml:space="preserve">Wanneer u zich bij het indienen van uw inschrijving laat begeleiden door een adviseur/adviesbureau en deze adviseur/adviesbureau begeleidt ook concurrerende inschrijvers, bestaat de schijn van belangenverstrengeling en/of de schijn van beïnvloeding en/of afstemming van inschrijvingen. U bent zelf verantwoordelijk voor het handelen van de door u ingeschakelde adviseur of bureau. Op eerste verzoek </w:t>
      </w:r>
      <w:r w:rsidRPr="00B27690">
        <w:rPr>
          <w:rFonts w:ascii="Arial" w:hAnsi="Arial" w:cs="Arial"/>
          <w:sz w:val="20"/>
          <w:szCs w:val="20"/>
        </w:rPr>
        <w:lastRenderedPageBreak/>
        <w:t>van ons dient u aan te tonen dat er geen sprake is van belangenverstrengeling. Niet tijdig reageren en/of naar het oordeel van ons onvoldoende aantonen van het niet bestaan van belangenverstrengeling, leidt tot uitsluiting en ongeldigheid van uw inschrijving.</w:t>
      </w:r>
    </w:p>
    <w:p w14:paraId="571FFFD7" w14:textId="77777777" w:rsidR="00F777D5" w:rsidRPr="00B27690" w:rsidRDefault="00F777D5" w:rsidP="00F777D5">
      <w:pPr>
        <w:pStyle w:val="Geenafstand"/>
        <w:rPr>
          <w:rFonts w:ascii="Arial" w:hAnsi="Arial" w:cs="Arial"/>
          <w:sz w:val="20"/>
          <w:szCs w:val="20"/>
        </w:rPr>
      </w:pPr>
    </w:p>
    <w:p w14:paraId="01A6CBF4" w14:textId="77777777" w:rsidR="00F777D5" w:rsidRPr="00B27690" w:rsidRDefault="00F777D5" w:rsidP="00F777D5">
      <w:pPr>
        <w:pStyle w:val="Geenafstand"/>
        <w:rPr>
          <w:rFonts w:ascii="Arial" w:hAnsi="Arial" w:cs="Arial"/>
          <w:b/>
          <w:bCs/>
          <w:sz w:val="20"/>
          <w:szCs w:val="20"/>
        </w:rPr>
      </w:pPr>
      <w:r w:rsidRPr="00B27690">
        <w:rPr>
          <w:rFonts w:ascii="Arial" w:hAnsi="Arial" w:cs="Arial"/>
          <w:b/>
          <w:bCs/>
          <w:sz w:val="20"/>
          <w:szCs w:val="20"/>
        </w:rPr>
        <w:t xml:space="preserve">Wet BIBOB </w:t>
      </w:r>
    </w:p>
    <w:p w14:paraId="76EAF1E1" w14:textId="77777777" w:rsidR="00F777D5" w:rsidRPr="00B27690" w:rsidRDefault="00F777D5" w:rsidP="00F777D5">
      <w:pPr>
        <w:pStyle w:val="Geenafstand"/>
        <w:rPr>
          <w:rFonts w:ascii="Arial" w:hAnsi="Arial" w:cs="Arial"/>
          <w:sz w:val="20"/>
          <w:szCs w:val="20"/>
        </w:rPr>
      </w:pPr>
      <w:r w:rsidRPr="00B27690">
        <w:rPr>
          <w:rFonts w:ascii="Arial" w:hAnsi="Arial" w:cs="Arial"/>
          <w:sz w:val="20"/>
          <w:szCs w:val="20"/>
        </w:rPr>
        <w:t>Wij zijn bevoegd om de gegunde partij en zijn eventuele opdrachtgevers, eigenaren en vennoten te (laten) screenen op het van toepassing zijn van één of meerdere van de van toepassing zijnde uitsluitingsgronden. Hiervoor wordt onder meer de toepassing van de Wet Bevordering Integriteitsbeoordelingen door het Openbaar Bestuur (Bibob) gebruikt. Wij eisen hierbij de medewerking van de gegunde partij. Bij weigering van medewerking of frustreren van het onderzoek door de gegunde partij, zijn wij gerechtigd om de inschrijving af te wijzen of de overeenkomst onmiddellijk en naar eigen keuze op te schorten, te ontbinden of te beëindigen, zonder gehouden te zijn tot vergoeding van eventuele schade en zonder daarbij een termijn in acht te hoeven nemen.</w:t>
      </w:r>
    </w:p>
    <w:p w14:paraId="3E72BA87" w14:textId="1020DAC3" w:rsidR="003506B7" w:rsidRPr="009A5B5F" w:rsidRDefault="003506B7" w:rsidP="00B61AE1">
      <w:pPr>
        <w:pStyle w:val="CBPalinea"/>
        <w:jc w:val="left"/>
        <w:rPr>
          <w:rFonts w:ascii="Arial" w:hAnsi="Arial" w:cs="Arial"/>
        </w:rPr>
      </w:pPr>
    </w:p>
    <w:p w14:paraId="53B739D6" w14:textId="024E959A" w:rsidR="00DE5683" w:rsidRPr="009A5B5F" w:rsidRDefault="00CE0498" w:rsidP="00B61AE1">
      <w:pPr>
        <w:pStyle w:val="CBPparagraaf"/>
      </w:pPr>
      <w:bookmarkStart w:id="43" w:name="_Toc211247970"/>
      <w:r w:rsidRPr="009A5B5F">
        <w:t>GESCHIKTHEIDSEISEN</w:t>
      </w:r>
      <w:bookmarkEnd w:id="43"/>
      <w:r w:rsidR="00802B0C" w:rsidRPr="009A5B5F">
        <w:tab/>
      </w:r>
    </w:p>
    <w:p w14:paraId="0A077597" w14:textId="39D3135D" w:rsidR="00FB5D7E" w:rsidRPr="009A5B5F" w:rsidRDefault="00AC3A92" w:rsidP="00B61AE1">
      <w:pPr>
        <w:pStyle w:val="CBPalinea"/>
        <w:jc w:val="left"/>
        <w:rPr>
          <w:rFonts w:ascii="Arial" w:hAnsi="Arial" w:cs="Arial"/>
        </w:rPr>
      </w:pPr>
      <w:r w:rsidRPr="00B27690">
        <w:rPr>
          <w:rFonts w:ascii="Arial" w:hAnsi="Arial" w:cs="Arial"/>
        </w:rPr>
        <w:t xml:space="preserve">Door het invullen van Deel IV van het Uniform Europees Aanbestedingsdocument verklaart u te voldoen aan alle geschiktheidseisen. Ook hierbij geldt dat u op verzoek gevraagde bewijsmiddelen binnen 10 </w:t>
      </w:r>
      <w:r w:rsidR="00CA1580">
        <w:rPr>
          <w:rFonts w:ascii="Arial" w:hAnsi="Arial" w:cs="Arial"/>
        </w:rPr>
        <w:t xml:space="preserve">kalenderdagen </w:t>
      </w:r>
      <w:r w:rsidRPr="00B27690">
        <w:rPr>
          <w:rFonts w:ascii="Arial" w:hAnsi="Arial" w:cs="Arial"/>
        </w:rPr>
        <w:t>moet overleggen</w:t>
      </w:r>
      <w:r w:rsidR="00D47FF3" w:rsidRPr="009A5B5F">
        <w:rPr>
          <w:rFonts w:ascii="Arial" w:hAnsi="Arial" w:cs="Arial"/>
        </w:rPr>
        <w:t xml:space="preserve">. </w:t>
      </w:r>
    </w:p>
    <w:p w14:paraId="6209D611" w14:textId="77777777" w:rsidR="00AC3A92" w:rsidRPr="009A5B5F" w:rsidRDefault="00AC3A92" w:rsidP="00AC3A92">
      <w:pPr>
        <w:pStyle w:val="CBPsubparagraaf"/>
      </w:pPr>
      <w:bookmarkStart w:id="44" w:name="_Hlk210664797"/>
      <w:r>
        <w:t>I</w:t>
      </w:r>
      <w:r w:rsidRPr="009A5B5F">
        <w:t>NSCHRIJVING HANDELSREGISTER (beroepsbevoegdheid)</w:t>
      </w:r>
    </w:p>
    <w:p w14:paraId="2E662285" w14:textId="0EE2DB4E" w:rsidR="00AC3A92" w:rsidRPr="009A5B5F" w:rsidRDefault="00AC3A92" w:rsidP="00AC3A92">
      <w:pPr>
        <w:pStyle w:val="CBPalinea"/>
        <w:jc w:val="left"/>
        <w:rPr>
          <w:rFonts w:ascii="Arial" w:hAnsi="Arial" w:cs="Arial"/>
        </w:rPr>
      </w:pPr>
      <w:r w:rsidRPr="009A5B5F">
        <w:rPr>
          <w:rFonts w:ascii="Arial" w:hAnsi="Arial" w:cs="Arial"/>
        </w:rPr>
        <w:t xml:space="preserve">De inschrijver dient </w:t>
      </w:r>
      <w:r w:rsidR="00CA1580">
        <w:rPr>
          <w:rFonts w:ascii="Arial" w:hAnsi="Arial" w:cs="Arial"/>
        </w:rPr>
        <w:t>bij</w:t>
      </w:r>
      <w:r w:rsidRPr="009A5B5F">
        <w:rPr>
          <w:rFonts w:ascii="Arial" w:hAnsi="Arial" w:cs="Arial"/>
        </w:rPr>
        <w:t xml:space="preserve"> de inschrijving een uittreksel uit het Handelsregister van de Kamer van Koophandel toe te voegen niet ouder dan zes maanden op het moment van inschrijving. Uit dit uittreksel moet de tekeningsbevoegdheid blijken voor minimaal de inschrijvingssom voor deze opdracht van degene die de inschrijving heeft getekend.</w:t>
      </w:r>
    </w:p>
    <w:bookmarkEnd w:id="44"/>
    <w:p w14:paraId="335351F7" w14:textId="77777777" w:rsidR="00BA65EA" w:rsidRDefault="00BA65EA" w:rsidP="00AC3A92">
      <w:pPr>
        <w:pStyle w:val="CBPsubparagraaf"/>
      </w:pPr>
      <w:r>
        <w:t xml:space="preserve"> verzekering</w:t>
      </w:r>
    </w:p>
    <w:p w14:paraId="78B0D2AD" w14:textId="7FE0DF91" w:rsidR="00EB164C" w:rsidRDefault="00EB164C" w:rsidP="00EB164C">
      <w:pPr>
        <w:pStyle w:val="CBPalinea"/>
        <w:jc w:val="left"/>
        <w:rPr>
          <w:rFonts w:ascii="Arial" w:hAnsi="Arial" w:cs="Arial"/>
        </w:rPr>
      </w:pPr>
      <w:r w:rsidRPr="00B27690">
        <w:rPr>
          <w:rFonts w:ascii="Arial" w:hAnsi="Arial" w:cs="Arial"/>
        </w:rPr>
        <w:t xml:space="preserve">Inschrijver beschikt over een marktconforme en adequate verzekering tegen (wettelijke) aansprakelijkheidsrisico’s in verband met de uitvoering van de </w:t>
      </w:r>
      <w:r w:rsidR="00490DCD">
        <w:rPr>
          <w:rFonts w:ascii="Arial" w:hAnsi="Arial" w:cs="Arial"/>
        </w:rPr>
        <w:t>o</w:t>
      </w:r>
      <w:r w:rsidRPr="00B27690">
        <w:rPr>
          <w:rFonts w:ascii="Arial" w:hAnsi="Arial" w:cs="Arial"/>
        </w:rPr>
        <w:t xml:space="preserve">pdracht, waarbij geldt dat het verzekerde bedrag tenminste € 1.000.000, - per gebeurtenis en in totaal ten minste € 2.500.000, - per jaar bedraagt. De verzekering dient in stand gehouden te worden tot het moment waarop de Opdrachtnemer aan al zijn verplichtingen (gedurende de looptijd en met betrekking tot de </w:t>
      </w:r>
      <w:r w:rsidR="00490DCD">
        <w:rPr>
          <w:rFonts w:ascii="Arial" w:hAnsi="Arial" w:cs="Arial"/>
        </w:rPr>
        <w:t>o</w:t>
      </w:r>
      <w:r w:rsidRPr="00B27690">
        <w:rPr>
          <w:rFonts w:ascii="Arial" w:hAnsi="Arial" w:cs="Arial"/>
        </w:rPr>
        <w:t xml:space="preserve">pdracht) heeft voldaan. </w:t>
      </w:r>
    </w:p>
    <w:p w14:paraId="4EE6E82B" w14:textId="6AC85C00" w:rsidR="00B27690" w:rsidRDefault="00EB164C" w:rsidP="00B27690">
      <w:pPr>
        <w:pStyle w:val="CBPalinea"/>
        <w:jc w:val="left"/>
        <w:rPr>
          <w:rFonts w:ascii="Arial" w:hAnsi="Arial" w:cs="Arial"/>
        </w:rPr>
      </w:pPr>
      <w:r w:rsidRPr="00B27690">
        <w:rPr>
          <w:rFonts w:ascii="Arial" w:hAnsi="Arial" w:cs="Arial"/>
        </w:rPr>
        <w:t xml:space="preserve">De Inschrijver aan wie de </w:t>
      </w:r>
      <w:r w:rsidR="00490DCD">
        <w:rPr>
          <w:rFonts w:ascii="Arial" w:hAnsi="Arial" w:cs="Arial"/>
        </w:rPr>
        <w:t>o</w:t>
      </w:r>
      <w:r w:rsidRPr="00B27690">
        <w:rPr>
          <w:rFonts w:ascii="Arial" w:hAnsi="Arial" w:cs="Arial"/>
        </w:rPr>
        <w:t>pdracht voorlopig wordt gegund, dient op eerste verzoek van de Aanbestedende dienst hiervan de bewijsstukken te overleggen.</w:t>
      </w:r>
    </w:p>
    <w:p w14:paraId="58D4A9FA" w14:textId="77777777" w:rsidR="00B27690" w:rsidRPr="00E720EB" w:rsidRDefault="00B27690" w:rsidP="00B27690">
      <w:pPr>
        <w:pStyle w:val="CBPalinea"/>
        <w:jc w:val="left"/>
      </w:pPr>
    </w:p>
    <w:p w14:paraId="7259FCC0" w14:textId="4A7B2D68" w:rsidR="00D47FF3" w:rsidRPr="009A5B5F" w:rsidRDefault="00C4273C" w:rsidP="00C4273C">
      <w:pPr>
        <w:pStyle w:val="CBPsubparagraaf"/>
      </w:pPr>
      <w:r>
        <w:t xml:space="preserve"> Technische bekwaamheid: </w:t>
      </w:r>
      <w:r w:rsidR="00AC3A92">
        <w:t>Kerncompetenties</w:t>
      </w:r>
      <w:r w:rsidR="00D47FF3" w:rsidRPr="009A5B5F">
        <w:t xml:space="preserve">: </w:t>
      </w:r>
    </w:p>
    <w:p w14:paraId="35DD00A8" w14:textId="62A63EE0" w:rsidR="00AC3A92" w:rsidRPr="00B27690" w:rsidRDefault="00AC3A92" w:rsidP="00AC3A92">
      <w:pPr>
        <w:pStyle w:val="Geenafstand"/>
        <w:rPr>
          <w:rFonts w:ascii="Arial" w:hAnsi="Arial" w:cs="Arial"/>
          <w:sz w:val="20"/>
          <w:szCs w:val="20"/>
        </w:rPr>
      </w:pPr>
      <w:r w:rsidRPr="00B27690">
        <w:rPr>
          <w:rFonts w:ascii="Arial" w:hAnsi="Arial" w:cs="Arial"/>
          <w:sz w:val="20"/>
          <w:szCs w:val="20"/>
        </w:rPr>
        <w:t xml:space="preserve">Wij eisen dat u over bepaalde kerncompetenties beschikt. U dient dat bij uw inschrijving te bewijzen door een referentie(s) op te geven met betrekking tot onderstaande kerncompetentie(s). Bij alle referentieopdrachten moet u de organisatie en leiding van de opdrachten hebben verzorgd.  Ook moet de referentieopdracht in de afgelopen 3 kalenderjaren succesvol zijn uitgevoerd. Als u een opdracht indient die nog niet geheel afgerond is, dan mag u alleen de werkzaamheden invullen die u tot nu toe daadwerkelijk heeft uitgevoerd. </w:t>
      </w:r>
    </w:p>
    <w:p w14:paraId="7A6F1028" w14:textId="2B3243AA" w:rsidR="00AC3A92" w:rsidRPr="00B27690" w:rsidRDefault="00AC3A92" w:rsidP="00F55C2E">
      <w:pPr>
        <w:pStyle w:val="Geenafstand"/>
        <w:numPr>
          <w:ilvl w:val="0"/>
          <w:numId w:val="69"/>
        </w:numPr>
        <w:rPr>
          <w:rFonts w:ascii="Arial" w:hAnsi="Arial" w:cs="Arial"/>
          <w:sz w:val="20"/>
          <w:szCs w:val="20"/>
        </w:rPr>
      </w:pPr>
      <w:r w:rsidRPr="00B27690">
        <w:rPr>
          <w:rFonts w:ascii="Arial" w:hAnsi="Arial" w:cs="Arial"/>
          <w:sz w:val="20"/>
          <w:szCs w:val="20"/>
        </w:rPr>
        <w:t>Kerncompetentie 1</w:t>
      </w:r>
      <w:r w:rsidR="00774F01" w:rsidRPr="00B27690">
        <w:rPr>
          <w:rFonts w:ascii="Arial" w:hAnsi="Arial" w:cs="Arial"/>
          <w:sz w:val="20"/>
          <w:szCs w:val="20"/>
        </w:rPr>
        <w:t xml:space="preserve"> met een opdracht die is </w:t>
      </w:r>
      <w:r w:rsidR="00774F01" w:rsidRPr="00F55C2E">
        <w:rPr>
          <w:rFonts w:ascii="Arial" w:hAnsi="Arial" w:cs="Arial"/>
          <w:sz w:val="20"/>
          <w:szCs w:val="20"/>
        </w:rPr>
        <w:t xml:space="preserve">uitgevoerd en opgeleverd </w:t>
      </w:r>
      <w:r w:rsidR="00774F01" w:rsidRPr="00B27690">
        <w:rPr>
          <w:rFonts w:ascii="Arial" w:hAnsi="Arial" w:cs="Arial"/>
          <w:sz w:val="20"/>
          <w:szCs w:val="20"/>
        </w:rPr>
        <w:t xml:space="preserve">met een minimale omvang van tenminste </w:t>
      </w:r>
      <w:r w:rsidR="00E078CA" w:rsidRPr="00B27690">
        <w:rPr>
          <w:rFonts w:ascii="Arial" w:hAnsi="Arial" w:cs="Arial"/>
          <w:sz w:val="20"/>
          <w:szCs w:val="20"/>
        </w:rPr>
        <w:t>15</w:t>
      </w:r>
      <w:r w:rsidR="00774F01" w:rsidRPr="00B27690">
        <w:rPr>
          <w:rFonts w:ascii="Arial" w:hAnsi="Arial" w:cs="Arial"/>
          <w:sz w:val="20"/>
          <w:szCs w:val="20"/>
        </w:rPr>
        <w:t xml:space="preserve">.000 inwoners </w:t>
      </w:r>
      <w:r w:rsidR="00774F01" w:rsidRPr="00F55C2E">
        <w:rPr>
          <w:rFonts w:ascii="Arial" w:hAnsi="Arial" w:cs="Arial"/>
          <w:sz w:val="20"/>
          <w:szCs w:val="20"/>
        </w:rPr>
        <w:t>waarbij een jaarrekeningcontrole  is uitgevoerd.</w:t>
      </w:r>
      <w:r w:rsidR="008D2C91" w:rsidRPr="00F55C2E">
        <w:rPr>
          <w:rFonts w:ascii="Arial" w:hAnsi="Arial" w:cs="Arial"/>
          <w:sz w:val="20"/>
          <w:szCs w:val="20"/>
        </w:rPr>
        <w:t xml:space="preserve"> Dit is inclusief alle rondom de jaarrekening behorende dienstverlening</w:t>
      </w:r>
      <w:r w:rsidR="00774F01" w:rsidRPr="00F55C2E">
        <w:rPr>
          <w:rFonts w:ascii="Arial" w:hAnsi="Arial" w:cs="Arial"/>
          <w:sz w:val="20"/>
          <w:szCs w:val="20"/>
        </w:rPr>
        <w:t xml:space="preserve"> /natuurl</w:t>
      </w:r>
      <w:r w:rsidR="006E16A3">
        <w:rPr>
          <w:rFonts w:ascii="Arial" w:hAnsi="Arial" w:cs="Arial"/>
          <w:sz w:val="20"/>
          <w:szCs w:val="20"/>
        </w:rPr>
        <w:t>i</w:t>
      </w:r>
      <w:r w:rsidR="00774F01" w:rsidRPr="00F55C2E">
        <w:rPr>
          <w:rFonts w:ascii="Arial" w:hAnsi="Arial" w:cs="Arial"/>
          <w:sz w:val="20"/>
          <w:szCs w:val="20"/>
        </w:rPr>
        <w:t>jke adviesfunctie</w:t>
      </w:r>
      <w:r w:rsidR="008D2C91" w:rsidRPr="00F55C2E">
        <w:rPr>
          <w:rFonts w:ascii="Arial" w:hAnsi="Arial" w:cs="Arial"/>
          <w:sz w:val="20"/>
          <w:szCs w:val="20"/>
        </w:rPr>
        <w:t xml:space="preserve">. </w:t>
      </w:r>
    </w:p>
    <w:p w14:paraId="6330BBC2" w14:textId="151A2542" w:rsidR="00774F01" w:rsidRPr="00B27690" w:rsidRDefault="00774F01" w:rsidP="00F55C2E">
      <w:pPr>
        <w:pStyle w:val="Geenafstand"/>
        <w:numPr>
          <w:ilvl w:val="0"/>
          <w:numId w:val="69"/>
        </w:numPr>
        <w:rPr>
          <w:rFonts w:ascii="Arial" w:hAnsi="Arial" w:cs="Arial"/>
          <w:sz w:val="20"/>
          <w:szCs w:val="20"/>
        </w:rPr>
      </w:pPr>
      <w:r w:rsidRPr="00B27690">
        <w:rPr>
          <w:rFonts w:ascii="Arial" w:hAnsi="Arial" w:cs="Arial"/>
          <w:sz w:val="20"/>
          <w:szCs w:val="20"/>
        </w:rPr>
        <w:t xml:space="preserve">Kerncompetentie 2 met een opdracht die is </w:t>
      </w:r>
      <w:r w:rsidRPr="00F55C2E">
        <w:rPr>
          <w:rFonts w:ascii="Arial" w:hAnsi="Arial" w:cs="Arial"/>
          <w:sz w:val="20"/>
          <w:szCs w:val="20"/>
        </w:rPr>
        <w:t xml:space="preserve">uitgevoerd en opgeleverd </w:t>
      </w:r>
      <w:r w:rsidRPr="00B27690">
        <w:rPr>
          <w:rFonts w:ascii="Arial" w:hAnsi="Arial" w:cs="Arial"/>
          <w:sz w:val="20"/>
          <w:szCs w:val="20"/>
        </w:rPr>
        <w:t xml:space="preserve">met een minimale omvang van tenminste </w:t>
      </w:r>
      <w:r w:rsidR="00E078CA" w:rsidRPr="00B27690">
        <w:rPr>
          <w:rFonts w:ascii="Arial" w:hAnsi="Arial" w:cs="Arial"/>
          <w:sz w:val="20"/>
          <w:szCs w:val="20"/>
        </w:rPr>
        <w:t>15</w:t>
      </w:r>
      <w:r w:rsidRPr="00B27690">
        <w:rPr>
          <w:rFonts w:ascii="Arial" w:hAnsi="Arial" w:cs="Arial"/>
          <w:sz w:val="20"/>
          <w:szCs w:val="20"/>
        </w:rPr>
        <w:t>.000 inwoners met het v</w:t>
      </w:r>
      <w:r w:rsidRPr="00F55C2E">
        <w:rPr>
          <w:rFonts w:ascii="Arial" w:hAnsi="Arial" w:cs="Arial"/>
          <w:sz w:val="20"/>
          <w:szCs w:val="20"/>
        </w:rPr>
        <w:t>errichten van deelcontroles (niet SISA2 regelingen)</w:t>
      </w:r>
    </w:p>
    <w:p w14:paraId="3A306560" w14:textId="77777777" w:rsidR="00774F01" w:rsidRPr="00B27690" w:rsidRDefault="00774F01" w:rsidP="00B27690">
      <w:pPr>
        <w:pStyle w:val="Geenafstand"/>
        <w:ind w:left="360"/>
        <w:rPr>
          <w:rFonts w:ascii="Arial" w:hAnsi="Arial" w:cs="Arial"/>
          <w:sz w:val="20"/>
          <w:szCs w:val="20"/>
        </w:rPr>
      </w:pPr>
    </w:p>
    <w:p w14:paraId="2E802ED7" w14:textId="6AB883EE" w:rsidR="00AC3A92" w:rsidRPr="00B27690" w:rsidRDefault="00AC3A92" w:rsidP="00AC3A92">
      <w:pPr>
        <w:pStyle w:val="Geenafstand"/>
        <w:rPr>
          <w:rFonts w:ascii="Arial" w:hAnsi="Arial" w:cs="Arial"/>
          <w:sz w:val="20"/>
          <w:szCs w:val="20"/>
        </w:rPr>
      </w:pPr>
      <w:r w:rsidRPr="00B27690">
        <w:rPr>
          <w:rFonts w:ascii="Arial" w:hAnsi="Arial" w:cs="Arial"/>
          <w:sz w:val="20"/>
          <w:szCs w:val="20"/>
        </w:rPr>
        <w:t>Om aan te tonen dat u de kerncompetentie(s) bezit, dient u de genoemde referentie(s), volgens het standaardformat (</w:t>
      </w:r>
      <w:r w:rsidR="00641402" w:rsidRPr="00B27690">
        <w:rPr>
          <w:rFonts w:ascii="Arial" w:hAnsi="Arial" w:cs="Arial"/>
          <w:sz w:val="20"/>
          <w:szCs w:val="20"/>
        </w:rPr>
        <w:t xml:space="preserve">zie </w:t>
      </w:r>
      <w:r w:rsidRPr="00B27690">
        <w:rPr>
          <w:rFonts w:ascii="Arial" w:hAnsi="Arial" w:cs="Arial"/>
          <w:sz w:val="20"/>
          <w:szCs w:val="20"/>
        </w:rPr>
        <w:t>bijlage</w:t>
      </w:r>
      <w:r w:rsidR="00273939">
        <w:rPr>
          <w:rFonts w:ascii="Arial" w:hAnsi="Arial" w:cs="Arial"/>
          <w:sz w:val="20"/>
          <w:szCs w:val="20"/>
        </w:rPr>
        <w:t xml:space="preserve"> F</w:t>
      </w:r>
      <w:r w:rsidRPr="00B27690">
        <w:rPr>
          <w:rFonts w:ascii="Arial" w:hAnsi="Arial" w:cs="Arial"/>
          <w:sz w:val="20"/>
          <w:szCs w:val="20"/>
        </w:rPr>
        <w:t>), bij uw inschrijving te voegen</w:t>
      </w:r>
      <w:r w:rsidR="00641402" w:rsidRPr="00B27690">
        <w:rPr>
          <w:rFonts w:ascii="Arial" w:hAnsi="Arial" w:cs="Arial"/>
          <w:sz w:val="20"/>
          <w:szCs w:val="20"/>
        </w:rPr>
        <w:t xml:space="preserve"> (als bijlage)</w:t>
      </w:r>
      <w:r w:rsidRPr="00B27690">
        <w:rPr>
          <w:rFonts w:ascii="Arial" w:hAnsi="Arial" w:cs="Arial"/>
          <w:sz w:val="20"/>
          <w:szCs w:val="20"/>
        </w:rPr>
        <w:t xml:space="preserve">. Uit referentie(s) moet duidelijk en ondubbelzinnig de gevraagde ervaring blijken. </w:t>
      </w:r>
    </w:p>
    <w:p w14:paraId="749E9807" w14:textId="77777777" w:rsidR="00641402" w:rsidRPr="00B27690" w:rsidRDefault="00641402" w:rsidP="00AC3A92">
      <w:pPr>
        <w:pStyle w:val="Geenafstand"/>
        <w:rPr>
          <w:rFonts w:ascii="Arial" w:hAnsi="Arial" w:cs="Arial"/>
          <w:sz w:val="20"/>
          <w:szCs w:val="20"/>
        </w:rPr>
      </w:pPr>
    </w:p>
    <w:p w14:paraId="2F6031B3" w14:textId="71415109" w:rsidR="00815DAF" w:rsidRPr="00B27690" w:rsidRDefault="00AC3A92" w:rsidP="00B27690">
      <w:pPr>
        <w:pStyle w:val="Geenafstand"/>
        <w:rPr>
          <w:rFonts w:ascii="Arial" w:hAnsi="Arial" w:cs="Arial"/>
        </w:rPr>
      </w:pPr>
      <w:r w:rsidRPr="00B27690">
        <w:rPr>
          <w:rFonts w:ascii="Arial" w:hAnsi="Arial" w:cs="Arial"/>
          <w:sz w:val="20"/>
          <w:szCs w:val="20"/>
        </w:rPr>
        <w:lastRenderedPageBreak/>
        <w:t xml:space="preserve">Dit betekent dat u één (1) referentie per kerncompetentie in kan dienen. U mag met één (1) referentie aan meerdere kerncompetenties voldoen. Als u meer dan één referentie indient per kerncompetentie, dan beoordelen wij </w:t>
      </w:r>
      <w:r w:rsidR="00774F01" w:rsidRPr="00B27690">
        <w:rPr>
          <w:rFonts w:ascii="Arial" w:hAnsi="Arial" w:cs="Arial"/>
          <w:sz w:val="20"/>
          <w:szCs w:val="20"/>
        </w:rPr>
        <w:t xml:space="preserve">maar één </w:t>
      </w:r>
      <w:r w:rsidRPr="00B27690">
        <w:rPr>
          <w:rFonts w:ascii="Arial" w:hAnsi="Arial" w:cs="Arial"/>
          <w:sz w:val="20"/>
          <w:szCs w:val="20"/>
        </w:rPr>
        <w:t>referentie</w:t>
      </w:r>
      <w:r w:rsidR="00CA1580" w:rsidRPr="00B27690">
        <w:rPr>
          <w:rFonts w:ascii="Arial" w:hAnsi="Arial" w:cs="Arial"/>
          <w:sz w:val="20"/>
          <w:szCs w:val="20"/>
        </w:rPr>
        <w:t>.</w:t>
      </w:r>
      <w:r w:rsidRPr="00B27690">
        <w:rPr>
          <w:rFonts w:ascii="Arial" w:hAnsi="Arial" w:cs="Arial"/>
          <w:sz w:val="20"/>
          <w:szCs w:val="20"/>
        </w:rPr>
        <w:t xml:space="preserve"> </w:t>
      </w:r>
    </w:p>
    <w:p w14:paraId="0E2D1E03" w14:textId="6B390BC9" w:rsidR="00F777D5" w:rsidRPr="00B27690" w:rsidRDefault="00F777D5" w:rsidP="00B27690">
      <w:pPr>
        <w:pStyle w:val="Geenafstand"/>
      </w:pPr>
    </w:p>
    <w:p w14:paraId="23E68D13" w14:textId="55FF9EC7" w:rsidR="008D2C91" w:rsidRPr="00B27690" w:rsidRDefault="00C4273C" w:rsidP="00C4273C">
      <w:pPr>
        <w:pStyle w:val="CBPsubparagraaf"/>
      </w:pPr>
      <w:r>
        <w:t xml:space="preserve"> </w:t>
      </w:r>
      <w:r w:rsidR="008D2C91" w:rsidRPr="00B27690">
        <w:t>Beroepsbevoegdheid</w:t>
      </w:r>
    </w:p>
    <w:p w14:paraId="36B18E24" w14:textId="2F432F88" w:rsidR="00AC3A92" w:rsidRPr="0087697B" w:rsidRDefault="008D2C91" w:rsidP="00C4273C">
      <w:pPr>
        <w:pStyle w:val="CBPalinea"/>
        <w:jc w:val="left"/>
      </w:pPr>
      <w:r w:rsidRPr="00B27690">
        <w:rPr>
          <w:rFonts w:ascii="Arial" w:hAnsi="Arial" w:cs="Arial"/>
        </w:rPr>
        <w:t xml:space="preserve">De inschrijver heeft voldoende kennis en kunde in huis om de opdracht efficiënt en vakkundig uit te voeren. De leidinggevenden van het accountantskantoor en de voor de controle direct verantwoordelijke medewerkers maken deel uit van de beroepsgroep der accountants als bedoeld in artikel 393, 1e lid van boek 2 van het Burgerlijk Wetboek. Daarnaast beschikt de inschrijver over een WTA–Vergunning welke door de Autoriteit Financiële Markten (AFM) is afgegeven. </w:t>
      </w:r>
      <w:r w:rsidR="00815DAF" w:rsidRPr="00B27690">
        <w:rPr>
          <w:rFonts w:ascii="Arial" w:hAnsi="Arial" w:cs="Arial"/>
        </w:rPr>
        <w:br/>
      </w:r>
      <w:r w:rsidRPr="00B27690">
        <w:rPr>
          <w:rFonts w:ascii="Arial" w:hAnsi="Arial" w:cs="Arial"/>
        </w:rPr>
        <w:t xml:space="preserve">De inschrijver levert op eerste verzoek van de gemeente binnen </w:t>
      </w:r>
      <w:r w:rsidR="00CA1580" w:rsidRPr="00B27690">
        <w:rPr>
          <w:rFonts w:ascii="Arial" w:hAnsi="Arial" w:cs="Arial"/>
        </w:rPr>
        <w:t>10</w:t>
      </w:r>
      <w:r w:rsidRPr="00B27690">
        <w:rPr>
          <w:rFonts w:ascii="Arial" w:hAnsi="Arial" w:cs="Arial"/>
        </w:rPr>
        <w:t xml:space="preserve"> kalenderdagen de gevraagde nadere gegevens.</w:t>
      </w:r>
    </w:p>
    <w:p w14:paraId="7E8D3CFF" w14:textId="77777777" w:rsidR="00AC3A92" w:rsidRPr="00AC3A92" w:rsidRDefault="00AC3A92" w:rsidP="00B27690">
      <w:pPr>
        <w:pStyle w:val="CBPparagraaf"/>
      </w:pPr>
      <w:bookmarkStart w:id="45" w:name="_Toc179894502"/>
      <w:bookmarkStart w:id="46" w:name="_Toc211247971"/>
      <w:r w:rsidRPr="00AC3A92">
        <w:t>Beroep op een ander</w:t>
      </w:r>
      <w:bookmarkEnd w:id="45"/>
      <w:bookmarkEnd w:id="46"/>
    </w:p>
    <w:p w14:paraId="0B6A05FD" w14:textId="77777777" w:rsidR="00AC3A92" w:rsidRPr="00B27690" w:rsidRDefault="00AC3A92" w:rsidP="00AC3A92">
      <w:pPr>
        <w:pStyle w:val="Geenafstand"/>
        <w:rPr>
          <w:rFonts w:ascii="Arial" w:hAnsi="Arial" w:cs="Arial"/>
          <w:sz w:val="20"/>
          <w:szCs w:val="20"/>
        </w:rPr>
      </w:pPr>
      <w:r w:rsidRPr="00B27690">
        <w:rPr>
          <w:rFonts w:ascii="Arial" w:hAnsi="Arial" w:cs="Arial"/>
          <w:sz w:val="20"/>
          <w:szCs w:val="20"/>
        </w:rPr>
        <w:t>U kan op de volgende manier inschrijven:</w:t>
      </w:r>
    </w:p>
    <w:p w14:paraId="7D747E6B" w14:textId="77777777" w:rsidR="00AC3A92" w:rsidRPr="00B27690" w:rsidRDefault="00AC3A92" w:rsidP="00AC3A92">
      <w:pPr>
        <w:pStyle w:val="Geenafstand"/>
        <w:rPr>
          <w:rFonts w:ascii="Arial" w:hAnsi="Arial" w:cs="Arial"/>
          <w:sz w:val="20"/>
          <w:szCs w:val="20"/>
        </w:rPr>
      </w:pPr>
    </w:p>
    <w:p w14:paraId="7922C1F5" w14:textId="77777777" w:rsidR="00AC3A92" w:rsidRPr="00B27690" w:rsidRDefault="00AC3A92" w:rsidP="00AC3A92">
      <w:pPr>
        <w:pStyle w:val="Geenafstand"/>
        <w:numPr>
          <w:ilvl w:val="0"/>
          <w:numId w:val="53"/>
        </w:numPr>
        <w:rPr>
          <w:rFonts w:ascii="Arial" w:hAnsi="Arial" w:cs="Arial"/>
          <w:sz w:val="20"/>
          <w:szCs w:val="20"/>
        </w:rPr>
      </w:pPr>
      <w:r w:rsidRPr="00B27690">
        <w:rPr>
          <w:rFonts w:ascii="Arial" w:hAnsi="Arial" w:cs="Arial"/>
          <w:sz w:val="20"/>
          <w:szCs w:val="20"/>
          <w:u w:val="single"/>
        </w:rPr>
        <w:t>Zelfstandig</w:t>
      </w:r>
      <w:r w:rsidRPr="00B27690">
        <w:rPr>
          <w:rFonts w:ascii="Arial" w:hAnsi="Arial" w:cs="Arial"/>
          <w:sz w:val="20"/>
          <w:szCs w:val="20"/>
        </w:rPr>
        <w:t xml:space="preserve"> – hiervoor gelden geen aanvullende eisen. Zie voor de in te dienen documenten paragraaf 2.5.</w:t>
      </w:r>
    </w:p>
    <w:p w14:paraId="4577D435" w14:textId="77777777" w:rsidR="00AC3A92" w:rsidRPr="00B27690" w:rsidRDefault="00AC3A92" w:rsidP="00AC3A92">
      <w:pPr>
        <w:pStyle w:val="Geenafstand"/>
        <w:numPr>
          <w:ilvl w:val="0"/>
          <w:numId w:val="53"/>
        </w:numPr>
        <w:rPr>
          <w:rFonts w:ascii="Arial" w:hAnsi="Arial" w:cs="Arial"/>
          <w:sz w:val="20"/>
          <w:szCs w:val="20"/>
        </w:rPr>
      </w:pPr>
      <w:r w:rsidRPr="00B27690">
        <w:rPr>
          <w:rFonts w:ascii="Arial" w:hAnsi="Arial" w:cs="Arial"/>
          <w:sz w:val="20"/>
          <w:szCs w:val="20"/>
          <w:u w:val="single"/>
        </w:rPr>
        <w:t>Met een beroep op de draagkracht van Derden</w:t>
      </w:r>
      <w:r w:rsidRPr="00B27690">
        <w:rPr>
          <w:rFonts w:ascii="Arial" w:hAnsi="Arial" w:cs="Arial"/>
          <w:sz w:val="20"/>
          <w:szCs w:val="20"/>
        </w:rPr>
        <w:t xml:space="preserve"> - In dit geval dient u deel II C van het UEA met 'ja' te beantwoorden en verplicht ook een ingevuld en ondertekend UEA en uittreksel KvK van iedere derde aan te leveren.</w:t>
      </w:r>
    </w:p>
    <w:p w14:paraId="2114C701" w14:textId="77777777" w:rsidR="00AC3A92" w:rsidRPr="00B27690" w:rsidRDefault="00AC3A92" w:rsidP="00AC3A92">
      <w:pPr>
        <w:pStyle w:val="Geenafstand"/>
        <w:numPr>
          <w:ilvl w:val="0"/>
          <w:numId w:val="53"/>
        </w:numPr>
        <w:rPr>
          <w:rFonts w:ascii="Arial" w:hAnsi="Arial" w:cs="Arial"/>
          <w:sz w:val="20"/>
          <w:szCs w:val="20"/>
        </w:rPr>
      </w:pPr>
      <w:r w:rsidRPr="00B27690">
        <w:rPr>
          <w:rFonts w:ascii="Arial" w:hAnsi="Arial" w:cs="Arial"/>
          <w:sz w:val="20"/>
          <w:szCs w:val="20"/>
          <w:u w:val="single"/>
        </w:rPr>
        <w:t>Met onderaannemers waarop geen beroep wordt gedaan op de draagkracht</w:t>
      </w:r>
      <w:r w:rsidRPr="00B27690">
        <w:rPr>
          <w:rFonts w:ascii="Arial" w:hAnsi="Arial" w:cs="Arial"/>
          <w:sz w:val="20"/>
          <w:szCs w:val="20"/>
        </w:rPr>
        <w:t xml:space="preserve"> - In dit geval dient u deel II D van het UEA met 'ja' te beantwoorden. Er zijn geen verdere acties vereist. Het is niet verplicht om bij Inschrijving al te vermelden of en met welke onderaannemers wordt samengewerkt.</w:t>
      </w:r>
    </w:p>
    <w:p w14:paraId="35232B5C" w14:textId="77777777" w:rsidR="00AC3A92" w:rsidRPr="00B27690" w:rsidRDefault="00AC3A92" w:rsidP="00AC3A92">
      <w:pPr>
        <w:pStyle w:val="Geenafstand"/>
        <w:numPr>
          <w:ilvl w:val="0"/>
          <w:numId w:val="53"/>
        </w:numPr>
        <w:rPr>
          <w:rFonts w:ascii="Arial" w:hAnsi="Arial" w:cs="Arial"/>
          <w:sz w:val="20"/>
          <w:szCs w:val="20"/>
        </w:rPr>
      </w:pPr>
      <w:r w:rsidRPr="00B27690">
        <w:rPr>
          <w:rFonts w:ascii="Arial" w:hAnsi="Arial" w:cs="Arial"/>
          <w:sz w:val="20"/>
          <w:szCs w:val="20"/>
          <w:u w:val="single"/>
        </w:rPr>
        <w:t>Als Combinatie</w:t>
      </w:r>
      <w:r w:rsidRPr="00B27690">
        <w:rPr>
          <w:rFonts w:ascii="Arial" w:hAnsi="Arial" w:cs="Arial"/>
          <w:sz w:val="20"/>
          <w:szCs w:val="20"/>
        </w:rPr>
        <w:t xml:space="preserve"> - In dit geval dient inschrijver deel II A, 'wijze van deelneming' van het UEA met 'ja' te beantwoorden en dient iedere combinant een ingevuld en ondertekend UEA en uittreksel KvK aan te leveren.</w:t>
      </w:r>
    </w:p>
    <w:p w14:paraId="21433287" w14:textId="77777777" w:rsidR="00AC3A92" w:rsidRPr="00B27690" w:rsidRDefault="00AC3A92" w:rsidP="00AC3A92">
      <w:pPr>
        <w:pStyle w:val="Geenafstand"/>
        <w:rPr>
          <w:rFonts w:ascii="Arial" w:hAnsi="Arial" w:cs="Arial"/>
          <w:sz w:val="20"/>
          <w:szCs w:val="20"/>
        </w:rPr>
      </w:pPr>
    </w:p>
    <w:p w14:paraId="29F6312C" w14:textId="77777777" w:rsidR="00AC3A92" w:rsidRPr="00B27690" w:rsidRDefault="00AC3A92" w:rsidP="00AC3A92">
      <w:pPr>
        <w:pStyle w:val="Kop3"/>
        <w:ind w:left="720" w:hanging="720"/>
        <w:rPr>
          <w:rFonts w:ascii="Arial" w:hAnsi="Arial" w:cs="Arial"/>
          <w:sz w:val="20"/>
          <w:szCs w:val="20"/>
        </w:rPr>
      </w:pPr>
      <w:bookmarkStart w:id="47" w:name="_Toc179894503"/>
      <w:bookmarkStart w:id="48" w:name="_Toc211247972"/>
      <w:r w:rsidRPr="00B27690">
        <w:rPr>
          <w:rFonts w:ascii="Arial" w:hAnsi="Arial" w:cs="Arial"/>
          <w:sz w:val="20"/>
          <w:szCs w:val="20"/>
        </w:rPr>
        <w:t>Ad b: beroep op draagkracht van derde(n)</w:t>
      </w:r>
      <w:bookmarkEnd w:id="47"/>
      <w:bookmarkEnd w:id="48"/>
    </w:p>
    <w:p w14:paraId="64C92D70" w14:textId="77777777" w:rsidR="00AC3A92" w:rsidRPr="00B27690" w:rsidRDefault="00AC3A92" w:rsidP="00AC3A92">
      <w:pPr>
        <w:pStyle w:val="Geenafstand"/>
        <w:rPr>
          <w:rFonts w:ascii="Arial" w:hAnsi="Arial" w:cs="Arial"/>
          <w:sz w:val="20"/>
          <w:szCs w:val="20"/>
        </w:rPr>
      </w:pPr>
      <w:r w:rsidRPr="00B27690">
        <w:rPr>
          <w:rFonts w:ascii="Arial" w:hAnsi="Arial" w:cs="Arial"/>
          <w:sz w:val="20"/>
          <w:szCs w:val="20"/>
        </w:rPr>
        <w:t>U kan (al dan niet binnen een eigen concern) een beroep doen op een derde (of derden) voor de technische beroepsbekwaamheid en de financieel economische draagkracht door Deel II C van het Uniform Europees Aanbestedingsdocument in te vullen. Ook een beroep op de ervaring of financiële draagkracht van een gelieerde onderneming binnen een concern (dochter-, zuster- of moedervennootschap) kwalificeert zich als een beroep op een derde.</w:t>
      </w:r>
    </w:p>
    <w:p w14:paraId="14E11455" w14:textId="77777777" w:rsidR="00AC3A92" w:rsidRPr="00B27690" w:rsidRDefault="00AC3A92" w:rsidP="00AC3A92">
      <w:pPr>
        <w:pStyle w:val="Geenafstand"/>
        <w:numPr>
          <w:ilvl w:val="0"/>
          <w:numId w:val="54"/>
        </w:numPr>
        <w:rPr>
          <w:rFonts w:ascii="Arial" w:hAnsi="Arial" w:cs="Arial"/>
          <w:sz w:val="20"/>
          <w:szCs w:val="20"/>
        </w:rPr>
      </w:pPr>
      <w:r w:rsidRPr="00B27690">
        <w:rPr>
          <w:rFonts w:ascii="Arial" w:hAnsi="Arial" w:cs="Arial"/>
          <w:sz w:val="20"/>
          <w:szCs w:val="20"/>
        </w:rPr>
        <w:t xml:space="preserve">Indien u een beroep doet op een derde dient u zowel inhoudelijk als contractueel in uw inschrijving aan te tonen daadwerkelijk te kunnen beschikken over de kennis en kunde van deze derde. Ook dient deze derde de werkzaamheden waarvoor die bekwaamheid is vereist, daadwerkelijk te verrichten. </w:t>
      </w:r>
    </w:p>
    <w:p w14:paraId="19D5B0E9" w14:textId="77777777" w:rsidR="00AC3A92" w:rsidRPr="00B27690" w:rsidRDefault="00AC3A92" w:rsidP="00AC3A92">
      <w:pPr>
        <w:pStyle w:val="Geenafstand"/>
        <w:numPr>
          <w:ilvl w:val="0"/>
          <w:numId w:val="54"/>
        </w:numPr>
        <w:rPr>
          <w:rFonts w:ascii="Arial" w:hAnsi="Arial" w:cs="Arial"/>
          <w:sz w:val="20"/>
          <w:szCs w:val="20"/>
        </w:rPr>
      </w:pPr>
      <w:r w:rsidRPr="00B27690">
        <w:rPr>
          <w:rFonts w:ascii="Arial" w:hAnsi="Arial" w:cs="Arial"/>
          <w:sz w:val="20"/>
          <w:szCs w:val="20"/>
        </w:rPr>
        <w:t>Als u zich, voor het voldoen aan een referentie-eis, beroept op de technische bekwaamheid van een derde, mag u referentieprojecten van deze derde indienen alsof het uw eigen referentieprojecten zijn.</w:t>
      </w:r>
    </w:p>
    <w:p w14:paraId="35F09EAE" w14:textId="77777777" w:rsidR="00AC3A92" w:rsidRPr="00B27690" w:rsidRDefault="00AC3A92" w:rsidP="00AC3A92">
      <w:pPr>
        <w:pStyle w:val="Geenafstand"/>
        <w:numPr>
          <w:ilvl w:val="0"/>
          <w:numId w:val="54"/>
        </w:numPr>
        <w:rPr>
          <w:rFonts w:ascii="Arial" w:hAnsi="Arial" w:cs="Arial"/>
          <w:sz w:val="20"/>
          <w:szCs w:val="20"/>
        </w:rPr>
      </w:pPr>
      <w:r w:rsidRPr="00B27690">
        <w:rPr>
          <w:rFonts w:ascii="Arial" w:hAnsi="Arial" w:cs="Arial"/>
          <w:sz w:val="20"/>
          <w:szCs w:val="20"/>
        </w:rPr>
        <w:t xml:space="preserve">Op de betreffende derde mag geen van de gestelde uitsluitingsgronden van toepassing zijn en deze derde dient te voldoen aan de geschiktheidseisen die verband houden met de bekwaamheid waarvoor u een beroep op haar doet. Deze derde dient zelfstandig een Uniform Europees Aanbestedingsdocument in te vullen. Door ondertekening van het Uniform Europees Aanbestedingsdocument verklaart de derde ook de betreffende werkzaamheden daadwerkelijk te verrichten. </w:t>
      </w:r>
    </w:p>
    <w:p w14:paraId="6B04505A" w14:textId="77777777" w:rsidR="00AC3A92" w:rsidRPr="00B27690" w:rsidRDefault="00AC3A92" w:rsidP="00AC3A92">
      <w:pPr>
        <w:pStyle w:val="Geenafstand"/>
        <w:numPr>
          <w:ilvl w:val="0"/>
          <w:numId w:val="54"/>
        </w:numPr>
        <w:rPr>
          <w:rFonts w:ascii="Arial" w:hAnsi="Arial" w:cs="Arial"/>
          <w:sz w:val="20"/>
          <w:szCs w:val="20"/>
        </w:rPr>
      </w:pPr>
      <w:r w:rsidRPr="00B27690">
        <w:rPr>
          <w:rFonts w:ascii="Arial" w:hAnsi="Arial" w:cs="Arial"/>
          <w:sz w:val="20"/>
          <w:szCs w:val="20"/>
        </w:rPr>
        <w:t>De geschiktheidseisen ten aanzien van kwaliteitsborging die op u van toepassing zijn, zijn ook van toepassing op de derde.</w:t>
      </w:r>
    </w:p>
    <w:p w14:paraId="1F8B700D" w14:textId="77777777" w:rsidR="00AC3A92" w:rsidRPr="00B27690" w:rsidRDefault="00AC3A92" w:rsidP="00AC3A92">
      <w:pPr>
        <w:pStyle w:val="Geenafstand"/>
        <w:numPr>
          <w:ilvl w:val="0"/>
          <w:numId w:val="54"/>
        </w:numPr>
        <w:rPr>
          <w:rFonts w:ascii="Arial" w:hAnsi="Arial" w:cs="Arial"/>
          <w:sz w:val="20"/>
          <w:szCs w:val="20"/>
        </w:rPr>
      </w:pPr>
      <w:r w:rsidRPr="00B27690">
        <w:rPr>
          <w:rFonts w:ascii="Arial" w:hAnsi="Arial" w:cs="Arial"/>
          <w:sz w:val="20"/>
          <w:szCs w:val="20"/>
        </w:rPr>
        <w:t>Als bewijs wordt van de voorlopig gegunde partij verlangd de bijbehorende bewijsstukken van de derde aan ons te overleggen. De bewijsstukken in dit kader zijn in elk geval de volgende:</w:t>
      </w:r>
    </w:p>
    <w:p w14:paraId="4356772B" w14:textId="77777777" w:rsidR="00AC3A92" w:rsidRPr="00B27690" w:rsidRDefault="00AC3A92" w:rsidP="00AC3A92">
      <w:pPr>
        <w:pStyle w:val="Geenafstand"/>
        <w:numPr>
          <w:ilvl w:val="1"/>
          <w:numId w:val="54"/>
        </w:numPr>
        <w:rPr>
          <w:rFonts w:ascii="Arial" w:hAnsi="Arial" w:cs="Arial"/>
          <w:sz w:val="20"/>
          <w:szCs w:val="20"/>
        </w:rPr>
      </w:pPr>
      <w:r w:rsidRPr="00B27690">
        <w:rPr>
          <w:rFonts w:ascii="Arial" w:hAnsi="Arial" w:cs="Arial"/>
          <w:sz w:val="20"/>
          <w:szCs w:val="20"/>
        </w:rPr>
        <w:t>Gedragsverklaring Aanbesteden (GVA), niet ouder dan 2 jaar op het moment van inschrijving;.</w:t>
      </w:r>
    </w:p>
    <w:p w14:paraId="67267B4B" w14:textId="77777777" w:rsidR="00AC3A92" w:rsidRPr="00B27690" w:rsidRDefault="00AC3A92" w:rsidP="00AC3A92">
      <w:pPr>
        <w:pStyle w:val="Geenafstand"/>
        <w:numPr>
          <w:ilvl w:val="1"/>
          <w:numId w:val="54"/>
        </w:numPr>
        <w:rPr>
          <w:rFonts w:ascii="Arial" w:hAnsi="Arial" w:cs="Arial"/>
          <w:sz w:val="20"/>
          <w:szCs w:val="20"/>
        </w:rPr>
      </w:pPr>
      <w:r w:rsidRPr="00B27690">
        <w:rPr>
          <w:rFonts w:ascii="Arial" w:hAnsi="Arial" w:cs="Arial"/>
          <w:sz w:val="20"/>
          <w:szCs w:val="20"/>
        </w:rPr>
        <w:t>Verklaring Belastingdienst betaling sociale zekerheidspremies en belastingen, niet ouder dan 6 maanden op het moment van inschrijving.</w:t>
      </w:r>
    </w:p>
    <w:p w14:paraId="4A54E1CF" w14:textId="68177C86" w:rsidR="00AC3A92" w:rsidRPr="00B27690" w:rsidRDefault="00AC3A92" w:rsidP="00AC3A92">
      <w:pPr>
        <w:pStyle w:val="Geenafstand"/>
        <w:numPr>
          <w:ilvl w:val="1"/>
          <w:numId w:val="54"/>
        </w:numPr>
        <w:rPr>
          <w:rFonts w:ascii="Arial" w:hAnsi="Arial" w:cs="Arial"/>
          <w:sz w:val="20"/>
          <w:szCs w:val="20"/>
        </w:rPr>
      </w:pPr>
      <w:r w:rsidRPr="00B27690">
        <w:rPr>
          <w:rFonts w:ascii="Arial" w:hAnsi="Arial" w:cs="Arial"/>
          <w:sz w:val="20"/>
          <w:szCs w:val="20"/>
        </w:rPr>
        <w:t>Bewijsstukken in het kader van kwaliteitsborging</w:t>
      </w:r>
    </w:p>
    <w:p w14:paraId="35679BD0" w14:textId="77777777" w:rsidR="00AC3A92" w:rsidRPr="00B27690" w:rsidRDefault="00AC3A92" w:rsidP="00AC3A92">
      <w:pPr>
        <w:pStyle w:val="Geenafstand"/>
        <w:numPr>
          <w:ilvl w:val="0"/>
          <w:numId w:val="54"/>
        </w:numPr>
        <w:rPr>
          <w:rFonts w:ascii="Arial" w:hAnsi="Arial" w:cs="Arial"/>
          <w:sz w:val="20"/>
          <w:szCs w:val="20"/>
        </w:rPr>
      </w:pPr>
      <w:r w:rsidRPr="00B27690">
        <w:rPr>
          <w:rFonts w:ascii="Arial" w:hAnsi="Arial" w:cs="Arial"/>
          <w:sz w:val="20"/>
          <w:szCs w:val="20"/>
        </w:rPr>
        <w:lastRenderedPageBreak/>
        <w:t>Als er een beroep wordt gedaan op de draagkracht van een derde, mag deze niet (ook) op eigen titel een inschrijving indienen voor deze aanbestedingsprocedure. Hetzelfde geldt voor u; u mag zich niet (ook) inschrijven als derde waarbij de inschrijver een beroep op uw draagkracht doet. Indien een situatie zich voordoet waarin een derde waarop een beroep wordt gedaan ook als zelfstandig inschrijver heeft ingeschreven, zal de inschrijving van de derde als zelfstandig inschrijver worden uitgesloten van de aanbestedingsprocedure.</w:t>
      </w:r>
    </w:p>
    <w:p w14:paraId="62D15DB1" w14:textId="77777777" w:rsidR="00AC3A92" w:rsidRPr="00B27690" w:rsidRDefault="00AC3A92" w:rsidP="00AC3A92">
      <w:pPr>
        <w:pStyle w:val="Geenafstand"/>
        <w:rPr>
          <w:rFonts w:ascii="Arial" w:hAnsi="Arial" w:cs="Arial"/>
          <w:sz w:val="20"/>
          <w:szCs w:val="20"/>
        </w:rPr>
      </w:pPr>
      <w:r w:rsidRPr="00B27690">
        <w:rPr>
          <w:rFonts w:ascii="Arial" w:hAnsi="Arial" w:cs="Arial"/>
          <w:sz w:val="20"/>
          <w:szCs w:val="20"/>
        </w:rPr>
        <w:t xml:space="preserve">  </w:t>
      </w:r>
    </w:p>
    <w:p w14:paraId="1504350E" w14:textId="77777777" w:rsidR="00AC3A92" w:rsidRPr="00B27690" w:rsidRDefault="00AC3A92" w:rsidP="00AC3A92">
      <w:pPr>
        <w:pStyle w:val="Kop3"/>
        <w:ind w:left="720" w:hanging="720"/>
        <w:rPr>
          <w:rFonts w:ascii="Arial" w:hAnsi="Arial" w:cs="Arial"/>
          <w:sz w:val="20"/>
          <w:szCs w:val="20"/>
        </w:rPr>
      </w:pPr>
      <w:bookmarkStart w:id="49" w:name="_Toc179894504"/>
      <w:bookmarkStart w:id="50" w:name="_Toc211247973"/>
      <w:r w:rsidRPr="00B27690">
        <w:rPr>
          <w:rFonts w:ascii="Arial" w:hAnsi="Arial" w:cs="Arial"/>
          <w:sz w:val="20"/>
          <w:szCs w:val="20"/>
        </w:rPr>
        <w:t>Ad c: onderaannemers waarop geen beroep wordt gedaan als derde</w:t>
      </w:r>
      <w:bookmarkEnd w:id="49"/>
      <w:bookmarkEnd w:id="50"/>
    </w:p>
    <w:p w14:paraId="5D742730" w14:textId="77777777" w:rsidR="00AC3A92" w:rsidRPr="00B27690" w:rsidRDefault="00AC3A92" w:rsidP="00AC3A92">
      <w:pPr>
        <w:pStyle w:val="Geenafstand"/>
        <w:rPr>
          <w:rFonts w:ascii="Arial" w:hAnsi="Arial" w:cs="Arial"/>
          <w:sz w:val="20"/>
          <w:szCs w:val="20"/>
        </w:rPr>
      </w:pPr>
      <w:r w:rsidRPr="00B27690">
        <w:rPr>
          <w:rFonts w:ascii="Arial" w:hAnsi="Arial" w:cs="Arial"/>
          <w:sz w:val="20"/>
          <w:szCs w:val="20"/>
        </w:rPr>
        <w:t xml:space="preserve">Inschrijvers kunnen voor de uitvoering van de opdracht onderaannemers inzetten. </w:t>
      </w:r>
    </w:p>
    <w:p w14:paraId="4C1032C1" w14:textId="77777777" w:rsidR="00AC3A92" w:rsidRPr="00B27690" w:rsidRDefault="00AC3A92" w:rsidP="00AC3A92">
      <w:pPr>
        <w:pStyle w:val="Geenafstand"/>
        <w:numPr>
          <w:ilvl w:val="0"/>
          <w:numId w:val="55"/>
        </w:numPr>
        <w:rPr>
          <w:rFonts w:ascii="Arial" w:hAnsi="Arial" w:cs="Arial"/>
          <w:sz w:val="20"/>
          <w:szCs w:val="20"/>
        </w:rPr>
      </w:pPr>
      <w:r w:rsidRPr="00B27690">
        <w:rPr>
          <w:rFonts w:ascii="Arial" w:hAnsi="Arial" w:cs="Arial"/>
          <w:sz w:val="20"/>
          <w:szCs w:val="20"/>
        </w:rPr>
        <w:t xml:space="preserve">Voor onderaannemers die enkel zullen worden ingezet ten behoeve van de uitvoering van de opdracht (oftewel voor de feitelijke uitvoering van werkzaamheden binnen de opdracht) dient u in Deel II D van het Uniform Europees Aanbestedingsdocument op te geven welke onderaannemers het betreft en daarbij te vermelden voor welke onderdelen deze zullen worden ingezet. </w:t>
      </w:r>
    </w:p>
    <w:p w14:paraId="2477F98C" w14:textId="77777777" w:rsidR="00AC3A92" w:rsidRPr="00B27690" w:rsidRDefault="00AC3A92" w:rsidP="00AC3A92">
      <w:pPr>
        <w:pStyle w:val="Geenafstand"/>
        <w:numPr>
          <w:ilvl w:val="0"/>
          <w:numId w:val="55"/>
        </w:numPr>
        <w:rPr>
          <w:rFonts w:ascii="Arial" w:hAnsi="Arial" w:cs="Arial"/>
          <w:sz w:val="20"/>
          <w:szCs w:val="20"/>
        </w:rPr>
      </w:pPr>
      <w:r w:rsidRPr="00B27690">
        <w:rPr>
          <w:rFonts w:ascii="Arial" w:hAnsi="Arial" w:cs="Arial"/>
          <w:sz w:val="20"/>
          <w:szCs w:val="20"/>
        </w:rPr>
        <w:t>Onderaannemers die niet benoemd zijn bij de inschrijving kunnen niet zonder nadrukkelijke toestemming van ons worden ingezet bij de uitvoering van de opdracht.</w:t>
      </w:r>
    </w:p>
    <w:p w14:paraId="29AD24C3" w14:textId="77777777" w:rsidR="00AC3A92" w:rsidRPr="00B27690" w:rsidRDefault="00AC3A92" w:rsidP="00AC3A92">
      <w:pPr>
        <w:pStyle w:val="Geenafstand"/>
        <w:numPr>
          <w:ilvl w:val="0"/>
          <w:numId w:val="55"/>
        </w:numPr>
        <w:rPr>
          <w:rFonts w:ascii="Arial" w:hAnsi="Arial" w:cs="Arial"/>
          <w:sz w:val="20"/>
          <w:szCs w:val="20"/>
        </w:rPr>
      </w:pPr>
      <w:r w:rsidRPr="00B27690">
        <w:rPr>
          <w:rFonts w:ascii="Arial" w:hAnsi="Arial" w:cs="Arial"/>
          <w:sz w:val="20"/>
          <w:szCs w:val="20"/>
        </w:rPr>
        <w:t xml:space="preserve">Onderaannemers mogen wel als onderaannemer voor verschillende inschrijvers optreden, op voorwaarde dat de geldende mededingingsregelgeving dit niet uitsluit en daardoor de eerlijke mededinging niet wordt belemmerd. Verschillende werkmaatschappijen binnen een concern kunnen, indien door u gewenst, dienen als onderaannemer(s) van de hoofdaannemer. </w:t>
      </w:r>
    </w:p>
    <w:p w14:paraId="72680974" w14:textId="77777777" w:rsidR="00AC3A92" w:rsidRPr="00B27690" w:rsidRDefault="00AC3A92" w:rsidP="00AC3A92">
      <w:pPr>
        <w:pStyle w:val="Geenafstand"/>
        <w:rPr>
          <w:rFonts w:ascii="Arial" w:hAnsi="Arial" w:cs="Arial"/>
          <w:sz w:val="20"/>
          <w:szCs w:val="20"/>
        </w:rPr>
      </w:pPr>
    </w:p>
    <w:p w14:paraId="1C3FA553" w14:textId="77777777" w:rsidR="00AC3A92" w:rsidRPr="00B27690" w:rsidRDefault="00AC3A92" w:rsidP="00AC3A92">
      <w:pPr>
        <w:pStyle w:val="Kop3"/>
        <w:ind w:left="720" w:hanging="720"/>
        <w:rPr>
          <w:rFonts w:ascii="Arial" w:hAnsi="Arial" w:cs="Arial"/>
          <w:sz w:val="20"/>
          <w:szCs w:val="20"/>
        </w:rPr>
      </w:pPr>
      <w:bookmarkStart w:id="51" w:name="_Toc179894505"/>
      <w:bookmarkStart w:id="52" w:name="_Toc211247974"/>
      <w:r w:rsidRPr="00B27690">
        <w:rPr>
          <w:rFonts w:ascii="Arial" w:hAnsi="Arial" w:cs="Arial"/>
          <w:sz w:val="20"/>
          <w:szCs w:val="20"/>
        </w:rPr>
        <w:t>Ad d: combinatie</w:t>
      </w:r>
      <w:bookmarkEnd w:id="51"/>
      <w:bookmarkEnd w:id="52"/>
    </w:p>
    <w:p w14:paraId="50B61022" w14:textId="77777777" w:rsidR="00AC3A92" w:rsidRPr="00B27690" w:rsidRDefault="00AC3A92" w:rsidP="00AC3A92">
      <w:pPr>
        <w:pStyle w:val="Geenafstand"/>
        <w:rPr>
          <w:rFonts w:ascii="Arial" w:hAnsi="Arial" w:cs="Arial"/>
          <w:sz w:val="20"/>
          <w:szCs w:val="20"/>
        </w:rPr>
      </w:pPr>
      <w:r w:rsidRPr="00B27690">
        <w:rPr>
          <w:rFonts w:ascii="Arial" w:hAnsi="Arial" w:cs="Arial"/>
          <w:sz w:val="20"/>
          <w:szCs w:val="20"/>
        </w:rPr>
        <w:t xml:space="preserve">U kunt ook als combinatie inschrijven. </w:t>
      </w:r>
    </w:p>
    <w:p w14:paraId="7395BDEB" w14:textId="77777777" w:rsidR="00AC3A92" w:rsidRPr="00B27690" w:rsidRDefault="00AC3A92" w:rsidP="00AC3A92">
      <w:pPr>
        <w:pStyle w:val="Geenafstand"/>
        <w:numPr>
          <w:ilvl w:val="0"/>
          <w:numId w:val="56"/>
        </w:numPr>
        <w:rPr>
          <w:rFonts w:ascii="Arial" w:hAnsi="Arial" w:cs="Arial"/>
          <w:sz w:val="20"/>
          <w:szCs w:val="20"/>
        </w:rPr>
      </w:pPr>
      <w:r w:rsidRPr="00B27690">
        <w:rPr>
          <w:rFonts w:ascii="Arial" w:hAnsi="Arial" w:cs="Arial"/>
          <w:sz w:val="20"/>
          <w:szCs w:val="20"/>
        </w:rPr>
        <w:t xml:space="preserve">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 </w:t>
      </w:r>
    </w:p>
    <w:p w14:paraId="52A3CAD8" w14:textId="77777777" w:rsidR="00AC3A92" w:rsidRPr="00B27690" w:rsidRDefault="00AC3A92" w:rsidP="00AC3A92">
      <w:pPr>
        <w:pStyle w:val="Geenafstand"/>
        <w:numPr>
          <w:ilvl w:val="0"/>
          <w:numId w:val="56"/>
        </w:numPr>
        <w:rPr>
          <w:rFonts w:ascii="Arial" w:hAnsi="Arial" w:cs="Arial"/>
          <w:sz w:val="20"/>
          <w:szCs w:val="20"/>
        </w:rPr>
      </w:pPr>
      <w:r w:rsidRPr="00B27690">
        <w:rPr>
          <w:rFonts w:ascii="Arial" w:hAnsi="Arial" w:cs="Arial"/>
          <w:sz w:val="20"/>
          <w:szCs w:val="20"/>
        </w:rPr>
        <w:t xml:space="preserve">Elke deelnemer aan de combinatie dient zelfstandig het Uniform Europees Aanbestedingsdocument volledig in te vullen en deze rechtsgeldig te ondertekenen. </w:t>
      </w:r>
    </w:p>
    <w:p w14:paraId="70A99EA7" w14:textId="77777777" w:rsidR="00AC3A92" w:rsidRPr="00B27690" w:rsidRDefault="00AC3A92" w:rsidP="00AC3A92">
      <w:pPr>
        <w:pStyle w:val="Geenafstand"/>
        <w:numPr>
          <w:ilvl w:val="0"/>
          <w:numId w:val="56"/>
        </w:numPr>
        <w:rPr>
          <w:rFonts w:ascii="Arial" w:hAnsi="Arial" w:cs="Arial"/>
          <w:sz w:val="20"/>
          <w:szCs w:val="20"/>
        </w:rPr>
      </w:pPr>
      <w:r w:rsidRPr="00B27690">
        <w:rPr>
          <w:rFonts w:ascii="Arial" w:hAnsi="Arial" w:cs="Arial"/>
          <w:sz w:val="20"/>
          <w:szCs w:val="20"/>
        </w:rPr>
        <w:t>Indien als combinatie ingeschreven wordt, dient in het UEA deel IIA ‘Wijze van deelneming’ beantwoord te worden met ‘ja’.</w:t>
      </w:r>
    </w:p>
    <w:p w14:paraId="363852DF" w14:textId="77777777" w:rsidR="00AC3A92" w:rsidRPr="00B27690" w:rsidRDefault="00AC3A92" w:rsidP="00AC3A92">
      <w:pPr>
        <w:pStyle w:val="Geenafstand"/>
        <w:numPr>
          <w:ilvl w:val="0"/>
          <w:numId w:val="56"/>
        </w:numPr>
        <w:rPr>
          <w:rFonts w:ascii="Arial" w:hAnsi="Arial" w:cs="Arial"/>
          <w:sz w:val="20"/>
          <w:szCs w:val="20"/>
        </w:rPr>
      </w:pPr>
      <w:r w:rsidRPr="00B27690">
        <w:rPr>
          <w:rFonts w:ascii="Arial" w:hAnsi="Arial" w:cs="Arial"/>
          <w:sz w:val="20"/>
          <w:szCs w:val="20"/>
        </w:rPr>
        <w:t xml:space="preserve">De combinatie dient als geheel te voldoen aan de geschiktheidseisen. </w:t>
      </w:r>
    </w:p>
    <w:p w14:paraId="29D00590" w14:textId="77777777" w:rsidR="00AC3A92" w:rsidRPr="00B27690" w:rsidRDefault="00AC3A92" w:rsidP="00AC3A92">
      <w:pPr>
        <w:pStyle w:val="Geenafstand"/>
        <w:rPr>
          <w:rFonts w:ascii="Arial" w:hAnsi="Arial" w:cs="Arial"/>
          <w:sz w:val="20"/>
          <w:szCs w:val="20"/>
        </w:rPr>
      </w:pPr>
    </w:p>
    <w:p w14:paraId="2C7222E8" w14:textId="77777777" w:rsidR="00AC3A92" w:rsidRPr="00B27690" w:rsidRDefault="00AC3A92" w:rsidP="00AC3A92">
      <w:pPr>
        <w:pStyle w:val="Geenafstand"/>
        <w:rPr>
          <w:rFonts w:ascii="Arial" w:hAnsi="Arial" w:cs="Arial"/>
          <w:sz w:val="20"/>
          <w:szCs w:val="20"/>
        </w:rPr>
      </w:pPr>
      <w:r w:rsidRPr="00B27690">
        <w:rPr>
          <w:rFonts w:ascii="Arial" w:hAnsi="Arial" w:cs="Arial"/>
          <w:sz w:val="20"/>
          <w:szCs w:val="20"/>
        </w:rPr>
        <w:t>De deelnemers aan een combinatie mogen niet als deelnemer van een andere combinatie, een derde of zelfstandig inschrijven. Indien blijkt dat een deelnemer zich hieraan niet houdt, zal:</w:t>
      </w:r>
    </w:p>
    <w:p w14:paraId="31B1DD99" w14:textId="77777777" w:rsidR="00AC3A92" w:rsidRPr="00B27690" w:rsidRDefault="00AC3A92" w:rsidP="00AC3A92">
      <w:pPr>
        <w:pStyle w:val="Geenafstand"/>
        <w:numPr>
          <w:ilvl w:val="0"/>
          <w:numId w:val="57"/>
        </w:numPr>
        <w:rPr>
          <w:rFonts w:ascii="Arial" w:hAnsi="Arial" w:cs="Arial"/>
          <w:sz w:val="20"/>
          <w:szCs w:val="20"/>
        </w:rPr>
      </w:pPr>
      <w:r w:rsidRPr="00B27690">
        <w:rPr>
          <w:rFonts w:ascii="Arial" w:hAnsi="Arial" w:cs="Arial"/>
          <w:sz w:val="20"/>
          <w:szCs w:val="20"/>
        </w:rPr>
        <w:t>Als een deelnemer ook als derde (zoals bedoeld onder b) heeft ingeschreven, de inschrijving van de combinatie van de aanbesteding worden uitgesloten;</w:t>
      </w:r>
    </w:p>
    <w:p w14:paraId="0F8EFCB8" w14:textId="77777777" w:rsidR="00AC3A92" w:rsidRPr="00B27690" w:rsidRDefault="00AC3A92" w:rsidP="00AC3A92">
      <w:pPr>
        <w:pStyle w:val="Geenafstand"/>
        <w:numPr>
          <w:ilvl w:val="0"/>
          <w:numId w:val="57"/>
        </w:numPr>
        <w:rPr>
          <w:rFonts w:ascii="Arial" w:hAnsi="Arial" w:cs="Arial"/>
          <w:sz w:val="20"/>
          <w:szCs w:val="20"/>
        </w:rPr>
      </w:pPr>
      <w:r w:rsidRPr="00B27690">
        <w:rPr>
          <w:rFonts w:ascii="Arial" w:hAnsi="Arial" w:cs="Arial"/>
          <w:sz w:val="20"/>
          <w:szCs w:val="20"/>
        </w:rPr>
        <w:t>Als een deelnemer ook zelfstandig een inschrijving heeft ingediend, de zelfstandige inschrijving van de deelnemer van de aanbesteding wordt uitgesloten;</w:t>
      </w:r>
    </w:p>
    <w:p w14:paraId="7B81D2EA" w14:textId="77777777" w:rsidR="00AC3A92" w:rsidRPr="00B27690" w:rsidRDefault="00AC3A92" w:rsidP="00AC3A92">
      <w:pPr>
        <w:pStyle w:val="Geenafstand"/>
        <w:numPr>
          <w:ilvl w:val="0"/>
          <w:numId w:val="57"/>
        </w:numPr>
        <w:rPr>
          <w:rFonts w:ascii="Arial" w:hAnsi="Arial" w:cs="Arial"/>
          <w:sz w:val="20"/>
          <w:szCs w:val="20"/>
        </w:rPr>
      </w:pPr>
      <w:r w:rsidRPr="00B27690">
        <w:rPr>
          <w:rFonts w:ascii="Arial" w:hAnsi="Arial" w:cs="Arial"/>
          <w:sz w:val="20"/>
          <w:szCs w:val="20"/>
        </w:rPr>
        <w:t xml:space="preserve">Als een deelnemer met meerdere combinaties heeft ingeschreven, aan de betreffende combinaties worden verzocht te bepalen welke combinatie(s) worden uitgesloten van de aanbestedingsprocedure. Wanneer niet of niet tijdig aan dit verzoek wordt voldaan, zullen wij dit door middel van een loting bepalen. De uitkomst van deze loting is bindend voor alle belanghebbenden. </w:t>
      </w:r>
    </w:p>
    <w:p w14:paraId="3E85646D" w14:textId="77777777" w:rsidR="00AC3A92" w:rsidRPr="00B27690" w:rsidRDefault="00AC3A92" w:rsidP="00AC3A92">
      <w:pPr>
        <w:pStyle w:val="Geenafstand"/>
        <w:rPr>
          <w:rFonts w:ascii="Arial" w:hAnsi="Arial" w:cs="Arial"/>
          <w:sz w:val="20"/>
          <w:szCs w:val="20"/>
        </w:rPr>
      </w:pPr>
    </w:p>
    <w:p w14:paraId="1E6A8889" w14:textId="77777777" w:rsidR="00AC3A92" w:rsidRPr="00B27690" w:rsidRDefault="00AC3A92" w:rsidP="00AC3A92">
      <w:pPr>
        <w:pStyle w:val="Geenafstand"/>
        <w:rPr>
          <w:rFonts w:ascii="Arial" w:hAnsi="Arial" w:cs="Arial"/>
          <w:sz w:val="20"/>
          <w:szCs w:val="20"/>
        </w:rPr>
      </w:pPr>
      <w:r w:rsidRPr="00B27690">
        <w:rPr>
          <w:rFonts w:ascii="Arial" w:hAnsi="Arial" w:cs="Arial"/>
          <w:sz w:val="20"/>
          <w:szCs w:val="20"/>
        </w:rPr>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7804A890" w14:textId="77777777" w:rsidR="00AC3A92" w:rsidRPr="00B27690" w:rsidRDefault="00AC3A92" w:rsidP="00AC3A92">
      <w:pPr>
        <w:pStyle w:val="Geenafstand"/>
        <w:rPr>
          <w:rFonts w:ascii="Arial" w:hAnsi="Arial" w:cs="Arial"/>
          <w:sz w:val="20"/>
          <w:szCs w:val="20"/>
        </w:rPr>
      </w:pPr>
    </w:p>
    <w:p w14:paraId="65C39060" w14:textId="77777777" w:rsidR="00AC3A92" w:rsidRPr="00B27690" w:rsidRDefault="00AC3A92" w:rsidP="00AC3A92">
      <w:pPr>
        <w:pStyle w:val="Kop3"/>
        <w:keepNext/>
        <w:keepLines/>
        <w:numPr>
          <w:ilvl w:val="2"/>
          <w:numId w:val="0"/>
        </w:numPr>
        <w:spacing w:before="40" w:after="0" w:line="259" w:lineRule="auto"/>
        <w:ind w:left="720" w:hanging="720"/>
        <w:rPr>
          <w:rFonts w:ascii="Arial" w:hAnsi="Arial" w:cs="Arial"/>
          <w:sz w:val="20"/>
          <w:szCs w:val="20"/>
        </w:rPr>
      </w:pPr>
      <w:bookmarkStart w:id="53" w:name="_Toc179894506"/>
      <w:bookmarkStart w:id="54" w:name="_Toc211247975"/>
      <w:r w:rsidRPr="00B27690">
        <w:rPr>
          <w:rFonts w:ascii="Arial" w:hAnsi="Arial" w:cs="Arial"/>
          <w:sz w:val="20"/>
          <w:szCs w:val="20"/>
        </w:rPr>
        <w:t>Concern / holding / dochteronderneming en gelieerde ondernemingen</w:t>
      </w:r>
      <w:bookmarkEnd w:id="53"/>
      <w:bookmarkEnd w:id="54"/>
    </w:p>
    <w:p w14:paraId="1A869AA7" w14:textId="77777777" w:rsidR="00AC3A92" w:rsidRPr="00B27690" w:rsidRDefault="00AC3A92" w:rsidP="00AC3A92">
      <w:pPr>
        <w:pStyle w:val="Geenafstand"/>
        <w:rPr>
          <w:rFonts w:ascii="Arial" w:hAnsi="Arial" w:cs="Arial"/>
          <w:sz w:val="20"/>
          <w:szCs w:val="20"/>
        </w:rPr>
      </w:pPr>
      <w:r w:rsidRPr="00B27690">
        <w:rPr>
          <w:rFonts w:ascii="Arial" w:hAnsi="Arial" w:cs="Arial"/>
          <w:sz w:val="20"/>
          <w:szCs w:val="20"/>
        </w:rPr>
        <w:t xml:space="preserve">Met een concern wordt bedoeld een economische eenheid waarin rechtspersonen en/of vennootschappen organisatorisch zijn verbonden. Deze ondernemingen zijn direct of indirect aan elkaar gelieerd middels (financiële) deelnemingen. Als ondernemingen dezelfde aandeelhouders en/of bestuurders hebben, of de aandeelhouders en/of bestuurders invloed kunnen uitoefenen op of zicht hebben op de bedrijfsvoering van andere organisaties, is er sprake van een concern. Ook is sprake van </w:t>
      </w:r>
      <w:r w:rsidRPr="00B27690">
        <w:rPr>
          <w:rFonts w:ascii="Arial" w:hAnsi="Arial" w:cs="Arial"/>
          <w:sz w:val="20"/>
          <w:szCs w:val="20"/>
        </w:rPr>
        <w:lastRenderedPageBreak/>
        <w:t xml:space="preserve">een concern als directie en/of bestuurders van u ook werknemer of bestuurder zijn in een gelieerde (dochter/moeder) onderneming. </w:t>
      </w:r>
    </w:p>
    <w:p w14:paraId="38E7C219" w14:textId="77777777" w:rsidR="00AC3A92" w:rsidRPr="00B27690" w:rsidRDefault="00AC3A92" w:rsidP="00AC3A92">
      <w:pPr>
        <w:pStyle w:val="Geenafstand"/>
        <w:rPr>
          <w:rFonts w:ascii="Arial" w:hAnsi="Arial" w:cs="Arial"/>
          <w:sz w:val="20"/>
          <w:szCs w:val="20"/>
        </w:rPr>
      </w:pPr>
    </w:p>
    <w:p w14:paraId="2E0E1339" w14:textId="77777777" w:rsidR="00AC3A92" w:rsidRPr="00B27690" w:rsidRDefault="00AC3A92" w:rsidP="00AC3A92">
      <w:pPr>
        <w:pStyle w:val="Geenafstand"/>
        <w:rPr>
          <w:rFonts w:ascii="Arial" w:hAnsi="Arial" w:cs="Arial"/>
          <w:sz w:val="20"/>
          <w:szCs w:val="20"/>
        </w:rPr>
      </w:pPr>
      <w:r w:rsidRPr="00B27690">
        <w:rPr>
          <w:rFonts w:ascii="Arial" w:hAnsi="Arial" w:cs="Arial"/>
          <w:sz w:val="20"/>
          <w:szCs w:val="20"/>
        </w:rPr>
        <w:t xml:space="preserve">Met een holding en moedermaatschappij wordt bedoeld de hoogste maatschappij in de hiërarchie die zeggenschap over u uitoefent. Onder zeggenschap valt de beslissende invloed die voornoemde hoogste maatschappij uitoefent over de samenstelling van het bestuur, de strategische beslissingen/bedrijfsvoering en het beleid van de inschrijver. Van zeggenschap is in ieder geval sprake als u (staf)afdelingen deelt met de hoogste maatschappij of er sprake is van detachering van medewerkers tussen u en de hoogste maatschappij. Van zeggenschap is ook sprake indien de hoogste maatschappij inhoudelijk inzicht heeft in de keuzes, overwegingen en opgestelde documenten van u. </w:t>
      </w:r>
    </w:p>
    <w:p w14:paraId="6D0438E3" w14:textId="77777777" w:rsidR="00AC3A92" w:rsidRPr="00B27690" w:rsidRDefault="00AC3A92" w:rsidP="00AC3A92">
      <w:pPr>
        <w:pStyle w:val="Geenafstand"/>
        <w:rPr>
          <w:rFonts w:ascii="Arial" w:hAnsi="Arial" w:cs="Arial"/>
          <w:sz w:val="20"/>
          <w:szCs w:val="20"/>
        </w:rPr>
      </w:pPr>
    </w:p>
    <w:p w14:paraId="56074BBB" w14:textId="77777777" w:rsidR="00AC3A92" w:rsidRPr="00B27690" w:rsidRDefault="00AC3A92" w:rsidP="00AC3A92">
      <w:pPr>
        <w:pStyle w:val="Geenafstand"/>
        <w:numPr>
          <w:ilvl w:val="0"/>
          <w:numId w:val="58"/>
        </w:numPr>
        <w:rPr>
          <w:rFonts w:ascii="Arial" w:hAnsi="Arial" w:cs="Arial"/>
          <w:sz w:val="20"/>
          <w:szCs w:val="20"/>
        </w:rPr>
      </w:pPr>
      <w:r w:rsidRPr="00B27690">
        <w:rPr>
          <w:rFonts w:ascii="Arial" w:hAnsi="Arial" w:cs="Arial"/>
          <w:sz w:val="20"/>
          <w:szCs w:val="20"/>
        </w:rPr>
        <w:t>Van een concern mogen slechts meerdere ondernemingen een inschrijving indienen. U dient bij inschrijving aan te tonen dat u uw inschrijving onafhankelijk van elkaar hebt opgesteld en dat daarbij de vertrouwelijkheid is geborgd. Kan dit niet door één van de betreffende inschrijvers worden aangetoond, dan leidt dit tot uitsluiting van alle tot het betreffende concern behorende inschrijvers.</w:t>
      </w:r>
    </w:p>
    <w:p w14:paraId="70F13B18" w14:textId="77777777" w:rsidR="00AC3A92" w:rsidRPr="00B27690" w:rsidRDefault="00AC3A92" w:rsidP="00AC3A92">
      <w:pPr>
        <w:pStyle w:val="Geenafstand"/>
        <w:numPr>
          <w:ilvl w:val="0"/>
          <w:numId w:val="58"/>
        </w:numPr>
        <w:rPr>
          <w:rFonts w:ascii="Arial" w:hAnsi="Arial" w:cs="Arial"/>
          <w:sz w:val="20"/>
          <w:szCs w:val="20"/>
        </w:rPr>
      </w:pPr>
      <w:r w:rsidRPr="00B27690">
        <w:rPr>
          <w:rFonts w:ascii="Arial" w:hAnsi="Arial" w:cs="Arial"/>
          <w:sz w:val="20"/>
          <w:szCs w:val="20"/>
        </w:rPr>
        <w:t>U dient in de inschrijvingsbrief bij uw inschrijving te verklaren onderdeel uit te maken van het concern, u de inschrijving geheel zelfstandig en onafhankelijk van het concern te hebben opgesteld, en inzichtelijk te maken welke ondernemingen onderdeel uitmaken van het concern door een beschrijving van de structuur en een organisatieschema/organogram van het concern bij te voegen. Wij kunnen op deze wijze toetsen of er sprake is van dubbele inschrijvingen zodat een zuivere mededinging gewaarborgd blijft.</w:t>
      </w:r>
    </w:p>
    <w:p w14:paraId="7174F2B7" w14:textId="77777777" w:rsidR="00AC3A92" w:rsidRPr="00B27690" w:rsidRDefault="00AC3A92" w:rsidP="00AC3A92">
      <w:pPr>
        <w:pStyle w:val="Geenafstand"/>
        <w:rPr>
          <w:rFonts w:ascii="Arial" w:hAnsi="Arial" w:cs="Arial"/>
          <w:sz w:val="20"/>
          <w:szCs w:val="20"/>
        </w:rPr>
      </w:pPr>
    </w:p>
    <w:p w14:paraId="2E903F02" w14:textId="77777777" w:rsidR="00AC3A92" w:rsidRPr="00B27690" w:rsidRDefault="00AC3A92" w:rsidP="00AC3A92">
      <w:pPr>
        <w:pStyle w:val="Geenafstand"/>
        <w:rPr>
          <w:rFonts w:ascii="Arial" w:hAnsi="Arial" w:cs="Arial"/>
          <w:sz w:val="20"/>
          <w:szCs w:val="20"/>
        </w:rPr>
      </w:pPr>
      <w:r w:rsidRPr="00B27690">
        <w:rPr>
          <w:rFonts w:ascii="Arial" w:hAnsi="Arial" w:cs="Arial"/>
          <w:sz w:val="20"/>
          <w:szCs w:val="20"/>
        </w:rPr>
        <w:t xml:space="preserve">Bovenstaande geldt ook voor een holding, een dochteronderneming of een andersoortig gelieerde onderneming. </w:t>
      </w:r>
    </w:p>
    <w:p w14:paraId="6ECDF22F" w14:textId="77777777" w:rsidR="00AC3A92" w:rsidRPr="00B27690" w:rsidRDefault="00AC3A92" w:rsidP="00AC3A92">
      <w:pPr>
        <w:pStyle w:val="Geenafstand"/>
        <w:rPr>
          <w:rFonts w:ascii="Arial" w:hAnsi="Arial" w:cs="Arial"/>
          <w:sz w:val="20"/>
          <w:szCs w:val="20"/>
        </w:rPr>
      </w:pPr>
    </w:p>
    <w:p w14:paraId="6DD0F9B2" w14:textId="77777777" w:rsidR="00AC3A92" w:rsidRPr="00B27690" w:rsidRDefault="00AC3A92" w:rsidP="00AC3A92">
      <w:pPr>
        <w:pStyle w:val="Geenafstand"/>
        <w:rPr>
          <w:rFonts w:ascii="Arial" w:hAnsi="Arial" w:cs="Arial"/>
          <w:b/>
          <w:bCs/>
          <w:sz w:val="20"/>
          <w:szCs w:val="20"/>
        </w:rPr>
      </w:pPr>
      <w:r w:rsidRPr="00B27690">
        <w:rPr>
          <w:rFonts w:ascii="Arial" w:hAnsi="Arial" w:cs="Arial"/>
          <w:b/>
          <w:bCs/>
          <w:sz w:val="20"/>
          <w:szCs w:val="20"/>
        </w:rPr>
        <w:t>Garantstelling concern</w:t>
      </w:r>
    </w:p>
    <w:p w14:paraId="05080EFD" w14:textId="77777777" w:rsidR="00AC3A92" w:rsidRPr="00B27690" w:rsidRDefault="00AC3A92" w:rsidP="00AC3A92">
      <w:pPr>
        <w:pStyle w:val="Geenafstand"/>
        <w:rPr>
          <w:rFonts w:ascii="Arial" w:hAnsi="Arial" w:cs="Arial"/>
          <w:sz w:val="20"/>
          <w:szCs w:val="20"/>
        </w:rPr>
      </w:pPr>
      <w:r w:rsidRPr="00B27690">
        <w:rPr>
          <w:rFonts w:ascii="Arial" w:hAnsi="Arial" w:cs="Arial"/>
          <w:sz w:val="20"/>
          <w:szCs w:val="20"/>
        </w:rPr>
        <w:t>Indien u een beroep doet op de draagkracht van het concern om te voldoen aan een geschiktheidseis geldt hetgeen hieronder is opgenomen en hierboven inzake beroep op derden.</w:t>
      </w:r>
    </w:p>
    <w:p w14:paraId="2133B3FD" w14:textId="77777777" w:rsidR="00AC3A92" w:rsidRPr="00B27690" w:rsidRDefault="00AC3A92" w:rsidP="00AC3A92">
      <w:pPr>
        <w:pStyle w:val="Geenafstand"/>
        <w:rPr>
          <w:rFonts w:ascii="Arial" w:hAnsi="Arial" w:cs="Arial"/>
          <w:sz w:val="20"/>
          <w:szCs w:val="20"/>
        </w:rPr>
      </w:pPr>
    </w:p>
    <w:p w14:paraId="578CAD9A" w14:textId="04D6FF3B" w:rsidR="00AC3A92" w:rsidRPr="00B27690" w:rsidRDefault="00AC3A92" w:rsidP="00AC3A92">
      <w:pPr>
        <w:pStyle w:val="Geenafstand"/>
        <w:rPr>
          <w:rFonts w:ascii="Arial" w:hAnsi="Arial" w:cs="Arial"/>
          <w:sz w:val="20"/>
          <w:szCs w:val="20"/>
        </w:rPr>
      </w:pPr>
      <w:r w:rsidRPr="00B27690">
        <w:rPr>
          <w:rFonts w:ascii="Arial" w:hAnsi="Arial" w:cs="Arial"/>
          <w:sz w:val="20"/>
          <w:szCs w:val="20"/>
        </w:rPr>
        <w:t>U dient de concernverklaring zoals bijgevoegd</w:t>
      </w:r>
      <w:r w:rsidR="00273939">
        <w:rPr>
          <w:rFonts w:ascii="Arial" w:hAnsi="Arial" w:cs="Arial"/>
          <w:sz w:val="20"/>
          <w:szCs w:val="20"/>
        </w:rPr>
        <w:t xml:space="preserve"> (bijlage H)</w:t>
      </w:r>
      <w:r w:rsidRPr="00B27690">
        <w:rPr>
          <w:rFonts w:ascii="Arial" w:hAnsi="Arial" w:cs="Arial"/>
          <w:sz w:val="20"/>
          <w:szCs w:val="20"/>
        </w:rPr>
        <w:t xml:space="preserve"> als bijlage bij uw inschrijving toe te voegen. In de concernverklaring verklaart uw moedermaatschappij dat zij zich namens u bij gunning van de opdracht volledig en onvoorwaardelijk garant stelt voor de nakoming van de verplichtingen die uit de af te sluiten overeenkomst voortvloeien en dat zij zich namens u bij gunning van de opdracht volledig en onvoorwaardelijk garant stelt voor de uit uw rechtshandelingen voortvloeiende schulden in het kader van deze opdracht, ook na eventueel faillissement of liquidatie van u. </w:t>
      </w:r>
    </w:p>
    <w:p w14:paraId="4AECCBBB" w14:textId="77777777" w:rsidR="00AC3A92" w:rsidRPr="00B27690" w:rsidRDefault="00AC3A92" w:rsidP="00AC3A92">
      <w:pPr>
        <w:pStyle w:val="Geenafstand"/>
        <w:rPr>
          <w:rFonts w:ascii="Arial" w:hAnsi="Arial" w:cs="Arial"/>
          <w:sz w:val="20"/>
          <w:szCs w:val="20"/>
        </w:rPr>
      </w:pPr>
    </w:p>
    <w:p w14:paraId="79509627" w14:textId="77777777" w:rsidR="00AC3A92" w:rsidRPr="00B27690" w:rsidRDefault="00AC3A92" w:rsidP="00AC3A92">
      <w:pPr>
        <w:pStyle w:val="Geenafstand"/>
        <w:rPr>
          <w:rFonts w:ascii="Arial" w:hAnsi="Arial" w:cs="Arial"/>
          <w:sz w:val="20"/>
          <w:szCs w:val="20"/>
        </w:rPr>
      </w:pPr>
      <w:r w:rsidRPr="00B27690">
        <w:rPr>
          <w:rFonts w:ascii="Arial" w:hAnsi="Arial" w:cs="Arial"/>
          <w:sz w:val="20"/>
          <w:szCs w:val="20"/>
        </w:rPr>
        <w:t>Indien aantoonbaar geen sprake is van een zeggenschapsrelatie binnen het concern en u geheel zelfstandig en onafhankelijk van de overige/hogere ondernemingen functioneert, dan hoeft de bijlage niet te worden ingediend. In dit geval moet er wel een artikel 2:403-verklaring worden ingediend als u een beroep doet op de draagkracht van het concern om aan een geschiktheidseis te voldoen.</w:t>
      </w:r>
    </w:p>
    <w:p w14:paraId="239D527A" w14:textId="77777777" w:rsidR="00AC3A92" w:rsidRPr="00B27690" w:rsidRDefault="00AC3A92" w:rsidP="00AC3A92">
      <w:pPr>
        <w:pStyle w:val="Geenafstand"/>
        <w:rPr>
          <w:rFonts w:ascii="Arial" w:hAnsi="Arial" w:cs="Arial"/>
          <w:sz w:val="20"/>
          <w:szCs w:val="20"/>
        </w:rPr>
      </w:pPr>
    </w:p>
    <w:p w14:paraId="6571D2FB" w14:textId="77777777" w:rsidR="00AC3A92" w:rsidRPr="002A6B1D" w:rsidRDefault="00AC3A92" w:rsidP="00B27690">
      <w:pPr>
        <w:pStyle w:val="CBPparagraaf"/>
      </w:pPr>
      <w:bookmarkStart w:id="55" w:name="_Toc179894507"/>
      <w:bookmarkStart w:id="56" w:name="_Toc211247976"/>
      <w:r w:rsidRPr="002A6B1D">
        <w:t>Uniform Europees Aanbestedingsdocument</w:t>
      </w:r>
      <w:bookmarkEnd w:id="55"/>
      <w:bookmarkEnd w:id="56"/>
      <w:r w:rsidRPr="002A6B1D">
        <w:t xml:space="preserve"> </w:t>
      </w:r>
    </w:p>
    <w:p w14:paraId="5AB7DE05" w14:textId="77777777" w:rsidR="00AC3A92" w:rsidRPr="00B27690" w:rsidRDefault="00AC3A92" w:rsidP="00AC3A92">
      <w:pPr>
        <w:pStyle w:val="Geenafstand"/>
        <w:rPr>
          <w:rFonts w:ascii="Arial" w:hAnsi="Arial" w:cs="Arial"/>
          <w:sz w:val="20"/>
          <w:szCs w:val="20"/>
        </w:rPr>
      </w:pPr>
      <w:r w:rsidRPr="00B27690">
        <w:rPr>
          <w:rFonts w:ascii="Arial" w:hAnsi="Arial" w:cs="Arial"/>
          <w:sz w:val="20"/>
          <w:szCs w:val="20"/>
        </w:rPr>
        <w:t xml:space="preserve">Het Uniform Europees Aanbestedingsdocument (UEA) (zie bijlage) is uw eigen verklaring dat uitsluitingsgronden niet van toepassing zijn. Ook verklaart u daarin dat u voldoet aan alle eisen en voorwaarden. U moet het UEA altijd indienen bij uw inschrijving. </w:t>
      </w:r>
    </w:p>
    <w:p w14:paraId="5ACD42CD" w14:textId="77777777" w:rsidR="00AC3A92" w:rsidRPr="00B27690" w:rsidRDefault="00AC3A92" w:rsidP="00AC3A92">
      <w:pPr>
        <w:pStyle w:val="Geenafstand"/>
        <w:rPr>
          <w:rFonts w:ascii="Arial" w:hAnsi="Arial" w:cs="Arial"/>
          <w:sz w:val="20"/>
          <w:szCs w:val="20"/>
        </w:rPr>
      </w:pPr>
    </w:p>
    <w:p w14:paraId="06DFEF31" w14:textId="77777777" w:rsidR="00AC3A92" w:rsidRPr="00B27690" w:rsidRDefault="00AC3A92" w:rsidP="00AC3A92">
      <w:pPr>
        <w:pStyle w:val="Geenafstand"/>
        <w:rPr>
          <w:rFonts w:ascii="Arial" w:hAnsi="Arial" w:cs="Arial"/>
          <w:sz w:val="20"/>
          <w:szCs w:val="20"/>
        </w:rPr>
      </w:pPr>
    </w:p>
    <w:p w14:paraId="1CB0BFB3" w14:textId="57E7E265" w:rsidR="00AC3A92" w:rsidRPr="00AC3A92" w:rsidRDefault="00AC3A92" w:rsidP="00AC3A92">
      <w:pPr>
        <w:pStyle w:val="CBPalinea"/>
        <w:jc w:val="left"/>
        <w:rPr>
          <w:rFonts w:ascii="Arial" w:hAnsi="Arial" w:cs="Arial"/>
        </w:rPr>
      </w:pPr>
      <w:r w:rsidRPr="00B27690">
        <w:rPr>
          <w:rFonts w:ascii="Arial" w:hAnsi="Arial" w:cs="Arial"/>
        </w:rPr>
        <w:t>Het UEA moet rechtsgeldig ondertekend zijn.</w:t>
      </w:r>
    </w:p>
    <w:p w14:paraId="1D59C682" w14:textId="77777777" w:rsidR="00AC3A92" w:rsidRDefault="00AC3A92" w:rsidP="00F777D5">
      <w:pPr>
        <w:pStyle w:val="CBPalinea"/>
        <w:jc w:val="left"/>
        <w:rPr>
          <w:rFonts w:ascii="Arial" w:hAnsi="Arial" w:cs="Arial"/>
        </w:rPr>
      </w:pPr>
    </w:p>
    <w:p w14:paraId="585230A0" w14:textId="77777777" w:rsidR="0064228B" w:rsidRDefault="0064228B" w:rsidP="00F777D5">
      <w:pPr>
        <w:pStyle w:val="CBPalinea"/>
        <w:jc w:val="left"/>
        <w:rPr>
          <w:rFonts w:ascii="Arial" w:hAnsi="Arial" w:cs="Arial"/>
        </w:rPr>
      </w:pPr>
    </w:p>
    <w:p w14:paraId="37FD9D56" w14:textId="77777777" w:rsidR="0064228B" w:rsidRDefault="0064228B" w:rsidP="00F777D5">
      <w:pPr>
        <w:pStyle w:val="CBPalinea"/>
        <w:jc w:val="left"/>
        <w:rPr>
          <w:rFonts w:ascii="Arial" w:hAnsi="Arial" w:cs="Arial"/>
        </w:rPr>
      </w:pPr>
    </w:p>
    <w:p w14:paraId="49FD41F9" w14:textId="77777777" w:rsidR="0064228B" w:rsidRPr="009A5B5F" w:rsidRDefault="0064228B" w:rsidP="00F777D5">
      <w:pPr>
        <w:pStyle w:val="CBPalinea"/>
        <w:jc w:val="left"/>
        <w:rPr>
          <w:rFonts w:ascii="Arial" w:hAnsi="Arial" w:cs="Arial"/>
        </w:rPr>
      </w:pPr>
    </w:p>
    <w:p w14:paraId="2D134E84" w14:textId="1C8D09DD" w:rsidR="00F27B20" w:rsidRPr="009A5B5F" w:rsidRDefault="00F27B20" w:rsidP="00B61AE1">
      <w:pPr>
        <w:pStyle w:val="CBPkop"/>
        <w:jc w:val="left"/>
        <w:rPr>
          <w:rFonts w:ascii="Arial" w:hAnsi="Arial" w:cs="Arial"/>
        </w:rPr>
      </w:pPr>
      <w:bookmarkStart w:id="57" w:name="_Toc211247977"/>
      <w:r w:rsidRPr="009A5B5F">
        <w:rPr>
          <w:rFonts w:ascii="Arial" w:hAnsi="Arial" w:cs="Arial"/>
        </w:rPr>
        <w:lastRenderedPageBreak/>
        <w:t>PROGRAMMA VAN EISEN</w:t>
      </w:r>
      <w:bookmarkEnd w:id="57"/>
    </w:p>
    <w:p w14:paraId="1D6C798A" w14:textId="34D96EBE" w:rsidR="00EC7AA0" w:rsidRPr="009A5B5F" w:rsidRDefault="00A33713" w:rsidP="00B61AE1">
      <w:pPr>
        <w:pStyle w:val="CBPalinea"/>
        <w:spacing w:after="0"/>
        <w:jc w:val="left"/>
        <w:rPr>
          <w:rFonts w:ascii="Arial" w:hAnsi="Arial" w:cs="Arial"/>
        </w:rPr>
      </w:pPr>
      <w:bookmarkStart w:id="58" w:name="_Hlk210662191"/>
      <w:r w:rsidRPr="009A5B5F">
        <w:rPr>
          <w:rFonts w:ascii="Arial" w:hAnsi="Arial" w:cs="Arial"/>
        </w:rPr>
        <w:t>In dit deel</w:t>
      </w:r>
      <w:r w:rsidR="00EC7AA0" w:rsidRPr="009A5B5F">
        <w:rPr>
          <w:rFonts w:ascii="Arial" w:hAnsi="Arial" w:cs="Arial"/>
        </w:rPr>
        <w:t xml:space="preserve"> 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p>
    <w:p w14:paraId="16D7C73C" w14:textId="77777777" w:rsidR="00A33713" w:rsidRPr="009A5B5F" w:rsidRDefault="00A33713" w:rsidP="00B61AE1">
      <w:pPr>
        <w:pStyle w:val="CBPalinea"/>
        <w:spacing w:after="0"/>
        <w:jc w:val="left"/>
        <w:rPr>
          <w:rFonts w:ascii="Arial" w:hAnsi="Arial" w:cs="Arial"/>
        </w:rPr>
      </w:pPr>
    </w:p>
    <w:p w14:paraId="1D6C798B" w14:textId="00A1C8F3" w:rsidR="00EC7AA0" w:rsidRPr="009A5B5F" w:rsidRDefault="00EC7AA0" w:rsidP="00B61AE1">
      <w:pPr>
        <w:pStyle w:val="CBPalinea"/>
        <w:spacing w:after="0"/>
        <w:jc w:val="left"/>
        <w:rPr>
          <w:rFonts w:ascii="Arial" w:hAnsi="Arial" w:cs="Arial"/>
        </w:rPr>
      </w:pPr>
      <w:r w:rsidRPr="009A5B5F">
        <w:rPr>
          <w:rFonts w:ascii="Arial" w:hAnsi="Arial" w:cs="Arial"/>
        </w:rPr>
        <w:t xml:space="preserve">Mocht geïnteresseerde zich niet kunnen vinden in één of meerdere eisen van het programma van eisen, dan dient </w:t>
      </w:r>
      <w:r w:rsidR="006631C3" w:rsidRPr="009A5B5F">
        <w:rPr>
          <w:rFonts w:ascii="Arial" w:hAnsi="Arial" w:cs="Arial"/>
        </w:rPr>
        <w:t xml:space="preserve">geïnteresseerde </w:t>
      </w:r>
      <w:r w:rsidRPr="009A5B5F">
        <w:rPr>
          <w:rFonts w:ascii="Arial" w:hAnsi="Arial" w:cs="Arial"/>
        </w:rPr>
        <w:t>dit aan te geven in de nota</w:t>
      </w:r>
      <w:r w:rsidR="002968FB" w:rsidRPr="009A5B5F">
        <w:rPr>
          <w:rFonts w:ascii="Arial" w:hAnsi="Arial" w:cs="Arial"/>
        </w:rPr>
        <w:t>(‘s)</w:t>
      </w:r>
      <w:r w:rsidRPr="009A5B5F">
        <w:rPr>
          <w:rFonts w:ascii="Arial" w:hAnsi="Arial" w:cs="Arial"/>
        </w:rPr>
        <w:t xml:space="preserve"> van inlichtingen. Aan de hand daarvan beslist de </w:t>
      </w:r>
      <w:r w:rsidR="00786F29" w:rsidRPr="009A5B5F">
        <w:rPr>
          <w:rFonts w:ascii="Arial" w:hAnsi="Arial" w:cs="Arial"/>
        </w:rPr>
        <w:t>gemeente Winterswijk</w:t>
      </w:r>
      <w:r w:rsidRPr="009A5B5F">
        <w:rPr>
          <w:rFonts w:ascii="Arial" w:hAnsi="Arial" w:cs="Arial"/>
        </w:rPr>
        <w:t xml:space="preserve"> wat voor gevolgen dit heeft voor de aanbestedingsprocedure. </w:t>
      </w:r>
      <w:r w:rsidR="002968FB" w:rsidRPr="009A5B5F">
        <w:rPr>
          <w:rFonts w:ascii="Arial" w:hAnsi="Arial" w:cs="Arial"/>
        </w:rPr>
        <w:t xml:space="preserve">Met </w:t>
      </w:r>
      <w:r w:rsidRPr="009A5B5F">
        <w:rPr>
          <w:rFonts w:ascii="Arial" w:hAnsi="Arial" w:cs="Arial"/>
        </w:rPr>
        <w:t>het indienen van een inschrijving gaat inschrijver expliciet akkoord met alle eisen van het programma van eisen.</w:t>
      </w:r>
    </w:p>
    <w:bookmarkEnd w:id="58"/>
    <w:p w14:paraId="5724145C" w14:textId="77777777" w:rsidR="0011466B" w:rsidRPr="009A5B5F" w:rsidRDefault="0011466B" w:rsidP="00B61AE1">
      <w:pPr>
        <w:pStyle w:val="CBPalinea"/>
        <w:spacing w:after="0"/>
        <w:jc w:val="left"/>
        <w:rPr>
          <w:rFonts w:ascii="Arial" w:hAnsi="Arial" w:cs="Arial"/>
        </w:rPr>
      </w:pPr>
    </w:p>
    <w:p w14:paraId="06E8701D" w14:textId="1777FC4B" w:rsidR="00A33713" w:rsidRPr="009A5B5F" w:rsidRDefault="00DB0019" w:rsidP="00B61AE1">
      <w:pPr>
        <w:pStyle w:val="CBPalinea"/>
        <w:spacing w:after="0"/>
        <w:jc w:val="left"/>
        <w:rPr>
          <w:rFonts w:ascii="Arial" w:hAnsi="Arial" w:cs="Arial"/>
          <w:b/>
          <w:u w:val="single"/>
        </w:rPr>
      </w:pPr>
      <w:r w:rsidRPr="009A5B5F">
        <w:rPr>
          <w:rFonts w:ascii="Arial" w:hAnsi="Arial" w:cs="Arial"/>
          <w:b/>
          <w:u w:val="single"/>
        </w:rPr>
        <w:t>Alg</w:t>
      </w:r>
      <w:r w:rsidR="00297444" w:rsidRPr="009A5B5F">
        <w:rPr>
          <w:rFonts w:ascii="Arial" w:hAnsi="Arial" w:cs="Arial"/>
          <w:b/>
          <w:u w:val="single"/>
        </w:rPr>
        <w:t xml:space="preserve">emene eisen: </w:t>
      </w:r>
    </w:p>
    <w:p w14:paraId="4F592E37" w14:textId="5E38EDBF" w:rsidR="00825AE6" w:rsidRPr="009A5B5F" w:rsidRDefault="00825AE6" w:rsidP="00B61AE1">
      <w:pPr>
        <w:pStyle w:val="CBPalinea"/>
        <w:spacing w:after="0"/>
        <w:jc w:val="left"/>
        <w:rPr>
          <w:rFonts w:ascii="Arial" w:hAnsi="Arial" w:cs="Arial"/>
        </w:rPr>
      </w:pPr>
    </w:p>
    <w:p w14:paraId="5C640FD3" w14:textId="0BCDBA61" w:rsidR="00A33713" w:rsidRPr="009A5B5F" w:rsidRDefault="00297444" w:rsidP="00B61AE1">
      <w:pPr>
        <w:pStyle w:val="CBPalinea"/>
        <w:tabs>
          <w:tab w:val="clear" w:pos="419"/>
          <w:tab w:val="left" w:pos="567"/>
        </w:tabs>
        <w:spacing w:after="0"/>
        <w:ind w:left="567" w:hanging="567"/>
        <w:jc w:val="left"/>
        <w:rPr>
          <w:rFonts w:ascii="Arial" w:hAnsi="Arial" w:cs="Arial"/>
        </w:rPr>
      </w:pPr>
      <w:r w:rsidRPr="009A5B5F">
        <w:rPr>
          <w:rFonts w:ascii="Arial" w:hAnsi="Arial" w:cs="Arial"/>
        </w:rPr>
        <w:t xml:space="preserve">A-1: </w:t>
      </w:r>
      <w:r w:rsidRPr="009A5B5F">
        <w:rPr>
          <w:rFonts w:ascii="Arial" w:hAnsi="Arial" w:cs="Arial"/>
        </w:rPr>
        <w:tab/>
      </w:r>
      <w:r w:rsidR="00C4273C">
        <w:rPr>
          <w:rFonts w:ascii="Arial" w:hAnsi="Arial" w:cs="Arial"/>
        </w:rPr>
        <w:t xml:space="preserve">Wat doet de accountant naast </w:t>
      </w:r>
      <w:r w:rsidR="001F57EB">
        <w:rPr>
          <w:rFonts w:ascii="Arial" w:hAnsi="Arial" w:cs="Arial"/>
        </w:rPr>
        <w:t xml:space="preserve">het uitvoeren van </w:t>
      </w:r>
      <w:r w:rsidR="00A33713" w:rsidRPr="009A5B5F">
        <w:rPr>
          <w:rFonts w:ascii="Arial" w:hAnsi="Arial" w:cs="Arial"/>
        </w:rPr>
        <w:t>zijn controlerende taak</w:t>
      </w:r>
      <w:r w:rsidR="00C4273C">
        <w:rPr>
          <w:rFonts w:ascii="Arial" w:hAnsi="Arial" w:cs="Arial"/>
        </w:rPr>
        <w:t>: De account:</w:t>
      </w:r>
    </w:p>
    <w:p w14:paraId="05BFED38" w14:textId="41FC66AC" w:rsidR="00A33713" w:rsidRPr="009A5B5F" w:rsidRDefault="00322AAD" w:rsidP="00C67E5A">
      <w:pPr>
        <w:pStyle w:val="CBPalinea"/>
        <w:numPr>
          <w:ilvl w:val="0"/>
          <w:numId w:val="48"/>
        </w:numPr>
        <w:tabs>
          <w:tab w:val="clear" w:pos="419"/>
        </w:tabs>
        <w:spacing w:after="0"/>
        <w:ind w:left="993"/>
        <w:jc w:val="left"/>
        <w:rPr>
          <w:rFonts w:ascii="Arial" w:hAnsi="Arial" w:cs="Arial"/>
        </w:rPr>
      </w:pPr>
      <w:r>
        <w:rPr>
          <w:rFonts w:ascii="Arial" w:hAnsi="Arial" w:cs="Arial"/>
        </w:rPr>
        <w:t>i</w:t>
      </w:r>
      <w:r w:rsidR="00C4273C">
        <w:rPr>
          <w:rFonts w:ascii="Arial" w:hAnsi="Arial" w:cs="Arial"/>
        </w:rPr>
        <w:t xml:space="preserve">s tevens </w:t>
      </w:r>
      <w:r w:rsidR="00A33713" w:rsidRPr="009A5B5F">
        <w:rPr>
          <w:rFonts w:ascii="Arial" w:hAnsi="Arial" w:cs="Arial"/>
        </w:rPr>
        <w:t>sparringpartner voor de ambtelijke organisatie, college en raad;</w:t>
      </w:r>
    </w:p>
    <w:p w14:paraId="2EFC2F79" w14:textId="66361984" w:rsidR="00A33713" w:rsidRPr="009A5B5F" w:rsidRDefault="00C4273C" w:rsidP="00C67E5A">
      <w:pPr>
        <w:pStyle w:val="CBPalinea"/>
        <w:numPr>
          <w:ilvl w:val="0"/>
          <w:numId w:val="48"/>
        </w:numPr>
        <w:tabs>
          <w:tab w:val="clear" w:pos="419"/>
        </w:tabs>
        <w:spacing w:after="0"/>
        <w:ind w:left="993"/>
        <w:jc w:val="left"/>
        <w:rPr>
          <w:rFonts w:ascii="Arial" w:hAnsi="Arial" w:cs="Arial"/>
        </w:rPr>
      </w:pPr>
      <w:r>
        <w:rPr>
          <w:rFonts w:ascii="Arial" w:hAnsi="Arial" w:cs="Arial"/>
        </w:rPr>
        <w:t>geeft a</w:t>
      </w:r>
      <w:r w:rsidR="003818C0">
        <w:rPr>
          <w:rFonts w:ascii="Arial" w:hAnsi="Arial" w:cs="Arial"/>
        </w:rPr>
        <w:t>dviezen</w:t>
      </w:r>
      <w:r w:rsidR="003818C0" w:rsidRPr="009A5B5F">
        <w:rPr>
          <w:rFonts w:ascii="Arial" w:hAnsi="Arial" w:cs="Arial"/>
        </w:rPr>
        <w:t xml:space="preserve"> </w:t>
      </w:r>
      <w:r w:rsidR="00A33713" w:rsidRPr="009A5B5F">
        <w:rPr>
          <w:rFonts w:ascii="Arial" w:hAnsi="Arial" w:cs="Arial"/>
        </w:rPr>
        <w:t>over de verbetering van de controlfunc</w:t>
      </w:r>
      <w:r w:rsidR="00B058D7">
        <w:rPr>
          <w:rFonts w:ascii="Arial" w:hAnsi="Arial" w:cs="Arial"/>
        </w:rPr>
        <w:t>ti</w:t>
      </w:r>
      <w:r w:rsidR="00A33713" w:rsidRPr="009A5B5F">
        <w:rPr>
          <w:rFonts w:ascii="Arial" w:hAnsi="Arial" w:cs="Arial"/>
        </w:rPr>
        <w:t>e en bedrijfsvoering;</w:t>
      </w:r>
    </w:p>
    <w:p w14:paraId="1BB5FC4B" w14:textId="76807F1F" w:rsidR="00A33713" w:rsidRPr="009A5B5F" w:rsidRDefault="00322AAD" w:rsidP="00C67E5A">
      <w:pPr>
        <w:pStyle w:val="CBPalinea"/>
        <w:numPr>
          <w:ilvl w:val="0"/>
          <w:numId w:val="48"/>
        </w:numPr>
        <w:tabs>
          <w:tab w:val="clear" w:pos="419"/>
        </w:tabs>
        <w:spacing w:after="0"/>
        <w:ind w:left="993"/>
        <w:jc w:val="left"/>
        <w:rPr>
          <w:rFonts w:ascii="Arial" w:hAnsi="Arial" w:cs="Arial"/>
        </w:rPr>
      </w:pPr>
      <w:r>
        <w:rPr>
          <w:rFonts w:ascii="Arial" w:hAnsi="Arial" w:cs="Arial"/>
        </w:rPr>
        <w:t>g</w:t>
      </w:r>
      <w:r w:rsidR="00C4273C">
        <w:rPr>
          <w:rFonts w:ascii="Arial" w:hAnsi="Arial" w:cs="Arial"/>
        </w:rPr>
        <w:t>eeft concrete adviezen</w:t>
      </w:r>
      <w:r w:rsidR="00A33713" w:rsidRPr="009A5B5F">
        <w:rPr>
          <w:rFonts w:ascii="Arial" w:hAnsi="Arial" w:cs="Arial"/>
        </w:rPr>
        <w:t xml:space="preserve"> over de verdere professionalisering van de interne controle en risicomanagement;</w:t>
      </w:r>
    </w:p>
    <w:p w14:paraId="2F9C79BA" w14:textId="395F2A0D" w:rsidR="00A33713" w:rsidRPr="009A5B5F" w:rsidRDefault="00A33713" w:rsidP="00C67E5A">
      <w:pPr>
        <w:pStyle w:val="CBPalinea"/>
        <w:numPr>
          <w:ilvl w:val="0"/>
          <w:numId w:val="48"/>
        </w:numPr>
        <w:tabs>
          <w:tab w:val="clear" w:pos="419"/>
          <w:tab w:val="left" w:pos="709"/>
        </w:tabs>
        <w:spacing w:after="0"/>
        <w:ind w:left="993"/>
        <w:jc w:val="left"/>
        <w:rPr>
          <w:rFonts w:ascii="Arial" w:hAnsi="Arial" w:cs="Arial"/>
        </w:rPr>
      </w:pPr>
      <w:r w:rsidRPr="009A5B5F">
        <w:rPr>
          <w:rFonts w:ascii="Arial" w:hAnsi="Arial" w:cs="Arial"/>
        </w:rPr>
        <w:t xml:space="preserve">beschikt over een hoge mate van politieke, bestuurlijke en organisatiesensitiviteit en </w:t>
      </w:r>
      <w:r w:rsidR="001F57EB">
        <w:rPr>
          <w:rFonts w:ascii="Arial" w:hAnsi="Arial" w:cs="Arial"/>
        </w:rPr>
        <w:t xml:space="preserve">heeft </w:t>
      </w:r>
      <w:r w:rsidRPr="009A5B5F">
        <w:rPr>
          <w:rFonts w:ascii="Arial" w:hAnsi="Arial" w:cs="Arial"/>
        </w:rPr>
        <w:t>oog voor de soms complexe omgeving waarin zij opereren;</w:t>
      </w:r>
    </w:p>
    <w:p w14:paraId="3E4A226A" w14:textId="779AE659" w:rsidR="00C67E5A" w:rsidRPr="009A5B5F" w:rsidRDefault="00A33713" w:rsidP="00C67E5A">
      <w:pPr>
        <w:pStyle w:val="CBPalinea"/>
        <w:numPr>
          <w:ilvl w:val="0"/>
          <w:numId w:val="48"/>
        </w:numPr>
        <w:tabs>
          <w:tab w:val="clear" w:pos="419"/>
          <w:tab w:val="left" w:pos="709"/>
        </w:tabs>
        <w:spacing w:after="0"/>
        <w:ind w:left="993"/>
        <w:jc w:val="left"/>
        <w:rPr>
          <w:rFonts w:ascii="Arial" w:hAnsi="Arial" w:cs="Arial"/>
        </w:rPr>
      </w:pPr>
      <w:r w:rsidRPr="009A5B5F">
        <w:rPr>
          <w:rFonts w:ascii="Arial" w:hAnsi="Arial" w:cs="Arial"/>
        </w:rPr>
        <w:t>denk</w:t>
      </w:r>
      <w:r w:rsidR="00C4273C">
        <w:rPr>
          <w:rFonts w:ascii="Arial" w:hAnsi="Arial" w:cs="Arial"/>
        </w:rPr>
        <w:t>t mee</w:t>
      </w:r>
      <w:r w:rsidRPr="009A5B5F">
        <w:rPr>
          <w:rFonts w:ascii="Arial" w:hAnsi="Arial" w:cs="Arial"/>
        </w:rPr>
        <w:t xml:space="preserve"> en wil ondersteunen in het behalen van haar ambities</w:t>
      </w:r>
      <w:r w:rsidR="00C67E5A" w:rsidRPr="009A5B5F">
        <w:rPr>
          <w:rFonts w:ascii="Arial" w:hAnsi="Arial" w:cs="Arial"/>
        </w:rPr>
        <w:t>;</w:t>
      </w:r>
    </w:p>
    <w:p w14:paraId="20F69C0E" w14:textId="5F20B1D0" w:rsidR="00A33713" w:rsidRPr="009A5B5F" w:rsidRDefault="00C4273C" w:rsidP="00C67E5A">
      <w:pPr>
        <w:pStyle w:val="CBPalinea"/>
        <w:numPr>
          <w:ilvl w:val="0"/>
          <w:numId w:val="48"/>
        </w:numPr>
        <w:tabs>
          <w:tab w:val="clear" w:pos="419"/>
          <w:tab w:val="left" w:pos="709"/>
        </w:tabs>
        <w:spacing w:after="0"/>
        <w:ind w:left="993"/>
        <w:jc w:val="left"/>
        <w:rPr>
          <w:rFonts w:ascii="Arial" w:hAnsi="Arial" w:cs="Arial"/>
        </w:rPr>
      </w:pPr>
      <w:r>
        <w:rPr>
          <w:rFonts w:ascii="Arial" w:hAnsi="Arial" w:cs="Arial"/>
        </w:rPr>
        <w:t>vertaalt de</w:t>
      </w:r>
      <w:r w:rsidR="00595A0B" w:rsidRPr="009A5B5F">
        <w:rPr>
          <w:rFonts w:ascii="Arial" w:hAnsi="Arial" w:cs="Arial"/>
        </w:rPr>
        <w:t xml:space="preserve"> soms complexe materie op begrijpelijke wijze voor niet-financiële mensen en bestuurders.</w:t>
      </w:r>
    </w:p>
    <w:p w14:paraId="1AE06911" w14:textId="77777777" w:rsidR="00675DE0" w:rsidRPr="009A5B5F" w:rsidRDefault="00675DE0" w:rsidP="00B61AE1">
      <w:pPr>
        <w:pStyle w:val="CBPalinea"/>
        <w:tabs>
          <w:tab w:val="clear" w:pos="419"/>
          <w:tab w:val="left" w:pos="567"/>
        </w:tabs>
        <w:spacing w:after="0"/>
        <w:ind w:left="567" w:hanging="567"/>
        <w:jc w:val="left"/>
        <w:rPr>
          <w:rFonts w:ascii="Arial" w:hAnsi="Arial" w:cs="Arial"/>
        </w:rPr>
      </w:pPr>
    </w:p>
    <w:p w14:paraId="2FCD8381" w14:textId="520E3B0D" w:rsidR="00A33713" w:rsidRPr="009A5B5F" w:rsidRDefault="00297444" w:rsidP="00B61AE1">
      <w:pPr>
        <w:pStyle w:val="CBPalinea"/>
        <w:tabs>
          <w:tab w:val="clear" w:pos="419"/>
          <w:tab w:val="left" w:pos="567"/>
        </w:tabs>
        <w:spacing w:after="0"/>
        <w:ind w:left="567" w:hanging="567"/>
        <w:jc w:val="left"/>
        <w:rPr>
          <w:rFonts w:ascii="Arial" w:hAnsi="Arial" w:cs="Arial"/>
        </w:rPr>
      </w:pPr>
      <w:r w:rsidRPr="009A5B5F">
        <w:rPr>
          <w:rFonts w:ascii="Arial" w:hAnsi="Arial" w:cs="Arial"/>
        </w:rPr>
        <w:tab/>
      </w:r>
      <w:r w:rsidR="00A33713" w:rsidRPr="009A5B5F">
        <w:rPr>
          <w:rFonts w:ascii="Arial" w:hAnsi="Arial" w:cs="Arial"/>
        </w:rPr>
        <w:t>Dit betekent dat de accountant een uitgewerkte visie heeft op het “wat” en “hoe” van een toekomstbestendige en ambitieuze gemeentelijke organisatie.</w:t>
      </w:r>
    </w:p>
    <w:p w14:paraId="766916D4" w14:textId="77777777" w:rsidR="00297444" w:rsidRPr="009A5B5F" w:rsidRDefault="00297444" w:rsidP="00B61AE1">
      <w:pPr>
        <w:pStyle w:val="CBPalinea"/>
        <w:tabs>
          <w:tab w:val="clear" w:pos="419"/>
          <w:tab w:val="left" w:pos="567"/>
        </w:tabs>
        <w:spacing w:after="0"/>
        <w:ind w:left="567" w:hanging="567"/>
        <w:jc w:val="left"/>
        <w:rPr>
          <w:rFonts w:ascii="Arial" w:hAnsi="Arial" w:cs="Arial"/>
        </w:rPr>
      </w:pPr>
      <w:r w:rsidRPr="009A5B5F">
        <w:rPr>
          <w:rFonts w:ascii="Arial" w:hAnsi="Arial" w:cs="Arial"/>
        </w:rPr>
        <w:tab/>
      </w:r>
      <w:r w:rsidR="00A33713" w:rsidRPr="009A5B5F">
        <w:rPr>
          <w:rFonts w:ascii="Arial" w:hAnsi="Arial" w:cs="Arial"/>
        </w:rPr>
        <w:t>Wij verwachten van onze accountant dat hij of zij een bijdrage kan en wil leveren aan de doorontwikkeling van de gemeentelijke organisatie. Van de accountant wordt een actief signalerende rol verwacht, waarbij ook risico’s die de gemeente loopt, worden belicht en ook mogelijke oplossin</w:t>
      </w:r>
      <w:r w:rsidRPr="009A5B5F">
        <w:rPr>
          <w:rFonts w:ascii="Arial" w:hAnsi="Arial" w:cs="Arial"/>
        </w:rPr>
        <w:t xml:space="preserve">gsrichtingen worden besproken. </w:t>
      </w:r>
    </w:p>
    <w:p w14:paraId="1748ADD1" w14:textId="77777777" w:rsidR="00297444" w:rsidRPr="009A5B5F" w:rsidRDefault="00297444" w:rsidP="00B61AE1">
      <w:pPr>
        <w:pStyle w:val="CBPalinea"/>
        <w:tabs>
          <w:tab w:val="clear" w:pos="419"/>
          <w:tab w:val="left" w:pos="567"/>
        </w:tabs>
        <w:spacing w:after="0"/>
        <w:ind w:left="567" w:hanging="567"/>
        <w:jc w:val="left"/>
        <w:rPr>
          <w:rFonts w:ascii="Arial" w:hAnsi="Arial" w:cs="Arial"/>
        </w:rPr>
      </w:pPr>
    </w:p>
    <w:p w14:paraId="63592071" w14:textId="7207C801" w:rsidR="001034B5" w:rsidRPr="009A5B5F" w:rsidRDefault="009A1028" w:rsidP="00B61AE1">
      <w:pPr>
        <w:pStyle w:val="CBPalinea"/>
        <w:tabs>
          <w:tab w:val="clear" w:pos="419"/>
        </w:tabs>
        <w:spacing w:after="0"/>
        <w:ind w:left="567" w:hanging="567"/>
        <w:jc w:val="left"/>
        <w:rPr>
          <w:rFonts w:ascii="Arial" w:hAnsi="Arial" w:cs="Arial"/>
        </w:rPr>
      </w:pPr>
      <w:r w:rsidRPr="009A5B5F">
        <w:rPr>
          <w:rFonts w:ascii="Arial" w:hAnsi="Arial" w:cs="Arial"/>
        </w:rPr>
        <w:t>A-</w:t>
      </w:r>
      <w:r w:rsidR="00FC4EBB">
        <w:rPr>
          <w:rFonts w:ascii="Arial" w:hAnsi="Arial" w:cs="Arial"/>
        </w:rPr>
        <w:t>2</w:t>
      </w:r>
      <w:r w:rsidR="001034B5" w:rsidRPr="009A5B5F">
        <w:rPr>
          <w:rFonts w:ascii="Arial" w:hAnsi="Arial" w:cs="Arial"/>
        </w:rPr>
        <w:t>:</w:t>
      </w:r>
      <w:r w:rsidR="001034B5" w:rsidRPr="009A5B5F">
        <w:rPr>
          <w:rFonts w:ascii="Arial" w:hAnsi="Arial" w:cs="Arial"/>
        </w:rPr>
        <w:tab/>
        <w:t xml:space="preserve">Indien zich wijzigingen in de situatie van de inschrijver voordoen, waardoor de bij de inschrijving aangeleverde informatie niet meer juist is, dient de inschrijver dit zonder uitstel schriftelijk aan de gemeente te melden. De gemeente Winterswijk houdt zich het recht voor de inschrijver alsnog uit te sluiten van verdere deelname aan deze aanbestedingsprocedure indien deze niet meer voldoet aan de kwalificatie eisen. </w:t>
      </w:r>
    </w:p>
    <w:p w14:paraId="3EA4969E" w14:textId="77777777" w:rsidR="009A1028" w:rsidRPr="009A5B5F" w:rsidRDefault="009A1028" w:rsidP="00B61AE1">
      <w:pPr>
        <w:pStyle w:val="CBPalinea"/>
        <w:tabs>
          <w:tab w:val="clear" w:pos="419"/>
        </w:tabs>
        <w:spacing w:after="0"/>
        <w:ind w:left="567" w:hanging="567"/>
        <w:jc w:val="left"/>
        <w:rPr>
          <w:rFonts w:ascii="Arial" w:hAnsi="Arial" w:cs="Arial"/>
        </w:rPr>
      </w:pPr>
    </w:p>
    <w:p w14:paraId="306C32E7" w14:textId="7FB4D8F7" w:rsidR="00297444" w:rsidRPr="009A5B5F" w:rsidRDefault="00297444" w:rsidP="00FC4EBB">
      <w:pPr>
        <w:pStyle w:val="CBPalinea"/>
        <w:tabs>
          <w:tab w:val="clear" w:pos="419"/>
        </w:tabs>
        <w:spacing w:after="0"/>
        <w:jc w:val="left"/>
        <w:rPr>
          <w:rFonts w:ascii="Arial" w:hAnsi="Arial" w:cs="Arial"/>
        </w:rPr>
      </w:pPr>
    </w:p>
    <w:p w14:paraId="547CC7EA" w14:textId="77777777" w:rsidR="00406F46" w:rsidRPr="009A5B5F" w:rsidRDefault="00406F46" w:rsidP="00B61AE1">
      <w:pPr>
        <w:pStyle w:val="CBPalinea"/>
        <w:tabs>
          <w:tab w:val="clear" w:pos="419"/>
        </w:tabs>
        <w:spacing w:after="0"/>
        <w:jc w:val="left"/>
        <w:rPr>
          <w:rFonts w:ascii="Arial" w:hAnsi="Arial" w:cs="Arial"/>
        </w:rPr>
      </w:pPr>
    </w:p>
    <w:p w14:paraId="520E2D14" w14:textId="1680291E" w:rsidR="00406F46" w:rsidRPr="009A5B5F" w:rsidRDefault="00406F46" w:rsidP="00B61AE1">
      <w:pPr>
        <w:pStyle w:val="CBPalinea"/>
        <w:tabs>
          <w:tab w:val="clear" w:pos="419"/>
        </w:tabs>
        <w:spacing w:after="0"/>
        <w:jc w:val="left"/>
        <w:rPr>
          <w:rFonts w:ascii="Arial" w:hAnsi="Arial" w:cs="Arial"/>
          <w:b/>
        </w:rPr>
      </w:pPr>
      <w:r w:rsidRPr="009A5B5F">
        <w:rPr>
          <w:rFonts w:ascii="Arial" w:hAnsi="Arial" w:cs="Arial"/>
          <w:b/>
        </w:rPr>
        <w:t>Uitvoeringseisen:</w:t>
      </w:r>
    </w:p>
    <w:p w14:paraId="3D96E48C" w14:textId="407855B1" w:rsidR="00A33713" w:rsidRPr="009A5B5F" w:rsidRDefault="001034B5" w:rsidP="00B61AE1">
      <w:pPr>
        <w:pStyle w:val="CBPalinea"/>
        <w:tabs>
          <w:tab w:val="clear" w:pos="419"/>
        </w:tabs>
        <w:spacing w:after="0"/>
        <w:ind w:left="567" w:hanging="567"/>
        <w:jc w:val="left"/>
        <w:rPr>
          <w:rFonts w:ascii="Arial" w:hAnsi="Arial" w:cs="Arial"/>
        </w:rPr>
      </w:pPr>
      <w:r w:rsidRPr="009A5B5F">
        <w:rPr>
          <w:rFonts w:ascii="Arial" w:hAnsi="Arial" w:cs="Arial"/>
        </w:rPr>
        <w:t>U-1:</w:t>
      </w:r>
      <w:r w:rsidRPr="009A5B5F">
        <w:rPr>
          <w:rFonts w:ascii="Arial" w:hAnsi="Arial" w:cs="Arial"/>
        </w:rPr>
        <w:tab/>
      </w:r>
      <w:r w:rsidR="00A33713" w:rsidRPr="009A5B5F">
        <w:rPr>
          <w:rFonts w:ascii="Arial" w:hAnsi="Arial" w:cs="Arial"/>
        </w:rPr>
        <w:t xml:space="preserve">Het formuleren van de controleaanpak voorafgaand aan het controlejaar en deze bespreken met de financiële </w:t>
      </w:r>
      <w:r w:rsidR="00575B6B">
        <w:rPr>
          <w:rFonts w:ascii="Arial" w:hAnsi="Arial" w:cs="Arial"/>
        </w:rPr>
        <w:t>raads</w:t>
      </w:r>
      <w:r w:rsidR="00A33713" w:rsidRPr="009A5B5F">
        <w:rPr>
          <w:rFonts w:ascii="Arial" w:hAnsi="Arial" w:cs="Arial"/>
        </w:rPr>
        <w:t xml:space="preserve">commissie. Deze </w:t>
      </w:r>
      <w:r w:rsidR="00575B6B">
        <w:rPr>
          <w:rFonts w:ascii="Arial" w:hAnsi="Arial" w:cs="Arial"/>
        </w:rPr>
        <w:t>raads</w:t>
      </w:r>
      <w:r w:rsidR="00A33713" w:rsidRPr="009A5B5F">
        <w:rPr>
          <w:rFonts w:ascii="Arial" w:hAnsi="Arial" w:cs="Arial"/>
        </w:rPr>
        <w:t>commissie heeft dan gelegenheid om onderwerpen aan te dragen die extra aandacht van de accountant vragen bij zijn controle. Deze onderwerpen moeten passen binnen de normale jaarrekeningcontrole en hebben niet het karakter van een afzonderlijke opdracht.</w:t>
      </w:r>
    </w:p>
    <w:p w14:paraId="1E288EFF" w14:textId="77777777" w:rsidR="00F8246D" w:rsidRPr="009A5B5F" w:rsidRDefault="00F8246D" w:rsidP="00B61AE1">
      <w:pPr>
        <w:pStyle w:val="CBPalinea"/>
        <w:tabs>
          <w:tab w:val="clear" w:pos="419"/>
        </w:tabs>
        <w:spacing w:after="0"/>
        <w:ind w:left="567" w:hanging="567"/>
        <w:jc w:val="left"/>
        <w:rPr>
          <w:rFonts w:ascii="Arial" w:hAnsi="Arial" w:cs="Arial"/>
        </w:rPr>
      </w:pPr>
    </w:p>
    <w:p w14:paraId="23709A28" w14:textId="04526F7A" w:rsidR="0011466B" w:rsidRPr="009A5B5F" w:rsidRDefault="001034B5" w:rsidP="00B61AE1">
      <w:pPr>
        <w:pStyle w:val="CBPalinea"/>
        <w:tabs>
          <w:tab w:val="clear" w:pos="419"/>
        </w:tabs>
        <w:spacing w:after="0"/>
        <w:ind w:left="567" w:hanging="567"/>
        <w:jc w:val="left"/>
        <w:rPr>
          <w:rFonts w:ascii="Arial" w:hAnsi="Arial" w:cs="Arial"/>
        </w:rPr>
      </w:pPr>
      <w:r w:rsidRPr="009A5B5F">
        <w:rPr>
          <w:rFonts w:ascii="Arial" w:hAnsi="Arial" w:cs="Arial"/>
        </w:rPr>
        <w:t xml:space="preserve">U-2: </w:t>
      </w:r>
      <w:r w:rsidRPr="009A5B5F">
        <w:rPr>
          <w:rFonts w:ascii="Arial" w:hAnsi="Arial" w:cs="Arial"/>
        </w:rPr>
        <w:tab/>
      </w:r>
      <w:r w:rsidR="00A33713" w:rsidRPr="009A5B5F">
        <w:rPr>
          <w:rFonts w:ascii="Arial" w:hAnsi="Arial" w:cs="Arial"/>
        </w:rPr>
        <w:t xml:space="preserve">Jaarlijks </w:t>
      </w:r>
      <w:r w:rsidR="00DF1465">
        <w:rPr>
          <w:rFonts w:ascii="Arial" w:hAnsi="Arial" w:cs="Arial"/>
        </w:rPr>
        <w:t xml:space="preserve">begin </w:t>
      </w:r>
      <w:r w:rsidR="00A33713" w:rsidRPr="009A5B5F">
        <w:rPr>
          <w:rFonts w:ascii="Arial" w:hAnsi="Arial" w:cs="Arial"/>
        </w:rPr>
        <w:t xml:space="preserve">oktober uitvoeren van de interimcontrole. Deze controle is gericht op de werking van de administratieve organisatie en interne controle. Onderdeel van de interimcontrole is een risicoanalyse als vooruitblik op de jaarrekening. Jaarlijks, na de interim-controle, brengt de accountant een managementletter uit aan het college van burgemeester en wethouders en het managementteam. </w:t>
      </w:r>
    </w:p>
    <w:p w14:paraId="60CAB523" w14:textId="31D6B8C3" w:rsidR="00A33713" w:rsidRPr="009A5B5F" w:rsidRDefault="00A33713" w:rsidP="0011466B">
      <w:pPr>
        <w:pStyle w:val="CBPalinea"/>
        <w:tabs>
          <w:tab w:val="clear" w:pos="419"/>
        </w:tabs>
        <w:spacing w:after="0"/>
        <w:ind w:left="567"/>
        <w:jc w:val="left"/>
        <w:rPr>
          <w:rFonts w:ascii="Arial" w:hAnsi="Arial" w:cs="Arial"/>
        </w:rPr>
      </w:pPr>
      <w:r w:rsidRPr="009A5B5F">
        <w:rPr>
          <w:rFonts w:ascii="Arial" w:hAnsi="Arial" w:cs="Arial"/>
        </w:rPr>
        <w:t>De interim-controle en uiteraard ook de managementletter zijn gericht op de administratieve organisatie en interne beheersing van kritische processen. De managementletter wordt in concept voor het einde van het kalenderjaar opgeleverd. De managementletter wordt na vaststelling door het college ter kennisname aangeboden aan de raad.</w:t>
      </w:r>
    </w:p>
    <w:p w14:paraId="183B5B94" w14:textId="77777777" w:rsidR="00DF1465" w:rsidRDefault="00DF1465" w:rsidP="00B61AE1">
      <w:pPr>
        <w:pStyle w:val="CBPalinea"/>
        <w:tabs>
          <w:tab w:val="clear" w:pos="419"/>
        </w:tabs>
        <w:spacing w:after="0"/>
        <w:ind w:left="567" w:hanging="567"/>
        <w:jc w:val="left"/>
        <w:rPr>
          <w:rFonts w:ascii="Arial" w:hAnsi="Arial" w:cs="Arial"/>
        </w:rPr>
      </w:pPr>
    </w:p>
    <w:p w14:paraId="6A41BC9D" w14:textId="77777777" w:rsidR="00DF1465" w:rsidRPr="009A5B5F" w:rsidRDefault="00DF1465" w:rsidP="00B61AE1">
      <w:pPr>
        <w:pStyle w:val="CBPalinea"/>
        <w:tabs>
          <w:tab w:val="clear" w:pos="419"/>
        </w:tabs>
        <w:spacing w:after="0"/>
        <w:ind w:left="567" w:hanging="567"/>
        <w:jc w:val="left"/>
        <w:rPr>
          <w:rFonts w:ascii="Arial" w:hAnsi="Arial" w:cs="Arial"/>
        </w:rPr>
      </w:pPr>
    </w:p>
    <w:p w14:paraId="5B93D73B" w14:textId="3E2824F4" w:rsidR="00A33713" w:rsidRPr="009A5B5F" w:rsidRDefault="001034B5" w:rsidP="00B61AE1">
      <w:pPr>
        <w:pStyle w:val="CBPalinea"/>
        <w:tabs>
          <w:tab w:val="clear" w:pos="419"/>
        </w:tabs>
        <w:spacing w:after="0"/>
        <w:ind w:left="567" w:hanging="567"/>
        <w:jc w:val="left"/>
        <w:rPr>
          <w:rFonts w:ascii="Arial" w:hAnsi="Arial" w:cs="Arial"/>
        </w:rPr>
      </w:pPr>
      <w:r w:rsidRPr="009A5B5F">
        <w:rPr>
          <w:rFonts w:ascii="Arial" w:hAnsi="Arial" w:cs="Arial"/>
        </w:rPr>
        <w:t xml:space="preserve">U-3: </w:t>
      </w:r>
      <w:r w:rsidRPr="009A5B5F">
        <w:rPr>
          <w:rFonts w:ascii="Arial" w:hAnsi="Arial" w:cs="Arial"/>
        </w:rPr>
        <w:tab/>
      </w:r>
      <w:r w:rsidR="00A33713" w:rsidRPr="009A5B5F">
        <w:rPr>
          <w:rFonts w:ascii="Arial" w:hAnsi="Arial" w:cs="Arial"/>
        </w:rPr>
        <w:t>De ingevolge artikel 213 van de Gemeentewet in opdracht van de gemeenteraad uit te voeren algemene controle van de in artikel 197 van de Gemeentewet bedoelde jaarrekening. De controleverklaring geeft een oordeel over:</w:t>
      </w:r>
    </w:p>
    <w:p w14:paraId="51B4D244" w14:textId="1FDC9349" w:rsidR="00A33713" w:rsidRPr="009A5B5F" w:rsidRDefault="00A33713" w:rsidP="00B61AE1">
      <w:pPr>
        <w:pStyle w:val="CBPalinea"/>
        <w:numPr>
          <w:ilvl w:val="4"/>
          <w:numId w:val="7"/>
        </w:numPr>
        <w:tabs>
          <w:tab w:val="clear" w:pos="419"/>
        </w:tabs>
        <w:spacing w:after="0"/>
        <w:ind w:left="851" w:hanging="284"/>
        <w:jc w:val="left"/>
        <w:rPr>
          <w:rFonts w:ascii="Arial" w:hAnsi="Arial" w:cs="Arial"/>
        </w:rPr>
      </w:pPr>
      <w:r w:rsidRPr="009A5B5F">
        <w:rPr>
          <w:rFonts w:ascii="Arial" w:hAnsi="Arial" w:cs="Arial"/>
        </w:rPr>
        <w:lastRenderedPageBreak/>
        <w:t>het getrouwe beeld van de in de jaarrekening gepresenteerde baten en lasten en de grootte en samenstelling van het vermogen;</w:t>
      </w:r>
    </w:p>
    <w:p w14:paraId="20F360C2" w14:textId="69A76A06" w:rsidR="00A33713" w:rsidRPr="009A5B5F" w:rsidRDefault="00A33713" w:rsidP="00B61AE1">
      <w:pPr>
        <w:pStyle w:val="CBPalinea"/>
        <w:numPr>
          <w:ilvl w:val="4"/>
          <w:numId w:val="7"/>
        </w:numPr>
        <w:tabs>
          <w:tab w:val="clear" w:pos="419"/>
        </w:tabs>
        <w:spacing w:after="0"/>
        <w:ind w:left="851" w:hanging="284"/>
        <w:jc w:val="left"/>
        <w:rPr>
          <w:rFonts w:ascii="Arial" w:hAnsi="Arial" w:cs="Arial"/>
        </w:rPr>
      </w:pPr>
      <w:r w:rsidRPr="009A5B5F">
        <w:rPr>
          <w:rFonts w:ascii="Arial" w:hAnsi="Arial" w:cs="Arial"/>
        </w:rPr>
        <w:t>de rechtmatige totstandkoming van baten, lasten en balansmutaties waarbij na invoering van de rechtmatigheidsverantwoor</w:t>
      </w:r>
      <w:r w:rsidR="008454FC" w:rsidRPr="009A5B5F">
        <w:rPr>
          <w:rFonts w:ascii="Arial" w:hAnsi="Arial" w:cs="Arial"/>
        </w:rPr>
        <w:t>d</w:t>
      </w:r>
      <w:r w:rsidRPr="009A5B5F">
        <w:rPr>
          <w:rFonts w:ascii="Arial" w:hAnsi="Arial" w:cs="Arial"/>
        </w:rPr>
        <w:t>ing door het college, die rechtmatigheidsverantwoor</w:t>
      </w:r>
      <w:r w:rsidR="008454FC" w:rsidRPr="009A5B5F">
        <w:rPr>
          <w:rFonts w:ascii="Arial" w:hAnsi="Arial" w:cs="Arial"/>
        </w:rPr>
        <w:t>d</w:t>
      </w:r>
      <w:r w:rsidRPr="009A5B5F">
        <w:rPr>
          <w:rFonts w:ascii="Arial" w:hAnsi="Arial" w:cs="Arial"/>
        </w:rPr>
        <w:t>ing beoordeeld wordt;</w:t>
      </w:r>
    </w:p>
    <w:p w14:paraId="1412E694" w14:textId="1A0657CA" w:rsidR="00F97C52" w:rsidRPr="009A5B5F" w:rsidRDefault="00A33713" w:rsidP="00B61AE1">
      <w:pPr>
        <w:pStyle w:val="CBPalinea"/>
        <w:numPr>
          <w:ilvl w:val="4"/>
          <w:numId w:val="7"/>
        </w:numPr>
        <w:tabs>
          <w:tab w:val="clear" w:pos="419"/>
        </w:tabs>
        <w:spacing w:after="0"/>
        <w:ind w:left="851" w:hanging="284"/>
        <w:jc w:val="left"/>
        <w:rPr>
          <w:rFonts w:ascii="Arial" w:hAnsi="Arial" w:cs="Arial"/>
        </w:rPr>
      </w:pPr>
      <w:r w:rsidRPr="009A5B5F">
        <w:rPr>
          <w:rFonts w:ascii="Arial" w:hAnsi="Arial" w:cs="Arial"/>
        </w:rPr>
        <w:t>de inrichting van het financieel beheer en de financiële organisatie gericht op de vraag of deze een getrouwe en rechtmatige verantwoording mogelijk maken;</w:t>
      </w:r>
    </w:p>
    <w:p w14:paraId="00628E2B" w14:textId="77777777" w:rsidR="00F97C52" w:rsidRPr="009A5B5F" w:rsidRDefault="00F97C52" w:rsidP="00B61AE1">
      <w:pPr>
        <w:pStyle w:val="CBPalinea"/>
        <w:tabs>
          <w:tab w:val="clear" w:pos="419"/>
        </w:tabs>
        <w:spacing w:after="0"/>
        <w:jc w:val="left"/>
        <w:rPr>
          <w:rFonts w:ascii="Arial" w:hAnsi="Arial" w:cs="Arial"/>
        </w:rPr>
      </w:pPr>
    </w:p>
    <w:p w14:paraId="5BD6F930" w14:textId="33DD3E99" w:rsidR="00A33713" w:rsidRPr="009A5B5F" w:rsidRDefault="00A33713" w:rsidP="00B61AE1">
      <w:pPr>
        <w:pStyle w:val="CBPalinea"/>
        <w:tabs>
          <w:tab w:val="clear" w:pos="419"/>
        </w:tabs>
        <w:spacing w:after="0"/>
        <w:ind w:left="567"/>
        <w:jc w:val="left"/>
        <w:rPr>
          <w:rFonts w:ascii="Arial" w:hAnsi="Arial" w:cs="Arial"/>
        </w:rPr>
      </w:pPr>
      <w:r w:rsidRPr="009A5B5F">
        <w:rPr>
          <w:rFonts w:ascii="Arial" w:hAnsi="Arial" w:cs="Arial"/>
        </w:rPr>
        <w:t>Waarbij de controle- en rapporteringstoleranties worden g</w:t>
      </w:r>
      <w:r w:rsidR="001034B5" w:rsidRPr="009A5B5F">
        <w:rPr>
          <w:rFonts w:ascii="Arial" w:hAnsi="Arial" w:cs="Arial"/>
        </w:rPr>
        <w:t xml:space="preserve">evolgd conform het door de raad vastgestelde controleprotocol (bijlage </w:t>
      </w:r>
      <w:r w:rsidR="00F71E2B" w:rsidRPr="009A5B5F">
        <w:rPr>
          <w:rFonts w:ascii="Arial" w:hAnsi="Arial" w:cs="Arial"/>
        </w:rPr>
        <w:t>D</w:t>
      </w:r>
      <w:r w:rsidR="001E244A">
        <w:rPr>
          <w:rFonts w:ascii="Arial" w:hAnsi="Arial" w:cs="Arial"/>
        </w:rPr>
        <w:t>:</w:t>
      </w:r>
      <w:r w:rsidR="001E244A" w:rsidRPr="001E244A">
        <w:t xml:space="preserve"> </w:t>
      </w:r>
      <w:r w:rsidR="001E244A">
        <w:t>V</w:t>
      </w:r>
      <w:r w:rsidR="001E244A" w:rsidRPr="001E244A">
        <w:rPr>
          <w:rFonts w:ascii="Arial" w:hAnsi="Arial" w:cs="Arial"/>
        </w:rPr>
        <w:t>erordening controle op het financiële beheer en op de inrichting van de financiële organisatie 2023</w:t>
      </w:r>
      <w:r w:rsidR="00E0058F">
        <w:rPr>
          <w:rFonts w:ascii="Arial" w:hAnsi="Arial" w:cs="Arial"/>
        </w:rPr>
        <w:t xml:space="preserve"> (W.g-versie</w:t>
      </w:r>
      <w:r w:rsidR="001034B5" w:rsidRPr="009A5B5F">
        <w:rPr>
          <w:rFonts w:ascii="Arial" w:hAnsi="Arial" w:cs="Arial"/>
        </w:rPr>
        <w:t>)</w:t>
      </w:r>
      <w:r w:rsidR="00F71E2B" w:rsidRPr="009A5B5F">
        <w:rPr>
          <w:rFonts w:ascii="Arial" w:hAnsi="Arial" w:cs="Arial"/>
        </w:rPr>
        <w:t>.</w:t>
      </w:r>
    </w:p>
    <w:p w14:paraId="6661C3FB" w14:textId="77777777" w:rsidR="00BC7F92" w:rsidRPr="009A5B5F" w:rsidRDefault="00BC7F92" w:rsidP="00B61AE1">
      <w:pPr>
        <w:pStyle w:val="CBPalinea"/>
        <w:tabs>
          <w:tab w:val="clear" w:pos="419"/>
        </w:tabs>
        <w:spacing w:after="0"/>
        <w:ind w:left="567"/>
        <w:jc w:val="left"/>
        <w:rPr>
          <w:rFonts w:ascii="Arial" w:hAnsi="Arial" w:cs="Arial"/>
        </w:rPr>
      </w:pPr>
    </w:p>
    <w:p w14:paraId="16425135" w14:textId="3F0CBE25" w:rsidR="00F8246D" w:rsidRPr="009A5B5F" w:rsidRDefault="007B6428" w:rsidP="00B61AE1">
      <w:pPr>
        <w:pStyle w:val="CBPalinea"/>
        <w:tabs>
          <w:tab w:val="clear" w:pos="419"/>
        </w:tabs>
        <w:spacing w:after="0"/>
        <w:ind w:left="567" w:hanging="567"/>
        <w:jc w:val="left"/>
        <w:rPr>
          <w:rFonts w:ascii="Arial" w:hAnsi="Arial" w:cs="Arial"/>
        </w:rPr>
      </w:pPr>
      <w:r w:rsidRPr="009A5B5F">
        <w:rPr>
          <w:rFonts w:ascii="Arial" w:hAnsi="Arial" w:cs="Arial"/>
        </w:rPr>
        <w:t>U</w:t>
      </w:r>
      <w:r w:rsidR="00BC7F92" w:rsidRPr="009A5B5F">
        <w:rPr>
          <w:rFonts w:ascii="Arial" w:hAnsi="Arial" w:cs="Arial"/>
        </w:rPr>
        <w:t xml:space="preserve">-4: </w:t>
      </w:r>
      <w:r w:rsidR="00BC7F92" w:rsidRPr="009A5B5F">
        <w:rPr>
          <w:rFonts w:ascii="Arial" w:hAnsi="Arial" w:cs="Arial"/>
        </w:rPr>
        <w:tab/>
        <w:t>Gemeente</w:t>
      </w:r>
      <w:r w:rsidRPr="009A5B5F">
        <w:rPr>
          <w:rFonts w:ascii="Arial" w:hAnsi="Arial" w:cs="Arial"/>
        </w:rPr>
        <w:t xml:space="preserve"> Winterswijk verlangt qua samenstelling een stabiel controleteam van de inschrijver. Wisselingen in de samenstelling worden zoveel mogelijk beperkt. De opdrachtnemer spreekt de intentie uit dat minimaal de </w:t>
      </w:r>
      <w:r w:rsidR="00BC7F92" w:rsidRPr="009A5B5F">
        <w:rPr>
          <w:rFonts w:ascii="Arial" w:hAnsi="Arial" w:cs="Arial"/>
        </w:rPr>
        <w:t>verantwoordelijke</w:t>
      </w:r>
      <w:r w:rsidRPr="009A5B5F">
        <w:rPr>
          <w:rFonts w:ascii="Arial" w:hAnsi="Arial" w:cs="Arial"/>
        </w:rPr>
        <w:t xml:space="preserve"> partner/eindverantwoordelijke en de eerst verantwoordelijke voor de uitvoering van de controle, de eerste drie jaar dezelfde personen blijven.</w:t>
      </w:r>
    </w:p>
    <w:p w14:paraId="5305342F" w14:textId="3082AC1E" w:rsidR="007B6428" w:rsidRPr="009A5B5F" w:rsidRDefault="007B6428" w:rsidP="00BC7F92">
      <w:pPr>
        <w:pStyle w:val="CBPalinea"/>
        <w:tabs>
          <w:tab w:val="clear" w:pos="419"/>
        </w:tabs>
        <w:spacing w:after="0"/>
        <w:ind w:left="567"/>
        <w:jc w:val="left"/>
        <w:rPr>
          <w:rFonts w:ascii="Arial" w:hAnsi="Arial" w:cs="Arial"/>
        </w:rPr>
      </w:pPr>
      <w:r w:rsidRPr="009A5B5F">
        <w:rPr>
          <w:rFonts w:ascii="Arial" w:hAnsi="Arial" w:cs="Arial"/>
        </w:rPr>
        <w:t xml:space="preserve">Indien sprake is van wijziging, dan </w:t>
      </w:r>
      <w:r w:rsidR="00D516E7" w:rsidRPr="009A5B5F">
        <w:rPr>
          <w:rFonts w:ascii="Arial" w:hAnsi="Arial" w:cs="Arial"/>
        </w:rPr>
        <w:t xml:space="preserve">wordt </w:t>
      </w:r>
      <w:r w:rsidRPr="009A5B5F">
        <w:rPr>
          <w:rFonts w:ascii="Arial" w:hAnsi="Arial" w:cs="Arial"/>
        </w:rPr>
        <w:t xml:space="preserve">de gemeente </w:t>
      </w:r>
      <w:r w:rsidR="00D516E7" w:rsidRPr="009A5B5F">
        <w:rPr>
          <w:rFonts w:ascii="Arial" w:hAnsi="Arial" w:cs="Arial"/>
        </w:rPr>
        <w:t>daar zo spoedig mogelijk van op de hoogte gebracht</w:t>
      </w:r>
      <w:r w:rsidR="00BC7F92" w:rsidRPr="009A5B5F">
        <w:rPr>
          <w:rFonts w:ascii="Arial" w:hAnsi="Arial" w:cs="Arial"/>
        </w:rPr>
        <w:t xml:space="preserve">. </w:t>
      </w:r>
      <w:r w:rsidRPr="009A5B5F">
        <w:rPr>
          <w:rFonts w:ascii="Arial" w:hAnsi="Arial" w:cs="Arial"/>
        </w:rPr>
        <w:t>Wijziging</w:t>
      </w:r>
      <w:r w:rsidR="00D516E7" w:rsidRPr="009A5B5F">
        <w:rPr>
          <w:rFonts w:ascii="Arial" w:hAnsi="Arial" w:cs="Arial"/>
        </w:rPr>
        <w:t>en</w:t>
      </w:r>
      <w:r w:rsidRPr="009A5B5F">
        <w:rPr>
          <w:rFonts w:ascii="Arial" w:hAnsi="Arial" w:cs="Arial"/>
        </w:rPr>
        <w:t xml:space="preserve"> van op het niveau van par</w:t>
      </w:r>
      <w:r w:rsidR="00D516E7" w:rsidRPr="009A5B5F">
        <w:rPr>
          <w:rFonts w:ascii="Arial" w:hAnsi="Arial" w:cs="Arial"/>
        </w:rPr>
        <w:t>tner, manager en controleleider kunnen plaatsvinde</w:t>
      </w:r>
      <w:r w:rsidR="00BC7F92" w:rsidRPr="009A5B5F">
        <w:rPr>
          <w:rFonts w:ascii="Arial" w:hAnsi="Arial" w:cs="Arial"/>
        </w:rPr>
        <w:t>n</w:t>
      </w:r>
      <w:r w:rsidR="00D516E7" w:rsidRPr="009A5B5F">
        <w:rPr>
          <w:rFonts w:ascii="Arial" w:hAnsi="Arial" w:cs="Arial"/>
        </w:rPr>
        <w:t xml:space="preserve"> </w:t>
      </w:r>
      <w:r w:rsidRPr="009A5B5F">
        <w:rPr>
          <w:rFonts w:ascii="Arial" w:hAnsi="Arial" w:cs="Arial"/>
        </w:rPr>
        <w:t>na overleg en met goedkeuring van gemeente Winterswijk. Gemeente Winterswijk kan verlangen eerst een gesprek te voeren met een nieuwe functionaris op hiervoor genoemd niveau.</w:t>
      </w:r>
    </w:p>
    <w:p w14:paraId="2DF4359F" w14:textId="77777777" w:rsidR="007B6428" w:rsidRPr="009A5B5F" w:rsidRDefault="007B6428" w:rsidP="00B61AE1">
      <w:pPr>
        <w:pStyle w:val="CBPalinea"/>
        <w:tabs>
          <w:tab w:val="clear" w:pos="419"/>
        </w:tabs>
        <w:spacing w:after="0"/>
        <w:ind w:left="567" w:hanging="567"/>
        <w:jc w:val="left"/>
        <w:rPr>
          <w:rFonts w:ascii="Arial" w:hAnsi="Arial" w:cs="Arial"/>
        </w:rPr>
      </w:pPr>
    </w:p>
    <w:p w14:paraId="61228B5D" w14:textId="66439208" w:rsidR="00A33713" w:rsidRPr="009A5B5F" w:rsidRDefault="001034B5" w:rsidP="00B61AE1">
      <w:pPr>
        <w:pStyle w:val="CBPalinea"/>
        <w:tabs>
          <w:tab w:val="clear" w:pos="419"/>
        </w:tabs>
        <w:spacing w:after="0"/>
        <w:ind w:left="567" w:hanging="567"/>
        <w:jc w:val="left"/>
        <w:rPr>
          <w:rFonts w:ascii="Arial" w:hAnsi="Arial" w:cs="Arial"/>
        </w:rPr>
      </w:pPr>
      <w:r w:rsidRPr="009A5B5F">
        <w:rPr>
          <w:rFonts w:ascii="Arial" w:hAnsi="Arial" w:cs="Arial"/>
        </w:rPr>
        <w:t>U-</w:t>
      </w:r>
      <w:r w:rsidR="00BC7F92" w:rsidRPr="009A5B5F">
        <w:rPr>
          <w:rFonts w:ascii="Arial" w:hAnsi="Arial" w:cs="Arial"/>
        </w:rPr>
        <w:t>5</w:t>
      </w:r>
      <w:r w:rsidRPr="009A5B5F">
        <w:rPr>
          <w:rFonts w:ascii="Arial" w:hAnsi="Arial" w:cs="Arial"/>
        </w:rPr>
        <w:t xml:space="preserve">: </w:t>
      </w:r>
      <w:r w:rsidRPr="009A5B5F">
        <w:rPr>
          <w:rFonts w:ascii="Arial" w:hAnsi="Arial" w:cs="Arial"/>
        </w:rPr>
        <w:tab/>
      </w:r>
      <w:r w:rsidR="00A33713" w:rsidRPr="009A5B5F">
        <w:rPr>
          <w:rFonts w:ascii="Arial" w:hAnsi="Arial" w:cs="Arial"/>
        </w:rPr>
        <w:t>Over de jaarrekeningcontrole wordt een accountantsrapport (verslag van bevindingen) opgesteld ten behoeve van de raad. Het verslag van bevindingen bevat in ieder geval bevindingen over:</w:t>
      </w:r>
    </w:p>
    <w:p w14:paraId="05496254" w14:textId="085BE551" w:rsidR="00A33713" w:rsidRPr="009A5B5F" w:rsidRDefault="00A33713" w:rsidP="00B61AE1">
      <w:pPr>
        <w:pStyle w:val="CBPalinea"/>
        <w:numPr>
          <w:ilvl w:val="1"/>
          <w:numId w:val="24"/>
        </w:numPr>
        <w:tabs>
          <w:tab w:val="clear" w:pos="419"/>
        </w:tabs>
        <w:spacing w:after="0"/>
        <w:ind w:left="993"/>
        <w:jc w:val="left"/>
        <w:rPr>
          <w:rFonts w:ascii="Arial" w:hAnsi="Arial" w:cs="Arial"/>
        </w:rPr>
      </w:pPr>
      <w:r w:rsidRPr="009A5B5F">
        <w:rPr>
          <w:rFonts w:ascii="Arial" w:hAnsi="Arial" w:cs="Arial"/>
        </w:rPr>
        <w:t>de kwaliteit van de inrichting van het financiële beheer en de financiële organisatie waaronder de interne beheersing en de administratieve organisatie op hoofdlijnen;</w:t>
      </w:r>
    </w:p>
    <w:p w14:paraId="6B4DE770" w14:textId="487904D5" w:rsidR="00A33713" w:rsidRPr="009A5B5F" w:rsidRDefault="00A33713" w:rsidP="00B61AE1">
      <w:pPr>
        <w:pStyle w:val="CBPalinea"/>
        <w:numPr>
          <w:ilvl w:val="1"/>
          <w:numId w:val="24"/>
        </w:numPr>
        <w:tabs>
          <w:tab w:val="clear" w:pos="419"/>
        </w:tabs>
        <w:spacing w:after="0"/>
        <w:ind w:left="993"/>
        <w:jc w:val="left"/>
        <w:rPr>
          <w:rFonts w:ascii="Arial" w:hAnsi="Arial" w:cs="Arial"/>
        </w:rPr>
      </w:pPr>
      <w:r w:rsidRPr="009A5B5F">
        <w:rPr>
          <w:rFonts w:ascii="Arial" w:hAnsi="Arial" w:cs="Arial"/>
        </w:rPr>
        <w:t xml:space="preserve">onrechtmatigheden in de jaarrekening, rekening houdend met de rapporteringsintoleranties. </w:t>
      </w:r>
    </w:p>
    <w:p w14:paraId="09322105" w14:textId="77777777" w:rsidR="00F8246D" w:rsidRPr="009A5B5F" w:rsidRDefault="00F8246D" w:rsidP="00B61AE1">
      <w:pPr>
        <w:pStyle w:val="CBPalinea"/>
        <w:tabs>
          <w:tab w:val="clear" w:pos="419"/>
        </w:tabs>
        <w:spacing w:after="0"/>
        <w:ind w:left="567" w:hanging="567"/>
        <w:jc w:val="left"/>
        <w:rPr>
          <w:rFonts w:ascii="Arial" w:hAnsi="Arial" w:cs="Arial"/>
        </w:rPr>
      </w:pPr>
    </w:p>
    <w:p w14:paraId="26B49300" w14:textId="21258C16" w:rsidR="00A33713" w:rsidRPr="009A5B5F" w:rsidRDefault="008454FC" w:rsidP="00B61AE1">
      <w:pPr>
        <w:pStyle w:val="CBPalinea"/>
        <w:tabs>
          <w:tab w:val="clear" w:pos="419"/>
        </w:tabs>
        <w:spacing w:after="0"/>
        <w:ind w:left="567" w:hanging="567"/>
        <w:jc w:val="left"/>
        <w:rPr>
          <w:rFonts w:ascii="Arial" w:hAnsi="Arial" w:cs="Arial"/>
        </w:rPr>
      </w:pPr>
      <w:r w:rsidRPr="009A5B5F">
        <w:rPr>
          <w:rFonts w:ascii="Arial" w:hAnsi="Arial" w:cs="Arial"/>
        </w:rPr>
        <w:t>U-</w:t>
      </w:r>
      <w:r w:rsidR="00BC7F92" w:rsidRPr="009A5B5F">
        <w:rPr>
          <w:rFonts w:ascii="Arial" w:hAnsi="Arial" w:cs="Arial"/>
        </w:rPr>
        <w:t>6</w:t>
      </w:r>
      <w:r w:rsidRPr="009A5B5F">
        <w:rPr>
          <w:rFonts w:ascii="Arial" w:hAnsi="Arial" w:cs="Arial"/>
        </w:rPr>
        <w:t xml:space="preserve">: </w:t>
      </w:r>
      <w:r w:rsidRPr="009A5B5F">
        <w:rPr>
          <w:rFonts w:ascii="Arial" w:hAnsi="Arial" w:cs="Arial"/>
        </w:rPr>
        <w:tab/>
      </w:r>
      <w:r w:rsidR="00A33713" w:rsidRPr="009A5B5F">
        <w:rPr>
          <w:rFonts w:ascii="Arial" w:hAnsi="Arial" w:cs="Arial"/>
        </w:rPr>
        <w:t>De accountantscontrole vindt plaats in maart van het volgende jaar (excl. sociaal domein) en in april (sociaal domein). Het verslag van bevindingen over de accountantscontrole van de jaarrekening en de controleverklaring wordt in concept binnen twee weken na uitvoering van de controle opgeleverd aan het college. Het definitieve verslag en de definitieve verklaring worden uiterlijk in juni rechtstreeks aangeboden aan de raad.</w:t>
      </w:r>
      <w:r w:rsidR="001472C4" w:rsidRPr="009A5B5F">
        <w:rPr>
          <w:rFonts w:ascii="Arial" w:hAnsi="Arial" w:cs="Arial"/>
        </w:rPr>
        <w:t xml:space="preserve"> Daarbij wordt vermeld welke wijzigingen in het definitieve verslag zijn verwerkt na het concept-verslag.</w:t>
      </w:r>
    </w:p>
    <w:p w14:paraId="78781C45" w14:textId="77777777" w:rsidR="00A33713" w:rsidRPr="009A5B5F" w:rsidRDefault="00A33713" w:rsidP="00B61AE1">
      <w:pPr>
        <w:pStyle w:val="CBPalinea"/>
        <w:tabs>
          <w:tab w:val="clear" w:pos="419"/>
        </w:tabs>
        <w:spacing w:after="0"/>
        <w:ind w:left="567" w:hanging="567"/>
        <w:jc w:val="left"/>
        <w:rPr>
          <w:rFonts w:ascii="Arial" w:hAnsi="Arial" w:cs="Arial"/>
        </w:rPr>
      </w:pPr>
    </w:p>
    <w:p w14:paraId="114D5631" w14:textId="05991A00" w:rsidR="00A33713" w:rsidRPr="009A5B5F" w:rsidRDefault="008454FC" w:rsidP="00B61AE1">
      <w:pPr>
        <w:pStyle w:val="CBPalinea"/>
        <w:tabs>
          <w:tab w:val="clear" w:pos="419"/>
        </w:tabs>
        <w:spacing w:after="0"/>
        <w:ind w:left="567" w:hanging="567"/>
        <w:jc w:val="left"/>
        <w:rPr>
          <w:rFonts w:ascii="Arial" w:hAnsi="Arial" w:cs="Arial"/>
        </w:rPr>
      </w:pPr>
      <w:r w:rsidRPr="009A5B5F">
        <w:rPr>
          <w:rFonts w:ascii="Arial" w:hAnsi="Arial" w:cs="Arial"/>
        </w:rPr>
        <w:t>U-</w:t>
      </w:r>
      <w:r w:rsidR="00BC7F92" w:rsidRPr="009A5B5F">
        <w:rPr>
          <w:rFonts w:ascii="Arial" w:hAnsi="Arial" w:cs="Arial"/>
        </w:rPr>
        <w:t>7</w:t>
      </w:r>
      <w:r w:rsidRPr="009A5B5F">
        <w:rPr>
          <w:rFonts w:ascii="Arial" w:hAnsi="Arial" w:cs="Arial"/>
        </w:rPr>
        <w:t xml:space="preserve">: </w:t>
      </w:r>
      <w:r w:rsidRPr="009A5B5F">
        <w:rPr>
          <w:rFonts w:ascii="Arial" w:hAnsi="Arial" w:cs="Arial"/>
        </w:rPr>
        <w:tab/>
      </w:r>
      <w:r w:rsidR="00A33713" w:rsidRPr="009A5B5F">
        <w:rPr>
          <w:rFonts w:ascii="Arial" w:hAnsi="Arial" w:cs="Arial"/>
        </w:rPr>
        <w:t xml:space="preserve">De verantwoording van de besteding van ontvangen middelen van bijzondere regelgeving van Rijk en Provincie vindt in toenemende mate plaats bij de jaarrekening in het kader van Single Information Single Audit (SISA). SISA is onderdeel van de jaarrekeningcontrole en de controlewerkzaamheden worden niet afzonderlijk in rekening gebracht. </w:t>
      </w:r>
    </w:p>
    <w:p w14:paraId="5EF05497" w14:textId="77777777" w:rsidR="00A33713" w:rsidRPr="009A5B5F" w:rsidRDefault="00A33713" w:rsidP="00B61AE1">
      <w:pPr>
        <w:pStyle w:val="CBPalinea"/>
        <w:spacing w:after="0"/>
        <w:ind w:left="567" w:hanging="567"/>
        <w:jc w:val="left"/>
        <w:rPr>
          <w:rFonts w:ascii="Arial" w:hAnsi="Arial" w:cs="Arial"/>
        </w:rPr>
      </w:pPr>
    </w:p>
    <w:p w14:paraId="44EA06F0" w14:textId="5A3EB473" w:rsidR="00A33713" w:rsidRPr="009A5B5F" w:rsidRDefault="00BC7F92" w:rsidP="00B61AE1">
      <w:pPr>
        <w:pStyle w:val="CBPalinea"/>
        <w:spacing w:after="0"/>
        <w:ind w:left="567" w:hanging="567"/>
        <w:jc w:val="left"/>
        <w:rPr>
          <w:rFonts w:ascii="Arial" w:hAnsi="Arial" w:cs="Arial"/>
        </w:rPr>
      </w:pPr>
      <w:r w:rsidRPr="009A5B5F">
        <w:rPr>
          <w:rFonts w:ascii="Arial" w:hAnsi="Arial" w:cs="Arial"/>
        </w:rPr>
        <w:t>U-8</w:t>
      </w:r>
      <w:r w:rsidR="008454FC" w:rsidRPr="009A5B5F">
        <w:rPr>
          <w:rFonts w:ascii="Arial" w:hAnsi="Arial" w:cs="Arial"/>
        </w:rPr>
        <w:t xml:space="preserve">: </w:t>
      </w:r>
      <w:r w:rsidR="008454FC" w:rsidRPr="009A5B5F">
        <w:rPr>
          <w:rFonts w:ascii="Arial" w:hAnsi="Arial" w:cs="Arial"/>
        </w:rPr>
        <w:tab/>
      </w:r>
      <w:r w:rsidR="00A33713" w:rsidRPr="009A5B5F">
        <w:rPr>
          <w:rFonts w:ascii="Arial" w:hAnsi="Arial" w:cs="Arial"/>
        </w:rPr>
        <w:t>Indien de controle van de jaarrekening van de gemeenschappelijke regelingen wordt uitgevoerd door een andere accountant dan de accountant die de jaarrekening van de gemeente controleert, dan zijn de kosten voor eventuele reviewwerkzaamheden van de werkzaamheden van de andere accountant eveneens onderdeel van de jaarrekeningcontrole en worden niet afzonderlijk in rekening gebracht.</w:t>
      </w:r>
    </w:p>
    <w:p w14:paraId="6118F61C" w14:textId="77777777" w:rsidR="00A33713" w:rsidRPr="009A5B5F" w:rsidRDefault="00A33713" w:rsidP="00B61AE1">
      <w:pPr>
        <w:pStyle w:val="CBPalinea"/>
        <w:spacing w:after="0"/>
        <w:ind w:left="567" w:hanging="567"/>
        <w:jc w:val="left"/>
        <w:rPr>
          <w:rFonts w:ascii="Arial" w:hAnsi="Arial" w:cs="Arial"/>
        </w:rPr>
      </w:pPr>
    </w:p>
    <w:p w14:paraId="15A6709C" w14:textId="5C0D36DF" w:rsidR="00A33713" w:rsidRPr="009A5B5F" w:rsidRDefault="00BC7F92" w:rsidP="00B61AE1">
      <w:pPr>
        <w:pStyle w:val="CBPalinea"/>
        <w:spacing w:after="0"/>
        <w:ind w:left="567" w:hanging="567"/>
        <w:jc w:val="left"/>
        <w:rPr>
          <w:rFonts w:ascii="Arial" w:hAnsi="Arial" w:cs="Arial"/>
        </w:rPr>
      </w:pPr>
      <w:r w:rsidRPr="009A5B5F">
        <w:rPr>
          <w:rFonts w:ascii="Arial" w:hAnsi="Arial" w:cs="Arial"/>
        </w:rPr>
        <w:t>U-9</w:t>
      </w:r>
      <w:r w:rsidR="008454FC" w:rsidRPr="009A5B5F">
        <w:rPr>
          <w:rFonts w:ascii="Arial" w:hAnsi="Arial" w:cs="Arial"/>
        </w:rPr>
        <w:t xml:space="preserve">: </w:t>
      </w:r>
      <w:r w:rsidR="008454FC" w:rsidRPr="009A5B5F">
        <w:rPr>
          <w:rFonts w:ascii="Arial" w:hAnsi="Arial" w:cs="Arial"/>
        </w:rPr>
        <w:tab/>
      </w:r>
      <w:r w:rsidR="00A33713" w:rsidRPr="009A5B5F">
        <w:rPr>
          <w:rFonts w:ascii="Arial" w:hAnsi="Arial" w:cs="Arial"/>
        </w:rPr>
        <w:t>De rapportages worden, nadat ze zijn vastgesteld door het college en raad, intellectueel eigendom van de gemeente Winterswijk.</w:t>
      </w:r>
    </w:p>
    <w:p w14:paraId="2D3ABB62" w14:textId="77777777" w:rsidR="00A33713" w:rsidRPr="009A5B5F" w:rsidRDefault="00A33713" w:rsidP="00B61AE1">
      <w:pPr>
        <w:pStyle w:val="CBPalinea"/>
        <w:spacing w:after="0"/>
        <w:ind w:left="567" w:hanging="567"/>
        <w:jc w:val="left"/>
        <w:rPr>
          <w:rFonts w:ascii="Arial" w:hAnsi="Arial" w:cs="Arial"/>
        </w:rPr>
      </w:pPr>
    </w:p>
    <w:p w14:paraId="4133669C" w14:textId="442A59AF" w:rsidR="00A33713" w:rsidRPr="009A5B5F" w:rsidRDefault="00BC7F92" w:rsidP="00B61AE1">
      <w:pPr>
        <w:pStyle w:val="CBPalinea"/>
        <w:spacing w:after="0"/>
        <w:ind w:left="567" w:hanging="567"/>
        <w:jc w:val="left"/>
        <w:rPr>
          <w:rFonts w:ascii="Arial" w:hAnsi="Arial" w:cs="Arial"/>
        </w:rPr>
      </w:pPr>
      <w:r w:rsidRPr="009A5B5F">
        <w:rPr>
          <w:rFonts w:ascii="Arial" w:hAnsi="Arial" w:cs="Arial"/>
        </w:rPr>
        <w:t>U-10</w:t>
      </w:r>
      <w:r w:rsidR="008454FC" w:rsidRPr="009A5B5F">
        <w:rPr>
          <w:rFonts w:ascii="Arial" w:hAnsi="Arial" w:cs="Arial"/>
        </w:rPr>
        <w:t xml:space="preserve">: </w:t>
      </w:r>
      <w:r w:rsidR="008454FC" w:rsidRPr="009A5B5F">
        <w:rPr>
          <w:rFonts w:ascii="Arial" w:hAnsi="Arial" w:cs="Arial"/>
        </w:rPr>
        <w:tab/>
      </w:r>
      <w:r w:rsidR="00A33713" w:rsidRPr="009A5B5F">
        <w:rPr>
          <w:rFonts w:ascii="Arial" w:hAnsi="Arial" w:cs="Arial"/>
        </w:rPr>
        <w:t>Naast bovenstaande werkzaamheden vragen we van de accountant een natuurlijke adviesfunctie. Hieronder verstaan wij:</w:t>
      </w:r>
    </w:p>
    <w:p w14:paraId="6BF43780" w14:textId="05331D93" w:rsidR="00A33713" w:rsidRPr="009A5B5F" w:rsidRDefault="00406F46" w:rsidP="00B61AE1">
      <w:pPr>
        <w:pStyle w:val="CBPalinea"/>
        <w:numPr>
          <w:ilvl w:val="1"/>
          <w:numId w:val="25"/>
        </w:numPr>
        <w:tabs>
          <w:tab w:val="clear" w:pos="419"/>
        </w:tabs>
        <w:spacing w:after="0"/>
        <w:ind w:left="993"/>
        <w:jc w:val="left"/>
        <w:rPr>
          <w:rFonts w:ascii="Arial" w:hAnsi="Arial" w:cs="Arial"/>
        </w:rPr>
      </w:pPr>
      <w:r w:rsidRPr="009A5B5F">
        <w:rPr>
          <w:rFonts w:ascii="Arial" w:hAnsi="Arial" w:cs="Arial"/>
        </w:rPr>
        <w:t>maximaal vier</w:t>
      </w:r>
      <w:r w:rsidR="00A33713" w:rsidRPr="009A5B5F">
        <w:rPr>
          <w:rFonts w:ascii="Arial" w:hAnsi="Arial" w:cs="Arial"/>
        </w:rPr>
        <w:t xml:space="preserve"> keer per jaar overleg met de financiële raadscommissie;</w:t>
      </w:r>
    </w:p>
    <w:p w14:paraId="1302189F" w14:textId="499F3F2E" w:rsidR="00A33713" w:rsidRPr="009A5B5F" w:rsidRDefault="00A33713" w:rsidP="00B61AE1">
      <w:pPr>
        <w:pStyle w:val="CBPalinea"/>
        <w:numPr>
          <w:ilvl w:val="1"/>
          <w:numId w:val="25"/>
        </w:numPr>
        <w:tabs>
          <w:tab w:val="clear" w:pos="419"/>
        </w:tabs>
        <w:spacing w:after="0"/>
        <w:ind w:left="993"/>
        <w:jc w:val="left"/>
        <w:rPr>
          <w:rFonts w:ascii="Arial" w:hAnsi="Arial" w:cs="Arial"/>
        </w:rPr>
      </w:pPr>
      <w:r w:rsidRPr="009A5B5F">
        <w:rPr>
          <w:rFonts w:ascii="Arial" w:hAnsi="Arial" w:cs="Arial"/>
        </w:rPr>
        <w:t>een mondelinge toelichting aan het managementteam en het college op de managementletter</w:t>
      </w:r>
      <w:r w:rsidR="00C4273C">
        <w:rPr>
          <w:rFonts w:ascii="Arial" w:hAnsi="Arial" w:cs="Arial"/>
        </w:rPr>
        <w:t xml:space="preserve"> te geven</w:t>
      </w:r>
      <w:r w:rsidRPr="009A5B5F">
        <w:rPr>
          <w:rFonts w:ascii="Arial" w:hAnsi="Arial" w:cs="Arial"/>
        </w:rPr>
        <w:t xml:space="preserve"> en op het verslag van bevindingen; </w:t>
      </w:r>
    </w:p>
    <w:p w14:paraId="52774D9F" w14:textId="55E59C42" w:rsidR="00A33713" w:rsidRPr="009A5B5F" w:rsidRDefault="00A33713" w:rsidP="00B61AE1">
      <w:pPr>
        <w:pStyle w:val="CBPalinea"/>
        <w:numPr>
          <w:ilvl w:val="1"/>
          <w:numId w:val="25"/>
        </w:numPr>
        <w:tabs>
          <w:tab w:val="clear" w:pos="419"/>
        </w:tabs>
        <w:spacing w:after="0"/>
        <w:ind w:left="993"/>
        <w:jc w:val="left"/>
        <w:rPr>
          <w:rFonts w:ascii="Arial" w:hAnsi="Arial" w:cs="Arial"/>
        </w:rPr>
      </w:pPr>
      <w:r w:rsidRPr="009A5B5F">
        <w:rPr>
          <w:rFonts w:ascii="Arial" w:hAnsi="Arial" w:cs="Arial"/>
        </w:rPr>
        <w:t>een mondelinge toelichting aan de raad op het verslag van bevindingen bij de jaarrekening;</w:t>
      </w:r>
    </w:p>
    <w:p w14:paraId="45E9C000" w14:textId="64A861F2" w:rsidR="00A33713" w:rsidRPr="009A5B5F" w:rsidRDefault="00A33713" w:rsidP="00B61AE1">
      <w:pPr>
        <w:pStyle w:val="CBPalinea"/>
        <w:numPr>
          <w:ilvl w:val="1"/>
          <w:numId w:val="25"/>
        </w:numPr>
        <w:tabs>
          <w:tab w:val="clear" w:pos="419"/>
        </w:tabs>
        <w:spacing w:after="0"/>
        <w:ind w:left="993"/>
        <w:jc w:val="left"/>
        <w:rPr>
          <w:rFonts w:ascii="Arial" w:hAnsi="Arial" w:cs="Arial"/>
        </w:rPr>
      </w:pPr>
      <w:r w:rsidRPr="009A5B5F">
        <w:rPr>
          <w:rFonts w:ascii="Arial" w:hAnsi="Arial" w:cs="Arial"/>
        </w:rPr>
        <w:t>een informatieve toelichting over de P&amp;C-cyclus en met name de rol van de raad hierin, aan het begin van een nieuwe raadsperiode om nieuwe raadsleden in te werken;</w:t>
      </w:r>
    </w:p>
    <w:p w14:paraId="3377A7C7" w14:textId="55DF99BD" w:rsidR="00A33713" w:rsidRPr="009A5B5F" w:rsidRDefault="00322AAD" w:rsidP="00B61AE1">
      <w:pPr>
        <w:pStyle w:val="CBPalinea"/>
        <w:numPr>
          <w:ilvl w:val="1"/>
          <w:numId w:val="25"/>
        </w:numPr>
        <w:tabs>
          <w:tab w:val="clear" w:pos="419"/>
        </w:tabs>
        <w:spacing w:after="0"/>
        <w:ind w:left="993"/>
        <w:jc w:val="left"/>
        <w:rPr>
          <w:rFonts w:ascii="Arial" w:hAnsi="Arial" w:cs="Arial"/>
        </w:rPr>
      </w:pPr>
      <w:r>
        <w:rPr>
          <w:rFonts w:ascii="Arial" w:hAnsi="Arial" w:cs="Arial"/>
        </w:rPr>
        <w:t xml:space="preserve">(periodiek) </w:t>
      </w:r>
      <w:r w:rsidR="00A33713" w:rsidRPr="009A5B5F">
        <w:rPr>
          <w:rFonts w:ascii="Arial" w:hAnsi="Arial" w:cs="Arial"/>
        </w:rPr>
        <w:t xml:space="preserve">een training </w:t>
      </w:r>
      <w:r>
        <w:rPr>
          <w:rFonts w:ascii="Arial" w:hAnsi="Arial" w:cs="Arial"/>
        </w:rPr>
        <w:t xml:space="preserve">te </w:t>
      </w:r>
      <w:r w:rsidR="00C4273C">
        <w:rPr>
          <w:rFonts w:ascii="Arial" w:hAnsi="Arial" w:cs="Arial"/>
        </w:rPr>
        <w:t xml:space="preserve">verzorgen </w:t>
      </w:r>
      <w:r w:rsidR="00A33713" w:rsidRPr="009A5B5F">
        <w:rPr>
          <w:rFonts w:ascii="Arial" w:hAnsi="Arial" w:cs="Arial"/>
        </w:rPr>
        <w:t>waarin de raad uitleg krijgt in het lezen van begroting en jaarreke</w:t>
      </w:r>
      <w:r w:rsidR="00406F46" w:rsidRPr="009A5B5F">
        <w:rPr>
          <w:rFonts w:ascii="Arial" w:hAnsi="Arial" w:cs="Arial"/>
        </w:rPr>
        <w:t xml:space="preserve">ning; </w:t>
      </w:r>
    </w:p>
    <w:p w14:paraId="106C46BA" w14:textId="013C8075" w:rsidR="00A33713" w:rsidRPr="009A5B5F" w:rsidRDefault="00A33713" w:rsidP="00B61AE1">
      <w:pPr>
        <w:pStyle w:val="CBPalinea"/>
        <w:numPr>
          <w:ilvl w:val="1"/>
          <w:numId w:val="25"/>
        </w:numPr>
        <w:tabs>
          <w:tab w:val="clear" w:pos="419"/>
        </w:tabs>
        <w:spacing w:after="0"/>
        <w:ind w:left="993"/>
        <w:jc w:val="left"/>
        <w:rPr>
          <w:rFonts w:ascii="Arial" w:hAnsi="Arial" w:cs="Arial"/>
        </w:rPr>
      </w:pPr>
      <w:r w:rsidRPr="009A5B5F">
        <w:rPr>
          <w:rFonts w:ascii="Arial" w:hAnsi="Arial" w:cs="Arial"/>
        </w:rPr>
        <w:t>gevraagd en ongevraagd geven van adviezen die direct voortvloeien uit controlebevindingen en/of het gevolg zijn van de uitkomsten van besprekingen van (concept) rapportages;</w:t>
      </w:r>
    </w:p>
    <w:p w14:paraId="24E20159" w14:textId="3EE10B4F" w:rsidR="00A33713" w:rsidRPr="009A5B5F" w:rsidRDefault="00406F46" w:rsidP="00B61AE1">
      <w:pPr>
        <w:pStyle w:val="CBPalinea"/>
        <w:numPr>
          <w:ilvl w:val="1"/>
          <w:numId w:val="25"/>
        </w:numPr>
        <w:tabs>
          <w:tab w:val="clear" w:pos="419"/>
        </w:tabs>
        <w:spacing w:after="0"/>
        <w:ind w:left="993"/>
        <w:jc w:val="left"/>
        <w:rPr>
          <w:rFonts w:ascii="Arial" w:hAnsi="Arial" w:cs="Arial"/>
        </w:rPr>
      </w:pPr>
      <w:r w:rsidRPr="009A5B5F">
        <w:rPr>
          <w:rFonts w:ascii="Arial" w:hAnsi="Arial" w:cs="Arial"/>
        </w:rPr>
        <w:lastRenderedPageBreak/>
        <w:t>h</w:t>
      </w:r>
      <w:r w:rsidR="00A33713" w:rsidRPr="009A5B5F">
        <w:rPr>
          <w:rFonts w:ascii="Arial" w:hAnsi="Arial" w:cs="Arial"/>
        </w:rPr>
        <w:t>et jaarlijks onderzoeken van de opzet en de werking van de belangrijkste administratief organisatorische processen en de daarin opgenomen maatregelen van interne controle</w:t>
      </w:r>
      <w:r w:rsidRPr="009A5B5F">
        <w:rPr>
          <w:rFonts w:ascii="Arial" w:hAnsi="Arial" w:cs="Arial"/>
        </w:rPr>
        <w:t>;</w:t>
      </w:r>
      <w:r w:rsidR="00A33713" w:rsidRPr="009A5B5F">
        <w:rPr>
          <w:rFonts w:ascii="Arial" w:hAnsi="Arial" w:cs="Arial"/>
        </w:rPr>
        <w:t xml:space="preserve"> </w:t>
      </w:r>
    </w:p>
    <w:p w14:paraId="0D5A7A84" w14:textId="72BB2DCA" w:rsidR="00A33713" w:rsidRPr="009A5B5F" w:rsidRDefault="00406F46" w:rsidP="00B61AE1">
      <w:pPr>
        <w:pStyle w:val="CBPalinea"/>
        <w:numPr>
          <w:ilvl w:val="1"/>
          <w:numId w:val="25"/>
        </w:numPr>
        <w:tabs>
          <w:tab w:val="clear" w:pos="419"/>
        </w:tabs>
        <w:spacing w:after="0"/>
        <w:ind w:left="993"/>
        <w:jc w:val="left"/>
        <w:rPr>
          <w:rFonts w:ascii="Arial" w:hAnsi="Arial" w:cs="Arial"/>
        </w:rPr>
      </w:pPr>
      <w:r w:rsidRPr="009A5B5F">
        <w:rPr>
          <w:rFonts w:ascii="Arial" w:hAnsi="Arial" w:cs="Arial"/>
        </w:rPr>
        <w:t>h</w:t>
      </w:r>
      <w:r w:rsidR="00A33713" w:rsidRPr="009A5B5F">
        <w:rPr>
          <w:rFonts w:ascii="Arial" w:hAnsi="Arial" w:cs="Arial"/>
        </w:rPr>
        <w:t>et beantwoorden van operationele vragen van medewerkers die belast zijn met het voeren van de financiële administratie, het samenstellen van de jaarrekening en aanverwante processen.</w:t>
      </w:r>
    </w:p>
    <w:p w14:paraId="121E6ACB" w14:textId="77777777" w:rsidR="008454FC" w:rsidRPr="009A5B5F" w:rsidRDefault="008454FC" w:rsidP="00B61AE1">
      <w:pPr>
        <w:pStyle w:val="CBPalinea"/>
        <w:tabs>
          <w:tab w:val="clear" w:pos="419"/>
        </w:tabs>
        <w:spacing w:after="0"/>
        <w:jc w:val="left"/>
        <w:rPr>
          <w:rFonts w:ascii="Arial" w:hAnsi="Arial" w:cs="Arial"/>
        </w:rPr>
      </w:pPr>
    </w:p>
    <w:p w14:paraId="2E940A68" w14:textId="42BA43B6" w:rsidR="007F0BC1" w:rsidRPr="00FC4EBB" w:rsidRDefault="007F0BC1" w:rsidP="007F0BC1">
      <w:pPr>
        <w:pStyle w:val="CBPalinea"/>
        <w:spacing w:after="0"/>
        <w:jc w:val="left"/>
        <w:rPr>
          <w:rFonts w:ascii="Arial" w:hAnsi="Arial" w:cs="Arial"/>
        </w:rPr>
      </w:pPr>
      <w:r>
        <w:rPr>
          <w:rFonts w:ascii="Arial" w:hAnsi="Arial" w:cs="Arial"/>
        </w:rPr>
        <w:t>Volledigheidshalve is het meest recente verslag van bevindingen/accountantsverslag over 2024 opgenomen. (</w:t>
      </w:r>
      <w:r w:rsidRPr="00FC4EBB">
        <w:rPr>
          <w:rFonts w:ascii="Arial" w:hAnsi="Arial" w:cs="Arial"/>
        </w:rPr>
        <w:t xml:space="preserve">Bijlage G </w:t>
      </w:r>
      <w:r w:rsidR="00CA1F4C">
        <w:rPr>
          <w:rFonts w:ascii="Arial" w:hAnsi="Arial" w:cs="Arial"/>
        </w:rPr>
        <w:t>Accountantsverslag 2024 - V</w:t>
      </w:r>
      <w:r w:rsidRPr="00FC4EBB">
        <w:rPr>
          <w:rFonts w:ascii="Arial" w:hAnsi="Arial" w:cs="Arial"/>
        </w:rPr>
        <w:t>erslag van bevindingen</w:t>
      </w:r>
      <w:r w:rsidR="00CA1F4C">
        <w:rPr>
          <w:rFonts w:ascii="Arial" w:hAnsi="Arial" w:cs="Arial"/>
        </w:rPr>
        <w:t xml:space="preserve"> Gemeente Winterswijk</w:t>
      </w:r>
      <w:r>
        <w:rPr>
          <w:rFonts w:ascii="Arial" w:hAnsi="Arial" w:cs="Arial"/>
        </w:rPr>
        <w:t>)</w:t>
      </w:r>
      <w:r w:rsidRPr="00FC4EBB">
        <w:rPr>
          <w:rFonts w:ascii="Arial" w:hAnsi="Arial" w:cs="Arial"/>
        </w:rPr>
        <w:t>.</w:t>
      </w:r>
    </w:p>
    <w:p w14:paraId="2209AF2C" w14:textId="005FF8E6" w:rsidR="00F97C52" w:rsidRPr="00FC4EBB" w:rsidRDefault="00F97C52" w:rsidP="00B61AE1">
      <w:pPr>
        <w:pStyle w:val="CBPalinea"/>
        <w:spacing w:after="0"/>
        <w:ind w:left="567"/>
        <w:jc w:val="left"/>
        <w:rPr>
          <w:rFonts w:ascii="Arial" w:hAnsi="Arial" w:cs="Arial"/>
        </w:rPr>
      </w:pPr>
    </w:p>
    <w:p w14:paraId="5A7BBADA" w14:textId="6037C85D" w:rsidR="00406F46" w:rsidRPr="00FC4EBB" w:rsidRDefault="00406F46" w:rsidP="00B61AE1">
      <w:pPr>
        <w:pStyle w:val="CBPalinea"/>
        <w:spacing w:after="0"/>
        <w:jc w:val="left"/>
        <w:rPr>
          <w:rFonts w:ascii="Arial" w:hAnsi="Arial" w:cs="Arial"/>
          <w:b/>
        </w:rPr>
      </w:pPr>
      <w:r w:rsidRPr="00FC4EBB">
        <w:rPr>
          <w:rFonts w:ascii="Arial" w:hAnsi="Arial" w:cs="Arial"/>
          <w:b/>
        </w:rPr>
        <w:t>Financiële eisen:</w:t>
      </w:r>
    </w:p>
    <w:p w14:paraId="197DE1A6" w14:textId="365EBCDB" w:rsidR="00A33713" w:rsidRPr="00FC4EBB" w:rsidRDefault="008454FC" w:rsidP="00B61AE1">
      <w:pPr>
        <w:pStyle w:val="CBPalinea"/>
        <w:tabs>
          <w:tab w:val="clear" w:pos="419"/>
        </w:tabs>
        <w:spacing w:after="0"/>
        <w:ind w:left="567" w:hanging="567"/>
        <w:jc w:val="left"/>
        <w:rPr>
          <w:rFonts w:ascii="Arial" w:hAnsi="Arial" w:cs="Arial"/>
        </w:rPr>
      </w:pPr>
      <w:r w:rsidRPr="00FC4EBB">
        <w:rPr>
          <w:rFonts w:ascii="Arial" w:hAnsi="Arial" w:cs="Arial"/>
        </w:rPr>
        <w:t xml:space="preserve">F-1: </w:t>
      </w:r>
      <w:r w:rsidRPr="00FC4EBB">
        <w:rPr>
          <w:rFonts w:ascii="Arial" w:hAnsi="Arial" w:cs="Arial"/>
        </w:rPr>
        <w:tab/>
      </w:r>
      <w:bookmarkStart w:id="59" w:name="_Hlk210038010"/>
      <w:r w:rsidR="00A33713" w:rsidRPr="00FC4EBB">
        <w:rPr>
          <w:rFonts w:ascii="Arial" w:hAnsi="Arial" w:cs="Arial"/>
        </w:rPr>
        <w:t xml:space="preserve">De </w:t>
      </w:r>
      <w:r w:rsidR="006F1A27" w:rsidRPr="00FC4EBB">
        <w:rPr>
          <w:rFonts w:ascii="Arial" w:hAnsi="Arial" w:cs="Arial"/>
        </w:rPr>
        <w:t xml:space="preserve">jaarlijkse </w:t>
      </w:r>
      <w:r w:rsidR="00A33713" w:rsidRPr="00FC4EBB">
        <w:rPr>
          <w:rFonts w:ascii="Arial" w:hAnsi="Arial" w:cs="Arial"/>
        </w:rPr>
        <w:t xml:space="preserve">facturering vindt plaats in </w:t>
      </w:r>
      <w:r w:rsidR="00B058D7">
        <w:rPr>
          <w:rFonts w:ascii="Arial" w:hAnsi="Arial" w:cs="Arial"/>
        </w:rPr>
        <w:t>drie</w:t>
      </w:r>
      <w:r w:rsidR="00A33713" w:rsidRPr="00FC4EBB">
        <w:rPr>
          <w:rFonts w:ascii="Arial" w:hAnsi="Arial" w:cs="Arial"/>
        </w:rPr>
        <w:t xml:space="preserve"> termijnen: </w:t>
      </w:r>
    </w:p>
    <w:p w14:paraId="5F1CC8BD" w14:textId="13D311F9" w:rsidR="00A33713" w:rsidRPr="00FC4EBB" w:rsidRDefault="003E3269" w:rsidP="00B61AE1">
      <w:pPr>
        <w:pStyle w:val="CBPalinea"/>
        <w:numPr>
          <w:ilvl w:val="0"/>
          <w:numId w:val="28"/>
        </w:numPr>
        <w:tabs>
          <w:tab w:val="clear" w:pos="419"/>
          <w:tab w:val="left" w:pos="1560"/>
        </w:tabs>
        <w:spacing w:after="0"/>
        <w:ind w:left="993"/>
        <w:jc w:val="left"/>
        <w:rPr>
          <w:rFonts w:ascii="Arial" w:hAnsi="Arial" w:cs="Arial"/>
        </w:rPr>
      </w:pPr>
      <w:r w:rsidRPr="00FC4EBB">
        <w:rPr>
          <w:rFonts w:ascii="Arial" w:hAnsi="Arial" w:cs="Arial"/>
        </w:rPr>
        <w:t>4</w:t>
      </w:r>
      <w:r w:rsidR="00A33713" w:rsidRPr="00FC4EBB">
        <w:rPr>
          <w:rFonts w:ascii="Arial" w:hAnsi="Arial" w:cs="Arial"/>
        </w:rPr>
        <w:t xml:space="preserve">0% </w:t>
      </w:r>
      <w:r w:rsidR="000F6CC7" w:rsidRPr="00FC4EBB">
        <w:rPr>
          <w:rFonts w:ascii="Arial" w:hAnsi="Arial" w:cs="Arial"/>
        </w:rPr>
        <w:tab/>
      </w:r>
      <w:r w:rsidR="00A33713" w:rsidRPr="00FC4EBB">
        <w:rPr>
          <w:rFonts w:ascii="Arial" w:hAnsi="Arial" w:cs="Arial"/>
        </w:rPr>
        <w:t>facturering na oplevering van de managementletter naar aanleiding van de interim controle</w:t>
      </w:r>
    </w:p>
    <w:p w14:paraId="6E4DE308" w14:textId="23653581" w:rsidR="00A33713" w:rsidRPr="00FC4EBB" w:rsidRDefault="003E3269" w:rsidP="00B61AE1">
      <w:pPr>
        <w:pStyle w:val="CBPalinea"/>
        <w:numPr>
          <w:ilvl w:val="0"/>
          <w:numId w:val="28"/>
        </w:numPr>
        <w:tabs>
          <w:tab w:val="clear" w:pos="419"/>
          <w:tab w:val="left" w:pos="1560"/>
        </w:tabs>
        <w:spacing w:after="0"/>
        <w:ind w:left="993"/>
        <w:jc w:val="left"/>
        <w:rPr>
          <w:rFonts w:ascii="Arial" w:hAnsi="Arial" w:cs="Arial"/>
        </w:rPr>
      </w:pPr>
      <w:r w:rsidRPr="00FC4EBB">
        <w:rPr>
          <w:rFonts w:ascii="Arial" w:hAnsi="Arial" w:cs="Arial"/>
        </w:rPr>
        <w:t>4</w:t>
      </w:r>
      <w:r w:rsidR="00A33713" w:rsidRPr="00FC4EBB">
        <w:rPr>
          <w:rFonts w:ascii="Arial" w:hAnsi="Arial" w:cs="Arial"/>
        </w:rPr>
        <w:t xml:space="preserve">0% </w:t>
      </w:r>
      <w:r w:rsidR="000F6CC7" w:rsidRPr="00FC4EBB">
        <w:rPr>
          <w:rFonts w:ascii="Arial" w:hAnsi="Arial" w:cs="Arial"/>
        </w:rPr>
        <w:tab/>
      </w:r>
      <w:r w:rsidR="00A33713" w:rsidRPr="00FC4EBB">
        <w:rPr>
          <w:rFonts w:ascii="Arial" w:hAnsi="Arial" w:cs="Arial"/>
        </w:rPr>
        <w:t xml:space="preserve">facturering na uitvoering van de jaarrekeningcontrole in maart (deel 1 – excl. sociaal domein) </w:t>
      </w:r>
    </w:p>
    <w:p w14:paraId="3D0BAB15" w14:textId="2D56F182" w:rsidR="00A33713" w:rsidRPr="00FC4EBB" w:rsidRDefault="00A33713" w:rsidP="00B61AE1">
      <w:pPr>
        <w:pStyle w:val="CBPalinea"/>
        <w:numPr>
          <w:ilvl w:val="0"/>
          <w:numId w:val="28"/>
        </w:numPr>
        <w:tabs>
          <w:tab w:val="clear" w:pos="419"/>
          <w:tab w:val="left" w:pos="1560"/>
        </w:tabs>
        <w:spacing w:after="0"/>
        <w:ind w:left="993"/>
        <w:jc w:val="left"/>
        <w:rPr>
          <w:rFonts w:ascii="Arial" w:hAnsi="Arial" w:cs="Arial"/>
        </w:rPr>
      </w:pPr>
      <w:r w:rsidRPr="00FC4EBB">
        <w:rPr>
          <w:rFonts w:ascii="Arial" w:hAnsi="Arial" w:cs="Arial"/>
        </w:rPr>
        <w:t xml:space="preserve">20% </w:t>
      </w:r>
      <w:r w:rsidR="000F6CC7" w:rsidRPr="00FC4EBB">
        <w:rPr>
          <w:rFonts w:ascii="Arial" w:hAnsi="Arial" w:cs="Arial"/>
        </w:rPr>
        <w:tab/>
      </w:r>
      <w:r w:rsidRPr="00FC4EBB">
        <w:rPr>
          <w:rFonts w:ascii="Arial" w:hAnsi="Arial" w:cs="Arial"/>
        </w:rPr>
        <w:t>facturering na oplevering van het definitieve verslag van bevindingen en de controleverklaring bij de jaarrekening.</w:t>
      </w:r>
      <w:r w:rsidR="003E3269" w:rsidRPr="00FC4EBB">
        <w:rPr>
          <w:rFonts w:ascii="Arial" w:hAnsi="Arial" w:cs="Arial"/>
        </w:rPr>
        <w:t xml:space="preserve"> Plus eindafrekening indien van toepassing.</w:t>
      </w:r>
    </w:p>
    <w:bookmarkEnd w:id="59"/>
    <w:p w14:paraId="03AF242B" w14:textId="77777777" w:rsidR="00A33713" w:rsidRPr="00FC4EBB" w:rsidRDefault="00A33713" w:rsidP="00B61AE1">
      <w:pPr>
        <w:pStyle w:val="CBPalinea"/>
        <w:tabs>
          <w:tab w:val="clear" w:pos="419"/>
        </w:tabs>
        <w:spacing w:after="0"/>
        <w:ind w:left="567" w:hanging="567"/>
        <w:jc w:val="left"/>
        <w:rPr>
          <w:rFonts w:ascii="Arial" w:hAnsi="Arial" w:cs="Arial"/>
        </w:rPr>
      </w:pPr>
    </w:p>
    <w:p w14:paraId="01EDC3DC" w14:textId="0AD88174" w:rsidR="007F42A9" w:rsidRPr="009A5B5F" w:rsidRDefault="008454FC" w:rsidP="00B61AE1">
      <w:pPr>
        <w:pStyle w:val="CBPalinea"/>
        <w:tabs>
          <w:tab w:val="clear" w:pos="419"/>
        </w:tabs>
        <w:spacing w:after="0"/>
        <w:ind w:left="567" w:hanging="567"/>
        <w:jc w:val="left"/>
        <w:rPr>
          <w:rFonts w:ascii="Arial" w:hAnsi="Arial" w:cs="Arial"/>
        </w:rPr>
      </w:pPr>
      <w:r w:rsidRPr="00FC4EBB">
        <w:rPr>
          <w:rFonts w:ascii="Arial" w:hAnsi="Arial" w:cs="Arial"/>
        </w:rPr>
        <w:t xml:space="preserve">F-2: </w:t>
      </w:r>
      <w:r w:rsidRPr="00FC4EBB">
        <w:rPr>
          <w:rFonts w:ascii="Arial" w:hAnsi="Arial" w:cs="Arial"/>
        </w:rPr>
        <w:tab/>
      </w:r>
      <w:r w:rsidR="00A33713" w:rsidRPr="00FC4EBB">
        <w:rPr>
          <w:rFonts w:ascii="Arial" w:hAnsi="Arial" w:cs="Arial"/>
        </w:rPr>
        <w:t>De facturen zijn</w:t>
      </w:r>
      <w:r w:rsidR="00A33713" w:rsidRPr="009A5B5F">
        <w:rPr>
          <w:rFonts w:ascii="Arial" w:hAnsi="Arial" w:cs="Arial"/>
        </w:rPr>
        <w:t xml:space="preserve"> gespecificeerd naar uren per medewerker </w:t>
      </w:r>
      <w:r w:rsidR="00406F46" w:rsidRPr="009A5B5F">
        <w:rPr>
          <w:rFonts w:ascii="Arial" w:hAnsi="Arial" w:cs="Arial"/>
        </w:rPr>
        <w:t xml:space="preserve">per tarief per activiteit. </w:t>
      </w:r>
    </w:p>
    <w:p w14:paraId="4BC42742" w14:textId="77777777" w:rsidR="00297444" w:rsidRPr="009A5B5F" w:rsidRDefault="00297444" w:rsidP="00B61AE1">
      <w:pPr>
        <w:pStyle w:val="CBPalinea"/>
        <w:tabs>
          <w:tab w:val="clear" w:pos="419"/>
        </w:tabs>
        <w:spacing w:after="0"/>
        <w:ind w:left="567" w:hanging="567"/>
        <w:jc w:val="left"/>
        <w:rPr>
          <w:rFonts w:ascii="Arial" w:hAnsi="Arial" w:cs="Arial"/>
        </w:rPr>
      </w:pPr>
    </w:p>
    <w:p w14:paraId="2E19300E" w14:textId="18494DD7" w:rsidR="00297444" w:rsidRPr="009A5B5F" w:rsidRDefault="008454FC" w:rsidP="00B61AE1">
      <w:pPr>
        <w:pStyle w:val="CBPalinea"/>
        <w:tabs>
          <w:tab w:val="clear" w:pos="419"/>
        </w:tabs>
        <w:spacing w:after="0"/>
        <w:ind w:left="567" w:hanging="567"/>
        <w:jc w:val="left"/>
        <w:rPr>
          <w:rFonts w:ascii="Arial" w:hAnsi="Arial" w:cs="Arial"/>
        </w:rPr>
      </w:pPr>
      <w:r w:rsidRPr="009A5B5F">
        <w:rPr>
          <w:rFonts w:ascii="Arial" w:hAnsi="Arial" w:cs="Arial"/>
        </w:rPr>
        <w:t xml:space="preserve">F-3: </w:t>
      </w:r>
      <w:r w:rsidRPr="009A5B5F">
        <w:rPr>
          <w:rFonts w:ascii="Arial" w:hAnsi="Arial" w:cs="Arial"/>
        </w:rPr>
        <w:tab/>
      </w:r>
      <w:r w:rsidR="00297444" w:rsidRPr="009A5B5F">
        <w:rPr>
          <w:rFonts w:ascii="Arial" w:hAnsi="Arial" w:cs="Arial"/>
        </w:rPr>
        <w:t xml:space="preserve">Gedurende de duur van de overeenkomst heeft de </w:t>
      </w:r>
      <w:r w:rsidR="00C67E5A" w:rsidRPr="00FC4EBB">
        <w:rPr>
          <w:rFonts w:ascii="Arial" w:hAnsi="Arial" w:cs="Arial"/>
        </w:rPr>
        <w:t>o</w:t>
      </w:r>
      <w:r w:rsidR="00297444" w:rsidRPr="00FC4EBB">
        <w:rPr>
          <w:rFonts w:ascii="Arial" w:hAnsi="Arial" w:cs="Arial"/>
        </w:rPr>
        <w:t>pdrachtnemer het recht de tarieven te herzien per 1 januari van een kalenderjaar, voor het eerst op 1 januari 202</w:t>
      </w:r>
      <w:r w:rsidR="00642575" w:rsidRPr="00FC4EBB">
        <w:rPr>
          <w:rFonts w:ascii="Arial" w:hAnsi="Arial" w:cs="Arial"/>
        </w:rPr>
        <w:t>8</w:t>
      </w:r>
      <w:r w:rsidR="00297444" w:rsidRPr="00FC4EBB">
        <w:rPr>
          <w:rFonts w:ascii="Arial" w:hAnsi="Arial" w:cs="Arial"/>
        </w:rPr>
        <w:t>. De indexering van de tarieven kan maximaal plaatsvinden conform CBS prijsindex (692010/6920A</w:t>
      </w:r>
      <w:r w:rsidR="00297444" w:rsidRPr="009A5B5F">
        <w:rPr>
          <w:rFonts w:ascii="Arial" w:hAnsi="Arial" w:cs="Arial"/>
        </w:rPr>
        <w:t xml:space="preserve"> Diensten Accountancy).</w:t>
      </w:r>
    </w:p>
    <w:p w14:paraId="17555DD5" w14:textId="77777777" w:rsidR="00297444" w:rsidRPr="009A5B5F" w:rsidRDefault="00297444" w:rsidP="00B61AE1">
      <w:pPr>
        <w:pStyle w:val="CBPalinea"/>
        <w:tabs>
          <w:tab w:val="clear" w:pos="419"/>
        </w:tabs>
        <w:spacing w:after="0"/>
        <w:ind w:left="567" w:hanging="567"/>
        <w:jc w:val="left"/>
        <w:rPr>
          <w:rFonts w:ascii="Arial" w:hAnsi="Arial" w:cs="Arial"/>
        </w:rPr>
      </w:pPr>
    </w:p>
    <w:p w14:paraId="3A196249" w14:textId="4F3BFDFB" w:rsidR="00297444" w:rsidRPr="009A5B5F" w:rsidRDefault="008454FC" w:rsidP="00B61AE1">
      <w:pPr>
        <w:pStyle w:val="CBPalinea"/>
        <w:tabs>
          <w:tab w:val="clear" w:pos="419"/>
        </w:tabs>
        <w:spacing w:after="0"/>
        <w:ind w:left="567" w:hanging="567"/>
        <w:jc w:val="left"/>
        <w:rPr>
          <w:rFonts w:ascii="Arial" w:hAnsi="Arial" w:cs="Arial"/>
        </w:rPr>
      </w:pPr>
      <w:r w:rsidRPr="009A5B5F">
        <w:rPr>
          <w:rFonts w:ascii="Arial" w:hAnsi="Arial" w:cs="Arial"/>
        </w:rPr>
        <w:t>F-4:</w:t>
      </w:r>
      <w:r w:rsidRPr="009A5B5F">
        <w:rPr>
          <w:rFonts w:ascii="Arial" w:hAnsi="Arial" w:cs="Arial"/>
        </w:rPr>
        <w:tab/>
      </w:r>
      <w:r w:rsidR="00297444" w:rsidRPr="009A5B5F">
        <w:rPr>
          <w:rFonts w:ascii="Arial" w:hAnsi="Arial" w:cs="Arial"/>
        </w:rPr>
        <w:t xml:space="preserve">Om een </w:t>
      </w:r>
      <w:r w:rsidR="00297444" w:rsidRPr="00FC4EBB">
        <w:rPr>
          <w:rFonts w:ascii="Arial" w:hAnsi="Arial" w:cs="Arial"/>
        </w:rPr>
        <w:t>indexering van tarieven door te mogen voeren</w:t>
      </w:r>
      <w:r w:rsidR="00116DC9" w:rsidRPr="00FC4EBB">
        <w:rPr>
          <w:rFonts w:ascii="Arial" w:hAnsi="Arial" w:cs="Arial"/>
        </w:rPr>
        <w:t xml:space="preserve"> per 1 januari van het volgende kalenderjaar</w:t>
      </w:r>
      <w:r w:rsidR="00297444" w:rsidRPr="00FC4EBB">
        <w:rPr>
          <w:rFonts w:ascii="Arial" w:hAnsi="Arial" w:cs="Arial"/>
        </w:rPr>
        <w:t xml:space="preserve">, moet een opdrachtnemer uiterlijk </w:t>
      </w:r>
      <w:r w:rsidR="00116DC9" w:rsidRPr="00FC4EBB">
        <w:rPr>
          <w:rFonts w:ascii="Arial" w:hAnsi="Arial" w:cs="Arial"/>
        </w:rPr>
        <w:t>1 oktober</w:t>
      </w:r>
      <w:r w:rsidR="00297444" w:rsidRPr="00FC4EBB">
        <w:rPr>
          <w:rFonts w:ascii="Arial" w:hAnsi="Arial" w:cs="Arial"/>
        </w:rPr>
        <w:t xml:space="preserve"> van het </w:t>
      </w:r>
      <w:r w:rsidR="00116DC9" w:rsidRPr="00FC4EBB">
        <w:rPr>
          <w:rFonts w:ascii="Arial" w:hAnsi="Arial" w:cs="Arial"/>
        </w:rPr>
        <w:t>voorgaande</w:t>
      </w:r>
      <w:r w:rsidR="00297444" w:rsidRPr="00FC4EBB">
        <w:rPr>
          <w:rFonts w:ascii="Arial" w:hAnsi="Arial" w:cs="Arial"/>
        </w:rPr>
        <w:t xml:space="preserve"> jaar, voor het eerst uiterlijk 1 </w:t>
      </w:r>
      <w:r w:rsidR="00116DC9" w:rsidRPr="00FC4EBB">
        <w:rPr>
          <w:rFonts w:ascii="Arial" w:hAnsi="Arial" w:cs="Arial"/>
        </w:rPr>
        <w:t xml:space="preserve">oktober </w:t>
      </w:r>
      <w:r w:rsidR="00297444" w:rsidRPr="00FC4EBB">
        <w:rPr>
          <w:rFonts w:ascii="Arial" w:hAnsi="Arial" w:cs="Arial"/>
        </w:rPr>
        <w:t xml:space="preserve"> 202</w:t>
      </w:r>
      <w:r w:rsidR="00642575" w:rsidRPr="00FC4EBB">
        <w:rPr>
          <w:rFonts w:ascii="Arial" w:hAnsi="Arial" w:cs="Arial"/>
        </w:rPr>
        <w:t>7</w:t>
      </w:r>
      <w:r w:rsidR="00297444" w:rsidRPr="00FC4EBB">
        <w:rPr>
          <w:rFonts w:ascii="Arial" w:hAnsi="Arial" w:cs="Arial"/>
        </w:rPr>
        <w:t xml:space="preserve">, een schriftelijk indexeringsvoorstel bij de </w:t>
      </w:r>
      <w:r w:rsidR="00C67E5A" w:rsidRPr="00FC4EBB">
        <w:rPr>
          <w:rFonts w:ascii="Arial" w:hAnsi="Arial" w:cs="Arial"/>
        </w:rPr>
        <w:t>o</w:t>
      </w:r>
      <w:r w:rsidR="00297444" w:rsidRPr="00FC4EBB">
        <w:rPr>
          <w:rFonts w:ascii="Arial" w:hAnsi="Arial" w:cs="Arial"/>
        </w:rPr>
        <w:t>pdrachtgever ingediend hebben. In dit voorstel dient het gehanteerde indexcijfer en de oude en nieuwe (geïndexeerde) tarieven vermeld te zijn. Inhaalslagen voor niet toegepaste prijsaanpassingen zijn niet mogelijk.</w:t>
      </w:r>
    </w:p>
    <w:p w14:paraId="1592D514" w14:textId="77777777" w:rsidR="008F5FE1" w:rsidRPr="009A5B5F" w:rsidRDefault="008F5FE1" w:rsidP="00B61AE1">
      <w:pPr>
        <w:pStyle w:val="CBPalinea"/>
        <w:tabs>
          <w:tab w:val="clear" w:pos="419"/>
        </w:tabs>
        <w:spacing w:after="0"/>
        <w:ind w:left="567" w:hanging="567"/>
        <w:jc w:val="left"/>
        <w:rPr>
          <w:rFonts w:ascii="Arial" w:hAnsi="Arial" w:cs="Arial"/>
        </w:rPr>
      </w:pPr>
    </w:p>
    <w:p w14:paraId="415D6BCB" w14:textId="43EFA515" w:rsidR="008F5FE1" w:rsidRPr="009A5B5F" w:rsidRDefault="008F5FE1" w:rsidP="00B61AE1">
      <w:pPr>
        <w:pStyle w:val="CBPalinea"/>
        <w:tabs>
          <w:tab w:val="clear" w:pos="419"/>
        </w:tabs>
        <w:spacing w:after="0"/>
        <w:ind w:left="567" w:hanging="567"/>
        <w:jc w:val="left"/>
        <w:rPr>
          <w:rFonts w:ascii="Arial" w:hAnsi="Arial" w:cs="Arial"/>
        </w:rPr>
      </w:pPr>
      <w:r w:rsidRPr="009A5B5F">
        <w:rPr>
          <w:rFonts w:ascii="Arial" w:hAnsi="Arial" w:cs="Arial"/>
        </w:rPr>
        <w:t>F-5</w:t>
      </w:r>
      <w:r w:rsidR="009A1028" w:rsidRPr="009A5B5F">
        <w:rPr>
          <w:rFonts w:ascii="Arial" w:hAnsi="Arial" w:cs="Arial"/>
        </w:rPr>
        <w:t>:</w:t>
      </w:r>
      <w:r w:rsidRPr="009A5B5F">
        <w:rPr>
          <w:rFonts w:ascii="Arial" w:hAnsi="Arial" w:cs="Arial"/>
        </w:rPr>
        <w:tab/>
      </w:r>
      <w:r w:rsidR="0030506B" w:rsidRPr="009A5B5F">
        <w:rPr>
          <w:rFonts w:ascii="Arial" w:hAnsi="Arial" w:cs="Arial"/>
        </w:rPr>
        <w:t>De belangrijkste voorwaarde voor meer- of minderwerk is een tijdige af- en overeenstemming met de concern controller</w:t>
      </w:r>
      <w:bookmarkStart w:id="60" w:name="_Hlk210038201"/>
      <w:r w:rsidR="0030506B" w:rsidRPr="009A5B5F">
        <w:rPr>
          <w:rFonts w:ascii="Arial" w:hAnsi="Arial" w:cs="Arial"/>
        </w:rPr>
        <w:t>.</w:t>
      </w:r>
      <w:r w:rsidR="00642575">
        <w:rPr>
          <w:rFonts w:ascii="Arial" w:hAnsi="Arial" w:cs="Arial"/>
        </w:rPr>
        <w:t xml:space="preserve"> </w:t>
      </w:r>
      <w:r w:rsidR="00642575" w:rsidRPr="00FC4EBB">
        <w:rPr>
          <w:rFonts w:ascii="Arial" w:hAnsi="Arial" w:cs="Arial"/>
        </w:rPr>
        <w:t>Meerwerk kan alleen worden ingediend na een schriftelijke opdrachtverstrekking van de gemeente voorafgaand aan de werkzaamheden. Meerwerk als gevolg van gewijzigde interne voorschriften en/of bedrijfsvoering bij de opdrachtnemer, zijn voor rekening van de opdrachtnemer</w:t>
      </w:r>
      <w:r w:rsidR="00642575">
        <w:t>.</w:t>
      </w:r>
    </w:p>
    <w:p w14:paraId="5EBDDA5D" w14:textId="77777777" w:rsidR="009A1028" w:rsidRPr="009A5B5F" w:rsidRDefault="009A1028" w:rsidP="00B61AE1">
      <w:pPr>
        <w:pStyle w:val="CBPalinea"/>
        <w:tabs>
          <w:tab w:val="clear" w:pos="419"/>
        </w:tabs>
        <w:spacing w:after="0"/>
        <w:ind w:left="567" w:hanging="567"/>
        <w:jc w:val="left"/>
        <w:rPr>
          <w:rFonts w:ascii="Arial" w:hAnsi="Arial" w:cs="Arial"/>
        </w:rPr>
      </w:pPr>
    </w:p>
    <w:bookmarkEnd w:id="60"/>
    <w:p w14:paraId="346F1DDE" w14:textId="308A2FCA" w:rsidR="009A1028" w:rsidRDefault="009A1028" w:rsidP="00B61AE1">
      <w:pPr>
        <w:pStyle w:val="CBPalinea"/>
        <w:tabs>
          <w:tab w:val="clear" w:pos="419"/>
        </w:tabs>
        <w:spacing w:after="0"/>
        <w:ind w:left="567" w:hanging="567"/>
        <w:jc w:val="left"/>
        <w:rPr>
          <w:rFonts w:ascii="Arial" w:hAnsi="Arial" w:cs="Arial"/>
        </w:rPr>
      </w:pPr>
      <w:r w:rsidRPr="009A5B5F">
        <w:rPr>
          <w:rFonts w:ascii="Arial" w:hAnsi="Arial" w:cs="Arial"/>
        </w:rPr>
        <w:t>F-6</w:t>
      </w:r>
      <w:r w:rsidR="00C67E5A" w:rsidRPr="009A5B5F">
        <w:rPr>
          <w:rFonts w:ascii="Arial" w:hAnsi="Arial" w:cs="Arial"/>
        </w:rPr>
        <w:t>:</w:t>
      </w:r>
      <w:r w:rsidR="00C67E5A" w:rsidRPr="009A5B5F">
        <w:rPr>
          <w:rFonts w:ascii="Arial" w:hAnsi="Arial" w:cs="Arial"/>
        </w:rPr>
        <w:tab/>
        <w:t>Uitsluitend</w:t>
      </w:r>
      <w:r w:rsidRPr="009A5B5F">
        <w:rPr>
          <w:rFonts w:ascii="Arial" w:hAnsi="Arial" w:cs="Arial"/>
        </w:rPr>
        <w:t xml:space="preserve"> indien zich bijzondere omstandigheden voordoen, waardoor aanvullende controles onvermijdbaar zijn en er overeenstemming is bereikt over de aard en duur van de werkzaamheden, kunnen deze werkzaamheden tegen de in het contract opgenomen tarieven per funct</w:t>
      </w:r>
      <w:r w:rsidR="00C67E5A" w:rsidRPr="009A5B5F">
        <w:rPr>
          <w:rFonts w:ascii="Arial" w:hAnsi="Arial" w:cs="Arial"/>
        </w:rPr>
        <w:t>ieprofiel worden gefactureerd.</w:t>
      </w:r>
    </w:p>
    <w:p w14:paraId="20636FEA" w14:textId="77777777" w:rsidR="004F51A3" w:rsidRPr="009A5B5F" w:rsidRDefault="004F51A3" w:rsidP="00B61AE1">
      <w:pPr>
        <w:pStyle w:val="CBPalinea"/>
        <w:tabs>
          <w:tab w:val="clear" w:pos="419"/>
        </w:tabs>
        <w:spacing w:after="0"/>
        <w:ind w:left="567" w:hanging="567"/>
        <w:jc w:val="left"/>
        <w:rPr>
          <w:rFonts w:ascii="Arial" w:hAnsi="Arial" w:cs="Arial"/>
        </w:rPr>
      </w:pPr>
    </w:p>
    <w:p w14:paraId="20040C42" w14:textId="77777777" w:rsidR="002A6B1D" w:rsidRPr="00B27690" w:rsidRDefault="002A6B1D" w:rsidP="00B27690">
      <w:pPr>
        <w:pStyle w:val="CBPparagraaf"/>
      </w:pPr>
      <w:bookmarkStart w:id="61" w:name="_Toc179894510"/>
      <w:bookmarkStart w:id="62" w:name="_Toc211247978"/>
      <w:r w:rsidRPr="00B27690">
        <w:t>Uitvoeringsvoorwaarden</w:t>
      </w:r>
      <w:bookmarkEnd w:id="61"/>
      <w:bookmarkEnd w:id="62"/>
    </w:p>
    <w:p w14:paraId="63899AFF" w14:textId="77777777" w:rsidR="002A6B1D" w:rsidRPr="00B27690" w:rsidRDefault="002A6B1D" w:rsidP="002A6B1D">
      <w:pPr>
        <w:pStyle w:val="Geenafstand"/>
        <w:rPr>
          <w:rFonts w:ascii="Arial" w:hAnsi="Arial" w:cs="Arial"/>
          <w:sz w:val="20"/>
          <w:szCs w:val="20"/>
        </w:rPr>
      </w:pPr>
      <w:r w:rsidRPr="00B27690">
        <w:rPr>
          <w:rFonts w:ascii="Arial" w:hAnsi="Arial" w:cs="Arial"/>
          <w:sz w:val="20"/>
          <w:szCs w:val="20"/>
        </w:rPr>
        <w:t>U verklaart door ondertekening van het UEA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 Door ondertekening verklaart inschrijver dat inschrijver (en bij inschrijving met een combinatie, ook de bedrijven die een onderdeel zijn van deze combinatie):</w:t>
      </w:r>
    </w:p>
    <w:p w14:paraId="310C180E" w14:textId="77777777" w:rsidR="002A6B1D" w:rsidRPr="00B27690" w:rsidRDefault="002A6B1D" w:rsidP="002A6B1D">
      <w:pPr>
        <w:pStyle w:val="Geenafstand"/>
        <w:rPr>
          <w:rFonts w:ascii="Arial" w:hAnsi="Arial" w:cs="Arial"/>
          <w:sz w:val="20"/>
          <w:szCs w:val="20"/>
        </w:rPr>
      </w:pPr>
      <w:r w:rsidRPr="00B27690">
        <w:rPr>
          <w:rFonts w:ascii="Arial" w:hAnsi="Arial" w:cs="Arial"/>
          <w:sz w:val="20"/>
          <w:szCs w:val="20"/>
        </w:rPr>
        <w:t>a geen (rechts)personen zijn met een Russische nationaliteit en deze (rechts) personen  (natuurlijke personen, bedrijven, entiteiten of organen) niet gevestigd zijn in Rusland;</w:t>
      </w:r>
    </w:p>
    <w:p w14:paraId="3803AEBF" w14:textId="77777777" w:rsidR="002A6B1D" w:rsidRPr="00B27690" w:rsidRDefault="002A6B1D" w:rsidP="002A6B1D">
      <w:pPr>
        <w:pStyle w:val="Geenafstand"/>
        <w:rPr>
          <w:rFonts w:ascii="Arial" w:hAnsi="Arial" w:cs="Arial"/>
          <w:sz w:val="20"/>
          <w:szCs w:val="20"/>
        </w:rPr>
      </w:pPr>
      <w:r w:rsidRPr="00B27690">
        <w:rPr>
          <w:rFonts w:ascii="Arial" w:hAnsi="Arial" w:cs="Arial"/>
          <w:sz w:val="20"/>
          <w:szCs w:val="20"/>
        </w:rPr>
        <w:t>b geen rechtspersonen zijn (gevestigd in Rusland of een ander land) die voor meer dan 50% eigendom zijn van een Russische partij zoals hierboven onder a) genoemd;</w:t>
      </w:r>
    </w:p>
    <w:p w14:paraId="0053B12E" w14:textId="77777777" w:rsidR="002A6B1D" w:rsidRPr="00B27690" w:rsidRDefault="002A6B1D" w:rsidP="002A6B1D">
      <w:pPr>
        <w:pStyle w:val="Geenafstand"/>
        <w:rPr>
          <w:rFonts w:ascii="Arial" w:hAnsi="Arial" w:cs="Arial"/>
          <w:sz w:val="20"/>
          <w:szCs w:val="20"/>
        </w:rPr>
      </w:pPr>
      <w:r w:rsidRPr="00B27690">
        <w:rPr>
          <w:rFonts w:ascii="Arial" w:hAnsi="Arial" w:cs="Arial"/>
          <w:sz w:val="20"/>
          <w:szCs w:val="20"/>
        </w:rPr>
        <w:t>c  noch inschrijver noch de ondernemingen die inschrijver vertegenwoordigd (gevestigd in Rusland of een ander land) zijn handelend in belang van of op aanwijzing van een Russische partij, zoals bedoeld onder a) en b);</w:t>
      </w:r>
    </w:p>
    <w:p w14:paraId="25C0D262" w14:textId="77777777" w:rsidR="002A6B1D" w:rsidRPr="00B27690" w:rsidRDefault="002A6B1D" w:rsidP="002A6B1D">
      <w:pPr>
        <w:pStyle w:val="Geenafstand"/>
        <w:rPr>
          <w:rFonts w:ascii="Arial" w:hAnsi="Arial" w:cs="Arial"/>
          <w:sz w:val="20"/>
          <w:szCs w:val="20"/>
        </w:rPr>
      </w:pPr>
      <w:r w:rsidRPr="00B27690">
        <w:rPr>
          <w:rFonts w:ascii="Arial" w:hAnsi="Arial" w:cs="Arial"/>
          <w:sz w:val="20"/>
          <w:szCs w:val="20"/>
        </w:rPr>
        <w:t>d geen onderaannemers, leveranciers of ondernemingen laat deelnemen wier capaciteit wordt ingeroepen door de inschrijver én die een aandeel hebben van meer dan 10% van de contractwaarde waarbij een situatie als onder a) t/m c) zich voordoet.</w:t>
      </w:r>
    </w:p>
    <w:p w14:paraId="7153B492" w14:textId="77777777" w:rsidR="002A6B1D" w:rsidRPr="00B27690" w:rsidRDefault="002A6B1D" w:rsidP="002A6B1D">
      <w:pPr>
        <w:pStyle w:val="Geenafstand"/>
        <w:rPr>
          <w:rFonts w:ascii="Arial" w:hAnsi="Arial" w:cs="Arial"/>
          <w:sz w:val="20"/>
          <w:szCs w:val="20"/>
        </w:rPr>
      </w:pPr>
    </w:p>
    <w:p w14:paraId="33432B64" w14:textId="4164599F" w:rsidR="002A6B1D" w:rsidRPr="003130FE" w:rsidRDefault="002A6B1D" w:rsidP="002A6B1D">
      <w:pPr>
        <w:pStyle w:val="Kop2"/>
        <w:numPr>
          <w:ilvl w:val="1"/>
          <w:numId w:val="0"/>
        </w:numPr>
        <w:spacing w:before="40" w:line="259" w:lineRule="auto"/>
        <w:ind w:left="576" w:hanging="576"/>
        <w:rPr>
          <w:rFonts w:ascii="Arial" w:hAnsi="Arial" w:cs="Arial"/>
          <w:caps/>
          <w:color w:val="auto"/>
          <w:sz w:val="20"/>
        </w:rPr>
      </w:pPr>
      <w:bookmarkStart w:id="63" w:name="_Toc179894511"/>
      <w:bookmarkStart w:id="64" w:name="_Toc211247979"/>
      <w:r w:rsidRPr="003130FE">
        <w:rPr>
          <w:rFonts w:ascii="Arial" w:hAnsi="Arial" w:cs="Arial"/>
          <w:caps/>
          <w:color w:val="auto"/>
          <w:sz w:val="20"/>
        </w:rPr>
        <w:lastRenderedPageBreak/>
        <w:t>III.1.1 Bepalingen inzake belastingen, milieubescherming, arbeidsbescherming,</w:t>
      </w:r>
      <w:r w:rsidRPr="00B27690">
        <w:rPr>
          <w:rFonts w:ascii="Arial" w:hAnsi="Arial" w:cs="Arial"/>
          <w:sz w:val="20"/>
          <w:szCs w:val="20"/>
        </w:rPr>
        <w:t xml:space="preserve"> </w:t>
      </w:r>
      <w:r w:rsidRPr="003130FE">
        <w:rPr>
          <w:rFonts w:ascii="Arial" w:hAnsi="Arial" w:cs="Arial"/>
          <w:caps/>
          <w:color w:val="auto"/>
          <w:sz w:val="20"/>
        </w:rPr>
        <w:t>arbeidsvoorwaarden</w:t>
      </w:r>
      <w:bookmarkEnd w:id="63"/>
      <w:bookmarkEnd w:id="64"/>
    </w:p>
    <w:p w14:paraId="32E479F7" w14:textId="77777777" w:rsidR="002A6B1D" w:rsidRPr="00B27690" w:rsidRDefault="002A6B1D" w:rsidP="002A6B1D">
      <w:pPr>
        <w:pStyle w:val="Geenafstand"/>
        <w:rPr>
          <w:rFonts w:ascii="Arial" w:hAnsi="Arial" w:cs="Arial"/>
          <w:sz w:val="20"/>
          <w:szCs w:val="20"/>
        </w:rPr>
      </w:pPr>
      <w:r w:rsidRPr="00B27690">
        <w:rPr>
          <w:rFonts w:ascii="Arial" w:hAnsi="Arial" w:cs="Arial"/>
          <w:sz w:val="20"/>
          <w:szCs w:val="20"/>
        </w:rPr>
        <w:t>Door in te schrijven op deze opdracht geeft u aan, dat bij het opstellen van uw inschrijving rekening is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0227BC05" w14:textId="77777777" w:rsidR="002A6B1D" w:rsidRPr="00B27690" w:rsidRDefault="002A6B1D" w:rsidP="002A6B1D">
      <w:pPr>
        <w:pStyle w:val="Geenafstand"/>
        <w:rPr>
          <w:rFonts w:ascii="Arial" w:hAnsi="Arial" w:cs="Arial"/>
          <w:sz w:val="20"/>
          <w:szCs w:val="20"/>
        </w:rPr>
      </w:pPr>
    </w:p>
    <w:p w14:paraId="4964C3A3" w14:textId="77777777" w:rsidR="002A6B1D" w:rsidRPr="00B27690" w:rsidRDefault="002A6B1D" w:rsidP="002A6B1D">
      <w:pPr>
        <w:pStyle w:val="Geenafstand"/>
        <w:rPr>
          <w:rFonts w:ascii="Arial" w:hAnsi="Arial" w:cs="Arial"/>
          <w:sz w:val="20"/>
          <w:szCs w:val="20"/>
        </w:rPr>
      </w:pPr>
      <w:r w:rsidRPr="00B27690">
        <w:rPr>
          <w:rFonts w:ascii="Arial" w:hAnsi="Arial" w:cs="Arial"/>
          <w:sz w:val="20"/>
          <w:szCs w:val="20"/>
        </w:rPr>
        <w:t>U kunt informatie over de verplichtingen zoals bedoeld in artikel 2.81 Aw 2012 verkrijgen via;</w:t>
      </w:r>
    </w:p>
    <w:p w14:paraId="39B22A6C" w14:textId="77777777" w:rsidR="002A6B1D" w:rsidRPr="00B27690" w:rsidRDefault="002A6B1D" w:rsidP="002A6B1D">
      <w:pPr>
        <w:pStyle w:val="Geenafstand"/>
        <w:numPr>
          <w:ilvl w:val="0"/>
          <w:numId w:val="61"/>
        </w:numPr>
        <w:rPr>
          <w:rFonts w:ascii="Arial" w:hAnsi="Arial" w:cs="Arial"/>
          <w:sz w:val="20"/>
          <w:szCs w:val="20"/>
        </w:rPr>
      </w:pPr>
      <w:r w:rsidRPr="00B27690">
        <w:rPr>
          <w:rFonts w:ascii="Arial" w:hAnsi="Arial" w:cs="Arial"/>
          <w:sz w:val="20"/>
          <w:szCs w:val="20"/>
        </w:rPr>
        <w:t xml:space="preserve">Met betrekking tot belastingen: Ministerie van Financiën, Den Haag (www.minfin.nl en/of </w:t>
      </w:r>
      <w:hyperlink r:id="rId19" w:history="1">
        <w:r w:rsidRPr="00B27690">
          <w:rPr>
            <w:rStyle w:val="Hyperlink"/>
            <w:rFonts w:ascii="Arial" w:hAnsi="Arial" w:cs="Arial"/>
            <w:sz w:val="20"/>
            <w:szCs w:val="20"/>
          </w:rPr>
          <w:t>www.belastingdienst.nl</w:t>
        </w:r>
      </w:hyperlink>
      <w:r w:rsidRPr="00B27690">
        <w:rPr>
          <w:rFonts w:ascii="Arial" w:hAnsi="Arial" w:cs="Arial"/>
          <w:sz w:val="20"/>
          <w:szCs w:val="20"/>
        </w:rPr>
        <w:t>);</w:t>
      </w:r>
    </w:p>
    <w:p w14:paraId="0312326D" w14:textId="77777777" w:rsidR="002A6B1D" w:rsidRPr="00B27690" w:rsidRDefault="002A6B1D" w:rsidP="002A6B1D">
      <w:pPr>
        <w:pStyle w:val="Geenafstand"/>
        <w:numPr>
          <w:ilvl w:val="0"/>
          <w:numId w:val="61"/>
        </w:numPr>
        <w:rPr>
          <w:rFonts w:ascii="Arial" w:hAnsi="Arial" w:cs="Arial"/>
          <w:sz w:val="20"/>
          <w:szCs w:val="20"/>
        </w:rPr>
      </w:pPr>
      <w:r w:rsidRPr="00B27690">
        <w:rPr>
          <w:rFonts w:ascii="Arial" w:hAnsi="Arial" w:cs="Arial"/>
          <w:sz w:val="20"/>
          <w:szCs w:val="20"/>
        </w:rPr>
        <w:t>Met betrekking tot milieubescherming: Ministerie van Infrastructuur en Waterstaat, Den Haag (</w:t>
      </w:r>
      <w:hyperlink r:id="rId20" w:history="1">
        <w:r w:rsidRPr="00B27690">
          <w:rPr>
            <w:rStyle w:val="Hyperlink"/>
            <w:rFonts w:ascii="Arial" w:hAnsi="Arial" w:cs="Arial"/>
            <w:sz w:val="20"/>
            <w:szCs w:val="20"/>
          </w:rPr>
          <w:t>www.minienw.nl</w:t>
        </w:r>
      </w:hyperlink>
      <w:r w:rsidRPr="00B27690">
        <w:rPr>
          <w:rFonts w:ascii="Arial" w:hAnsi="Arial" w:cs="Arial"/>
          <w:sz w:val="20"/>
          <w:szCs w:val="20"/>
        </w:rPr>
        <w:t>);</w:t>
      </w:r>
    </w:p>
    <w:p w14:paraId="6C25341F" w14:textId="77777777" w:rsidR="002A6B1D" w:rsidRPr="00B27690" w:rsidRDefault="002A6B1D" w:rsidP="002A6B1D">
      <w:pPr>
        <w:pStyle w:val="Geenafstand"/>
        <w:numPr>
          <w:ilvl w:val="0"/>
          <w:numId w:val="61"/>
        </w:numPr>
        <w:rPr>
          <w:rFonts w:ascii="Arial" w:hAnsi="Arial" w:cs="Arial"/>
          <w:sz w:val="20"/>
          <w:szCs w:val="20"/>
        </w:rPr>
      </w:pPr>
      <w:r w:rsidRPr="00B27690">
        <w:rPr>
          <w:rFonts w:ascii="Arial" w:hAnsi="Arial" w:cs="Arial"/>
          <w:sz w:val="20"/>
          <w:szCs w:val="20"/>
        </w:rPr>
        <w:t>Met betrekking tot arbeidsbescherming en arbeidsvoorwaarden: Ministerie van Sociale Zaken en Werkgelegenheid, Den Haag (www.minszw.nl) en/of het UWV (www.uwv.nl).</w:t>
      </w:r>
    </w:p>
    <w:p w14:paraId="6A4D6FC4" w14:textId="77777777" w:rsidR="002A6B1D" w:rsidRPr="00B27690" w:rsidRDefault="002A6B1D" w:rsidP="002A6B1D">
      <w:pPr>
        <w:pStyle w:val="Geenafstand"/>
        <w:rPr>
          <w:rFonts w:ascii="Arial" w:hAnsi="Arial" w:cs="Arial"/>
          <w:sz w:val="20"/>
          <w:szCs w:val="20"/>
        </w:rPr>
      </w:pPr>
    </w:p>
    <w:p w14:paraId="37C58F57" w14:textId="77777777" w:rsidR="002A6B1D" w:rsidRPr="00B27690" w:rsidRDefault="002A6B1D" w:rsidP="002A6B1D">
      <w:pPr>
        <w:pStyle w:val="Geenafstand"/>
        <w:rPr>
          <w:rFonts w:ascii="Arial" w:hAnsi="Arial" w:cs="Arial"/>
          <w:sz w:val="20"/>
          <w:szCs w:val="20"/>
        </w:rPr>
      </w:pPr>
      <w:r w:rsidRPr="00B27690">
        <w:rPr>
          <w:rFonts w:ascii="Arial" w:hAnsi="Arial" w:cs="Arial"/>
          <w:sz w:val="20"/>
          <w:szCs w:val="20"/>
        </w:rPr>
        <w:t>U dient melding te maken bij de Inspectie SZW van het Ministerie van Sociale Zaken en Werkgelegenheid wanneer de verplichtingen op het gebied van arbeidsbescherming en arbeidsvoorwaarden bij de uitvoering van een overheidsopdracht niet worden nageleefd.</w:t>
      </w:r>
    </w:p>
    <w:p w14:paraId="3118CDFB" w14:textId="77777777" w:rsidR="002A6B1D" w:rsidRPr="00B27690" w:rsidRDefault="002A6B1D" w:rsidP="002A6B1D">
      <w:pPr>
        <w:pStyle w:val="Geenafstand"/>
        <w:rPr>
          <w:rFonts w:ascii="Arial" w:hAnsi="Arial" w:cs="Arial"/>
          <w:sz w:val="20"/>
          <w:szCs w:val="20"/>
        </w:rPr>
      </w:pPr>
    </w:p>
    <w:p w14:paraId="0693A0EF" w14:textId="711304BA" w:rsidR="002A6B1D" w:rsidRPr="003130FE" w:rsidRDefault="004F51A3" w:rsidP="00B27690">
      <w:pPr>
        <w:pStyle w:val="Kop2"/>
        <w:numPr>
          <w:ilvl w:val="1"/>
          <w:numId w:val="0"/>
        </w:numPr>
        <w:spacing w:before="40" w:line="259" w:lineRule="auto"/>
        <w:ind w:left="576" w:hanging="576"/>
        <w:rPr>
          <w:rFonts w:ascii="Arial" w:hAnsi="Arial" w:cs="Arial"/>
          <w:caps/>
          <w:color w:val="auto"/>
          <w:sz w:val="20"/>
        </w:rPr>
      </w:pPr>
      <w:bookmarkStart w:id="65" w:name="_Toc179894512"/>
      <w:bookmarkStart w:id="66" w:name="_Toc211247980"/>
      <w:r w:rsidRPr="003130FE">
        <w:rPr>
          <w:rFonts w:ascii="Arial" w:hAnsi="Arial" w:cs="Arial"/>
          <w:caps/>
          <w:color w:val="auto"/>
          <w:sz w:val="20"/>
        </w:rPr>
        <w:t xml:space="preserve">III.1.2 </w:t>
      </w:r>
      <w:bookmarkStart w:id="67" w:name="_Hlk210660597"/>
      <w:r w:rsidR="002A6B1D" w:rsidRPr="003130FE">
        <w:rPr>
          <w:rFonts w:ascii="Arial" w:hAnsi="Arial" w:cs="Arial"/>
          <w:caps/>
          <w:color w:val="auto"/>
          <w:sz w:val="20"/>
        </w:rPr>
        <w:t>Maatschappelijk verantwoord inkopen</w:t>
      </w:r>
      <w:bookmarkEnd w:id="65"/>
      <w:bookmarkEnd w:id="66"/>
    </w:p>
    <w:p w14:paraId="36FFA825" w14:textId="77777777" w:rsidR="002A6B1D" w:rsidRPr="00B27690" w:rsidRDefault="002A6B1D" w:rsidP="002A6B1D">
      <w:pPr>
        <w:autoSpaceDE w:val="0"/>
        <w:autoSpaceDN w:val="0"/>
        <w:adjustRightInd w:val="0"/>
        <w:spacing w:after="0" w:line="240" w:lineRule="auto"/>
        <w:rPr>
          <w:rFonts w:ascii="Arial" w:hAnsi="Arial" w:cs="Arial"/>
          <w:sz w:val="20"/>
          <w:szCs w:val="20"/>
        </w:rPr>
      </w:pPr>
      <w:r w:rsidRPr="00B27690">
        <w:rPr>
          <w:rFonts w:ascii="Arial" w:hAnsi="Arial" w:cs="Arial"/>
          <w:sz w:val="20"/>
          <w:szCs w:val="20"/>
        </w:rPr>
        <w:t xml:space="preserve">Gemeente Winterswijk hecht waarde aan maatschappelijk verantwoord ondernemen. </w:t>
      </w:r>
    </w:p>
    <w:p w14:paraId="08E263FE" w14:textId="19064271" w:rsidR="002A6B1D" w:rsidRPr="00A6129B" w:rsidRDefault="002A6B1D" w:rsidP="002A6B1D">
      <w:pPr>
        <w:autoSpaceDE w:val="0"/>
        <w:autoSpaceDN w:val="0"/>
        <w:adjustRightInd w:val="0"/>
        <w:spacing w:after="0" w:line="240" w:lineRule="auto"/>
        <w:rPr>
          <w:rFonts w:ascii="Arial" w:hAnsi="Arial" w:cs="Arial"/>
          <w:sz w:val="20"/>
          <w:szCs w:val="20"/>
        </w:rPr>
      </w:pPr>
      <w:r w:rsidRPr="00B27690">
        <w:rPr>
          <w:rFonts w:ascii="Arial" w:hAnsi="Arial" w:cs="Arial"/>
          <w:sz w:val="20"/>
          <w:szCs w:val="20"/>
        </w:rPr>
        <w:t xml:space="preserve">In dat kader is </w:t>
      </w:r>
      <w:r w:rsidRPr="00A6129B">
        <w:rPr>
          <w:rFonts w:ascii="Arial" w:hAnsi="Arial" w:cs="Arial"/>
          <w:sz w:val="20"/>
          <w:szCs w:val="20"/>
        </w:rPr>
        <w:t xml:space="preserve">sociaal aanbesteden en daarmee Social Return onderdeel van deze aanbesteding en vragen u hieraan een bijdrage te leveren. Wij hanteren voor deze aanbestedingsopdracht een ondergrens van </w:t>
      </w:r>
      <w:r w:rsidR="00A6129B" w:rsidRPr="00A6129B">
        <w:rPr>
          <w:rFonts w:ascii="Arial" w:hAnsi="Arial" w:cs="Arial"/>
          <w:sz w:val="20"/>
          <w:szCs w:val="20"/>
        </w:rPr>
        <w:t>3</w:t>
      </w:r>
      <w:r w:rsidRPr="00A6129B">
        <w:rPr>
          <w:rFonts w:ascii="Arial" w:hAnsi="Arial" w:cs="Arial"/>
          <w:sz w:val="20"/>
          <w:szCs w:val="20"/>
        </w:rPr>
        <w:t xml:space="preserve">% van de contractwaarde.  </w:t>
      </w:r>
    </w:p>
    <w:p w14:paraId="7022C4DD" w14:textId="77777777" w:rsidR="002A6B1D" w:rsidRPr="00A6129B" w:rsidRDefault="002A6B1D" w:rsidP="002A6B1D">
      <w:pPr>
        <w:autoSpaceDE w:val="0"/>
        <w:autoSpaceDN w:val="0"/>
        <w:adjustRightInd w:val="0"/>
        <w:spacing w:after="0" w:line="240" w:lineRule="auto"/>
        <w:rPr>
          <w:rFonts w:ascii="Arial" w:hAnsi="Arial" w:cs="Arial"/>
          <w:sz w:val="20"/>
          <w:szCs w:val="20"/>
        </w:rPr>
      </w:pPr>
    </w:p>
    <w:p w14:paraId="6CE18FBA" w14:textId="434CD4FC" w:rsidR="00950256" w:rsidRDefault="002A6B1D" w:rsidP="00950256">
      <w:pPr>
        <w:rPr>
          <w:rFonts w:ascii="Arial" w:hAnsi="Arial" w:cs="Arial"/>
          <w:sz w:val="20"/>
          <w:szCs w:val="20"/>
        </w:rPr>
      </w:pPr>
      <w:r w:rsidRPr="00A6129B">
        <w:rPr>
          <w:rFonts w:ascii="Arial" w:hAnsi="Arial" w:cs="Arial"/>
          <w:sz w:val="20"/>
          <w:szCs w:val="20"/>
        </w:rPr>
        <w:t>Arbeidsparticipatie is h</w:t>
      </w:r>
      <w:r w:rsidRPr="00B27690">
        <w:rPr>
          <w:rFonts w:ascii="Arial" w:hAnsi="Arial" w:cs="Arial"/>
          <w:sz w:val="20"/>
          <w:szCs w:val="20"/>
        </w:rPr>
        <w:t xml:space="preserve">et uitgangspunt bij invulling van Social Return. Als arbeidsparticipatie niet haalbaar is omdat (een deel van) de uitvoering van de opdracht daar niet geschikt voor is of bijvoorbeeld de Social Return component te laag is, mag de ondernemer sociaal inkopen of een maatschappelijke activiteit inzetten als sociaal rendement.  </w:t>
      </w:r>
    </w:p>
    <w:p w14:paraId="06ED30B7" w14:textId="3830F2B2" w:rsidR="004F51A3" w:rsidRPr="003130FE" w:rsidRDefault="004F51A3" w:rsidP="00FC4EBB">
      <w:pPr>
        <w:pStyle w:val="Kop2"/>
        <w:numPr>
          <w:ilvl w:val="1"/>
          <w:numId w:val="0"/>
        </w:numPr>
        <w:spacing w:before="40" w:line="259" w:lineRule="auto"/>
        <w:ind w:left="576" w:hanging="576"/>
        <w:rPr>
          <w:rFonts w:ascii="Arial" w:hAnsi="Arial" w:cs="Arial"/>
          <w:caps/>
          <w:color w:val="auto"/>
          <w:sz w:val="20"/>
        </w:rPr>
      </w:pPr>
      <w:bookmarkStart w:id="68" w:name="_Toc211247981"/>
      <w:bookmarkEnd w:id="67"/>
      <w:r w:rsidRPr="003130FE">
        <w:rPr>
          <w:rFonts w:ascii="Arial" w:hAnsi="Arial" w:cs="Arial"/>
          <w:caps/>
          <w:color w:val="auto"/>
          <w:sz w:val="20"/>
        </w:rPr>
        <w:t xml:space="preserve">III.1.3 Conceptovereenkomst (bijlage </w:t>
      </w:r>
      <w:r w:rsidR="00FC4EBB" w:rsidRPr="003130FE">
        <w:rPr>
          <w:rFonts w:ascii="Arial" w:hAnsi="Arial" w:cs="Arial"/>
          <w:caps/>
          <w:color w:val="auto"/>
          <w:sz w:val="20"/>
        </w:rPr>
        <w:t>E</w:t>
      </w:r>
      <w:r w:rsidRPr="003130FE">
        <w:rPr>
          <w:rFonts w:ascii="Arial" w:hAnsi="Arial" w:cs="Arial"/>
          <w:caps/>
          <w:color w:val="auto"/>
          <w:sz w:val="20"/>
        </w:rPr>
        <w:t>)</w:t>
      </w:r>
      <w:bookmarkEnd w:id="68"/>
    </w:p>
    <w:p w14:paraId="2F3F0287" w14:textId="44AB1F8E" w:rsidR="004F51A3" w:rsidRPr="00B27690" w:rsidRDefault="004F51A3" w:rsidP="004F51A3">
      <w:pPr>
        <w:pStyle w:val="CBPalinea"/>
        <w:jc w:val="left"/>
        <w:rPr>
          <w:rFonts w:ascii="Arial" w:hAnsi="Arial" w:cs="Arial"/>
        </w:rPr>
      </w:pPr>
      <w:bookmarkStart w:id="69" w:name="_Hlk210659994"/>
      <w:r w:rsidRPr="00B27690">
        <w:rPr>
          <w:rFonts w:ascii="Arial" w:hAnsi="Arial" w:cs="Arial"/>
        </w:rPr>
        <w:t>In de conceptovereenkomst (bijlage</w:t>
      </w:r>
      <w:r w:rsidR="00752C7B">
        <w:rPr>
          <w:rFonts w:ascii="Arial" w:hAnsi="Arial" w:cs="Arial"/>
        </w:rPr>
        <w:t xml:space="preserve"> E</w:t>
      </w:r>
      <w:r w:rsidRPr="00B27690">
        <w:rPr>
          <w:rFonts w:ascii="Arial" w:hAnsi="Arial" w:cs="Arial"/>
        </w:rPr>
        <w:t>) zijn de contractvoorwaarden opgenomen. Voor bepalingen in de conceptovereenkomst die strijdig zijn met de algemene inkoopvoorwaarden geldt dat de bepalingen uit de conceptovereenkomst leidend zijn. Door indiening van uw inschrijving gaat u uitdrukkelijk akkoord met de inhoud van de conceptovereenkomst</w:t>
      </w:r>
      <w:r w:rsidR="003E3269">
        <w:rPr>
          <w:rFonts w:ascii="Arial" w:hAnsi="Arial" w:cs="Arial"/>
        </w:rPr>
        <w:t>.</w:t>
      </w:r>
    </w:p>
    <w:p w14:paraId="54125928" w14:textId="01DFA416" w:rsidR="004F51A3" w:rsidRPr="003130FE" w:rsidRDefault="004F51A3" w:rsidP="004F51A3">
      <w:pPr>
        <w:pStyle w:val="Kop2"/>
        <w:numPr>
          <w:ilvl w:val="1"/>
          <w:numId w:val="0"/>
        </w:numPr>
        <w:spacing w:before="40" w:line="259" w:lineRule="auto"/>
        <w:ind w:left="576" w:hanging="576"/>
        <w:rPr>
          <w:rFonts w:ascii="Arial" w:hAnsi="Arial" w:cs="Arial"/>
          <w:caps/>
          <w:color w:val="auto"/>
          <w:sz w:val="20"/>
        </w:rPr>
      </w:pPr>
      <w:bookmarkStart w:id="70" w:name="_Toc211247982"/>
      <w:bookmarkEnd w:id="69"/>
      <w:r w:rsidRPr="003130FE">
        <w:rPr>
          <w:rFonts w:ascii="Arial" w:hAnsi="Arial" w:cs="Arial"/>
          <w:caps/>
          <w:color w:val="auto"/>
          <w:sz w:val="20"/>
        </w:rPr>
        <w:t>III.1.4 Algemene inkoopvoorwaarden (bijlage C)</w:t>
      </w:r>
      <w:bookmarkEnd w:id="70"/>
    </w:p>
    <w:p w14:paraId="54729BA5" w14:textId="2AC6FF5B" w:rsidR="004F51A3" w:rsidRPr="009A5B5F" w:rsidRDefault="004F51A3" w:rsidP="004F51A3">
      <w:pPr>
        <w:pStyle w:val="CBPalinea"/>
        <w:jc w:val="left"/>
        <w:rPr>
          <w:rFonts w:ascii="Arial" w:hAnsi="Arial" w:cs="Arial"/>
        </w:rPr>
      </w:pPr>
      <w:r w:rsidRPr="009A5B5F">
        <w:rPr>
          <w:rFonts w:ascii="Arial" w:hAnsi="Arial" w:cs="Arial"/>
        </w:rPr>
        <w:t xml:space="preserve">De algemene voorwaarden van inschrijver zijn uitdrukkelijk niet van toepassing. Uitsluitend de algemene inkoopvoorwaarden Achterhoekse gemeenten 2017 die als bijlage C zijn bijgevoegd, zullen van toepassing zijn. </w:t>
      </w:r>
      <w:bookmarkStart w:id="71" w:name="_Hlk210660132"/>
      <w:r w:rsidRPr="009A5B5F">
        <w:rPr>
          <w:rFonts w:ascii="Arial" w:hAnsi="Arial" w:cs="Arial"/>
        </w:rPr>
        <w:t xml:space="preserve">Door indiening van de inschrijving gaat inschrijver uitdrukkelijk akkoord met deze voorwaarden. </w:t>
      </w:r>
    </w:p>
    <w:bookmarkEnd w:id="71"/>
    <w:p w14:paraId="4BC9E780" w14:textId="77777777" w:rsidR="004F51A3" w:rsidRDefault="004F51A3" w:rsidP="004F51A3">
      <w:pPr>
        <w:pStyle w:val="CBPalinea"/>
        <w:jc w:val="left"/>
        <w:rPr>
          <w:rFonts w:ascii="Arial" w:hAnsi="Arial" w:cs="Arial"/>
        </w:rPr>
      </w:pPr>
      <w:r w:rsidRPr="009A5B5F">
        <w:rPr>
          <w:rFonts w:ascii="Arial" w:hAnsi="Arial" w:cs="Arial"/>
        </w:rPr>
        <w:t>In afwijking op hetgeen is bepaald in artikel 14.2 geldt een gevrijwaarde schadelast van maximaal drie keer de opdrachtwaarde in plaats van het genoemde bedrag van € 1.000.000.</w:t>
      </w:r>
    </w:p>
    <w:p w14:paraId="59BA0B5A" w14:textId="59DD5965" w:rsidR="0064228B" w:rsidRDefault="0064228B">
      <w:pPr>
        <w:rPr>
          <w:rFonts w:ascii="Arial" w:hAnsi="Arial" w:cs="Arial"/>
          <w:sz w:val="20"/>
          <w:szCs w:val="20"/>
        </w:rPr>
      </w:pPr>
      <w:r>
        <w:rPr>
          <w:rFonts w:ascii="Arial" w:hAnsi="Arial" w:cs="Arial"/>
        </w:rPr>
        <w:br w:type="page"/>
      </w:r>
    </w:p>
    <w:p w14:paraId="22E2D608" w14:textId="148A164A" w:rsidR="001A75C5" w:rsidRPr="009A5B5F" w:rsidRDefault="001A75C5" w:rsidP="00B61AE1">
      <w:pPr>
        <w:pStyle w:val="CBPkop"/>
        <w:jc w:val="left"/>
        <w:rPr>
          <w:rFonts w:ascii="Arial" w:hAnsi="Arial" w:cs="Arial"/>
        </w:rPr>
      </w:pPr>
      <w:bookmarkStart w:id="72" w:name="_Toc211247983"/>
      <w:bookmarkStart w:id="73" w:name="_Toc467849645"/>
      <w:r w:rsidRPr="009A5B5F">
        <w:rPr>
          <w:rFonts w:ascii="Arial" w:hAnsi="Arial" w:cs="Arial"/>
        </w:rPr>
        <w:lastRenderedPageBreak/>
        <w:t>GUNNINGSCRITERI</w:t>
      </w:r>
      <w:r w:rsidR="008E09B7" w:rsidRPr="009A5B5F">
        <w:rPr>
          <w:rFonts w:ascii="Arial" w:hAnsi="Arial" w:cs="Arial"/>
        </w:rPr>
        <w:t>a</w:t>
      </w:r>
      <w:r w:rsidRPr="009A5B5F">
        <w:rPr>
          <w:rFonts w:ascii="Arial" w:hAnsi="Arial" w:cs="Arial"/>
        </w:rPr>
        <w:t xml:space="preserve"> EN BEOORDELING</w:t>
      </w:r>
      <w:bookmarkEnd w:id="72"/>
    </w:p>
    <w:p w14:paraId="1D6C799C" w14:textId="3305F451" w:rsidR="00CE0498" w:rsidRPr="009A5B5F" w:rsidRDefault="00CE0498" w:rsidP="009A5B5F">
      <w:pPr>
        <w:pStyle w:val="CBPparagraaf"/>
      </w:pPr>
      <w:bookmarkStart w:id="74" w:name="_Toc211247984"/>
      <w:bookmarkEnd w:id="73"/>
      <w:r w:rsidRPr="009A5B5F">
        <w:t>GUNNINGSCRITERI</w:t>
      </w:r>
      <w:r w:rsidR="004F51A3">
        <w:t>um</w:t>
      </w:r>
      <w:bookmarkEnd w:id="74"/>
    </w:p>
    <w:p w14:paraId="52A77294" w14:textId="6DB6C00C" w:rsidR="004F51A3" w:rsidRDefault="008E09B7" w:rsidP="00B61AE1">
      <w:pPr>
        <w:pStyle w:val="CBPalinea"/>
        <w:jc w:val="left"/>
        <w:rPr>
          <w:rFonts w:ascii="Arial" w:hAnsi="Arial" w:cs="Arial"/>
        </w:rPr>
      </w:pPr>
      <w:r w:rsidRPr="009A5B5F">
        <w:rPr>
          <w:rFonts w:ascii="Arial" w:hAnsi="Arial" w:cs="Arial"/>
        </w:rPr>
        <w:t>Alle inschrijvingen die voldoen a</w:t>
      </w:r>
      <w:r w:rsidR="0011466B" w:rsidRPr="009A5B5F">
        <w:rPr>
          <w:rFonts w:ascii="Arial" w:hAnsi="Arial" w:cs="Arial"/>
        </w:rPr>
        <w:t xml:space="preserve">an alle hierboven genoemde eisen, </w:t>
      </w:r>
      <w:r w:rsidRPr="009A5B5F">
        <w:rPr>
          <w:rFonts w:ascii="Arial" w:hAnsi="Arial" w:cs="Arial"/>
        </w:rPr>
        <w:t>worden be</w:t>
      </w:r>
      <w:r w:rsidR="009A5B5F" w:rsidRPr="009A5B5F">
        <w:rPr>
          <w:rFonts w:ascii="Arial" w:hAnsi="Arial" w:cs="Arial"/>
        </w:rPr>
        <w:t>oordeeld</w:t>
      </w:r>
      <w:r w:rsidR="004F51A3">
        <w:t xml:space="preserve"> en gerangschikt op basis van het gunningscriterium ‘beste prijs-kwaliteitverhouding’, hierna afgekort als: ‘Beste PKV’</w:t>
      </w:r>
    </w:p>
    <w:p w14:paraId="05FC27A8" w14:textId="7E1C2BFA" w:rsidR="00646A1D" w:rsidRPr="009A5B5F" w:rsidRDefault="00646A1D" w:rsidP="00B61AE1">
      <w:pPr>
        <w:pStyle w:val="CBPalinea"/>
        <w:spacing w:after="0"/>
        <w:jc w:val="left"/>
        <w:rPr>
          <w:rFonts w:ascii="Arial" w:hAnsi="Arial" w:cs="Arial"/>
        </w:rPr>
      </w:pPr>
      <w:r w:rsidRPr="009A5B5F">
        <w:rPr>
          <w:rFonts w:ascii="Arial" w:hAnsi="Arial" w:cs="Arial"/>
        </w:rPr>
        <w:t>Hieronder vindt u de criteria en weging</w:t>
      </w:r>
      <w:r w:rsidR="00DF1465">
        <w:rPr>
          <w:rFonts w:ascii="Arial" w:hAnsi="Arial" w:cs="Arial"/>
        </w:rPr>
        <w:t>s</w:t>
      </w:r>
      <w:r w:rsidRPr="009A5B5F">
        <w:rPr>
          <w:rFonts w:ascii="Arial" w:hAnsi="Arial" w:cs="Arial"/>
        </w:rPr>
        <w:t>percentages die gehanteerd worden.</w:t>
      </w:r>
    </w:p>
    <w:p w14:paraId="1806E8D9" w14:textId="0403A9E7" w:rsidR="00646A1D" w:rsidRPr="00DF1465" w:rsidRDefault="00646A1D" w:rsidP="00B61AE1">
      <w:pPr>
        <w:pStyle w:val="CBPalinea"/>
        <w:tabs>
          <w:tab w:val="left" w:pos="4962"/>
        </w:tabs>
        <w:spacing w:after="0"/>
        <w:jc w:val="left"/>
        <w:rPr>
          <w:rFonts w:ascii="Arial" w:hAnsi="Arial" w:cs="Arial"/>
        </w:rPr>
      </w:pPr>
      <w:r w:rsidRPr="00DF1465">
        <w:rPr>
          <w:rFonts w:ascii="Arial" w:hAnsi="Arial" w:cs="Arial"/>
        </w:rPr>
        <w:t>1.</w:t>
      </w:r>
      <w:r w:rsidRPr="00DF1465">
        <w:rPr>
          <w:rFonts w:ascii="Arial" w:hAnsi="Arial" w:cs="Arial"/>
        </w:rPr>
        <w:tab/>
        <w:t>Prijs van de dienstverlening</w:t>
      </w:r>
      <w:r w:rsidR="003025DC" w:rsidRPr="00DF1465">
        <w:rPr>
          <w:rFonts w:ascii="Arial" w:hAnsi="Arial" w:cs="Arial"/>
        </w:rPr>
        <w:tab/>
      </w:r>
      <w:r w:rsidRPr="00DF1465">
        <w:rPr>
          <w:rFonts w:ascii="Arial" w:hAnsi="Arial" w:cs="Arial"/>
        </w:rPr>
        <w:t>:</w:t>
      </w:r>
      <w:r w:rsidR="003025DC" w:rsidRPr="00DF1465">
        <w:rPr>
          <w:rFonts w:ascii="Arial" w:hAnsi="Arial" w:cs="Arial"/>
        </w:rPr>
        <w:t xml:space="preserve"> </w:t>
      </w:r>
      <w:r w:rsidR="00E859EB" w:rsidRPr="00DF1465">
        <w:rPr>
          <w:rFonts w:ascii="Arial" w:hAnsi="Arial" w:cs="Arial"/>
        </w:rPr>
        <w:t>3</w:t>
      </w:r>
      <w:r w:rsidRPr="00DF1465">
        <w:rPr>
          <w:rFonts w:ascii="Arial" w:hAnsi="Arial" w:cs="Arial"/>
        </w:rPr>
        <w:t xml:space="preserve">0 %  </w:t>
      </w:r>
    </w:p>
    <w:p w14:paraId="5C1F88EC" w14:textId="5F1D1121" w:rsidR="00646A1D" w:rsidRPr="00DF1465" w:rsidRDefault="00646A1D" w:rsidP="00B61AE1">
      <w:pPr>
        <w:pStyle w:val="CBPalinea"/>
        <w:tabs>
          <w:tab w:val="left" w:pos="4962"/>
        </w:tabs>
        <w:spacing w:after="0"/>
        <w:jc w:val="left"/>
        <w:rPr>
          <w:rFonts w:ascii="Arial" w:hAnsi="Arial" w:cs="Arial"/>
        </w:rPr>
      </w:pPr>
      <w:r w:rsidRPr="00DF1465">
        <w:rPr>
          <w:rFonts w:ascii="Arial" w:hAnsi="Arial" w:cs="Arial"/>
        </w:rPr>
        <w:t>2.</w:t>
      </w:r>
      <w:r w:rsidRPr="00DF1465">
        <w:rPr>
          <w:rFonts w:ascii="Arial" w:hAnsi="Arial" w:cs="Arial"/>
        </w:rPr>
        <w:tab/>
        <w:t>Kwaliteit van het totale pakket van dienstverlening</w:t>
      </w:r>
      <w:r w:rsidR="003025DC" w:rsidRPr="00DF1465">
        <w:rPr>
          <w:rFonts w:ascii="Arial" w:hAnsi="Arial" w:cs="Arial"/>
        </w:rPr>
        <w:tab/>
      </w:r>
      <w:r w:rsidRPr="00DF1465">
        <w:rPr>
          <w:rFonts w:ascii="Arial" w:hAnsi="Arial" w:cs="Arial"/>
        </w:rPr>
        <w:t>:</w:t>
      </w:r>
      <w:r w:rsidR="003025DC" w:rsidRPr="00DF1465">
        <w:rPr>
          <w:rFonts w:ascii="Arial" w:hAnsi="Arial" w:cs="Arial"/>
        </w:rPr>
        <w:t xml:space="preserve"> </w:t>
      </w:r>
      <w:r w:rsidR="00FF27D3">
        <w:rPr>
          <w:rFonts w:ascii="Arial" w:hAnsi="Arial" w:cs="Arial"/>
        </w:rPr>
        <w:t>7</w:t>
      </w:r>
      <w:r w:rsidRPr="00DF1465">
        <w:rPr>
          <w:rFonts w:ascii="Arial" w:hAnsi="Arial" w:cs="Arial"/>
        </w:rPr>
        <w:t xml:space="preserve">0 %   </w:t>
      </w:r>
    </w:p>
    <w:p w14:paraId="253C622D" w14:textId="77777777" w:rsidR="00F97C52" w:rsidRPr="009A5B5F" w:rsidRDefault="00F97C52" w:rsidP="00B61AE1">
      <w:pPr>
        <w:pStyle w:val="CBPalinea"/>
        <w:spacing w:after="0"/>
        <w:jc w:val="left"/>
        <w:rPr>
          <w:rFonts w:ascii="Arial" w:hAnsi="Arial" w:cs="Arial"/>
        </w:rPr>
      </w:pPr>
    </w:p>
    <w:p w14:paraId="65C1045F" w14:textId="77777777" w:rsidR="00646A1D" w:rsidRPr="009A5B5F" w:rsidRDefault="00646A1D" w:rsidP="00B61AE1">
      <w:pPr>
        <w:pStyle w:val="CBPalinea"/>
        <w:spacing w:after="0"/>
        <w:jc w:val="left"/>
        <w:rPr>
          <w:rFonts w:ascii="Arial" w:hAnsi="Arial" w:cs="Arial"/>
        </w:rPr>
      </w:pPr>
    </w:p>
    <w:p w14:paraId="6CD72CF8" w14:textId="77777777" w:rsidR="000E3A1F" w:rsidRPr="009A5B5F" w:rsidRDefault="000E3A1F" w:rsidP="00B61AE1">
      <w:pPr>
        <w:pStyle w:val="CBPalinea"/>
        <w:spacing w:after="0"/>
        <w:jc w:val="left"/>
        <w:rPr>
          <w:rFonts w:ascii="Arial" w:hAnsi="Arial" w:cs="Arial"/>
        </w:rPr>
      </w:pPr>
    </w:p>
    <w:p w14:paraId="2A4A1FAE" w14:textId="294A8EE0" w:rsidR="00836028" w:rsidRPr="009A5B5F" w:rsidRDefault="00836028" w:rsidP="00836028">
      <w:pPr>
        <w:pStyle w:val="CBPsubparagraaf"/>
      </w:pPr>
      <w:r>
        <w:t xml:space="preserve">Gunningscriterium </w:t>
      </w:r>
      <w:r w:rsidR="00BC62AB">
        <w:t xml:space="preserve">1: </w:t>
      </w:r>
      <w:r>
        <w:t>p</w:t>
      </w:r>
      <w:r w:rsidRPr="009A5B5F">
        <w:t xml:space="preserve">rijs van de dienstverlening </w:t>
      </w:r>
      <w:r>
        <w:t>(maximaal 30 punten)</w:t>
      </w:r>
    </w:p>
    <w:p w14:paraId="36C7FBF7" w14:textId="73E65C1B" w:rsidR="00B03359" w:rsidRPr="00A67A2A" w:rsidRDefault="00B03359" w:rsidP="00A67A2A">
      <w:pPr>
        <w:autoSpaceDE w:val="0"/>
        <w:autoSpaceDN w:val="0"/>
        <w:adjustRightInd w:val="0"/>
        <w:spacing w:after="0" w:line="240" w:lineRule="auto"/>
        <w:rPr>
          <w:rFonts w:ascii="Arial" w:hAnsi="Arial" w:cs="Arial"/>
          <w:sz w:val="20"/>
          <w:szCs w:val="20"/>
        </w:rPr>
      </w:pPr>
      <w:r w:rsidRPr="00A67A2A">
        <w:rPr>
          <w:rFonts w:ascii="Arial" w:hAnsi="Arial" w:cs="Arial"/>
          <w:sz w:val="20"/>
          <w:szCs w:val="20"/>
        </w:rPr>
        <w:t xml:space="preserve">U dient uw prijs aan te bieden in het Prijsinvulformulier (bijlage </w:t>
      </w:r>
      <w:r w:rsidR="00836028" w:rsidRPr="00A67A2A">
        <w:rPr>
          <w:rFonts w:ascii="Arial" w:hAnsi="Arial" w:cs="Arial"/>
          <w:sz w:val="20"/>
          <w:szCs w:val="20"/>
        </w:rPr>
        <w:t>B</w:t>
      </w:r>
      <w:r w:rsidRPr="00A67A2A">
        <w:rPr>
          <w:rFonts w:ascii="Arial" w:hAnsi="Arial" w:cs="Arial"/>
          <w:sz w:val="20"/>
          <w:szCs w:val="20"/>
        </w:rPr>
        <w:t xml:space="preserve">). U verklaart middels inschrijving dat alle eisen zoals vermeld in het Programma van Eisen, en zoals aangepast in de nota(’s) van inlichtingen, en alle wensen zoals door u aangeboden in de aangeboden prijzen verwerkt zijn. </w:t>
      </w:r>
    </w:p>
    <w:p w14:paraId="408EF4D3" w14:textId="6A663697" w:rsidR="00B03359" w:rsidRPr="00A67A2A" w:rsidRDefault="00B03359" w:rsidP="00A67A2A">
      <w:pPr>
        <w:autoSpaceDE w:val="0"/>
        <w:autoSpaceDN w:val="0"/>
        <w:adjustRightInd w:val="0"/>
        <w:spacing w:after="0" w:line="240" w:lineRule="auto"/>
        <w:rPr>
          <w:rFonts w:ascii="Arial" w:hAnsi="Arial" w:cs="Arial"/>
          <w:sz w:val="20"/>
          <w:szCs w:val="20"/>
        </w:rPr>
      </w:pPr>
      <w:r w:rsidRPr="00A67A2A">
        <w:rPr>
          <w:rFonts w:ascii="Arial" w:hAnsi="Arial" w:cs="Arial"/>
          <w:sz w:val="20"/>
          <w:szCs w:val="20"/>
        </w:rPr>
        <w:t xml:space="preserve">Het is niet toegestaan een nulprijs in te dienen. </w:t>
      </w:r>
      <w:r w:rsidR="00BC62AB" w:rsidRPr="00A67A2A">
        <w:rPr>
          <w:rFonts w:ascii="Arial" w:hAnsi="Arial" w:cs="Arial"/>
          <w:sz w:val="20"/>
          <w:szCs w:val="20"/>
        </w:rPr>
        <w:t>U dient de prijzen en tarieven (excl. Btw en levering franco huis) te vermelden.</w:t>
      </w:r>
    </w:p>
    <w:p w14:paraId="53D04174" w14:textId="77777777" w:rsidR="00B03359" w:rsidRPr="00A67A2A" w:rsidRDefault="00B03359" w:rsidP="00A67A2A">
      <w:pPr>
        <w:autoSpaceDE w:val="0"/>
        <w:autoSpaceDN w:val="0"/>
        <w:adjustRightInd w:val="0"/>
        <w:spacing w:after="0" w:line="240" w:lineRule="auto"/>
        <w:rPr>
          <w:rFonts w:ascii="Arial" w:hAnsi="Arial" w:cs="Arial"/>
          <w:sz w:val="20"/>
          <w:szCs w:val="20"/>
        </w:rPr>
      </w:pPr>
      <w:r w:rsidRPr="00A67A2A">
        <w:rPr>
          <w:rFonts w:ascii="Arial" w:hAnsi="Arial" w:cs="Arial"/>
          <w:sz w:val="20"/>
          <w:szCs w:val="20"/>
        </w:rPr>
        <w:t xml:space="preserve">Het is absoluut niet toegestaan negatieve prijzen aan te bieden. Het niet invullen van (onderdelen van) een prijswens leidt tot ongeldigheid van uw inschrijving. </w:t>
      </w:r>
    </w:p>
    <w:p w14:paraId="19B02FDC" w14:textId="77777777" w:rsidR="00B03359" w:rsidRPr="00A67A2A" w:rsidRDefault="00B03359" w:rsidP="00A67A2A">
      <w:pPr>
        <w:autoSpaceDE w:val="0"/>
        <w:autoSpaceDN w:val="0"/>
        <w:adjustRightInd w:val="0"/>
        <w:spacing w:after="0" w:line="240" w:lineRule="auto"/>
        <w:rPr>
          <w:rFonts w:ascii="Arial" w:hAnsi="Arial" w:cs="Arial"/>
          <w:sz w:val="20"/>
          <w:szCs w:val="20"/>
        </w:rPr>
      </w:pPr>
      <w:r w:rsidRPr="00A67A2A">
        <w:rPr>
          <w:rFonts w:ascii="Arial" w:hAnsi="Arial" w:cs="Arial"/>
          <w:sz w:val="20"/>
          <w:szCs w:val="20"/>
        </w:rPr>
        <w:t xml:space="preserve">Abnormaal lage prijzen worden door ons gecontroleerd/nagevraagd. Conform artikel 2.116 Aw 2012 kan uw inschrijving ongeldig worden verklaard. </w:t>
      </w:r>
    </w:p>
    <w:p w14:paraId="109E19EC" w14:textId="77777777" w:rsidR="00836028" w:rsidRPr="00A67A2A" w:rsidRDefault="00836028" w:rsidP="00A67A2A">
      <w:pPr>
        <w:autoSpaceDE w:val="0"/>
        <w:autoSpaceDN w:val="0"/>
        <w:adjustRightInd w:val="0"/>
        <w:spacing w:after="0" w:line="240" w:lineRule="auto"/>
        <w:rPr>
          <w:rFonts w:ascii="Arial" w:hAnsi="Arial" w:cs="Arial"/>
          <w:sz w:val="20"/>
          <w:szCs w:val="20"/>
        </w:rPr>
      </w:pPr>
    </w:p>
    <w:p w14:paraId="2E2274C2" w14:textId="5E3B11ED" w:rsidR="00836028" w:rsidRDefault="00836028" w:rsidP="00836028">
      <w:pPr>
        <w:pStyle w:val="CBPalinea"/>
        <w:spacing w:after="0"/>
        <w:jc w:val="left"/>
        <w:rPr>
          <w:rFonts w:ascii="Arial" w:hAnsi="Arial" w:cs="Arial"/>
        </w:rPr>
      </w:pPr>
      <w:r w:rsidRPr="009A5B5F">
        <w:rPr>
          <w:rFonts w:ascii="Arial" w:hAnsi="Arial" w:cs="Arial"/>
        </w:rPr>
        <w:t>De uitvoering van de werkzaamheden in het kader van de interim controle, controle van de jaarrekening en de natuurlijke adviesfunctie vindt plaats tegen een vooraf vastgestelde totaalprijs per jaar.</w:t>
      </w:r>
      <w:r>
        <w:rPr>
          <w:rFonts w:ascii="Arial" w:hAnsi="Arial" w:cs="Arial"/>
        </w:rPr>
        <w:t xml:space="preserve"> </w:t>
      </w:r>
    </w:p>
    <w:p w14:paraId="352A6E1C" w14:textId="2F0C8498" w:rsidR="00836028" w:rsidRDefault="00836028" w:rsidP="00836028">
      <w:pPr>
        <w:pStyle w:val="CBPalinea"/>
        <w:spacing w:after="0"/>
        <w:jc w:val="left"/>
        <w:rPr>
          <w:rFonts w:ascii="Arial" w:hAnsi="Arial" w:cs="Arial"/>
        </w:rPr>
      </w:pPr>
      <w:r>
        <w:rPr>
          <w:rFonts w:ascii="Arial" w:hAnsi="Arial" w:cs="Arial"/>
        </w:rPr>
        <w:t xml:space="preserve">Inschrijver </w:t>
      </w:r>
      <w:r w:rsidRPr="003158BE">
        <w:rPr>
          <w:rFonts w:ascii="Arial" w:hAnsi="Arial" w:cs="Arial"/>
          <w:b/>
          <w:bCs/>
          <w:u w:val="single"/>
        </w:rPr>
        <w:t>moet</w:t>
      </w:r>
      <w:r>
        <w:rPr>
          <w:rFonts w:ascii="Arial" w:hAnsi="Arial" w:cs="Arial"/>
        </w:rPr>
        <w:t xml:space="preserve"> de onderdelen (interim controle, controle jaarrekening en de natuurlijke adviesfunctie) specificeren. </w:t>
      </w:r>
      <w:r w:rsidR="00BC62AB">
        <w:rPr>
          <w:rFonts w:ascii="Arial" w:hAnsi="Arial" w:cs="Arial"/>
        </w:rPr>
        <w:t xml:space="preserve">U specificeert dit achter het prijsinvulformulier op een apart blad. U </w:t>
      </w:r>
      <w:r w:rsidR="00BC62AB" w:rsidRPr="00B97C43">
        <w:rPr>
          <w:rFonts w:ascii="Arial" w:hAnsi="Arial" w:cs="Arial"/>
        </w:rPr>
        <w:t xml:space="preserve">dient een volledige specificatie </w:t>
      </w:r>
      <w:r w:rsidR="00BC62AB">
        <w:rPr>
          <w:rFonts w:ascii="Arial" w:hAnsi="Arial" w:cs="Arial"/>
        </w:rPr>
        <w:t>toe te voegen</w:t>
      </w:r>
      <w:r w:rsidR="00BC62AB" w:rsidRPr="00B97C43">
        <w:rPr>
          <w:rFonts w:ascii="Arial" w:hAnsi="Arial" w:cs="Arial"/>
        </w:rPr>
        <w:t>, waaruit de prijzen eenduidig kunnen worden afgeleid</w:t>
      </w:r>
      <w:r w:rsidR="00BC62AB">
        <w:rPr>
          <w:rFonts w:ascii="Arial" w:hAnsi="Arial" w:cs="Arial"/>
        </w:rPr>
        <w:t xml:space="preserve">.  </w:t>
      </w:r>
      <w:r>
        <w:rPr>
          <w:rFonts w:ascii="Arial" w:hAnsi="Arial" w:cs="Arial"/>
        </w:rPr>
        <w:t>U specificeert per onderdeel naar minimaal de soort werkzaamheden die worden uitgevoerd, het functieniveau van de personen die de werkzaamheden uitvoeren, omvang in uren en uurtarieven. De onderbouwing wordt niet beoordeeld.</w:t>
      </w:r>
    </w:p>
    <w:p w14:paraId="37CF0815" w14:textId="6080661E" w:rsidR="00836028" w:rsidRPr="009A5B5F" w:rsidRDefault="00836028" w:rsidP="00836028">
      <w:pPr>
        <w:pStyle w:val="CBPalinea"/>
        <w:spacing w:after="0"/>
        <w:jc w:val="left"/>
        <w:rPr>
          <w:rFonts w:ascii="Arial" w:hAnsi="Arial" w:cs="Arial"/>
        </w:rPr>
      </w:pPr>
      <w:r w:rsidRPr="00096FA5">
        <w:rPr>
          <w:rFonts w:ascii="Arial" w:hAnsi="Arial" w:cs="Arial"/>
          <w:b/>
          <w:bCs/>
        </w:rPr>
        <w:t>De uurtarieven</w:t>
      </w:r>
      <w:r>
        <w:rPr>
          <w:rFonts w:ascii="Arial" w:hAnsi="Arial" w:cs="Arial"/>
        </w:rPr>
        <w:t xml:space="preserve"> die u in Bijlage B dient op te geven, moeten wel corresponderen met de uurtarieven in uw onderbouwing. De uurtarieven/onderbouwing worden gebruikt als uitgangspunt bij wijzigingen van de jaarlijkse kosten. </w:t>
      </w:r>
      <w:r w:rsidRPr="009A5B5F">
        <w:rPr>
          <w:rFonts w:ascii="Arial" w:hAnsi="Arial" w:cs="Arial"/>
        </w:rPr>
        <w:t xml:space="preserve">Splitsing dient plaats te vinden naar functieniveau, uren en tarieven. Met daarbinnen apart vermeld de bedragen voor </w:t>
      </w:r>
      <w:r>
        <w:rPr>
          <w:rFonts w:ascii="Arial" w:hAnsi="Arial" w:cs="Arial"/>
        </w:rPr>
        <w:t xml:space="preserve">3 </w:t>
      </w:r>
      <w:r w:rsidRPr="009A5B5F">
        <w:rPr>
          <w:rFonts w:ascii="Arial" w:hAnsi="Arial" w:cs="Arial"/>
        </w:rPr>
        <w:t>afzonderlijke uurtarieven</w:t>
      </w:r>
      <w:r>
        <w:rPr>
          <w:rFonts w:ascii="Arial" w:hAnsi="Arial" w:cs="Arial"/>
        </w:rPr>
        <w:t xml:space="preserve">: de </w:t>
      </w:r>
      <w:r w:rsidRPr="009A5B5F">
        <w:rPr>
          <w:rFonts w:ascii="Arial" w:hAnsi="Arial" w:cs="Arial"/>
        </w:rPr>
        <w:t xml:space="preserve">partner (cq. eindverantwoordelijke), </w:t>
      </w:r>
      <w:r>
        <w:rPr>
          <w:rFonts w:ascii="Arial" w:hAnsi="Arial" w:cs="Arial"/>
        </w:rPr>
        <w:t xml:space="preserve">de </w:t>
      </w:r>
      <w:r w:rsidRPr="009A5B5F">
        <w:rPr>
          <w:rFonts w:ascii="Arial" w:hAnsi="Arial" w:cs="Arial"/>
        </w:rPr>
        <w:t xml:space="preserve">eerst verantwoordelijke (cq. controleleider) </w:t>
      </w:r>
      <w:r>
        <w:rPr>
          <w:rFonts w:ascii="Arial" w:hAnsi="Arial" w:cs="Arial"/>
        </w:rPr>
        <w:t xml:space="preserve">de </w:t>
      </w:r>
      <w:r w:rsidRPr="009A5B5F">
        <w:rPr>
          <w:rFonts w:ascii="Arial" w:hAnsi="Arial" w:cs="Arial"/>
        </w:rPr>
        <w:t xml:space="preserve">assistent controleleider. </w:t>
      </w:r>
    </w:p>
    <w:p w14:paraId="152F75AA" w14:textId="77777777" w:rsidR="00B03359" w:rsidRDefault="00B03359" w:rsidP="00B03359">
      <w:pPr>
        <w:pStyle w:val="CBPalinea"/>
        <w:spacing w:after="0"/>
        <w:jc w:val="left"/>
      </w:pPr>
    </w:p>
    <w:p w14:paraId="2234511A" w14:textId="3C4BEBB4" w:rsidR="00836028" w:rsidRPr="00A67A2A" w:rsidRDefault="00B03359" w:rsidP="00A67A2A">
      <w:pPr>
        <w:autoSpaceDE w:val="0"/>
        <w:autoSpaceDN w:val="0"/>
        <w:adjustRightInd w:val="0"/>
        <w:spacing w:after="0" w:line="240" w:lineRule="auto"/>
        <w:rPr>
          <w:rFonts w:ascii="Arial" w:hAnsi="Arial" w:cs="Arial"/>
          <w:sz w:val="20"/>
          <w:szCs w:val="20"/>
        </w:rPr>
      </w:pPr>
      <w:r w:rsidRPr="00A67A2A">
        <w:rPr>
          <w:rFonts w:ascii="Arial" w:hAnsi="Arial" w:cs="Arial"/>
          <w:sz w:val="20"/>
          <w:szCs w:val="20"/>
        </w:rPr>
        <w:t xml:space="preserve">Beoordeling gunningscriterium 1: Prijs </w:t>
      </w:r>
    </w:p>
    <w:p w14:paraId="5D37F01E" w14:textId="315E6D43" w:rsidR="00BC62AB" w:rsidRPr="00A67A2A" w:rsidRDefault="00B03359" w:rsidP="00A67A2A">
      <w:pPr>
        <w:autoSpaceDE w:val="0"/>
        <w:autoSpaceDN w:val="0"/>
        <w:adjustRightInd w:val="0"/>
        <w:spacing w:after="0" w:line="240" w:lineRule="auto"/>
        <w:rPr>
          <w:rFonts w:ascii="Arial" w:hAnsi="Arial" w:cs="Arial"/>
          <w:sz w:val="20"/>
          <w:szCs w:val="20"/>
        </w:rPr>
      </w:pPr>
      <w:r w:rsidRPr="00A67A2A">
        <w:rPr>
          <w:rFonts w:ascii="Arial" w:hAnsi="Arial" w:cs="Arial"/>
          <w:sz w:val="20"/>
          <w:szCs w:val="20"/>
        </w:rPr>
        <w:t xml:space="preserve">Uw prijs wordt beoordeeld op basis van de “totale </w:t>
      </w:r>
      <w:r w:rsidR="00836028" w:rsidRPr="00A67A2A">
        <w:rPr>
          <w:rFonts w:ascii="Arial" w:hAnsi="Arial" w:cs="Arial"/>
          <w:sz w:val="20"/>
          <w:szCs w:val="20"/>
        </w:rPr>
        <w:t>jaarlijkse kosten</w:t>
      </w:r>
      <w:r w:rsidRPr="00A67A2A">
        <w:rPr>
          <w:rFonts w:ascii="Arial" w:hAnsi="Arial" w:cs="Arial"/>
          <w:sz w:val="20"/>
          <w:szCs w:val="20"/>
        </w:rPr>
        <w:t xml:space="preserve">”. De “totale </w:t>
      </w:r>
      <w:r w:rsidR="00836028" w:rsidRPr="00A67A2A">
        <w:rPr>
          <w:rFonts w:ascii="Arial" w:hAnsi="Arial" w:cs="Arial"/>
          <w:sz w:val="20"/>
          <w:szCs w:val="20"/>
        </w:rPr>
        <w:t>jaarlijkse kosten</w:t>
      </w:r>
      <w:r w:rsidRPr="00A67A2A">
        <w:rPr>
          <w:rFonts w:ascii="Arial" w:hAnsi="Arial" w:cs="Arial"/>
          <w:sz w:val="20"/>
          <w:szCs w:val="20"/>
        </w:rPr>
        <w:t xml:space="preserve">” wordt bepaald door de som </w:t>
      </w:r>
      <w:r w:rsidR="00BC62AB" w:rsidRPr="00A67A2A">
        <w:rPr>
          <w:rFonts w:ascii="Arial" w:hAnsi="Arial" w:cs="Arial"/>
          <w:sz w:val="20"/>
          <w:szCs w:val="20"/>
        </w:rPr>
        <w:t>van de onderdelen.</w:t>
      </w:r>
    </w:p>
    <w:p w14:paraId="554FDCBA" w14:textId="77777777" w:rsidR="00B03359" w:rsidRPr="009A5B5F" w:rsidRDefault="00B03359" w:rsidP="00B61AE1">
      <w:pPr>
        <w:pStyle w:val="CBPalinea"/>
        <w:spacing w:after="0"/>
        <w:jc w:val="left"/>
        <w:rPr>
          <w:rFonts w:ascii="Arial" w:hAnsi="Arial" w:cs="Arial"/>
        </w:rPr>
      </w:pPr>
    </w:p>
    <w:p w14:paraId="6C067BA6" w14:textId="4B456447" w:rsidR="00B97C43" w:rsidRPr="00A67A2A" w:rsidRDefault="00B97C43" w:rsidP="00B97C43">
      <w:pPr>
        <w:pStyle w:val="Geenafstand"/>
        <w:rPr>
          <w:rFonts w:ascii="Arial" w:hAnsi="Arial" w:cs="Arial"/>
          <w:sz w:val="20"/>
          <w:szCs w:val="20"/>
        </w:rPr>
      </w:pPr>
      <w:r w:rsidRPr="004853C4">
        <w:rPr>
          <w:rFonts w:ascii="Arial" w:hAnsi="Arial" w:cs="Arial"/>
          <w:sz w:val="20"/>
          <w:szCs w:val="20"/>
        </w:rPr>
        <w:t xml:space="preserve">De inschrijver met de laagste “totale fictieve kosten” verkrijgt het maximum aantal punten. </w:t>
      </w:r>
      <w:r w:rsidR="00892EC7" w:rsidRPr="004853C4">
        <w:rPr>
          <w:rFonts w:ascii="Arial" w:hAnsi="Arial" w:cs="Arial"/>
          <w:sz w:val="20"/>
          <w:szCs w:val="20"/>
        </w:rPr>
        <w:t>De inschrijver met de hoogste ”totale fictieve kosten” verkrijgt het minimaal aantal punten  (lees: ‘0’</w:t>
      </w:r>
      <w:r w:rsidR="004853C4">
        <w:rPr>
          <w:rFonts w:ascii="Arial" w:hAnsi="Arial" w:cs="Arial"/>
          <w:sz w:val="20"/>
          <w:szCs w:val="20"/>
        </w:rPr>
        <w:t xml:space="preserve"> </w:t>
      </w:r>
      <w:r w:rsidR="00892EC7" w:rsidRPr="004853C4">
        <w:rPr>
          <w:rFonts w:ascii="Arial" w:hAnsi="Arial" w:cs="Arial"/>
          <w:sz w:val="20"/>
          <w:szCs w:val="20"/>
        </w:rPr>
        <w:t xml:space="preserve">punten ). </w:t>
      </w:r>
      <w:r w:rsidRPr="00A67A2A">
        <w:rPr>
          <w:rFonts w:ascii="Arial" w:hAnsi="Arial" w:cs="Arial"/>
          <w:sz w:val="20"/>
          <w:szCs w:val="20"/>
        </w:rPr>
        <w:t>Het te behalen aantal punten van de overige inschrijvers wordt vastgesteld op grond van de volgende formule</w:t>
      </w:r>
      <w:r w:rsidR="00892EC7" w:rsidRPr="00A67A2A">
        <w:rPr>
          <w:rFonts w:ascii="Arial" w:hAnsi="Arial" w:cs="Arial"/>
          <w:sz w:val="20"/>
          <w:szCs w:val="20"/>
        </w:rPr>
        <w:t xml:space="preserve"> per subcriterium</w:t>
      </w:r>
      <w:r w:rsidRPr="00A67A2A">
        <w:rPr>
          <w:rFonts w:ascii="Arial" w:hAnsi="Arial" w:cs="Arial"/>
          <w:sz w:val="20"/>
          <w:szCs w:val="20"/>
        </w:rPr>
        <w:t>:</w:t>
      </w:r>
    </w:p>
    <w:p w14:paraId="7302CD88" w14:textId="77777777" w:rsidR="00B97C43" w:rsidRPr="00A67A2A" w:rsidRDefault="00B97C43" w:rsidP="00B97C43">
      <w:pPr>
        <w:pStyle w:val="Geenafstand"/>
        <w:rPr>
          <w:rFonts w:ascii="Arial" w:hAnsi="Arial" w:cs="Arial"/>
          <w:sz w:val="20"/>
          <w:szCs w:val="20"/>
        </w:rPr>
      </w:pPr>
    </w:p>
    <w:tbl>
      <w:tblPr>
        <w:tblStyle w:val="Tabelraster"/>
        <w:tblW w:w="0" w:type="auto"/>
        <w:tblLook w:val="04A0" w:firstRow="1" w:lastRow="0" w:firstColumn="1" w:lastColumn="0" w:noHBand="0" w:noVBand="1"/>
      </w:tblPr>
      <w:tblGrid>
        <w:gridCol w:w="9062"/>
      </w:tblGrid>
      <w:tr w:rsidR="00B97C43" w:rsidRPr="00A67A2A" w14:paraId="00F265DD" w14:textId="77777777" w:rsidTr="00892EC7">
        <w:tc>
          <w:tcPr>
            <w:tcW w:w="9062" w:type="dxa"/>
          </w:tcPr>
          <w:p w14:paraId="5B26F784" w14:textId="34D72417" w:rsidR="00B97C43" w:rsidRPr="00A67A2A" w:rsidRDefault="00892EC7" w:rsidP="004853C4">
            <w:pPr>
              <w:autoSpaceDE w:val="0"/>
              <w:autoSpaceDN w:val="0"/>
              <w:adjustRightInd w:val="0"/>
              <w:rPr>
                <w:rFonts w:ascii="Arial" w:hAnsi="Arial" w:cs="Arial"/>
                <w:sz w:val="20"/>
                <w:szCs w:val="20"/>
              </w:rPr>
            </w:pPr>
            <w:r w:rsidRPr="00A67A2A">
              <w:rPr>
                <w:rFonts w:ascii="Arial" w:hAnsi="Arial" w:cs="Arial"/>
                <w:sz w:val="20"/>
                <w:szCs w:val="20"/>
              </w:rPr>
              <w:t>(Eigen “totale fictieve kosten” inschrijver / (</w:t>
            </w:r>
            <w:r w:rsidR="00B97C43" w:rsidRPr="00A67A2A">
              <w:rPr>
                <w:rFonts w:ascii="Arial" w:hAnsi="Arial" w:cs="Arial"/>
                <w:sz w:val="20"/>
                <w:szCs w:val="20"/>
              </w:rPr>
              <w:t xml:space="preserve">laagste “totale fictieve kosten” / </w:t>
            </w:r>
            <w:r w:rsidRPr="00A67A2A">
              <w:rPr>
                <w:rFonts w:ascii="Arial" w:hAnsi="Arial" w:cs="Arial"/>
                <w:sz w:val="20"/>
                <w:szCs w:val="20"/>
              </w:rPr>
              <w:t>hoogste</w:t>
            </w:r>
            <w:r w:rsidR="00B97C43" w:rsidRPr="00A67A2A">
              <w:rPr>
                <w:rFonts w:ascii="Arial" w:hAnsi="Arial" w:cs="Arial"/>
                <w:sz w:val="20"/>
                <w:szCs w:val="20"/>
              </w:rPr>
              <w:t xml:space="preserve"> “totale fictieve kosten” </w:t>
            </w:r>
            <w:r w:rsidRPr="00A67A2A">
              <w:rPr>
                <w:rFonts w:ascii="Arial" w:hAnsi="Arial" w:cs="Arial"/>
                <w:sz w:val="20"/>
                <w:szCs w:val="20"/>
              </w:rPr>
              <w:t>)</w:t>
            </w:r>
            <w:r w:rsidR="00B97C43" w:rsidRPr="00A67A2A">
              <w:rPr>
                <w:rFonts w:ascii="Arial" w:hAnsi="Arial" w:cs="Arial"/>
                <w:sz w:val="20"/>
                <w:szCs w:val="20"/>
              </w:rPr>
              <w:t>) x maximaal te behalen punten = behaalde aantal punten</w:t>
            </w:r>
          </w:p>
        </w:tc>
      </w:tr>
    </w:tbl>
    <w:p w14:paraId="6E3A79C4" w14:textId="77777777" w:rsidR="00B97C43" w:rsidRPr="00A67A2A" w:rsidRDefault="00B97C43" w:rsidP="00B97C43">
      <w:pPr>
        <w:pStyle w:val="Geenafstand"/>
        <w:rPr>
          <w:rFonts w:ascii="Arial" w:hAnsi="Arial" w:cs="Arial"/>
          <w:sz w:val="20"/>
          <w:szCs w:val="20"/>
          <w:highlight w:val="darkYellow"/>
        </w:rPr>
      </w:pPr>
    </w:p>
    <w:p w14:paraId="7D4F0535" w14:textId="545E5408" w:rsidR="00B97C43" w:rsidRPr="00A67A2A" w:rsidRDefault="00B97C43" w:rsidP="00B97C43">
      <w:pPr>
        <w:pStyle w:val="CBPalinea"/>
        <w:spacing w:after="0"/>
        <w:jc w:val="left"/>
        <w:rPr>
          <w:rFonts w:ascii="Arial" w:hAnsi="Arial" w:cs="Arial"/>
        </w:rPr>
      </w:pPr>
      <w:r w:rsidRPr="00A67A2A">
        <w:rPr>
          <w:rFonts w:ascii="Arial" w:hAnsi="Arial" w:cs="Arial"/>
        </w:rPr>
        <w:t>Het behaalde aantal punten wordt afgerond op maximaal twee decimalen</w:t>
      </w:r>
    </w:p>
    <w:p w14:paraId="0B92CCA4" w14:textId="77777777" w:rsidR="00B97C43" w:rsidRPr="009A5B5F" w:rsidRDefault="00B97C43" w:rsidP="00B97C43">
      <w:pPr>
        <w:pStyle w:val="CBPalinea"/>
        <w:spacing w:after="0"/>
        <w:jc w:val="left"/>
        <w:rPr>
          <w:rFonts w:ascii="Arial" w:hAnsi="Arial" w:cs="Arial"/>
        </w:rPr>
      </w:pPr>
    </w:p>
    <w:p w14:paraId="5B6DE91E" w14:textId="2663AB55" w:rsidR="008C482B" w:rsidRPr="009A5B5F" w:rsidRDefault="008C482B" w:rsidP="00096FA5">
      <w:pPr>
        <w:pStyle w:val="CBPsubparagraaf"/>
      </w:pPr>
      <w:r w:rsidRPr="009A5B5F">
        <w:t>De kwaliteit van het totale pakket van dienstverlening</w:t>
      </w:r>
    </w:p>
    <w:p w14:paraId="519C5559" w14:textId="2C86D8C2" w:rsidR="00BC62AB" w:rsidRPr="009A5B5F" w:rsidRDefault="00BC62AB" w:rsidP="00BC62AB">
      <w:pPr>
        <w:pStyle w:val="CBPalinea"/>
        <w:spacing w:after="0"/>
        <w:jc w:val="left"/>
        <w:rPr>
          <w:rFonts w:ascii="Arial" w:hAnsi="Arial" w:cs="Arial"/>
        </w:rPr>
      </w:pPr>
      <w:r w:rsidRPr="009A5B5F">
        <w:rPr>
          <w:rFonts w:ascii="Arial" w:hAnsi="Arial" w:cs="Arial"/>
        </w:rPr>
        <w:t xml:space="preserve">Beoordeling van de inschrijvingen vindt plaats op basis van de genoemde subcriteria met de daarbij behorende onderverdeling van de wegingsfactor (totaal </w:t>
      </w:r>
      <w:r w:rsidR="00A41EDB">
        <w:rPr>
          <w:rFonts w:ascii="Arial" w:hAnsi="Arial" w:cs="Arial"/>
        </w:rPr>
        <w:t>7</w:t>
      </w:r>
      <w:r w:rsidRPr="009A5B5F">
        <w:rPr>
          <w:rFonts w:ascii="Arial" w:hAnsi="Arial" w:cs="Arial"/>
        </w:rPr>
        <w:t xml:space="preserve">0 %). </w:t>
      </w:r>
    </w:p>
    <w:p w14:paraId="75832B05" w14:textId="77777777" w:rsidR="00BC62AB" w:rsidRPr="009A5B5F" w:rsidRDefault="00BC62AB" w:rsidP="00BC62AB">
      <w:pPr>
        <w:pStyle w:val="CBPalinea"/>
        <w:spacing w:after="0"/>
        <w:jc w:val="left"/>
        <w:rPr>
          <w:rFonts w:ascii="Arial" w:hAnsi="Arial" w:cs="Arial"/>
        </w:rPr>
      </w:pPr>
    </w:p>
    <w:p w14:paraId="44164A0A" w14:textId="697A93C9" w:rsidR="00BC62AB" w:rsidRPr="00B77E1F" w:rsidRDefault="00BC62AB" w:rsidP="00BC62AB">
      <w:pPr>
        <w:pStyle w:val="CBPalinea"/>
        <w:tabs>
          <w:tab w:val="left" w:pos="3686"/>
        </w:tabs>
        <w:spacing w:after="0"/>
        <w:jc w:val="left"/>
        <w:rPr>
          <w:rFonts w:ascii="Arial" w:hAnsi="Arial" w:cs="Arial"/>
        </w:rPr>
      </w:pPr>
      <w:r w:rsidRPr="00B77E1F">
        <w:rPr>
          <w:rFonts w:ascii="Arial" w:hAnsi="Arial" w:cs="Arial"/>
        </w:rPr>
        <w:t xml:space="preserve">2a. Controleaanpak </w:t>
      </w:r>
      <w:r w:rsidRPr="00B77E1F">
        <w:rPr>
          <w:rFonts w:ascii="Arial" w:hAnsi="Arial" w:cs="Arial"/>
        </w:rPr>
        <w:tab/>
      </w:r>
      <w:r w:rsidR="00FF27D3" w:rsidRPr="00B77E1F">
        <w:rPr>
          <w:rFonts w:ascii="Arial" w:hAnsi="Arial" w:cs="Arial"/>
        </w:rPr>
        <w:t>3</w:t>
      </w:r>
      <w:r w:rsidRPr="00B77E1F">
        <w:rPr>
          <w:rFonts w:ascii="Arial" w:hAnsi="Arial" w:cs="Arial"/>
        </w:rPr>
        <w:t>0 %</w:t>
      </w:r>
    </w:p>
    <w:p w14:paraId="262338C7" w14:textId="6E737718" w:rsidR="00BC62AB" w:rsidRPr="00B77E1F" w:rsidRDefault="00BC62AB" w:rsidP="00BC62AB">
      <w:pPr>
        <w:pStyle w:val="CBPalinea"/>
        <w:tabs>
          <w:tab w:val="left" w:pos="3686"/>
        </w:tabs>
        <w:spacing w:after="0"/>
        <w:jc w:val="left"/>
        <w:rPr>
          <w:rFonts w:ascii="Arial" w:hAnsi="Arial" w:cs="Arial"/>
        </w:rPr>
      </w:pPr>
      <w:r w:rsidRPr="00B77E1F">
        <w:rPr>
          <w:rFonts w:ascii="Arial" w:hAnsi="Arial" w:cs="Arial"/>
        </w:rPr>
        <w:t xml:space="preserve">2b. Visie op de natuurlijke adviesfunctie </w:t>
      </w:r>
      <w:r w:rsidRPr="00B77E1F">
        <w:rPr>
          <w:rFonts w:ascii="Arial" w:hAnsi="Arial" w:cs="Arial"/>
        </w:rPr>
        <w:tab/>
        <w:t>20 %</w:t>
      </w:r>
    </w:p>
    <w:p w14:paraId="3045E749" w14:textId="3A4DE123" w:rsidR="00BC62AB" w:rsidRPr="00B77E1F" w:rsidRDefault="00BC62AB" w:rsidP="00BC62AB">
      <w:pPr>
        <w:pStyle w:val="CBPalinea"/>
        <w:tabs>
          <w:tab w:val="left" w:pos="3686"/>
        </w:tabs>
        <w:spacing w:after="0"/>
        <w:jc w:val="left"/>
        <w:rPr>
          <w:rFonts w:ascii="Arial" w:hAnsi="Arial" w:cs="Arial"/>
        </w:rPr>
      </w:pPr>
      <w:r w:rsidRPr="00B77E1F">
        <w:rPr>
          <w:rFonts w:ascii="Arial" w:hAnsi="Arial" w:cs="Arial"/>
        </w:rPr>
        <w:t>2c. Logistieke flexibiliteit</w:t>
      </w:r>
      <w:r w:rsidRPr="00B77E1F">
        <w:rPr>
          <w:rFonts w:ascii="Arial" w:hAnsi="Arial" w:cs="Arial"/>
        </w:rPr>
        <w:tab/>
        <w:t>10 %</w:t>
      </w:r>
    </w:p>
    <w:p w14:paraId="73CF9682" w14:textId="5B18A1A8" w:rsidR="009178D8" w:rsidRDefault="00FF27D3" w:rsidP="00B61AE1">
      <w:pPr>
        <w:pStyle w:val="CBPalinea"/>
        <w:spacing w:after="0"/>
        <w:jc w:val="left"/>
        <w:rPr>
          <w:rFonts w:ascii="Arial" w:hAnsi="Arial" w:cs="Arial"/>
        </w:rPr>
      </w:pPr>
      <w:r w:rsidRPr="00B77E1F">
        <w:rPr>
          <w:rFonts w:ascii="Arial" w:hAnsi="Arial" w:cs="Arial"/>
        </w:rPr>
        <w:lastRenderedPageBreak/>
        <w:t>2d. Kwaliteit van de communicatie</w:t>
      </w:r>
      <w:r w:rsidRPr="00B77E1F">
        <w:rPr>
          <w:rFonts w:ascii="Arial" w:hAnsi="Arial" w:cs="Arial"/>
        </w:rPr>
        <w:tab/>
        <w:t xml:space="preserve">   10 %</w:t>
      </w:r>
      <w:r>
        <w:rPr>
          <w:rFonts w:ascii="Arial" w:hAnsi="Arial" w:cs="Arial"/>
        </w:rPr>
        <w:tab/>
      </w:r>
    </w:p>
    <w:p w14:paraId="0F005909" w14:textId="1F2F4750" w:rsidR="00FE4C9A" w:rsidRPr="009A5B5F" w:rsidRDefault="00FE4C9A" w:rsidP="00B61AE1">
      <w:pPr>
        <w:pStyle w:val="CBPalinea"/>
        <w:spacing w:after="0"/>
        <w:jc w:val="left"/>
        <w:rPr>
          <w:rFonts w:ascii="Arial" w:hAnsi="Arial" w:cs="Arial"/>
        </w:rPr>
      </w:pPr>
      <w:r w:rsidRPr="009A5B5F">
        <w:rPr>
          <w:rFonts w:ascii="Arial" w:hAnsi="Arial" w:cs="Arial"/>
        </w:rPr>
        <w:t xml:space="preserve">Inschrijver moet in maximaal </w:t>
      </w:r>
      <w:r w:rsidR="007705B9" w:rsidRPr="009A5B5F">
        <w:rPr>
          <w:rFonts w:ascii="Arial" w:hAnsi="Arial" w:cs="Arial"/>
        </w:rPr>
        <w:t xml:space="preserve">4x A4, lettertype Arial 10 </w:t>
      </w:r>
      <w:r w:rsidRPr="009A5B5F">
        <w:rPr>
          <w:rFonts w:ascii="Arial" w:hAnsi="Arial" w:cs="Arial"/>
        </w:rPr>
        <w:t>de hieronder genoemde punten behandelen.</w:t>
      </w:r>
    </w:p>
    <w:p w14:paraId="069AF257" w14:textId="77777777" w:rsidR="00FE4C9A" w:rsidRPr="009A5B5F" w:rsidRDefault="00FE4C9A" w:rsidP="00B61AE1">
      <w:pPr>
        <w:pStyle w:val="CBPalinea"/>
        <w:spacing w:after="0"/>
        <w:jc w:val="left"/>
        <w:rPr>
          <w:rFonts w:ascii="Arial" w:hAnsi="Arial" w:cs="Arial"/>
        </w:rPr>
      </w:pPr>
    </w:p>
    <w:p w14:paraId="795C779E" w14:textId="3292E2D6" w:rsidR="00BC7F92" w:rsidRPr="009A5B5F" w:rsidRDefault="00A214CC" w:rsidP="00A214CC">
      <w:pPr>
        <w:pStyle w:val="CBPalinea"/>
        <w:tabs>
          <w:tab w:val="clear" w:pos="419"/>
        </w:tabs>
        <w:spacing w:after="0"/>
        <w:rPr>
          <w:rFonts w:ascii="Arial" w:hAnsi="Arial" w:cs="Arial"/>
          <w:b/>
        </w:rPr>
      </w:pPr>
      <w:r>
        <w:rPr>
          <w:rFonts w:ascii="Arial" w:hAnsi="Arial" w:cs="Arial"/>
          <w:b/>
        </w:rPr>
        <w:t xml:space="preserve">2a. </w:t>
      </w:r>
      <w:r w:rsidR="00BC7F92" w:rsidRPr="009A5B5F">
        <w:rPr>
          <w:rFonts w:ascii="Arial" w:hAnsi="Arial" w:cs="Arial"/>
          <w:b/>
        </w:rPr>
        <w:t>Controleaanpak</w:t>
      </w:r>
      <w:r w:rsidR="00E5295A" w:rsidRPr="009A5B5F">
        <w:rPr>
          <w:rFonts w:ascii="Arial" w:hAnsi="Arial" w:cs="Arial"/>
          <w:b/>
        </w:rPr>
        <w:t xml:space="preserve"> (maximaal </w:t>
      </w:r>
      <w:r w:rsidR="00A67A2A">
        <w:rPr>
          <w:rFonts w:ascii="Arial" w:hAnsi="Arial" w:cs="Arial"/>
          <w:b/>
        </w:rPr>
        <w:t>3</w:t>
      </w:r>
      <w:r w:rsidR="00E5295A" w:rsidRPr="009A5B5F">
        <w:rPr>
          <w:rFonts w:ascii="Arial" w:hAnsi="Arial" w:cs="Arial"/>
          <w:b/>
        </w:rPr>
        <w:t>0 punten)</w:t>
      </w:r>
    </w:p>
    <w:p w14:paraId="11EDB973" w14:textId="0085168B" w:rsidR="00CE3A27" w:rsidRPr="00A41EDB" w:rsidRDefault="00CE3A27" w:rsidP="00CE3A27">
      <w:pPr>
        <w:pStyle w:val="CBPalinea"/>
        <w:spacing w:after="0"/>
        <w:rPr>
          <w:rFonts w:ascii="Calibri" w:eastAsia="Times New Roman" w:hAnsi="Calibri" w:cs="Calibri"/>
          <w:color w:val="FF0000"/>
          <w:sz w:val="22"/>
          <w:szCs w:val="22"/>
          <w:lang w:eastAsia="en-US"/>
        </w:rPr>
      </w:pPr>
      <w:r w:rsidRPr="00A41EDB">
        <w:rPr>
          <w:rFonts w:ascii="Arial" w:hAnsi="Arial" w:cs="Arial"/>
        </w:rPr>
        <w:t>Wij willen een inschrijver die de gemeente zoveel mogelijk ontzorgt en zorgdraagt voor een doelmatige, efficiënte uitvoering met zo min mogelijk impact op de r</w:t>
      </w:r>
      <w:r w:rsidRPr="00A41EDB">
        <w:rPr>
          <w:rFonts w:ascii="Calibri" w:eastAsia="Times New Roman" w:hAnsi="Calibri" w:cs="Calibri"/>
          <w:sz w:val="22"/>
          <w:szCs w:val="22"/>
          <w:lang w:eastAsia="en-US"/>
        </w:rPr>
        <w:t>eguliere werkzaamheden</w:t>
      </w:r>
    </w:p>
    <w:p w14:paraId="6FADD742" w14:textId="77777777" w:rsidR="00CE3A27" w:rsidRPr="00A41EDB" w:rsidRDefault="00CE3A27" w:rsidP="00BC7F92">
      <w:pPr>
        <w:pStyle w:val="CBPalinea"/>
        <w:spacing w:after="0"/>
        <w:rPr>
          <w:rFonts w:ascii="Arial" w:hAnsi="Arial" w:cs="Arial"/>
        </w:rPr>
      </w:pPr>
    </w:p>
    <w:p w14:paraId="6B65D6FE" w14:textId="5E3AB4A7" w:rsidR="00BC7F92" w:rsidRPr="00A41EDB" w:rsidRDefault="00CE3A27" w:rsidP="00BC7F92">
      <w:pPr>
        <w:pStyle w:val="CBPalinea"/>
        <w:spacing w:after="0"/>
        <w:rPr>
          <w:rFonts w:ascii="Arial" w:hAnsi="Arial" w:cs="Arial"/>
        </w:rPr>
      </w:pPr>
      <w:r w:rsidRPr="00A41EDB">
        <w:rPr>
          <w:rFonts w:ascii="Arial" w:hAnsi="Arial" w:cs="Arial"/>
        </w:rPr>
        <w:t xml:space="preserve">Ter beoordeling </w:t>
      </w:r>
      <w:r w:rsidR="00BC7F92" w:rsidRPr="00A41EDB">
        <w:rPr>
          <w:rFonts w:ascii="Arial" w:hAnsi="Arial" w:cs="Arial"/>
        </w:rPr>
        <w:t>vragen</w:t>
      </w:r>
      <w:r w:rsidRPr="00A41EDB">
        <w:rPr>
          <w:rFonts w:ascii="Arial" w:hAnsi="Arial" w:cs="Arial"/>
        </w:rPr>
        <w:t xml:space="preserve"> wij</w:t>
      </w:r>
      <w:r w:rsidR="00BC7F92" w:rsidRPr="00A41EDB">
        <w:rPr>
          <w:rFonts w:ascii="Arial" w:hAnsi="Arial" w:cs="Arial"/>
        </w:rPr>
        <w:t xml:space="preserve"> u</w:t>
      </w:r>
      <w:r w:rsidRPr="00A41EDB">
        <w:rPr>
          <w:rFonts w:ascii="Arial" w:hAnsi="Arial" w:cs="Arial"/>
        </w:rPr>
        <w:t xml:space="preserve"> </w:t>
      </w:r>
      <w:r w:rsidR="00BC7F92" w:rsidRPr="00A41EDB">
        <w:rPr>
          <w:rFonts w:ascii="Arial" w:hAnsi="Arial" w:cs="Arial"/>
        </w:rPr>
        <w:t xml:space="preserve">een beschrijving te geven van uw </w:t>
      </w:r>
      <w:r w:rsidR="004A2CBD" w:rsidRPr="00A41EDB">
        <w:rPr>
          <w:rFonts w:ascii="Arial" w:hAnsi="Arial" w:cs="Arial"/>
        </w:rPr>
        <w:t>controle aanpak</w:t>
      </w:r>
      <w:r w:rsidR="00BC7F92" w:rsidRPr="00A41EDB">
        <w:rPr>
          <w:rFonts w:ascii="Arial" w:hAnsi="Arial" w:cs="Arial"/>
        </w:rPr>
        <w:t>, welke eisen stelt u en wensen heeft u ten aanzien van administratieve organisatie en interne controle</w:t>
      </w:r>
      <w:r w:rsidRPr="00A41EDB">
        <w:rPr>
          <w:rFonts w:ascii="Arial" w:hAnsi="Arial" w:cs="Arial"/>
        </w:rPr>
        <w:t xml:space="preserve"> en om in ieder geval de volgende vragen te </w:t>
      </w:r>
      <w:r w:rsidR="00BC7F92" w:rsidRPr="00A41EDB">
        <w:rPr>
          <w:rFonts w:ascii="Arial" w:hAnsi="Arial" w:cs="Arial"/>
        </w:rPr>
        <w:t>beantwoorden:</w:t>
      </w:r>
    </w:p>
    <w:p w14:paraId="502D59A5" w14:textId="011615CF" w:rsidR="007705B9" w:rsidRPr="00A41EDB" w:rsidRDefault="00BC7F92" w:rsidP="007705B9">
      <w:pPr>
        <w:pStyle w:val="CBPalinea"/>
        <w:numPr>
          <w:ilvl w:val="0"/>
          <w:numId w:val="42"/>
        </w:numPr>
        <w:tabs>
          <w:tab w:val="clear" w:pos="419"/>
        </w:tabs>
        <w:spacing w:after="0"/>
        <w:ind w:left="363" w:hanging="357"/>
        <w:rPr>
          <w:rFonts w:ascii="Arial" w:hAnsi="Arial" w:cs="Arial"/>
        </w:rPr>
      </w:pPr>
      <w:r w:rsidRPr="00A41EDB">
        <w:rPr>
          <w:rFonts w:ascii="Arial" w:hAnsi="Arial" w:cs="Arial"/>
        </w:rPr>
        <w:t xml:space="preserve">Wat verwacht u van onze organisatie in voorbereiding op interim- en jaarrekeningcontrole? Naast uw reactie op deze vraag ontvangen wij graag een voorbeeld van een </w:t>
      </w:r>
      <w:r w:rsidR="004853C4">
        <w:rPr>
          <w:rFonts w:ascii="Arial" w:hAnsi="Arial" w:cs="Arial"/>
        </w:rPr>
        <w:t>o</w:t>
      </w:r>
      <w:r w:rsidRPr="00A41EDB">
        <w:rPr>
          <w:rFonts w:ascii="Arial" w:hAnsi="Arial" w:cs="Arial"/>
        </w:rPr>
        <w:t xml:space="preserve">p te leveren </w:t>
      </w:r>
      <w:r w:rsidR="004853C4">
        <w:rPr>
          <w:rFonts w:ascii="Arial" w:hAnsi="Arial" w:cs="Arial"/>
        </w:rPr>
        <w:t>‘</w:t>
      </w:r>
      <w:r w:rsidRPr="00A41EDB">
        <w:rPr>
          <w:rFonts w:ascii="Arial" w:hAnsi="Arial" w:cs="Arial"/>
        </w:rPr>
        <w:t>stukkenlijst</w:t>
      </w:r>
      <w:r w:rsidR="004853C4">
        <w:rPr>
          <w:rFonts w:ascii="Arial" w:hAnsi="Arial" w:cs="Arial"/>
        </w:rPr>
        <w:t>’</w:t>
      </w:r>
      <w:r w:rsidRPr="00A41EDB">
        <w:rPr>
          <w:rFonts w:ascii="Arial" w:hAnsi="Arial" w:cs="Arial"/>
        </w:rPr>
        <w:t>.</w:t>
      </w:r>
    </w:p>
    <w:p w14:paraId="7010A1D7" w14:textId="74879477" w:rsidR="00CE3A27" w:rsidRPr="00A41EDB" w:rsidRDefault="00BC7F92" w:rsidP="00CE3A27">
      <w:pPr>
        <w:pStyle w:val="CBPalinea"/>
        <w:numPr>
          <w:ilvl w:val="0"/>
          <w:numId w:val="42"/>
        </w:numPr>
        <w:tabs>
          <w:tab w:val="clear" w:pos="419"/>
        </w:tabs>
        <w:spacing w:after="0"/>
        <w:ind w:left="363" w:hanging="357"/>
        <w:rPr>
          <w:rFonts w:ascii="Arial" w:hAnsi="Arial" w:cs="Arial"/>
        </w:rPr>
      </w:pPr>
      <w:r w:rsidRPr="00A41EDB">
        <w:rPr>
          <w:rFonts w:ascii="Arial" w:hAnsi="Arial" w:cs="Arial"/>
        </w:rPr>
        <w:t>Hoe draagt u zorg voor goede samenwerking met de organisatie en het bestuur?</w:t>
      </w:r>
    </w:p>
    <w:p w14:paraId="74C656D3" w14:textId="7194AF29" w:rsidR="00BC7F92" w:rsidRPr="00A41EDB" w:rsidRDefault="00BC7F92" w:rsidP="007705B9">
      <w:pPr>
        <w:pStyle w:val="CBPalinea"/>
        <w:numPr>
          <w:ilvl w:val="0"/>
          <w:numId w:val="42"/>
        </w:numPr>
        <w:tabs>
          <w:tab w:val="clear" w:pos="419"/>
        </w:tabs>
        <w:spacing w:after="0"/>
        <w:ind w:left="363" w:hanging="357"/>
        <w:rPr>
          <w:rFonts w:ascii="Arial" w:hAnsi="Arial" w:cs="Arial"/>
        </w:rPr>
      </w:pPr>
      <w:r w:rsidRPr="00A41EDB">
        <w:rPr>
          <w:rFonts w:ascii="Arial" w:hAnsi="Arial" w:cs="Arial"/>
        </w:rPr>
        <w:t>Wat zijn voor u belangrijke communicatiemomenten en –vormen?</w:t>
      </w:r>
    </w:p>
    <w:p w14:paraId="77FDE099" w14:textId="77777777" w:rsidR="00BC7F92" w:rsidRPr="00A41EDB" w:rsidRDefault="00BC7F92" w:rsidP="007705B9">
      <w:pPr>
        <w:pStyle w:val="CBPalinea"/>
        <w:numPr>
          <w:ilvl w:val="0"/>
          <w:numId w:val="42"/>
        </w:numPr>
        <w:tabs>
          <w:tab w:val="clear" w:pos="419"/>
        </w:tabs>
        <w:spacing w:after="0"/>
        <w:ind w:left="363" w:hanging="357"/>
        <w:rPr>
          <w:rFonts w:ascii="Arial" w:hAnsi="Arial" w:cs="Arial"/>
        </w:rPr>
      </w:pPr>
      <w:r w:rsidRPr="00A41EDB">
        <w:rPr>
          <w:rFonts w:ascii="Arial" w:hAnsi="Arial" w:cs="Arial"/>
        </w:rPr>
        <w:t>Hoe gaat u om met stagnatie in de controlemomenten, ongeacht wie of wat de oorzaak is van stagnatie?</w:t>
      </w:r>
    </w:p>
    <w:p w14:paraId="619E48D6" w14:textId="77777777" w:rsidR="00BC7F92" w:rsidRPr="00A41EDB" w:rsidRDefault="00BC7F92" w:rsidP="007705B9">
      <w:pPr>
        <w:pStyle w:val="CBPalinea"/>
        <w:numPr>
          <w:ilvl w:val="0"/>
          <w:numId w:val="42"/>
        </w:numPr>
        <w:tabs>
          <w:tab w:val="clear" w:pos="419"/>
        </w:tabs>
        <w:spacing w:after="0"/>
        <w:ind w:left="363" w:hanging="357"/>
        <w:rPr>
          <w:rFonts w:ascii="Arial" w:hAnsi="Arial" w:cs="Arial"/>
        </w:rPr>
      </w:pPr>
      <w:r w:rsidRPr="00A41EDB">
        <w:rPr>
          <w:rFonts w:ascii="Arial" w:hAnsi="Arial" w:cs="Arial"/>
        </w:rPr>
        <w:t>Hoe houdt u rekening met en gaat u om met eventueel aanwezige onvolkomenheden?</w:t>
      </w:r>
    </w:p>
    <w:p w14:paraId="105D324E" w14:textId="77777777" w:rsidR="00BC7F92" w:rsidRPr="00A41EDB" w:rsidRDefault="00BC7F92" w:rsidP="007705B9">
      <w:pPr>
        <w:pStyle w:val="CBPalinea"/>
        <w:numPr>
          <w:ilvl w:val="0"/>
          <w:numId w:val="42"/>
        </w:numPr>
        <w:tabs>
          <w:tab w:val="clear" w:pos="419"/>
        </w:tabs>
        <w:spacing w:after="0"/>
        <w:ind w:left="363" w:hanging="357"/>
        <w:rPr>
          <w:rFonts w:ascii="Arial" w:hAnsi="Arial" w:cs="Arial"/>
        </w:rPr>
      </w:pPr>
      <w:r w:rsidRPr="00A41EDB">
        <w:rPr>
          <w:rFonts w:ascii="Arial" w:hAnsi="Arial" w:cs="Arial"/>
        </w:rPr>
        <w:t>Kunt u flexibel inspelen op wijzigende omstandigheden?</w:t>
      </w:r>
    </w:p>
    <w:p w14:paraId="625F97C6" w14:textId="77777777" w:rsidR="00BC7F92" w:rsidRPr="00A41EDB" w:rsidRDefault="00BC7F92" w:rsidP="004853C4">
      <w:pPr>
        <w:pStyle w:val="CBPalinea"/>
        <w:numPr>
          <w:ilvl w:val="0"/>
          <w:numId w:val="42"/>
        </w:numPr>
        <w:tabs>
          <w:tab w:val="clear" w:pos="419"/>
        </w:tabs>
        <w:spacing w:after="0"/>
        <w:ind w:left="363" w:hanging="357"/>
        <w:jc w:val="left"/>
        <w:rPr>
          <w:rFonts w:ascii="Arial" w:hAnsi="Arial" w:cs="Arial"/>
        </w:rPr>
      </w:pPr>
      <w:r w:rsidRPr="00A41EDB">
        <w:rPr>
          <w:rFonts w:ascii="Arial" w:hAnsi="Arial" w:cs="Arial"/>
        </w:rPr>
        <w:t>In hoeverre zijn de door u toegepaste controletechnieken transparant voor de gemeentelijke organisatie?</w:t>
      </w:r>
    </w:p>
    <w:p w14:paraId="6EB50EFA" w14:textId="1E269752" w:rsidR="00FF27D3" w:rsidRPr="00A41EDB" w:rsidRDefault="00BC7F92" w:rsidP="00FF27D3">
      <w:pPr>
        <w:pStyle w:val="CBPalinea"/>
        <w:numPr>
          <w:ilvl w:val="0"/>
          <w:numId w:val="42"/>
        </w:numPr>
        <w:tabs>
          <w:tab w:val="clear" w:pos="419"/>
        </w:tabs>
        <w:spacing w:after="0"/>
        <w:ind w:left="363" w:hanging="357"/>
        <w:rPr>
          <w:rFonts w:ascii="Arial" w:hAnsi="Arial" w:cs="Arial"/>
        </w:rPr>
      </w:pPr>
      <w:r w:rsidRPr="00A41EDB">
        <w:rPr>
          <w:rFonts w:ascii="Arial" w:hAnsi="Arial" w:cs="Arial"/>
        </w:rPr>
        <w:t>Wanneer valt in uw optiek een vraagstuk niet meer onder interim- en jaarrekeningcontrole en dus niet meer binnen de prijsstelling van deze opdracht?</w:t>
      </w:r>
    </w:p>
    <w:p w14:paraId="302F8242" w14:textId="639F1BEF" w:rsidR="00FF27D3" w:rsidRPr="00A41EDB" w:rsidRDefault="00FF27D3" w:rsidP="00FF27D3">
      <w:pPr>
        <w:pStyle w:val="CBPalinea"/>
        <w:numPr>
          <w:ilvl w:val="0"/>
          <w:numId w:val="42"/>
        </w:numPr>
        <w:tabs>
          <w:tab w:val="clear" w:pos="419"/>
        </w:tabs>
        <w:spacing w:after="0"/>
        <w:ind w:left="363" w:hanging="357"/>
        <w:rPr>
          <w:rFonts w:ascii="Arial" w:hAnsi="Arial" w:cs="Arial"/>
        </w:rPr>
      </w:pPr>
      <w:r w:rsidRPr="00A41EDB">
        <w:rPr>
          <w:rFonts w:ascii="Arial" w:hAnsi="Arial" w:cs="Arial"/>
        </w:rPr>
        <w:t>De relatie met de visie op de rol van de accountant.</w:t>
      </w:r>
    </w:p>
    <w:p w14:paraId="475278A5" w14:textId="77777777" w:rsidR="00BC7F92" w:rsidRPr="00A41EDB" w:rsidRDefault="00BC7F92" w:rsidP="007705B9">
      <w:pPr>
        <w:pStyle w:val="CBPalinea"/>
        <w:numPr>
          <w:ilvl w:val="0"/>
          <w:numId w:val="42"/>
        </w:numPr>
        <w:tabs>
          <w:tab w:val="clear" w:pos="419"/>
        </w:tabs>
        <w:spacing w:after="0"/>
        <w:ind w:left="363" w:hanging="357"/>
        <w:rPr>
          <w:rFonts w:ascii="Arial" w:hAnsi="Arial" w:cs="Arial"/>
        </w:rPr>
      </w:pPr>
      <w:r w:rsidRPr="00A41EDB">
        <w:rPr>
          <w:rFonts w:ascii="Arial" w:hAnsi="Arial" w:cs="Arial"/>
        </w:rPr>
        <w:t>Wat is de meerwaarde in uw controleaanpak in vergelijking met andere accountants?</w:t>
      </w:r>
    </w:p>
    <w:p w14:paraId="2DD61692" w14:textId="77777777" w:rsidR="007705B9" w:rsidRPr="00A41EDB" w:rsidRDefault="007705B9" w:rsidP="00BC7F92">
      <w:pPr>
        <w:pStyle w:val="CBPalinea"/>
        <w:spacing w:after="0"/>
        <w:rPr>
          <w:rFonts w:ascii="Arial" w:hAnsi="Arial" w:cs="Arial"/>
        </w:rPr>
      </w:pPr>
    </w:p>
    <w:p w14:paraId="41EB2BA1" w14:textId="02B36185" w:rsidR="00BC7F92" w:rsidRPr="00A41EDB" w:rsidRDefault="00A214CC" w:rsidP="00A214CC">
      <w:pPr>
        <w:pStyle w:val="CBPalinea"/>
        <w:spacing w:after="0"/>
        <w:rPr>
          <w:rFonts w:ascii="Arial" w:hAnsi="Arial" w:cs="Arial"/>
          <w:b/>
        </w:rPr>
      </w:pPr>
      <w:r w:rsidRPr="00A41EDB">
        <w:rPr>
          <w:rFonts w:ascii="Arial" w:hAnsi="Arial" w:cs="Arial"/>
          <w:b/>
        </w:rPr>
        <w:t xml:space="preserve">2b. </w:t>
      </w:r>
      <w:r w:rsidR="00BC7F92" w:rsidRPr="00A41EDB">
        <w:rPr>
          <w:rFonts w:ascii="Arial" w:hAnsi="Arial" w:cs="Arial"/>
          <w:b/>
        </w:rPr>
        <w:t>Visie op de natuurlijke adviesfunctie</w:t>
      </w:r>
      <w:r w:rsidR="00E5295A" w:rsidRPr="00A41EDB">
        <w:rPr>
          <w:rFonts w:ascii="Arial" w:hAnsi="Arial" w:cs="Arial"/>
          <w:b/>
        </w:rPr>
        <w:t xml:space="preserve"> (maximaal 20 punten)</w:t>
      </w:r>
    </w:p>
    <w:p w14:paraId="5EB0B186" w14:textId="10AA6BEB" w:rsidR="00CE3A27" w:rsidRDefault="00CE3A27" w:rsidP="00BC7F92">
      <w:pPr>
        <w:pStyle w:val="CBPalinea"/>
        <w:spacing w:after="0"/>
        <w:rPr>
          <w:rFonts w:ascii="Arial" w:hAnsi="Arial" w:cs="Arial"/>
        </w:rPr>
      </w:pPr>
      <w:r w:rsidRPr="00A41EDB">
        <w:rPr>
          <w:rFonts w:ascii="Arial" w:hAnsi="Arial" w:cs="Arial"/>
        </w:rPr>
        <w:t xml:space="preserve">Wij willen een inschrijver </w:t>
      </w:r>
      <w:r w:rsidR="00B77E1F" w:rsidRPr="00A41EDB">
        <w:rPr>
          <w:rFonts w:ascii="Arial" w:hAnsi="Arial" w:cs="Arial"/>
        </w:rPr>
        <w:t>die proactief uitvoering geeft aan de natuurlijke adviesfunctie (gevraagd en ongevraagd)</w:t>
      </w:r>
      <w:r w:rsidR="004853C4">
        <w:rPr>
          <w:rFonts w:ascii="Arial" w:hAnsi="Arial" w:cs="Arial"/>
        </w:rPr>
        <w:t>.</w:t>
      </w:r>
    </w:p>
    <w:p w14:paraId="54C51401" w14:textId="77777777" w:rsidR="004853C4" w:rsidRPr="00A41EDB" w:rsidRDefault="004853C4" w:rsidP="00BC7F92">
      <w:pPr>
        <w:pStyle w:val="CBPalinea"/>
        <w:spacing w:after="0"/>
        <w:rPr>
          <w:rFonts w:ascii="Arial" w:hAnsi="Arial" w:cs="Arial"/>
        </w:rPr>
      </w:pPr>
    </w:p>
    <w:p w14:paraId="75F5A995" w14:textId="20971295" w:rsidR="00BC7F92" w:rsidRPr="00A41EDB" w:rsidRDefault="00BC7F92" w:rsidP="00BC7F92">
      <w:pPr>
        <w:pStyle w:val="CBPalinea"/>
        <w:spacing w:after="0"/>
        <w:rPr>
          <w:rFonts w:ascii="Arial" w:hAnsi="Arial" w:cs="Arial"/>
        </w:rPr>
      </w:pPr>
      <w:r w:rsidRPr="00A41EDB">
        <w:rPr>
          <w:rFonts w:ascii="Arial" w:hAnsi="Arial" w:cs="Arial"/>
        </w:rPr>
        <w:t>Wij vragen u een omschrijving te geven van de wijze waarop u invulling geeft aan de natuurlijke adviesfunctie zoals beschreven in het Programma van eisen. Deze dient in ieder geval de volgende onderdelen te bevatten:</w:t>
      </w:r>
    </w:p>
    <w:p w14:paraId="0C29FB0F" w14:textId="517D5403" w:rsidR="00FF27D3" w:rsidRPr="00A41EDB" w:rsidRDefault="00FF27D3" w:rsidP="007705B9">
      <w:pPr>
        <w:pStyle w:val="CBPalinea"/>
        <w:numPr>
          <w:ilvl w:val="0"/>
          <w:numId w:val="44"/>
        </w:numPr>
        <w:spacing w:after="0"/>
        <w:rPr>
          <w:rFonts w:ascii="Arial" w:hAnsi="Arial" w:cs="Arial"/>
        </w:rPr>
      </w:pPr>
      <w:r w:rsidRPr="00A41EDB">
        <w:rPr>
          <w:rFonts w:ascii="Arial" w:hAnsi="Arial" w:cs="Arial"/>
        </w:rPr>
        <w:t>Uw visie op de afbakening van de natuurlijke adviesfunctie (gevraagd en ongevraagde advisering  binnen de opdracht van de gemeente.</w:t>
      </w:r>
    </w:p>
    <w:p w14:paraId="6C77C11F" w14:textId="69FF8F51" w:rsidR="00BC7F92" w:rsidRPr="00A41EDB" w:rsidRDefault="00BC7F92" w:rsidP="007705B9">
      <w:pPr>
        <w:pStyle w:val="CBPalinea"/>
        <w:numPr>
          <w:ilvl w:val="0"/>
          <w:numId w:val="44"/>
        </w:numPr>
        <w:spacing w:after="0"/>
        <w:rPr>
          <w:rFonts w:ascii="Arial" w:hAnsi="Arial" w:cs="Arial"/>
        </w:rPr>
      </w:pPr>
      <w:r w:rsidRPr="00A41EDB">
        <w:rPr>
          <w:rFonts w:ascii="Arial" w:hAnsi="Arial" w:cs="Arial"/>
        </w:rPr>
        <w:t>Hoe geeft u in termen van communicatie vorm aan deze natuurlijke adviesfunctie?</w:t>
      </w:r>
    </w:p>
    <w:p w14:paraId="4938B62D" w14:textId="77777777" w:rsidR="00BC7F92" w:rsidRPr="00A41EDB" w:rsidRDefault="00BC7F92" w:rsidP="007705B9">
      <w:pPr>
        <w:pStyle w:val="CBPalinea"/>
        <w:numPr>
          <w:ilvl w:val="0"/>
          <w:numId w:val="44"/>
        </w:numPr>
        <w:spacing w:after="0"/>
        <w:rPr>
          <w:rFonts w:ascii="Arial" w:hAnsi="Arial" w:cs="Arial"/>
        </w:rPr>
      </w:pPr>
      <w:r w:rsidRPr="00A41EDB">
        <w:rPr>
          <w:rFonts w:ascii="Arial" w:hAnsi="Arial" w:cs="Arial"/>
        </w:rPr>
        <w:t>Een beeld van de situaties waarin u ongevraagd advies uitbrengt aan de opdrachtgever.</w:t>
      </w:r>
    </w:p>
    <w:p w14:paraId="1FB1B630" w14:textId="77777777" w:rsidR="00BC7F92" w:rsidRPr="00A41EDB" w:rsidRDefault="00BC7F92" w:rsidP="007705B9">
      <w:pPr>
        <w:pStyle w:val="CBPalinea"/>
        <w:numPr>
          <w:ilvl w:val="0"/>
          <w:numId w:val="44"/>
        </w:numPr>
        <w:spacing w:after="0"/>
        <w:rPr>
          <w:rFonts w:ascii="Arial" w:hAnsi="Arial" w:cs="Arial"/>
        </w:rPr>
      </w:pPr>
      <w:r w:rsidRPr="00A41EDB">
        <w:rPr>
          <w:rFonts w:ascii="Arial" w:hAnsi="Arial" w:cs="Arial"/>
        </w:rPr>
        <w:t>Hoe geeft u specifiek invulling aan de natuurlijke adviesfunctie richting de gemeenteraad?</w:t>
      </w:r>
    </w:p>
    <w:p w14:paraId="7C4360F0" w14:textId="77777777" w:rsidR="007705B9" w:rsidRPr="00A41EDB" w:rsidRDefault="00BC7F92" w:rsidP="007705B9">
      <w:pPr>
        <w:pStyle w:val="CBPalinea"/>
        <w:numPr>
          <w:ilvl w:val="0"/>
          <w:numId w:val="44"/>
        </w:numPr>
        <w:spacing w:after="0"/>
        <w:rPr>
          <w:rFonts w:ascii="Arial" w:hAnsi="Arial" w:cs="Arial"/>
        </w:rPr>
      </w:pPr>
      <w:r w:rsidRPr="00A41EDB">
        <w:rPr>
          <w:rFonts w:ascii="Arial" w:hAnsi="Arial" w:cs="Arial"/>
        </w:rPr>
        <w:t>Welke kennis en netwerk kunt u aanboren om invul</w:t>
      </w:r>
      <w:r w:rsidR="007705B9" w:rsidRPr="00A41EDB">
        <w:rPr>
          <w:rFonts w:ascii="Arial" w:hAnsi="Arial" w:cs="Arial"/>
        </w:rPr>
        <w:t>ling te geven aan deze functie?</w:t>
      </w:r>
    </w:p>
    <w:p w14:paraId="348B4A9D" w14:textId="479AF144" w:rsidR="00BC7F92" w:rsidRPr="00A41EDB" w:rsidRDefault="00BC7F92" w:rsidP="004853C4">
      <w:pPr>
        <w:pStyle w:val="CBPalinea"/>
        <w:spacing w:after="0"/>
        <w:jc w:val="left"/>
        <w:rPr>
          <w:rFonts w:ascii="Arial" w:hAnsi="Arial" w:cs="Arial"/>
        </w:rPr>
      </w:pPr>
      <w:r w:rsidRPr="00A41EDB">
        <w:rPr>
          <w:rFonts w:ascii="Arial" w:hAnsi="Arial" w:cs="Arial"/>
        </w:rPr>
        <w:t>Het staat inschrijvers vrij</w:t>
      </w:r>
      <w:r w:rsidR="004853C4">
        <w:rPr>
          <w:rFonts w:ascii="Arial" w:hAnsi="Arial" w:cs="Arial"/>
        </w:rPr>
        <w:t xml:space="preserve"> </w:t>
      </w:r>
      <w:r w:rsidRPr="00A41EDB">
        <w:rPr>
          <w:rFonts w:ascii="Arial" w:hAnsi="Arial" w:cs="Arial"/>
        </w:rPr>
        <w:t>om aanvullend en naar eigen inzicht andere relevante onderdelen te beschrijven.</w:t>
      </w:r>
      <w:r w:rsidR="007705B9" w:rsidRPr="00A41EDB">
        <w:rPr>
          <w:rFonts w:ascii="Arial" w:hAnsi="Arial" w:cs="Arial"/>
        </w:rPr>
        <w:t xml:space="preserve"> </w:t>
      </w:r>
      <w:r w:rsidRPr="00A41EDB">
        <w:rPr>
          <w:rFonts w:ascii="Arial" w:hAnsi="Arial" w:cs="Arial"/>
        </w:rPr>
        <w:t>Hoe concreter de beschrijving, hoe hoger het aantal punten.</w:t>
      </w:r>
    </w:p>
    <w:p w14:paraId="4D2C2C81" w14:textId="77777777" w:rsidR="00FE4C9A" w:rsidRPr="00A41EDB" w:rsidRDefault="00FE4C9A" w:rsidP="004853C4">
      <w:pPr>
        <w:pStyle w:val="CBPalinea"/>
        <w:spacing w:after="0"/>
        <w:jc w:val="left"/>
        <w:rPr>
          <w:rFonts w:ascii="Arial" w:hAnsi="Arial" w:cs="Arial"/>
        </w:rPr>
      </w:pPr>
    </w:p>
    <w:p w14:paraId="2E8A2D1D" w14:textId="35B89D88" w:rsidR="00FE4C9A" w:rsidRPr="00A41EDB" w:rsidRDefault="00A214CC" w:rsidP="00B61AE1">
      <w:pPr>
        <w:pStyle w:val="CBPalinea"/>
        <w:spacing w:after="0"/>
        <w:jc w:val="left"/>
        <w:rPr>
          <w:rFonts w:ascii="Arial" w:hAnsi="Arial" w:cs="Arial"/>
          <w:b/>
        </w:rPr>
      </w:pPr>
      <w:r w:rsidRPr="00A41EDB">
        <w:rPr>
          <w:rFonts w:ascii="Arial" w:hAnsi="Arial" w:cs="Arial"/>
          <w:b/>
        </w:rPr>
        <w:t>2c.</w:t>
      </w:r>
      <w:r w:rsidR="00FE4C9A" w:rsidRPr="00A41EDB">
        <w:rPr>
          <w:rFonts w:ascii="Arial" w:hAnsi="Arial" w:cs="Arial"/>
          <w:b/>
        </w:rPr>
        <w:t xml:space="preserve"> Logistieke flexibiliteit </w:t>
      </w:r>
      <w:r w:rsidR="00E5295A" w:rsidRPr="00A41EDB">
        <w:rPr>
          <w:rFonts w:ascii="Arial" w:hAnsi="Arial" w:cs="Arial"/>
          <w:b/>
        </w:rPr>
        <w:t>(maximaal 10 punten)</w:t>
      </w:r>
    </w:p>
    <w:p w14:paraId="586991DB" w14:textId="773F8BD1" w:rsidR="00CE3A27" w:rsidRPr="00A41EDB" w:rsidRDefault="003158BE" w:rsidP="00B61AE1">
      <w:pPr>
        <w:pStyle w:val="CBPalinea"/>
        <w:spacing w:after="0"/>
        <w:jc w:val="left"/>
        <w:rPr>
          <w:rFonts w:ascii="Arial" w:hAnsi="Arial" w:cs="Arial"/>
        </w:rPr>
      </w:pPr>
      <w:r w:rsidRPr="00A41EDB">
        <w:rPr>
          <w:rFonts w:ascii="Arial" w:hAnsi="Arial" w:cs="Arial"/>
        </w:rPr>
        <w:t>Wij willen een inschrijver die zo flexibel mogelijk is, waarbij de kwaliteit ge</w:t>
      </w:r>
      <w:r w:rsidR="00A41EDB" w:rsidRPr="00A41EDB">
        <w:rPr>
          <w:rFonts w:ascii="Arial" w:hAnsi="Arial" w:cs="Arial"/>
        </w:rPr>
        <w:t>waar</w:t>
      </w:r>
      <w:r w:rsidRPr="00A41EDB">
        <w:rPr>
          <w:rFonts w:ascii="Arial" w:hAnsi="Arial" w:cs="Arial"/>
        </w:rPr>
        <w:t>borgd blijft en met zo min mogelijk impact op de reguliere werkzaamheden, ten aanzien van de aanbestedende dienst</w:t>
      </w:r>
    </w:p>
    <w:p w14:paraId="61ECB1E8" w14:textId="77777777" w:rsidR="003158BE" w:rsidRPr="00A41EDB" w:rsidRDefault="003158BE" w:rsidP="00B61AE1">
      <w:pPr>
        <w:pStyle w:val="CBPalinea"/>
        <w:spacing w:after="0"/>
        <w:jc w:val="left"/>
        <w:rPr>
          <w:rFonts w:ascii="Arial" w:hAnsi="Arial" w:cs="Arial"/>
        </w:rPr>
      </w:pPr>
    </w:p>
    <w:p w14:paraId="7DDDB900" w14:textId="2AE1048F" w:rsidR="003158BE" w:rsidRPr="00A41EDB" w:rsidRDefault="003158BE" w:rsidP="00B61AE1">
      <w:pPr>
        <w:pStyle w:val="CBPalinea"/>
        <w:spacing w:after="0"/>
        <w:jc w:val="left"/>
        <w:rPr>
          <w:rFonts w:ascii="Arial" w:hAnsi="Arial" w:cs="Arial"/>
        </w:rPr>
      </w:pPr>
      <w:r w:rsidRPr="00A41EDB">
        <w:rPr>
          <w:rFonts w:ascii="Arial" w:hAnsi="Arial" w:cs="Arial"/>
        </w:rPr>
        <w:t>Wij vragen de inschrijver minimaal de volgende elementen concreet uit te werken:</w:t>
      </w:r>
    </w:p>
    <w:p w14:paraId="17F27647" w14:textId="3127FBEE" w:rsidR="00FE4C9A" w:rsidRPr="00A41EDB" w:rsidRDefault="00C67E5A" w:rsidP="00B61AE1">
      <w:pPr>
        <w:pStyle w:val="CBPalinea"/>
        <w:spacing w:after="0"/>
        <w:jc w:val="left"/>
        <w:rPr>
          <w:rFonts w:ascii="Arial" w:hAnsi="Arial" w:cs="Arial"/>
        </w:rPr>
      </w:pPr>
      <w:r w:rsidRPr="00A41EDB">
        <w:rPr>
          <w:rFonts w:ascii="Arial" w:hAnsi="Arial" w:cs="Arial"/>
        </w:rPr>
        <w:t>Wij vragen u te beschrijven</w:t>
      </w:r>
      <w:r w:rsidR="00FE4C9A" w:rsidRPr="00A41EDB">
        <w:rPr>
          <w:rFonts w:ascii="Arial" w:hAnsi="Arial" w:cs="Arial"/>
        </w:rPr>
        <w:t xml:space="preserve"> hoe u omgaat met afspraken over de planning van de voor de gemeente Winterswijk uit te voeren werkzaamheden. Daarbij moet ook worden ingegaan op de wijze waarop u de planning vorm geeft, de wijze van overleg over de planning en eventuele noodzakelijke bijstelling door interne ontwikkelingen bij de gemeente Winterswijk. Ook moet u ingaan op de mogelijkheden die uw accountantskantoor heeft om flexibel in te kunnen spelen op zich wijzigende omstandigheden.</w:t>
      </w:r>
    </w:p>
    <w:p w14:paraId="1C85B3B3" w14:textId="77777777" w:rsidR="00B97C43" w:rsidRPr="00A41EDB" w:rsidRDefault="00B97C43" w:rsidP="00B61AE1">
      <w:pPr>
        <w:pStyle w:val="CBPalinea"/>
        <w:spacing w:after="0"/>
        <w:jc w:val="left"/>
        <w:rPr>
          <w:rFonts w:ascii="Arial" w:hAnsi="Arial" w:cs="Arial"/>
        </w:rPr>
      </w:pPr>
    </w:p>
    <w:p w14:paraId="2261B2B8" w14:textId="77777777" w:rsidR="007705B9" w:rsidRPr="00A41EDB" w:rsidRDefault="007705B9" w:rsidP="00B61AE1">
      <w:pPr>
        <w:pStyle w:val="CBPalinea"/>
        <w:spacing w:after="0"/>
        <w:jc w:val="left"/>
        <w:rPr>
          <w:rFonts w:ascii="Arial" w:hAnsi="Arial" w:cs="Arial"/>
        </w:rPr>
      </w:pPr>
    </w:p>
    <w:p w14:paraId="03FBCADD" w14:textId="4ECDB2C0" w:rsidR="00FE4C9A" w:rsidRPr="00A41EDB" w:rsidRDefault="00FF27D3" w:rsidP="00B61AE1">
      <w:pPr>
        <w:pStyle w:val="CBPalinea"/>
        <w:spacing w:after="0"/>
        <w:jc w:val="left"/>
        <w:rPr>
          <w:rFonts w:ascii="Arial" w:hAnsi="Arial" w:cs="Arial"/>
          <w:b/>
        </w:rPr>
      </w:pPr>
      <w:r w:rsidRPr="00A41EDB">
        <w:rPr>
          <w:rFonts w:ascii="Arial" w:hAnsi="Arial" w:cs="Arial"/>
          <w:b/>
        </w:rPr>
        <w:t>2d. K</w:t>
      </w:r>
      <w:r w:rsidR="00E84F5E" w:rsidRPr="00A41EDB">
        <w:rPr>
          <w:rFonts w:ascii="Arial" w:hAnsi="Arial" w:cs="Arial"/>
          <w:b/>
        </w:rPr>
        <w:t xml:space="preserve">waliteit van </w:t>
      </w:r>
      <w:r w:rsidRPr="00A41EDB">
        <w:rPr>
          <w:rFonts w:ascii="Arial" w:hAnsi="Arial" w:cs="Arial"/>
          <w:b/>
        </w:rPr>
        <w:t>de communicatie</w:t>
      </w:r>
      <w:r w:rsidR="00CC0985" w:rsidRPr="00A41EDB">
        <w:rPr>
          <w:rFonts w:ascii="Arial" w:hAnsi="Arial" w:cs="Arial"/>
          <w:b/>
        </w:rPr>
        <w:t xml:space="preserve"> </w:t>
      </w:r>
      <w:r w:rsidRPr="00A41EDB">
        <w:rPr>
          <w:rFonts w:ascii="Arial" w:hAnsi="Arial" w:cs="Arial"/>
          <w:b/>
        </w:rPr>
        <w:t>(maximaal 10 punten)</w:t>
      </w:r>
    </w:p>
    <w:p w14:paraId="0CCD1660" w14:textId="2BC0DBF8" w:rsidR="00B77E1F" w:rsidRPr="00A41EDB" w:rsidRDefault="00B77E1F" w:rsidP="00FF27D3">
      <w:pPr>
        <w:pStyle w:val="CBPalinea"/>
        <w:spacing w:after="0"/>
        <w:jc w:val="left"/>
        <w:rPr>
          <w:rFonts w:ascii="Arial" w:hAnsi="Arial" w:cs="Arial"/>
        </w:rPr>
      </w:pPr>
      <w:r w:rsidRPr="00A41EDB">
        <w:rPr>
          <w:rFonts w:ascii="Arial" w:hAnsi="Arial" w:cs="Arial"/>
        </w:rPr>
        <w:t>Wij willen een inschrijver die zo effectief en helder mogelijk communiceert, zowel met de interne organisatie voor de controle als ook tijdens het presenteren van de onderzoeksresultaten voor bijvoorbeeld college en raad.</w:t>
      </w:r>
    </w:p>
    <w:p w14:paraId="061A3857" w14:textId="77777777" w:rsidR="00B77E1F" w:rsidRPr="00A41EDB" w:rsidRDefault="00B77E1F" w:rsidP="00FF27D3">
      <w:pPr>
        <w:pStyle w:val="CBPalinea"/>
        <w:spacing w:after="0"/>
        <w:jc w:val="left"/>
        <w:rPr>
          <w:rFonts w:ascii="Arial" w:hAnsi="Arial" w:cs="Arial"/>
        </w:rPr>
      </w:pPr>
    </w:p>
    <w:p w14:paraId="2DADEEBC" w14:textId="7AC5AEBA" w:rsidR="008C482B" w:rsidRPr="009A5B5F" w:rsidRDefault="00B61AE1" w:rsidP="00FF27D3">
      <w:pPr>
        <w:pStyle w:val="CBPalinea"/>
        <w:spacing w:after="0"/>
        <w:jc w:val="left"/>
        <w:rPr>
          <w:rFonts w:ascii="Arial" w:hAnsi="Arial" w:cs="Arial"/>
        </w:rPr>
      </w:pPr>
      <w:r w:rsidRPr="00A41EDB">
        <w:rPr>
          <w:rFonts w:ascii="Arial" w:hAnsi="Arial" w:cs="Arial"/>
        </w:rPr>
        <w:t>U l</w:t>
      </w:r>
      <w:r w:rsidR="00FE4C9A" w:rsidRPr="00A41EDB">
        <w:rPr>
          <w:rFonts w:ascii="Arial" w:hAnsi="Arial" w:cs="Arial"/>
        </w:rPr>
        <w:t>aat zien op een vlotte en heldere manier te kunnen vertellen over dit vakgebied. U kunt daarbij op een natuurlijke wijze afzien van overbodig vakjargon, zodat de strekking ook voor niet-financieel deskundigen duidelijk is.</w:t>
      </w:r>
    </w:p>
    <w:p w14:paraId="34139292" w14:textId="77777777" w:rsidR="00950256" w:rsidRPr="009A5B5F" w:rsidRDefault="00950256" w:rsidP="00B51C36">
      <w:pPr>
        <w:pStyle w:val="Lijstalinea"/>
        <w:rPr>
          <w:rFonts w:ascii="Arial" w:hAnsi="Arial" w:cs="Arial"/>
        </w:rPr>
      </w:pPr>
    </w:p>
    <w:p w14:paraId="5BA0555F" w14:textId="344B0F35" w:rsidR="00E84F5E" w:rsidRDefault="00E84F5E" w:rsidP="00E84F5E">
      <w:pPr>
        <w:pStyle w:val="CBPalinea"/>
        <w:spacing w:after="0"/>
        <w:jc w:val="left"/>
        <w:rPr>
          <w:rFonts w:ascii="Arial" w:hAnsi="Arial" w:cs="Arial"/>
        </w:rPr>
      </w:pPr>
      <w:r>
        <w:rPr>
          <w:rFonts w:ascii="Arial" w:hAnsi="Arial" w:cs="Arial"/>
        </w:rPr>
        <w:t>BEOORDELING</w:t>
      </w:r>
      <w:r>
        <w:rPr>
          <w:rFonts w:ascii="Arial" w:hAnsi="Arial" w:cs="Arial"/>
        </w:rPr>
        <w:br/>
      </w:r>
      <w:r w:rsidRPr="009A5B5F">
        <w:rPr>
          <w:rFonts w:ascii="Arial" w:hAnsi="Arial" w:cs="Arial"/>
        </w:rPr>
        <w:t xml:space="preserve">De beoordeling van het criterium kwaliteit </w:t>
      </w:r>
      <w:r>
        <w:rPr>
          <w:rFonts w:ascii="Arial" w:hAnsi="Arial" w:cs="Arial"/>
        </w:rPr>
        <w:t xml:space="preserve">van het totale pakket van dienstverlening en </w:t>
      </w:r>
      <w:r w:rsidRPr="009A5B5F">
        <w:rPr>
          <w:rFonts w:ascii="Arial" w:hAnsi="Arial" w:cs="Arial"/>
        </w:rPr>
        <w:t xml:space="preserve">door het beoordelingsteam is op basis van de beoordeling van de </w:t>
      </w:r>
      <w:r w:rsidR="004853C4">
        <w:rPr>
          <w:rFonts w:ascii="Arial" w:hAnsi="Arial" w:cs="Arial"/>
        </w:rPr>
        <w:t xml:space="preserve">twee </w:t>
      </w:r>
      <w:r w:rsidRPr="009A5B5F">
        <w:rPr>
          <w:rFonts w:ascii="Arial" w:hAnsi="Arial" w:cs="Arial"/>
        </w:rPr>
        <w:t>aangegeven subcriteria</w:t>
      </w:r>
      <w:r>
        <w:rPr>
          <w:rFonts w:ascii="Arial" w:hAnsi="Arial" w:cs="Arial"/>
        </w:rPr>
        <w:t>.</w:t>
      </w:r>
    </w:p>
    <w:p w14:paraId="30F80DE8" w14:textId="4E952624" w:rsidR="00E84F5E" w:rsidRPr="009A5B5F" w:rsidRDefault="00E84F5E" w:rsidP="00E84F5E">
      <w:pPr>
        <w:pStyle w:val="CBPalinea"/>
        <w:spacing w:after="0"/>
        <w:jc w:val="left"/>
        <w:rPr>
          <w:rFonts w:ascii="Arial" w:hAnsi="Arial" w:cs="Arial"/>
        </w:rPr>
      </w:pPr>
      <w:r>
        <w:rPr>
          <w:rFonts w:ascii="Arial" w:hAnsi="Arial" w:cs="Arial"/>
        </w:rPr>
        <w:t>-</w:t>
      </w:r>
      <w:r w:rsidR="00A214CC">
        <w:rPr>
          <w:rFonts w:ascii="Arial" w:hAnsi="Arial" w:cs="Arial"/>
        </w:rPr>
        <w:t xml:space="preserve"> </w:t>
      </w:r>
      <w:r w:rsidRPr="009A5B5F">
        <w:rPr>
          <w:rFonts w:ascii="Arial" w:hAnsi="Arial" w:cs="Arial"/>
        </w:rPr>
        <w:t xml:space="preserve">De inschrijvingen worden per subcriterium </w:t>
      </w:r>
      <w:r>
        <w:rPr>
          <w:rFonts w:ascii="Arial" w:hAnsi="Arial" w:cs="Arial"/>
        </w:rPr>
        <w:t>beoordeeld op basis van onderling vergelijk van de inschrijvingen:</w:t>
      </w:r>
      <w:r w:rsidRPr="009A5B5F">
        <w:rPr>
          <w:rFonts w:ascii="Arial" w:hAnsi="Arial" w:cs="Arial"/>
        </w:rPr>
        <w:t xml:space="preserve"> </w:t>
      </w:r>
    </w:p>
    <w:p w14:paraId="373A4271" w14:textId="77777777" w:rsidR="00E84F5E" w:rsidRDefault="00E84F5E" w:rsidP="00E84F5E">
      <w:pPr>
        <w:pStyle w:val="CBPalinea"/>
        <w:spacing w:after="0"/>
        <w:jc w:val="left"/>
        <w:rPr>
          <w:rFonts w:ascii="Arial" w:hAnsi="Arial" w:cs="Arial"/>
        </w:rPr>
      </w:pPr>
      <w:r w:rsidRPr="0087697B">
        <w:rPr>
          <w:rFonts w:ascii="Arial" w:hAnsi="Arial" w:cs="Arial"/>
        </w:rPr>
        <w:t xml:space="preserve">- De toekenning van de score geschiedt op het totaalbeeld van de kwaliteit van de Inschrijving met betrekking tot het desbetreffende subcriterium. </w:t>
      </w:r>
    </w:p>
    <w:p w14:paraId="5113B5A0" w14:textId="77777777" w:rsidR="00E84F5E" w:rsidRDefault="00E84F5E" w:rsidP="00E84F5E">
      <w:pPr>
        <w:pStyle w:val="CBPalinea"/>
        <w:spacing w:after="0"/>
        <w:jc w:val="left"/>
        <w:rPr>
          <w:rFonts w:ascii="Arial" w:hAnsi="Arial" w:cs="Arial"/>
        </w:rPr>
      </w:pPr>
    </w:p>
    <w:p w14:paraId="7C2BAD63" w14:textId="77777777" w:rsidR="00E84F5E" w:rsidRPr="004264F7" w:rsidRDefault="00E84F5E" w:rsidP="00E84F5E">
      <w:pPr>
        <w:pStyle w:val="CBPalinea"/>
        <w:spacing w:after="0"/>
        <w:jc w:val="left"/>
        <w:rPr>
          <w:rFonts w:ascii="Arial" w:hAnsi="Arial" w:cs="Arial"/>
        </w:rPr>
      </w:pPr>
      <w:r>
        <w:rPr>
          <w:rFonts w:ascii="Arial" w:hAnsi="Arial" w:cs="Arial"/>
        </w:rPr>
        <w:t>Scores:</w:t>
      </w:r>
    </w:p>
    <w:tbl>
      <w:tblPr>
        <w:tblStyle w:val="Tabelraster"/>
        <w:tblW w:w="0" w:type="auto"/>
        <w:tblLook w:val="04A0" w:firstRow="1" w:lastRow="0" w:firstColumn="1" w:lastColumn="0" w:noHBand="0" w:noVBand="1"/>
      </w:tblPr>
      <w:tblGrid>
        <w:gridCol w:w="1482"/>
        <w:gridCol w:w="772"/>
        <w:gridCol w:w="7318"/>
      </w:tblGrid>
      <w:tr w:rsidR="00E84F5E" w:rsidRPr="0048639C" w14:paraId="3C0A8FA5" w14:textId="77777777" w:rsidTr="00892EC7">
        <w:tc>
          <w:tcPr>
            <w:tcW w:w="0" w:type="auto"/>
          </w:tcPr>
          <w:p w14:paraId="32A7AF3E" w14:textId="77777777" w:rsidR="00E84F5E" w:rsidRPr="0048639C" w:rsidRDefault="00E84F5E" w:rsidP="00892EC7">
            <w:pPr>
              <w:pStyle w:val="Geenafstand"/>
              <w:rPr>
                <w:rFonts w:ascii="Arial" w:hAnsi="Arial" w:cs="Arial"/>
                <w:b/>
                <w:bCs/>
                <w:sz w:val="20"/>
                <w:szCs w:val="20"/>
              </w:rPr>
            </w:pPr>
            <w:r w:rsidRPr="0048639C">
              <w:rPr>
                <w:rFonts w:ascii="Arial" w:hAnsi="Arial" w:cs="Arial"/>
                <w:b/>
                <w:bCs/>
                <w:sz w:val="20"/>
                <w:szCs w:val="20"/>
              </w:rPr>
              <w:t>Schaal</w:t>
            </w:r>
          </w:p>
        </w:tc>
        <w:tc>
          <w:tcPr>
            <w:tcW w:w="0" w:type="auto"/>
          </w:tcPr>
          <w:p w14:paraId="65FAB629" w14:textId="77777777" w:rsidR="00E84F5E" w:rsidRPr="0048639C" w:rsidRDefault="00E84F5E" w:rsidP="00892EC7">
            <w:pPr>
              <w:pStyle w:val="Geenafstand"/>
              <w:rPr>
                <w:rFonts w:ascii="Arial" w:hAnsi="Arial" w:cs="Arial"/>
                <w:b/>
                <w:bCs/>
                <w:sz w:val="20"/>
                <w:szCs w:val="20"/>
              </w:rPr>
            </w:pPr>
            <w:r w:rsidRPr="0048639C">
              <w:rPr>
                <w:rFonts w:ascii="Arial" w:hAnsi="Arial" w:cs="Arial"/>
                <w:b/>
                <w:bCs/>
                <w:sz w:val="20"/>
                <w:szCs w:val="20"/>
              </w:rPr>
              <w:t>Score</w:t>
            </w:r>
          </w:p>
        </w:tc>
        <w:tc>
          <w:tcPr>
            <w:tcW w:w="0" w:type="auto"/>
          </w:tcPr>
          <w:p w14:paraId="5E2B3E86" w14:textId="77777777" w:rsidR="00E84F5E" w:rsidRPr="0048639C" w:rsidRDefault="00E84F5E" w:rsidP="00892EC7">
            <w:pPr>
              <w:pStyle w:val="Geenafstand"/>
              <w:rPr>
                <w:rFonts w:ascii="Arial" w:hAnsi="Arial" w:cs="Arial"/>
                <w:b/>
                <w:bCs/>
                <w:sz w:val="20"/>
                <w:szCs w:val="20"/>
              </w:rPr>
            </w:pPr>
            <w:r w:rsidRPr="0048639C">
              <w:rPr>
                <w:rFonts w:ascii="Arial" w:hAnsi="Arial" w:cs="Arial"/>
                <w:b/>
                <w:bCs/>
                <w:sz w:val="20"/>
                <w:szCs w:val="20"/>
              </w:rPr>
              <w:t>Beschrijving</w:t>
            </w:r>
          </w:p>
        </w:tc>
      </w:tr>
      <w:tr w:rsidR="00E84F5E" w:rsidRPr="0048639C" w14:paraId="04525DBB" w14:textId="77777777" w:rsidTr="00892EC7">
        <w:tc>
          <w:tcPr>
            <w:tcW w:w="0" w:type="auto"/>
          </w:tcPr>
          <w:p w14:paraId="7C35752B" w14:textId="77777777" w:rsidR="00E84F5E" w:rsidRPr="0048639C" w:rsidRDefault="00E84F5E" w:rsidP="00892EC7">
            <w:pPr>
              <w:pStyle w:val="Geenafstand"/>
              <w:rPr>
                <w:rFonts w:ascii="Arial" w:hAnsi="Arial" w:cs="Arial"/>
                <w:sz w:val="20"/>
                <w:szCs w:val="20"/>
              </w:rPr>
            </w:pPr>
            <w:r w:rsidRPr="0048639C">
              <w:rPr>
                <w:rFonts w:ascii="Arial" w:hAnsi="Arial" w:cs="Arial"/>
                <w:sz w:val="20"/>
                <w:szCs w:val="20"/>
              </w:rPr>
              <w:t>Uitstekend</w:t>
            </w:r>
          </w:p>
        </w:tc>
        <w:tc>
          <w:tcPr>
            <w:tcW w:w="0" w:type="auto"/>
          </w:tcPr>
          <w:p w14:paraId="29DCF6B9" w14:textId="77777777" w:rsidR="00E84F5E" w:rsidRPr="0048639C" w:rsidRDefault="00E84F5E" w:rsidP="00892EC7">
            <w:pPr>
              <w:pStyle w:val="Geenafstand"/>
              <w:rPr>
                <w:rFonts w:ascii="Arial" w:hAnsi="Arial" w:cs="Arial"/>
                <w:sz w:val="20"/>
                <w:szCs w:val="20"/>
              </w:rPr>
            </w:pPr>
            <w:r w:rsidRPr="0048639C">
              <w:rPr>
                <w:rFonts w:ascii="Arial" w:hAnsi="Arial" w:cs="Arial"/>
                <w:sz w:val="20"/>
                <w:szCs w:val="20"/>
              </w:rPr>
              <w:t>10</w:t>
            </w:r>
          </w:p>
        </w:tc>
        <w:tc>
          <w:tcPr>
            <w:tcW w:w="0" w:type="auto"/>
          </w:tcPr>
          <w:p w14:paraId="1CF1D3AD" w14:textId="77777777" w:rsidR="00E84F5E" w:rsidRPr="0048639C" w:rsidRDefault="00E84F5E" w:rsidP="00892EC7">
            <w:pPr>
              <w:pStyle w:val="Geenafstand"/>
              <w:rPr>
                <w:rFonts w:ascii="Arial" w:hAnsi="Arial" w:cs="Arial"/>
                <w:sz w:val="20"/>
                <w:szCs w:val="20"/>
              </w:rPr>
            </w:pPr>
            <w:r w:rsidRPr="0048639C">
              <w:rPr>
                <w:rFonts w:ascii="Arial" w:hAnsi="Arial" w:cs="Arial"/>
                <w:sz w:val="20"/>
                <w:szCs w:val="20"/>
              </w:rPr>
              <w:t>De beantwoording is duidelijk en concreet. De aanpak sluit naar het oordeel van het beoordelingsteam uitstekend aan bij de doelstelling van ons en/of de doelstelling van het criterium. Dit uit zich onder meer uit de beantwoording die geen vragen oproept en de informatie die voldoende borging en zekerheid biedt en voldoet daarmee goed aan de verwachtingen van de aanbestedende dienst en waarin voor de Aanbestedende Dienst relevante en onderscheidende meerwaarde van het door Inschrijver aangebodene in relatie tot het desbetreffende sub Gunningscriterium blijkt.</w:t>
            </w:r>
          </w:p>
        </w:tc>
      </w:tr>
      <w:tr w:rsidR="00E84F5E" w:rsidRPr="0048639C" w14:paraId="5BEE79CA" w14:textId="77777777" w:rsidTr="00892EC7">
        <w:tc>
          <w:tcPr>
            <w:tcW w:w="0" w:type="auto"/>
          </w:tcPr>
          <w:p w14:paraId="66E28627" w14:textId="77777777" w:rsidR="00E84F5E" w:rsidRPr="0048639C" w:rsidRDefault="00E84F5E" w:rsidP="00892EC7">
            <w:pPr>
              <w:pStyle w:val="Geenafstand"/>
              <w:rPr>
                <w:rFonts w:ascii="Arial" w:hAnsi="Arial" w:cs="Arial"/>
                <w:sz w:val="20"/>
                <w:szCs w:val="20"/>
              </w:rPr>
            </w:pPr>
            <w:r w:rsidRPr="0048639C">
              <w:rPr>
                <w:rFonts w:ascii="Arial" w:hAnsi="Arial" w:cs="Arial"/>
                <w:sz w:val="20"/>
                <w:szCs w:val="20"/>
              </w:rPr>
              <w:t>Goed</w:t>
            </w:r>
          </w:p>
        </w:tc>
        <w:tc>
          <w:tcPr>
            <w:tcW w:w="0" w:type="auto"/>
          </w:tcPr>
          <w:p w14:paraId="1B41815A" w14:textId="77777777" w:rsidR="00E84F5E" w:rsidRPr="0048639C" w:rsidRDefault="00E84F5E" w:rsidP="00892EC7">
            <w:pPr>
              <w:pStyle w:val="Geenafstand"/>
              <w:rPr>
                <w:rFonts w:ascii="Arial" w:hAnsi="Arial" w:cs="Arial"/>
                <w:sz w:val="20"/>
                <w:szCs w:val="20"/>
              </w:rPr>
            </w:pPr>
            <w:r w:rsidRPr="0048639C">
              <w:rPr>
                <w:rFonts w:ascii="Arial" w:hAnsi="Arial" w:cs="Arial"/>
                <w:sz w:val="20"/>
                <w:szCs w:val="20"/>
              </w:rPr>
              <w:t>8</w:t>
            </w:r>
          </w:p>
        </w:tc>
        <w:tc>
          <w:tcPr>
            <w:tcW w:w="0" w:type="auto"/>
          </w:tcPr>
          <w:p w14:paraId="3B0C24D9" w14:textId="77777777" w:rsidR="00E84F5E" w:rsidRPr="0048639C" w:rsidRDefault="00E84F5E" w:rsidP="00892EC7">
            <w:pPr>
              <w:pStyle w:val="Geenafstand"/>
              <w:rPr>
                <w:rFonts w:ascii="Arial" w:hAnsi="Arial" w:cs="Arial"/>
                <w:sz w:val="20"/>
                <w:szCs w:val="20"/>
              </w:rPr>
            </w:pPr>
            <w:r w:rsidRPr="0048639C">
              <w:rPr>
                <w:rFonts w:ascii="Arial" w:hAnsi="Arial" w:cs="Arial"/>
                <w:sz w:val="20"/>
                <w:szCs w:val="20"/>
              </w:rPr>
              <w:t xml:space="preserve">De beantwoording is duidelijk en concreet. De aanpak sluit naar het oordeel van het beoordelingsteam goed aan bij de doelstelling van ons en /of de doelstelling van het criterium. Dit uit zich onder meer uit de beantwoording die nauwelijks vragen oproepen en de informatie die voldoende borging en zekerheid biedt en voldoet daarmee goed aan de verwachtingen van de aanbestedende dienst. </w:t>
            </w:r>
          </w:p>
        </w:tc>
      </w:tr>
      <w:tr w:rsidR="00E84F5E" w:rsidRPr="0048639C" w14:paraId="5F530D2C" w14:textId="77777777" w:rsidTr="00892EC7">
        <w:tc>
          <w:tcPr>
            <w:tcW w:w="0" w:type="auto"/>
          </w:tcPr>
          <w:p w14:paraId="66C315DE" w14:textId="77777777" w:rsidR="00E84F5E" w:rsidRPr="0048639C" w:rsidRDefault="00E84F5E" w:rsidP="00892EC7">
            <w:pPr>
              <w:pStyle w:val="Geenafstand"/>
              <w:rPr>
                <w:rFonts w:ascii="Arial" w:hAnsi="Arial" w:cs="Arial"/>
                <w:sz w:val="20"/>
                <w:szCs w:val="20"/>
              </w:rPr>
            </w:pPr>
            <w:r w:rsidRPr="0048639C">
              <w:rPr>
                <w:rFonts w:ascii="Arial" w:hAnsi="Arial" w:cs="Arial"/>
                <w:sz w:val="20"/>
                <w:szCs w:val="20"/>
              </w:rPr>
              <w:t>Voldoende</w:t>
            </w:r>
          </w:p>
        </w:tc>
        <w:tc>
          <w:tcPr>
            <w:tcW w:w="0" w:type="auto"/>
          </w:tcPr>
          <w:p w14:paraId="652ADD88" w14:textId="04D07A18" w:rsidR="00E84F5E" w:rsidRPr="0048639C" w:rsidRDefault="004853C4" w:rsidP="00892EC7">
            <w:pPr>
              <w:pStyle w:val="Geenafstand"/>
              <w:rPr>
                <w:rFonts w:ascii="Arial" w:hAnsi="Arial" w:cs="Arial"/>
                <w:sz w:val="20"/>
                <w:szCs w:val="20"/>
              </w:rPr>
            </w:pPr>
            <w:r>
              <w:rPr>
                <w:rFonts w:ascii="Arial" w:hAnsi="Arial" w:cs="Arial"/>
                <w:sz w:val="20"/>
                <w:szCs w:val="20"/>
              </w:rPr>
              <w:t>5</w:t>
            </w:r>
          </w:p>
        </w:tc>
        <w:tc>
          <w:tcPr>
            <w:tcW w:w="0" w:type="auto"/>
          </w:tcPr>
          <w:p w14:paraId="38819C39" w14:textId="77777777" w:rsidR="00E84F5E" w:rsidRPr="0048639C" w:rsidRDefault="00E84F5E" w:rsidP="00892EC7">
            <w:pPr>
              <w:pStyle w:val="Geenafstand"/>
              <w:rPr>
                <w:rFonts w:ascii="Arial" w:hAnsi="Arial" w:cs="Arial"/>
                <w:sz w:val="20"/>
                <w:szCs w:val="20"/>
              </w:rPr>
            </w:pPr>
            <w:r w:rsidRPr="0048639C">
              <w:rPr>
                <w:rFonts w:ascii="Arial" w:hAnsi="Arial" w:cs="Arial"/>
                <w:sz w:val="20"/>
                <w:szCs w:val="20"/>
              </w:rPr>
              <w:t xml:space="preserve">De gegeven informatie is redelijk uitgewerkt. De aanpak sluit naar het oordeel van het beoordelingsteam (net) voldoende aan bij de doelstelling van ons en /of de doelstelling van het criterium en de aanbestedende dienst net overtuigt. Dit uit zich onder meer uit de beantwoording waarbij de inschrijver zich echter beperkt waardoor onduidelijkheden blijven bestaan en de beantwoording vragen oproepen en de informatie van de inschrijver (net) voldoende borging en zekerheid biedt en daarmee (net) voldoet aan de verwachtingen en van de aanbestedende dienst. </w:t>
            </w:r>
          </w:p>
        </w:tc>
      </w:tr>
      <w:tr w:rsidR="00E84F5E" w:rsidRPr="0048639C" w14:paraId="2E9753D3" w14:textId="77777777" w:rsidTr="00892EC7">
        <w:tc>
          <w:tcPr>
            <w:tcW w:w="0" w:type="auto"/>
          </w:tcPr>
          <w:p w14:paraId="102D425B" w14:textId="77777777" w:rsidR="00E84F5E" w:rsidRPr="0048639C" w:rsidRDefault="00E84F5E" w:rsidP="00892EC7">
            <w:pPr>
              <w:pStyle w:val="Geenafstand"/>
              <w:rPr>
                <w:rFonts w:ascii="Arial" w:hAnsi="Arial" w:cs="Arial"/>
                <w:sz w:val="20"/>
                <w:szCs w:val="20"/>
              </w:rPr>
            </w:pPr>
            <w:r w:rsidRPr="0048639C">
              <w:rPr>
                <w:rFonts w:ascii="Arial" w:hAnsi="Arial" w:cs="Arial"/>
                <w:sz w:val="20"/>
                <w:szCs w:val="20"/>
              </w:rPr>
              <w:t>Matig / onvoldoende</w:t>
            </w:r>
          </w:p>
        </w:tc>
        <w:tc>
          <w:tcPr>
            <w:tcW w:w="0" w:type="auto"/>
          </w:tcPr>
          <w:p w14:paraId="335749B8" w14:textId="77777777" w:rsidR="00E84F5E" w:rsidRPr="0048639C" w:rsidRDefault="00E84F5E" w:rsidP="00892EC7">
            <w:pPr>
              <w:pStyle w:val="Geenafstand"/>
              <w:rPr>
                <w:rFonts w:ascii="Arial" w:hAnsi="Arial" w:cs="Arial"/>
                <w:sz w:val="20"/>
                <w:szCs w:val="20"/>
              </w:rPr>
            </w:pPr>
            <w:r w:rsidRPr="0048639C">
              <w:rPr>
                <w:rFonts w:ascii="Arial" w:hAnsi="Arial" w:cs="Arial"/>
                <w:sz w:val="20"/>
                <w:szCs w:val="20"/>
              </w:rPr>
              <w:t>2</w:t>
            </w:r>
          </w:p>
        </w:tc>
        <w:tc>
          <w:tcPr>
            <w:tcW w:w="0" w:type="auto"/>
          </w:tcPr>
          <w:p w14:paraId="36B3D536" w14:textId="77777777" w:rsidR="00E84F5E" w:rsidRPr="0048639C" w:rsidRDefault="00E84F5E" w:rsidP="00892EC7">
            <w:pPr>
              <w:pStyle w:val="Geenafstand"/>
              <w:rPr>
                <w:rFonts w:ascii="Arial" w:hAnsi="Arial" w:cs="Arial"/>
                <w:sz w:val="20"/>
                <w:szCs w:val="20"/>
              </w:rPr>
            </w:pPr>
            <w:r w:rsidRPr="0048639C">
              <w:rPr>
                <w:rFonts w:ascii="Arial" w:hAnsi="Arial" w:cs="Arial"/>
                <w:sz w:val="20"/>
                <w:szCs w:val="20"/>
              </w:rPr>
              <w:t>De inschrijving voldoet enigszins of  niet. Het antwoord is onduidelijk en niet overtuigend.</w:t>
            </w:r>
          </w:p>
          <w:p w14:paraId="2C074964" w14:textId="77777777" w:rsidR="00E84F5E" w:rsidRPr="0048639C" w:rsidRDefault="00E84F5E" w:rsidP="00892EC7">
            <w:pPr>
              <w:pStyle w:val="Geenafstand"/>
              <w:rPr>
                <w:rFonts w:ascii="Arial" w:hAnsi="Arial" w:cs="Arial"/>
                <w:sz w:val="20"/>
                <w:szCs w:val="20"/>
              </w:rPr>
            </w:pPr>
          </w:p>
        </w:tc>
      </w:tr>
      <w:tr w:rsidR="00E84F5E" w:rsidRPr="0048639C" w14:paraId="08E47784" w14:textId="77777777" w:rsidTr="00892EC7">
        <w:tc>
          <w:tcPr>
            <w:tcW w:w="0" w:type="auto"/>
          </w:tcPr>
          <w:p w14:paraId="7E779EF7" w14:textId="77777777" w:rsidR="00E84F5E" w:rsidRPr="0048639C" w:rsidRDefault="00E84F5E" w:rsidP="00892EC7">
            <w:pPr>
              <w:pStyle w:val="Geenafstand"/>
              <w:rPr>
                <w:rFonts w:ascii="Arial" w:hAnsi="Arial" w:cs="Arial"/>
                <w:sz w:val="20"/>
                <w:szCs w:val="20"/>
              </w:rPr>
            </w:pPr>
            <w:r w:rsidRPr="0048639C">
              <w:rPr>
                <w:rFonts w:ascii="Arial" w:hAnsi="Arial" w:cs="Arial"/>
                <w:sz w:val="20"/>
                <w:szCs w:val="20"/>
              </w:rPr>
              <w:t>Geen antwoord</w:t>
            </w:r>
          </w:p>
        </w:tc>
        <w:tc>
          <w:tcPr>
            <w:tcW w:w="0" w:type="auto"/>
          </w:tcPr>
          <w:p w14:paraId="4E1A575A" w14:textId="312C771E" w:rsidR="00E84F5E" w:rsidRPr="0048639C" w:rsidRDefault="004853C4" w:rsidP="00892EC7">
            <w:pPr>
              <w:pStyle w:val="Geenafstand"/>
              <w:rPr>
                <w:rFonts w:ascii="Arial" w:hAnsi="Arial" w:cs="Arial"/>
                <w:sz w:val="20"/>
                <w:szCs w:val="20"/>
              </w:rPr>
            </w:pPr>
            <w:r>
              <w:rPr>
                <w:rFonts w:ascii="Arial" w:hAnsi="Arial" w:cs="Arial"/>
                <w:sz w:val="20"/>
                <w:szCs w:val="20"/>
              </w:rPr>
              <w:t>0</w:t>
            </w:r>
          </w:p>
        </w:tc>
        <w:tc>
          <w:tcPr>
            <w:tcW w:w="0" w:type="auto"/>
          </w:tcPr>
          <w:p w14:paraId="6395E7A4" w14:textId="77777777" w:rsidR="00E84F5E" w:rsidRPr="0048639C" w:rsidRDefault="00E84F5E" w:rsidP="00892EC7">
            <w:pPr>
              <w:pStyle w:val="Geenafstand"/>
              <w:rPr>
                <w:rFonts w:ascii="Arial" w:hAnsi="Arial" w:cs="Arial"/>
                <w:sz w:val="20"/>
                <w:szCs w:val="20"/>
              </w:rPr>
            </w:pPr>
            <w:r w:rsidRPr="0048639C">
              <w:rPr>
                <w:rFonts w:ascii="Arial" w:hAnsi="Arial" w:cs="Arial"/>
                <w:sz w:val="20"/>
                <w:szCs w:val="20"/>
              </w:rPr>
              <w:t>De inschrijver geeft geen antwoord.</w:t>
            </w:r>
          </w:p>
        </w:tc>
      </w:tr>
    </w:tbl>
    <w:p w14:paraId="3FC9BCDF" w14:textId="77777777" w:rsidR="00E84F5E" w:rsidRPr="0048639C" w:rsidRDefault="00E84F5E" w:rsidP="00E84F5E">
      <w:pPr>
        <w:pStyle w:val="Geenafstand"/>
        <w:rPr>
          <w:rFonts w:ascii="Arial" w:hAnsi="Arial" w:cs="Arial"/>
          <w:sz w:val="20"/>
          <w:szCs w:val="20"/>
        </w:rPr>
      </w:pPr>
    </w:p>
    <w:p w14:paraId="395FA083" w14:textId="77777777" w:rsidR="00E84F5E" w:rsidRPr="0048639C" w:rsidRDefault="00E84F5E" w:rsidP="00E84F5E">
      <w:pPr>
        <w:pStyle w:val="Geenafstand"/>
        <w:rPr>
          <w:rFonts w:ascii="Arial" w:hAnsi="Arial" w:cs="Arial"/>
          <w:sz w:val="20"/>
          <w:szCs w:val="20"/>
        </w:rPr>
      </w:pPr>
      <w:r w:rsidRPr="0048639C">
        <w:rPr>
          <w:rFonts w:ascii="Arial" w:hAnsi="Arial" w:cs="Arial"/>
          <w:sz w:val="20"/>
          <w:szCs w:val="20"/>
        </w:rPr>
        <w:t>De volgende formule wordt gehanteerd om de punten per subcriterium te bepalen:</w:t>
      </w:r>
    </w:p>
    <w:p w14:paraId="249D91D7" w14:textId="77777777" w:rsidR="00E84F5E" w:rsidRPr="0048639C" w:rsidRDefault="00E84F5E" w:rsidP="00E84F5E">
      <w:pPr>
        <w:pStyle w:val="Geenafstand"/>
        <w:rPr>
          <w:rFonts w:ascii="Arial" w:hAnsi="Arial" w:cs="Arial"/>
          <w:sz w:val="20"/>
          <w:szCs w:val="20"/>
        </w:rPr>
      </w:pPr>
    </w:p>
    <w:tbl>
      <w:tblPr>
        <w:tblStyle w:val="Tabelraster"/>
        <w:tblW w:w="0" w:type="auto"/>
        <w:tblLook w:val="04A0" w:firstRow="1" w:lastRow="0" w:firstColumn="1" w:lastColumn="0" w:noHBand="0" w:noVBand="1"/>
      </w:tblPr>
      <w:tblGrid>
        <w:gridCol w:w="9062"/>
      </w:tblGrid>
      <w:tr w:rsidR="00E84F5E" w:rsidRPr="0048639C" w14:paraId="6B30DA3C" w14:textId="77777777" w:rsidTr="00892EC7">
        <w:tc>
          <w:tcPr>
            <w:tcW w:w="9062" w:type="dxa"/>
          </w:tcPr>
          <w:p w14:paraId="4BF0AD30" w14:textId="77777777" w:rsidR="00E84F5E" w:rsidRPr="0048639C" w:rsidRDefault="00E84F5E" w:rsidP="00892EC7">
            <w:pPr>
              <w:pStyle w:val="Geenafstand"/>
              <w:rPr>
                <w:rFonts w:ascii="Arial" w:hAnsi="Arial" w:cs="Arial"/>
                <w:sz w:val="20"/>
                <w:szCs w:val="20"/>
              </w:rPr>
            </w:pPr>
            <w:r w:rsidRPr="0048639C">
              <w:rPr>
                <w:rFonts w:ascii="Arial" w:hAnsi="Arial" w:cs="Arial"/>
                <w:sz w:val="20"/>
                <w:szCs w:val="20"/>
              </w:rPr>
              <w:t>(toegekende score/10) x maximaal te behalen punten = behaalde aantal punten per onderdeel</w:t>
            </w:r>
          </w:p>
        </w:tc>
      </w:tr>
    </w:tbl>
    <w:p w14:paraId="4C311ACB" w14:textId="77777777" w:rsidR="00E84F5E" w:rsidRPr="0048639C" w:rsidRDefault="00E84F5E" w:rsidP="00E84F5E">
      <w:pPr>
        <w:pStyle w:val="Geenafstand"/>
        <w:rPr>
          <w:rFonts w:ascii="Arial" w:hAnsi="Arial" w:cs="Arial"/>
          <w:sz w:val="20"/>
          <w:szCs w:val="20"/>
        </w:rPr>
      </w:pPr>
    </w:p>
    <w:p w14:paraId="12DDC646" w14:textId="77777777" w:rsidR="00E84F5E" w:rsidRPr="0048639C" w:rsidRDefault="00E84F5E" w:rsidP="00E84F5E">
      <w:pPr>
        <w:pStyle w:val="Geenafstand"/>
        <w:rPr>
          <w:rFonts w:ascii="Arial" w:hAnsi="Arial" w:cs="Arial"/>
          <w:sz w:val="20"/>
          <w:szCs w:val="20"/>
        </w:rPr>
      </w:pPr>
      <w:r w:rsidRPr="0048639C">
        <w:rPr>
          <w:rFonts w:ascii="Arial" w:hAnsi="Arial" w:cs="Arial"/>
          <w:sz w:val="20"/>
          <w:szCs w:val="20"/>
        </w:rPr>
        <w:t>Het behaalde aantal punten wordt per onderdeel afgerond op maximaal twee decimalen.</w:t>
      </w:r>
    </w:p>
    <w:p w14:paraId="610C2DD1" w14:textId="77777777" w:rsidR="00E84F5E" w:rsidRPr="0048639C" w:rsidRDefault="00E84F5E" w:rsidP="00E84F5E">
      <w:pPr>
        <w:pStyle w:val="Geenafstand"/>
        <w:rPr>
          <w:rFonts w:ascii="Arial" w:hAnsi="Arial" w:cs="Arial"/>
          <w:sz w:val="20"/>
          <w:szCs w:val="20"/>
        </w:rPr>
      </w:pPr>
    </w:p>
    <w:p w14:paraId="409086B9" w14:textId="50CDDFAF" w:rsidR="007705B9" w:rsidRPr="0048639C" w:rsidRDefault="00892EC7" w:rsidP="0048639C">
      <w:pPr>
        <w:pStyle w:val="Geenafstand"/>
        <w:rPr>
          <w:rFonts w:ascii="Arial" w:hAnsi="Arial" w:cs="Arial"/>
          <w:sz w:val="20"/>
          <w:szCs w:val="20"/>
        </w:rPr>
      </w:pPr>
      <w:r w:rsidRPr="0048639C">
        <w:rPr>
          <w:rFonts w:ascii="Arial" w:hAnsi="Arial" w:cs="Arial"/>
          <w:sz w:val="20"/>
          <w:szCs w:val="20"/>
        </w:rPr>
        <w:t xml:space="preserve">Het totaal aantal punten is de som van de behaalde punten per (sub)criterium. De Inschrijver met meeste punten heeft de inschrijving met de Beste PKV. </w:t>
      </w:r>
    </w:p>
    <w:sectPr w:rsidR="007705B9" w:rsidRPr="0048639C" w:rsidSect="0087663C">
      <w:footerReference w:type="default" r:id="rId21"/>
      <w:footerReference w:type="first" r:id="rId22"/>
      <w:pgSz w:w="11906" w:h="16838"/>
      <w:pgMar w:top="1134" w:right="1274" w:bottom="1417" w:left="1276"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45F1D" w14:textId="77777777" w:rsidR="00957796" w:rsidRPr="004556EC" w:rsidRDefault="00957796" w:rsidP="004556EC">
      <w:r>
        <w:separator/>
      </w:r>
    </w:p>
  </w:endnote>
  <w:endnote w:type="continuationSeparator" w:id="0">
    <w:p w14:paraId="531D5E58" w14:textId="77777777" w:rsidR="00957796" w:rsidRPr="004556EC" w:rsidRDefault="00957796" w:rsidP="00455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1D6C79F2" w14:textId="52527115" w:rsidR="00957796" w:rsidRPr="004556EC" w:rsidRDefault="00957796" w:rsidP="009D16D3">
            <w:r w:rsidRPr="009D16D3">
              <w:rPr>
                <w:rFonts w:ascii="Trebuchet MS" w:hAnsi="Trebuchet MS"/>
                <w:sz w:val="16"/>
                <w:szCs w:val="16"/>
              </w:rPr>
              <w:t xml:space="preserve">Offerteaanvraag </w:t>
            </w:r>
            <w:r>
              <w:rPr>
                <w:rFonts w:ascii="Trebuchet MS" w:hAnsi="Trebuchet MS"/>
                <w:sz w:val="16"/>
                <w:szCs w:val="16"/>
              </w:rPr>
              <w:t>Europese</w:t>
            </w:r>
            <w:r w:rsidRPr="009D16D3">
              <w:rPr>
                <w:rFonts w:ascii="Trebuchet MS" w:hAnsi="Trebuchet MS"/>
                <w:sz w:val="16"/>
                <w:szCs w:val="16"/>
              </w:rPr>
              <w:t xml:space="preserve"> openbare aanbesteding </w:t>
            </w:r>
            <w:r>
              <w:rPr>
                <w:rFonts w:ascii="Trebuchet MS" w:hAnsi="Trebuchet MS"/>
                <w:sz w:val="16"/>
                <w:szCs w:val="16"/>
              </w:rPr>
              <w:t>accountantsdiensten 202</w:t>
            </w:r>
            <w:r w:rsidR="00596881">
              <w:rPr>
                <w:rFonts w:ascii="Trebuchet MS" w:hAnsi="Trebuchet MS"/>
                <w:sz w:val="16"/>
                <w:szCs w:val="16"/>
              </w:rPr>
              <w:t>6 e.v.</w:t>
            </w:r>
            <w:r>
              <w:tab/>
            </w:r>
            <w:r>
              <w:tab/>
            </w:r>
            <w:r>
              <w:tab/>
            </w:r>
            <w:r w:rsidRPr="004556EC">
              <w:rPr>
                <w:rFonts w:ascii="Trebuchet MS" w:hAnsi="Trebuchet MS"/>
                <w:sz w:val="16"/>
                <w:szCs w:val="16"/>
              </w:rPr>
              <w:t xml:space="preserve">Pagina </w:t>
            </w:r>
            <w:r w:rsidRPr="004556EC">
              <w:rPr>
                <w:rFonts w:ascii="Trebuchet MS" w:hAnsi="Trebuchet MS"/>
                <w:sz w:val="16"/>
                <w:szCs w:val="16"/>
              </w:rPr>
              <w:fldChar w:fldCharType="begin"/>
            </w:r>
            <w:r w:rsidRPr="004556EC">
              <w:rPr>
                <w:rFonts w:ascii="Trebuchet MS" w:hAnsi="Trebuchet MS"/>
                <w:sz w:val="16"/>
                <w:szCs w:val="16"/>
              </w:rPr>
              <w:instrText>PAGE</w:instrText>
            </w:r>
            <w:r w:rsidRPr="004556EC">
              <w:rPr>
                <w:rFonts w:ascii="Trebuchet MS" w:hAnsi="Trebuchet MS"/>
                <w:sz w:val="16"/>
                <w:szCs w:val="16"/>
              </w:rPr>
              <w:fldChar w:fldCharType="separate"/>
            </w:r>
            <w:r w:rsidR="005B557E">
              <w:rPr>
                <w:rFonts w:ascii="Trebuchet MS" w:hAnsi="Trebuchet MS"/>
                <w:noProof/>
                <w:sz w:val="16"/>
                <w:szCs w:val="16"/>
              </w:rPr>
              <w:t>2</w:t>
            </w:r>
            <w:r w:rsidRPr="004556EC">
              <w:rPr>
                <w:rFonts w:ascii="Trebuchet MS" w:hAnsi="Trebuchet MS"/>
                <w:sz w:val="16"/>
                <w:szCs w:val="16"/>
              </w:rPr>
              <w:fldChar w:fldCharType="end"/>
            </w:r>
            <w:r w:rsidRPr="004556EC">
              <w:rPr>
                <w:rFonts w:ascii="Trebuchet MS" w:hAnsi="Trebuchet MS"/>
                <w:sz w:val="16"/>
                <w:szCs w:val="16"/>
              </w:rPr>
              <w:t xml:space="preserve"> van </w:t>
            </w:r>
            <w:r w:rsidRPr="004556EC">
              <w:rPr>
                <w:rFonts w:ascii="Trebuchet MS" w:hAnsi="Trebuchet MS"/>
                <w:sz w:val="16"/>
                <w:szCs w:val="16"/>
              </w:rPr>
              <w:fldChar w:fldCharType="begin"/>
            </w:r>
            <w:r w:rsidRPr="004556EC">
              <w:rPr>
                <w:rFonts w:ascii="Trebuchet MS" w:hAnsi="Trebuchet MS"/>
                <w:sz w:val="16"/>
                <w:szCs w:val="16"/>
              </w:rPr>
              <w:instrText>NUMPAGES</w:instrText>
            </w:r>
            <w:r w:rsidRPr="004556EC">
              <w:rPr>
                <w:rFonts w:ascii="Trebuchet MS" w:hAnsi="Trebuchet MS"/>
                <w:sz w:val="16"/>
                <w:szCs w:val="16"/>
              </w:rPr>
              <w:fldChar w:fldCharType="separate"/>
            </w:r>
            <w:r w:rsidR="005B557E">
              <w:rPr>
                <w:rFonts w:ascii="Trebuchet MS" w:hAnsi="Trebuchet MS"/>
                <w:noProof/>
                <w:sz w:val="16"/>
                <w:szCs w:val="16"/>
              </w:rPr>
              <w:t>20</w:t>
            </w:r>
            <w:r w:rsidRPr="004556EC">
              <w:rPr>
                <w:rFonts w:ascii="Trebuchet MS" w:hAnsi="Trebuchet MS"/>
                <w:sz w:val="16"/>
                <w:szCs w:val="16"/>
              </w:rPr>
              <w:fldChar w:fldCharType="end"/>
            </w:r>
          </w:p>
        </w:sdtContent>
      </w:sdt>
    </w:sdtContent>
  </w:sdt>
  <w:p w14:paraId="453B5FC2" w14:textId="77777777" w:rsidR="00957796" w:rsidRDefault="0095779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C79F3" w14:textId="77777777" w:rsidR="00957796" w:rsidRPr="004556EC" w:rsidRDefault="00957796" w:rsidP="004556EC"/>
  <w:p w14:paraId="1D6C79F4" w14:textId="77777777" w:rsidR="00957796" w:rsidRDefault="00957796" w:rsidP="004556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B8BAB" w14:textId="77777777" w:rsidR="00957796" w:rsidRPr="004556EC" w:rsidRDefault="00957796" w:rsidP="004556EC">
      <w:r>
        <w:separator/>
      </w:r>
    </w:p>
  </w:footnote>
  <w:footnote w:type="continuationSeparator" w:id="0">
    <w:p w14:paraId="0EA2B88F" w14:textId="77777777" w:rsidR="00957796" w:rsidRPr="004556EC" w:rsidRDefault="00957796" w:rsidP="004556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5A1943"/>
    <w:multiLevelType w:val="hybridMultilevel"/>
    <w:tmpl w:val="B3BCCA1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98331D"/>
    <w:multiLevelType w:val="hybridMultilevel"/>
    <w:tmpl w:val="1A8024D8"/>
    <w:lvl w:ilvl="0" w:tplc="368E319C">
      <w:start w:val="1"/>
      <w:numFmt w:val="decimal"/>
      <w:lvlText w:val="%1."/>
      <w:lvlJc w:val="left"/>
      <w:pPr>
        <w:ind w:left="720" w:hanging="360"/>
      </w:pPr>
      <w:rPr>
        <w:rFonts w:ascii="Arial" w:hAnsi="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12734A"/>
    <w:multiLevelType w:val="hybridMultilevel"/>
    <w:tmpl w:val="7D98AC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814B54"/>
    <w:multiLevelType w:val="hybridMultilevel"/>
    <w:tmpl w:val="2CAC17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945341"/>
    <w:multiLevelType w:val="hybridMultilevel"/>
    <w:tmpl w:val="EF588128"/>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732027"/>
    <w:multiLevelType w:val="hybridMultilevel"/>
    <w:tmpl w:val="7D56B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031E1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8E84026"/>
    <w:multiLevelType w:val="hybridMultilevel"/>
    <w:tmpl w:val="455A0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2D09C8"/>
    <w:multiLevelType w:val="hybridMultilevel"/>
    <w:tmpl w:val="B98CBA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3A3EF5"/>
    <w:multiLevelType w:val="hybridMultilevel"/>
    <w:tmpl w:val="E21E2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473E57"/>
    <w:multiLevelType w:val="hybridMultilevel"/>
    <w:tmpl w:val="C7522448"/>
    <w:lvl w:ilvl="0" w:tplc="FD8EC19A">
      <w:numFmt w:val="bullet"/>
      <w:lvlText w:val="·"/>
      <w:lvlJc w:val="left"/>
      <w:pPr>
        <w:ind w:left="930" w:hanging="57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7B0C1B"/>
    <w:multiLevelType w:val="hybridMultilevel"/>
    <w:tmpl w:val="4644F3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0766DB"/>
    <w:multiLevelType w:val="hybridMultilevel"/>
    <w:tmpl w:val="593483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F406FF"/>
    <w:multiLevelType w:val="hybridMultilevel"/>
    <w:tmpl w:val="504A7D28"/>
    <w:lvl w:ilvl="0" w:tplc="96407B3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6F47F5D"/>
    <w:multiLevelType w:val="hybridMultilevel"/>
    <w:tmpl w:val="E66C4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3D04CA"/>
    <w:multiLevelType w:val="hybridMultilevel"/>
    <w:tmpl w:val="CBD67C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042D1C"/>
    <w:multiLevelType w:val="hybridMultilevel"/>
    <w:tmpl w:val="7B944B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7917FD"/>
    <w:multiLevelType w:val="hybridMultilevel"/>
    <w:tmpl w:val="20BAF542"/>
    <w:lvl w:ilvl="0" w:tplc="30E6335E">
      <w:start w:val="1"/>
      <w:numFmt w:val="bullet"/>
      <w:lvlText w:val=""/>
      <w:lvlJc w:val="left"/>
      <w:pPr>
        <w:ind w:left="720" w:hanging="360"/>
      </w:pPr>
      <w:rPr>
        <w:rFonts w:ascii="Symbol" w:eastAsia="Calibri" w:hAnsi="Symbol" w:cs="Times New Roman"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0983784"/>
    <w:multiLevelType w:val="multilevel"/>
    <w:tmpl w:val="FA5E92F8"/>
    <w:lvl w:ilvl="0">
      <w:start w:val="1"/>
      <w:numFmt w:val="decimal"/>
      <w:lvlText w:val="%1."/>
      <w:lvlJc w:val="left"/>
      <w:pPr>
        <w:ind w:left="0" w:firstLine="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2D814DD"/>
    <w:multiLevelType w:val="hybridMultilevel"/>
    <w:tmpl w:val="22CC42B8"/>
    <w:lvl w:ilvl="0" w:tplc="F882161A">
      <w:start w:val="3"/>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F77F4D"/>
    <w:multiLevelType w:val="hybridMultilevel"/>
    <w:tmpl w:val="F5821EA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48204A9A"/>
    <w:multiLevelType w:val="hybridMultilevel"/>
    <w:tmpl w:val="74AA2A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09F1BC3"/>
    <w:multiLevelType w:val="multilevel"/>
    <w:tmpl w:val="83189E38"/>
    <w:lvl w:ilvl="0">
      <w:start w:val="1"/>
      <w:numFmt w:val="decimal"/>
      <w:lvlText w:val="%1."/>
      <w:lvlJc w:val="left"/>
      <w:pPr>
        <w:ind w:left="357" w:hanging="357"/>
      </w:pPr>
      <w:rPr>
        <w:rFonts w:ascii="Arial" w:hAnsi="Arial"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48C4AC3"/>
    <w:multiLevelType w:val="hybridMultilevel"/>
    <w:tmpl w:val="DAE87E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177ECF"/>
    <w:multiLevelType w:val="hybridMultilevel"/>
    <w:tmpl w:val="44E6BA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7601F1"/>
    <w:multiLevelType w:val="hybridMultilevel"/>
    <w:tmpl w:val="1876E88E"/>
    <w:lvl w:ilvl="0" w:tplc="9224D9E0">
      <w:numFmt w:val="bullet"/>
      <w:lvlText w:val="•"/>
      <w:lvlJc w:val="left"/>
      <w:pPr>
        <w:ind w:left="780" w:hanging="42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92A5882"/>
    <w:multiLevelType w:val="hybridMultilevel"/>
    <w:tmpl w:val="99A84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A4D0FE7"/>
    <w:multiLevelType w:val="hybridMultilevel"/>
    <w:tmpl w:val="8F727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EDC56C8"/>
    <w:multiLevelType w:val="hybridMultilevel"/>
    <w:tmpl w:val="58A88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AE5CAF"/>
    <w:multiLevelType w:val="hybridMultilevel"/>
    <w:tmpl w:val="C8A87BB6"/>
    <w:lvl w:ilvl="0" w:tplc="368E319C">
      <w:start w:val="1"/>
      <w:numFmt w:val="decimal"/>
      <w:lvlText w:val="%1."/>
      <w:lvlJc w:val="left"/>
      <w:pPr>
        <w:ind w:left="720" w:hanging="360"/>
      </w:pPr>
      <w:rPr>
        <w:rFonts w:ascii="Arial" w:hAnsi="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1670FB"/>
    <w:multiLevelType w:val="hybridMultilevel"/>
    <w:tmpl w:val="E3025C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496266A"/>
    <w:multiLevelType w:val="hybridMultilevel"/>
    <w:tmpl w:val="BC9886B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73D49C6"/>
    <w:multiLevelType w:val="hybridMultilevel"/>
    <w:tmpl w:val="F57A0C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8B772D"/>
    <w:multiLevelType w:val="hybridMultilevel"/>
    <w:tmpl w:val="F6C206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C0E1666"/>
    <w:multiLevelType w:val="hybridMultilevel"/>
    <w:tmpl w:val="016E23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FE03D43"/>
    <w:multiLevelType w:val="hybridMultilevel"/>
    <w:tmpl w:val="C95A1F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03734CA"/>
    <w:multiLevelType w:val="hybridMultilevel"/>
    <w:tmpl w:val="E71845FC"/>
    <w:lvl w:ilvl="0" w:tplc="B01834AA">
      <w:start w:val="1"/>
      <w:numFmt w:val="bullet"/>
      <w:lvlText w:val="•"/>
      <w:lvlJc w:val="left"/>
      <w:pPr>
        <w:ind w:left="780" w:hanging="42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D14710"/>
    <w:multiLevelType w:val="hybridMultilevel"/>
    <w:tmpl w:val="F3D27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150881"/>
    <w:multiLevelType w:val="hybridMultilevel"/>
    <w:tmpl w:val="EA183D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13313DF"/>
    <w:multiLevelType w:val="hybridMultilevel"/>
    <w:tmpl w:val="4926B31A"/>
    <w:lvl w:ilvl="0" w:tplc="04130001">
      <w:start w:val="1"/>
      <w:numFmt w:val="bullet"/>
      <w:lvlText w:val=""/>
      <w:lvlJc w:val="left"/>
      <w:pPr>
        <w:ind w:left="720" w:hanging="360"/>
      </w:pPr>
      <w:rPr>
        <w:rFonts w:ascii="Symbol" w:hAnsi="Symbol" w:hint="default"/>
      </w:rPr>
    </w:lvl>
    <w:lvl w:ilvl="1" w:tplc="6FDA5EF0">
      <w:numFmt w:val="bullet"/>
      <w:lvlText w:val="·"/>
      <w:lvlJc w:val="left"/>
      <w:pPr>
        <w:ind w:left="1440" w:hanging="360"/>
      </w:pPr>
      <w:rPr>
        <w:rFonts w:ascii="Arial" w:eastAsiaTheme="minorEastAsia"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2BA094A"/>
    <w:multiLevelType w:val="hybridMultilevel"/>
    <w:tmpl w:val="3D8C6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33A4042"/>
    <w:multiLevelType w:val="hybridMultilevel"/>
    <w:tmpl w:val="B77C8EAA"/>
    <w:lvl w:ilvl="0" w:tplc="4EC43ADE">
      <w:numFmt w:val="bullet"/>
      <w:lvlText w:val="-"/>
      <w:lvlJc w:val="left"/>
      <w:pPr>
        <w:ind w:left="780" w:hanging="42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537FED"/>
    <w:multiLevelType w:val="hybridMultilevel"/>
    <w:tmpl w:val="F6C206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91C0AF3"/>
    <w:multiLevelType w:val="multilevel"/>
    <w:tmpl w:val="FDDA61FA"/>
    <w:lvl w:ilvl="0">
      <w:start w:val="1"/>
      <w:numFmt w:val="upperRoman"/>
      <w:pStyle w:val="CBPkop"/>
      <w:lvlText w:val="DEEL: %1"/>
      <w:lvlJc w:val="left"/>
      <w:pPr>
        <w:ind w:left="0" w:firstLine="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BPparagraaf"/>
      <w:lvlText w:val="%1.%2"/>
      <w:lvlJc w:val="left"/>
      <w:pPr>
        <w:ind w:left="567" w:hanging="567"/>
      </w:pPr>
      <w:rPr>
        <w:rFonts w:hint="default"/>
      </w:rPr>
    </w:lvl>
    <w:lvl w:ilvl="2">
      <w:start w:val="1"/>
      <w:numFmt w:val="decimal"/>
      <w:pStyle w:val="CBPsubparagraaf"/>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DFB5249"/>
    <w:multiLevelType w:val="hybridMultilevel"/>
    <w:tmpl w:val="EEDC2B8A"/>
    <w:lvl w:ilvl="0" w:tplc="9224D9E0">
      <w:numFmt w:val="bullet"/>
      <w:lvlText w:val="•"/>
      <w:lvlJc w:val="left"/>
      <w:pPr>
        <w:ind w:left="780" w:hanging="42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1804878">
    <w:abstractNumId w:val="44"/>
  </w:num>
  <w:num w:numId="2" w16cid:durableId="1946422038">
    <w:abstractNumId w:val="1"/>
  </w:num>
  <w:num w:numId="3" w16cid:durableId="1406954947">
    <w:abstractNumId w:val="0"/>
  </w:num>
  <w:num w:numId="4" w16cid:durableId="1759591821">
    <w:abstractNumId w:val="40"/>
  </w:num>
  <w:num w:numId="5" w16cid:durableId="86162893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2045793">
    <w:abstractNumId w:val="42"/>
  </w:num>
  <w:num w:numId="7" w16cid:durableId="1569878425">
    <w:abstractNumId w:val="43"/>
  </w:num>
  <w:num w:numId="8" w16cid:durableId="493685813">
    <w:abstractNumId w:val="25"/>
  </w:num>
  <w:num w:numId="9" w16cid:durableId="1733773267">
    <w:abstractNumId w:val="44"/>
  </w:num>
  <w:num w:numId="10" w16cid:durableId="1946419401">
    <w:abstractNumId w:val="44"/>
  </w:num>
  <w:num w:numId="11" w16cid:durableId="1946034535">
    <w:abstractNumId w:val="44"/>
  </w:num>
  <w:num w:numId="12" w16cid:durableId="1674533521">
    <w:abstractNumId w:val="44"/>
  </w:num>
  <w:num w:numId="13" w16cid:durableId="1135952266">
    <w:abstractNumId w:val="44"/>
  </w:num>
  <w:num w:numId="14" w16cid:durableId="719137566">
    <w:abstractNumId w:val="44"/>
  </w:num>
  <w:num w:numId="15" w16cid:durableId="2046365509">
    <w:abstractNumId w:val="44"/>
  </w:num>
  <w:num w:numId="16" w16cid:durableId="120150662">
    <w:abstractNumId w:val="44"/>
  </w:num>
  <w:num w:numId="17" w16cid:durableId="363676943">
    <w:abstractNumId w:val="17"/>
  </w:num>
  <w:num w:numId="18" w16cid:durableId="2051570147">
    <w:abstractNumId w:val="37"/>
  </w:num>
  <w:num w:numId="19" w16cid:durableId="1225406453">
    <w:abstractNumId w:val="16"/>
  </w:num>
  <w:num w:numId="20" w16cid:durableId="153884760">
    <w:abstractNumId w:val="44"/>
  </w:num>
  <w:num w:numId="21" w16cid:durableId="792023505">
    <w:abstractNumId w:val="44"/>
  </w:num>
  <w:num w:numId="22" w16cid:durableId="544954681">
    <w:abstractNumId w:val="39"/>
  </w:num>
  <w:num w:numId="23" w16cid:durableId="314456661">
    <w:abstractNumId w:val="14"/>
  </w:num>
  <w:num w:numId="24" w16cid:durableId="1452480762">
    <w:abstractNumId w:val="32"/>
  </w:num>
  <w:num w:numId="25" w16cid:durableId="1088575797">
    <w:abstractNumId w:val="7"/>
  </w:num>
  <w:num w:numId="26" w16cid:durableId="205914609">
    <w:abstractNumId w:val="3"/>
  </w:num>
  <w:num w:numId="27" w16cid:durableId="2045861191">
    <w:abstractNumId w:val="11"/>
  </w:num>
  <w:num w:numId="28" w16cid:durableId="1243760997">
    <w:abstractNumId w:val="21"/>
  </w:num>
  <w:num w:numId="29" w16cid:durableId="1052575499">
    <w:abstractNumId w:val="24"/>
  </w:num>
  <w:num w:numId="30" w16cid:durableId="662584050">
    <w:abstractNumId w:val="8"/>
  </w:num>
  <w:num w:numId="31" w16cid:durableId="906846340">
    <w:abstractNumId w:val="26"/>
  </w:num>
  <w:num w:numId="32" w16cid:durableId="1305744010">
    <w:abstractNumId w:val="45"/>
  </w:num>
  <w:num w:numId="33" w16cid:durableId="728266597">
    <w:abstractNumId w:val="44"/>
  </w:num>
  <w:num w:numId="34" w16cid:durableId="824511884">
    <w:abstractNumId w:val="35"/>
  </w:num>
  <w:num w:numId="35" w16cid:durableId="1841386986">
    <w:abstractNumId w:val="34"/>
  </w:num>
  <w:num w:numId="36" w16cid:durableId="1359040325">
    <w:abstractNumId w:val="41"/>
  </w:num>
  <w:num w:numId="37" w16cid:durableId="1840660078">
    <w:abstractNumId w:val="28"/>
  </w:num>
  <w:num w:numId="38" w16cid:durableId="285043591">
    <w:abstractNumId w:val="36"/>
  </w:num>
  <w:num w:numId="39" w16cid:durableId="1813406663">
    <w:abstractNumId w:val="5"/>
  </w:num>
  <w:num w:numId="40" w16cid:durableId="1148132755">
    <w:abstractNumId w:val="5"/>
    <w:lvlOverride w:ilvl="0">
      <w:lvl w:ilvl="0" w:tplc="04130019">
        <w:start w:val="1"/>
        <w:numFmt w:val="lowerLetter"/>
        <w:lvlText w:val="%1."/>
        <w:lvlJc w:val="left"/>
        <w:pPr>
          <w:ind w:left="720" w:hanging="360"/>
        </w:pPr>
        <w:rPr>
          <w:rFonts w:hint="default"/>
        </w:rPr>
      </w:lvl>
    </w:lvlOverride>
    <w:lvlOverride w:ilvl="1">
      <w:lvl w:ilvl="1" w:tplc="04130019">
        <w:start w:val="1"/>
        <w:numFmt w:val="decimal"/>
        <w:lvlText w:val="%2."/>
        <w:lvlJc w:val="left"/>
        <w:pPr>
          <w:ind w:left="1440" w:hanging="360"/>
        </w:pPr>
        <w:rPr>
          <w:rFonts w:hint="default"/>
        </w:rPr>
      </w:lvl>
    </w:lvlOverride>
    <w:lvlOverride w:ilvl="2">
      <w:lvl w:ilvl="2" w:tplc="0413001B">
        <w:start w:val="1"/>
        <w:numFmt w:val="lowerRoman"/>
        <w:lvlText w:val="%3."/>
        <w:lvlJc w:val="right"/>
        <w:pPr>
          <w:ind w:left="2160" w:hanging="180"/>
        </w:pPr>
        <w:rPr>
          <w:rFonts w:hint="default"/>
        </w:rPr>
      </w:lvl>
    </w:lvlOverride>
    <w:lvlOverride w:ilvl="3">
      <w:lvl w:ilvl="3" w:tplc="0413000F">
        <w:start w:val="1"/>
        <w:numFmt w:val="decimal"/>
        <w:lvlText w:val="%4."/>
        <w:lvlJc w:val="left"/>
        <w:pPr>
          <w:ind w:left="2880" w:hanging="360"/>
        </w:pPr>
        <w:rPr>
          <w:rFonts w:hint="default"/>
        </w:rPr>
      </w:lvl>
    </w:lvlOverride>
    <w:lvlOverride w:ilvl="4">
      <w:lvl w:ilvl="4" w:tplc="04130019">
        <w:start w:val="1"/>
        <w:numFmt w:val="lowerLetter"/>
        <w:lvlText w:val="%5."/>
        <w:lvlJc w:val="left"/>
        <w:pPr>
          <w:ind w:left="3600" w:hanging="360"/>
        </w:pPr>
        <w:rPr>
          <w:rFonts w:hint="default"/>
        </w:rPr>
      </w:lvl>
    </w:lvlOverride>
    <w:lvlOverride w:ilvl="5">
      <w:lvl w:ilvl="5" w:tplc="0413001B">
        <w:start w:val="1"/>
        <w:numFmt w:val="lowerRoman"/>
        <w:lvlText w:val="%6."/>
        <w:lvlJc w:val="right"/>
        <w:pPr>
          <w:ind w:left="4320" w:hanging="180"/>
        </w:pPr>
        <w:rPr>
          <w:rFonts w:hint="default"/>
        </w:rPr>
      </w:lvl>
    </w:lvlOverride>
    <w:lvlOverride w:ilvl="6">
      <w:lvl w:ilvl="6" w:tplc="0413000F">
        <w:start w:val="1"/>
        <w:numFmt w:val="decimal"/>
        <w:lvlText w:val="%7."/>
        <w:lvlJc w:val="left"/>
        <w:pPr>
          <w:ind w:left="5040" w:hanging="360"/>
        </w:pPr>
        <w:rPr>
          <w:rFonts w:hint="default"/>
        </w:rPr>
      </w:lvl>
    </w:lvlOverride>
    <w:lvlOverride w:ilvl="7">
      <w:lvl w:ilvl="7" w:tplc="04130019">
        <w:start w:val="1"/>
        <w:numFmt w:val="lowerLetter"/>
        <w:lvlText w:val="%8."/>
        <w:lvlJc w:val="left"/>
        <w:pPr>
          <w:ind w:left="5760" w:hanging="360"/>
        </w:pPr>
        <w:rPr>
          <w:rFonts w:hint="default"/>
        </w:rPr>
      </w:lvl>
    </w:lvlOverride>
    <w:lvlOverride w:ilvl="8">
      <w:lvl w:ilvl="8" w:tplc="0413001B">
        <w:start w:val="1"/>
        <w:numFmt w:val="lowerRoman"/>
        <w:lvlText w:val="%9."/>
        <w:lvlJc w:val="right"/>
        <w:pPr>
          <w:ind w:left="6480" w:hanging="180"/>
        </w:pPr>
        <w:rPr>
          <w:rFonts w:hint="default"/>
        </w:rPr>
      </w:lvl>
    </w:lvlOverride>
  </w:num>
  <w:num w:numId="41" w16cid:durableId="1460760379">
    <w:abstractNumId w:val="2"/>
  </w:num>
  <w:num w:numId="42" w16cid:durableId="2120181437">
    <w:abstractNumId w:val="30"/>
  </w:num>
  <w:num w:numId="43" w16cid:durableId="1067385848">
    <w:abstractNumId w:val="19"/>
  </w:num>
  <w:num w:numId="44" w16cid:durableId="40637333">
    <w:abstractNumId w:val="23"/>
  </w:num>
  <w:num w:numId="45" w16cid:durableId="803041415">
    <w:abstractNumId w:val="44"/>
  </w:num>
  <w:num w:numId="46" w16cid:durableId="1061827545">
    <w:abstractNumId w:val="15"/>
  </w:num>
  <w:num w:numId="47" w16cid:durableId="752749966">
    <w:abstractNumId w:val="9"/>
  </w:num>
  <w:num w:numId="48" w16cid:durableId="812335120">
    <w:abstractNumId w:val="4"/>
  </w:num>
  <w:num w:numId="49" w16cid:durableId="1278024870">
    <w:abstractNumId w:val="44"/>
  </w:num>
  <w:num w:numId="50" w16cid:durableId="927270148">
    <w:abstractNumId w:val="44"/>
  </w:num>
  <w:num w:numId="51" w16cid:durableId="284435964">
    <w:abstractNumId w:val="33"/>
  </w:num>
  <w:num w:numId="52" w16cid:durableId="1806972846">
    <w:abstractNumId w:val="22"/>
  </w:num>
  <w:num w:numId="53" w16cid:durableId="510224545">
    <w:abstractNumId w:val="13"/>
  </w:num>
  <w:num w:numId="54" w16cid:durableId="1426994108">
    <w:abstractNumId w:val="31"/>
  </w:num>
  <w:num w:numId="55" w16cid:durableId="2128428691">
    <w:abstractNumId w:val="29"/>
  </w:num>
  <w:num w:numId="56" w16cid:durableId="1992831021">
    <w:abstractNumId w:val="38"/>
  </w:num>
  <w:num w:numId="57" w16cid:durableId="997421143">
    <w:abstractNumId w:val="6"/>
  </w:num>
  <w:num w:numId="58" w16cid:durableId="555750011">
    <w:abstractNumId w:val="12"/>
  </w:num>
  <w:num w:numId="59" w16cid:durableId="1695035608">
    <w:abstractNumId w:val="44"/>
  </w:num>
  <w:num w:numId="60" w16cid:durableId="1969773117">
    <w:abstractNumId w:val="44"/>
  </w:num>
  <w:num w:numId="61" w16cid:durableId="1267618498">
    <w:abstractNumId w:val="10"/>
  </w:num>
  <w:num w:numId="62" w16cid:durableId="1302464249">
    <w:abstractNumId w:val="44"/>
  </w:num>
  <w:num w:numId="63" w16cid:durableId="663163944">
    <w:abstractNumId w:val="20"/>
  </w:num>
  <w:num w:numId="64" w16cid:durableId="818962450">
    <w:abstractNumId w:val="18"/>
  </w:num>
  <w:num w:numId="65" w16cid:durableId="1206525909">
    <w:abstractNumId w:val="44"/>
  </w:num>
  <w:num w:numId="66" w16cid:durableId="776683467">
    <w:abstractNumId w:val="44"/>
  </w:num>
  <w:num w:numId="67" w16cid:durableId="290328060">
    <w:abstractNumId w:val="44"/>
  </w:num>
  <w:num w:numId="68" w16cid:durableId="889150451">
    <w:abstractNumId w:val="44"/>
  </w:num>
  <w:num w:numId="69" w16cid:durableId="514458909">
    <w:abstractNumId w:val="2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cumentProtection w:formatting="1" w:enforcement="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6C09"/>
    <w:rsid w:val="00006073"/>
    <w:rsid w:val="00006566"/>
    <w:rsid w:val="00007C81"/>
    <w:rsid w:val="00007D30"/>
    <w:rsid w:val="0001104B"/>
    <w:rsid w:val="0001410C"/>
    <w:rsid w:val="00015585"/>
    <w:rsid w:val="00016F43"/>
    <w:rsid w:val="00023811"/>
    <w:rsid w:val="00027FBA"/>
    <w:rsid w:val="00030BF1"/>
    <w:rsid w:val="0003341C"/>
    <w:rsid w:val="00035673"/>
    <w:rsid w:val="00036F46"/>
    <w:rsid w:val="0004035F"/>
    <w:rsid w:val="00045A97"/>
    <w:rsid w:val="0005661F"/>
    <w:rsid w:val="000612EC"/>
    <w:rsid w:val="0006743F"/>
    <w:rsid w:val="0007041D"/>
    <w:rsid w:val="00073603"/>
    <w:rsid w:val="0008294D"/>
    <w:rsid w:val="00096FA5"/>
    <w:rsid w:val="000A2E36"/>
    <w:rsid w:val="000A4174"/>
    <w:rsid w:val="000B0096"/>
    <w:rsid w:val="000B6690"/>
    <w:rsid w:val="000C104C"/>
    <w:rsid w:val="000C5ABA"/>
    <w:rsid w:val="000D20A2"/>
    <w:rsid w:val="000D7D84"/>
    <w:rsid w:val="000E07CF"/>
    <w:rsid w:val="000E26B1"/>
    <w:rsid w:val="000E3A1F"/>
    <w:rsid w:val="000E416E"/>
    <w:rsid w:val="000E7B3A"/>
    <w:rsid w:val="000E7D1A"/>
    <w:rsid w:val="000F4827"/>
    <w:rsid w:val="000F49C7"/>
    <w:rsid w:val="000F6CC7"/>
    <w:rsid w:val="00102777"/>
    <w:rsid w:val="00103028"/>
    <w:rsid w:val="001034B5"/>
    <w:rsid w:val="00105905"/>
    <w:rsid w:val="00107A14"/>
    <w:rsid w:val="0011027F"/>
    <w:rsid w:val="001119B3"/>
    <w:rsid w:val="00111AB4"/>
    <w:rsid w:val="0011466B"/>
    <w:rsid w:val="001165E2"/>
    <w:rsid w:val="00116DC9"/>
    <w:rsid w:val="00121C55"/>
    <w:rsid w:val="0012626B"/>
    <w:rsid w:val="001322BC"/>
    <w:rsid w:val="001348FB"/>
    <w:rsid w:val="0013557A"/>
    <w:rsid w:val="00137CC1"/>
    <w:rsid w:val="001472C4"/>
    <w:rsid w:val="00147CA7"/>
    <w:rsid w:val="00174D1F"/>
    <w:rsid w:val="0017524D"/>
    <w:rsid w:val="00176050"/>
    <w:rsid w:val="00176B9E"/>
    <w:rsid w:val="00180821"/>
    <w:rsid w:val="00181910"/>
    <w:rsid w:val="00181BDA"/>
    <w:rsid w:val="001829A2"/>
    <w:rsid w:val="001939D5"/>
    <w:rsid w:val="001946ED"/>
    <w:rsid w:val="001A3CC4"/>
    <w:rsid w:val="001A3E7C"/>
    <w:rsid w:val="001A75C5"/>
    <w:rsid w:val="001B29A2"/>
    <w:rsid w:val="001B524B"/>
    <w:rsid w:val="001B5B1B"/>
    <w:rsid w:val="001B7C66"/>
    <w:rsid w:val="001C182F"/>
    <w:rsid w:val="001C24AB"/>
    <w:rsid w:val="001C4984"/>
    <w:rsid w:val="001C65B6"/>
    <w:rsid w:val="001C6FAB"/>
    <w:rsid w:val="001D3513"/>
    <w:rsid w:val="001D607C"/>
    <w:rsid w:val="001D7C61"/>
    <w:rsid w:val="001E1AD7"/>
    <w:rsid w:val="001E244A"/>
    <w:rsid w:val="001E2A44"/>
    <w:rsid w:val="001E31A5"/>
    <w:rsid w:val="001E5ABB"/>
    <w:rsid w:val="001E6508"/>
    <w:rsid w:val="001F57EB"/>
    <w:rsid w:val="001F68A5"/>
    <w:rsid w:val="001F7759"/>
    <w:rsid w:val="001F780A"/>
    <w:rsid w:val="00201A02"/>
    <w:rsid w:val="00204C44"/>
    <w:rsid w:val="0021087C"/>
    <w:rsid w:val="00210EE9"/>
    <w:rsid w:val="00211A1A"/>
    <w:rsid w:val="00216FFB"/>
    <w:rsid w:val="002201CF"/>
    <w:rsid w:val="0022434B"/>
    <w:rsid w:val="0023366A"/>
    <w:rsid w:val="00233D01"/>
    <w:rsid w:val="00234572"/>
    <w:rsid w:val="00236163"/>
    <w:rsid w:val="002404FA"/>
    <w:rsid w:val="00246066"/>
    <w:rsid w:val="00247059"/>
    <w:rsid w:val="00262859"/>
    <w:rsid w:val="002639C3"/>
    <w:rsid w:val="00266C09"/>
    <w:rsid w:val="0026713B"/>
    <w:rsid w:val="002721B0"/>
    <w:rsid w:val="00273939"/>
    <w:rsid w:val="00282BEC"/>
    <w:rsid w:val="002833AA"/>
    <w:rsid w:val="00283B0B"/>
    <w:rsid w:val="00284E86"/>
    <w:rsid w:val="00285F7C"/>
    <w:rsid w:val="00295CA1"/>
    <w:rsid w:val="002968FB"/>
    <w:rsid w:val="00297444"/>
    <w:rsid w:val="00297AA5"/>
    <w:rsid w:val="002A29F6"/>
    <w:rsid w:val="002A6B1D"/>
    <w:rsid w:val="002A73D2"/>
    <w:rsid w:val="002B0999"/>
    <w:rsid w:val="002B4BA0"/>
    <w:rsid w:val="002B4D01"/>
    <w:rsid w:val="002C2C0E"/>
    <w:rsid w:val="002C4F28"/>
    <w:rsid w:val="002D3282"/>
    <w:rsid w:val="002D76DF"/>
    <w:rsid w:val="002E00C1"/>
    <w:rsid w:val="002E378B"/>
    <w:rsid w:val="002E60EB"/>
    <w:rsid w:val="002F14B8"/>
    <w:rsid w:val="002F2F7F"/>
    <w:rsid w:val="002F3B2E"/>
    <w:rsid w:val="002F4E38"/>
    <w:rsid w:val="002F7F54"/>
    <w:rsid w:val="002F7FDC"/>
    <w:rsid w:val="00300187"/>
    <w:rsid w:val="00300A54"/>
    <w:rsid w:val="00301534"/>
    <w:rsid w:val="003025DC"/>
    <w:rsid w:val="0030506B"/>
    <w:rsid w:val="00305F3D"/>
    <w:rsid w:val="003123C5"/>
    <w:rsid w:val="003130FE"/>
    <w:rsid w:val="003142B3"/>
    <w:rsid w:val="003158BE"/>
    <w:rsid w:val="00321874"/>
    <w:rsid w:val="003220F5"/>
    <w:rsid w:val="00322AAD"/>
    <w:rsid w:val="0032527B"/>
    <w:rsid w:val="003270E2"/>
    <w:rsid w:val="0032778F"/>
    <w:rsid w:val="00331444"/>
    <w:rsid w:val="00332030"/>
    <w:rsid w:val="00333D8E"/>
    <w:rsid w:val="0034121C"/>
    <w:rsid w:val="00345C6E"/>
    <w:rsid w:val="00346E0C"/>
    <w:rsid w:val="003506B7"/>
    <w:rsid w:val="00352E62"/>
    <w:rsid w:val="00357064"/>
    <w:rsid w:val="003577C2"/>
    <w:rsid w:val="003725A9"/>
    <w:rsid w:val="00373457"/>
    <w:rsid w:val="0037372E"/>
    <w:rsid w:val="003818C0"/>
    <w:rsid w:val="00383CB3"/>
    <w:rsid w:val="00383D4E"/>
    <w:rsid w:val="00392540"/>
    <w:rsid w:val="003928C0"/>
    <w:rsid w:val="003952BF"/>
    <w:rsid w:val="00396235"/>
    <w:rsid w:val="003975FD"/>
    <w:rsid w:val="00397F0B"/>
    <w:rsid w:val="003A05DF"/>
    <w:rsid w:val="003A1E60"/>
    <w:rsid w:val="003B126F"/>
    <w:rsid w:val="003B1B4E"/>
    <w:rsid w:val="003B2ECD"/>
    <w:rsid w:val="003B3815"/>
    <w:rsid w:val="003B43A4"/>
    <w:rsid w:val="003C2BC8"/>
    <w:rsid w:val="003C2DB8"/>
    <w:rsid w:val="003C4497"/>
    <w:rsid w:val="003C680B"/>
    <w:rsid w:val="003E00FA"/>
    <w:rsid w:val="003E3269"/>
    <w:rsid w:val="003F0315"/>
    <w:rsid w:val="003F08F4"/>
    <w:rsid w:val="003F1FED"/>
    <w:rsid w:val="003F3D1F"/>
    <w:rsid w:val="003F7EB2"/>
    <w:rsid w:val="00400AD0"/>
    <w:rsid w:val="00402F94"/>
    <w:rsid w:val="00405D68"/>
    <w:rsid w:val="00406F46"/>
    <w:rsid w:val="00406FB5"/>
    <w:rsid w:val="00406FBC"/>
    <w:rsid w:val="0040701A"/>
    <w:rsid w:val="00407281"/>
    <w:rsid w:val="00407911"/>
    <w:rsid w:val="00410360"/>
    <w:rsid w:val="00413991"/>
    <w:rsid w:val="00413B91"/>
    <w:rsid w:val="00415739"/>
    <w:rsid w:val="00416AD8"/>
    <w:rsid w:val="00417C6F"/>
    <w:rsid w:val="004255A9"/>
    <w:rsid w:val="00434EBD"/>
    <w:rsid w:val="00440026"/>
    <w:rsid w:val="00441394"/>
    <w:rsid w:val="004413F3"/>
    <w:rsid w:val="004467A2"/>
    <w:rsid w:val="00447D58"/>
    <w:rsid w:val="00454F51"/>
    <w:rsid w:val="004556EC"/>
    <w:rsid w:val="004570BA"/>
    <w:rsid w:val="0046704A"/>
    <w:rsid w:val="0047006F"/>
    <w:rsid w:val="00474B9E"/>
    <w:rsid w:val="0047720A"/>
    <w:rsid w:val="00480B26"/>
    <w:rsid w:val="00485240"/>
    <w:rsid w:val="00485370"/>
    <w:rsid w:val="004853C4"/>
    <w:rsid w:val="0048639C"/>
    <w:rsid w:val="004866B2"/>
    <w:rsid w:val="00490DCD"/>
    <w:rsid w:val="004957F6"/>
    <w:rsid w:val="004A24F0"/>
    <w:rsid w:val="004A2CBD"/>
    <w:rsid w:val="004A6447"/>
    <w:rsid w:val="004B0A4D"/>
    <w:rsid w:val="004B0BA6"/>
    <w:rsid w:val="004B41E8"/>
    <w:rsid w:val="004B60D4"/>
    <w:rsid w:val="004B65F3"/>
    <w:rsid w:val="004B719D"/>
    <w:rsid w:val="004C65D2"/>
    <w:rsid w:val="004D2109"/>
    <w:rsid w:val="004D4F4A"/>
    <w:rsid w:val="004D5C39"/>
    <w:rsid w:val="004F4012"/>
    <w:rsid w:val="004F51A3"/>
    <w:rsid w:val="004F6264"/>
    <w:rsid w:val="004F739A"/>
    <w:rsid w:val="00517142"/>
    <w:rsid w:val="00522C29"/>
    <w:rsid w:val="0052685F"/>
    <w:rsid w:val="00530375"/>
    <w:rsid w:val="00536739"/>
    <w:rsid w:val="0053779E"/>
    <w:rsid w:val="00540251"/>
    <w:rsid w:val="005403BA"/>
    <w:rsid w:val="00544ACF"/>
    <w:rsid w:val="005455FF"/>
    <w:rsid w:val="00551C3A"/>
    <w:rsid w:val="00552F3C"/>
    <w:rsid w:val="005602A5"/>
    <w:rsid w:val="005606AB"/>
    <w:rsid w:val="005629EC"/>
    <w:rsid w:val="00564905"/>
    <w:rsid w:val="00565F3B"/>
    <w:rsid w:val="00566C41"/>
    <w:rsid w:val="00567B63"/>
    <w:rsid w:val="00570F90"/>
    <w:rsid w:val="00572E16"/>
    <w:rsid w:val="0057416B"/>
    <w:rsid w:val="00574DE9"/>
    <w:rsid w:val="00575134"/>
    <w:rsid w:val="005756B4"/>
    <w:rsid w:val="00575B6B"/>
    <w:rsid w:val="00577704"/>
    <w:rsid w:val="00577AFC"/>
    <w:rsid w:val="005812B9"/>
    <w:rsid w:val="00583CC7"/>
    <w:rsid w:val="00585509"/>
    <w:rsid w:val="005869F0"/>
    <w:rsid w:val="0058748B"/>
    <w:rsid w:val="005900AB"/>
    <w:rsid w:val="00594176"/>
    <w:rsid w:val="00595A0B"/>
    <w:rsid w:val="00596881"/>
    <w:rsid w:val="005A1D59"/>
    <w:rsid w:val="005A3404"/>
    <w:rsid w:val="005A3AEA"/>
    <w:rsid w:val="005A4BFD"/>
    <w:rsid w:val="005A57CE"/>
    <w:rsid w:val="005A7E0D"/>
    <w:rsid w:val="005B0784"/>
    <w:rsid w:val="005B23CA"/>
    <w:rsid w:val="005B557E"/>
    <w:rsid w:val="005B77F2"/>
    <w:rsid w:val="005C1BE0"/>
    <w:rsid w:val="005D2C44"/>
    <w:rsid w:val="005D5250"/>
    <w:rsid w:val="005D6601"/>
    <w:rsid w:val="005E72D2"/>
    <w:rsid w:val="005F5E7C"/>
    <w:rsid w:val="00601AE4"/>
    <w:rsid w:val="006028E2"/>
    <w:rsid w:val="00603781"/>
    <w:rsid w:val="00603DBD"/>
    <w:rsid w:val="006040C3"/>
    <w:rsid w:val="0060420A"/>
    <w:rsid w:val="00605BD5"/>
    <w:rsid w:val="00610860"/>
    <w:rsid w:val="00616D34"/>
    <w:rsid w:val="00617610"/>
    <w:rsid w:val="006230BB"/>
    <w:rsid w:val="00630685"/>
    <w:rsid w:val="00630DDD"/>
    <w:rsid w:val="00641402"/>
    <w:rsid w:val="00641E55"/>
    <w:rsid w:val="0064228B"/>
    <w:rsid w:val="00642575"/>
    <w:rsid w:val="00644B14"/>
    <w:rsid w:val="00646088"/>
    <w:rsid w:val="00646A1D"/>
    <w:rsid w:val="00651334"/>
    <w:rsid w:val="00656510"/>
    <w:rsid w:val="006631C3"/>
    <w:rsid w:val="00664B4B"/>
    <w:rsid w:val="00666628"/>
    <w:rsid w:val="00674759"/>
    <w:rsid w:val="00675DE0"/>
    <w:rsid w:val="00681ACD"/>
    <w:rsid w:val="006828EB"/>
    <w:rsid w:val="006836FE"/>
    <w:rsid w:val="00683D46"/>
    <w:rsid w:val="00687766"/>
    <w:rsid w:val="006907CF"/>
    <w:rsid w:val="00695B05"/>
    <w:rsid w:val="006978BC"/>
    <w:rsid w:val="00697FDF"/>
    <w:rsid w:val="006A79B7"/>
    <w:rsid w:val="006B0D8E"/>
    <w:rsid w:val="006B1497"/>
    <w:rsid w:val="006B7874"/>
    <w:rsid w:val="006B79BD"/>
    <w:rsid w:val="006C1345"/>
    <w:rsid w:val="006C607F"/>
    <w:rsid w:val="006D6181"/>
    <w:rsid w:val="006E16A3"/>
    <w:rsid w:val="006E1A4F"/>
    <w:rsid w:val="006E6AD3"/>
    <w:rsid w:val="006F1A27"/>
    <w:rsid w:val="006F25D6"/>
    <w:rsid w:val="00705959"/>
    <w:rsid w:val="007075DA"/>
    <w:rsid w:val="00707B82"/>
    <w:rsid w:val="007142F1"/>
    <w:rsid w:val="00714838"/>
    <w:rsid w:val="00715110"/>
    <w:rsid w:val="00716819"/>
    <w:rsid w:val="0072255C"/>
    <w:rsid w:val="00730846"/>
    <w:rsid w:val="0073753F"/>
    <w:rsid w:val="00740BF1"/>
    <w:rsid w:val="00745380"/>
    <w:rsid w:val="007463C7"/>
    <w:rsid w:val="00752C7B"/>
    <w:rsid w:val="00765A63"/>
    <w:rsid w:val="00766466"/>
    <w:rsid w:val="007705B9"/>
    <w:rsid w:val="00774F01"/>
    <w:rsid w:val="00774F06"/>
    <w:rsid w:val="00775994"/>
    <w:rsid w:val="00780995"/>
    <w:rsid w:val="00786E6C"/>
    <w:rsid w:val="00786F29"/>
    <w:rsid w:val="00791501"/>
    <w:rsid w:val="007A18EB"/>
    <w:rsid w:val="007A52CA"/>
    <w:rsid w:val="007B094F"/>
    <w:rsid w:val="007B32A7"/>
    <w:rsid w:val="007B568C"/>
    <w:rsid w:val="007B6428"/>
    <w:rsid w:val="007B7377"/>
    <w:rsid w:val="007C50D8"/>
    <w:rsid w:val="007D364F"/>
    <w:rsid w:val="007D4E59"/>
    <w:rsid w:val="007E2A54"/>
    <w:rsid w:val="007F0BC1"/>
    <w:rsid w:val="007F2DF4"/>
    <w:rsid w:val="007F42A9"/>
    <w:rsid w:val="007F4478"/>
    <w:rsid w:val="007F6492"/>
    <w:rsid w:val="00802906"/>
    <w:rsid w:val="00802B0C"/>
    <w:rsid w:val="00804446"/>
    <w:rsid w:val="0080666A"/>
    <w:rsid w:val="0080717C"/>
    <w:rsid w:val="00815DAF"/>
    <w:rsid w:val="00816A32"/>
    <w:rsid w:val="0082090C"/>
    <w:rsid w:val="00822440"/>
    <w:rsid w:val="00825AE6"/>
    <w:rsid w:val="00826A80"/>
    <w:rsid w:val="008277CC"/>
    <w:rsid w:val="008355DF"/>
    <w:rsid w:val="00836028"/>
    <w:rsid w:val="008445C8"/>
    <w:rsid w:val="008454FC"/>
    <w:rsid w:val="008458DF"/>
    <w:rsid w:val="00854500"/>
    <w:rsid w:val="00856503"/>
    <w:rsid w:val="00860091"/>
    <w:rsid w:val="0086132C"/>
    <w:rsid w:val="008639C7"/>
    <w:rsid w:val="008663F4"/>
    <w:rsid w:val="0087174E"/>
    <w:rsid w:val="00872721"/>
    <w:rsid w:val="0087592B"/>
    <w:rsid w:val="0087663C"/>
    <w:rsid w:val="0087697B"/>
    <w:rsid w:val="0088469A"/>
    <w:rsid w:val="00890A05"/>
    <w:rsid w:val="00892EC7"/>
    <w:rsid w:val="008A0B13"/>
    <w:rsid w:val="008A3514"/>
    <w:rsid w:val="008A46AB"/>
    <w:rsid w:val="008A4BE9"/>
    <w:rsid w:val="008A5763"/>
    <w:rsid w:val="008B79D4"/>
    <w:rsid w:val="008C28A0"/>
    <w:rsid w:val="008C482B"/>
    <w:rsid w:val="008C768E"/>
    <w:rsid w:val="008D2C91"/>
    <w:rsid w:val="008D3595"/>
    <w:rsid w:val="008D3BCE"/>
    <w:rsid w:val="008E0576"/>
    <w:rsid w:val="008E09B7"/>
    <w:rsid w:val="008E13D5"/>
    <w:rsid w:val="008E6C18"/>
    <w:rsid w:val="008E7B6C"/>
    <w:rsid w:val="008F3880"/>
    <w:rsid w:val="008F539E"/>
    <w:rsid w:val="008F5FE1"/>
    <w:rsid w:val="008F6193"/>
    <w:rsid w:val="008F7E98"/>
    <w:rsid w:val="0090436B"/>
    <w:rsid w:val="00904798"/>
    <w:rsid w:val="00912CCA"/>
    <w:rsid w:val="009178D8"/>
    <w:rsid w:val="00921C53"/>
    <w:rsid w:val="009252FB"/>
    <w:rsid w:val="009253A7"/>
    <w:rsid w:val="0092641F"/>
    <w:rsid w:val="00927E68"/>
    <w:rsid w:val="00945EDB"/>
    <w:rsid w:val="00947B11"/>
    <w:rsid w:val="00950256"/>
    <w:rsid w:val="009536F5"/>
    <w:rsid w:val="009539FD"/>
    <w:rsid w:val="0095415F"/>
    <w:rsid w:val="00954659"/>
    <w:rsid w:val="00955AC3"/>
    <w:rsid w:val="00957796"/>
    <w:rsid w:val="00967230"/>
    <w:rsid w:val="009678C3"/>
    <w:rsid w:val="00971328"/>
    <w:rsid w:val="0097170F"/>
    <w:rsid w:val="009744B7"/>
    <w:rsid w:val="00976068"/>
    <w:rsid w:val="00976BD1"/>
    <w:rsid w:val="00990F55"/>
    <w:rsid w:val="0099192E"/>
    <w:rsid w:val="00992BB4"/>
    <w:rsid w:val="00995CBA"/>
    <w:rsid w:val="009A1028"/>
    <w:rsid w:val="009A1E21"/>
    <w:rsid w:val="009A5B5F"/>
    <w:rsid w:val="009C025D"/>
    <w:rsid w:val="009C0657"/>
    <w:rsid w:val="009C1C71"/>
    <w:rsid w:val="009C37D7"/>
    <w:rsid w:val="009C6AE8"/>
    <w:rsid w:val="009C72DA"/>
    <w:rsid w:val="009D16D3"/>
    <w:rsid w:val="009D721F"/>
    <w:rsid w:val="009D7CDF"/>
    <w:rsid w:val="009E4227"/>
    <w:rsid w:val="009F091D"/>
    <w:rsid w:val="009F38EA"/>
    <w:rsid w:val="009F7275"/>
    <w:rsid w:val="009F7769"/>
    <w:rsid w:val="00A04431"/>
    <w:rsid w:val="00A1467B"/>
    <w:rsid w:val="00A213FC"/>
    <w:rsid w:val="00A214CC"/>
    <w:rsid w:val="00A2554C"/>
    <w:rsid w:val="00A25DE7"/>
    <w:rsid w:val="00A3266A"/>
    <w:rsid w:val="00A32C13"/>
    <w:rsid w:val="00A33319"/>
    <w:rsid w:val="00A33713"/>
    <w:rsid w:val="00A41EDB"/>
    <w:rsid w:val="00A443D1"/>
    <w:rsid w:val="00A45F82"/>
    <w:rsid w:val="00A46856"/>
    <w:rsid w:val="00A51A8A"/>
    <w:rsid w:val="00A56308"/>
    <w:rsid w:val="00A57FA1"/>
    <w:rsid w:val="00A6129B"/>
    <w:rsid w:val="00A65B2B"/>
    <w:rsid w:val="00A67A2A"/>
    <w:rsid w:val="00A71641"/>
    <w:rsid w:val="00A7174F"/>
    <w:rsid w:val="00A76CE0"/>
    <w:rsid w:val="00A84C28"/>
    <w:rsid w:val="00A87212"/>
    <w:rsid w:val="00A92842"/>
    <w:rsid w:val="00AA03EE"/>
    <w:rsid w:val="00AA1E55"/>
    <w:rsid w:val="00AA2F7E"/>
    <w:rsid w:val="00AA3412"/>
    <w:rsid w:val="00AA6330"/>
    <w:rsid w:val="00AA6C48"/>
    <w:rsid w:val="00AB038B"/>
    <w:rsid w:val="00AB0908"/>
    <w:rsid w:val="00AB260D"/>
    <w:rsid w:val="00AB2859"/>
    <w:rsid w:val="00AB377D"/>
    <w:rsid w:val="00AB413C"/>
    <w:rsid w:val="00AB5EAD"/>
    <w:rsid w:val="00AB6470"/>
    <w:rsid w:val="00AC263D"/>
    <w:rsid w:val="00AC35B9"/>
    <w:rsid w:val="00AC3A92"/>
    <w:rsid w:val="00AC3B44"/>
    <w:rsid w:val="00AC5253"/>
    <w:rsid w:val="00AD2C49"/>
    <w:rsid w:val="00AD2EA9"/>
    <w:rsid w:val="00AD57A8"/>
    <w:rsid w:val="00AD6348"/>
    <w:rsid w:val="00AE4512"/>
    <w:rsid w:val="00AE5F5E"/>
    <w:rsid w:val="00AE6952"/>
    <w:rsid w:val="00B03359"/>
    <w:rsid w:val="00B03E70"/>
    <w:rsid w:val="00B058D7"/>
    <w:rsid w:val="00B05AF4"/>
    <w:rsid w:val="00B061A1"/>
    <w:rsid w:val="00B11EE2"/>
    <w:rsid w:val="00B121D0"/>
    <w:rsid w:val="00B144E0"/>
    <w:rsid w:val="00B16A19"/>
    <w:rsid w:val="00B24943"/>
    <w:rsid w:val="00B2682D"/>
    <w:rsid w:val="00B27690"/>
    <w:rsid w:val="00B338DE"/>
    <w:rsid w:val="00B35016"/>
    <w:rsid w:val="00B43CCF"/>
    <w:rsid w:val="00B47CEA"/>
    <w:rsid w:val="00B51C36"/>
    <w:rsid w:val="00B6060F"/>
    <w:rsid w:val="00B6093C"/>
    <w:rsid w:val="00B61AE1"/>
    <w:rsid w:val="00B62C40"/>
    <w:rsid w:val="00B62D30"/>
    <w:rsid w:val="00B6519D"/>
    <w:rsid w:val="00B704CA"/>
    <w:rsid w:val="00B72028"/>
    <w:rsid w:val="00B77E1F"/>
    <w:rsid w:val="00B8206A"/>
    <w:rsid w:val="00B83635"/>
    <w:rsid w:val="00B849B0"/>
    <w:rsid w:val="00B85083"/>
    <w:rsid w:val="00B93483"/>
    <w:rsid w:val="00B97C43"/>
    <w:rsid w:val="00BA2508"/>
    <w:rsid w:val="00BA450E"/>
    <w:rsid w:val="00BA65EA"/>
    <w:rsid w:val="00BA68F6"/>
    <w:rsid w:val="00BA7833"/>
    <w:rsid w:val="00BB0056"/>
    <w:rsid w:val="00BB2C56"/>
    <w:rsid w:val="00BC0F1D"/>
    <w:rsid w:val="00BC1089"/>
    <w:rsid w:val="00BC5515"/>
    <w:rsid w:val="00BC59A9"/>
    <w:rsid w:val="00BC62AB"/>
    <w:rsid w:val="00BC7F92"/>
    <w:rsid w:val="00BD083F"/>
    <w:rsid w:val="00BD3085"/>
    <w:rsid w:val="00BD5554"/>
    <w:rsid w:val="00BE0E15"/>
    <w:rsid w:val="00BE2A16"/>
    <w:rsid w:val="00BF33AC"/>
    <w:rsid w:val="00BF77F9"/>
    <w:rsid w:val="00C034A1"/>
    <w:rsid w:val="00C047F9"/>
    <w:rsid w:val="00C10FB6"/>
    <w:rsid w:val="00C12816"/>
    <w:rsid w:val="00C14BFD"/>
    <w:rsid w:val="00C2694C"/>
    <w:rsid w:val="00C26BB2"/>
    <w:rsid w:val="00C30BED"/>
    <w:rsid w:val="00C3122B"/>
    <w:rsid w:val="00C33D6A"/>
    <w:rsid w:val="00C34497"/>
    <w:rsid w:val="00C351D0"/>
    <w:rsid w:val="00C366F1"/>
    <w:rsid w:val="00C3680F"/>
    <w:rsid w:val="00C4273C"/>
    <w:rsid w:val="00C43400"/>
    <w:rsid w:val="00C509B0"/>
    <w:rsid w:val="00C5774C"/>
    <w:rsid w:val="00C60FCB"/>
    <w:rsid w:val="00C6670A"/>
    <w:rsid w:val="00C67E5A"/>
    <w:rsid w:val="00C80AD9"/>
    <w:rsid w:val="00C84AE6"/>
    <w:rsid w:val="00C93711"/>
    <w:rsid w:val="00C944AE"/>
    <w:rsid w:val="00C96CD4"/>
    <w:rsid w:val="00C9762F"/>
    <w:rsid w:val="00CA1450"/>
    <w:rsid w:val="00CA1580"/>
    <w:rsid w:val="00CA1F4C"/>
    <w:rsid w:val="00CB3FEF"/>
    <w:rsid w:val="00CB5623"/>
    <w:rsid w:val="00CB64A5"/>
    <w:rsid w:val="00CC0985"/>
    <w:rsid w:val="00CD133B"/>
    <w:rsid w:val="00CD14E0"/>
    <w:rsid w:val="00CD3D11"/>
    <w:rsid w:val="00CE0498"/>
    <w:rsid w:val="00CE1381"/>
    <w:rsid w:val="00CE3A27"/>
    <w:rsid w:val="00CE3D39"/>
    <w:rsid w:val="00CE5442"/>
    <w:rsid w:val="00CE723B"/>
    <w:rsid w:val="00CE77BE"/>
    <w:rsid w:val="00CF18C3"/>
    <w:rsid w:val="00D06413"/>
    <w:rsid w:val="00D1645D"/>
    <w:rsid w:val="00D2583C"/>
    <w:rsid w:val="00D314B1"/>
    <w:rsid w:val="00D35834"/>
    <w:rsid w:val="00D42FDF"/>
    <w:rsid w:val="00D43F55"/>
    <w:rsid w:val="00D47FF3"/>
    <w:rsid w:val="00D516E7"/>
    <w:rsid w:val="00D52748"/>
    <w:rsid w:val="00D53C57"/>
    <w:rsid w:val="00D575F8"/>
    <w:rsid w:val="00D62473"/>
    <w:rsid w:val="00D631A9"/>
    <w:rsid w:val="00D64F25"/>
    <w:rsid w:val="00D6540B"/>
    <w:rsid w:val="00D6556C"/>
    <w:rsid w:val="00D668F5"/>
    <w:rsid w:val="00D674C5"/>
    <w:rsid w:val="00D72D9B"/>
    <w:rsid w:val="00D74D35"/>
    <w:rsid w:val="00D77EF3"/>
    <w:rsid w:val="00D81829"/>
    <w:rsid w:val="00D82434"/>
    <w:rsid w:val="00D87DDA"/>
    <w:rsid w:val="00D95BE3"/>
    <w:rsid w:val="00D96242"/>
    <w:rsid w:val="00DA0B0E"/>
    <w:rsid w:val="00DA0C69"/>
    <w:rsid w:val="00DA1F2F"/>
    <w:rsid w:val="00DA27B3"/>
    <w:rsid w:val="00DB0019"/>
    <w:rsid w:val="00DB3F63"/>
    <w:rsid w:val="00DB4C80"/>
    <w:rsid w:val="00DB4E64"/>
    <w:rsid w:val="00DC0834"/>
    <w:rsid w:val="00DC3EDC"/>
    <w:rsid w:val="00DC5B5E"/>
    <w:rsid w:val="00DD2F04"/>
    <w:rsid w:val="00DD45EE"/>
    <w:rsid w:val="00DD749F"/>
    <w:rsid w:val="00DE0684"/>
    <w:rsid w:val="00DE1BBA"/>
    <w:rsid w:val="00DE3923"/>
    <w:rsid w:val="00DE4DB2"/>
    <w:rsid w:val="00DE5683"/>
    <w:rsid w:val="00DE7BD5"/>
    <w:rsid w:val="00DF1465"/>
    <w:rsid w:val="00DF3BE5"/>
    <w:rsid w:val="00DF7342"/>
    <w:rsid w:val="00E0058F"/>
    <w:rsid w:val="00E00766"/>
    <w:rsid w:val="00E06381"/>
    <w:rsid w:val="00E078CA"/>
    <w:rsid w:val="00E11984"/>
    <w:rsid w:val="00E1255C"/>
    <w:rsid w:val="00E12614"/>
    <w:rsid w:val="00E15DCB"/>
    <w:rsid w:val="00E16CE9"/>
    <w:rsid w:val="00E2384C"/>
    <w:rsid w:val="00E25BAF"/>
    <w:rsid w:val="00E27396"/>
    <w:rsid w:val="00E27963"/>
    <w:rsid w:val="00E32099"/>
    <w:rsid w:val="00E32D51"/>
    <w:rsid w:val="00E337ED"/>
    <w:rsid w:val="00E33C1C"/>
    <w:rsid w:val="00E37549"/>
    <w:rsid w:val="00E37BE7"/>
    <w:rsid w:val="00E4035E"/>
    <w:rsid w:val="00E40792"/>
    <w:rsid w:val="00E43308"/>
    <w:rsid w:val="00E455CA"/>
    <w:rsid w:val="00E468DE"/>
    <w:rsid w:val="00E46F95"/>
    <w:rsid w:val="00E5065F"/>
    <w:rsid w:val="00E52958"/>
    <w:rsid w:val="00E5295A"/>
    <w:rsid w:val="00E559DB"/>
    <w:rsid w:val="00E619D4"/>
    <w:rsid w:val="00E66319"/>
    <w:rsid w:val="00E676BB"/>
    <w:rsid w:val="00E720EB"/>
    <w:rsid w:val="00E72D56"/>
    <w:rsid w:val="00E74476"/>
    <w:rsid w:val="00E754F6"/>
    <w:rsid w:val="00E75C20"/>
    <w:rsid w:val="00E77123"/>
    <w:rsid w:val="00E803AE"/>
    <w:rsid w:val="00E84F5E"/>
    <w:rsid w:val="00E859AB"/>
    <w:rsid w:val="00E859EB"/>
    <w:rsid w:val="00E937A4"/>
    <w:rsid w:val="00E93D57"/>
    <w:rsid w:val="00E93FCD"/>
    <w:rsid w:val="00EA0781"/>
    <w:rsid w:val="00EA3E97"/>
    <w:rsid w:val="00EA7EA4"/>
    <w:rsid w:val="00EB164C"/>
    <w:rsid w:val="00EB42C4"/>
    <w:rsid w:val="00EB7845"/>
    <w:rsid w:val="00EB7C2C"/>
    <w:rsid w:val="00EC0EE1"/>
    <w:rsid w:val="00EC3915"/>
    <w:rsid w:val="00EC6A53"/>
    <w:rsid w:val="00EC7434"/>
    <w:rsid w:val="00EC7AA0"/>
    <w:rsid w:val="00ED5240"/>
    <w:rsid w:val="00EE0542"/>
    <w:rsid w:val="00EE4BF3"/>
    <w:rsid w:val="00EE69F6"/>
    <w:rsid w:val="00EF0F92"/>
    <w:rsid w:val="00EF1915"/>
    <w:rsid w:val="00EF5B9F"/>
    <w:rsid w:val="00F061BA"/>
    <w:rsid w:val="00F1757A"/>
    <w:rsid w:val="00F1771D"/>
    <w:rsid w:val="00F211A0"/>
    <w:rsid w:val="00F2677A"/>
    <w:rsid w:val="00F273CB"/>
    <w:rsid w:val="00F27B20"/>
    <w:rsid w:val="00F32827"/>
    <w:rsid w:val="00F3412C"/>
    <w:rsid w:val="00F42C48"/>
    <w:rsid w:val="00F445D5"/>
    <w:rsid w:val="00F44A00"/>
    <w:rsid w:val="00F478EF"/>
    <w:rsid w:val="00F5591D"/>
    <w:rsid w:val="00F55C2E"/>
    <w:rsid w:val="00F55FD2"/>
    <w:rsid w:val="00F62585"/>
    <w:rsid w:val="00F676D3"/>
    <w:rsid w:val="00F71E2B"/>
    <w:rsid w:val="00F72A5B"/>
    <w:rsid w:val="00F73CA4"/>
    <w:rsid w:val="00F75932"/>
    <w:rsid w:val="00F777D5"/>
    <w:rsid w:val="00F8246D"/>
    <w:rsid w:val="00F975BA"/>
    <w:rsid w:val="00F97C52"/>
    <w:rsid w:val="00FA4CB5"/>
    <w:rsid w:val="00FB5D7E"/>
    <w:rsid w:val="00FC0F3C"/>
    <w:rsid w:val="00FC2A91"/>
    <w:rsid w:val="00FC4EBB"/>
    <w:rsid w:val="00FD05D1"/>
    <w:rsid w:val="00FD3BDA"/>
    <w:rsid w:val="00FD7C57"/>
    <w:rsid w:val="00FE218B"/>
    <w:rsid w:val="00FE2536"/>
    <w:rsid w:val="00FE2FDE"/>
    <w:rsid w:val="00FE3EB2"/>
    <w:rsid w:val="00FE4C9A"/>
    <w:rsid w:val="00FE7312"/>
    <w:rsid w:val="00FF27D3"/>
    <w:rsid w:val="00FF30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C77B0"/>
  <w15:docId w15:val="{F3FAB9AD-253D-4D80-B1E1-AD7B7404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68A5"/>
  </w:style>
  <w:style w:type="paragraph" w:styleId="Kop1">
    <w:name w:val="heading 1"/>
    <w:basedOn w:val="Standaard"/>
    <w:next w:val="Standaard"/>
    <w:link w:val="Kop1Char"/>
    <w:uiPriority w:val="9"/>
    <w:qFormat/>
    <w:rsid w:val="008A0B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8A0B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link w:val="Kop3Char"/>
    <w:uiPriority w:val="9"/>
    <w:qFormat/>
    <w:rsid w:val="00715110"/>
    <w:pPr>
      <w:spacing w:before="300" w:after="150" w:line="240" w:lineRule="auto"/>
      <w:outlineLvl w:val="2"/>
    </w:pPr>
    <w:rPr>
      <w:rFonts w:ascii="inherit" w:eastAsia="Times New Roman" w:hAnsi="inherit" w:cs="Times New Roman"/>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66C09"/>
    <w:pPr>
      <w:spacing w:after="0" w:line="240" w:lineRule="auto"/>
    </w:pPr>
  </w:style>
  <w:style w:type="paragraph" w:customStyle="1" w:styleId="CBPalinea">
    <w:name w:val="CBP alinea"/>
    <w:qFormat/>
    <w:rsid w:val="00FE218B"/>
    <w:pPr>
      <w:tabs>
        <w:tab w:val="left" w:pos="419"/>
      </w:tabs>
      <w:spacing w:after="240" w:line="240" w:lineRule="auto"/>
      <w:jc w:val="both"/>
    </w:pPr>
    <w:rPr>
      <w:rFonts w:ascii="Trebuchet MS" w:hAnsi="Trebuchet MS"/>
      <w:sz w:val="20"/>
      <w:szCs w:val="20"/>
    </w:rPr>
  </w:style>
  <w:style w:type="character" w:customStyle="1" w:styleId="Kop1Char">
    <w:name w:val="Kop 1 Char"/>
    <w:basedOn w:val="Standaardalinea-lettertype"/>
    <w:link w:val="Kop1"/>
    <w:uiPriority w:val="9"/>
    <w:rsid w:val="008A0B1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87663C"/>
    <w:pPr>
      <w:tabs>
        <w:tab w:val="center" w:pos="4536"/>
        <w:tab w:val="right" w:pos="9072"/>
      </w:tabs>
      <w:spacing w:after="0" w:line="240" w:lineRule="auto"/>
    </w:pPr>
  </w:style>
  <w:style w:type="paragraph" w:customStyle="1" w:styleId="CBPkop">
    <w:name w:val="CBP kop"/>
    <w:basedOn w:val="Kop1"/>
    <w:next w:val="CBPparagraaf"/>
    <w:autoRedefine/>
    <w:qFormat/>
    <w:rsid w:val="00F3412C"/>
    <w:pPr>
      <w:numPr>
        <w:numId w:val="1"/>
      </w:numPr>
      <w:tabs>
        <w:tab w:val="left" w:pos="1701"/>
      </w:tabs>
      <w:spacing w:before="0" w:after="240" w:line="240" w:lineRule="auto"/>
      <w:jc w:val="both"/>
    </w:pPr>
    <w:rPr>
      <w:rFonts w:ascii="Trebuchet MS" w:hAnsi="Trebuchet MS"/>
      <w:caps/>
      <w:color w:val="auto"/>
      <w:sz w:val="20"/>
    </w:rPr>
  </w:style>
  <w:style w:type="paragraph" w:customStyle="1" w:styleId="CBPparagraaf">
    <w:name w:val="CBP paragraaf"/>
    <w:next w:val="CBPalinea"/>
    <w:autoRedefine/>
    <w:qFormat/>
    <w:rsid w:val="009A5B5F"/>
    <w:pPr>
      <w:numPr>
        <w:ilvl w:val="1"/>
        <w:numId w:val="1"/>
      </w:numPr>
      <w:tabs>
        <w:tab w:val="left" w:pos="567"/>
      </w:tabs>
      <w:spacing w:after="240" w:line="240" w:lineRule="auto"/>
      <w:outlineLvl w:val="1"/>
    </w:pPr>
    <w:rPr>
      <w:rFonts w:ascii="Arial" w:eastAsiaTheme="majorEastAsia" w:hAnsi="Arial" w:cs="Arial"/>
      <w:b/>
      <w:bCs/>
      <w:caps/>
      <w:sz w:val="20"/>
      <w:szCs w:val="26"/>
    </w:rPr>
  </w:style>
  <w:style w:type="character" w:customStyle="1" w:styleId="Kop2Char">
    <w:name w:val="Kop 2 Char"/>
    <w:basedOn w:val="Standaardalinea-lettertype"/>
    <w:link w:val="Kop2"/>
    <w:uiPriority w:val="99"/>
    <w:rsid w:val="008A0B13"/>
    <w:rPr>
      <w:rFonts w:asciiTheme="majorHAnsi" w:eastAsiaTheme="majorEastAsia" w:hAnsiTheme="majorHAnsi" w:cstheme="majorBidi"/>
      <w:b/>
      <w:bCs/>
      <w:color w:val="4F81BD" w:themeColor="accent1"/>
      <w:sz w:val="26"/>
      <w:szCs w:val="26"/>
    </w:rPr>
  </w:style>
  <w:style w:type="paragraph" w:customStyle="1" w:styleId="CBPsubparagraaf">
    <w:name w:val="CBP subparagraaf"/>
    <w:next w:val="CBPalinea"/>
    <w:autoRedefine/>
    <w:qFormat/>
    <w:rsid w:val="00AC3A92"/>
    <w:pPr>
      <w:numPr>
        <w:ilvl w:val="2"/>
        <w:numId w:val="1"/>
      </w:numPr>
      <w:spacing w:line="240" w:lineRule="auto"/>
    </w:pPr>
    <w:rPr>
      <w:rFonts w:ascii="Arial" w:eastAsiaTheme="majorEastAsia" w:hAnsi="Arial" w:cs="Arial"/>
      <w:b/>
      <w:bCs/>
      <w:caps/>
      <w:sz w:val="20"/>
      <w:szCs w:val="26"/>
    </w:rPr>
  </w:style>
  <w:style w:type="character" w:customStyle="1" w:styleId="KoptekstChar">
    <w:name w:val="Koptekst Char"/>
    <w:basedOn w:val="Standaardalinea-lettertype"/>
    <w:link w:val="Koptekst"/>
    <w:uiPriority w:val="99"/>
    <w:rsid w:val="0087663C"/>
  </w:style>
  <w:style w:type="paragraph" w:styleId="Voettekst">
    <w:name w:val="footer"/>
    <w:basedOn w:val="Standaard"/>
    <w:link w:val="VoettekstChar"/>
    <w:uiPriority w:val="99"/>
    <w:unhideWhenUsed/>
    <w:rsid w:val="0087663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663C"/>
  </w:style>
  <w:style w:type="character" w:styleId="Hyperlink">
    <w:name w:val="Hyperlink"/>
    <w:basedOn w:val="Standaardalinea-lettertype"/>
    <w:uiPriority w:val="99"/>
    <w:unhideWhenUsed/>
    <w:rsid w:val="00DF7342"/>
    <w:rPr>
      <w:color w:val="0000FF" w:themeColor="hyperlink"/>
      <w:u w:val="single"/>
    </w:rPr>
  </w:style>
  <w:style w:type="paragraph" w:styleId="Kopvaninhoudsopgave">
    <w:name w:val="TOC Heading"/>
    <w:basedOn w:val="Kop1"/>
    <w:next w:val="Standaard"/>
    <w:uiPriority w:val="39"/>
    <w:unhideWhenUsed/>
    <w:qFormat/>
    <w:rsid w:val="00B83635"/>
    <w:pPr>
      <w:outlineLvl w:val="9"/>
    </w:pPr>
  </w:style>
  <w:style w:type="paragraph" w:styleId="Inhopg1">
    <w:name w:val="toc 1"/>
    <w:next w:val="Standaard"/>
    <w:autoRedefine/>
    <w:uiPriority w:val="39"/>
    <w:unhideWhenUsed/>
    <w:rsid w:val="00B62C40"/>
    <w:pPr>
      <w:spacing w:after="100"/>
    </w:pPr>
    <w:rPr>
      <w:rFonts w:ascii="Trebuchet MS" w:eastAsiaTheme="majorEastAsia" w:hAnsi="Trebuchet MS" w:cstheme="majorBidi"/>
      <w:b/>
      <w:bCs/>
      <w:caps/>
      <w:sz w:val="20"/>
      <w:szCs w:val="28"/>
    </w:rPr>
  </w:style>
  <w:style w:type="paragraph" w:styleId="Inhopg2">
    <w:name w:val="toc 2"/>
    <w:next w:val="Standaard"/>
    <w:autoRedefine/>
    <w:uiPriority w:val="39"/>
    <w:unhideWhenUsed/>
    <w:rsid w:val="003123C5"/>
    <w:pPr>
      <w:spacing w:after="100"/>
      <w:ind w:left="220"/>
    </w:pPr>
    <w:rPr>
      <w:rFonts w:ascii="Trebuchet MS" w:hAnsi="Trebuchet MS"/>
      <w:caps/>
      <w:sz w:val="20"/>
      <w:szCs w:val="20"/>
    </w:rPr>
  </w:style>
  <w:style w:type="paragraph" w:styleId="Ballontekst">
    <w:name w:val="Balloon Text"/>
    <w:basedOn w:val="Standaard"/>
    <w:link w:val="BallontekstChar"/>
    <w:uiPriority w:val="99"/>
    <w:semiHidden/>
    <w:unhideWhenUsed/>
    <w:rsid w:val="00B836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3635"/>
    <w:rPr>
      <w:rFonts w:ascii="Tahoma" w:hAnsi="Tahoma" w:cs="Tahoma"/>
      <w:sz w:val="16"/>
      <w:szCs w:val="16"/>
    </w:rPr>
  </w:style>
  <w:style w:type="character" w:styleId="Verwijzingopmerking">
    <w:name w:val="annotation reference"/>
    <w:basedOn w:val="Standaardalinea-lettertype"/>
    <w:uiPriority w:val="99"/>
    <w:semiHidden/>
    <w:unhideWhenUsed/>
    <w:rsid w:val="00AC3B44"/>
    <w:rPr>
      <w:sz w:val="16"/>
      <w:szCs w:val="16"/>
    </w:rPr>
  </w:style>
  <w:style w:type="paragraph" w:styleId="Tekstopmerking">
    <w:name w:val="annotation text"/>
    <w:basedOn w:val="Standaard"/>
    <w:link w:val="TekstopmerkingChar"/>
    <w:uiPriority w:val="99"/>
    <w:unhideWhenUsed/>
    <w:rsid w:val="00AC3B44"/>
    <w:pPr>
      <w:spacing w:line="240" w:lineRule="auto"/>
    </w:pPr>
    <w:rPr>
      <w:sz w:val="20"/>
      <w:szCs w:val="20"/>
    </w:rPr>
  </w:style>
  <w:style w:type="character" w:customStyle="1" w:styleId="TekstopmerkingChar">
    <w:name w:val="Tekst opmerking Char"/>
    <w:basedOn w:val="Standaardalinea-lettertype"/>
    <w:link w:val="Tekstopmerking"/>
    <w:uiPriority w:val="99"/>
    <w:rsid w:val="00AC3B44"/>
    <w:rPr>
      <w:sz w:val="20"/>
      <w:szCs w:val="20"/>
    </w:rPr>
  </w:style>
  <w:style w:type="paragraph" w:styleId="Onderwerpvanopmerking">
    <w:name w:val="annotation subject"/>
    <w:basedOn w:val="Tekstopmerking"/>
    <w:next w:val="Tekstopmerking"/>
    <w:link w:val="OnderwerpvanopmerkingChar"/>
    <w:uiPriority w:val="99"/>
    <w:semiHidden/>
    <w:unhideWhenUsed/>
    <w:rsid w:val="00AC3B44"/>
    <w:rPr>
      <w:b/>
      <w:bCs/>
    </w:rPr>
  </w:style>
  <w:style w:type="character" w:customStyle="1" w:styleId="OnderwerpvanopmerkingChar">
    <w:name w:val="Onderwerp van opmerking Char"/>
    <w:basedOn w:val="TekstopmerkingChar"/>
    <w:link w:val="Onderwerpvanopmerking"/>
    <w:uiPriority w:val="99"/>
    <w:semiHidden/>
    <w:rsid w:val="00AC3B44"/>
    <w:rPr>
      <w:b/>
      <w:bCs/>
      <w:sz w:val="20"/>
      <w:szCs w:val="20"/>
    </w:rPr>
  </w:style>
  <w:style w:type="paragraph" w:styleId="Documentstructuur">
    <w:name w:val="Document Map"/>
    <w:basedOn w:val="Standaard"/>
    <w:link w:val="DocumentstructuurChar"/>
    <w:uiPriority w:val="99"/>
    <w:semiHidden/>
    <w:unhideWhenUsed/>
    <w:rsid w:val="00CE0498"/>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CE0498"/>
    <w:rPr>
      <w:rFonts w:ascii="Tahoma" w:hAnsi="Tahoma" w:cs="Tahoma"/>
      <w:sz w:val="16"/>
      <w:szCs w:val="16"/>
    </w:rPr>
  </w:style>
  <w:style w:type="table" w:styleId="Tabelraster">
    <w:name w:val="Table Grid"/>
    <w:basedOn w:val="Standaardtabel"/>
    <w:uiPriority w:val="59"/>
    <w:locked/>
    <w:rsid w:val="00397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locked/>
    <w:rsid w:val="003975F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Lijstalinea">
    <w:name w:val="List Paragraph"/>
    <w:basedOn w:val="Standaard"/>
    <w:uiPriority w:val="34"/>
    <w:qFormat/>
    <w:rsid w:val="00A45F82"/>
    <w:pPr>
      <w:ind w:left="720"/>
      <w:contextualSpacing/>
    </w:pPr>
  </w:style>
  <w:style w:type="character" w:styleId="Nadruk">
    <w:name w:val="Emphasis"/>
    <w:basedOn w:val="Standaardalinea-lettertype"/>
    <w:uiPriority w:val="20"/>
    <w:qFormat/>
    <w:rsid w:val="00413B91"/>
    <w:rPr>
      <w:i/>
      <w:iCs/>
    </w:rPr>
  </w:style>
  <w:style w:type="table" w:styleId="Gemiddeldraster1-accent1">
    <w:name w:val="Medium Grid 1 Accent 1"/>
    <w:basedOn w:val="Standaardtabel"/>
    <w:uiPriority w:val="67"/>
    <w:locked/>
    <w:rsid w:val="00111AB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wknlkopnr1">
    <w:name w:val="wknl_kopnr1"/>
    <w:basedOn w:val="Standaardalinea-lettertype"/>
    <w:rsid w:val="00912CCA"/>
  </w:style>
  <w:style w:type="character" w:customStyle="1" w:styleId="Kop3Char">
    <w:name w:val="Kop 3 Char"/>
    <w:basedOn w:val="Standaardalinea-lettertype"/>
    <w:link w:val="Kop3"/>
    <w:uiPriority w:val="9"/>
    <w:rsid w:val="00715110"/>
    <w:rPr>
      <w:rFonts w:ascii="inherit" w:eastAsia="Times New Roman" w:hAnsi="inherit" w:cs="Times New Roman"/>
      <w:sz w:val="36"/>
      <w:szCs w:val="36"/>
    </w:rPr>
  </w:style>
  <w:style w:type="character" w:customStyle="1" w:styleId="wknlgeenverwijzing2">
    <w:name w:val="wknl_geenverwijzing2"/>
    <w:basedOn w:val="Standaardalinea-lettertype"/>
    <w:rsid w:val="00715110"/>
  </w:style>
  <w:style w:type="character" w:customStyle="1" w:styleId="docsearchterm2">
    <w:name w:val="docsearchterm2"/>
    <w:basedOn w:val="Standaardalinea-lettertype"/>
    <w:rsid w:val="00715110"/>
  </w:style>
  <w:style w:type="paragraph" w:styleId="Revisie">
    <w:name w:val="Revision"/>
    <w:hidden/>
    <w:uiPriority w:val="99"/>
    <w:semiHidden/>
    <w:rsid w:val="004255A9"/>
    <w:pPr>
      <w:spacing w:after="0" w:line="240" w:lineRule="auto"/>
    </w:pPr>
  </w:style>
  <w:style w:type="paragraph" w:styleId="Inhopg3">
    <w:name w:val="toc 3"/>
    <w:basedOn w:val="Standaard"/>
    <w:next w:val="Standaard"/>
    <w:autoRedefine/>
    <w:uiPriority w:val="39"/>
    <w:unhideWhenUsed/>
    <w:rsid w:val="00233D01"/>
    <w:pPr>
      <w:spacing w:after="100"/>
      <w:ind w:left="440"/>
    </w:pPr>
  </w:style>
  <w:style w:type="paragraph" w:customStyle="1" w:styleId="Default">
    <w:name w:val="Default"/>
    <w:rsid w:val="0040701A"/>
    <w:pPr>
      <w:autoSpaceDE w:val="0"/>
      <w:autoSpaceDN w:val="0"/>
      <w:adjustRightInd w:val="0"/>
      <w:spacing w:after="0" w:line="240" w:lineRule="auto"/>
    </w:pPr>
    <w:rPr>
      <w:rFonts w:ascii="Calibri" w:eastAsiaTheme="minorHAnsi" w:hAnsi="Calibri" w:cs="Calibri"/>
      <w:color w:val="000000"/>
      <w:sz w:val="24"/>
      <w:szCs w:val="24"/>
      <w:lang w:eastAsia="en-US"/>
    </w:rPr>
  </w:style>
  <w:style w:type="character" w:styleId="GevolgdeHyperlink">
    <w:name w:val="FollowedHyperlink"/>
    <w:basedOn w:val="Standaardalinea-lettertype"/>
    <w:uiPriority w:val="99"/>
    <w:semiHidden/>
    <w:unhideWhenUsed/>
    <w:rsid w:val="00C3122B"/>
    <w:rPr>
      <w:color w:val="800080" w:themeColor="followedHyperlink"/>
      <w:u w:val="single"/>
    </w:rPr>
  </w:style>
  <w:style w:type="character" w:customStyle="1" w:styleId="Onopgelostemelding1">
    <w:name w:val="Onopgeloste melding1"/>
    <w:basedOn w:val="Standaardalinea-lettertype"/>
    <w:uiPriority w:val="99"/>
    <w:semiHidden/>
    <w:unhideWhenUsed/>
    <w:rsid w:val="006631C3"/>
    <w:rPr>
      <w:color w:val="808080"/>
      <w:shd w:val="clear" w:color="auto" w:fill="E6E6E6"/>
    </w:rPr>
  </w:style>
  <w:style w:type="table" w:customStyle="1" w:styleId="Tabelraster1">
    <w:name w:val="Tabelraster1"/>
    <w:basedOn w:val="Standaardtabel"/>
    <w:next w:val="Tabelraster"/>
    <w:locked/>
    <w:rsid w:val="00B43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8E0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6826">
      <w:bodyDiv w:val="1"/>
      <w:marLeft w:val="0"/>
      <w:marRight w:val="0"/>
      <w:marTop w:val="0"/>
      <w:marBottom w:val="0"/>
      <w:divBdr>
        <w:top w:val="none" w:sz="0" w:space="0" w:color="auto"/>
        <w:left w:val="none" w:sz="0" w:space="0" w:color="auto"/>
        <w:bottom w:val="none" w:sz="0" w:space="0" w:color="auto"/>
        <w:right w:val="none" w:sz="0" w:space="0" w:color="auto"/>
      </w:divBdr>
      <w:divsChild>
        <w:div w:id="1326320117">
          <w:marLeft w:val="0"/>
          <w:marRight w:val="0"/>
          <w:marTop w:val="0"/>
          <w:marBottom w:val="0"/>
          <w:divBdr>
            <w:top w:val="none" w:sz="0" w:space="0" w:color="auto"/>
            <w:left w:val="none" w:sz="0" w:space="0" w:color="auto"/>
            <w:bottom w:val="none" w:sz="0" w:space="0" w:color="auto"/>
            <w:right w:val="none" w:sz="0" w:space="0" w:color="auto"/>
          </w:divBdr>
          <w:divsChild>
            <w:div w:id="1254972384">
              <w:marLeft w:val="0"/>
              <w:marRight w:val="0"/>
              <w:marTop w:val="0"/>
              <w:marBottom w:val="0"/>
              <w:divBdr>
                <w:top w:val="none" w:sz="0" w:space="0" w:color="auto"/>
                <w:left w:val="none" w:sz="0" w:space="0" w:color="auto"/>
                <w:bottom w:val="none" w:sz="0" w:space="0" w:color="auto"/>
                <w:right w:val="none" w:sz="0" w:space="0" w:color="auto"/>
              </w:divBdr>
              <w:divsChild>
                <w:div w:id="832993877">
                  <w:marLeft w:val="0"/>
                  <w:marRight w:val="0"/>
                  <w:marTop w:val="0"/>
                  <w:marBottom w:val="0"/>
                  <w:divBdr>
                    <w:top w:val="none" w:sz="0" w:space="0" w:color="auto"/>
                    <w:left w:val="none" w:sz="0" w:space="0" w:color="auto"/>
                    <w:bottom w:val="none" w:sz="0" w:space="0" w:color="auto"/>
                    <w:right w:val="none" w:sz="0" w:space="0" w:color="auto"/>
                  </w:divBdr>
                  <w:divsChild>
                    <w:div w:id="133527205">
                      <w:marLeft w:val="0"/>
                      <w:marRight w:val="0"/>
                      <w:marTop w:val="0"/>
                      <w:marBottom w:val="0"/>
                      <w:divBdr>
                        <w:top w:val="none" w:sz="0" w:space="0" w:color="auto"/>
                        <w:left w:val="none" w:sz="0" w:space="0" w:color="auto"/>
                        <w:bottom w:val="none" w:sz="0" w:space="0" w:color="auto"/>
                        <w:right w:val="none" w:sz="0" w:space="0" w:color="auto"/>
                      </w:divBdr>
                      <w:divsChild>
                        <w:div w:id="906452902">
                          <w:marLeft w:val="0"/>
                          <w:marRight w:val="0"/>
                          <w:marTop w:val="0"/>
                          <w:marBottom w:val="0"/>
                          <w:divBdr>
                            <w:top w:val="none" w:sz="0" w:space="0" w:color="auto"/>
                            <w:left w:val="none" w:sz="0" w:space="0" w:color="auto"/>
                            <w:bottom w:val="none" w:sz="0" w:space="0" w:color="auto"/>
                            <w:right w:val="none" w:sz="0" w:space="0" w:color="auto"/>
                          </w:divBdr>
                          <w:divsChild>
                            <w:div w:id="2071465179">
                              <w:marLeft w:val="0"/>
                              <w:marRight w:val="0"/>
                              <w:marTop w:val="0"/>
                              <w:marBottom w:val="0"/>
                              <w:divBdr>
                                <w:top w:val="none" w:sz="0" w:space="0" w:color="auto"/>
                                <w:left w:val="none" w:sz="0" w:space="0" w:color="auto"/>
                                <w:bottom w:val="none" w:sz="0" w:space="0" w:color="auto"/>
                                <w:right w:val="none" w:sz="0" w:space="0" w:color="auto"/>
                              </w:divBdr>
                              <w:divsChild>
                                <w:div w:id="1278876136">
                                  <w:marLeft w:val="0"/>
                                  <w:marRight w:val="0"/>
                                  <w:marTop w:val="0"/>
                                  <w:marBottom w:val="0"/>
                                  <w:divBdr>
                                    <w:top w:val="none" w:sz="0" w:space="0" w:color="auto"/>
                                    <w:left w:val="none" w:sz="0" w:space="0" w:color="auto"/>
                                    <w:bottom w:val="none" w:sz="0" w:space="0" w:color="auto"/>
                                    <w:right w:val="none" w:sz="0" w:space="0" w:color="auto"/>
                                  </w:divBdr>
                                  <w:divsChild>
                                    <w:div w:id="2111854396">
                                      <w:marLeft w:val="0"/>
                                      <w:marRight w:val="0"/>
                                      <w:marTop w:val="0"/>
                                      <w:marBottom w:val="0"/>
                                      <w:divBdr>
                                        <w:top w:val="none" w:sz="0" w:space="0" w:color="auto"/>
                                        <w:left w:val="none" w:sz="0" w:space="0" w:color="auto"/>
                                        <w:bottom w:val="none" w:sz="0" w:space="0" w:color="auto"/>
                                        <w:right w:val="none" w:sz="0" w:space="0" w:color="auto"/>
                                      </w:divBdr>
                                      <w:divsChild>
                                        <w:div w:id="2090536787">
                                          <w:marLeft w:val="0"/>
                                          <w:marRight w:val="0"/>
                                          <w:marTop w:val="0"/>
                                          <w:marBottom w:val="0"/>
                                          <w:divBdr>
                                            <w:top w:val="none" w:sz="0" w:space="0" w:color="auto"/>
                                            <w:left w:val="none" w:sz="0" w:space="0" w:color="auto"/>
                                            <w:bottom w:val="none" w:sz="0" w:space="0" w:color="auto"/>
                                            <w:right w:val="none" w:sz="0" w:space="0" w:color="auto"/>
                                          </w:divBdr>
                                          <w:divsChild>
                                            <w:div w:id="351423520">
                                              <w:marLeft w:val="0"/>
                                              <w:marRight w:val="0"/>
                                              <w:marTop w:val="0"/>
                                              <w:marBottom w:val="0"/>
                                              <w:divBdr>
                                                <w:top w:val="none" w:sz="0" w:space="0" w:color="auto"/>
                                                <w:left w:val="none" w:sz="0" w:space="0" w:color="auto"/>
                                                <w:bottom w:val="none" w:sz="0" w:space="0" w:color="auto"/>
                                                <w:right w:val="none" w:sz="0" w:space="0" w:color="auto"/>
                                              </w:divBdr>
                                              <w:divsChild>
                                                <w:div w:id="2128812908">
                                                  <w:marLeft w:val="0"/>
                                                  <w:marRight w:val="0"/>
                                                  <w:marTop w:val="0"/>
                                                  <w:marBottom w:val="0"/>
                                                  <w:divBdr>
                                                    <w:top w:val="none" w:sz="0" w:space="0" w:color="auto"/>
                                                    <w:left w:val="none" w:sz="0" w:space="0" w:color="auto"/>
                                                    <w:bottom w:val="none" w:sz="0" w:space="0" w:color="auto"/>
                                                    <w:right w:val="none" w:sz="0" w:space="0" w:color="auto"/>
                                                  </w:divBdr>
                                                  <w:divsChild>
                                                    <w:div w:id="1328316191">
                                                      <w:marLeft w:val="0"/>
                                                      <w:marRight w:val="0"/>
                                                      <w:marTop w:val="0"/>
                                                      <w:marBottom w:val="30"/>
                                                      <w:divBdr>
                                                        <w:top w:val="none" w:sz="0" w:space="0" w:color="auto"/>
                                                        <w:left w:val="none" w:sz="0" w:space="0" w:color="auto"/>
                                                        <w:bottom w:val="single" w:sz="12" w:space="0" w:color="E7E7E7"/>
                                                        <w:right w:val="none" w:sz="0" w:space="0" w:color="auto"/>
                                                      </w:divBdr>
                                                      <w:divsChild>
                                                        <w:div w:id="1781995113">
                                                          <w:marLeft w:val="0"/>
                                                          <w:marRight w:val="0"/>
                                                          <w:marTop w:val="0"/>
                                                          <w:marBottom w:val="0"/>
                                                          <w:divBdr>
                                                            <w:top w:val="none" w:sz="0" w:space="0" w:color="auto"/>
                                                            <w:left w:val="none" w:sz="0" w:space="0" w:color="auto"/>
                                                            <w:bottom w:val="none" w:sz="0" w:space="0" w:color="auto"/>
                                                            <w:right w:val="none" w:sz="0" w:space="0" w:color="auto"/>
                                                          </w:divBdr>
                                                          <w:divsChild>
                                                            <w:div w:id="1794398357">
                                                              <w:marLeft w:val="0"/>
                                                              <w:marRight w:val="0"/>
                                                              <w:marTop w:val="0"/>
                                                              <w:marBottom w:val="0"/>
                                                              <w:divBdr>
                                                                <w:top w:val="none" w:sz="0" w:space="0" w:color="auto"/>
                                                                <w:left w:val="none" w:sz="0" w:space="0" w:color="auto"/>
                                                                <w:bottom w:val="none" w:sz="0" w:space="0" w:color="auto"/>
                                                                <w:right w:val="none" w:sz="0" w:space="0" w:color="auto"/>
                                                              </w:divBdr>
                                                              <w:divsChild>
                                                                <w:div w:id="1059480242">
                                                                  <w:marLeft w:val="0"/>
                                                                  <w:marRight w:val="0"/>
                                                                  <w:marTop w:val="0"/>
                                                                  <w:marBottom w:val="0"/>
                                                                  <w:divBdr>
                                                                    <w:top w:val="none" w:sz="0" w:space="0" w:color="auto"/>
                                                                    <w:left w:val="none" w:sz="0" w:space="0" w:color="auto"/>
                                                                    <w:bottom w:val="none" w:sz="0" w:space="0" w:color="auto"/>
                                                                    <w:right w:val="none" w:sz="0" w:space="0" w:color="auto"/>
                                                                  </w:divBdr>
                                                                  <w:divsChild>
                                                                    <w:div w:id="745615708">
                                                                      <w:marLeft w:val="0"/>
                                                                      <w:marRight w:val="0"/>
                                                                      <w:marTop w:val="0"/>
                                                                      <w:marBottom w:val="0"/>
                                                                      <w:divBdr>
                                                                        <w:top w:val="none" w:sz="0" w:space="0" w:color="auto"/>
                                                                        <w:left w:val="none" w:sz="0" w:space="0" w:color="auto"/>
                                                                        <w:bottom w:val="none" w:sz="0" w:space="0" w:color="auto"/>
                                                                        <w:right w:val="none" w:sz="0" w:space="0" w:color="auto"/>
                                                                      </w:divBdr>
                                                                      <w:divsChild>
                                                                        <w:div w:id="1538740254">
                                                                          <w:marLeft w:val="0"/>
                                                                          <w:marRight w:val="0"/>
                                                                          <w:marTop w:val="0"/>
                                                                          <w:marBottom w:val="0"/>
                                                                          <w:divBdr>
                                                                            <w:top w:val="none" w:sz="0" w:space="0" w:color="auto"/>
                                                                            <w:left w:val="none" w:sz="0" w:space="0" w:color="auto"/>
                                                                            <w:bottom w:val="none" w:sz="0" w:space="0" w:color="auto"/>
                                                                            <w:right w:val="none" w:sz="0" w:space="0" w:color="auto"/>
                                                                          </w:divBdr>
                                                                          <w:divsChild>
                                                                            <w:div w:id="765659102">
                                                                              <w:marLeft w:val="0"/>
                                                                              <w:marRight w:val="0"/>
                                                                              <w:marTop w:val="0"/>
                                                                              <w:marBottom w:val="0"/>
                                                                              <w:divBdr>
                                                                                <w:top w:val="none" w:sz="0" w:space="0" w:color="auto"/>
                                                                                <w:left w:val="none" w:sz="0" w:space="0" w:color="auto"/>
                                                                                <w:bottom w:val="none" w:sz="0" w:space="0" w:color="auto"/>
                                                                                <w:right w:val="none" w:sz="0" w:space="0" w:color="auto"/>
                                                                              </w:divBdr>
                                                                              <w:divsChild>
                                                                                <w:div w:id="1257708077">
                                                                                  <w:marLeft w:val="0"/>
                                                                                  <w:marRight w:val="0"/>
                                                                                  <w:marTop w:val="0"/>
                                                                                  <w:marBottom w:val="0"/>
                                                                                  <w:divBdr>
                                                                                    <w:top w:val="none" w:sz="0" w:space="0" w:color="auto"/>
                                                                                    <w:left w:val="none" w:sz="0" w:space="0" w:color="auto"/>
                                                                                    <w:bottom w:val="none" w:sz="0" w:space="0" w:color="auto"/>
                                                                                    <w:right w:val="none" w:sz="0" w:space="0" w:color="auto"/>
                                                                                  </w:divBdr>
                                                                                  <w:divsChild>
                                                                                    <w:div w:id="1238439265">
                                                                                      <w:marLeft w:val="0"/>
                                                                                      <w:marRight w:val="0"/>
                                                                                      <w:marTop w:val="0"/>
                                                                                      <w:marBottom w:val="0"/>
                                                                                      <w:divBdr>
                                                                                        <w:top w:val="none" w:sz="0" w:space="0" w:color="auto"/>
                                                                                        <w:left w:val="none" w:sz="0" w:space="0" w:color="auto"/>
                                                                                        <w:bottom w:val="none" w:sz="0" w:space="0" w:color="auto"/>
                                                                                        <w:right w:val="none" w:sz="0" w:space="0" w:color="auto"/>
                                                                                      </w:divBdr>
                                                                                      <w:divsChild>
                                                                                        <w:div w:id="1432315369">
                                                                                          <w:marLeft w:val="0"/>
                                                                                          <w:marRight w:val="0"/>
                                                                                          <w:marTop w:val="0"/>
                                                                                          <w:marBottom w:val="0"/>
                                                                                          <w:divBdr>
                                                                                            <w:top w:val="none" w:sz="0" w:space="0" w:color="auto"/>
                                                                                            <w:left w:val="none" w:sz="0" w:space="0" w:color="auto"/>
                                                                                            <w:bottom w:val="none" w:sz="0" w:space="0" w:color="auto"/>
                                                                                            <w:right w:val="none" w:sz="0" w:space="0" w:color="auto"/>
                                                                                          </w:divBdr>
                                                                                          <w:divsChild>
                                                                                            <w:div w:id="131232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0748740">
      <w:bodyDiv w:val="1"/>
      <w:marLeft w:val="0"/>
      <w:marRight w:val="0"/>
      <w:marTop w:val="0"/>
      <w:marBottom w:val="0"/>
      <w:divBdr>
        <w:top w:val="none" w:sz="0" w:space="0" w:color="auto"/>
        <w:left w:val="none" w:sz="0" w:space="0" w:color="auto"/>
        <w:bottom w:val="none" w:sz="0" w:space="0" w:color="auto"/>
        <w:right w:val="none" w:sz="0" w:space="0" w:color="auto"/>
      </w:divBdr>
      <w:divsChild>
        <w:div w:id="1786923834">
          <w:marLeft w:val="0"/>
          <w:marRight w:val="0"/>
          <w:marTop w:val="0"/>
          <w:marBottom w:val="0"/>
          <w:divBdr>
            <w:top w:val="none" w:sz="0" w:space="0" w:color="auto"/>
            <w:left w:val="none" w:sz="0" w:space="0" w:color="auto"/>
            <w:bottom w:val="none" w:sz="0" w:space="0" w:color="auto"/>
            <w:right w:val="none" w:sz="0" w:space="0" w:color="auto"/>
          </w:divBdr>
          <w:divsChild>
            <w:div w:id="993417542">
              <w:marLeft w:val="0"/>
              <w:marRight w:val="0"/>
              <w:marTop w:val="0"/>
              <w:marBottom w:val="0"/>
              <w:divBdr>
                <w:top w:val="none" w:sz="0" w:space="0" w:color="auto"/>
                <w:left w:val="none" w:sz="0" w:space="0" w:color="auto"/>
                <w:bottom w:val="none" w:sz="0" w:space="0" w:color="auto"/>
                <w:right w:val="none" w:sz="0" w:space="0" w:color="auto"/>
              </w:divBdr>
              <w:divsChild>
                <w:div w:id="1808937258">
                  <w:marLeft w:val="0"/>
                  <w:marRight w:val="0"/>
                  <w:marTop w:val="0"/>
                  <w:marBottom w:val="0"/>
                  <w:divBdr>
                    <w:top w:val="none" w:sz="0" w:space="0" w:color="auto"/>
                    <w:left w:val="none" w:sz="0" w:space="0" w:color="auto"/>
                    <w:bottom w:val="none" w:sz="0" w:space="0" w:color="auto"/>
                    <w:right w:val="none" w:sz="0" w:space="0" w:color="auto"/>
                  </w:divBdr>
                  <w:divsChild>
                    <w:div w:id="1989283360">
                      <w:marLeft w:val="0"/>
                      <w:marRight w:val="0"/>
                      <w:marTop w:val="0"/>
                      <w:marBottom w:val="0"/>
                      <w:divBdr>
                        <w:top w:val="none" w:sz="0" w:space="0" w:color="auto"/>
                        <w:left w:val="none" w:sz="0" w:space="0" w:color="auto"/>
                        <w:bottom w:val="none" w:sz="0" w:space="0" w:color="auto"/>
                        <w:right w:val="none" w:sz="0" w:space="0" w:color="auto"/>
                      </w:divBdr>
                      <w:divsChild>
                        <w:div w:id="1054739119">
                          <w:marLeft w:val="0"/>
                          <w:marRight w:val="0"/>
                          <w:marTop w:val="0"/>
                          <w:marBottom w:val="0"/>
                          <w:divBdr>
                            <w:top w:val="none" w:sz="0" w:space="0" w:color="auto"/>
                            <w:left w:val="none" w:sz="0" w:space="0" w:color="auto"/>
                            <w:bottom w:val="none" w:sz="0" w:space="0" w:color="auto"/>
                            <w:right w:val="none" w:sz="0" w:space="0" w:color="auto"/>
                          </w:divBdr>
                          <w:divsChild>
                            <w:div w:id="144900798">
                              <w:marLeft w:val="0"/>
                              <w:marRight w:val="0"/>
                              <w:marTop w:val="0"/>
                              <w:marBottom w:val="0"/>
                              <w:divBdr>
                                <w:top w:val="none" w:sz="0" w:space="0" w:color="auto"/>
                                <w:left w:val="none" w:sz="0" w:space="0" w:color="auto"/>
                                <w:bottom w:val="none" w:sz="0" w:space="0" w:color="auto"/>
                                <w:right w:val="none" w:sz="0" w:space="0" w:color="auto"/>
                              </w:divBdr>
                              <w:divsChild>
                                <w:div w:id="365762602">
                                  <w:marLeft w:val="0"/>
                                  <w:marRight w:val="0"/>
                                  <w:marTop w:val="0"/>
                                  <w:marBottom w:val="0"/>
                                  <w:divBdr>
                                    <w:top w:val="none" w:sz="0" w:space="0" w:color="auto"/>
                                    <w:left w:val="none" w:sz="0" w:space="0" w:color="auto"/>
                                    <w:bottom w:val="none" w:sz="0" w:space="0" w:color="auto"/>
                                    <w:right w:val="none" w:sz="0" w:space="0" w:color="auto"/>
                                  </w:divBdr>
                                  <w:divsChild>
                                    <w:div w:id="1262642901">
                                      <w:marLeft w:val="0"/>
                                      <w:marRight w:val="0"/>
                                      <w:marTop w:val="0"/>
                                      <w:marBottom w:val="0"/>
                                      <w:divBdr>
                                        <w:top w:val="none" w:sz="0" w:space="0" w:color="auto"/>
                                        <w:left w:val="none" w:sz="0" w:space="0" w:color="auto"/>
                                        <w:bottom w:val="none" w:sz="0" w:space="0" w:color="auto"/>
                                        <w:right w:val="none" w:sz="0" w:space="0" w:color="auto"/>
                                      </w:divBdr>
                                      <w:divsChild>
                                        <w:div w:id="91709759">
                                          <w:marLeft w:val="0"/>
                                          <w:marRight w:val="0"/>
                                          <w:marTop w:val="0"/>
                                          <w:marBottom w:val="0"/>
                                          <w:divBdr>
                                            <w:top w:val="none" w:sz="0" w:space="0" w:color="auto"/>
                                            <w:left w:val="none" w:sz="0" w:space="0" w:color="auto"/>
                                            <w:bottom w:val="none" w:sz="0" w:space="0" w:color="auto"/>
                                            <w:right w:val="none" w:sz="0" w:space="0" w:color="auto"/>
                                          </w:divBdr>
                                          <w:divsChild>
                                            <w:div w:id="900948832">
                                              <w:marLeft w:val="0"/>
                                              <w:marRight w:val="0"/>
                                              <w:marTop w:val="0"/>
                                              <w:marBottom w:val="0"/>
                                              <w:divBdr>
                                                <w:top w:val="none" w:sz="0" w:space="0" w:color="auto"/>
                                                <w:left w:val="none" w:sz="0" w:space="0" w:color="auto"/>
                                                <w:bottom w:val="none" w:sz="0" w:space="0" w:color="auto"/>
                                                <w:right w:val="none" w:sz="0" w:space="0" w:color="auto"/>
                                              </w:divBdr>
                                              <w:divsChild>
                                                <w:div w:id="1005978305">
                                                  <w:marLeft w:val="0"/>
                                                  <w:marRight w:val="0"/>
                                                  <w:marTop w:val="0"/>
                                                  <w:marBottom w:val="0"/>
                                                  <w:divBdr>
                                                    <w:top w:val="none" w:sz="0" w:space="0" w:color="auto"/>
                                                    <w:left w:val="none" w:sz="0" w:space="0" w:color="auto"/>
                                                    <w:bottom w:val="none" w:sz="0" w:space="0" w:color="auto"/>
                                                    <w:right w:val="none" w:sz="0" w:space="0" w:color="auto"/>
                                                  </w:divBdr>
                                                  <w:divsChild>
                                                    <w:div w:id="759839596">
                                                      <w:marLeft w:val="0"/>
                                                      <w:marRight w:val="0"/>
                                                      <w:marTop w:val="0"/>
                                                      <w:marBottom w:val="30"/>
                                                      <w:divBdr>
                                                        <w:top w:val="none" w:sz="0" w:space="0" w:color="auto"/>
                                                        <w:left w:val="none" w:sz="0" w:space="0" w:color="auto"/>
                                                        <w:bottom w:val="single" w:sz="12" w:space="0" w:color="E7E7E7"/>
                                                        <w:right w:val="none" w:sz="0" w:space="0" w:color="auto"/>
                                                      </w:divBdr>
                                                      <w:divsChild>
                                                        <w:div w:id="778989517">
                                                          <w:marLeft w:val="0"/>
                                                          <w:marRight w:val="0"/>
                                                          <w:marTop w:val="0"/>
                                                          <w:marBottom w:val="0"/>
                                                          <w:divBdr>
                                                            <w:top w:val="none" w:sz="0" w:space="0" w:color="auto"/>
                                                            <w:left w:val="none" w:sz="0" w:space="0" w:color="auto"/>
                                                            <w:bottom w:val="none" w:sz="0" w:space="0" w:color="auto"/>
                                                            <w:right w:val="none" w:sz="0" w:space="0" w:color="auto"/>
                                                          </w:divBdr>
                                                          <w:divsChild>
                                                            <w:div w:id="2033189189">
                                                              <w:marLeft w:val="0"/>
                                                              <w:marRight w:val="0"/>
                                                              <w:marTop w:val="0"/>
                                                              <w:marBottom w:val="0"/>
                                                              <w:divBdr>
                                                                <w:top w:val="none" w:sz="0" w:space="0" w:color="auto"/>
                                                                <w:left w:val="none" w:sz="0" w:space="0" w:color="auto"/>
                                                                <w:bottom w:val="none" w:sz="0" w:space="0" w:color="auto"/>
                                                                <w:right w:val="none" w:sz="0" w:space="0" w:color="auto"/>
                                                              </w:divBdr>
                                                              <w:divsChild>
                                                                <w:div w:id="1102603698">
                                                                  <w:marLeft w:val="0"/>
                                                                  <w:marRight w:val="0"/>
                                                                  <w:marTop w:val="0"/>
                                                                  <w:marBottom w:val="0"/>
                                                                  <w:divBdr>
                                                                    <w:top w:val="none" w:sz="0" w:space="0" w:color="auto"/>
                                                                    <w:left w:val="none" w:sz="0" w:space="0" w:color="auto"/>
                                                                    <w:bottom w:val="none" w:sz="0" w:space="0" w:color="auto"/>
                                                                    <w:right w:val="none" w:sz="0" w:space="0" w:color="auto"/>
                                                                  </w:divBdr>
                                                                  <w:divsChild>
                                                                    <w:div w:id="201600885">
                                                                      <w:marLeft w:val="0"/>
                                                                      <w:marRight w:val="0"/>
                                                                      <w:marTop w:val="0"/>
                                                                      <w:marBottom w:val="0"/>
                                                                      <w:divBdr>
                                                                        <w:top w:val="none" w:sz="0" w:space="0" w:color="auto"/>
                                                                        <w:left w:val="none" w:sz="0" w:space="0" w:color="auto"/>
                                                                        <w:bottom w:val="none" w:sz="0" w:space="0" w:color="auto"/>
                                                                        <w:right w:val="none" w:sz="0" w:space="0" w:color="auto"/>
                                                                      </w:divBdr>
                                                                      <w:divsChild>
                                                                        <w:div w:id="1922130674">
                                                                          <w:marLeft w:val="0"/>
                                                                          <w:marRight w:val="0"/>
                                                                          <w:marTop w:val="0"/>
                                                                          <w:marBottom w:val="0"/>
                                                                          <w:divBdr>
                                                                            <w:top w:val="none" w:sz="0" w:space="0" w:color="auto"/>
                                                                            <w:left w:val="none" w:sz="0" w:space="0" w:color="auto"/>
                                                                            <w:bottom w:val="none" w:sz="0" w:space="0" w:color="auto"/>
                                                                            <w:right w:val="none" w:sz="0" w:space="0" w:color="auto"/>
                                                                          </w:divBdr>
                                                                          <w:divsChild>
                                                                            <w:div w:id="1096560012">
                                                                              <w:marLeft w:val="0"/>
                                                                              <w:marRight w:val="0"/>
                                                                              <w:marTop w:val="0"/>
                                                                              <w:marBottom w:val="0"/>
                                                                              <w:divBdr>
                                                                                <w:top w:val="none" w:sz="0" w:space="0" w:color="auto"/>
                                                                                <w:left w:val="none" w:sz="0" w:space="0" w:color="auto"/>
                                                                                <w:bottom w:val="none" w:sz="0" w:space="0" w:color="auto"/>
                                                                                <w:right w:val="none" w:sz="0" w:space="0" w:color="auto"/>
                                                                              </w:divBdr>
                                                                              <w:divsChild>
                                                                                <w:div w:id="27411609">
                                                                                  <w:marLeft w:val="0"/>
                                                                                  <w:marRight w:val="0"/>
                                                                                  <w:marTop w:val="0"/>
                                                                                  <w:marBottom w:val="0"/>
                                                                                  <w:divBdr>
                                                                                    <w:top w:val="none" w:sz="0" w:space="0" w:color="auto"/>
                                                                                    <w:left w:val="none" w:sz="0" w:space="0" w:color="auto"/>
                                                                                    <w:bottom w:val="none" w:sz="0" w:space="0" w:color="auto"/>
                                                                                    <w:right w:val="none" w:sz="0" w:space="0" w:color="auto"/>
                                                                                  </w:divBdr>
                                                                                  <w:divsChild>
                                                                                    <w:div w:id="743064404">
                                                                                      <w:marLeft w:val="0"/>
                                                                                      <w:marRight w:val="0"/>
                                                                                      <w:marTop w:val="0"/>
                                                                                      <w:marBottom w:val="0"/>
                                                                                      <w:divBdr>
                                                                                        <w:top w:val="none" w:sz="0" w:space="0" w:color="auto"/>
                                                                                        <w:left w:val="none" w:sz="0" w:space="0" w:color="auto"/>
                                                                                        <w:bottom w:val="none" w:sz="0" w:space="0" w:color="auto"/>
                                                                                        <w:right w:val="none" w:sz="0" w:space="0" w:color="auto"/>
                                                                                      </w:divBdr>
                                                                                      <w:divsChild>
                                                                                        <w:div w:id="1190333262">
                                                                                          <w:marLeft w:val="0"/>
                                                                                          <w:marRight w:val="0"/>
                                                                                          <w:marTop w:val="0"/>
                                                                                          <w:marBottom w:val="0"/>
                                                                                          <w:divBdr>
                                                                                            <w:top w:val="none" w:sz="0" w:space="0" w:color="auto"/>
                                                                                            <w:left w:val="none" w:sz="0" w:space="0" w:color="auto"/>
                                                                                            <w:bottom w:val="none" w:sz="0" w:space="0" w:color="auto"/>
                                                                                            <w:right w:val="none" w:sz="0" w:space="0" w:color="auto"/>
                                                                                          </w:divBdr>
                                                                                          <w:divsChild>
                                                                                            <w:div w:id="814370606">
                                                                                              <w:marLeft w:val="0"/>
                                                                                              <w:marRight w:val="0"/>
                                                                                              <w:marTop w:val="0"/>
                                                                                              <w:marBottom w:val="0"/>
                                                                                              <w:divBdr>
                                                                                                <w:top w:val="none" w:sz="0" w:space="0" w:color="auto"/>
                                                                                                <w:left w:val="none" w:sz="0" w:space="0" w:color="auto"/>
                                                                                                <w:bottom w:val="none" w:sz="0" w:space="0" w:color="auto"/>
                                                                                                <w:right w:val="none" w:sz="0" w:space="0" w:color="auto"/>
                                                                                              </w:divBdr>
                                                                                              <w:divsChild>
                                                                                                <w:div w:id="1201679">
                                                                                                  <w:marLeft w:val="0"/>
                                                                                                  <w:marRight w:val="0"/>
                                                                                                  <w:marTop w:val="0"/>
                                                                                                  <w:marBottom w:val="0"/>
                                                                                                  <w:divBdr>
                                                                                                    <w:top w:val="none" w:sz="0" w:space="0" w:color="auto"/>
                                                                                                    <w:left w:val="none" w:sz="0" w:space="0" w:color="auto"/>
                                                                                                    <w:bottom w:val="none" w:sz="0" w:space="0" w:color="auto"/>
                                                                                                    <w:right w:val="none" w:sz="0" w:space="0" w:color="auto"/>
                                                                                                  </w:divBdr>
                                                                                                  <w:divsChild>
                                                                                                    <w:div w:id="1221095418">
                                                                                                      <w:marLeft w:val="0"/>
                                                                                                      <w:marRight w:val="0"/>
                                                                                                      <w:marTop w:val="0"/>
                                                                                                      <w:marBottom w:val="0"/>
                                                                                                      <w:divBdr>
                                                                                                        <w:top w:val="none" w:sz="0" w:space="0" w:color="auto"/>
                                                                                                        <w:left w:val="none" w:sz="0" w:space="0" w:color="auto"/>
                                                                                                        <w:bottom w:val="none" w:sz="0" w:space="0" w:color="auto"/>
                                                                                                        <w:right w:val="none" w:sz="0" w:space="0" w:color="auto"/>
                                                                                                      </w:divBdr>
                                                                                                      <w:divsChild>
                                                                                                        <w:div w:id="185179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60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2784736">
      <w:bodyDiv w:val="1"/>
      <w:marLeft w:val="0"/>
      <w:marRight w:val="0"/>
      <w:marTop w:val="0"/>
      <w:marBottom w:val="0"/>
      <w:divBdr>
        <w:top w:val="none" w:sz="0" w:space="0" w:color="auto"/>
        <w:left w:val="none" w:sz="0" w:space="0" w:color="auto"/>
        <w:bottom w:val="none" w:sz="0" w:space="0" w:color="auto"/>
        <w:right w:val="none" w:sz="0" w:space="0" w:color="auto"/>
      </w:divBdr>
    </w:div>
    <w:div w:id="656345050">
      <w:bodyDiv w:val="1"/>
      <w:marLeft w:val="0"/>
      <w:marRight w:val="0"/>
      <w:marTop w:val="0"/>
      <w:marBottom w:val="0"/>
      <w:divBdr>
        <w:top w:val="none" w:sz="0" w:space="0" w:color="auto"/>
        <w:left w:val="none" w:sz="0" w:space="0" w:color="auto"/>
        <w:bottom w:val="none" w:sz="0" w:space="0" w:color="auto"/>
        <w:right w:val="none" w:sz="0" w:space="0" w:color="auto"/>
      </w:divBdr>
      <w:divsChild>
        <w:div w:id="13727043">
          <w:marLeft w:val="0"/>
          <w:marRight w:val="0"/>
          <w:marTop w:val="0"/>
          <w:marBottom w:val="0"/>
          <w:divBdr>
            <w:top w:val="none" w:sz="0" w:space="0" w:color="auto"/>
            <w:left w:val="none" w:sz="0" w:space="0" w:color="auto"/>
            <w:bottom w:val="none" w:sz="0" w:space="0" w:color="auto"/>
            <w:right w:val="none" w:sz="0" w:space="0" w:color="auto"/>
          </w:divBdr>
          <w:divsChild>
            <w:div w:id="976909460">
              <w:marLeft w:val="0"/>
              <w:marRight w:val="0"/>
              <w:marTop w:val="0"/>
              <w:marBottom w:val="0"/>
              <w:divBdr>
                <w:top w:val="none" w:sz="0" w:space="0" w:color="auto"/>
                <w:left w:val="none" w:sz="0" w:space="0" w:color="auto"/>
                <w:bottom w:val="none" w:sz="0" w:space="0" w:color="auto"/>
                <w:right w:val="none" w:sz="0" w:space="0" w:color="auto"/>
              </w:divBdr>
              <w:divsChild>
                <w:div w:id="124353012">
                  <w:marLeft w:val="0"/>
                  <w:marRight w:val="0"/>
                  <w:marTop w:val="0"/>
                  <w:marBottom w:val="0"/>
                  <w:divBdr>
                    <w:top w:val="none" w:sz="0" w:space="0" w:color="auto"/>
                    <w:left w:val="none" w:sz="0" w:space="0" w:color="auto"/>
                    <w:bottom w:val="none" w:sz="0" w:space="0" w:color="auto"/>
                    <w:right w:val="none" w:sz="0" w:space="0" w:color="auto"/>
                  </w:divBdr>
                  <w:divsChild>
                    <w:div w:id="726606544">
                      <w:marLeft w:val="0"/>
                      <w:marRight w:val="0"/>
                      <w:marTop w:val="0"/>
                      <w:marBottom w:val="0"/>
                      <w:divBdr>
                        <w:top w:val="none" w:sz="0" w:space="0" w:color="auto"/>
                        <w:left w:val="none" w:sz="0" w:space="0" w:color="auto"/>
                        <w:bottom w:val="none" w:sz="0" w:space="0" w:color="auto"/>
                        <w:right w:val="none" w:sz="0" w:space="0" w:color="auto"/>
                      </w:divBdr>
                      <w:divsChild>
                        <w:div w:id="2013801816">
                          <w:marLeft w:val="0"/>
                          <w:marRight w:val="0"/>
                          <w:marTop w:val="0"/>
                          <w:marBottom w:val="0"/>
                          <w:divBdr>
                            <w:top w:val="none" w:sz="0" w:space="0" w:color="auto"/>
                            <w:left w:val="none" w:sz="0" w:space="0" w:color="auto"/>
                            <w:bottom w:val="none" w:sz="0" w:space="0" w:color="auto"/>
                            <w:right w:val="none" w:sz="0" w:space="0" w:color="auto"/>
                          </w:divBdr>
                          <w:divsChild>
                            <w:div w:id="681014220">
                              <w:marLeft w:val="0"/>
                              <w:marRight w:val="0"/>
                              <w:marTop w:val="0"/>
                              <w:marBottom w:val="0"/>
                              <w:divBdr>
                                <w:top w:val="none" w:sz="0" w:space="0" w:color="auto"/>
                                <w:left w:val="none" w:sz="0" w:space="0" w:color="auto"/>
                                <w:bottom w:val="none" w:sz="0" w:space="0" w:color="auto"/>
                                <w:right w:val="none" w:sz="0" w:space="0" w:color="auto"/>
                              </w:divBdr>
                              <w:divsChild>
                                <w:div w:id="19300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329504">
      <w:bodyDiv w:val="1"/>
      <w:marLeft w:val="0"/>
      <w:marRight w:val="0"/>
      <w:marTop w:val="0"/>
      <w:marBottom w:val="0"/>
      <w:divBdr>
        <w:top w:val="none" w:sz="0" w:space="0" w:color="auto"/>
        <w:left w:val="none" w:sz="0" w:space="0" w:color="auto"/>
        <w:bottom w:val="none" w:sz="0" w:space="0" w:color="auto"/>
        <w:right w:val="none" w:sz="0" w:space="0" w:color="auto"/>
      </w:divBdr>
      <w:divsChild>
        <w:div w:id="1515150454">
          <w:marLeft w:val="0"/>
          <w:marRight w:val="0"/>
          <w:marTop w:val="0"/>
          <w:marBottom w:val="0"/>
          <w:divBdr>
            <w:top w:val="none" w:sz="0" w:space="0" w:color="auto"/>
            <w:left w:val="none" w:sz="0" w:space="0" w:color="auto"/>
            <w:bottom w:val="none" w:sz="0" w:space="0" w:color="auto"/>
            <w:right w:val="none" w:sz="0" w:space="0" w:color="auto"/>
          </w:divBdr>
          <w:divsChild>
            <w:div w:id="362943598">
              <w:marLeft w:val="0"/>
              <w:marRight w:val="0"/>
              <w:marTop w:val="0"/>
              <w:marBottom w:val="0"/>
              <w:divBdr>
                <w:top w:val="none" w:sz="0" w:space="0" w:color="auto"/>
                <w:left w:val="none" w:sz="0" w:space="0" w:color="auto"/>
                <w:bottom w:val="none" w:sz="0" w:space="0" w:color="auto"/>
                <w:right w:val="none" w:sz="0" w:space="0" w:color="auto"/>
              </w:divBdr>
              <w:divsChild>
                <w:div w:id="1235042683">
                  <w:marLeft w:val="0"/>
                  <w:marRight w:val="0"/>
                  <w:marTop w:val="0"/>
                  <w:marBottom w:val="0"/>
                  <w:divBdr>
                    <w:top w:val="none" w:sz="0" w:space="0" w:color="auto"/>
                    <w:left w:val="none" w:sz="0" w:space="0" w:color="auto"/>
                    <w:bottom w:val="none" w:sz="0" w:space="0" w:color="auto"/>
                    <w:right w:val="none" w:sz="0" w:space="0" w:color="auto"/>
                  </w:divBdr>
                  <w:divsChild>
                    <w:div w:id="537932819">
                      <w:marLeft w:val="0"/>
                      <w:marRight w:val="0"/>
                      <w:marTop w:val="0"/>
                      <w:marBottom w:val="0"/>
                      <w:divBdr>
                        <w:top w:val="none" w:sz="0" w:space="0" w:color="auto"/>
                        <w:left w:val="none" w:sz="0" w:space="0" w:color="auto"/>
                        <w:bottom w:val="none" w:sz="0" w:space="0" w:color="auto"/>
                        <w:right w:val="none" w:sz="0" w:space="0" w:color="auto"/>
                      </w:divBdr>
                      <w:divsChild>
                        <w:div w:id="1246762039">
                          <w:marLeft w:val="0"/>
                          <w:marRight w:val="0"/>
                          <w:marTop w:val="0"/>
                          <w:marBottom w:val="0"/>
                          <w:divBdr>
                            <w:top w:val="none" w:sz="0" w:space="0" w:color="auto"/>
                            <w:left w:val="none" w:sz="0" w:space="0" w:color="auto"/>
                            <w:bottom w:val="none" w:sz="0" w:space="0" w:color="auto"/>
                            <w:right w:val="none" w:sz="0" w:space="0" w:color="auto"/>
                          </w:divBdr>
                          <w:divsChild>
                            <w:div w:id="1860580057">
                              <w:marLeft w:val="0"/>
                              <w:marRight w:val="0"/>
                              <w:marTop w:val="0"/>
                              <w:marBottom w:val="0"/>
                              <w:divBdr>
                                <w:top w:val="none" w:sz="0" w:space="0" w:color="auto"/>
                                <w:left w:val="none" w:sz="0" w:space="0" w:color="auto"/>
                                <w:bottom w:val="none" w:sz="0" w:space="0" w:color="auto"/>
                                <w:right w:val="none" w:sz="0" w:space="0" w:color="auto"/>
                              </w:divBdr>
                              <w:divsChild>
                                <w:div w:id="80913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968940">
      <w:bodyDiv w:val="1"/>
      <w:marLeft w:val="0"/>
      <w:marRight w:val="0"/>
      <w:marTop w:val="0"/>
      <w:marBottom w:val="0"/>
      <w:divBdr>
        <w:top w:val="none" w:sz="0" w:space="0" w:color="auto"/>
        <w:left w:val="none" w:sz="0" w:space="0" w:color="auto"/>
        <w:bottom w:val="none" w:sz="0" w:space="0" w:color="auto"/>
        <w:right w:val="none" w:sz="0" w:space="0" w:color="auto"/>
      </w:divBdr>
    </w:div>
    <w:div w:id="1104230895">
      <w:bodyDiv w:val="1"/>
      <w:marLeft w:val="0"/>
      <w:marRight w:val="0"/>
      <w:marTop w:val="0"/>
      <w:marBottom w:val="0"/>
      <w:divBdr>
        <w:top w:val="none" w:sz="0" w:space="0" w:color="auto"/>
        <w:left w:val="none" w:sz="0" w:space="0" w:color="auto"/>
        <w:bottom w:val="none" w:sz="0" w:space="0" w:color="auto"/>
        <w:right w:val="none" w:sz="0" w:space="0" w:color="auto"/>
      </w:divBdr>
      <w:divsChild>
        <w:div w:id="253976201">
          <w:marLeft w:val="0"/>
          <w:marRight w:val="0"/>
          <w:marTop w:val="0"/>
          <w:marBottom w:val="0"/>
          <w:divBdr>
            <w:top w:val="none" w:sz="0" w:space="0" w:color="auto"/>
            <w:left w:val="none" w:sz="0" w:space="0" w:color="auto"/>
            <w:bottom w:val="none" w:sz="0" w:space="0" w:color="auto"/>
            <w:right w:val="none" w:sz="0" w:space="0" w:color="auto"/>
          </w:divBdr>
          <w:divsChild>
            <w:div w:id="1894344581">
              <w:marLeft w:val="0"/>
              <w:marRight w:val="0"/>
              <w:marTop w:val="0"/>
              <w:marBottom w:val="0"/>
              <w:divBdr>
                <w:top w:val="none" w:sz="0" w:space="0" w:color="auto"/>
                <w:left w:val="none" w:sz="0" w:space="0" w:color="auto"/>
                <w:bottom w:val="none" w:sz="0" w:space="0" w:color="auto"/>
                <w:right w:val="none" w:sz="0" w:space="0" w:color="auto"/>
              </w:divBdr>
              <w:divsChild>
                <w:div w:id="649797530">
                  <w:marLeft w:val="0"/>
                  <w:marRight w:val="0"/>
                  <w:marTop w:val="0"/>
                  <w:marBottom w:val="0"/>
                  <w:divBdr>
                    <w:top w:val="none" w:sz="0" w:space="0" w:color="auto"/>
                    <w:left w:val="none" w:sz="0" w:space="0" w:color="auto"/>
                    <w:bottom w:val="none" w:sz="0" w:space="0" w:color="auto"/>
                    <w:right w:val="none" w:sz="0" w:space="0" w:color="auto"/>
                  </w:divBdr>
                  <w:divsChild>
                    <w:div w:id="86510664">
                      <w:marLeft w:val="0"/>
                      <w:marRight w:val="0"/>
                      <w:marTop w:val="0"/>
                      <w:marBottom w:val="0"/>
                      <w:divBdr>
                        <w:top w:val="none" w:sz="0" w:space="0" w:color="auto"/>
                        <w:left w:val="none" w:sz="0" w:space="0" w:color="auto"/>
                        <w:bottom w:val="none" w:sz="0" w:space="0" w:color="auto"/>
                        <w:right w:val="none" w:sz="0" w:space="0" w:color="auto"/>
                      </w:divBdr>
                      <w:divsChild>
                        <w:div w:id="1841382361">
                          <w:marLeft w:val="0"/>
                          <w:marRight w:val="0"/>
                          <w:marTop w:val="0"/>
                          <w:marBottom w:val="0"/>
                          <w:divBdr>
                            <w:top w:val="none" w:sz="0" w:space="0" w:color="auto"/>
                            <w:left w:val="none" w:sz="0" w:space="0" w:color="auto"/>
                            <w:bottom w:val="none" w:sz="0" w:space="0" w:color="auto"/>
                            <w:right w:val="none" w:sz="0" w:space="0" w:color="auto"/>
                          </w:divBdr>
                          <w:divsChild>
                            <w:div w:id="1099907353">
                              <w:marLeft w:val="0"/>
                              <w:marRight w:val="0"/>
                              <w:marTop w:val="0"/>
                              <w:marBottom w:val="0"/>
                              <w:divBdr>
                                <w:top w:val="none" w:sz="0" w:space="0" w:color="auto"/>
                                <w:left w:val="none" w:sz="0" w:space="0" w:color="auto"/>
                                <w:bottom w:val="none" w:sz="0" w:space="0" w:color="auto"/>
                                <w:right w:val="none" w:sz="0" w:space="0" w:color="auto"/>
                              </w:divBdr>
                              <w:divsChild>
                                <w:div w:id="1205559418">
                                  <w:marLeft w:val="0"/>
                                  <w:marRight w:val="0"/>
                                  <w:marTop w:val="0"/>
                                  <w:marBottom w:val="0"/>
                                  <w:divBdr>
                                    <w:top w:val="none" w:sz="0" w:space="0" w:color="auto"/>
                                    <w:left w:val="none" w:sz="0" w:space="0" w:color="auto"/>
                                    <w:bottom w:val="none" w:sz="0" w:space="0" w:color="auto"/>
                                    <w:right w:val="none" w:sz="0" w:space="0" w:color="auto"/>
                                  </w:divBdr>
                                  <w:divsChild>
                                    <w:div w:id="1639189560">
                                      <w:marLeft w:val="0"/>
                                      <w:marRight w:val="0"/>
                                      <w:marTop w:val="0"/>
                                      <w:marBottom w:val="0"/>
                                      <w:divBdr>
                                        <w:top w:val="none" w:sz="0" w:space="0" w:color="auto"/>
                                        <w:left w:val="none" w:sz="0" w:space="0" w:color="auto"/>
                                        <w:bottom w:val="none" w:sz="0" w:space="0" w:color="auto"/>
                                        <w:right w:val="none" w:sz="0" w:space="0" w:color="auto"/>
                                      </w:divBdr>
                                      <w:divsChild>
                                        <w:div w:id="769662323">
                                          <w:marLeft w:val="0"/>
                                          <w:marRight w:val="0"/>
                                          <w:marTop w:val="0"/>
                                          <w:marBottom w:val="0"/>
                                          <w:divBdr>
                                            <w:top w:val="none" w:sz="0" w:space="0" w:color="auto"/>
                                            <w:left w:val="none" w:sz="0" w:space="0" w:color="auto"/>
                                            <w:bottom w:val="none" w:sz="0" w:space="0" w:color="auto"/>
                                            <w:right w:val="none" w:sz="0" w:space="0" w:color="auto"/>
                                          </w:divBdr>
                                          <w:divsChild>
                                            <w:div w:id="363408785">
                                              <w:marLeft w:val="0"/>
                                              <w:marRight w:val="0"/>
                                              <w:marTop w:val="0"/>
                                              <w:marBottom w:val="0"/>
                                              <w:divBdr>
                                                <w:top w:val="none" w:sz="0" w:space="0" w:color="auto"/>
                                                <w:left w:val="none" w:sz="0" w:space="0" w:color="auto"/>
                                                <w:bottom w:val="none" w:sz="0" w:space="0" w:color="auto"/>
                                                <w:right w:val="none" w:sz="0" w:space="0" w:color="auto"/>
                                              </w:divBdr>
                                              <w:divsChild>
                                                <w:div w:id="1970549420">
                                                  <w:marLeft w:val="0"/>
                                                  <w:marRight w:val="0"/>
                                                  <w:marTop w:val="0"/>
                                                  <w:marBottom w:val="0"/>
                                                  <w:divBdr>
                                                    <w:top w:val="none" w:sz="0" w:space="0" w:color="auto"/>
                                                    <w:left w:val="none" w:sz="0" w:space="0" w:color="auto"/>
                                                    <w:bottom w:val="none" w:sz="0" w:space="0" w:color="auto"/>
                                                    <w:right w:val="none" w:sz="0" w:space="0" w:color="auto"/>
                                                  </w:divBdr>
                                                  <w:divsChild>
                                                    <w:div w:id="839664935">
                                                      <w:marLeft w:val="0"/>
                                                      <w:marRight w:val="0"/>
                                                      <w:marTop w:val="0"/>
                                                      <w:marBottom w:val="30"/>
                                                      <w:divBdr>
                                                        <w:top w:val="none" w:sz="0" w:space="0" w:color="auto"/>
                                                        <w:left w:val="none" w:sz="0" w:space="0" w:color="auto"/>
                                                        <w:bottom w:val="single" w:sz="12" w:space="0" w:color="E7E7E7"/>
                                                        <w:right w:val="none" w:sz="0" w:space="0" w:color="auto"/>
                                                      </w:divBdr>
                                                      <w:divsChild>
                                                        <w:div w:id="2067486881">
                                                          <w:marLeft w:val="0"/>
                                                          <w:marRight w:val="0"/>
                                                          <w:marTop w:val="0"/>
                                                          <w:marBottom w:val="0"/>
                                                          <w:divBdr>
                                                            <w:top w:val="none" w:sz="0" w:space="0" w:color="auto"/>
                                                            <w:left w:val="none" w:sz="0" w:space="0" w:color="auto"/>
                                                            <w:bottom w:val="none" w:sz="0" w:space="0" w:color="auto"/>
                                                            <w:right w:val="none" w:sz="0" w:space="0" w:color="auto"/>
                                                          </w:divBdr>
                                                          <w:divsChild>
                                                            <w:div w:id="1243873533">
                                                              <w:marLeft w:val="0"/>
                                                              <w:marRight w:val="0"/>
                                                              <w:marTop w:val="0"/>
                                                              <w:marBottom w:val="0"/>
                                                              <w:divBdr>
                                                                <w:top w:val="none" w:sz="0" w:space="0" w:color="auto"/>
                                                                <w:left w:val="none" w:sz="0" w:space="0" w:color="auto"/>
                                                                <w:bottom w:val="none" w:sz="0" w:space="0" w:color="auto"/>
                                                                <w:right w:val="none" w:sz="0" w:space="0" w:color="auto"/>
                                                              </w:divBdr>
                                                              <w:divsChild>
                                                                <w:div w:id="617952188">
                                                                  <w:marLeft w:val="0"/>
                                                                  <w:marRight w:val="0"/>
                                                                  <w:marTop w:val="0"/>
                                                                  <w:marBottom w:val="0"/>
                                                                  <w:divBdr>
                                                                    <w:top w:val="none" w:sz="0" w:space="0" w:color="auto"/>
                                                                    <w:left w:val="none" w:sz="0" w:space="0" w:color="auto"/>
                                                                    <w:bottom w:val="none" w:sz="0" w:space="0" w:color="auto"/>
                                                                    <w:right w:val="none" w:sz="0" w:space="0" w:color="auto"/>
                                                                  </w:divBdr>
                                                                  <w:divsChild>
                                                                    <w:div w:id="1377005934">
                                                                      <w:marLeft w:val="0"/>
                                                                      <w:marRight w:val="0"/>
                                                                      <w:marTop w:val="0"/>
                                                                      <w:marBottom w:val="0"/>
                                                                      <w:divBdr>
                                                                        <w:top w:val="none" w:sz="0" w:space="0" w:color="auto"/>
                                                                        <w:left w:val="none" w:sz="0" w:space="0" w:color="auto"/>
                                                                        <w:bottom w:val="none" w:sz="0" w:space="0" w:color="auto"/>
                                                                        <w:right w:val="none" w:sz="0" w:space="0" w:color="auto"/>
                                                                      </w:divBdr>
                                                                      <w:divsChild>
                                                                        <w:div w:id="249972650">
                                                                          <w:marLeft w:val="0"/>
                                                                          <w:marRight w:val="0"/>
                                                                          <w:marTop w:val="0"/>
                                                                          <w:marBottom w:val="0"/>
                                                                          <w:divBdr>
                                                                            <w:top w:val="none" w:sz="0" w:space="0" w:color="auto"/>
                                                                            <w:left w:val="none" w:sz="0" w:space="0" w:color="auto"/>
                                                                            <w:bottom w:val="none" w:sz="0" w:space="0" w:color="auto"/>
                                                                            <w:right w:val="none" w:sz="0" w:space="0" w:color="auto"/>
                                                                          </w:divBdr>
                                                                          <w:divsChild>
                                                                            <w:div w:id="1382435392">
                                                                              <w:marLeft w:val="0"/>
                                                                              <w:marRight w:val="0"/>
                                                                              <w:marTop w:val="0"/>
                                                                              <w:marBottom w:val="0"/>
                                                                              <w:divBdr>
                                                                                <w:top w:val="none" w:sz="0" w:space="0" w:color="auto"/>
                                                                                <w:left w:val="none" w:sz="0" w:space="0" w:color="auto"/>
                                                                                <w:bottom w:val="none" w:sz="0" w:space="0" w:color="auto"/>
                                                                                <w:right w:val="none" w:sz="0" w:space="0" w:color="auto"/>
                                                                              </w:divBdr>
                                                                              <w:divsChild>
                                                                                <w:div w:id="366638651">
                                                                                  <w:marLeft w:val="0"/>
                                                                                  <w:marRight w:val="0"/>
                                                                                  <w:marTop w:val="0"/>
                                                                                  <w:marBottom w:val="0"/>
                                                                                  <w:divBdr>
                                                                                    <w:top w:val="none" w:sz="0" w:space="0" w:color="auto"/>
                                                                                    <w:left w:val="none" w:sz="0" w:space="0" w:color="auto"/>
                                                                                    <w:bottom w:val="none" w:sz="0" w:space="0" w:color="auto"/>
                                                                                    <w:right w:val="none" w:sz="0" w:space="0" w:color="auto"/>
                                                                                  </w:divBdr>
                                                                                  <w:divsChild>
                                                                                    <w:div w:id="521868703">
                                                                                      <w:marLeft w:val="0"/>
                                                                                      <w:marRight w:val="0"/>
                                                                                      <w:marTop w:val="0"/>
                                                                                      <w:marBottom w:val="0"/>
                                                                                      <w:divBdr>
                                                                                        <w:top w:val="none" w:sz="0" w:space="0" w:color="auto"/>
                                                                                        <w:left w:val="none" w:sz="0" w:space="0" w:color="auto"/>
                                                                                        <w:bottom w:val="none" w:sz="0" w:space="0" w:color="auto"/>
                                                                                        <w:right w:val="none" w:sz="0" w:space="0" w:color="auto"/>
                                                                                      </w:divBdr>
                                                                                      <w:divsChild>
                                                                                        <w:div w:id="2009794087">
                                                                                          <w:marLeft w:val="0"/>
                                                                                          <w:marRight w:val="0"/>
                                                                                          <w:marTop w:val="0"/>
                                                                                          <w:marBottom w:val="0"/>
                                                                                          <w:divBdr>
                                                                                            <w:top w:val="none" w:sz="0" w:space="0" w:color="auto"/>
                                                                                            <w:left w:val="none" w:sz="0" w:space="0" w:color="auto"/>
                                                                                            <w:bottom w:val="none" w:sz="0" w:space="0" w:color="auto"/>
                                                                                            <w:right w:val="none" w:sz="0" w:space="0" w:color="auto"/>
                                                                                          </w:divBdr>
                                                                                          <w:divsChild>
                                                                                            <w:div w:id="1897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9075925">
      <w:bodyDiv w:val="1"/>
      <w:marLeft w:val="0"/>
      <w:marRight w:val="0"/>
      <w:marTop w:val="0"/>
      <w:marBottom w:val="0"/>
      <w:divBdr>
        <w:top w:val="none" w:sz="0" w:space="0" w:color="auto"/>
        <w:left w:val="none" w:sz="0" w:space="0" w:color="auto"/>
        <w:bottom w:val="none" w:sz="0" w:space="0" w:color="auto"/>
        <w:right w:val="none" w:sz="0" w:space="0" w:color="auto"/>
      </w:divBdr>
      <w:divsChild>
        <w:div w:id="952326128">
          <w:marLeft w:val="0"/>
          <w:marRight w:val="0"/>
          <w:marTop w:val="0"/>
          <w:marBottom w:val="0"/>
          <w:divBdr>
            <w:top w:val="none" w:sz="0" w:space="0" w:color="auto"/>
            <w:left w:val="none" w:sz="0" w:space="0" w:color="auto"/>
            <w:bottom w:val="none" w:sz="0" w:space="0" w:color="auto"/>
            <w:right w:val="none" w:sz="0" w:space="0" w:color="auto"/>
          </w:divBdr>
          <w:divsChild>
            <w:div w:id="1335844759">
              <w:marLeft w:val="0"/>
              <w:marRight w:val="0"/>
              <w:marTop w:val="0"/>
              <w:marBottom w:val="0"/>
              <w:divBdr>
                <w:top w:val="none" w:sz="0" w:space="0" w:color="auto"/>
                <w:left w:val="none" w:sz="0" w:space="0" w:color="auto"/>
                <w:bottom w:val="none" w:sz="0" w:space="0" w:color="auto"/>
                <w:right w:val="none" w:sz="0" w:space="0" w:color="auto"/>
              </w:divBdr>
              <w:divsChild>
                <w:div w:id="1826706483">
                  <w:marLeft w:val="0"/>
                  <w:marRight w:val="0"/>
                  <w:marTop w:val="0"/>
                  <w:marBottom w:val="0"/>
                  <w:divBdr>
                    <w:top w:val="none" w:sz="0" w:space="0" w:color="auto"/>
                    <w:left w:val="none" w:sz="0" w:space="0" w:color="auto"/>
                    <w:bottom w:val="none" w:sz="0" w:space="0" w:color="auto"/>
                    <w:right w:val="none" w:sz="0" w:space="0" w:color="auto"/>
                  </w:divBdr>
                  <w:divsChild>
                    <w:div w:id="1231043404">
                      <w:marLeft w:val="0"/>
                      <w:marRight w:val="0"/>
                      <w:marTop w:val="0"/>
                      <w:marBottom w:val="0"/>
                      <w:divBdr>
                        <w:top w:val="none" w:sz="0" w:space="0" w:color="auto"/>
                        <w:left w:val="none" w:sz="0" w:space="0" w:color="auto"/>
                        <w:bottom w:val="none" w:sz="0" w:space="0" w:color="auto"/>
                        <w:right w:val="none" w:sz="0" w:space="0" w:color="auto"/>
                      </w:divBdr>
                      <w:divsChild>
                        <w:div w:id="2066643021">
                          <w:marLeft w:val="0"/>
                          <w:marRight w:val="0"/>
                          <w:marTop w:val="0"/>
                          <w:marBottom w:val="0"/>
                          <w:divBdr>
                            <w:top w:val="none" w:sz="0" w:space="0" w:color="auto"/>
                            <w:left w:val="none" w:sz="0" w:space="0" w:color="auto"/>
                            <w:bottom w:val="none" w:sz="0" w:space="0" w:color="auto"/>
                            <w:right w:val="none" w:sz="0" w:space="0" w:color="auto"/>
                          </w:divBdr>
                          <w:divsChild>
                            <w:div w:id="481654689">
                              <w:marLeft w:val="0"/>
                              <w:marRight w:val="0"/>
                              <w:marTop w:val="0"/>
                              <w:marBottom w:val="0"/>
                              <w:divBdr>
                                <w:top w:val="none" w:sz="0" w:space="0" w:color="auto"/>
                                <w:left w:val="none" w:sz="0" w:space="0" w:color="auto"/>
                                <w:bottom w:val="none" w:sz="0" w:space="0" w:color="auto"/>
                                <w:right w:val="none" w:sz="0" w:space="0" w:color="auto"/>
                              </w:divBdr>
                              <w:divsChild>
                                <w:div w:id="735402128">
                                  <w:marLeft w:val="0"/>
                                  <w:marRight w:val="0"/>
                                  <w:marTop w:val="0"/>
                                  <w:marBottom w:val="0"/>
                                  <w:divBdr>
                                    <w:top w:val="none" w:sz="0" w:space="0" w:color="auto"/>
                                    <w:left w:val="none" w:sz="0" w:space="0" w:color="auto"/>
                                    <w:bottom w:val="none" w:sz="0" w:space="0" w:color="auto"/>
                                    <w:right w:val="none" w:sz="0" w:space="0" w:color="auto"/>
                                  </w:divBdr>
                                  <w:divsChild>
                                    <w:div w:id="1173183953">
                                      <w:marLeft w:val="0"/>
                                      <w:marRight w:val="0"/>
                                      <w:marTop w:val="0"/>
                                      <w:marBottom w:val="0"/>
                                      <w:divBdr>
                                        <w:top w:val="none" w:sz="0" w:space="0" w:color="auto"/>
                                        <w:left w:val="none" w:sz="0" w:space="0" w:color="auto"/>
                                        <w:bottom w:val="none" w:sz="0" w:space="0" w:color="auto"/>
                                        <w:right w:val="none" w:sz="0" w:space="0" w:color="auto"/>
                                      </w:divBdr>
                                      <w:divsChild>
                                        <w:div w:id="1345084751">
                                          <w:marLeft w:val="0"/>
                                          <w:marRight w:val="0"/>
                                          <w:marTop w:val="0"/>
                                          <w:marBottom w:val="0"/>
                                          <w:divBdr>
                                            <w:top w:val="none" w:sz="0" w:space="0" w:color="auto"/>
                                            <w:left w:val="none" w:sz="0" w:space="0" w:color="auto"/>
                                            <w:bottom w:val="none" w:sz="0" w:space="0" w:color="auto"/>
                                            <w:right w:val="none" w:sz="0" w:space="0" w:color="auto"/>
                                          </w:divBdr>
                                          <w:divsChild>
                                            <w:div w:id="491525707">
                                              <w:marLeft w:val="0"/>
                                              <w:marRight w:val="0"/>
                                              <w:marTop w:val="0"/>
                                              <w:marBottom w:val="0"/>
                                              <w:divBdr>
                                                <w:top w:val="none" w:sz="0" w:space="0" w:color="auto"/>
                                                <w:left w:val="none" w:sz="0" w:space="0" w:color="auto"/>
                                                <w:bottom w:val="none" w:sz="0" w:space="0" w:color="auto"/>
                                                <w:right w:val="none" w:sz="0" w:space="0" w:color="auto"/>
                                              </w:divBdr>
                                              <w:divsChild>
                                                <w:div w:id="1545554656">
                                                  <w:marLeft w:val="0"/>
                                                  <w:marRight w:val="0"/>
                                                  <w:marTop w:val="0"/>
                                                  <w:marBottom w:val="0"/>
                                                  <w:divBdr>
                                                    <w:top w:val="none" w:sz="0" w:space="0" w:color="auto"/>
                                                    <w:left w:val="none" w:sz="0" w:space="0" w:color="auto"/>
                                                    <w:bottom w:val="none" w:sz="0" w:space="0" w:color="auto"/>
                                                    <w:right w:val="none" w:sz="0" w:space="0" w:color="auto"/>
                                                  </w:divBdr>
                                                  <w:divsChild>
                                                    <w:div w:id="64500942">
                                                      <w:marLeft w:val="0"/>
                                                      <w:marRight w:val="0"/>
                                                      <w:marTop w:val="0"/>
                                                      <w:marBottom w:val="30"/>
                                                      <w:divBdr>
                                                        <w:top w:val="none" w:sz="0" w:space="0" w:color="auto"/>
                                                        <w:left w:val="none" w:sz="0" w:space="0" w:color="auto"/>
                                                        <w:bottom w:val="single" w:sz="12" w:space="0" w:color="E7E7E7"/>
                                                        <w:right w:val="none" w:sz="0" w:space="0" w:color="auto"/>
                                                      </w:divBdr>
                                                      <w:divsChild>
                                                        <w:div w:id="1027291050">
                                                          <w:marLeft w:val="0"/>
                                                          <w:marRight w:val="0"/>
                                                          <w:marTop w:val="0"/>
                                                          <w:marBottom w:val="0"/>
                                                          <w:divBdr>
                                                            <w:top w:val="none" w:sz="0" w:space="0" w:color="auto"/>
                                                            <w:left w:val="none" w:sz="0" w:space="0" w:color="auto"/>
                                                            <w:bottom w:val="none" w:sz="0" w:space="0" w:color="auto"/>
                                                            <w:right w:val="none" w:sz="0" w:space="0" w:color="auto"/>
                                                          </w:divBdr>
                                                          <w:divsChild>
                                                            <w:div w:id="1399203137">
                                                              <w:marLeft w:val="0"/>
                                                              <w:marRight w:val="0"/>
                                                              <w:marTop w:val="0"/>
                                                              <w:marBottom w:val="0"/>
                                                              <w:divBdr>
                                                                <w:top w:val="none" w:sz="0" w:space="0" w:color="auto"/>
                                                                <w:left w:val="none" w:sz="0" w:space="0" w:color="auto"/>
                                                                <w:bottom w:val="none" w:sz="0" w:space="0" w:color="auto"/>
                                                                <w:right w:val="none" w:sz="0" w:space="0" w:color="auto"/>
                                                              </w:divBdr>
                                                              <w:divsChild>
                                                                <w:div w:id="1703825479">
                                                                  <w:marLeft w:val="0"/>
                                                                  <w:marRight w:val="0"/>
                                                                  <w:marTop w:val="0"/>
                                                                  <w:marBottom w:val="0"/>
                                                                  <w:divBdr>
                                                                    <w:top w:val="none" w:sz="0" w:space="0" w:color="auto"/>
                                                                    <w:left w:val="none" w:sz="0" w:space="0" w:color="auto"/>
                                                                    <w:bottom w:val="none" w:sz="0" w:space="0" w:color="auto"/>
                                                                    <w:right w:val="none" w:sz="0" w:space="0" w:color="auto"/>
                                                                  </w:divBdr>
                                                                  <w:divsChild>
                                                                    <w:div w:id="2006400924">
                                                                      <w:marLeft w:val="0"/>
                                                                      <w:marRight w:val="0"/>
                                                                      <w:marTop w:val="0"/>
                                                                      <w:marBottom w:val="0"/>
                                                                      <w:divBdr>
                                                                        <w:top w:val="none" w:sz="0" w:space="0" w:color="auto"/>
                                                                        <w:left w:val="none" w:sz="0" w:space="0" w:color="auto"/>
                                                                        <w:bottom w:val="none" w:sz="0" w:space="0" w:color="auto"/>
                                                                        <w:right w:val="none" w:sz="0" w:space="0" w:color="auto"/>
                                                                      </w:divBdr>
                                                                      <w:divsChild>
                                                                        <w:div w:id="781876729">
                                                                          <w:marLeft w:val="0"/>
                                                                          <w:marRight w:val="0"/>
                                                                          <w:marTop w:val="0"/>
                                                                          <w:marBottom w:val="0"/>
                                                                          <w:divBdr>
                                                                            <w:top w:val="none" w:sz="0" w:space="0" w:color="auto"/>
                                                                            <w:left w:val="none" w:sz="0" w:space="0" w:color="auto"/>
                                                                            <w:bottom w:val="none" w:sz="0" w:space="0" w:color="auto"/>
                                                                            <w:right w:val="none" w:sz="0" w:space="0" w:color="auto"/>
                                                                          </w:divBdr>
                                                                          <w:divsChild>
                                                                            <w:div w:id="1064065341">
                                                                              <w:marLeft w:val="0"/>
                                                                              <w:marRight w:val="0"/>
                                                                              <w:marTop w:val="0"/>
                                                                              <w:marBottom w:val="0"/>
                                                                              <w:divBdr>
                                                                                <w:top w:val="none" w:sz="0" w:space="0" w:color="auto"/>
                                                                                <w:left w:val="none" w:sz="0" w:space="0" w:color="auto"/>
                                                                                <w:bottom w:val="none" w:sz="0" w:space="0" w:color="auto"/>
                                                                                <w:right w:val="none" w:sz="0" w:space="0" w:color="auto"/>
                                                                              </w:divBdr>
                                                                              <w:divsChild>
                                                                                <w:div w:id="1782188905">
                                                                                  <w:marLeft w:val="0"/>
                                                                                  <w:marRight w:val="0"/>
                                                                                  <w:marTop w:val="0"/>
                                                                                  <w:marBottom w:val="0"/>
                                                                                  <w:divBdr>
                                                                                    <w:top w:val="none" w:sz="0" w:space="0" w:color="auto"/>
                                                                                    <w:left w:val="none" w:sz="0" w:space="0" w:color="auto"/>
                                                                                    <w:bottom w:val="none" w:sz="0" w:space="0" w:color="auto"/>
                                                                                    <w:right w:val="none" w:sz="0" w:space="0" w:color="auto"/>
                                                                                  </w:divBdr>
                                                                                  <w:divsChild>
                                                                                    <w:div w:id="1738355224">
                                                                                      <w:marLeft w:val="0"/>
                                                                                      <w:marRight w:val="0"/>
                                                                                      <w:marTop w:val="0"/>
                                                                                      <w:marBottom w:val="0"/>
                                                                                      <w:divBdr>
                                                                                        <w:top w:val="none" w:sz="0" w:space="0" w:color="auto"/>
                                                                                        <w:left w:val="none" w:sz="0" w:space="0" w:color="auto"/>
                                                                                        <w:bottom w:val="none" w:sz="0" w:space="0" w:color="auto"/>
                                                                                        <w:right w:val="none" w:sz="0" w:space="0" w:color="auto"/>
                                                                                      </w:divBdr>
                                                                                      <w:divsChild>
                                                                                        <w:div w:id="68961181">
                                                                                          <w:marLeft w:val="0"/>
                                                                                          <w:marRight w:val="0"/>
                                                                                          <w:marTop w:val="0"/>
                                                                                          <w:marBottom w:val="0"/>
                                                                                          <w:divBdr>
                                                                                            <w:top w:val="none" w:sz="0" w:space="0" w:color="auto"/>
                                                                                            <w:left w:val="none" w:sz="0" w:space="0" w:color="auto"/>
                                                                                            <w:bottom w:val="none" w:sz="0" w:space="0" w:color="auto"/>
                                                                                            <w:right w:val="none" w:sz="0" w:space="0" w:color="auto"/>
                                                                                          </w:divBdr>
                                                                                          <w:divsChild>
                                                                                            <w:div w:id="455029817">
                                                                                              <w:marLeft w:val="0"/>
                                                                                              <w:marRight w:val="0"/>
                                                                                              <w:marTop w:val="0"/>
                                                                                              <w:marBottom w:val="0"/>
                                                                                              <w:divBdr>
                                                                                                <w:top w:val="none" w:sz="0" w:space="0" w:color="auto"/>
                                                                                                <w:left w:val="none" w:sz="0" w:space="0" w:color="auto"/>
                                                                                                <w:bottom w:val="none" w:sz="0" w:space="0" w:color="auto"/>
                                                                                                <w:right w:val="none" w:sz="0" w:space="0" w:color="auto"/>
                                                                                              </w:divBdr>
                                                                                              <w:divsChild>
                                                                                                <w:div w:id="2116827904">
                                                                                                  <w:marLeft w:val="0"/>
                                                                                                  <w:marRight w:val="0"/>
                                                                                                  <w:marTop w:val="0"/>
                                                                                                  <w:marBottom w:val="0"/>
                                                                                                  <w:divBdr>
                                                                                                    <w:top w:val="none" w:sz="0" w:space="0" w:color="auto"/>
                                                                                                    <w:left w:val="none" w:sz="0" w:space="0" w:color="auto"/>
                                                                                                    <w:bottom w:val="none" w:sz="0" w:space="0" w:color="auto"/>
                                                                                                    <w:right w:val="none" w:sz="0" w:space="0" w:color="auto"/>
                                                                                                  </w:divBdr>
                                                                                                  <w:divsChild>
                                                                                                    <w:div w:id="8211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537318">
                                                                                              <w:marLeft w:val="0"/>
                                                                                              <w:marRight w:val="0"/>
                                                                                              <w:marTop w:val="0"/>
                                                                                              <w:marBottom w:val="0"/>
                                                                                              <w:divBdr>
                                                                                                <w:top w:val="none" w:sz="0" w:space="0" w:color="auto"/>
                                                                                                <w:left w:val="none" w:sz="0" w:space="0" w:color="auto"/>
                                                                                                <w:bottom w:val="none" w:sz="0" w:space="0" w:color="auto"/>
                                                                                                <w:right w:val="none" w:sz="0" w:space="0" w:color="auto"/>
                                                                                              </w:divBdr>
                                                                                              <w:divsChild>
                                                                                                <w:div w:id="1098059352">
                                                                                                  <w:marLeft w:val="0"/>
                                                                                                  <w:marRight w:val="0"/>
                                                                                                  <w:marTop w:val="0"/>
                                                                                                  <w:marBottom w:val="0"/>
                                                                                                  <w:divBdr>
                                                                                                    <w:top w:val="none" w:sz="0" w:space="0" w:color="auto"/>
                                                                                                    <w:left w:val="none" w:sz="0" w:space="0" w:color="auto"/>
                                                                                                    <w:bottom w:val="none" w:sz="0" w:space="0" w:color="auto"/>
                                                                                                    <w:right w:val="none" w:sz="0" w:space="0" w:color="auto"/>
                                                                                                  </w:divBdr>
                                                                                                  <w:divsChild>
                                                                                                    <w:div w:id="110634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79314">
                                                                                              <w:marLeft w:val="0"/>
                                                                                              <w:marRight w:val="0"/>
                                                                                              <w:marTop w:val="0"/>
                                                                                              <w:marBottom w:val="0"/>
                                                                                              <w:divBdr>
                                                                                                <w:top w:val="none" w:sz="0" w:space="0" w:color="auto"/>
                                                                                                <w:left w:val="none" w:sz="0" w:space="0" w:color="auto"/>
                                                                                                <w:bottom w:val="none" w:sz="0" w:space="0" w:color="auto"/>
                                                                                                <w:right w:val="none" w:sz="0" w:space="0" w:color="auto"/>
                                                                                              </w:divBdr>
                                                                                              <w:divsChild>
                                                                                                <w:div w:id="1377392415">
                                                                                                  <w:marLeft w:val="0"/>
                                                                                                  <w:marRight w:val="0"/>
                                                                                                  <w:marTop w:val="0"/>
                                                                                                  <w:marBottom w:val="0"/>
                                                                                                  <w:divBdr>
                                                                                                    <w:top w:val="none" w:sz="0" w:space="0" w:color="auto"/>
                                                                                                    <w:left w:val="none" w:sz="0" w:space="0" w:color="auto"/>
                                                                                                    <w:bottom w:val="none" w:sz="0" w:space="0" w:color="auto"/>
                                                                                                    <w:right w:val="none" w:sz="0" w:space="0" w:color="auto"/>
                                                                                                  </w:divBdr>
                                                                                                  <w:divsChild>
                                                                                                    <w:div w:id="13182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21934">
                                                                                              <w:marLeft w:val="0"/>
                                                                                              <w:marRight w:val="0"/>
                                                                                              <w:marTop w:val="0"/>
                                                                                              <w:marBottom w:val="0"/>
                                                                                              <w:divBdr>
                                                                                                <w:top w:val="none" w:sz="0" w:space="0" w:color="auto"/>
                                                                                                <w:left w:val="none" w:sz="0" w:space="0" w:color="auto"/>
                                                                                                <w:bottom w:val="none" w:sz="0" w:space="0" w:color="auto"/>
                                                                                                <w:right w:val="none" w:sz="0" w:space="0" w:color="auto"/>
                                                                                              </w:divBdr>
                                                                                              <w:divsChild>
                                                                                                <w:div w:id="1565096624">
                                                                                                  <w:marLeft w:val="0"/>
                                                                                                  <w:marRight w:val="0"/>
                                                                                                  <w:marTop w:val="0"/>
                                                                                                  <w:marBottom w:val="0"/>
                                                                                                  <w:divBdr>
                                                                                                    <w:top w:val="none" w:sz="0" w:space="0" w:color="auto"/>
                                                                                                    <w:left w:val="none" w:sz="0" w:space="0" w:color="auto"/>
                                                                                                    <w:bottom w:val="none" w:sz="0" w:space="0" w:color="auto"/>
                                                                                                    <w:right w:val="none" w:sz="0" w:space="0" w:color="auto"/>
                                                                                                  </w:divBdr>
                                                                                                  <w:divsChild>
                                                                                                    <w:div w:id="236983740">
                                                                                                      <w:marLeft w:val="0"/>
                                                                                                      <w:marRight w:val="0"/>
                                                                                                      <w:marTop w:val="0"/>
                                                                                                      <w:marBottom w:val="0"/>
                                                                                                      <w:divBdr>
                                                                                                        <w:top w:val="none" w:sz="0" w:space="0" w:color="auto"/>
                                                                                                        <w:left w:val="none" w:sz="0" w:space="0" w:color="auto"/>
                                                                                                        <w:bottom w:val="none" w:sz="0" w:space="0" w:color="auto"/>
                                                                                                        <w:right w:val="none" w:sz="0" w:space="0" w:color="auto"/>
                                                                                                      </w:divBdr>
                                                                                                    </w:div>
                                                                                                    <w:div w:id="177951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1831178">
      <w:bodyDiv w:val="1"/>
      <w:marLeft w:val="0"/>
      <w:marRight w:val="0"/>
      <w:marTop w:val="0"/>
      <w:marBottom w:val="0"/>
      <w:divBdr>
        <w:top w:val="none" w:sz="0" w:space="0" w:color="auto"/>
        <w:left w:val="none" w:sz="0" w:space="0" w:color="auto"/>
        <w:bottom w:val="none" w:sz="0" w:space="0" w:color="auto"/>
        <w:right w:val="none" w:sz="0" w:space="0" w:color="auto"/>
      </w:divBdr>
      <w:divsChild>
        <w:div w:id="1589919153">
          <w:marLeft w:val="0"/>
          <w:marRight w:val="0"/>
          <w:marTop w:val="0"/>
          <w:marBottom w:val="0"/>
          <w:divBdr>
            <w:top w:val="none" w:sz="0" w:space="0" w:color="auto"/>
            <w:left w:val="none" w:sz="0" w:space="0" w:color="auto"/>
            <w:bottom w:val="none" w:sz="0" w:space="0" w:color="auto"/>
            <w:right w:val="none" w:sz="0" w:space="0" w:color="auto"/>
          </w:divBdr>
          <w:divsChild>
            <w:div w:id="344525413">
              <w:marLeft w:val="0"/>
              <w:marRight w:val="0"/>
              <w:marTop w:val="0"/>
              <w:marBottom w:val="0"/>
              <w:divBdr>
                <w:top w:val="none" w:sz="0" w:space="0" w:color="auto"/>
                <w:left w:val="none" w:sz="0" w:space="0" w:color="auto"/>
                <w:bottom w:val="none" w:sz="0" w:space="0" w:color="auto"/>
                <w:right w:val="none" w:sz="0" w:space="0" w:color="auto"/>
              </w:divBdr>
              <w:divsChild>
                <w:div w:id="329871055">
                  <w:marLeft w:val="0"/>
                  <w:marRight w:val="0"/>
                  <w:marTop w:val="0"/>
                  <w:marBottom w:val="0"/>
                  <w:divBdr>
                    <w:top w:val="none" w:sz="0" w:space="0" w:color="auto"/>
                    <w:left w:val="none" w:sz="0" w:space="0" w:color="auto"/>
                    <w:bottom w:val="none" w:sz="0" w:space="0" w:color="auto"/>
                    <w:right w:val="none" w:sz="0" w:space="0" w:color="auto"/>
                  </w:divBdr>
                  <w:divsChild>
                    <w:div w:id="1009648627">
                      <w:marLeft w:val="0"/>
                      <w:marRight w:val="0"/>
                      <w:marTop w:val="0"/>
                      <w:marBottom w:val="0"/>
                      <w:divBdr>
                        <w:top w:val="none" w:sz="0" w:space="0" w:color="auto"/>
                        <w:left w:val="none" w:sz="0" w:space="0" w:color="auto"/>
                        <w:bottom w:val="none" w:sz="0" w:space="0" w:color="auto"/>
                        <w:right w:val="none" w:sz="0" w:space="0" w:color="auto"/>
                      </w:divBdr>
                      <w:divsChild>
                        <w:div w:id="2007248947">
                          <w:marLeft w:val="0"/>
                          <w:marRight w:val="0"/>
                          <w:marTop w:val="0"/>
                          <w:marBottom w:val="0"/>
                          <w:divBdr>
                            <w:top w:val="none" w:sz="0" w:space="0" w:color="auto"/>
                            <w:left w:val="none" w:sz="0" w:space="0" w:color="auto"/>
                            <w:bottom w:val="none" w:sz="0" w:space="0" w:color="auto"/>
                            <w:right w:val="none" w:sz="0" w:space="0" w:color="auto"/>
                          </w:divBdr>
                          <w:divsChild>
                            <w:div w:id="1148207352">
                              <w:marLeft w:val="0"/>
                              <w:marRight w:val="0"/>
                              <w:marTop w:val="0"/>
                              <w:marBottom w:val="0"/>
                              <w:divBdr>
                                <w:top w:val="none" w:sz="0" w:space="0" w:color="auto"/>
                                <w:left w:val="none" w:sz="0" w:space="0" w:color="auto"/>
                                <w:bottom w:val="none" w:sz="0" w:space="0" w:color="auto"/>
                                <w:right w:val="none" w:sz="0" w:space="0" w:color="auto"/>
                              </w:divBdr>
                              <w:divsChild>
                                <w:div w:id="515658519">
                                  <w:marLeft w:val="0"/>
                                  <w:marRight w:val="0"/>
                                  <w:marTop w:val="0"/>
                                  <w:marBottom w:val="0"/>
                                  <w:divBdr>
                                    <w:top w:val="none" w:sz="0" w:space="0" w:color="auto"/>
                                    <w:left w:val="none" w:sz="0" w:space="0" w:color="auto"/>
                                    <w:bottom w:val="none" w:sz="0" w:space="0" w:color="auto"/>
                                    <w:right w:val="none" w:sz="0" w:space="0" w:color="auto"/>
                                  </w:divBdr>
                                  <w:divsChild>
                                    <w:div w:id="229272341">
                                      <w:marLeft w:val="0"/>
                                      <w:marRight w:val="0"/>
                                      <w:marTop w:val="0"/>
                                      <w:marBottom w:val="0"/>
                                      <w:divBdr>
                                        <w:top w:val="none" w:sz="0" w:space="0" w:color="auto"/>
                                        <w:left w:val="none" w:sz="0" w:space="0" w:color="auto"/>
                                        <w:bottom w:val="none" w:sz="0" w:space="0" w:color="auto"/>
                                        <w:right w:val="none" w:sz="0" w:space="0" w:color="auto"/>
                                      </w:divBdr>
                                      <w:divsChild>
                                        <w:div w:id="8921157">
                                          <w:marLeft w:val="0"/>
                                          <w:marRight w:val="0"/>
                                          <w:marTop w:val="0"/>
                                          <w:marBottom w:val="0"/>
                                          <w:divBdr>
                                            <w:top w:val="none" w:sz="0" w:space="0" w:color="auto"/>
                                            <w:left w:val="none" w:sz="0" w:space="0" w:color="auto"/>
                                            <w:bottom w:val="none" w:sz="0" w:space="0" w:color="auto"/>
                                            <w:right w:val="none" w:sz="0" w:space="0" w:color="auto"/>
                                          </w:divBdr>
                                          <w:divsChild>
                                            <w:div w:id="1861309202">
                                              <w:marLeft w:val="0"/>
                                              <w:marRight w:val="0"/>
                                              <w:marTop w:val="0"/>
                                              <w:marBottom w:val="0"/>
                                              <w:divBdr>
                                                <w:top w:val="none" w:sz="0" w:space="0" w:color="auto"/>
                                                <w:left w:val="none" w:sz="0" w:space="0" w:color="auto"/>
                                                <w:bottom w:val="none" w:sz="0" w:space="0" w:color="auto"/>
                                                <w:right w:val="none" w:sz="0" w:space="0" w:color="auto"/>
                                              </w:divBdr>
                                              <w:divsChild>
                                                <w:div w:id="147329758">
                                                  <w:marLeft w:val="0"/>
                                                  <w:marRight w:val="0"/>
                                                  <w:marTop w:val="0"/>
                                                  <w:marBottom w:val="0"/>
                                                  <w:divBdr>
                                                    <w:top w:val="none" w:sz="0" w:space="0" w:color="auto"/>
                                                    <w:left w:val="none" w:sz="0" w:space="0" w:color="auto"/>
                                                    <w:bottom w:val="none" w:sz="0" w:space="0" w:color="auto"/>
                                                    <w:right w:val="none" w:sz="0" w:space="0" w:color="auto"/>
                                                  </w:divBdr>
                                                  <w:divsChild>
                                                    <w:div w:id="1288395476">
                                                      <w:marLeft w:val="0"/>
                                                      <w:marRight w:val="0"/>
                                                      <w:marTop w:val="0"/>
                                                      <w:marBottom w:val="30"/>
                                                      <w:divBdr>
                                                        <w:top w:val="none" w:sz="0" w:space="0" w:color="auto"/>
                                                        <w:left w:val="none" w:sz="0" w:space="0" w:color="auto"/>
                                                        <w:bottom w:val="single" w:sz="12" w:space="0" w:color="E7E7E7"/>
                                                        <w:right w:val="none" w:sz="0" w:space="0" w:color="auto"/>
                                                      </w:divBdr>
                                                      <w:divsChild>
                                                        <w:div w:id="437916525">
                                                          <w:marLeft w:val="0"/>
                                                          <w:marRight w:val="0"/>
                                                          <w:marTop w:val="0"/>
                                                          <w:marBottom w:val="0"/>
                                                          <w:divBdr>
                                                            <w:top w:val="none" w:sz="0" w:space="0" w:color="auto"/>
                                                            <w:left w:val="none" w:sz="0" w:space="0" w:color="auto"/>
                                                            <w:bottom w:val="none" w:sz="0" w:space="0" w:color="auto"/>
                                                            <w:right w:val="none" w:sz="0" w:space="0" w:color="auto"/>
                                                          </w:divBdr>
                                                          <w:divsChild>
                                                            <w:div w:id="862863752">
                                                              <w:marLeft w:val="0"/>
                                                              <w:marRight w:val="0"/>
                                                              <w:marTop w:val="0"/>
                                                              <w:marBottom w:val="0"/>
                                                              <w:divBdr>
                                                                <w:top w:val="none" w:sz="0" w:space="0" w:color="auto"/>
                                                                <w:left w:val="none" w:sz="0" w:space="0" w:color="auto"/>
                                                                <w:bottom w:val="none" w:sz="0" w:space="0" w:color="auto"/>
                                                                <w:right w:val="none" w:sz="0" w:space="0" w:color="auto"/>
                                                              </w:divBdr>
                                                              <w:divsChild>
                                                                <w:div w:id="830633800">
                                                                  <w:marLeft w:val="0"/>
                                                                  <w:marRight w:val="0"/>
                                                                  <w:marTop w:val="0"/>
                                                                  <w:marBottom w:val="0"/>
                                                                  <w:divBdr>
                                                                    <w:top w:val="none" w:sz="0" w:space="0" w:color="auto"/>
                                                                    <w:left w:val="none" w:sz="0" w:space="0" w:color="auto"/>
                                                                    <w:bottom w:val="none" w:sz="0" w:space="0" w:color="auto"/>
                                                                    <w:right w:val="none" w:sz="0" w:space="0" w:color="auto"/>
                                                                  </w:divBdr>
                                                                  <w:divsChild>
                                                                    <w:div w:id="623584356">
                                                                      <w:marLeft w:val="0"/>
                                                                      <w:marRight w:val="0"/>
                                                                      <w:marTop w:val="0"/>
                                                                      <w:marBottom w:val="0"/>
                                                                      <w:divBdr>
                                                                        <w:top w:val="none" w:sz="0" w:space="0" w:color="auto"/>
                                                                        <w:left w:val="none" w:sz="0" w:space="0" w:color="auto"/>
                                                                        <w:bottom w:val="none" w:sz="0" w:space="0" w:color="auto"/>
                                                                        <w:right w:val="none" w:sz="0" w:space="0" w:color="auto"/>
                                                                      </w:divBdr>
                                                                      <w:divsChild>
                                                                        <w:div w:id="269975215">
                                                                          <w:marLeft w:val="0"/>
                                                                          <w:marRight w:val="0"/>
                                                                          <w:marTop w:val="0"/>
                                                                          <w:marBottom w:val="0"/>
                                                                          <w:divBdr>
                                                                            <w:top w:val="none" w:sz="0" w:space="0" w:color="auto"/>
                                                                            <w:left w:val="none" w:sz="0" w:space="0" w:color="auto"/>
                                                                            <w:bottom w:val="none" w:sz="0" w:space="0" w:color="auto"/>
                                                                            <w:right w:val="none" w:sz="0" w:space="0" w:color="auto"/>
                                                                          </w:divBdr>
                                                                          <w:divsChild>
                                                                            <w:div w:id="1775830183">
                                                                              <w:marLeft w:val="0"/>
                                                                              <w:marRight w:val="0"/>
                                                                              <w:marTop w:val="0"/>
                                                                              <w:marBottom w:val="0"/>
                                                                              <w:divBdr>
                                                                                <w:top w:val="none" w:sz="0" w:space="0" w:color="auto"/>
                                                                                <w:left w:val="none" w:sz="0" w:space="0" w:color="auto"/>
                                                                                <w:bottom w:val="none" w:sz="0" w:space="0" w:color="auto"/>
                                                                                <w:right w:val="none" w:sz="0" w:space="0" w:color="auto"/>
                                                                              </w:divBdr>
                                                                              <w:divsChild>
                                                                                <w:div w:id="1691105276">
                                                                                  <w:marLeft w:val="0"/>
                                                                                  <w:marRight w:val="0"/>
                                                                                  <w:marTop w:val="0"/>
                                                                                  <w:marBottom w:val="0"/>
                                                                                  <w:divBdr>
                                                                                    <w:top w:val="none" w:sz="0" w:space="0" w:color="auto"/>
                                                                                    <w:left w:val="none" w:sz="0" w:space="0" w:color="auto"/>
                                                                                    <w:bottom w:val="none" w:sz="0" w:space="0" w:color="auto"/>
                                                                                    <w:right w:val="none" w:sz="0" w:space="0" w:color="auto"/>
                                                                                  </w:divBdr>
                                                                                  <w:divsChild>
                                                                                    <w:div w:id="903491099">
                                                                                      <w:marLeft w:val="0"/>
                                                                                      <w:marRight w:val="0"/>
                                                                                      <w:marTop w:val="0"/>
                                                                                      <w:marBottom w:val="0"/>
                                                                                      <w:divBdr>
                                                                                        <w:top w:val="none" w:sz="0" w:space="0" w:color="auto"/>
                                                                                        <w:left w:val="none" w:sz="0" w:space="0" w:color="auto"/>
                                                                                        <w:bottom w:val="none" w:sz="0" w:space="0" w:color="auto"/>
                                                                                        <w:right w:val="none" w:sz="0" w:space="0" w:color="auto"/>
                                                                                      </w:divBdr>
                                                                                      <w:divsChild>
                                                                                        <w:div w:id="2042897098">
                                                                                          <w:marLeft w:val="0"/>
                                                                                          <w:marRight w:val="0"/>
                                                                                          <w:marTop w:val="0"/>
                                                                                          <w:marBottom w:val="0"/>
                                                                                          <w:divBdr>
                                                                                            <w:top w:val="none" w:sz="0" w:space="0" w:color="auto"/>
                                                                                            <w:left w:val="none" w:sz="0" w:space="0" w:color="auto"/>
                                                                                            <w:bottom w:val="none" w:sz="0" w:space="0" w:color="auto"/>
                                                                                            <w:right w:val="none" w:sz="0" w:space="0" w:color="auto"/>
                                                                                          </w:divBdr>
                                                                                          <w:divsChild>
                                                                                            <w:div w:id="471170690">
                                                                                              <w:marLeft w:val="0"/>
                                                                                              <w:marRight w:val="0"/>
                                                                                              <w:marTop w:val="0"/>
                                                                                              <w:marBottom w:val="0"/>
                                                                                              <w:divBdr>
                                                                                                <w:top w:val="none" w:sz="0" w:space="0" w:color="auto"/>
                                                                                                <w:left w:val="none" w:sz="0" w:space="0" w:color="auto"/>
                                                                                                <w:bottom w:val="none" w:sz="0" w:space="0" w:color="auto"/>
                                                                                                <w:right w:val="none" w:sz="0" w:space="0" w:color="auto"/>
                                                                                              </w:divBdr>
                                                                                              <w:divsChild>
                                                                                                <w:div w:id="542407596">
                                                                                                  <w:marLeft w:val="0"/>
                                                                                                  <w:marRight w:val="0"/>
                                                                                                  <w:marTop w:val="0"/>
                                                                                                  <w:marBottom w:val="0"/>
                                                                                                  <w:divBdr>
                                                                                                    <w:top w:val="none" w:sz="0" w:space="0" w:color="auto"/>
                                                                                                    <w:left w:val="none" w:sz="0" w:space="0" w:color="auto"/>
                                                                                                    <w:bottom w:val="none" w:sz="0" w:space="0" w:color="auto"/>
                                                                                                    <w:right w:val="none" w:sz="0" w:space="0" w:color="auto"/>
                                                                                                  </w:divBdr>
                                                                                                  <w:divsChild>
                                                                                                    <w:div w:id="174267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197613">
                                                                                              <w:marLeft w:val="0"/>
                                                                                              <w:marRight w:val="0"/>
                                                                                              <w:marTop w:val="0"/>
                                                                                              <w:marBottom w:val="0"/>
                                                                                              <w:divBdr>
                                                                                                <w:top w:val="none" w:sz="0" w:space="0" w:color="auto"/>
                                                                                                <w:left w:val="none" w:sz="0" w:space="0" w:color="auto"/>
                                                                                                <w:bottom w:val="none" w:sz="0" w:space="0" w:color="auto"/>
                                                                                                <w:right w:val="none" w:sz="0" w:space="0" w:color="auto"/>
                                                                                              </w:divBdr>
                                                                                              <w:divsChild>
                                                                                                <w:div w:id="693850256">
                                                                                                  <w:marLeft w:val="0"/>
                                                                                                  <w:marRight w:val="0"/>
                                                                                                  <w:marTop w:val="0"/>
                                                                                                  <w:marBottom w:val="0"/>
                                                                                                  <w:divBdr>
                                                                                                    <w:top w:val="none" w:sz="0" w:space="0" w:color="auto"/>
                                                                                                    <w:left w:val="none" w:sz="0" w:space="0" w:color="auto"/>
                                                                                                    <w:bottom w:val="none" w:sz="0" w:space="0" w:color="auto"/>
                                                                                                    <w:right w:val="none" w:sz="0" w:space="0" w:color="auto"/>
                                                                                                  </w:divBdr>
                                                                                                  <w:divsChild>
                                                                                                    <w:div w:id="46782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2767612">
      <w:bodyDiv w:val="1"/>
      <w:marLeft w:val="0"/>
      <w:marRight w:val="0"/>
      <w:marTop w:val="0"/>
      <w:marBottom w:val="0"/>
      <w:divBdr>
        <w:top w:val="none" w:sz="0" w:space="0" w:color="auto"/>
        <w:left w:val="none" w:sz="0" w:space="0" w:color="auto"/>
        <w:bottom w:val="none" w:sz="0" w:space="0" w:color="auto"/>
        <w:right w:val="none" w:sz="0" w:space="0" w:color="auto"/>
      </w:divBdr>
      <w:divsChild>
        <w:div w:id="566381732">
          <w:marLeft w:val="0"/>
          <w:marRight w:val="0"/>
          <w:marTop w:val="0"/>
          <w:marBottom w:val="0"/>
          <w:divBdr>
            <w:top w:val="none" w:sz="0" w:space="0" w:color="auto"/>
            <w:left w:val="none" w:sz="0" w:space="0" w:color="auto"/>
            <w:bottom w:val="none" w:sz="0" w:space="0" w:color="auto"/>
            <w:right w:val="none" w:sz="0" w:space="0" w:color="auto"/>
          </w:divBdr>
          <w:divsChild>
            <w:div w:id="907305044">
              <w:marLeft w:val="0"/>
              <w:marRight w:val="0"/>
              <w:marTop w:val="0"/>
              <w:marBottom w:val="0"/>
              <w:divBdr>
                <w:top w:val="none" w:sz="0" w:space="0" w:color="auto"/>
                <w:left w:val="none" w:sz="0" w:space="0" w:color="auto"/>
                <w:bottom w:val="none" w:sz="0" w:space="0" w:color="auto"/>
                <w:right w:val="none" w:sz="0" w:space="0" w:color="auto"/>
              </w:divBdr>
              <w:divsChild>
                <w:div w:id="2000769818">
                  <w:marLeft w:val="0"/>
                  <w:marRight w:val="0"/>
                  <w:marTop w:val="0"/>
                  <w:marBottom w:val="0"/>
                  <w:divBdr>
                    <w:top w:val="none" w:sz="0" w:space="0" w:color="auto"/>
                    <w:left w:val="none" w:sz="0" w:space="0" w:color="auto"/>
                    <w:bottom w:val="none" w:sz="0" w:space="0" w:color="auto"/>
                    <w:right w:val="none" w:sz="0" w:space="0" w:color="auto"/>
                  </w:divBdr>
                  <w:divsChild>
                    <w:div w:id="1347318902">
                      <w:marLeft w:val="0"/>
                      <w:marRight w:val="0"/>
                      <w:marTop w:val="0"/>
                      <w:marBottom w:val="0"/>
                      <w:divBdr>
                        <w:top w:val="none" w:sz="0" w:space="0" w:color="auto"/>
                        <w:left w:val="none" w:sz="0" w:space="0" w:color="auto"/>
                        <w:bottom w:val="none" w:sz="0" w:space="0" w:color="auto"/>
                        <w:right w:val="none" w:sz="0" w:space="0" w:color="auto"/>
                      </w:divBdr>
                      <w:divsChild>
                        <w:div w:id="297993882">
                          <w:marLeft w:val="0"/>
                          <w:marRight w:val="0"/>
                          <w:marTop w:val="0"/>
                          <w:marBottom w:val="0"/>
                          <w:divBdr>
                            <w:top w:val="none" w:sz="0" w:space="0" w:color="auto"/>
                            <w:left w:val="none" w:sz="0" w:space="0" w:color="auto"/>
                            <w:bottom w:val="none" w:sz="0" w:space="0" w:color="auto"/>
                            <w:right w:val="none" w:sz="0" w:space="0" w:color="auto"/>
                          </w:divBdr>
                          <w:divsChild>
                            <w:div w:id="1730300350">
                              <w:marLeft w:val="0"/>
                              <w:marRight w:val="0"/>
                              <w:marTop w:val="0"/>
                              <w:marBottom w:val="0"/>
                              <w:divBdr>
                                <w:top w:val="none" w:sz="0" w:space="0" w:color="auto"/>
                                <w:left w:val="none" w:sz="0" w:space="0" w:color="auto"/>
                                <w:bottom w:val="none" w:sz="0" w:space="0" w:color="auto"/>
                                <w:right w:val="none" w:sz="0" w:space="0" w:color="auto"/>
                              </w:divBdr>
                              <w:divsChild>
                                <w:div w:id="1888568824">
                                  <w:marLeft w:val="0"/>
                                  <w:marRight w:val="0"/>
                                  <w:marTop w:val="0"/>
                                  <w:marBottom w:val="0"/>
                                  <w:divBdr>
                                    <w:top w:val="none" w:sz="0" w:space="0" w:color="auto"/>
                                    <w:left w:val="none" w:sz="0" w:space="0" w:color="auto"/>
                                    <w:bottom w:val="none" w:sz="0" w:space="0" w:color="auto"/>
                                    <w:right w:val="none" w:sz="0" w:space="0" w:color="auto"/>
                                  </w:divBdr>
                                  <w:divsChild>
                                    <w:div w:id="643200745">
                                      <w:marLeft w:val="0"/>
                                      <w:marRight w:val="0"/>
                                      <w:marTop w:val="0"/>
                                      <w:marBottom w:val="0"/>
                                      <w:divBdr>
                                        <w:top w:val="none" w:sz="0" w:space="0" w:color="auto"/>
                                        <w:left w:val="none" w:sz="0" w:space="0" w:color="auto"/>
                                        <w:bottom w:val="none" w:sz="0" w:space="0" w:color="auto"/>
                                        <w:right w:val="none" w:sz="0" w:space="0" w:color="auto"/>
                                      </w:divBdr>
                                      <w:divsChild>
                                        <w:div w:id="1618290808">
                                          <w:marLeft w:val="0"/>
                                          <w:marRight w:val="0"/>
                                          <w:marTop w:val="0"/>
                                          <w:marBottom w:val="0"/>
                                          <w:divBdr>
                                            <w:top w:val="none" w:sz="0" w:space="0" w:color="auto"/>
                                            <w:left w:val="none" w:sz="0" w:space="0" w:color="auto"/>
                                            <w:bottom w:val="none" w:sz="0" w:space="0" w:color="auto"/>
                                            <w:right w:val="none" w:sz="0" w:space="0" w:color="auto"/>
                                          </w:divBdr>
                                          <w:divsChild>
                                            <w:div w:id="1707367873">
                                              <w:marLeft w:val="0"/>
                                              <w:marRight w:val="0"/>
                                              <w:marTop w:val="0"/>
                                              <w:marBottom w:val="0"/>
                                              <w:divBdr>
                                                <w:top w:val="none" w:sz="0" w:space="0" w:color="auto"/>
                                                <w:left w:val="none" w:sz="0" w:space="0" w:color="auto"/>
                                                <w:bottom w:val="none" w:sz="0" w:space="0" w:color="auto"/>
                                                <w:right w:val="none" w:sz="0" w:space="0" w:color="auto"/>
                                              </w:divBdr>
                                              <w:divsChild>
                                                <w:div w:id="42145256">
                                                  <w:marLeft w:val="0"/>
                                                  <w:marRight w:val="0"/>
                                                  <w:marTop w:val="0"/>
                                                  <w:marBottom w:val="0"/>
                                                  <w:divBdr>
                                                    <w:top w:val="none" w:sz="0" w:space="0" w:color="auto"/>
                                                    <w:left w:val="none" w:sz="0" w:space="0" w:color="auto"/>
                                                    <w:bottom w:val="none" w:sz="0" w:space="0" w:color="auto"/>
                                                    <w:right w:val="none" w:sz="0" w:space="0" w:color="auto"/>
                                                  </w:divBdr>
                                                  <w:divsChild>
                                                    <w:div w:id="2111464205">
                                                      <w:marLeft w:val="0"/>
                                                      <w:marRight w:val="0"/>
                                                      <w:marTop w:val="0"/>
                                                      <w:marBottom w:val="30"/>
                                                      <w:divBdr>
                                                        <w:top w:val="none" w:sz="0" w:space="0" w:color="auto"/>
                                                        <w:left w:val="none" w:sz="0" w:space="0" w:color="auto"/>
                                                        <w:bottom w:val="single" w:sz="12" w:space="0" w:color="E7E7E7"/>
                                                        <w:right w:val="none" w:sz="0" w:space="0" w:color="auto"/>
                                                      </w:divBdr>
                                                      <w:divsChild>
                                                        <w:div w:id="1054504498">
                                                          <w:marLeft w:val="0"/>
                                                          <w:marRight w:val="0"/>
                                                          <w:marTop w:val="0"/>
                                                          <w:marBottom w:val="0"/>
                                                          <w:divBdr>
                                                            <w:top w:val="none" w:sz="0" w:space="0" w:color="auto"/>
                                                            <w:left w:val="none" w:sz="0" w:space="0" w:color="auto"/>
                                                            <w:bottom w:val="none" w:sz="0" w:space="0" w:color="auto"/>
                                                            <w:right w:val="none" w:sz="0" w:space="0" w:color="auto"/>
                                                          </w:divBdr>
                                                          <w:divsChild>
                                                            <w:div w:id="1639842938">
                                                              <w:marLeft w:val="0"/>
                                                              <w:marRight w:val="0"/>
                                                              <w:marTop w:val="0"/>
                                                              <w:marBottom w:val="0"/>
                                                              <w:divBdr>
                                                                <w:top w:val="none" w:sz="0" w:space="0" w:color="auto"/>
                                                                <w:left w:val="none" w:sz="0" w:space="0" w:color="auto"/>
                                                                <w:bottom w:val="none" w:sz="0" w:space="0" w:color="auto"/>
                                                                <w:right w:val="none" w:sz="0" w:space="0" w:color="auto"/>
                                                              </w:divBdr>
                                                              <w:divsChild>
                                                                <w:div w:id="823082074">
                                                                  <w:marLeft w:val="0"/>
                                                                  <w:marRight w:val="0"/>
                                                                  <w:marTop w:val="0"/>
                                                                  <w:marBottom w:val="0"/>
                                                                  <w:divBdr>
                                                                    <w:top w:val="none" w:sz="0" w:space="0" w:color="auto"/>
                                                                    <w:left w:val="none" w:sz="0" w:space="0" w:color="auto"/>
                                                                    <w:bottom w:val="none" w:sz="0" w:space="0" w:color="auto"/>
                                                                    <w:right w:val="none" w:sz="0" w:space="0" w:color="auto"/>
                                                                  </w:divBdr>
                                                                  <w:divsChild>
                                                                    <w:div w:id="104618882">
                                                                      <w:marLeft w:val="0"/>
                                                                      <w:marRight w:val="0"/>
                                                                      <w:marTop w:val="0"/>
                                                                      <w:marBottom w:val="0"/>
                                                                      <w:divBdr>
                                                                        <w:top w:val="none" w:sz="0" w:space="0" w:color="auto"/>
                                                                        <w:left w:val="none" w:sz="0" w:space="0" w:color="auto"/>
                                                                        <w:bottom w:val="none" w:sz="0" w:space="0" w:color="auto"/>
                                                                        <w:right w:val="none" w:sz="0" w:space="0" w:color="auto"/>
                                                                      </w:divBdr>
                                                                      <w:divsChild>
                                                                        <w:div w:id="1653219300">
                                                                          <w:marLeft w:val="0"/>
                                                                          <w:marRight w:val="0"/>
                                                                          <w:marTop w:val="0"/>
                                                                          <w:marBottom w:val="0"/>
                                                                          <w:divBdr>
                                                                            <w:top w:val="none" w:sz="0" w:space="0" w:color="auto"/>
                                                                            <w:left w:val="none" w:sz="0" w:space="0" w:color="auto"/>
                                                                            <w:bottom w:val="none" w:sz="0" w:space="0" w:color="auto"/>
                                                                            <w:right w:val="none" w:sz="0" w:space="0" w:color="auto"/>
                                                                          </w:divBdr>
                                                                          <w:divsChild>
                                                                            <w:div w:id="1465806461">
                                                                              <w:marLeft w:val="0"/>
                                                                              <w:marRight w:val="0"/>
                                                                              <w:marTop w:val="0"/>
                                                                              <w:marBottom w:val="0"/>
                                                                              <w:divBdr>
                                                                                <w:top w:val="none" w:sz="0" w:space="0" w:color="auto"/>
                                                                                <w:left w:val="none" w:sz="0" w:space="0" w:color="auto"/>
                                                                                <w:bottom w:val="none" w:sz="0" w:space="0" w:color="auto"/>
                                                                                <w:right w:val="none" w:sz="0" w:space="0" w:color="auto"/>
                                                                              </w:divBdr>
                                                                              <w:divsChild>
                                                                                <w:div w:id="1342198612">
                                                                                  <w:marLeft w:val="0"/>
                                                                                  <w:marRight w:val="0"/>
                                                                                  <w:marTop w:val="0"/>
                                                                                  <w:marBottom w:val="0"/>
                                                                                  <w:divBdr>
                                                                                    <w:top w:val="none" w:sz="0" w:space="0" w:color="auto"/>
                                                                                    <w:left w:val="none" w:sz="0" w:space="0" w:color="auto"/>
                                                                                    <w:bottom w:val="none" w:sz="0" w:space="0" w:color="auto"/>
                                                                                    <w:right w:val="none" w:sz="0" w:space="0" w:color="auto"/>
                                                                                  </w:divBdr>
                                                                                  <w:divsChild>
                                                                                    <w:div w:id="2028405569">
                                                                                      <w:marLeft w:val="0"/>
                                                                                      <w:marRight w:val="0"/>
                                                                                      <w:marTop w:val="0"/>
                                                                                      <w:marBottom w:val="0"/>
                                                                                      <w:divBdr>
                                                                                        <w:top w:val="none" w:sz="0" w:space="0" w:color="auto"/>
                                                                                        <w:left w:val="none" w:sz="0" w:space="0" w:color="auto"/>
                                                                                        <w:bottom w:val="none" w:sz="0" w:space="0" w:color="auto"/>
                                                                                        <w:right w:val="none" w:sz="0" w:space="0" w:color="auto"/>
                                                                                      </w:divBdr>
                                                                                      <w:divsChild>
                                                                                        <w:div w:id="470293884">
                                                                                          <w:marLeft w:val="0"/>
                                                                                          <w:marRight w:val="0"/>
                                                                                          <w:marTop w:val="0"/>
                                                                                          <w:marBottom w:val="0"/>
                                                                                          <w:divBdr>
                                                                                            <w:top w:val="none" w:sz="0" w:space="0" w:color="auto"/>
                                                                                            <w:left w:val="none" w:sz="0" w:space="0" w:color="auto"/>
                                                                                            <w:bottom w:val="none" w:sz="0" w:space="0" w:color="auto"/>
                                                                                            <w:right w:val="none" w:sz="0" w:space="0" w:color="auto"/>
                                                                                          </w:divBdr>
                                                                                          <w:divsChild>
                                                                                            <w:div w:id="706026599">
                                                                                              <w:marLeft w:val="0"/>
                                                                                              <w:marRight w:val="0"/>
                                                                                              <w:marTop w:val="0"/>
                                                                                              <w:marBottom w:val="0"/>
                                                                                              <w:divBdr>
                                                                                                <w:top w:val="none" w:sz="0" w:space="0" w:color="auto"/>
                                                                                                <w:left w:val="none" w:sz="0" w:space="0" w:color="auto"/>
                                                                                                <w:bottom w:val="none" w:sz="0" w:space="0" w:color="auto"/>
                                                                                                <w:right w:val="none" w:sz="0" w:space="0" w:color="auto"/>
                                                                                              </w:divBdr>
                                                                                            </w:div>
                                                                                            <w:div w:id="1123504248">
                                                                                              <w:marLeft w:val="0"/>
                                                                                              <w:marRight w:val="0"/>
                                                                                              <w:marTop w:val="0"/>
                                                                                              <w:marBottom w:val="0"/>
                                                                                              <w:divBdr>
                                                                                                <w:top w:val="none" w:sz="0" w:space="0" w:color="auto"/>
                                                                                                <w:left w:val="none" w:sz="0" w:space="0" w:color="auto"/>
                                                                                                <w:bottom w:val="none" w:sz="0" w:space="0" w:color="auto"/>
                                                                                                <w:right w:val="none" w:sz="0" w:space="0" w:color="auto"/>
                                                                                              </w:divBdr>
                                                                                              <w:divsChild>
                                                                                                <w:div w:id="147482207">
                                                                                                  <w:marLeft w:val="0"/>
                                                                                                  <w:marRight w:val="0"/>
                                                                                                  <w:marTop w:val="0"/>
                                                                                                  <w:marBottom w:val="0"/>
                                                                                                  <w:divBdr>
                                                                                                    <w:top w:val="none" w:sz="0" w:space="0" w:color="auto"/>
                                                                                                    <w:left w:val="none" w:sz="0" w:space="0" w:color="auto"/>
                                                                                                    <w:bottom w:val="none" w:sz="0" w:space="0" w:color="auto"/>
                                                                                                    <w:right w:val="none" w:sz="0" w:space="0" w:color="auto"/>
                                                                                                  </w:divBdr>
                                                                                                  <w:divsChild>
                                                                                                    <w:div w:id="1713267078">
                                                                                                      <w:marLeft w:val="0"/>
                                                                                                      <w:marRight w:val="0"/>
                                                                                                      <w:marTop w:val="0"/>
                                                                                                      <w:marBottom w:val="0"/>
                                                                                                      <w:divBdr>
                                                                                                        <w:top w:val="none" w:sz="0" w:space="0" w:color="auto"/>
                                                                                                        <w:left w:val="none" w:sz="0" w:space="0" w:color="auto"/>
                                                                                                        <w:bottom w:val="none" w:sz="0" w:space="0" w:color="auto"/>
                                                                                                        <w:right w:val="none" w:sz="0" w:space="0" w:color="auto"/>
                                                                                                      </w:divBdr>
                                                                                                      <w:divsChild>
                                                                                                        <w:div w:id="200993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848771">
                                                                                                  <w:marLeft w:val="0"/>
                                                                                                  <w:marRight w:val="0"/>
                                                                                                  <w:marTop w:val="0"/>
                                                                                                  <w:marBottom w:val="0"/>
                                                                                                  <w:divBdr>
                                                                                                    <w:top w:val="none" w:sz="0" w:space="0" w:color="auto"/>
                                                                                                    <w:left w:val="none" w:sz="0" w:space="0" w:color="auto"/>
                                                                                                    <w:bottom w:val="none" w:sz="0" w:space="0" w:color="auto"/>
                                                                                                    <w:right w:val="none" w:sz="0" w:space="0" w:color="auto"/>
                                                                                                  </w:divBdr>
                                                                                                  <w:divsChild>
                                                                                                    <w:div w:id="499780976">
                                                                                                      <w:marLeft w:val="0"/>
                                                                                                      <w:marRight w:val="0"/>
                                                                                                      <w:marTop w:val="0"/>
                                                                                                      <w:marBottom w:val="0"/>
                                                                                                      <w:divBdr>
                                                                                                        <w:top w:val="none" w:sz="0" w:space="0" w:color="auto"/>
                                                                                                        <w:left w:val="none" w:sz="0" w:space="0" w:color="auto"/>
                                                                                                        <w:bottom w:val="none" w:sz="0" w:space="0" w:color="auto"/>
                                                                                                        <w:right w:val="none" w:sz="0" w:space="0" w:color="auto"/>
                                                                                                      </w:divBdr>
                                                                                                      <w:divsChild>
                                                                                                        <w:div w:id="117657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0577">
                                                                                                  <w:marLeft w:val="0"/>
                                                                                                  <w:marRight w:val="0"/>
                                                                                                  <w:marTop w:val="0"/>
                                                                                                  <w:marBottom w:val="0"/>
                                                                                                  <w:divBdr>
                                                                                                    <w:top w:val="none" w:sz="0" w:space="0" w:color="auto"/>
                                                                                                    <w:left w:val="none" w:sz="0" w:space="0" w:color="auto"/>
                                                                                                    <w:bottom w:val="none" w:sz="0" w:space="0" w:color="auto"/>
                                                                                                    <w:right w:val="none" w:sz="0" w:space="0" w:color="auto"/>
                                                                                                  </w:divBdr>
                                                                                                </w:div>
                                                                                                <w:div w:id="728504093">
                                                                                                  <w:marLeft w:val="0"/>
                                                                                                  <w:marRight w:val="0"/>
                                                                                                  <w:marTop w:val="0"/>
                                                                                                  <w:marBottom w:val="0"/>
                                                                                                  <w:divBdr>
                                                                                                    <w:top w:val="none" w:sz="0" w:space="0" w:color="auto"/>
                                                                                                    <w:left w:val="none" w:sz="0" w:space="0" w:color="auto"/>
                                                                                                    <w:bottom w:val="none" w:sz="0" w:space="0" w:color="auto"/>
                                                                                                    <w:right w:val="none" w:sz="0" w:space="0" w:color="auto"/>
                                                                                                  </w:divBdr>
                                                                                                </w:div>
                                                                                                <w:div w:id="734665948">
                                                                                                  <w:marLeft w:val="0"/>
                                                                                                  <w:marRight w:val="0"/>
                                                                                                  <w:marTop w:val="0"/>
                                                                                                  <w:marBottom w:val="0"/>
                                                                                                  <w:divBdr>
                                                                                                    <w:top w:val="none" w:sz="0" w:space="0" w:color="auto"/>
                                                                                                    <w:left w:val="none" w:sz="0" w:space="0" w:color="auto"/>
                                                                                                    <w:bottom w:val="none" w:sz="0" w:space="0" w:color="auto"/>
                                                                                                    <w:right w:val="none" w:sz="0" w:space="0" w:color="auto"/>
                                                                                                  </w:divBdr>
                                                                                                  <w:divsChild>
                                                                                                    <w:div w:id="1575503067">
                                                                                                      <w:marLeft w:val="0"/>
                                                                                                      <w:marRight w:val="0"/>
                                                                                                      <w:marTop w:val="0"/>
                                                                                                      <w:marBottom w:val="0"/>
                                                                                                      <w:divBdr>
                                                                                                        <w:top w:val="none" w:sz="0" w:space="0" w:color="auto"/>
                                                                                                        <w:left w:val="none" w:sz="0" w:space="0" w:color="auto"/>
                                                                                                        <w:bottom w:val="none" w:sz="0" w:space="0" w:color="auto"/>
                                                                                                        <w:right w:val="none" w:sz="0" w:space="0" w:color="auto"/>
                                                                                                      </w:divBdr>
                                                                                                      <w:divsChild>
                                                                                                        <w:div w:id="125621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84452">
                                                                                                  <w:marLeft w:val="0"/>
                                                                                                  <w:marRight w:val="0"/>
                                                                                                  <w:marTop w:val="0"/>
                                                                                                  <w:marBottom w:val="0"/>
                                                                                                  <w:divBdr>
                                                                                                    <w:top w:val="none" w:sz="0" w:space="0" w:color="auto"/>
                                                                                                    <w:left w:val="none" w:sz="0" w:space="0" w:color="auto"/>
                                                                                                    <w:bottom w:val="none" w:sz="0" w:space="0" w:color="auto"/>
                                                                                                    <w:right w:val="none" w:sz="0" w:space="0" w:color="auto"/>
                                                                                                  </w:divBdr>
                                                                                                  <w:divsChild>
                                                                                                    <w:div w:id="2125028157">
                                                                                                      <w:marLeft w:val="0"/>
                                                                                                      <w:marRight w:val="0"/>
                                                                                                      <w:marTop w:val="0"/>
                                                                                                      <w:marBottom w:val="0"/>
                                                                                                      <w:divBdr>
                                                                                                        <w:top w:val="none" w:sz="0" w:space="0" w:color="auto"/>
                                                                                                        <w:left w:val="none" w:sz="0" w:space="0" w:color="auto"/>
                                                                                                        <w:bottom w:val="none" w:sz="0" w:space="0" w:color="auto"/>
                                                                                                        <w:right w:val="none" w:sz="0" w:space="0" w:color="auto"/>
                                                                                                      </w:divBdr>
                                                                                                      <w:divsChild>
                                                                                                        <w:div w:id="21123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363282">
                                                                                                  <w:marLeft w:val="0"/>
                                                                                                  <w:marRight w:val="0"/>
                                                                                                  <w:marTop w:val="0"/>
                                                                                                  <w:marBottom w:val="0"/>
                                                                                                  <w:divBdr>
                                                                                                    <w:top w:val="none" w:sz="0" w:space="0" w:color="auto"/>
                                                                                                    <w:left w:val="none" w:sz="0" w:space="0" w:color="auto"/>
                                                                                                    <w:bottom w:val="none" w:sz="0" w:space="0" w:color="auto"/>
                                                                                                    <w:right w:val="none" w:sz="0" w:space="0" w:color="auto"/>
                                                                                                  </w:divBdr>
                                                                                                </w:div>
                                                                                                <w:div w:id="1939605793">
                                                                                                  <w:marLeft w:val="0"/>
                                                                                                  <w:marRight w:val="0"/>
                                                                                                  <w:marTop w:val="0"/>
                                                                                                  <w:marBottom w:val="0"/>
                                                                                                  <w:divBdr>
                                                                                                    <w:top w:val="none" w:sz="0" w:space="0" w:color="auto"/>
                                                                                                    <w:left w:val="none" w:sz="0" w:space="0" w:color="auto"/>
                                                                                                    <w:bottom w:val="none" w:sz="0" w:space="0" w:color="auto"/>
                                                                                                    <w:right w:val="none" w:sz="0" w:space="0" w:color="auto"/>
                                                                                                  </w:divBdr>
                                                                                                  <w:divsChild>
                                                                                                    <w:div w:id="1398363642">
                                                                                                      <w:marLeft w:val="0"/>
                                                                                                      <w:marRight w:val="0"/>
                                                                                                      <w:marTop w:val="0"/>
                                                                                                      <w:marBottom w:val="0"/>
                                                                                                      <w:divBdr>
                                                                                                        <w:top w:val="none" w:sz="0" w:space="0" w:color="auto"/>
                                                                                                        <w:left w:val="none" w:sz="0" w:space="0" w:color="auto"/>
                                                                                                        <w:bottom w:val="none" w:sz="0" w:space="0" w:color="auto"/>
                                                                                                        <w:right w:val="none" w:sz="0" w:space="0" w:color="auto"/>
                                                                                                      </w:divBdr>
                                                                                                      <w:divsChild>
                                                                                                        <w:div w:id="125897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49082">
                                                                                                  <w:marLeft w:val="0"/>
                                                                                                  <w:marRight w:val="0"/>
                                                                                                  <w:marTop w:val="0"/>
                                                                                                  <w:marBottom w:val="0"/>
                                                                                                  <w:divBdr>
                                                                                                    <w:top w:val="none" w:sz="0" w:space="0" w:color="auto"/>
                                                                                                    <w:left w:val="none" w:sz="0" w:space="0" w:color="auto"/>
                                                                                                    <w:bottom w:val="none" w:sz="0" w:space="0" w:color="auto"/>
                                                                                                    <w:right w:val="none" w:sz="0" w:space="0" w:color="auto"/>
                                                                                                  </w:divBdr>
                                                                                                </w:div>
                                                                                                <w:div w:id="209886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171996">
                                                                                          <w:marLeft w:val="0"/>
                                                                                          <w:marRight w:val="0"/>
                                                                                          <w:marTop w:val="0"/>
                                                                                          <w:marBottom w:val="0"/>
                                                                                          <w:divBdr>
                                                                                            <w:top w:val="none" w:sz="0" w:space="0" w:color="auto"/>
                                                                                            <w:left w:val="none" w:sz="0" w:space="0" w:color="auto"/>
                                                                                            <w:bottom w:val="none" w:sz="0" w:space="0" w:color="auto"/>
                                                                                            <w:right w:val="none" w:sz="0" w:space="0" w:color="auto"/>
                                                                                          </w:divBdr>
                                                                                          <w:divsChild>
                                                                                            <w:div w:id="503470205">
                                                                                              <w:marLeft w:val="0"/>
                                                                                              <w:marRight w:val="0"/>
                                                                                              <w:marTop w:val="0"/>
                                                                                              <w:marBottom w:val="0"/>
                                                                                              <w:divBdr>
                                                                                                <w:top w:val="none" w:sz="0" w:space="0" w:color="auto"/>
                                                                                                <w:left w:val="none" w:sz="0" w:space="0" w:color="auto"/>
                                                                                                <w:bottom w:val="none" w:sz="0" w:space="0" w:color="auto"/>
                                                                                                <w:right w:val="none" w:sz="0" w:space="0" w:color="auto"/>
                                                                                              </w:divBdr>
                                                                                            </w:div>
                                                                                          </w:divsChild>
                                                                                        </w:div>
                                                                                        <w:div w:id="1634869937">
                                                                                          <w:marLeft w:val="0"/>
                                                                                          <w:marRight w:val="0"/>
                                                                                          <w:marTop w:val="0"/>
                                                                                          <w:marBottom w:val="0"/>
                                                                                          <w:divBdr>
                                                                                            <w:top w:val="none" w:sz="0" w:space="0" w:color="auto"/>
                                                                                            <w:left w:val="none" w:sz="0" w:space="0" w:color="auto"/>
                                                                                            <w:bottom w:val="none" w:sz="0" w:space="0" w:color="auto"/>
                                                                                            <w:right w:val="none" w:sz="0" w:space="0" w:color="auto"/>
                                                                                          </w:divBdr>
                                                                                          <w:divsChild>
                                                                                            <w:div w:id="60448550">
                                                                                              <w:marLeft w:val="0"/>
                                                                                              <w:marRight w:val="0"/>
                                                                                              <w:marTop w:val="0"/>
                                                                                              <w:marBottom w:val="0"/>
                                                                                              <w:divBdr>
                                                                                                <w:top w:val="none" w:sz="0" w:space="0" w:color="auto"/>
                                                                                                <w:left w:val="none" w:sz="0" w:space="0" w:color="auto"/>
                                                                                                <w:bottom w:val="none" w:sz="0" w:space="0" w:color="auto"/>
                                                                                                <w:right w:val="none" w:sz="0" w:space="0" w:color="auto"/>
                                                                                              </w:divBdr>
                                                                                              <w:divsChild>
                                                                                                <w:div w:id="360279922">
                                                                                                  <w:marLeft w:val="0"/>
                                                                                                  <w:marRight w:val="0"/>
                                                                                                  <w:marTop w:val="0"/>
                                                                                                  <w:marBottom w:val="0"/>
                                                                                                  <w:divBdr>
                                                                                                    <w:top w:val="none" w:sz="0" w:space="0" w:color="auto"/>
                                                                                                    <w:left w:val="none" w:sz="0" w:space="0" w:color="auto"/>
                                                                                                    <w:bottom w:val="none" w:sz="0" w:space="0" w:color="auto"/>
                                                                                                    <w:right w:val="none" w:sz="0" w:space="0" w:color="auto"/>
                                                                                                  </w:divBdr>
                                                                                                </w:div>
                                                                                                <w:div w:id="1080366739">
                                                                                                  <w:marLeft w:val="0"/>
                                                                                                  <w:marRight w:val="0"/>
                                                                                                  <w:marTop w:val="0"/>
                                                                                                  <w:marBottom w:val="0"/>
                                                                                                  <w:divBdr>
                                                                                                    <w:top w:val="none" w:sz="0" w:space="0" w:color="auto"/>
                                                                                                    <w:left w:val="none" w:sz="0" w:space="0" w:color="auto"/>
                                                                                                    <w:bottom w:val="none" w:sz="0" w:space="0" w:color="auto"/>
                                                                                                    <w:right w:val="none" w:sz="0" w:space="0" w:color="auto"/>
                                                                                                  </w:divBdr>
                                                                                                  <w:divsChild>
                                                                                                    <w:div w:id="289896852">
                                                                                                      <w:marLeft w:val="0"/>
                                                                                                      <w:marRight w:val="0"/>
                                                                                                      <w:marTop w:val="0"/>
                                                                                                      <w:marBottom w:val="0"/>
                                                                                                      <w:divBdr>
                                                                                                        <w:top w:val="none" w:sz="0" w:space="0" w:color="auto"/>
                                                                                                        <w:left w:val="none" w:sz="0" w:space="0" w:color="auto"/>
                                                                                                        <w:bottom w:val="none" w:sz="0" w:space="0" w:color="auto"/>
                                                                                                        <w:right w:val="none" w:sz="0" w:space="0" w:color="auto"/>
                                                                                                      </w:divBdr>
                                                                                                      <w:divsChild>
                                                                                                        <w:div w:id="114697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971640">
                                                                                                  <w:marLeft w:val="0"/>
                                                                                                  <w:marRight w:val="0"/>
                                                                                                  <w:marTop w:val="0"/>
                                                                                                  <w:marBottom w:val="0"/>
                                                                                                  <w:divBdr>
                                                                                                    <w:top w:val="none" w:sz="0" w:space="0" w:color="auto"/>
                                                                                                    <w:left w:val="none" w:sz="0" w:space="0" w:color="auto"/>
                                                                                                    <w:bottom w:val="none" w:sz="0" w:space="0" w:color="auto"/>
                                                                                                    <w:right w:val="none" w:sz="0" w:space="0" w:color="auto"/>
                                                                                                  </w:divBdr>
                                                                                                </w:div>
                                                                                                <w:div w:id="1396977347">
                                                                                                  <w:marLeft w:val="0"/>
                                                                                                  <w:marRight w:val="0"/>
                                                                                                  <w:marTop w:val="0"/>
                                                                                                  <w:marBottom w:val="0"/>
                                                                                                  <w:divBdr>
                                                                                                    <w:top w:val="none" w:sz="0" w:space="0" w:color="auto"/>
                                                                                                    <w:left w:val="none" w:sz="0" w:space="0" w:color="auto"/>
                                                                                                    <w:bottom w:val="none" w:sz="0" w:space="0" w:color="auto"/>
                                                                                                    <w:right w:val="none" w:sz="0" w:space="0" w:color="auto"/>
                                                                                                  </w:divBdr>
                                                                                                  <w:divsChild>
                                                                                                    <w:div w:id="1047559889">
                                                                                                      <w:marLeft w:val="0"/>
                                                                                                      <w:marRight w:val="0"/>
                                                                                                      <w:marTop w:val="0"/>
                                                                                                      <w:marBottom w:val="0"/>
                                                                                                      <w:divBdr>
                                                                                                        <w:top w:val="none" w:sz="0" w:space="0" w:color="auto"/>
                                                                                                        <w:left w:val="none" w:sz="0" w:space="0" w:color="auto"/>
                                                                                                        <w:bottom w:val="none" w:sz="0" w:space="0" w:color="auto"/>
                                                                                                        <w:right w:val="none" w:sz="0" w:space="0" w:color="auto"/>
                                                                                                      </w:divBdr>
                                                                                                      <w:divsChild>
                                                                                                        <w:div w:id="97406783">
                                                                                                          <w:marLeft w:val="0"/>
                                                                                                          <w:marRight w:val="0"/>
                                                                                                          <w:marTop w:val="0"/>
                                                                                                          <w:marBottom w:val="0"/>
                                                                                                          <w:divBdr>
                                                                                                            <w:top w:val="none" w:sz="0" w:space="0" w:color="auto"/>
                                                                                                            <w:left w:val="none" w:sz="0" w:space="0" w:color="auto"/>
                                                                                                            <w:bottom w:val="none" w:sz="0" w:space="0" w:color="auto"/>
                                                                                                            <w:right w:val="none" w:sz="0" w:space="0" w:color="auto"/>
                                                                                                          </w:divBdr>
                                                                                                          <w:divsChild>
                                                                                                            <w:div w:id="498350454">
                                                                                                              <w:marLeft w:val="0"/>
                                                                                                              <w:marRight w:val="0"/>
                                                                                                              <w:marTop w:val="0"/>
                                                                                                              <w:marBottom w:val="0"/>
                                                                                                              <w:divBdr>
                                                                                                                <w:top w:val="none" w:sz="0" w:space="0" w:color="auto"/>
                                                                                                                <w:left w:val="none" w:sz="0" w:space="0" w:color="auto"/>
                                                                                                                <w:bottom w:val="none" w:sz="0" w:space="0" w:color="auto"/>
                                                                                                                <w:right w:val="none" w:sz="0" w:space="0" w:color="auto"/>
                                                                                                              </w:divBdr>
                                                                                                              <w:divsChild>
                                                                                                                <w:div w:id="187839819">
                                                                                                                  <w:marLeft w:val="0"/>
                                                                                                                  <w:marRight w:val="0"/>
                                                                                                                  <w:marTop w:val="0"/>
                                                                                                                  <w:marBottom w:val="0"/>
                                                                                                                  <w:divBdr>
                                                                                                                    <w:top w:val="none" w:sz="0" w:space="0" w:color="auto"/>
                                                                                                                    <w:left w:val="none" w:sz="0" w:space="0" w:color="auto"/>
                                                                                                                    <w:bottom w:val="none" w:sz="0" w:space="0" w:color="auto"/>
                                                                                                                    <w:right w:val="none" w:sz="0" w:space="0" w:color="auto"/>
                                                                                                                  </w:divBdr>
                                                                                                                  <w:divsChild>
                                                                                                                    <w:div w:id="179347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00856">
                                                                                                              <w:marLeft w:val="0"/>
                                                                                                              <w:marRight w:val="0"/>
                                                                                                              <w:marTop w:val="0"/>
                                                                                                              <w:marBottom w:val="0"/>
                                                                                                              <w:divBdr>
                                                                                                                <w:top w:val="none" w:sz="0" w:space="0" w:color="auto"/>
                                                                                                                <w:left w:val="none" w:sz="0" w:space="0" w:color="auto"/>
                                                                                                                <w:bottom w:val="none" w:sz="0" w:space="0" w:color="auto"/>
                                                                                                                <w:right w:val="none" w:sz="0" w:space="0" w:color="auto"/>
                                                                                                              </w:divBdr>
                                                                                                              <w:divsChild>
                                                                                                                <w:div w:id="1305350740">
                                                                                                                  <w:marLeft w:val="0"/>
                                                                                                                  <w:marRight w:val="0"/>
                                                                                                                  <w:marTop w:val="0"/>
                                                                                                                  <w:marBottom w:val="0"/>
                                                                                                                  <w:divBdr>
                                                                                                                    <w:top w:val="none" w:sz="0" w:space="0" w:color="auto"/>
                                                                                                                    <w:left w:val="none" w:sz="0" w:space="0" w:color="auto"/>
                                                                                                                    <w:bottom w:val="none" w:sz="0" w:space="0" w:color="auto"/>
                                                                                                                    <w:right w:val="none" w:sz="0" w:space="0" w:color="auto"/>
                                                                                                                  </w:divBdr>
                                                                                                                  <w:divsChild>
                                                                                                                    <w:div w:id="12081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671236">
                                                                                                              <w:marLeft w:val="0"/>
                                                                                                              <w:marRight w:val="0"/>
                                                                                                              <w:marTop w:val="0"/>
                                                                                                              <w:marBottom w:val="0"/>
                                                                                                              <w:divBdr>
                                                                                                                <w:top w:val="none" w:sz="0" w:space="0" w:color="auto"/>
                                                                                                                <w:left w:val="none" w:sz="0" w:space="0" w:color="auto"/>
                                                                                                                <w:bottom w:val="none" w:sz="0" w:space="0" w:color="auto"/>
                                                                                                                <w:right w:val="none" w:sz="0" w:space="0" w:color="auto"/>
                                                                                                              </w:divBdr>
                                                                                                            </w:div>
                                                                                                            <w:div w:id="2122845096">
                                                                                                              <w:marLeft w:val="0"/>
                                                                                                              <w:marRight w:val="0"/>
                                                                                                              <w:marTop w:val="0"/>
                                                                                                              <w:marBottom w:val="0"/>
                                                                                                              <w:divBdr>
                                                                                                                <w:top w:val="none" w:sz="0" w:space="0" w:color="auto"/>
                                                                                                                <w:left w:val="none" w:sz="0" w:space="0" w:color="auto"/>
                                                                                                                <w:bottom w:val="none" w:sz="0" w:space="0" w:color="auto"/>
                                                                                                                <w:right w:val="none" w:sz="0" w:space="0" w:color="auto"/>
                                                                                                              </w:divBdr>
                                                                                                            </w:div>
                                                                                                          </w:divsChild>
                                                                                                        </w:div>
                                                                                                        <w:div w:id="52541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90821">
                                                                                                  <w:marLeft w:val="0"/>
                                                                                                  <w:marRight w:val="0"/>
                                                                                                  <w:marTop w:val="0"/>
                                                                                                  <w:marBottom w:val="0"/>
                                                                                                  <w:divBdr>
                                                                                                    <w:top w:val="none" w:sz="0" w:space="0" w:color="auto"/>
                                                                                                    <w:left w:val="none" w:sz="0" w:space="0" w:color="auto"/>
                                                                                                    <w:bottom w:val="none" w:sz="0" w:space="0" w:color="auto"/>
                                                                                                    <w:right w:val="none" w:sz="0" w:space="0" w:color="auto"/>
                                                                                                  </w:divBdr>
                                                                                                </w:div>
                                                                                                <w:div w:id="1917549482">
                                                                                                  <w:marLeft w:val="0"/>
                                                                                                  <w:marRight w:val="0"/>
                                                                                                  <w:marTop w:val="0"/>
                                                                                                  <w:marBottom w:val="0"/>
                                                                                                  <w:divBdr>
                                                                                                    <w:top w:val="none" w:sz="0" w:space="0" w:color="auto"/>
                                                                                                    <w:left w:val="none" w:sz="0" w:space="0" w:color="auto"/>
                                                                                                    <w:bottom w:val="none" w:sz="0" w:space="0" w:color="auto"/>
                                                                                                    <w:right w:val="none" w:sz="0" w:space="0" w:color="auto"/>
                                                                                                  </w:divBdr>
                                                                                                  <w:divsChild>
                                                                                                    <w:div w:id="1938362288">
                                                                                                      <w:marLeft w:val="0"/>
                                                                                                      <w:marRight w:val="0"/>
                                                                                                      <w:marTop w:val="0"/>
                                                                                                      <w:marBottom w:val="0"/>
                                                                                                      <w:divBdr>
                                                                                                        <w:top w:val="none" w:sz="0" w:space="0" w:color="auto"/>
                                                                                                        <w:left w:val="none" w:sz="0" w:space="0" w:color="auto"/>
                                                                                                        <w:bottom w:val="none" w:sz="0" w:space="0" w:color="auto"/>
                                                                                                        <w:right w:val="none" w:sz="0" w:space="0" w:color="auto"/>
                                                                                                      </w:divBdr>
                                                                                                      <w:divsChild>
                                                                                                        <w:div w:id="95159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43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0781827">
      <w:bodyDiv w:val="1"/>
      <w:marLeft w:val="0"/>
      <w:marRight w:val="0"/>
      <w:marTop w:val="0"/>
      <w:marBottom w:val="0"/>
      <w:divBdr>
        <w:top w:val="none" w:sz="0" w:space="0" w:color="auto"/>
        <w:left w:val="none" w:sz="0" w:space="0" w:color="auto"/>
        <w:bottom w:val="none" w:sz="0" w:space="0" w:color="auto"/>
        <w:right w:val="none" w:sz="0" w:space="0" w:color="auto"/>
      </w:divBdr>
    </w:div>
    <w:div w:id="1857453511">
      <w:bodyDiv w:val="1"/>
      <w:marLeft w:val="0"/>
      <w:marRight w:val="0"/>
      <w:marTop w:val="0"/>
      <w:marBottom w:val="0"/>
      <w:divBdr>
        <w:top w:val="none" w:sz="0" w:space="0" w:color="auto"/>
        <w:left w:val="none" w:sz="0" w:space="0" w:color="auto"/>
        <w:bottom w:val="none" w:sz="0" w:space="0" w:color="auto"/>
        <w:right w:val="none" w:sz="0" w:space="0" w:color="auto"/>
      </w:divBdr>
      <w:divsChild>
        <w:div w:id="420445733">
          <w:marLeft w:val="0"/>
          <w:marRight w:val="0"/>
          <w:marTop w:val="0"/>
          <w:marBottom w:val="0"/>
          <w:divBdr>
            <w:top w:val="none" w:sz="0" w:space="0" w:color="auto"/>
            <w:left w:val="none" w:sz="0" w:space="0" w:color="auto"/>
            <w:bottom w:val="none" w:sz="0" w:space="0" w:color="auto"/>
            <w:right w:val="none" w:sz="0" w:space="0" w:color="auto"/>
          </w:divBdr>
          <w:divsChild>
            <w:div w:id="1781993347">
              <w:marLeft w:val="0"/>
              <w:marRight w:val="0"/>
              <w:marTop w:val="0"/>
              <w:marBottom w:val="0"/>
              <w:divBdr>
                <w:top w:val="none" w:sz="0" w:space="0" w:color="auto"/>
                <w:left w:val="none" w:sz="0" w:space="0" w:color="auto"/>
                <w:bottom w:val="none" w:sz="0" w:space="0" w:color="auto"/>
                <w:right w:val="none" w:sz="0" w:space="0" w:color="auto"/>
              </w:divBdr>
              <w:divsChild>
                <w:div w:id="560675463">
                  <w:marLeft w:val="0"/>
                  <w:marRight w:val="0"/>
                  <w:marTop w:val="0"/>
                  <w:marBottom w:val="0"/>
                  <w:divBdr>
                    <w:top w:val="none" w:sz="0" w:space="0" w:color="auto"/>
                    <w:left w:val="none" w:sz="0" w:space="0" w:color="auto"/>
                    <w:bottom w:val="none" w:sz="0" w:space="0" w:color="auto"/>
                    <w:right w:val="none" w:sz="0" w:space="0" w:color="auto"/>
                  </w:divBdr>
                  <w:divsChild>
                    <w:div w:id="1767649828">
                      <w:marLeft w:val="0"/>
                      <w:marRight w:val="0"/>
                      <w:marTop w:val="0"/>
                      <w:marBottom w:val="0"/>
                      <w:divBdr>
                        <w:top w:val="none" w:sz="0" w:space="0" w:color="auto"/>
                        <w:left w:val="none" w:sz="0" w:space="0" w:color="auto"/>
                        <w:bottom w:val="none" w:sz="0" w:space="0" w:color="auto"/>
                        <w:right w:val="none" w:sz="0" w:space="0" w:color="auto"/>
                      </w:divBdr>
                      <w:divsChild>
                        <w:div w:id="1278560958">
                          <w:marLeft w:val="0"/>
                          <w:marRight w:val="0"/>
                          <w:marTop w:val="0"/>
                          <w:marBottom w:val="0"/>
                          <w:divBdr>
                            <w:top w:val="none" w:sz="0" w:space="0" w:color="auto"/>
                            <w:left w:val="none" w:sz="0" w:space="0" w:color="auto"/>
                            <w:bottom w:val="none" w:sz="0" w:space="0" w:color="auto"/>
                            <w:right w:val="none" w:sz="0" w:space="0" w:color="auto"/>
                          </w:divBdr>
                          <w:divsChild>
                            <w:div w:id="203325164">
                              <w:marLeft w:val="0"/>
                              <w:marRight w:val="0"/>
                              <w:marTop w:val="0"/>
                              <w:marBottom w:val="0"/>
                              <w:divBdr>
                                <w:top w:val="none" w:sz="0" w:space="0" w:color="auto"/>
                                <w:left w:val="none" w:sz="0" w:space="0" w:color="auto"/>
                                <w:bottom w:val="none" w:sz="0" w:space="0" w:color="auto"/>
                                <w:right w:val="none" w:sz="0" w:space="0" w:color="auto"/>
                              </w:divBdr>
                              <w:divsChild>
                                <w:div w:id="361056141">
                                  <w:marLeft w:val="0"/>
                                  <w:marRight w:val="0"/>
                                  <w:marTop w:val="0"/>
                                  <w:marBottom w:val="0"/>
                                  <w:divBdr>
                                    <w:top w:val="none" w:sz="0" w:space="0" w:color="auto"/>
                                    <w:left w:val="none" w:sz="0" w:space="0" w:color="auto"/>
                                    <w:bottom w:val="none" w:sz="0" w:space="0" w:color="auto"/>
                                    <w:right w:val="none" w:sz="0" w:space="0" w:color="auto"/>
                                  </w:divBdr>
                                  <w:divsChild>
                                    <w:div w:id="1752312875">
                                      <w:marLeft w:val="0"/>
                                      <w:marRight w:val="0"/>
                                      <w:marTop w:val="0"/>
                                      <w:marBottom w:val="0"/>
                                      <w:divBdr>
                                        <w:top w:val="none" w:sz="0" w:space="0" w:color="auto"/>
                                        <w:left w:val="none" w:sz="0" w:space="0" w:color="auto"/>
                                        <w:bottom w:val="none" w:sz="0" w:space="0" w:color="auto"/>
                                        <w:right w:val="none" w:sz="0" w:space="0" w:color="auto"/>
                                      </w:divBdr>
                                      <w:divsChild>
                                        <w:div w:id="190921371">
                                          <w:marLeft w:val="0"/>
                                          <w:marRight w:val="0"/>
                                          <w:marTop w:val="0"/>
                                          <w:marBottom w:val="0"/>
                                          <w:divBdr>
                                            <w:top w:val="none" w:sz="0" w:space="0" w:color="auto"/>
                                            <w:left w:val="none" w:sz="0" w:space="0" w:color="auto"/>
                                            <w:bottom w:val="none" w:sz="0" w:space="0" w:color="auto"/>
                                            <w:right w:val="none" w:sz="0" w:space="0" w:color="auto"/>
                                          </w:divBdr>
                                          <w:divsChild>
                                            <w:div w:id="14577772">
                                              <w:marLeft w:val="0"/>
                                              <w:marRight w:val="0"/>
                                              <w:marTop w:val="0"/>
                                              <w:marBottom w:val="0"/>
                                              <w:divBdr>
                                                <w:top w:val="none" w:sz="0" w:space="0" w:color="auto"/>
                                                <w:left w:val="none" w:sz="0" w:space="0" w:color="auto"/>
                                                <w:bottom w:val="none" w:sz="0" w:space="0" w:color="auto"/>
                                                <w:right w:val="none" w:sz="0" w:space="0" w:color="auto"/>
                                              </w:divBdr>
                                              <w:divsChild>
                                                <w:div w:id="96146410">
                                                  <w:marLeft w:val="0"/>
                                                  <w:marRight w:val="0"/>
                                                  <w:marTop w:val="0"/>
                                                  <w:marBottom w:val="0"/>
                                                  <w:divBdr>
                                                    <w:top w:val="none" w:sz="0" w:space="0" w:color="auto"/>
                                                    <w:left w:val="none" w:sz="0" w:space="0" w:color="auto"/>
                                                    <w:bottom w:val="none" w:sz="0" w:space="0" w:color="auto"/>
                                                    <w:right w:val="none" w:sz="0" w:space="0" w:color="auto"/>
                                                  </w:divBdr>
                                                  <w:divsChild>
                                                    <w:div w:id="1136146599">
                                                      <w:marLeft w:val="0"/>
                                                      <w:marRight w:val="0"/>
                                                      <w:marTop w:val="0"/>
                                                      <w:marBottom w:val="30"/>
                                                      <w:divBdr>
                                                        <w:top w:val="none" w:sz="0" w:space="0" w:color="auto"/>
                                                        <w:left w:val="none" w:sz="0" w:space="0" w:color="auto"/>
                                                        <w:bottom w:val="single" w:sz="12" w:space="0" w:color="E7E7E7"/>
                                                        <w:right w:val="none" w:sz="0" w:space="0" w:color="auto"/>
                                                      </w:divBdr>
                                                      <w:divsChild>
                                                        <w:div w:id="326597866">
                                                          <w:marLeft w:val="0"/>
                                                          <w:marRight w:val="0"/>
                                                          <w:marTop w:val="0"/>
                                                          <w:marBottom w:val="0"/>
                                                          <w:divBdr>
                                                            <w:top w:val="none" w:sz="0" w:space="0" w:color="auto"/>
                                                            <w:left w:val="none" w:sz="0" w:space="0" w:color="auto"/>
                                                            <w:bottom w:val="none" w:sz="0" w:space="0" w:color="auto"/>
                                                            <w:right w:val="none" w:sz="0" w:space="0" w:color="auto"/>
                                                          </w:divBdr>
                                                          <w:divsChild>
                                                            <w:div w:id="1487086768">
                                                              <w:marLeft w:val="0"/>
                                                              <w:marRight w:val="0"/>
                                                              <w:marTop w:val="0"/>
                                                              <w:marBottom w:val="0"/>
                                                              <w:divBdr>
                                                                <w:top w:val="none" w:sz="0" w:space="0" w:color="auto"/>
                                                                <w:left w:val="none" w:sz="0" w:space="0" w:color="auto"/>
                                                                <w:bottom w:val="none" w:sz="0" w:space="0" w:color="auto"/>
                                                                <w:right w:val="none" w:sz="0" w:space="0" w:color="auto"/>
                                                              </w:divBdr>
                                                              <w:divsChild>
                                                                <w:div w:id="1270577740">
                                                                  <w:marLeft w:val="0"/>
                                                                  <w:marRight w:val="0"/>
                                                                  <w:marTop w:val="0"/>
                                                                  <w:marBottom w:val="0"/>
                                                                  <w:divBdr>
                                                                    <w:top w:val="none" w:sz="0" w:space="0" w:color="auto"/>
                                                                    <w:left w:val="none" w:sz="0" w:space="0" w:color="auto"/>
                                                                    <w:bottom w:val="none" w:sz="0" w:space="0" w:color="auto"/>
                                                                    <w:right w:val="none" w:sz="0" w:space="0" w:color="auto"/>
                                                                  </w:divBdr>
                                                                  <w:divsChild>
                                                                    <w:div w:id="252477387">
                                                                      <w:marLeft w:val="0"/>
                                                                      <w:marRight w:val="0"/>
                                                                      <w:marTop w:val="0"/>
                                                                      <w:marBottom w:val="0"/>
                                                                      <w:divBdr>
                                                                        <w:top w:val="none" w:sz="0" w:space="0" w:color="auto"/>
                                                                        <w:left w:val="none" w:sz="0" w:space="0" w:color="auto"/>
                                                                        <w:bottom w:val="none" w:sz="0" w:space="0" w:color="auto"/>
                                                                        <w:right w:val="none" w:sz="0" w:space="0" w:color="auto"/>
                                                                      </w:divBdr>
                                                                      <w:divsChild>
                                                                        <w:div w:id="1350912819">
                                                                          <w:marLeft w:val="0"/>
                                                                          <w:marRight w:val="0"/>
                                                                          <w:marTop w:val="0"/>
                                                                          <w:marBottom w:val="0"/>
                                                                          <w:divBdr>
                                                                            <w:top w:val="none" w:sz="0" w:space="0" w:color="auto"/>
                                                                            <w:left w:val="none" w:sz="0" w:space="0" w:color="auto"/>
                                                                            <w:bottom w:val="none" w:sz="0" w:space="0" w:color="auto"/>
                                                                            <w:right w:val="none" w:sz="0" w:space="0" w:color="auto"/>
                                                                          </w:divBdr>
                                                                          <w:divsChild>
                                                                            <w:div w:id="1141926177">
                                                                              <w:marLeft w:val="0"/>
                                                                              <w:marRight w:val="0"/>
                                                                              <w:marTop w:val="0"/>
                                                                              <w:marBottom w:val="0"/>
                                                                              <w:divBdr>
                                                                                <w:top w:val="none" w:sz="0" w:space="0" w:color="auto"/>
                                                                                <w:left w:val="none" w:sz="0" w:space="0" w:color="auto"/>
                                                                                <w:bottom w:val="none" w:sz="0" w:space="0" w:color="auto"/>
                                                                                <w:right w:val="none" w:sz="0" w:space="0" w:color="auto"/>
                                                                              </w:divBdr>
                                                                              <w:divsChild>
                                                                                <w:div w:id="1955477299">
                                                                                  <w:marLeft w:val="0"/>
                                                                                  <w:marRight w:val="0"/>
                                                                                  <w:marTop w:val="0"/>
                                                                                  <w:marBottom w:val="0"/>
                                                                                  <w:divBdr>
                                                                                    <w:top w:val="none" w:sz="0" w:space="0" w:color="auto"/>
                                                                                    <w:left w:val="none" w:sz="0" w:space="0" w:color="auto"/>
                                                                                    <w:bottom w:val="none" w:sz="0" w:space="0" w:color="auto"/>
                                                                                    <w:right w:val="none" w:sz="0" w:space="0" w:color="auto"/>
                                                                                  </w:divBdr>
                                                                                  <w:divsChild>
                                                                                    <w:div w:id="1673415408">
                                                                                      <w:marLeft w:val="0"/>
                                                                                      <w:marRight w:val="0"/>
                                                                                      <w:marTop w:val="0"/>
                                                                                      <w:marBottom w:val="0"/>
                                                                                      <w:divBdr>
                                                                                        <w:top w:val="none" w:sz="0" w:space="0" w:color="auto"/>
                                                                                        <w:left w:val="none" w:sz="0" w:space="0" w:color="auto"/>
                                                                                        <w:bottom w:val="none" w:sz="0" w:space="0" w:color="auto"/>
                                                                                        <w:right w:val="none" w:sz="0" w:space="0" w:color="auto"/>
                                                                                      </w:divBdr>
                                                                                      <w:divsChild>
                                                                                        <w:div w:id="2068644333">
                                                                                          <w:marLeft w:val="0"/>
                                                                                          <w:marRight w:val="0"/>
                                                                                          <w:marTop w:val="0"/>
                                                                                          <w:marBottom w:val="0"/>
                                                                                          <w:divBdr>
                                                                                            <w:top w:val="none" w:sz="0" w:space="0" w:color="auto"/>
                                                                                            <w:left w:val="none" w:sz="0" w:space="0" w:color="auto"/>
                                                                                            <w:bottom w:val="none" w:sz="0" w:space="0" w:color="auto"/>
                                                                                            <w:right w:val="none" w:sz="0" w:space="0" w:color="auto"/>
                                                                                          </w:divBdr>
                                                                                          <w:divsChild>
                                                                                            <w:div w:id="13918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684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s://www.belastingdienst.nl/wps/wcm/connect/bldcontentnl/themaoverstijgend/programmas_en_formulieren/verklaring_betalingsgedrag_nakoming_fiscale_verplichtingen"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ted.europa.eu" TargetMode="External"/><Relationship Id="rId17" Type="http://schemas.openxmlformats.org/officeDocument/2006/relationships/hyperlink" Target="https://www.justis.nl/producten/gva/gva-aanvragen/index.aspx" TargetMode="External"/><Relationship Id="rId2" Type="http://schemas.openxmlformats.org/officeDocument/2006/relationships/customXml" Target="../customXml/item2.xml"/><Relationship Id="rId16" Type="http://schemas.openxmlformats.org/officeDocument/2006/relationships/hyperlink" Target="mailto:inkoop@winterswijk.nl" TargetMode="External"/><Relationship Id="rId20" Type="http://schemas.openxmlformats.org/officeDocument/2006/relationships/hyperlink" Target="http://www.minienw.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file:///\\wwfile01.ad.winterswijk.nl\KA$\Fin\Inkoop_produkten_diensten\Projecten\2025\accountantsdiensten\Inkoop%20en%20aanbesteden%20|%20https:\www.winterswijk.nl\inkoop-en-aanbested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belastingdiens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koop@winterswijk.nl" TargetMode="External"/><Relationship Id="rId22"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C76D373A45B94283E0414582F2D30A" ma:contentTypeVersion="2" ma:contentTypeDescription="Een nieuw document maken." ma:contentTypeScope="" ma:versionID="e129495a5f6c8606d77899901a1f401a">
  <xsd:schema xmlns:xsd="http://www.w3.org/2001/XMLSchema" xmlns:xs="http://www.w3.org/2001/XMLSchema" xmlns:p="http://schemas.microsoft.com/office/2006/metadata/properties" xmlns:ns2="eb901d98-03c2-4287-b51f-610760a4b431" targetNamespace="http://schemas.microsoft.com/office/2006/metadata/properties" ma:root="true" ma:fieldsID="23fd35bfe861f168c45e8fefe8deb827" ns2:_="">
    <xsd:import namespace="eb901d98-03c2-4287-b51f-610760a4b43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01d98-03c2-4287-b51f-610760a4b4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7CC5F2-2044-4550-8BFA-DE0209869AB6}">
  <ds:schemaRefs>
    <ds:schemaRef ds:uri="http://schemas.microsoft.com/sharepoint/v3/contenttype/forms"/>
  </ds:schemaRefs>
</ds:datastoreItem>
</file>

<file path=customXml/itemProps2.xml><?xml version="1.0" encoding="utf-8"?>
<ds:datastoreItem xmlns:ds="http://schemas.openxmlformats.org/officeDocument/2006/customXml" ds:itemID="{817C3312-D289-4802-8769-4F6999B947F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b901d98-03c2-4287-b51f-610760a4b431"/>
    <ds:schemaRef ds:uri="http://www.w3.org/XML/1998/namespace"/>
    <ds:schemaRef ds:uri="http://purl.org/dc/dcmitype/"/>
  </ds:schemaRefs>
</ds:datastoreItem>
</file>

<file path=customXml/itemProps3.xml><?xml version="1.0" encoding="utf-8"?>
<ds:datastoreItem xmlns:ds="http://schemas.openxmlformats.org/officeDocument/2006/customXml" ds:itemID="{916E0B3C-C1F0-4433-9F92-7E67571D4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01d98-03c2-4287-b51f-610760a4b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7CB145-AC95-40F0-A36C-4396FB083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23</Pages>
  <Words>10854</Words>
  <Characters>59703</Characters>
  <Application>Microsoft Office Word</Application>
  <DocSecurity>0</DocSecurity>
  <Lines>497</Lines>
  <Paragraphs>140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70417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Ceciel Lurvink</cp:lastModifiedBy>
  <cp:revision>25</cp:revision>
  <cp:lastPrinted>2020-03-19T07:47:00Z</cp:lastPrinted>
  <dcterms:created xsi:type="dcterms:W3CDTF">2025-10-13T07:20:00Z</dcterms:created>
  <dcterms:modified xsi:type="dcterms:W3CDTF">2025-10-13T10:23:00Z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0x010100D0C76D373A45B94283E0414582F2D30A</vt:lpwstr>
  </property>
  <property fmtid="{D5CDD505-2E9C-101B-9397-08002B2CF9AE}" pid="3" name="MSIP_Label_f2a321f8-8824-45f5-a6ce-c574f8735758_Enabled">
    <vt:lpwstr>true</vt:lpwstr>
  </property>
  <property fmtid="{D5CDD505-2E9C-101B-9397-08002B2CF9AE}" pid="4" name="MSIP_Label_f2a321f8-8824-45f5-a6ce-c574f8735758_SetDate">
    <vt:lpwstr>2025-07-15T09:10:53Z</vt:lpwstr>
  </property>
  <property fmtid="{D5CDD505-2E9C-101B-9397-08002B2CF9AE}" pid="5" name="MSIP_Label_f2a321f8-8824-45f5-a6ce-c574f8735758_Method">
    <vt:lpwstr>Standard</vt:lpwstr>
  </property>
  <property fmtid="{D5CDD505-2E9C-101B-9397-08002B2CF9AE}" pid="6" name="MSIP_Label_f2a321f8-8824-45f5-a6ce-c574f8735758_Name">
    <vt:lpwstr>Algemeen</vt:lpwstr>
  </property>
  <property fmtid="{D5CDD505-2E9C-101B-9397-08002B2CF9AE}" pid="7" name="MSIP_Label_f2a321f8-8824-45f5-a6ce-c574f8735758_SiteId">
    <vt:lpwstr>3ad70990-d2ae-4eac-bcdd-531450540710</vt:lpwstr>
  </property>
  <property fmtid="{D5CDD505-2E9C-101B-9397-08002B2CF9AE}" pid="8" name="MSIP_Label_f2a321f8-8824-45f5-a6ce-c574f8735758_ActionId">
    <vt:lpwstr>c9877e62-dc34-42ca-98e3-492563ea3530</vt:lpwstr>
  </property>
  <property fmtid="{D5CDD505-2E9C-101B-9397-08002B2CF9AE}" pid="9" name="MSIP_Label_f2a321f8-8824-45f5-a6ce-c574f8735758_ContentBits">
    <vt:lpwstr>0</vt:lpwstr>
  </property>
  <property fmtid="{D5CDD505-2E9C-101B-9397-08002B2CF9AE}" pid="10" name="MSIP_Label_f2a321f8-8824-45f5-a6ce-c574f8735758_Tag">
    <vt:lpwstr>10, 3, 0, 1</vt:lpwstr>
  </property>
</Properties>
</file>