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1B969" w14:textId="20C07F6E" w:rsidR="00D939BE" w:rsidRPr="00D939BE" w:rsidRDefault="00D939BE" w:rsidP="00D939BE">
      <w:pPr>
        <w:rPr>
          <w:b/>
          <w:sz w:val="24"/>
        </w:rPr>
      </w:pPr>
      <w:r>
        <w:rPr>
          <w:sz w:val="28"/>
          <w:szCs w:val="28"/>
        </w:rPr>
        <w:br/>
      </w:r>
      <w:r w:rsidR="0066785C">
        <w:rPr>
          <w:b/>
          <w:sz w:val="24"/>
        </w:rPr>
        <w:t xml:space="preserve">Bijlage </w:t>
      </w:r>
      <w:r w:rsidR="00AA32EF">
        <w:rPr>
          <w:b/>
          <w:sz w:val="24"/>
        </w:rPr>
        <w:t>Referentie</w:t>
      </w:r>
      <w:r w:rsidR="00E54536">
        <w:rPr>
          <w:b/>
          <w:sz w:val="24"/>
        </w:rPr>
        <w:t>verklaring MOL 2030</w:t>
      </w:r>
    </w:p>
    <w:p w14:paraId="0F91B96A" w14:textId="77777777" w:rsidR="00D939BE" w:rsidRDefault="00D939BE" w:rsidP="00D939BE">
      <w:pPr>
        <w:rPr>
          <w:szCs w:val="18"/>
        </w:rPr>
      </w:pPr>
    </w:p>
    <w:p w14:paraId="0F91B96B" w14:textId="1F5B6832" w:rsidR="00D939BE" w:rsidRDefault="00D939BE" w:rsidP="00D939BE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EB714E">
        <w:rPr>
          <w:szCs w:val="18"/>
        </w:rPr>
        <w:t xml:space="preserve">hoofdstuk </w:t>
      </w:r>
      <w:r w:rsidR="00E54536">
        <w:rPr>
          <w:szCs w:val="18"/>
        </w:rPr>
        <w:t>3</w:t>
      </w:r>
      <w:r>
        <w:rPr>
          <w:szCs w:val="18"/>
        </w:rPr>
        <w:t xml:space="preserve"> van het </w:t>
      </w:r>
      <w:r w:rsidR="00E54536">
        <w:rPr>
          <w:szCs w:val="18"/>
        </w:rPr>
        <w:t>selectie</w:t>
      </w:r>
      <w:r>
        <w:rPr>
          <w:szCs w:val="18"/>
        </w:rPr>
        <w:t>document de kerncompetentie</w:t>
      </w:r>
      <w:r w:rsidR="00E54536">
        <w:rPr>
          <w:szCs w:val="18"/>
        </w:rPr>
        <w:t>s</w:t>
      </w:r>
      <w:r>
        <w:rPr>
          <w:szCs w:val="18"/>
        </w:rPr>
        <w:t xml:space="preserve"> vastgesteld die overeenkomen met ervaring op essentiële punten van de opdracht.</w:t>
      </w:r>
    </w:p>
    <w:p w14:paraId="0F91B96C" w14:textId="77777777" w:rsidR="00D939BE" w:rsidRPr="001974C3" w:rsidRDefault="00D939BE" w:rsidP="00D939BE">
      <w:pPr>
        <w:tabs>
          <w:tab w:val="left" w:pos="3015"/>
        </w:tabs>
        <w:spacing w:line="260" w:lineRule="atLeast"/>
      </w:pPr>
    </w:p>
    <w:p w14:paraId="0F91B96D" w14:textId="77777777" w:rsidR="00D939BE" w:rsidRDefault="00D939BE" w:rsidP="00D939BE">
      <w:pPr>
        <w:rPr>
          <w:b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</w:p>
    <w:p w14:paraId="0F91B96E" w14:textId="77777777"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990"/>
        <w:gridCol w:w="1141"/>
        <w:gridCol w:w="2918"/>
      </w:tblGrid>
      <w:tr w:rsidR="00E54536" w:rsidRPr="008A2E85" w14:paraId="0F91B971" w14:textId="77777777" w:rsidTr="003E1F37">
        <w:trPr>
          <w:trHeight w:val="318"/>
        </w:trPr>
        <w:tc>
          <w:tcPr>
            <w:tcW w:w="3358" w:type="pct"/>
            <w:gridSpan w:val="3"/>
            <w:vMerge w:val="restart"/>
            <w:shd w:val="clear" w:color="auto" w:fill="E0E0E0"/>
          </w:tcPr>
          <w:p w14:paraId="0F91B96F" w14:textId="77777777" w:rsidR="00E54536" w:rsidRPr="008A2E85" w:rsidRDefault="00E54536" w:rsidP="00D939BE">
            <w:r>
              <w:t>Referentieverklaring ten behoeve van Rijkswaterstaat Centrale Informatievoorziening</w:t>
            </w:r>
          </w:p>
        </w:tc>
        <w:tc>
          <w:tcPr>
            <w:tcW w:w="1642" w:type="pct"/>
            <w:shd w:val="clear" w:color="auto" w:fill="E0E0E0"/>
          </w:tcPr>
          <w:p w14:paraId="0F91B970" w14:textId="418555A9" w:rsidR="00E54536" w:rsidRPr="008A2E85" w:rsidRDefault="00E54536" w:rsidP="007017E0">
            <w:r>
              <w:t xml:space="preserve">Land/Zee Perceel: </w:t>
            </w:r>
          </w:p>
        </w:tc>
      </w:tr>
      <w:tr w:rsidR="00E54536" w:rsidRPr="008A2E85" w14:paraId="420E25CD" w14:textId="77777777" w:rsidTr="003E1F37">
        <w:trPr>
          <w:trHeight w:val="318"/>
        </w:trPr>
        <w:tc>
          <w:tcPr>
            <w:tcW w:w="3358" w:type="pct"/>
            <w:gridSpan w:val="3"/>
            <w:vMerge/>
            <w:shd w:val="clear" w:color="auto" w:fill="E0E0E0"/>
          </w:tcPr>
          <w:p w14:paraId="12611DFD" w14:textId="77777777" w:rsidR="00E54536" w:rsidRDefault="00E54536" w:rsidP="00D939BE"/>
        </w:tc>
        <w:tc>
          <w:tcPr>
            <w:tcW w:w="1642" w:type="pct"/>
            <w:shd w:val="clear" w:color="auto" w:fill="E0E0E0"/>
          </w:tcPr>
          <w:p w14:paraId="32C81D05" w14:textId="7DBB5B05" w:rsidR="00E54536" w:rsidRDefault="00E54536" w:rsidP="007017E0">
            <w:r>
              <w:t>Kerncompetentie(s):</w:t>
            </w: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77777777" w:rsidR="00D939BE" w:rsidRDefault="00D939BE" w:rsidP="003E1F37">
            <w:r>
              <w:t>Naam organisatie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0F91B985" w14:textId="77777777" w:rsidR="00D939BE" w:rsidRDefault="00D939BE" w:rsidP="003E1F37"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</w:p>
        </w:tc>
      </w:tr>
      <w:tr w:rsidR="009C1A60" w:rsidRPr="00600148" w14:paraId="0F91B98A" w14:textId="77777777" w:rsidTr="00A5364A">
        <w:trPr>
          <w:trHeight w:val="187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88" w14:textId="77777777" w:rsidR="00454F7F" w:rsidRPr="008A2E85" w:rsidRDefault="00454F7F" w:rsidP="00454F7F">
            <w:r w:rsidRPr="00454F7F">
              <w:t>Aangeven welke kerncompetentie of delen van kerncompetentie afgedekt worden</w:t>
            </w:r>
            <w:r w:rsidRPr="008A2E85">
              <w:t>:</w:t>
            </w:r>
          </w:p>
          <w:p w14:paraId="0F91B989" w14:textId="77777777"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14:paraId="0F91B98E" w14:textId="77777777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F91B98C" w14:textId="7531098C" w:rsidR="00D939BE" w:rsidRPr="008A2E85" w:rsidRDefault="001727BE" w:rsidP="003E1F37"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  <w:p w14:paraId="0F91B98D" w14:textId="081DAAE0" w:rsidR="00D939BE" w:rsidRPr="00600148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>In voorkomend geval van onderaanneming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95" w14:textId="622BF603" w:rsidR="00D939BE" w:rsidRPr="00A91D54" w:rsidRDefault="007017E0" w:rsidP="003E1F37">
            <w:pPr>
              <w:rPr>
                <w:szCs w:val="18"/>
              </w:rPr>
            </w:pPr>
            <w:r>
              <w:t xml:space="preserve">             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  <w:gridSpan w:val="2"/>
          </w:tcPr>
          <w:p w14:paraId="0F91B999" w14:textId="2D4E9704" w:rsidR="00D939BE" w:rsidRPr="00A91D54" w:rsidRDefault="00D939BE" w:rsidP="007017E0">
            <w:pPr>
              <w:rPr>
                <w:szCs w:val="18"/>
              </w:rPr>
            </w:pPr>
            <w:r>
              <w:t xml:space="preserve">Van      </w:t>
            </w:r>
            <w:r w:rsidR="007017E0">
              <w:t xml:space="preserve">               </w:t>
            </w:r>
            <w:r>
              <w:t xml:space="preserve">tot    </w:t>
            </w:r>
          </w:p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77777777" w:rsidR="00A5364A" w:rsidRDefault="00A5364A" w:rsidP="003E1F37">
            <w:r>
              <w:t>Naam Inschrijver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E1F37"/>
        </w:tc>
      </w:tr>
    </w:tbl>
    <w:p w14:paraId="0F91B9A4" w14:textId="77777777" w:rsidR="00241548" w:rsidRPr="00241548" w:rsidRDefault="00241548" w:rsidP="00241548"/>
    <w:sectPr w:rsidR="00241548" w:rsidRPr="00241548" w:rsidSect="00A5364A">
      <w:headerReference w:type="default" r:id="rId12"/>
      <w:footerReference w:type="default" r:id="rId13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1B9A7" w14:textId="77777777" w:rsidR="00D939BE" w:rsidRDefault="00D939BE" w:rsidP="0088501B">
      <w:r>
        <w:separator/>
      </w:r>
    </w:p>
  </w:endnote>
  <w:endnote w:type="continuationSeparator" w:id="0">
    <w:p w14:paraId="0F91B9A8" w14:textId="77777777" w:rsidR="00D939BE" w:rsidRDefault="00D939B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1B9AF" w14:textId="77777777" w:rsidR="00E54536" w:rsidRPr="00BC3B53" w:rsidRDefault="00E54536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1B9A5" w14:textId="77777777" w:rsidR="00D939BE" w:rsidRDefault="00D939BE" w:rsidP="0088501B">
      <w:r>
        <w:separator/>
      </w:r>
    </w:p>
  </w:footnote>
  <w:footnote w:type="continuationSeparator" w:id="0">
    <w:p w14:paraId="0F91B9A6" w14:textId="77777777" w:rsidR="00D939BE" w:rsidRDefault="00D939B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1B9A9" w14:textId="77777777" w:rsidR="00E54536" w:rsidRDefault="00E54536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E54536" w:rsidRDefault="00E54536" w:rsidP="002150CF"/>
  <w:p w14:paraId="0F91B9AB" w14:textId="77777777" w:rsidR="00E54536" w:rsidRPr="00740712" w:rsidRDefault="00E54536" w:rsidP="002150CF"/>
  <w:p w14:paraId="0F91B9AC" w14:textId="77777777" w:rsidR="00E54536" w:rsidRPr="00217880" w:rsidRDefault="00E54536" w:rsidP="002150CF">
    <w:pPr>
      <w:spacing w:line="0" w:lineRule="atLeast"/>
      <w:rPr>
        <w:sz w:val="2"/>
        <w:szCs w:val="2"/>
      </w:rPr>
    </w:pPr>
  </w:p>
  <w:p w14:paraId="0F91B9AD" w14:textId="77777777" w:rsidR="00E54536" w:rsidRPr="00217880" w:rsidRDefault="00E54536" w:rsidP="002150CF">
    <w:pPr>
      <w:spacing w:line="0" w:lineRule="atLeast"/>
      <w:rPr>
        <w:sz w:val="2"/>
        <w:szCs w:val="2"/>
      </w:rPr>
    </w:pPr>
  </w:p>
  <w:p w14:paraId="0F91B9AE" w14:textId="77777777" w:rsidR="00E54536" w:rsidRDefault="00E5453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 w16cid:durableId="337200505">
    <w:abstractNumId w:val="9"/>
  </w:num>
  <w:num w:numId="2" w16cid:durableId="1029181512">
    <w:abstractNumId w:val="11"/>
  </w:num>
  <w:num w:numId="3" w16cid:durableId="1351107504">
    <w:abstractNumId w:val="27"/>
  </w:num>
  <w:num w:numId="4" w16cid:durableId="1437411464">
    <w:abstractNumId w:val="10"/>
  </w:num>
  <w:num w:numId="5" w16cid:durableId="1885869426">
    <w:abstractNumId w:val="14"/>
  </w:num>
  <w:num w:numId="6" w16cid:durableId="1679769986">
    <w:abstractNumId w:val="19"/>
  </w:num>
  <w:num w:numId="7" w16cid:durableId="1758938896">
    <w:abstractNumId w:val="2"/>
  </w:num>
  <w:num w:numId="8" w16cid:durableId="557937689">
    <w:abstractNumId w:val="1"/>
  </w:num>
  <w:num w:numId="9" w16cid:durableId="1373725397">
    <w:abstractNumId w:val="0"/>
  </w:num>
  <w:num w:numId="10" w16cid:durableId="1450392563">
    <w:abstractNumId w:val="7"/>
  </w:num>
  <w:num w:numId="11" w16cid:durableId="124544807">
    <w:abstractNumId w:val="5"/>
  </w:num>
  <w:num w:numId="12" w16cid:durableId="1930771630">
    <w:abstractNumId w:val="5"/>
  </w:num>
  <w:num w:numId="13" w16cid:durableId="1722746027">
    <w:abstractNumId w:val="28"/>
  </w:num>
  <w:num w:numId="14" w16cid:durableId="84422315">
    <w:abstractNumId w:val="3"/>
  </w:num>
  <w:num w:numId="15" w16cid:durableId="185366605">
    <w:abstractNumId w:val="15"/>
  </w:num>
  <w:num w:numId="16" w16cid:durableId="2083914703">
    <w:abstractNumId w:val="23"/>
  </w:num>
  <w:num w:numId="17" w16cid:durableId="226963006">
    <w:abstractNumId w:val="8"/>
  </w:num>
  <w:num w:numId="18" w16cid:durableId="541287042">
    <w:abstractNumId w:val="20"/>
  </w:num>
  <w:num w:numId="19" w16cid:durableId="267741796">
    <w:abstractNumId w:val="29"/>
  </w:num>
  <w:num w:numId="20" w16cid:durableId="255208792">
    <w:abstractNumId w:val="12"/>
  </w:num>
  <w:num w:numId="21" w16cid:durableId="366300898">
    <w:abstractNumId w:val="22"/>
  </w:num>
  <w:num w:numId="22" w16cid:durableId="853106844">
    <w:abstractNumId w:val="24"/>
  </w:num>
  <w:num w:numId="23" w16cid:durableId="105783417">
    <w:abstractNumId w:val="18"/>
  </w:num>
  <w:num w:numId="24" w16cid:durableId="1396274834">
    <w:abstractNumId w:val="26"/>
  </w:num>
  <w:num w:numId="25" w16cid:durableId="2128691136">
    <w:abstractNumId w:val="25"/>
  </w:num>
  <w:num w:numId="26" w16cid:durableId="1183861146">
    <w:abstractNumId w:val="6"/>
  </w:num>
  <w:num w:numId="27" w16cid:durableId="814685662">
    <w:abstractNumId w:val="13"/>
  </w:num>
  <w:num w:numId="28" w16cid:durableId="484325931">
    <w:abstractNumId w:val="21"/>
  </w:num>
  <w:num w:numId="29" w16cid:durableId="1428499229">
    <w:abstractNumId w:val="4"/>
  </w:num>
  <w:num w:numId="30" w16cid:durableId="2084640812">
    <w:abstractNumId w:val="17"/>
  </w:num>
  <w:num w:numId="31" w16cid:durableId="1929541194">
    <w:abstractNumId w:val="16"/>
  </w:num>
  <w:num w:numId="32" w16cid:durableId="53735440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BE"/>
    <w:rsid w:val="00093574"/>
    <w:rsid w:val="000E1F3B"/>
    <w:rsid w:val="001376E7"/>
    <w:rsid w:val="001727BE"/>
    <w:rsid w:val="001D6F03"/>
    <w:rsid w:val="00241548"/>
    <w:rsid w:val="0027382E"/>
    <w:rsid w:val="002A6578"/>
    <w:rsid w:val="002B1092"/>
    <w:rsid w:val="002D7D2B"/>
    <w:rsid w:val="002E0FD2"/>
    <w:rsid w:val="0038549E"/>
    <w:rsid w:val="003C4BF2"/>
    <w:rsid w:val="0040142D"/>
    <w:rsid w:val="0040571B"/>
    <w:rsid w:val="00450447"/>
    <w:rsid w:val="00454F7F"/>
    <w:rsid w:val="004B0EA1"/>
    <w:rsid w:val="004D766D"/>
    <w:rsid w:val="005A4FBE"/>
    <w:rsid w:val="005D2CF1"/>
    <w:rsid w:val="005E046F"/>
    <w:rsid w:val="006006F5"/>
    <w:rsid w:val="0066785C"/>
    <w:rsid w:val="006D2E66"/>
    <w:rsid w:val="006F42D7"/>
    <w:rsid w:val="007017E0"/>
    <w:rsid w:val="0073653F"/>
    <w:rsid w:val="007F4AEA"/>
    <w:rsid w:val="0088501B"/>
    <w:rsid w:val="008E3581"/>
    <w:rsid w:val="00905289"/>
    <w:rsid w:val="009C1A60"/>
    <w:rsid w:val="009C5CF5"/>
    <w:rsid w:val="00A32591"/>
    <w:rsid w:val="00A5364A"/>
    <w:rsid w:val="00A77ABF"/>
    <w:rsid w:val="00A863E9"/>
    <w:rsid w:val="00AA32EF"/>
    <w:rsid w:val="00B022C4"/>
    <w:rsid w:val="00B559E9"/>
    <w:rsid w:val="00B72222"/>
    <w:rsid w:val="00B80650"/>
    <w:rsid w:val="00C36FAA"/>
    <w:rsid w:val="00CA55CC"/>
    <w:rsid w:val="00CE5E12"/>
    <w:rsid w:val="00CF564A"/>
    <w:rsid w:val="00D939BE"/>
    <w:rsid w:val="00DA3555"/>
    <w:rsid w:val="00E54536"/>
    <w:rsid w:val="00EB714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Publisher xmlns="http://schemas.microsoft.com/sharepoint/v3/fields">InkoopCentrum IV</_Publisher>
    <Inkoopcategorie xmlns="c1078875-96a9-43ae-a506-1f32208e0bfd">
      <Value>Europese aanbesteding</Value>
    </Inkoopcategorie>
    <Procedure xmlns="c1078875-96a9-43ae-a506-1f32208e0bfd">Modeldocument</Procedure>
    <Inkoopfase xmlns="c1078875-96a9-43ae-a506-1f32208e0bfd">Marktbenadering</Inkoopfase>
    <Fase_x0020_Europees_x0020_aanbesteden xmlns="c1078875-96a9-43ae-a506-1f32208e0bfd">3 Marktbenadering</Fase_x0020_Europees_x0020_aanbesteden>
    <Samenvatting xmlns="c2fd60d3-7e4a-416c-9025-a7946b386b51">Referentie</Samenvatting>
    <Inkoopdomein xmlns="c1078875-96a9-43ae-a506-1f32208e0bfd">
      <Value>CIV</Value>
    </Inkoopdomein>
    <Uitvoerend_x0020_verantwoordlijk xmlns="c1078875-96a9-43ae-a506-1f32208e0bfd">Inkoopadviseur</Uitvoerend_x0020_verantwoordlijk>
    <Rijksvoorwaarden xmlns="c1078875-96a9-43ae-a506-1f32208e0bfd">false</Rijksvoorwaarden>
    <Publicatie_x0020_datum xmlns="c2fd60d3-7e4a-416c-9025-a7946b386b51">2020-01-29T23:00:00+00:00</Publicatie_x0020_datum>
    <_dlc_DocIdPersistId xmlns="c2fd60d3-7e4a-416c-9025-a7946b386b51" xsi:nil="true"/>
    <Document_x0020_status12 xmlns="c2fd60d3-7e4a-416c-9025-a7946b386b51">Definitief</Document_x0020_status12>
    <_dlc_DocId xmlns="c2fd60d3-7e4a-416c-9025-a7946b386b51">SW00-1289143531-49</_dlc_DocId>
    <_dlc_DocIdUrl xmlns="c2fd60d3-7e4a-416c-9025-a7946b386b51">
      <Url>https://samenwerken.sp01.intranet.rws.nl/sites/vpr0000734/_layouts/15/DocIdRedir.aspx?ID=SW00-1289143531-49</Url>
      <Description>SW00-1289143531-49</Description>
    </_dlc_DocIdUrl>
    <Documentbeheerder xmlns="c1078875-96a9-43ae-a506-1f32208e0bfd">
      <UserInfo>
        <DisplayName>kwaliteit&amp;modellen-ICM@rws.nl</DisplayName>
        <AccountId>246</AccountId>
        <AccountType/>
      </UserInfo>
    </Documentbeheerder>
    <Nummer xmlns="c1078875-96a9-43ae-a506-1f32208e0bf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1255CA4050406A4FBB7C4442D9F69EFF0700B95586E409380543BC872021F48DBCB6" ma:contentTypeVersion="33" ma:contentTypeDescription="Alleen bedoeld voor kaderdocumenten" ma:contentTypeScope="" ma:versionID="4f213f1c3dfc758e72f88c72983b27aa">
  <xsd:schema xmlns:xsd="http://www.w3.org/2001/XMLSchema" xmlns:xs="http://www.w3.org/2001/XMLSchema" xmlns:p="http://schemas.microsoft.com/office/2006/metadata/properties" xmlns:ns2="c1078875-96a9-43ae-a506-1f32208e0bfd" xmlns:ns3="c2fd60d3-7e4a-416c-9025-a7946b386b51" xmlns:ns4="http://schemas.microsoft.com/sharepoint/v3/fields" targetNamespace="http://schemas.microsoft.com/office/2006/metadata/properties" ma:root="true" ma:fieldsID="cce7f70a40d08c99689adb3e3f327ab1" ns2:_="" ns3:_="" ns4:_="">
    <xsd:import namespace="c1078875-96a9-43ae-a506-1f32208e0bfd"/>
    <xsd:import namespace="c2fd60d3-7e4a-416c-9025-a7946b386b5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  <xsd:element ref="ns3:Document_x0020_status12"/>
                <xsd:element ref="ns2:Documentbeheerder" minOccurs="0"/>
                <xsd:element ref="ns3:_dlc_DocIdPersistId" minOccurs="0"/>
                <xsd:element ref="ns3:_dlc_DocId" minOccurs="0"/>
                <xsd:element ref="ns3:_dlc_DocIdUrl" minOccurs="0"/>
                <xsd:element ref="ns3:SharedWithUsers" minOccurs="0"/>
                <xsd:element ref="ns3:SharedWithDetails" minOccurs="0"/>
                <xsd:element ref="ns2: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78875-96a9-43ae-a506-1f32208e0bfd" elementFormDefault="qualified">
    <xsd:import namespace="http://schemas.microsoft.com/office/2006/documentManagement/types"/>
    <xsd:import namespace="http://schemas.microsoft.com/office/infopath/2007/PartnerControl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33.000-130.000"/>
                    <xsd:enumeration value="15.000-33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n Inkoop" ma:description="Geef fase op" ma:format="RadioButtons" ma:internalName="Fase_x0020_Europees_x0020_aanbesteden" ma:readOnly="false">
      <xsd:simpleType>
        <xsd:restriction base="dms:Choice">
          <xsd:enumeration value="1 Strategische voorbereiding"/>
          <xsd:enumeration value="2 Tactische voorbereiding"/>
          <xsd:enumeration value="3 Marktbenadering"/>
          <xsd:enumeration value="4 Selectie en gunning"/>
          <xsd:enumeration value="5 Uitvoering"/>
          <xsd:enumeration value="6 Afronding"/>
          <xsd:enumeration value="Alle fasen"/>
          <xsd:enumeration value="Evaluatie"/>
          <xsd:enumeration value="Nieuwsbrief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1" nillable="true" ma:displayName="Rijksvoorwaarden" ma:default="0" ma:internalName="Rijksvoorwaarden" ma:readOnly="false">
      <xsd:simpleType>
        <xsd:restriction base="dms:Boolean"/>
      </xsd:simpleType>
    </xsd:element>
    <xsd:element name="Procedure" ma:index="12" nillable="true" ma:displayName="Inkoopstap" ma:internalName="Procedure" ma:readOnly="false">
      <xsd:simpleType>
        <xsd:restriction base="dms:Text">
          <xsd:maxLength value="255"/>
        </xsd:restriction>
      </xsd:simpleType>
    </xsd:element>
    <xsd:element name="Inkoopfase" ma:index="13" nillable="true" ma:displayName="Inkoopfase" ma:internalName="Inkoopfase" ma:readOnly="false">
      <xsd:simpleType>
        <xsd:restriction base="dms:Text">
          <xsd:maxLength value="255"/>
        </xsd:restriction>
      </xsd:simpleType>
    </xsd:element>
    <xsd:element name="Inkoopdomein" ma:index="14" nillable="true" ma:displayName="Inkoopdomein" ma:description="Inkoopdomein" ma:internalName="Inkoopdomei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  <xsd:enumeration value="Alle"/>
                  </xsd:restriction>
                </xsd:simpleType>
              </xsd:element>
            </xsd:sequence>
          </xsd:extension>
        </xsd:complexContent>
      </xsd:complexType>
    </xsd:element>
    <xsd:element name="Documentbeheerder" ma:index="17" nillable="true" ma:displayName="Documentbeheerder" ma:description="Beheerder van die document" ma:list="UserInfo" ma:SharePointGroup="0" ma:internalName="Documentbeheer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ummer" ma:index="27" nillable="true" ma:displayName="Nummer" ma:decimals="0" ma:description="Nummer nieuwsbrief" ma:internalName="Nummer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d60d3-7e4a-416c-9025-a7946b386b51" elementFormDefault="qualified">
    <xsd:import namespace="http://schemas.microsoft.com/office/2006/documentManagement/types"/>
    <xsd:import namespace="http://schemas.microsoft.com/office/infopath/2007/PartnerControls"/>
    <xsd:element name="Samenvatting" ma:index="5" ma:displayName="Samenvatting" ma:description="Geef hier een korte omschrijving van de inhoud op" ma:internalName="Samenvatting" ma:readOnly="false">
      <xsd:simpleType>
        <xsd:restriction base="dms:Note">
          <xsd:maxLength value="255"/>
        </xsd:restriction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  <xsd:element name="Document_x0020_status12" ma:index="16" ma:displayName="Document status" ma:format="Dropdown" ma:internalName="Document_x0020_status12" ma:readOnly="false">
      <xsd:simpleType>
        <xsd:restriction base="dms:Choice">
          <xsd:enumeration value="Concept"/>
          <xsd:enumeration value="Definitief"/>
        </xsd:restriction>
      </xsd:simpleType>
    </xsd:element>
    <xsd:element name="_dlc_DocIdPersistId" ma:index="20" nillable="true" ma:displayName="Id blijven behouden" ma:description="Id behouden tijdens toevoegen." ma:hidden="true" ma:internalName="_dlc_DocIdPersistId" ma:readOnly="false">
      <xsd:simpleType>
        <xsd:restriction base="dms:Boolean"/>
      </xsd:simpleType>
    </xsd:element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displayName="Auteur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 ma:index="15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8619F3-2A4E-4F96-BFA2-5518723CFF5F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sharepoint/v3/field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c2fd60d3-7e4a-416c-9025-a7946b386b51"/>
    <ds:schemaRef ds:uri="c1078875-96a9-43ae-a506-1f32208e0bfd"/>
  </ds:schemaRefs>
</ds:datastoreItem>
</file>

<file path=customXml/itemProps2.xml><?xml version="1.0" encoding="utf-8"?>
<ds:datastoreItem xmlns:ds="http://schemas.openxmlformats.org/officeDocument/2006/customXml" ds:itemID="{224D2E08-294C-4D0E-958A-CADCFBD3A8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74CDEE-0DCB-4837-96A3-B81ACD5F91A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F25ED9E-7F62-4A77-87B6-865191ECE91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45C454B-98D7-4714-A456-979842448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78875-96a9-43ae-a506-1f32208e0bfd"/>
    <ds:schemaRef ds:uri="c2fd60d3-7e4a-416c-9025-a7946b386b5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Rijkswaterstaat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 (CIV)</dc:creator>
  <cp:keywords/>
  <cp:lastModifiedBy>Arendse-Koopman, Christine (RWS CIV)</cp:lastModifiedBy>
  <cp:revision>3</cp:revision>
  <dcterms:created xsi:type="dcterms:W3CDTF">2024-08-12T10:37:00Z</dcterms:created>
  <dcterms:modified xsi:type="dcterms:W3CDTF">2024-08-12T10:42:00Z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0x0101001255CA4050406A4FBB7C4442D9F69EFF0700B95586E409380543BC872021F48DBCB6</vt:lpwstr>
  </property>
  <property fmtid="{D5CDD505-2E9C-101B-9397-08002B2CF9AE}" pid="3" name="_dlc_DocIdItemGuid">
    <vt:lpwstr>3b452717-e07e-4ed5-a951-b2931c8f93cf</vt:lpwstr>
  </property>
</Properties>
</file>