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F11F" w14:textId="77777777" w:rsidR="001753EC" w:rsidRDefault="001753EC" w:rsidP="001753EC">
      <w:pPr>
        <w:spacing w:after="157" w:line="259" w:lineRule="auto"/>
        <w:ind w:left="60"/>
        <w:jc w:val="center"/>
      </w:pPr>
      <w:r w:rsidRPr="003D3924">
        <w:rPr>
          <w:noProof/>
          <w:szCs w:val="20"/>
        </w:rPr>
        <w:drawing>
          <wp:anchor distT="0" distB="0" distL="114300" distR="114300" simplePos="0" relativeHeight="251658240" behindDoc="1" locked="0" layoutInCell="1" allowOverlap="1" wp14:anchorId="5F58773C" wp14:editId="5FE31CAD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4943475" cy="3714750"/>
            <wp:effectExtent l="0" t="0" r="9525" b="0"/>
            <wp:wrapNone/>
            <wp:docPr id="365760594" name="Afbeelding 9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tekst, Graphics, Lettertype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</w:t>
      </w:r>
    </w:p>
    <w:p w14:paraId="0BF6F5A0" w14:textId="77777777" w:rsidR="001753EC" w:rsidRDefault="001753EC" w:rsidP="001753EC">
      <w:pPr>
        <w:spacing w:after="157" w:line="259" w:lineRule="auto"/>
        <w:ind w:left="60"/>
        <w:jc w:val="center"/>
      </w:pPr>
      <w:r>
        <w:rPr>
          <w:b/>
        </w:rPr>
        <w:t xml:space="preserve"> </w:t>
      </w:r>
    </w:p>
    <w:p w14:paraId="1C39B9EB" w14:textId="77777777" w:rsidR="001753EC" w:rsidRDefault="001753EC" w:rsidP="001753EC">
      <w:pPr>
        <w:spacing w:after="0" w:line="259" w:lineRule="auto"/>
        <w:ind w:right="2029"/>
      </w:pPr>
      <w:r>
        <w:t xml:space="preserve"> </w:t>
      </w:r>
    </w:p>
    <w:p w14:paraId="6D9E2816" w14:textId="77777777" w:rsidR="001753EC" w:rsidRDefault="001753EC" w:rsidP="001753EC">
      <w:pPr>
        <w:tabs>
          <w:tab w:val="center" w:pos="4683"/>
        </w:tabs>
        <w:spacing w:after="0" w:line="259" w:lineRule="auto"/>
      </w:pPr>
      <w:r>
        <w:t xml:space="preserve"> </w:t>
      </w:r>
      <w:r>
        <w:tab/>
      </w:r>
    </w:p>
    <w:p w14:paraId="6774CB47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06A7433B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59CAD924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55F92872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52918C9B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34CC056E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11F90EC0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1AB7A1A9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11C195EE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4AA19484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33CB699D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1D9F87D3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0C2A70B0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5331CAE8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3841FE3F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56C39A2A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28FE30F3" w14:textId="77777777" w:rsidR="001753EC" w:rsidRDefault="001753EC" w:rsidP="001753EC">
      <w:pPr>
        <w:tabs>
          <w:tab w:val="center" w:pos="4683"/>
        </w:tabs>
        <w:spacing w:after="0" w:line="259" w:lineRule="auto"/>
      </w:pPr>
    </w:p>
    <w:p w14:paraId="3391E7AE" w14:textId="77777777" w:rsidR="00FF0F09" w:rsidRDefault="00FF0F09" w:rsidP="001753EC">
      <w:pPr>
        <w:tabs>
          <w:tab w:val="center" w:pos="4683"/>
        </w:tabs>
        <w:spacing w:after="0" w:line="259" w:lineRule="auto"/>
      </w:pPr>
    </w:p>
    <w:p w14:paraId="0D5646CF" w14:textId="77777777" w:rsidR="001753EC" w:rsidRDefault="001753EC" w:rsidP="001753EC">
      <w:pPr>
        <w:spacing w:after="157" w:line="259" w:lineRule="auto"/>
      </w:pPr>
    </w:p>
    <w:p w14:paraId="41E7325D" w14:textId="77777777" w:rsidR="001753EC" w:rsidRPr="00D468DC" w:rsidRDefault="001753EC" w:rsidP="001753EC">
      <w:pPr>
        <w:pStyle w:val="Geenafstand"/>
        <w:jc w:val="center"/>
        <w:rPr>
          <w:b/>
          <w:bCs/>
          <w:sz w:val="24"/>
          <w:szCs w:val="24"/>
        </w:rPr>
      </w:pPr>
      <w:r w:rsidRPr="77A8C8B6">
        <w:rPr>
          <w:b/>
          <w:bCs/>
        </w:rPr>
        <w:t xml:space="preserve"> </w:t>
      </w:r>
      <w:r w:rsidRPr="77A8C8B6">
        <w:rPr>
          <w:b/>
          <w:bCs/>
          <w:sz w:val="24"/>
          <w:szCs w:val="24"/>
        </w:rPr>
        <w:t>Europese openbare aanbesteding</w:t>
      </w:r>
    </w:p>
    <w:p w14:paraId="5D83F858" w14:textId="77777777" w:rsidR="001753EC" w:rsidRPr="00D468DC" w:rsidRDefault="001753EC" w:rsidP="001753EC">
      <w:pPr>
        <w:pStyle w:val="Geenafstand"/>
        <w:jc w:val="center"/>
        <w:rPr>
          <w:b/>
          <w:bCs/>
          <w:sz w:val="24"/>
          <w:szCs w:val="24"/>
        </w:rPr>
      </w:pPr>
    </w:p>
    <w:p w14:paraId="5CBDBA7F" w14:textId="66756CB5" w:rsidR="001753EC" w:rsidRDefault="001753EC" w:rsidP="77A8C8B6">
      <w:pPr>
        <w:pStyle w:val="Geenafstand"/>
        <w:jc w:val="center"/>
        <w:rPr>
          <w:sz w:val="24"/>
          <w:szCs w:val="24"/>
        </w:rPr>
      </w:pPr>
      <w:r w:rsidRPr="77A8C8B6">
        <w:rPr>
          <w:sz w:val="24"/>
          <w:szCs w:val="24"/>
        </w:rPr>
        <w:t>Werk-naar-Werk, 2e Spoortrajecten en Arbeidsmobiliteit</w:t>
      </w:r>
      <w:r>
        <w:br/>
      </w:r>
      <w:r>
        <w:br/>
      </w:r>
      <w:r w:rsidRPr="77A8C8B6">
        <w:rPr>
          <w:sz w:val="24"/>
          <w:szCs w:val="24"/>
        </w:rPr>
        <w:t>Bijlage 1 – Plan van aanpak</w:t>
      </w:r>
    </w:p>
    <w:p w14:paraId="75A89491" w14:textId="77777777" w:rsidR="001753EC" w:rsidRDefault="001753EC" w:rsidP="001753EC">
      <w:pPr>
        <w:pStyle w:val="Geenafstand"/>
        <w:ind w:left="0" w:firstLine="0"/>
        <w:rPr>
          <w:sz w:val="24"/>
          <w:szCs w:val="24"/>
        </w:rPr>
      </w:pPr>
    </w:p>
    <w:p w14:paraId="3351C367" w14:textId="38CBD57A" w:rsidR="000B236A" w:rsidRPr="001468A7" w:rsidRDefault="000B236A" w:rsidP="000B236A">
      <w:pPr>
        <w:jc w:val="both"/>
        <w:rPr>
          <w:rFonts w:ascii="Verdana" w:hAnsi="Verdana"/>
          <w:sz w:val="18"/>
          <w:szCs w:val="18"/>
        </w:rPr>
      </w:pPr>
    </w:p>
    <w:p w14:paraId="6ED771B8" w14:textId="77777777" w:rsidR="001753EC" w:rsidRDefault="001753EC">
      <w:pPr>
        <w:spacing w:line="259" w:lineRule="auto"/>
        <w:rPr>
          <w:rFonts w:ascii="Verdana" w:hAnsi="Verdana" w:cs="Arial"/>
          <w:b/>
          <w:noProof/>
          <w:sz w:val="18"/>
          <w:szCs w:val="18"/>
          <w:lang w:eastAsia="nl-NL"/>
        </w:rPr>
      </w:pPr>
    </w:p>
    <w:p w14:paraId="5E72D4BC" w14:textId="77777777" w:rsidR="001753EC" w:rsidRDefault="001753EC">
      <w:pPr>
        <w:spacing w:line="259" w:lineRule="auto"/>
        <w:rPr>
          <w:rFonts w:ascii="Verdana" w:hAnsi="Verdana" w:cs="Arial"/>
          <w:b/>
          <w:noProof/>
          <w:sz w:val="18"/>
          <w:szCs w:val="18"/>
          <w:lang w:eastAsia="nl-NL"/>
        </w:rPr>
      </w:pPr>
    </w:p>
    <w:p w14:paraId="2CFF3611" w14:textId="77777777" w:rsidR="001753EC" w:rsidRDefault="001753EC">
      <w:pPr>
        <w:spacing w:line="259" w:lineRule="auto"/>
        <w:rPr>
          <w:rFonts w:ascii="Verdana" w:hAnsi="Verdana" w:cs="Arial"/>
          <w:b/>
          <w:noProof/>
          <w:sz w:val="18"/>
          <w:szCs w:val="18"/>
          <w:lang w:eastAsia="nl-NL"/>
        </w:rPr>
      </w:pPr>
    </w:p>
    <w:p w14:paraId="3EF54290" w14:textId="77777777" w:rsidR="001753EC" w:rsidRDefault="001753EC">
      <w:pPr>
        <w:spacing w:line="259" w:lineRule="auto"/>
        <w:rPr>
          <w:rFonts w:ascii="Verdana" w:hAnsi="Verdana" w:cs="Arial"/>
          <w:b/>
          <w:noProof/>
          <w:sz w:val="18"/>
          <w:szCs w:val="18"/>
          <w:lang w:eastAsia="nl-NL"/>
        </w:rPr>
      </w:pPr>
    </w:p>
    <w:p w14:paraId="4DE0981F" w14:textId="77777777" w:rsidR="001753EC" w:rsidRDefault="001753EC">
      <w:pPr>
        <w:spacing w:line="259" w:lineRule="auto"/>
        <w:rPr>
          <w:rFonts w:ascii="Verdana" w:hAnsi="Verdana" w:cs="Arial"/>
          <w:b/>
          <w:noProof/>
          <w:sz w:val="18"/>
          <w:szCs w:val="18"/>
          <w:lang w:eastAsia="nl-NL"/>
        </w:rPr>
      </w:pPr>
    </w:p>
    <w:p w14:paraId="65990057" w14:textId="77777777" w:rsidR="001753EC" w:rsidRDefault="001753EC">
      <w:pPr>
        <w:spacing w:line="259" w:lineRule="auto"/>
        <w:rPr>
          <w:rFonts w:ascii="Verdana" w:hAnsi="Verdana" w:cs="Arial"/>
          <w:b/>
          <w:noProof/>
          <w:sz w:val="18"/>
          <w:szCs w:val="18"/>
          <w:lang w:eastAsia="nl-NL"/>
        </w:rPr>
      </w:pPr>
    </w:p>
    <w:p w14:paraId="44CCCA9D" w14:textId="77777777" w:rsidR="00FF0F09" w:rsidRDefault="00FF0F09">
      <w:pPr>
        <w:spacing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2ECD3455" w14:textId="6AB1478B" w:rsidR="00FE135C" w:rsidRDefault="00993063" w:rsidP="77A8C8B6">
      <w:pPr>
        <w:spacing w:line="259" w:lineRule="auto"/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</w:pPr>
      <w:r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lastRenderedPageBreak/>
        <w:t>Het gunningscriterium</w:t>
      </w:r>
      <w:r w:rsidR="001753EC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>-onderdeel</w:t>
      </w:r>
      <w:r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 xml:space="preserve"> kwaliteit bestaat uit een beoordeling van het door Inschrijver op te stellen plan van aanpak over de inhoud van </w:t>
      </w:r>
      <w:r w:rsidR="00B227ED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 xml:space="preserve">de </w:t>
      </w:r>
      <w:r w:rsidR="001753EC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 xml:space="preserve">Opdracht. </w:t>
      </w:r>
      <w:r w:rsidR="001753EC">
        <w:rPr>
          <w:rFonts w:ascii="Verdana" w:hAnsi="Verdana" w:cs="Arial"/>
          <w:color w:val="191614"/>
          <w:sz w:val="20"/>
          <w:szCs w:val="20"/>
          <w:shd w:val="clear" w:color="auto" w:fill="FFFFFF"/>
        </w:rPr>
        <w:br/>
      </w:r>
      <w:r w:rsidR="001753EC">
        <w:rPr>
          <w:rFonts w:ascii="Verdana" w:hAnsi="Verdana" w:cs="Arial"/>
          <w:color w:val="191614"/>
          <w:sz w:val="20"/>
          <w:szCs w:val="20"/>
          <w:shd w:val="clear" w:color="auto" w:fill="FFFFFF"/>
        </w:rPr>
        <w:br/>
      </w:r>
      <w:r w:rsidR="001753EC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 xml:space="preserve">De OFGV verwacht van Inschrijvers dat zij het plan van aanpak opstellen </w:t>
      </w:r>
      <w:r w:rsidR="00FC16C7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 xml:space="preserve">met de beantwoording van de onderstaande kwaliteitsaspecten. De kwaliteitsaspecten worden niet separaat beoordeeld, maar als geheel. De beoordeling van alle kwaliteitsaspecten bij elkaar vormt de basis voor de kwalificatie. </w:t>
      </w:r>
      <w:r w:rsidR="00FC16C7">
        <w:rPr>
          <w:rFonts w:ascii="Verdana" w:hAnsi="Verdana" w:cs="Arial"/>
          <w:color w:val="191614"/>
          <w:sz w:val="20"/>
          <w:szCs w:val="20"/>
          <w:shd w:val="clear" w:color="auto" w:fill="FFFFFF"/>
        </w:rPr>
        <w:br/>
      </w:r>
      <w:r w:rsidR="00FC16C7">
        <w:rPr>
          <w:rFonts w:ascii="Verdana" w:hAnsi="Verdana" w:cs="Arial"/>
          <w:color w:val="191614"/>
          <w:sz w:val="20"/>
          <w:szCs w:val="20"/>
          <w:shd w:val="clear" w:color="auto" w:fill="FFFFFF"/>
        </w:rPr>
        <w:br/>
      </w:r>
      <w:r w:rsidR="00FC16C7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>In hoofdstuk 6. Gunningssystematiek van de aanbestedingsleidraad wordt verder uitgelegd hoe dit gunningscriterium-onderdeel kwaliteit wordt beoordeel</w:t>
      </w:r>
      <w:r w:rsidR="1ABB6606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>d</w:t>
      </w:r>
      <w:r w:rsidR="00FC16C7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>.</w:t>
      </w:r>
      <w:r w:rsidR="001263BA">
        <w:rPr>
          <w:rFonts w:ascii="Verdana" w:hAnsi="Verdana" w:cs="Arial"/>
          <w:color w:val="191614"/>
          <w:sz w:val="20"/>
          <w:szCs w:val="20"/>
          <w:shd w:val="clear" w:color="auto" w:fill="FFFFFF"/>
        </w:rPr>
        <w:br/>
      </w:r>
      <w:r w:rsidR="001263BA">
        <w:rPr>
          <w:rFonts w:ascii="Verdana" w:hAnsi="Verdana" w:cs="Arial"/>
          <w:color w:val="191614"/>
          <w:sz w:val="20"/>
          <w:szCs w:val="20"/>
          <w:shd w:val="clear" w:color="auto" w:fill="FFFFFF"/>
        </w:rPr>
        <w:br/>
      </w:r>
      <w:r w:rsidR="00581B40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 xml:space="preserve">De Inschrijver dient zich te houden aan </w:t>
      </w:r>
      <w:r w:rsidR="001263BA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>de gestelde opmaak en indeling van de Inschrijving conform paragraaf 3.6. Opmaak en indeling van de Inschrijving van de aanbestedingsleidraad.</w:t>
      </w:r>
      <w:r w:rsidR="00581B40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 xml:space="preserve"> </w:t>
      </w:r>
      <w:r w:rsidR="00581B40">
        <w:rPr>
          <w:rFonts w:ascii="Verdana" w:hAnsi="Verdana" w:cs="Arial"/>
          <w:color w:val="191614"/>
          <w:sz w:val="20"/>
          <w:szCs w:val="20"/>
          <w:shd w:val="clear" w:color="auto" w:fill="FFFFFF"/>
        </w:rPr>
        <w:br/>
      </w:r>
      <w:r w:rsidR="00581B40">
        <w:rPr>
          <w:rFonts w:ascii="Verdana" w:hAnsi="Verdana" w:cs="Arial"/>
          <w:color w:val="191614"/>
          <w:sz w:val="20"/>
          <w:szCs w:val="20"/>
          <w:shd w:val="clear" w:color="auto" w:fill="FFFFFF"/>
        </w:rPr>
        <w:br/>
      </w:r>
      <w:r w:rsidR="00581B40" w:rsidRPr="77A8C8B6">
        <w:rPr>
          <w:rFonts w:ascii="Verdana" w:eastAsia="Verdana" w:hAnsi="Verdana" w:cs="Verdana"/>
          <w:color w:val="191614"/>
          <w:sz w:val="20"/>
          <w:szCs w:val="20"/>
          <w:shd w:val="clear" w:color="auto" w:fill="FFFFFF"/>
        </w:rPr>
        <w:t>Ten slotte dient Inschrijver het plan van aanpak in te leveren in eenzelfde PDF-document.</w:t>
      </w:r>
      <w:r w:rsidR="00FC16C7">
        <w:rPr>
          <w:rFonts w:ascii="Verdana" w:hAnsi="Verdana" w:cs="Arial"/>
          <w:color w:val="191614"/>
          <w:sz w:val="20"/>
          <w:szCs w:val="2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753EC" w14:paraId="5CE92AB8" w14:textId="77777777" w:rsidTr="77A8C8B6">
        <w:tc>
          <w:tcPr>
            <w:tcW w:w="4531" w:type="dxa"/>
          </w:tcPr>
          <w:p w14:paraId="36771935" w14:textId="352C15DE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b/>
                <w:bCs/>
              </w:rPr>
              <w:t>Kwaliteitsaspect 1</w:t>
            </w:r>
          </w:p>
        </w:tc>
        <w:tc>
          <w:tcPr>
            <w:tcW w:w="4531" w:type="dxa"/>
          </w:tcPr>
          <w:p w14:paraId="120ECD5D" w14:textId="4347AA38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</w:rPr>
              <w:t xml:space="preserve">De inschrijver geeft hier aan hoe er een veilige omgeving gecreëerd wordt voor de deelnemers. </w:t>
            </w:r>
            <w:r>
              <w:br/>
            </w:r>
            <w:r>
              <w:br/>
            </w:r>
            <w:r w:rsidRPr="77A8C8B6">
              <w:rPr>
                <w:rFonts w:ascii="Verdana" w:eastAsia="Verdana" w:hAnsi="Verdana" w:cs="Verdana"/>
              </w:rPr>
              <w:t xml:space="preserve">(maximaal </w:t>
            </w:r>
            <w:r w:rsidR="00137A15">
              <w:rPr>
                <w:rFonts w:ascii="Verdana" w:eastAsia="Verdana" w:hAnsi="Verdana" w:cs="Verdana"/>
              </w:rPr>
              <w:t>1x</w:t>
            </w:r>
            <w:r w:rsidRPr="77A8C8B6">
              <w:rPr>
                <w:rFonts w:ascii="Verdana" w:eastAsia="Verdana" w:hAnsi="Verdana" w:cs="Verdana"/>
              </w:rPr>
              <w:t xml:space="preserve"> A4)</w:t>
            </w:r>
            <w:r>
              <w:br/>
            </w:r>
          </w:p>
        </w:tc>
      </w:tr>
      <w:tr w:rsidR="001753EC" w14:paraId="30909832" w14:textId="77777777" w:rsidTr="77A8C8B6">
        <w:tc>
          <w:tcPr>
            <w:tcW w:w="4531" w:type="dxa"/>
          </w:tcPr>
          <w:p w14:paraId="7818CF0C" w14:textId="57BEEB7A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b/>
                <w:bCs/>
              </w:rPr>
              <w:t>Kwaliteitsaspect 2</w:t>
            </w:r>
          </w:p>
        </w:tc>
        <w:tc>
          <w:tcPr>
            <w:tcW w:w="4531" w:type="dxa"/>
          </w:tcPr>
          <w:p w14:paraId="6ACC0960" w14:textId="2E128314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De inschrijver dient hier te omschrijven op welke manier de aanbieder de kwaliteiten en talenten van de medewerker benut en het belang van de OFGV voor ogen houdt.</w:t>
            </w:r>
            <w:r w:rsidR="00B227ED">
              <w:rPr>
                <w:rFonts w:ascii="Verdana" w:eastAsia="Verdana" w:hAnsi="Verdana" w:cs="Verdana"/>
                <w:color w:val="191614"/>
                <w:shd w:val="clear" w:color="auto" w:fill="FFFFFF"/>
              </w:rPr>
              <w:br/>
            </w: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 xml:space="preserve"> </w:t>
            </w:r>
            <w:r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(maximaal 1x A4)</w:t>
            </w:r>
            <w:r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</w:p>
        </w:tc>
      </w:tr>
      <w:tr w:rsidR="001753EC" w14:paraId="77E022E4" w14:textId="77777777" w:rsidTr="77A8C8B6">
        <w:tc>
          <w:tcPr>
            <w:tcW w:w="4531" w:type="dxa"/>
          </w:tcPr>
          <w:p w14:paraId="362B746E" w14:textId="04F0028C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b/>
                <w:bCs/>
              </w:rPr>
              <w:t>Kwaliteitsaspect 3</w:t>
            </w:r>
          </w:p>
        </w:tc>
        <w:tc>
          <w:tcPr>
            <w:tcW w:w="4531" w:type="dxa"/>
          </w:tcPr>
          <w:p w14:paraId="3C1E77A1" w14:textId="5FE17C8F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 xml:space="preserve">De inschrijver dient in het plan van aanpak aan te geven op welke wijze de voortgang naar de opdrachtgever gerapporteerd wordt. </w:t>
            </w:r>
            <w:r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  <w:r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(maximaal 1x A4)</w:t>
            </w:r>
            <w:r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</w:p>
        </w:tc>
      </w:tr>
      <w:tr w:rsidR="001753EC" w14:paraId="101ED470" w14:textId="77777777" w:rsidTr="77A8C8B6">
        <w:tc>
          <w:tcPr>
            <w:tcW w:w="4531" w:type="dxa"/>
          </w:tcPr>
          <w:p w14:paraId="6CA78900" w14:textId="081AE5A4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b/>
                <w:bCs/>
              </w:rPr>
              <w:t>Kwaliteitsaspect 4</w:t>
            </w:r>
          </w:p>
        </w:tc>
        <w:tc>
          <w:tcPr>
            <w:tcW w:w="4531" w:type="dxa"/>
          </w:tcPr>
          <w:p w14:paraId="723FAEB9" w14:textId="687465B2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 xml:space="preserve">De inschrijver dient in het plan van aanpak aan te geven op welke wijze er restitutie plaatsvindt als een traject eerder slaagt dan op de afgesproken datum. </w:t>
            </w:r>
            <w:r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  <w:r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(maximaal 1x A4)</w:t>
            </w:r>
            <w:r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</w:p>
        </w:tc>
      </w:tr>
      <w:tr w:rsidR="001753EC" w14:paraId="5C52918B" w14:textId="77777777" w:rsidTr="77A8C8B6">
        <w:tc>
          <w:tcPr>
            <w:tcW w:w="4531" w:type="dxa"/>
          </w:tcPr>
          <w:p w14:paraId="09C88F74" w14:textId="1152D9C8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b/>
                <w:bCs/>
              </w:rPr>
              <w:t>Kwaliteitsaspect 5</w:t>
            </w:r>
          </w:p>
        </w:tc>
        <w:tc>
          <w:tcPr>
            <w:tcW w:w="4531" w:type="dxa"/>
          </w:tcPr>
          <w:p w14:paraId="123FD062" w14:textId="6E635049" w:rsidR="001753EC" w:rsidRPr="001753EC" w:rsidRDefault="001753EC" w:rsidP="77A8C8B6">
            <w:pPr>
              <w:pStyle w:val="Plattetekst"/>
              <w:spacing w:line="307" w:lineRule="auto"/>
              <w:ind w:right="1"/>
              <w:rPr>
                <w:sz w:val="20"/>
                <w:szCs w:val="20"/>
              </w:rPr>
            </w:pP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De inschrijver dient in het plan van aanpak aan te geven hoe het arbeidsmarktnetwerk van de aanbieder eruitziet. </w:t>
            </w:r>
            <w:r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 w:rsidRPr="77A8C8B6">
              <w:rPr>
                <w:sz w:val="20"/>
                <w:szCs w:val="20"/>
              </w:rPr>
              <w:t xml:space="preserve">(maximaal </w:t>
            </w:r>
            <w:r w:rsidR="00137A15">
              <w:rPr>
                <w:sz w:val="20"/>
                <w:szCs w:val="20"/>
              </w:rPr>
              <w:t>1x</w:t>
            </w:r>
            <w:r w:rsidRPr="77A8C8B6">
              <w:rPr>
                <w:sz w:val="20"/>
                <w:szCs w:val="20"/>
              </w:rPr>
              <w:t xml:space="preserve"> A4)</w:t>
            </w:r>
          </w:p>
          <w:p w14:paraId="6E34028B" w14:textId="77777777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</w:p>
        </w:tc>
      </w:tr>
      <w:tr w:rsidR="001753EC" w14:paraId="10692EB2" w14:textId="77777777" w:rsidTr="77A8C8B6">
        <w:tc>
          <w:tcPr>
            <w:tcW w:w="4531" w:type="dxa"/>
          </w:tcPr>
          <w:p w14:paraId="66A675DC" w14:textId="7AFCBFC7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b/>
                <w:bCs/>
              </w:rPr>
              <w:lastRenderedPageBreak/>
              <w:t>Kwaliteitsaspect 6</w:t>
            </w:r>
          </w:p>
        </w:tc>
        <w:tc>
          <w:tcPr>
            <w:tcW w:w="4531" w:type="dxa"/>
          </w:tcPr>
          <w:p w14:paraId="3C7296A4" w14:textId="509572E7" w:rsidR="001753EC" w:rsidRPr="001753EC" w:rsidRDefault="001753EC" w:rsidP="77A8C8B6">
            <w:pPr>
              <w:pStyle w:val="Plattetekst"/>
              <w:spacing w:line="307" w:lineRule="auto"/>
              <w:ind w:right="1"/>
              <w:rPr>
                <w:sz w:val="20"/>
                <w:szCs w:val="20"/>
              </w:rPr>
            </w:pP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De inschrijver dient in het plan van aanpak aan te geven waar de begeleidingslocaties zich bevinden. </w:t>
            </w:r>
            <w:r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 w:rsidRPr="77A8C8B6">
              <w:rPr>
                <w:sz w:val="20"/>
                <w:szCs w:val="20"/>
              </w:rPr>
              <w:t xml:space="preserve">(maximaal </w:t>
            </w:r>
            <w:r w:rsidR="00137A15">
              <w:rPr>
                <w:sz w:val="20"/>
                <w:szCs w:val="20"/>
              </w:rPr>
              <w:t>1x</w:t>
            </w:r>
            <w:r w:rsidRPr="77A8C8B6">
              <w:rPr>
                <w:sz w:val="20"/>
                <w:szCs w:val="20"/>
              </w:rPr>
              <w:t xml:space="preserve"> A4)</w:t>
            </w:r>
          </w:p>
          <w:p w14:paraId="1B045623" w14:textId="77777777" w:rsidR="001753EC" w:rsidRDefault="001753EC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</w:p>
        </w:tc>
      </w:tr>
      <w:tr w:rsidR="001753EC" w14:paraId="6694F85F" w14:textId="77777777" w:rsidTr="77A8C8B6">
        <w:tc>
          <w:tcPr>
            <w:tcW w:w="4531" w:type="dxa"/>
          </w:tcPr>
          <w:p w14:paraId="260D13EF" w14:textId="741A921C" w:rsidR="001753EC" w:rsidRPr="001753EC" w:rsidRDefault="001753EC" w:rsidP="77A8C8B6">
            <w:pPr>
              <w:pStyle w:val="Plattetekst"/>
              <w:spacing w:line="307" w:lineRule="auto"/>
              <w:ind w:right="1"/>
              <w:rPr>
                <w:b/>
                <w:bCs/>
                <w:sz w:val="20"/>
                <w:szCs w:val="20"/>
              </w:rPr>
            </w:pPr>
            <w:r w:rsidRPr="77A8C8B6">
              <w:rPr>
                <w:b/>
                <w:bCs/>
                <w:sz w:val="20"/>
                <w:szCs w:val="20"/>
              </w:rPr>
              <w:t>Kwaliteitsaspect 7</w:t>
            </w:r>
            <w:r>
              <w:br/>
            </w:r>
          </w:p>
        </w:tc>
        <w:tc>
          <w:tcPr>
            <w:tcW w:w="4531" w:type="dxa"/>
          </w:tcPr>
          <w:p w14:paraId="5EC27F28" w14:textId="1065EF3F" w:rsidR="001753EC" w:rsidRPr="001753EC" w:rsidRDefault="001753EC" w:rsidP="77A8C8B6">
            <w:pPr>
              <w:pStyle w:val="Plattetekst"/>
              <w:spacing w:line="307" w:lineRule="auto"/>
              <w:ind w:right="1"/>
              <w:rPr>
                <w:color w:val="191614"/>
                <w:sz w:val="20"/>
                <w:szCs w:val="20"/>
                <w:shd w:val="clear" w:color="auto" w:fill="FFFFFF"/>
              </w:rPr>
            </w:pP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De inschrijver dient in het plan van aanpak </w:t>
            </w:r>
            <w:r w:rsidR="59315EF9"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per traject </w:t>
            </w: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aan te geven hoe het loon in elkaar zit, of er tevens een loon fee wordt berekend en hoe hoog deze is. </w:t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>(maximaal 1</w:t>
            </w:r>
            <w:r w:rsidR="00137A15">
              <w:rPr>
                <w:color w:val="191614"/>
                <w:sz w:val="20"/>
                <w:szCs w:val="20"/>
                <w:shd w:val="clear" w:color="auto" w:fill="FFFFFF"/>
              </w:rPr>
              <w:t>x</w:t>
            </w: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 A4)</w:t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</w:p>
        </w:tc>
      </w:tr>
      <w:tr w:rsidR="001753EC" w14:paraId="5AD8D46B" w14:textId="77777777" w:rsidTr="77A8C8B6">
        <w:tc>
          <w:tcPr>
            <w:tcW w:w="4531" w:type="dxa"/>
          </w:tcPr>
          <w:p w14:paraId="7C09425A" w14:textId="3556B8A7" w:rsidR="001753EC" w:rsidRPr="001753EC" w:rsidRDefault="001753EC" w:rsidP="77A8C8B6">
            <w:pPr>
              <w:spacing w:line="259" w:lineRule="auto"/>
              <w:rPr>
                <w:rFonts w:ascii="Verdana" w:eastAsia="Verdana" w:hAnsi="Verdana" w:cs="Verdana"/>
                <w:b/>
                <w:bCs/>
              </w:rPr>
            </w:pPr>
            <w:r w:rsidRPr="77A8C8B6">
              <w:rPr>
                <w:rFonts w:ascii="Verdana" w:eastAsia="Verdana" w:hAnsi="Verdana" w:cs="Verdana"/>
                <w:b/>
                <w:bCs/>
                <w:lang w:bidi="nl-NL"/>
              </w:rPr>
              <w:t>Kwaliteitsaspect 8</w:t>
            </w:r>
          </w:p>
        </w:tc>
        <w:tc>
          <w:tcPr>
            <w:tcW w:w="4531" w:type="dxa"/>
          </w:tcPr>
          <w:p w14:paraId="0A4381D7" w14:textId="319809DF" w:rsidR="001753EC" w:rsidRPr="001753EC" w:rsidRDefault="4687795E" w:rsidP="77A8C8B6">
            <w:pPr>
              <w:pStyle w:val="Plattetekst"/>
              <w:spacing w:line="307" w:lineRule="auto"/>
              <w:ind w:right="1"/>
              <w:rPr>
                <w:color w:val="191614"/>
                <w:sz w:val="20"/>
                <w:szCs w:val="20"/>
                <w:shd w:val="clear" w:color="auto" w:fill="FFFFFF"/>
              </w:rPr>
            </w:pP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>Arbeidsmobiliteits</w:t>
            </w:r>
            <w:r w:rsidR="5E2A1C9D" w:rsidRPr="77A8C8B6">
              <w:rPr>
                <w:color w:val="191614"/>
                <w:sz w:val="20"/>
                <w:szCs w:val="20"/>
                <w:shd w:val="clear" w:color="auto" w:fill="FFFFFF"/>
              </w:rPr>
              <w:t>traject</w:t>
            </w: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: </w:t>
            </w:r>
            <w:r w:rsidR="14D95AFC" w:rsidRPr="77A8C8B6">
              <w:rPr>
                <w:color w:val="191614"/>
                <w:sz w:val="20"/>
                <w:szCs w:val="20"/>
                <w:shd w:val="clear" w:color="auto" w:fill="FFFFFF"/>
              </w:rPr>
              <w:t>d</w:t>
            </w:r>
            <w:r w:rsidR="001753EC"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e inschrijver omschrijft hier op welke wijze een deelnemer tijdens zijn arbeidsmobiliteitsdienstverband wordt begeleid. </w:t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 w:rsidR="001753EC" w:rsidRPr="77A8C8B6">
              <w:rPr>
                <w:color w:val="191614"/>
                <w:sz w:val="20"/>
                <w:szCs w:val="20"/>
                <w:shd w:val="clear" w:color="auto" w:fill="FFFFFF"/>
              </w:rPr>
              <w:t>(maximaal 1</w:t>
            </w:r>
            <w:r w:rsidR="00137A15">
              <w:rPr>
                <w:color w:val="191614"/>
                <w:sz w:val="20"/>
                <w:szCs w:val="20"/>
                <w:shd w:val="clear" w:color="auto" w:fill="FFFFFF"/>
              </w:rPr>
              <w:t>x</w:t>
            </w:r>
            <w:r w:rsidR="001753EC"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 A4)</w:t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</w:p>
        </w:tc>
      </w:tr>
      <w:tr w:rsidR="001753EC" w14:paraId="51060E8C" w14:textId="77777777" w:rsidTr="77A8C8B6">
        <w:tc>
          <w:tcPr>
            <w:tcW w:w="4531" w:type="dxa"/>
          </w:tcPr>
          <w:p w14:paraId="4B59F95E" w14:textId="1D8F8024" w:rsidR="001753EC" w:rsidRPr="001753EC" w:rsidRDefault="001753EC" w:rsidP="77A8C8B6">
            <w:pPr>
              <w:spacing w:line="259" w:lineRule="auto"/>
              <w:rPr>
                <w:rFonts w:ascii="Verdana" w:eastAsia="Verdana" w:hAnsi="Verdana" w:cs="Verdana"/>
                <w:b/>
                <w:bCs/>
              </w:rPr>
            </w:pPr>
            <w:r w:rsidRPr="77A8C8B6">
              <w:rPr>
                <w:rFonts w:ascii="Verdana" w:eastAsia="Verdana" w:hAnsi="Verdana" w:cs="Verdana"/>
                <w:b/>
                <w:bCs/>
                <w:lang w:bidi="nl-NL"/>
              </w:rPr>
              <w:t>Kwaliteitsaspect 9</w:t>
            </w:r>
          </w:p>
        </w:tc>
        <w:tc>
          <w:tcPr>
            <w:tcW w:w="4531" w:type="dxa"/>
          </w:tcPr>
          <w:p w14:paraId="55C06596" w14:textId="173B591B" w:rsidR="001753EC" w:rsidRPr="001753EC" w:rsidRDefault="001753EC" w:rsidP="77A8C8B6">
            <w:pPr>
              <w:pStyle w:val="Plattetekst"/>
              <w:spacing w:line="307" w:lineRule="auto"/>
              <w:ind w:right="1"/>
              <w:rPr>
                <w:color w:val="191614"/>
                <w:sz w:val="20"/>
                <w:szCs w:val="20"/>
                <w:shd w:val="clear" w:color="auto" w:fill="FFFFFF"/>
              </w:rPr>
            </w:pP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>De inschrijver geeft hier aan op welke wijze er ruimte is voor individuele aanpassingen en/of mogelijkheden om tegen meerwerk extra opties in te voegen.</w:t>
            </w:r>
            <w:r w:rsidR="00B227ED">
              <w:rPr>
                <w:color w:val="191614"/>
                <w:sz w:val="20"/>
                <w:szCs w:val="20"/>
                <w:shd w:val="clear" w:color="auto" w:fill="FFFFFF"/>
              </w:rPr>
              <w:br/>
            </w: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 </w:t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>(maximaal 1</w:t>
            </w:r>
            <w:r w:rsidR="00137A15">
              <w:rPr>
                <w:color w:val="191614"/>
                <w:sz w:val="20"/>
                <w:szCs w:val="20"/>
                <w:shd w:val="clear" w:color="auto" w:fill="FFFFFF"/>
              </w:rPr>
              <w:t>x</w:t>
            </w: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 A4)</w:t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</w:p>
        </w:tc>
      </w:tr>
      <w:tr w:rsidR="001753EC" w14:paraId="162F4734" w14:textId="77777777" w:rsidTr="77A8C8B6">
        <w:tc>
          <w:tcPr>
            <w:tcW w:w="4531" w:type="dxa"/>
          </w:tcPr>
          <w:p w14:paraId="0FFC88D2" w14:textId="77777777" w:rsidR="001753EC" w:rsidRPr="001753EC" w:rsidRDefault="001753EC" w:rsidP="77A8C8B6">
            <w:pPr>
              <w:pStyle w:val="Plattetekst"/>
              <w:spacing w:line="307" w:lineRule="auto"/>
              <w:ind w:right="1"/>
              <w:rPr>
                <w:b/>
                <w:bCs/>
                <w:sz w:val="20"/>
                <w:szCs w:val="20"/>
              </w:rPr>
            </w:pPr>
            <w:r w:rsidRPr="77A8C8B6">
              <w:rPr>
                <w:b/>
                <w:bCs/>
                <w:sz w:val="20"/>
                <w:szCs w:val="20"/>
              </w:rPr>
              <w:t>Kwaliteitsaspect 10</w:t>
            </w:r>
          </w:p>
          <w:p w14:paraId="7068EFA4" w14:textId="77777777" w:rsidR="001753EC" w:rsidRPr="001753EC" w:rsidRDefault="001753EC" w:rsidP="77A8C8B6">
            <w:pPr>
              <w:spacing w:line="259" w:lineRule="auto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4531" w:type="dxa"/>
          </w:tcPr>
          <w:p w14:paraId="52834EB9" w14:textId="3D1898E3" w:rsidR="001753EC" w:rsidRPr="001753EC" w:rsidRDefault="0D732973" w:rsidP="77A8C8B6">
            <w:pPr>
              <w:spacing w:line="259" w:lineRule="auto"/>
              <w:rPr>
                <w:rFonts w:ascii="Verdana" w:eastAsia="Verdana" w:hAnsi="Verdana" w:cs="Verdana"/>
                <w:color w:val="191614"/>
                <w:shd w:val="clear" w:color="auto" w:fill="FFFFFF"/>
              </w:rPr>
            </w:pP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Werk</w:t>
            </w:r>
            <w:r w:rsidR="5E2A1C9D"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-</w:t>
            </w: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naar</w:t>
            </w:r>
            <w:r w:rsidR="5E2A1C9D"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-</w:t>
            </w:r>
            <w:r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 xml:space="preserve">werk: </w:t>
            </w:r>
            <w:r w:rsidR="001753EC"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 xml:space="preserve">De inschrijver dient hier te omschrijven hoe de </w:t>
            </w:r>
            <w:r w:rsidR="58530591"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deelnemer</w:t>
            </w:r>
            <w:r w:rsidR="001753EC"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 xml:space="preserve"> naar werk begeleid wordt en welke middelen de aanbieder daarvoor gebruikt. </w:t>
            </w:r>
            <w:r w:rsidR="001C1008"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  <w:r w:rsidR="001C1008">
              <w:rPr>
                <w:rFonts w:ascii="Verdana" w:hAnsi="Verdana" w:cs="Arial"/>
                <w:color w:val="191614"/>
                <w:shd w:val="clear" w:color="auto" w:fill="FFFFFF"/>
              </w:rPr>
              <w:br/>
            </w:r>
            <w:r w:rsidR="001753EC"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>(maximaal 1</w:t>
            </w:r>
            <w:r w:rsidR="00137A15">
              <w:rPr>
                <w:rFonts w:ascii="Verdana" w:eastAsia="Verdana" w:hAnsi="Verdana" w:cs="Verdana"/>
                <w:color w:val="191614"/>
                <w:shd w:val="clear" w:color="auto" w:fill="FFFFFF"/>
              </w:rPr>
              <w:t>x</w:t>
            </w:r>
            <w:r w:rsidR="001753EC" w:rsidRPr="77A8C8B6">
              <w:rPr>
                <w:rFonts w:ascii="Verdana" w:eastAsia="Verdana" w:hAnsi="Verdana" w:cs="Verdana"/>
                <w:color w:val="191614"/>
                <w:shd w:val="clear" w:color="auto" w:fill="FFFFFF"/>
              </w:rPr>
              <w:t xml:space="preserve"> A4)</w:t>
            </w:r>
          </w:p>
          <w:p w14:paraId="04BE5E2B" w14:textId="77777777" w:rsidR="001753EC" w:rsidRPr="001753EC" w:rsidRDefault="001753EC" w:rsidP="77A8C8B6">
            <w:pPr>
              <w:pStyle w:val="Plattetekst"/>
              <w:spacing w:line="307" w:lineRule="auto"/>
              <w:ind w:right="1"/>
              <w:rPr>
                <w:color w:val="191614"/>
                <w:sz w:val="20"/>
                <w:szCs w:val="20"/>
                <w:shd w:val="clear" w:color="auto" w:fill="FFFFFF"/>
              </w:rPr>
            </w:pPr>
          </w:p>
        </w:tc>
      </w:tr>
      <w:tr w:rsidR="001753EC" w14:paraId="1DDFF08C" w14:textId="77777777" w:rsidTr="77A8C8B6">
        <w:tc>
          <w:tcPr>
            <w:tcW w:w="4531" w:type="dxa"/>
          </w:tcPr>
          <w:p w14:paraId="2ECB567B" w14:textId="6F352E5C" w:rsidR="001753EC" w:rsidRPr="001753EC" w:rsidRDefault="001753EC" w:rsidP="77A8C8B6">
            <w:pPr>
              <w:spacing w:line="259" w:lineRule="auto"/>
              <w:rPr>
                <w:rFonts w:ascii="Verdana" w:eastAsia="Verdana" w:hAnsi="Verdana" w:cs="Verdana"/>
                <w:b/>
                <w:bCs/>
              </w:rPr>
            </w:pPr>
            <w:r w:rsidRPr="77A8C8B6">
              <w:rPr>
                <w:rFonts w:ascii="Verdana" w:eastAsia="Verdana" w:hAnsi="Verdana" w:cs="Verdana"/>
                <w:b/>
                <w:bCs/>
                <w:color w:val="191614"/>
                <w:shd w:val="clear" w:color="auto" w:fill="FFFFFF"/>
              </w:rPr>
              <w:t>Kwaliteitsaspect 11</w:t>
            </w:r>
          </w:p>
        </w:tc>
        <w:tc>
          <w:tcPr>
            <w:tcW w:w="4531" w:type="dxa"/>
          </w:tcPr>
          <w:p w14:paraId="49C17630" w14:textId="73AE1A7F" w:rsidR="001753EC" w:rsidRPr="001753EC" w:rsidRDefault="6A600752" w:rsidP="77A8C8B6">
            <w:pPr>
              <w:pStyle w:val="Plattetekst"/>
              <w:spacing w:line="307" w:lineRule="auto"/>
              <w:ind w:right="1"/>
              <w:rPr>
                <w:color w:val="191614"/>
                <w:sz w:val="20"/>
                <w:szCs w:val="20"/>
                <w:shd w:val="clear" w:color="auto" w:fill="FFFFFF"/>
              </w:rPr>
            </w:pPr>
            <w:r w:rsidRPr="77A8C8B6">
              <w:rPr>
                <w:color w:val="191614"/>
                <w:sz w:val="20"/>
                <w:szCs w:val="20"/>
              </w:rPr>
              <w:t>Arbeidsmobiliteits</w:t>
            </w:r>
            <w:r w:rsidR="58530591" w:rsidRPr="77A8C8B6">
              <w:rPr>
                <w:color w:val="191614"/>
                <w:sz w:val="20"/>
                <w:szCs w:val="20"/>
              </w:rPr>
              <w:t>traject</w:t>
            </w:r>
            <w:r w:rsidRPr="77A8C8B6">
              <w:rPr>
                <w:color w:val="191614"/>
                <w:sz w:val="20"/>
                <w:szCs w:val="20"/>
              </w:rPr>
              <w:t>:</w:t>
            </w:r>
            <w:r w:rsidRPr="77A8C8B6">
              <w:rPr>
                <w:color w:val="191614"/>
                <w:sz w:val="20"/>
                <w:szCs w:val="20"/>
                <w:shd w:val="clear" w:color="auto" w:fill="FFFFFF"/>
              </w:rPr>
              <w:t xml:space="preserve"> </w:t>
            </w:r>
            <w:r w:rsidR="001753EC" w:rsidRPr="77A8C8B6">
              <w:rPr>
                <w:color w:val="191614"/>
                <w:sz w:val="20"/>
                <w:szCs w:val="20"/>
              </w:rPr>
              <w:t>De inschrijver dient in het plan van aanpak aan te geven hoe de arbeidsvoorwaarden voor het arbeidsmobiliteitsdienstverband eruit zien</w:t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 w:rsidR="001C1008">
              <w:rPr>
                <w:rFonts w:cs="Arial"/>
                <w:color w:val="191614"/>
                <w:sz w:val="20"/>
                <w:szCs w:val="20"/>
                <w:shd w:val="clear" w:color="auto" w:fill="FFFFFF"/>
              </w:rPr>
              <w:br/>
            </w:r>
            <w:r w:rsidR="001753EC" w:rsidRPr="77A8C8B6">
              <w:rPr>
                <w:color w:val="191614"/>
                <w:sz w:val="20"/>
                <w:szCs w:val="20"/>
              </w:rPr>
              <w:t>(maximaal</w:t>
            </w:r>
            <w:r w:rsidR="52B37BF7" w:rsidRPr="77A8C8B6">
              <w:rPr>
                <w:color w:val="191614"/>
                <w:sz w:val="20"/>
                <w:szCs w:val="20"/>
              </w:rPr>
              <w:t xml:space="preserve"> 1</w:t>
            </w:r>
            <w:r w:rsidR="00137A15">
              <w:rPr>
                <w:color w:val="191614"/>
                <w:sz w:val="20"/>
                <w:szCs w:val="20"/>
              </w:rPr>
              <w:t>x</w:t>
            </w:r>
            <w:r w:rsidR="52B37BF7" w:rsidRPr="77A8C8B6">
              <w:rPr>
                <w:color w:val="191614"/>
                <w:sz w:val="20"/>
                <w:szCs w:val="20"/>
              </w:rPr>
              <w:t xml:space="preserve"> A4)</w:t>
            </w:r>
            <w:r w:rsidR="001C1008">
              <w:br/>
            </w:r>
          </w:p>
        </w:tc>
      </w:tr>
      <w:tr w:rsidR="6264E347" w14:paraId="253A99CA" w14:textId="77777777" w:rsidTr="77A8C8B6">
        <w:trPr>
          <w:trHeight w:val="300"/>
        </w:trPr>
        <w:tc>
          <w:tcPr>
            <w:tcW w:w="4531" w:type="dxa"/>
          </w:tcPr>
          <w:p w14:paraId="05DF252A" w14:textId="1E7ED65E" w:rsidR="5D9270C2" w:rsidRDefault="1E4A2515" w:rsidP="77A8C8B6">
            <w:pPr>
              <w:spacing w:line="259" w:lineRule="auto"/>
              <w:rPr>
                <w:rFonts w:ascii="Verdana" w:eastAsia="Verdana" w:hAnsi="Verdana" w:cs="Verdana"/>
                <w:b/>
                <w:bCs/>
              </w:rPr>
            </w:pPr>
            <w:r w:rsidRPr="77A8C8B6">
              <w:rPr>
                <w:rFonts w:ascii="Verdana" w:eastAsia="Verdana" w:hAnsi="Verdana" w:cs="Verdana"/>
                <w:b/>
                <w:bCs/>
                <w:color w:val="191614"/>
              </w:rPr>
              <w:t>Kwaliteitsaspect 12</w:t>
            </w:r>
          </w:p>
          <w:p w14:paraId="45BC9862" w14:textId="7DD2DDDD" w:rsidR="6264E347" w:rsidRDefault="6264E347" w:rsidP="77A8C8B6">
            <w:pPr>
              <w:spacing w:line="259" w:lineRule="auto"/>
              <w:rPr>
                <w:rFonts w:ascii="Verdana" w:eastAsia="Verdana" w:hAnsi="Verdana" w:cs="Verdana"/>
                <w:b/>
                <w:bCs/>
                <w:color w:val="191614"/>
              </w:rPr>
            </w:pPr>
          </w:p>
        </w:tc>
        <w:tc>
          <w:tcPr>
            <w:tcW w:w="4531" w:type="dxa"/>
          </w:tcPr>
          <w:p w14:paraId="34A2DD94" w14:textId="793B78C3" w:rsidR="178822EE" w:rsidRDefault="58530591" w:rsidP="77A8C8B6">
            <w:pPr>
              <w:spacing w:line="259" w:lineRule="auto"/>
              <w:rPr>
                <w:rFonts w:ascii="Verdana" w:eastAsia="Verdana" w:hAnsi="Verdana" w:cs="Verdana"/>
                <w:color w:val="191614"/>
              </w:rPr>
            </w:pPr>
            <w:r w:rsidRPr="77A8C8B6">
              <w:rPr>
                <w:rFonts w:ascii="Verdana" w:eastAsia="Verdana" w:hAnsi="Verdana" w:cs="Verdana"/>
                <w:color w:val="191614"/>
              </w:rPr>
              <w:t>2</w:t>
            </w:r>
            <w:r w:rsidRPr="77A8C8B6">
              <w:rPr>
                <w:rFonts w:ascii="Verdana" w:eastAsia="Verdana" w:hAnsi="Verdana" w:cs="Verdana"/>
                <w:color w:val="191614"/>
                <w:vertAlign w:val="superscript"/>
              </w:rPr>
              <w:t>e</w:t>
            </w:r>
            <w:r w:rsidRPr="77A8C8B6">
              <w:rPr>
                <w:rFonts w:ascii="Verdana" w:eastAsia="Verdana" w:hAnsi="Verdana" w:cs="Verdana"/>
                <w:color w:val="191614"/>
              </w:rPr>
              <w:t xml:space="preserve"> Spoortrajecten</w:t>
            </w:r>
            <w:r w:rsidR="78427C6E" w:rsidRPr="77A8C8B6">
              <w:rPr>
                <w:rFonts w:ascii="Verdana" w:eastAsia="Verdana" w:hAnsi="Verdana" w:cs="Verdana"/>
                <w:color w:val="191614"/>
              </w:rPr>
              <w:t xml:space="preserve">: </w:t>
            </w:r>
            <w:r w:rsidR="1E4A2515" w:rsidRPr="77A8C8B6">
              <w:rPr>
                <w:rFonts w:ascii="Verdana" w:eastAsia="Verdana" w:hAnsi="Verdana" w:cs="Verdana"/>
                <w:color w:val="191614"/>
              </w:rPr>
              <w:t xml:space="preserve">De inschrijver dient hier te omschrijven hoe de </w:t>
            </w:r>
            <w:r w:rsidR="1457ECC3" w:rsidRPr="77A8C8B6">
              <w:rPr>
                <w:rFonts w:ascii="Verdana" w:eastAsia="Verdana" w:hAnsi="Verdana" w:cs="Verdana"/>
                <w:color w:val="191614"/>
              </w:rPr>
              <w:t>deelnemer begeleid</w:t>
            </w:r>
            <w:r w:rsidR="1E4A2515" w:rsidRPr="77A8C8B6">
              <w:rPr>
                <w:rFonts w:ascii="Verdana" w:eastAsia="Verdana" w:hAnsi="Verdana" w:cs="Verdana"/>
                <w:color w:val="191614"/>
              </w:rPr>
              <w:t xml:space="preserve"> wordt in het tweede </w:t>
            </w:r>
            <w:r w:rsidR="032F045A" w:rsidRPr="77A8C8B6">
              <w:rPr>
                <w:rFonts w:ascii="Verdana" w:eastAsia="Verdana" w:hAnsi="Verdana" w:cs="Verdana"/>
                <w:color w:val="191614"/>
              </w:rPr>
              <w:t>spoortraject</w:t>
            </w:r>
            <w:r w:rsidR="1E4A2515" w:rsidRPr="77A8C8B6">
              <w:rPr>
                <w:rFonts w:ascii="Verdana" w:eastAsia="Verdana" w:hAnsi="Verdana" w:cs="Verdana"/>
                <w:color w:val="191614"/>
              </w:rPr>
              <w:t xml:space="preserve"> </w:t>
            </w:r>
            <w:r w:rsidR="1E4A2515" w:rsidRPr="77A8C8B6">
              <w:rPr>
                <w:rFonts w:ascii="Verdana" w:eastAsia="Verdana" w:hAnsi="Verdana" w:cs="Verdana"/>
                <w:color w:val="191614"/>
              </w:rPr>
              <w:lastRenderedPageBreak/>
              <w:t xml:space="preserve">en welke middelen de aanbieder daarvoor gebruikt. </w:t>
            </w:r>
            <w:r w:rsidR="004316D8">
              <w:br/>
            </w:r>
            <w:r w:rsidR="004316D8">
              <w:br/>
            </w:r>
            <w:r w:rsidR="1E4A2515" w:rsidRPr="77A8C8B6">
              <w:rPr>
                <w:rFonts w:ascii="Verdana" w:eastAsia="Verdana" w:hAnsi="Verdana" w:cs="Verdana"/>
                <w:color w:val="191614"/>
              </w:rPr>
              <w:t>(maximaal 1</w:t>
            </w:r>
            <w:r w:rsidR="00137A15">
              <w:rPr>
                <w:rFonts w:ascii="Verdana" w:eastAsia="Verdana" w:hAnsi="Verdana" w:cs="Verdana"/>
                <w:color w:val="191614"/>
              </w:rPr>
              <w:t>x</w:t>
            </w:r>
            <w:r w:rsidR="1E4A2515" w:rsidRPr="77A8C8B6">
              <w:rPr>
                <w:rFonts w:ascii="Verdana" w:eastAsia="Verdana" w:hAnsi="Verdana" w:cs="Verdana"/>
                <w:color w:val="191614"/>
              </w:rPr>
              <w:t xml:space="preserve"> A4)</w:t>
            </w:r>
          </w:p>
          <w:p w14:paraId="6AD2E397" w14:textId="4D0C9E77" w:rsidR="6264E347" w:rsidRDefault="6264E347" w:rsidP="77A8C8B6">
            <w:pPr>
              <w:pStyle w:val="Plattetekst"/>
              <w:spacing w:line="307" w:lineRule="auto"/>
              <w:rPr>
                <w:color w:val="191614"/>
                <w:sz w:val="20"/>
                <w:szCs w:val="20"/>
              </w:rPr>
            </w:pPr>
          </w:p>
        </w:tc>
      </w:tr>
      <w:tr w:rsidR="00710942" w14:paraId="2544A5A7" w14:textId="77777777" w:rsidTr="77A8C8B6">
        <w:trPr>
          <w:trHeight w:val="300"/>
        </w:trPr>
        <w:tc>
          <w:tcPr>
            <w:tcW w:w="4531" w:type="dxa"/>
          </w:tcPr>
          <w:p w14:paraId="40185D1B" w14:textId="58FD1FFC" w:rsidR="00710942" w:rsidRPr="6264E347" w:rsidRDefault="3855DE3A" w:rsidP="77A8C8B6">
            <w:pPr>
              <w:spacing w:line="259" w:lineRule="auto"/>
              <w:rPr>
                <w:rFonts w:ascii="Verdana" w:eastAsia="Verdana" w:hAnsi="Verdana" w:cs="Verdana"/>
                <w:b/>
                <w:bCs/>
                <w:color w:val="191614"/>
              </w:rPr>
            </w:pPr>
            <w:r w:rsidRPr="77A8C8B6">
              <w:rPr>
                <w:rFonts w:ascii="Verdana" w:eastAsia="Verdana" w:hAnsi="Verdana" w:cs="Verdana"/>
                <w:b/>
                <w:bCs/>
                <w:color w:val="191614"/>
              </w:rPr>
              <w:lastRenderedPageBreak/>
              <w:t>Kwaliteitsaspect 13</w:t>
            </w:r>
          </w:p>
        </w:tc>
        <w:tc>
          <w:tcPr>
            <w:tcW w:w="4531" w:type="dxa"/>
          </w:tcPr>
          <w:p w14:paraId="460D3D6F" w14:textId="77777777" w:rsidR="00710942" w:rsidRPr="00710942" w:rsidRDefault="5EC9761E" w:rsidP="77A8C8B6">
            <w:pPr>
              <w:rPr>
                <w:rFonts w:ascii="Verdana" w:eastAsia="Verdana" w:hAnsi="Verdana" w:cs="Verdana"/>
              </w:rPr>
            </w:pPr>
            <w:r w:rsidRPr="77A8C8B6">
              <w:rPr>
                <w:rFonts w:ascii="Verdana" w:eastAsia="Verdana" w:hAnsi="Verdana" w:cs="Verdana"/>
              </w:rPr>
              <w:t xml:space="preserve">De inschrijver biedt maatwerk voor alle trajecten. Omschrijf hoe daar invulling aan wordt gegeven.  </w:t>
            </w:r>
          </w:p>
          <w:p w14:paraId="21E144A6" w14:textId="7994D024" w:rsidR="77A8C8B6" w:rsidRDefault="77A8C8B6" w:rsidP="77A8C8B6">
            <w:pPr>
              <w:rPr>
                <w:rFonts w:ascii="Verdana" w:eastAsia="Verdana" w:hAnsi="Verdana" w:cs="Verdana"/>
              </w:rPr>
            </w:pPr>
            <w:r>
              <w:br/>
            </w:r>
            <w:r w:rsidR="16D97B8D" w:rsidRPr="77A8C8B6">
              <w:rPr>
                <w:rFonts w:ascii="Verdana" w:eastAsia="Verdana" w:hAnsi="Verdana" w:cs="Verdana"/>
              </w:rPr>
              <w:t>(Maximaal 1</w:t>
            </w:r>
            <w:r w:rsidR="00137A15">
              <w:rPr>
                <w:rFonts w:ascii="Verdana" w:eastAsia="Verdana" w:hAnsi="Verdana" w:cs="Verdana"/>
              </w:rPr>
              <w:t>x</w:t>
            </w:r>
            <w:r w:rsidR="16D97B8D" w:rsidRPr="77A8C8B6">
              <w:rPr>
                <w:rFonts w:ascii="Verdana" w:eastAsia="Verdana" w:hAnsi="Verdana" w:cs="Verdana"/>
              </w:rPr>
              <w:t xml:space="preserve"> A4)</w:t>
            </w:r>
          </w:p>
          <w:p w14:paraId="01B8B000" w14:textId="77777777" w:rsidR="00710942" w:rsidRDefault="00710942" w:rsidP="77A8C8B6">
            <w:pPr>
              <w:spacing w:line="259" w:lineRule="auto"/>
              <w:rPr>
                <w:rFonts w:ascii="Verdana" w:eastAsia="Verdana" w:hAnsi="Verdana" w:cs="Verdana"/>
                <w:color w:val="191614"/>
              </w:rPr>
            </w:pPr>
          </w:p>
        </w:tc>
      </w:tr>
      <w:tr w:rsidR="00710942" w14:paraId="24AA8BB0" w14:textId="77777777" w:rsidTr="77A8C8B6">
        <w:trPr>
          <w:trHeight w:val="300"/>
        </w:trPr>
        <w:tc>
          <w:tcPr>
            <w:tcW w:w="4531" w:type="dxa"/>
          </w:tcPr>
          <w:p w14:paraId="24CA9935" w14:textId="253ED500" w:rsidR="00710942" w:rsidRPr="6264E347" w:rsidRDefault="4C7DC082" w:rsidP="77A8C8B6">
            <w:pPr>
              <w:spacing w:line="259" w:lineRule="auto"/>
              <w:rPr>
                <w:rFonts w:ascii="Verdana" w:eastAsia="Verdana" w:hAnsi="Verdana" w:cs="Verdana"/>
                <w:b/>
                <w:bCs/>
                <w:color w:val="191614"/>
              </w:rPr>
            </w:pPr>
            <w:r w:rsidRPr="77A8C8B6">
              <w:rPr>
                <w:rFonts w:ascii="Verdana" w:eastAsia="Verdana" w:hAnsi="Verdana" w:cs="Verdana"/>
                <w:b/>
                <w:bCs/>
                <w:color w:val="191614"/>
              </w:rPr>
              <w:t>Kwaliteitsaspect 14</w:t>
            </w:r>
          </w:p>
        </w:tc>
        <w:tc>
          <w:tcPr>
            <w:tcW w:w="4531" w:type="dxa"/>
          </w:tcPr>
          <w:p w14:paraId="0B645F59" w14:textId="213AB8CA" w:rsidR="00710942" w:rsidRPr="00710942" w:rsidRDefault="5EC9761E" w:rsidP="77A8C8B6">
            <w:pPr>
              <w:rPr>
                <w:rFonts w:ascii="Verdana" w:eastAsia="Verdana" w:hAnsi="Verdana" w:cs="Verdana"/>
              </w:rPr>
            </w:pPr>
            <w:r w:rsidRPr="77A8C8B6">
              <w:rPr>
                <w:rFonts w:ascii="Verdana" w:eastAsia="Verdana" w:hAnsi="Verdana" w:cs="Verdana"/>
              </w:rPr>
              <w:t>De inschrijver beschrijft wie per traject de</w:t>
            </w:r>
            <w:r w:rsidR="1FD657C7" w:rsidRPr="77A8C8B6">
              <w:rPr>
                <w:rFonts w:ascii="Verdana" w:eastAsia="Verdana" w:hAnsi="Verdana" w:cs="Verdana"/>
              </w:rPr>
              <w:t xml:space="preserve"> behandelaars/</w:t>
            </w:r>
            <w:r w:rsidRPr="77A8C8B6">
              <w:rPr>
                <w:rFonts w:ascii="Verdana" w:eastAsia="Verdana" w:hAnsi="Verdana" w:cs="Verdana"/>
              </w:rPr>
              <w:t>contactpersonen zijn.</w:t>
            </w:r>
            <w:r w:rsidR="1FD657C7" w:rsidRPr="77A8C8B6">
              <w:rPr>
                <w:rFonts w:ascii="Verdana" w:eastAsia="Verdana" w:hAnsi="Verdana" w:cs="Verdana"/>
              </w:rPr>
              <w:t xml:space="preserve"> De OFGV </w:t>
            </w:r>
            <w:r w:rsidR="4954624C" w:rsidRPr="77A8C8B6">
              <w:rPr>
                <w:rFonts w:ascii="Verdana" w:eastAsia="Verdana" w:hAnsi="Verdana" w:cs="Verdana"/>
              </w:rPr>
              <w:t>ontvangt hier</w:t>
            </w:r>
            <w:r w:rsidR="1FD657C7" w:rsidRPr="77A8C8B6">
              <w:rPr>
                <w:rFonts w:ascii="Verdana" w:eastAsia="Verdana" w:hAnsi="Verdana" w:cs="Verdana"/>
              </w:rPr>
              <w:t xml:space="preserve"> graag een CV per behandelaar per traject. </w:t>
            </w:r>
            <w:r w:rsidR="00A7002F">
              <w:br/>
            </w:r>
          </w:p>
        </w:tc>
      </w:tr>
      <w:tr w:rsidR="00445F84" w14:paraId="365169D5" w14:textId="77777777" w:rsidTr="77A8C8B6">
        <w:trPr>
          <w:trHeight w:val="300"/>
        </w:trPr>
        <w:tc>
          <w:tcPr>
            <w:tcW w:w="4531" w:type="dxa"/>
          </w:tcPr>
          <w:p w14:paraId="697BFB7A" w14:textId="34419049" w:rsidR="00445F84" w:rsidRPr="6264E347" w:rsidRDefault="05224383" w:rsidP="77A8C8B6">
            <w:pPr>
              <w:spacing w:line="259" w:lineRule="auto"/>
              <w:rPr>
                <w:rFonts w:ascii="Verdana" w:eastAsia="Verdana" w:hAnsi="Verdana" w:cs="Verdana"/>
                <w:b/>
                <w:bCs/>
                <w:color w:val="191614"/>
              </w:rPr>
            </w:pPr>
            <w:r w:rsidRPr="77A8C8B6">
              <w:rPr>
                <w:rFonts w:ascii="Verdana" w:eastAsia="Verdana" w:hAnsi="Verdana" w:cs="Verdana"/>
                <w:b/>
                <w:bCs/>
                <w:color w:val="191614"/>
              </w:rPr>
              <w:t>Kwaliteitsaspect 15</w:t>
            </w:r>
          </w:p>
        </w:tc>
        <w:tc>
          <w:tcPr>
            <w:tcW w:w="4531" w:type="dxa"/>
          </w:tcPr>
          <w:p w14:paraId="546B6012" w14:textId="48829219" w:rsidR="00445F84" w:rsidRPr="00710942" w:rsidRDefault="711E45CD" w:rsidP="77A8C8B6">
            <w:pPr>
              <w:rPr>
                <w:rFonts w:ascii="Verdana" w:eastAsia="Verdana" w:hAnsi="Verdana" w:cs="Verdana"/>
              </w:rPr>
            </w:pPr>
            <w:r w:rsidRPr="77A8C8B6">
              <w:rPr>
                <w:rFonts w:ascii="Verdana" w:eastAsia="Verdana" w:hAnsi="Verdana" w:cs="Verdana"/>
              </w:rPr>
              <w:t>De inschrijver beschrijft of en hoeveel ervaring zij hebben met mensen met een bijzonder brein, zoals autisme, ad(h)d en hoogbegaafdheid.</w:t>
            </w:r>
            <w:r w:rsidR="00445F84">
              <w:br/>
            </w:r>
            <w:r w:rsidR="00445F84">
              <w:br/>
            </w:r>
            <w:r w:rsidR="2978BB02" w:rsidRPr="77A8C8B6">
              <w:rPr>
                <w:rFonts w:ascii="Verdana" w:eastAsia="Verdana" w:hAnsi="Verdana" w:cs="Verdana"/>
              </w:rPr>
              <w:t xml:space="preserve">(Maximaal </w:t>
            </w:r>
            <w:r w:rsidR="00137A15">
              <w:rPr>
                <w:rFonts w:ascii="Verdana" w:eastAsia="Verdana" w:hAnsi="Verdana" w:cs="Verdana"/>
              </w:rPr>
              <w:t>1x A4)</w:t>
            </w:r>
            <w:r w:rsidR="00445F84">
              <w:br/>
            </w:r>
          </w:p>
        </w:tc>
      </w:tr>
    </w:tbl>
    <w:p w14:paraId="53E532D0" w14:textId="45D42E21" w:rsidR="77A8C8B6" w:rsidRDefault="77A8C8B6"/>
    <w:p w14:paraId="0E48F44F" w14:textId="291F4713" w:rsidR="00747783" w:rsidRDefault="00747783" w:rsidP="77A8C8B6">
      <w:pPr>
        <w:spacing w:line="307" w:lineRule="auto"/>
        <w:ind w:right="1"/>
      </w:pPr>
    </w:p>
    <w:sectPr w:rsidR="0074778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F7D83" w14:textId="77777777" w:rsidR="002D10C8" w:rsidRDefault="002D10C8" w:rsidP="00175A4F">
      <w:pPr>
        <w:spacing w:after="0" w:line="240" w:lineRule="auto"/>
      </w:pPr>
      <w:r>
        <w:separator/>
      </w:r>
    </w:p>
  </w:endnote>
  <w:endnote w:type="continuationSeparator" w:id="0">
    <w:p w14:paraId="2A5D8A4D" w14:textId="77777777" w:rsidR="002D10C8" w:rsidRDefault="002D10C8" w:rsidP="00175A4F">
      <w:pPr>
        <w:spacing w:after="0" w:line="240" w:lineRule="auto"/>
      </w:pPr>
      <w:r>
        <w:continuationSeparator/>
      </w:r>
    </w:p>
  </w:endnote>
  <w:endnote w:type="continuationNotice" w:id="1">
    <w:p w14:paraId="555EA42A" w14:textId="77777777" w:rsidR="002D10C8" w:rsidRDefault="002D10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84B0B" w14:textId="77777777" w:rsidR="001753EC" w:rsidRPr="003717F2" w:rsidRDefault="001753EC" w:rsidP="001753EC">
    <w:pPr>
      <w:spacing w:line="259" w:lineRule="auto"/>
      <w:rPr>
        <w:i/>
        <w:iCs/>
        <w:sz w:val="16"/>
        <w:szCs w:val="16"/>
      </w:rPr>
    </w:pPr>
    <w:r w:rsidRPr="003717F2">
      <w:rPr>
        <w:i/>
        <w:iCs/>
        <w:sz w:val="16"/>
        <w:szCs w:val="16"/>
      </w:rPr>
      <w:t xml:space="preserve">De betekenis van begrippen welke in dit </w:t>
    </w:r>
    <w:r>
      <w:rPr>
        <w:i/>
        <w:iCs/>
        <w:sz w:val="16"/>
        <w:szCs w:val="16"/>
      </w:rPr>
      <w:t xml:space="preserve">document </w:t>
    </w:r>
    <w:r w:rsidRPr="003717F2">
      <w:rPr>
        <w:i/>
        <w:iCs/>
        <w:sz w:val="16"/>
        <w:szCs w:val="16"/>
      </w:rPr>
      <w:t xml:space="preserve">zijn opgenomen met een hoofdletter, zijn conform de betekenis ervan in de Begrippenlijst van de </w:t>
    </w:r>
    <w:r>
      <w:rPr>
        <w:i/>
        <w:iCs/>
        <w:sz w:val="16"/>
        <w:szCs w:val="16"/>
      </w:rPr>
      <w:t>aanbestedingsleidraad</w:t>
    </w:r>
    <w:r w:rsidRPr="003717F2">
      <w:rPr>
        <w:i/>
        <w:iCs/>
        <w:sz w:val="16"/>
        <w:szCs w:val="16"/>
      </w:rPr>
      <w:t xml:space="preserve"> met kenmerk: </w:t>
    </w:r>
    <w:r>
      <w:rPr>
        <w:i/>
        <w:iCs/>
        <w:sz w:val="16"/>
        <w:szCs w:val="16"/>
      </w:rPr>
      <w:t>HRMOFGV/2025</w:t>
    </w:r>
    <w:r w:rsidRPr="003717F2">
      <w:rPr>
        <w:i/>
        <w:iCs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E9D59" w14:textId="77777777" w:rsidR="002D10C8" w:rsidRDefault="002D10C8" w:rsidP="00175A4F">
      <w:pPr>
        <w:spacing w:after="0" w:line="240" w:lineRule="auto"/>
      </w:pPr>
      <w:r>
        <w:separator/>
      </w:r>
    </w:p>
  </w:footnote>
  <w:footnote w:type="continuationSeparator" w:id="0">
    <w:p w14:paraId="7E7BA7A7" w14:textId="77777777" w:rsidR="002D10C8" w:rsidRDefault="002D10C8" w:rsidP="00175A4F">
      <w:pPr>
        <w:spacing w:after="0" w:line="240" w:lineRule="auto"/>
      </w:pPr>
      <w:r>
        <w:continuationSeparator/>
      </w:r>
    </w:p>
  </w:footnote>
  <w:footnote w:type="continuationNotice" w:id="1">
    <w:p w14:paraId="4FF8A1AF" w14:textId="77777777" w:rsidR="002D10C8" w:rsidRDefault="002D10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D1C"/>
    <w:multiLevelType w:val="hybridMultilevel"/>
    <w:tmpl w:val="B92E8DA4"/>
    <w:lvl w:ilvl="0" w:tplc="48F440A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2761"/>
    <w:multiLevelType w:val="hybridMultilevel"/>
    <w:tmpl w:val="5A1EAD3E"/>
    <w:lvl w:ilvl="0" w:tplc="A3929F44">
      <w:start w:val="3"/>
      <w:numFmt w:val="bullet"/>
      <w:lvlText w:val="-"/>
      <w:lvlJc w:val="left"/>
      <w:pPr>
        <w:ind w:left="2996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56" w:hanging="360"/>
      </w:pPr>
      <w:rPr>
        <w:rFonts w:ascii="Wingdings" w:hAnsi="Wingdings" w:hint="default"/>
      </w:rPr>
    </w:lvl>
  </w:abstractNum>
  <w:abstractNum w:abstractNumId="2" w15:restartNumberingAfterBreak="0">
    <w:nsid w:val="19986142"/>
    <w:multiLevelType w:val="hybridMultilevel"/>
    <w:tmpl w:val="C1F2E4FC"/>
    <w:lvl w:ilvl="0" w:tplc="2CA4F8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5A03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A5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6B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EE6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941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2B2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29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009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C3425"/>
    <w:multiLevelType w:val="hybridMultilevel"/>
    <w:tmpl w:val="53EC0CA6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BE674FA"/>
    <w:multiLevelType w:val="hybridMultilevel"/>
    <w:tmpl w:val="CD861276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2636" w:hanging="705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9C536D9"/>
    <w:multiLevelType w:val="hybridMultilevel"/>
    <w:tmpl w:val="506833E0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63A4720">
      <w:start w:val="5"/>
      <w:numFmt w:val="bullet"/>
      <w:lvlText w:val="-"/>
      <w:lvlJc w:val="left"/>
      <w:pPr>
        <w:ind w:left="2636" w:hanging="705"/>
      </w:pPr>
      <w:rPr>
        <w:rFonts w:ascii="Verdana" w:eastAsia="Verdana" w:hAnsi="Verdana" w:cs="Verdana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6755407"/>
    <w:multiLevelType w:val="multilevel"/>
    <w:tmpl w:val="C3D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076197">
    <w:abstractNumId w:val="4"/>
  </w:num>
  <w:num w:numId="2" w16cid:durableId="1378777014">
    <w:abstractNumId w:val="6"/>
  </w:num>
  <w:num w:numId="3" w16cid:durableId="297495545">
    <w:abstractNumId w:val="5"/>
  </w:num>
  <w:num w:numId="4" w16cid:durableId="97916536">
    <w:abstractNumId w:val="3"/>
  </w:num>
  <w:num w:numId="5" w16cid:durableId="1197545754">
    <w:abstractNumId w:val="0"/>
  </w:num>
  <w:num w:numId="6" w16cid:durableId="1503089143">
    <w:abstractNumId w:val="1"/>
  </w:num>
  <w:num w:numId="7" w16cid:durableId="2132287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36A"/>
    <w:rsid w:val="000109CA"/>
    <w:rsid w:val="0006333C"/>
    <w:rsid w:val="000B236A"/>
    <w:rsid w:val="000C2F08"/>
    <w:rsid w:val="001263BA"/>
    <w:rsid w:val="00137A15"/>
    <w:rsid w:val="001578EE"/>
    <w:rsid w:val="0016445E"/>
    <w:rsid w:val="00170DBD"/>
    <w:rsid w:val="001753EC"/>
    <w:rsid w:val="00175A4F"/>
    <w:rsid w:val="0019097D"/>
    <w:rsid w:val="001C07E9"/>
    <w:rsid w:val="001C1008"/>
    <w:rsid w:val="001D37D0"/>
    <w:rsid w:val="002530F8"/>
    <w:rsid w:val="00261F3C"/>
    <w:rsid w:val="002D10C8"/>
    <w:rsid w:val="002D6698"/>
    <w:rsid w:val="002F1793"/>
    <w:rsid w:val="00327AF2"/>
    <w:rsid w:val="003735E8"/>
    <w:rsid w:val="004316D8"/>
    <w:rsid w:val="00445F84"/>
    <w:rsid w:val="004F68D1"/>
    <w:rsid w:val="005330DC"/>
    <w:rsid w:val="005428B9"/>
    <w:rsid w:val="00581B40"/>
    <w:rsid w:val="006347A3"/>
    <w:rsid w:val="00637802"/>
    <w:rsid w:val="00665545"/>
    <w:rsid w:val="006C257D"/>
    <w:rsid w:val="006E3BE9"/>
    <w:rsid w:val="006F4992"/>
    <w:rsid w:val="00710942"/>
    <w:rsid w:val="00726AB5"/>
    <w:rsid w:val="00747783"/>
    <w:rsid w:val="007B59E6"/>
    <w:rsid w:val="007D7A3B"/>
    <w:rsid w:val="007F4041"/>
    <w:rsid w:val="00817E68"/>
    <w:rsid w:val="008972C7"/>
    <w:rsid w:val="008A507C"/>
    <w:rsid w:val="008C23B9"/>
    <w:rsid w:val="008D79E6"/>
    <w:rsid w:val="00946B6F"/>
    <w:rsid w:val="00957330"/>
    <w:rsid w:val="00993063"/>
    <w:rsid w:val="009A97B5"/>
    <w:rsid w:val="00A50ACF"/>
    <w:rsid w:val="00A619F9"/>
    <w:rsid w:val="00A7002F"/>
    <w:rsid w:val="00A81216"/>
    <w:rsid w:val="00AB159B"/>
    <w:rsid w:val="00B227ED"/>
    <w:rsid w:val="00B34997"/>
    <w:rsid w:val="00B60257"/>
    <w:rsid w:val="00B77817"/>
    <w:rsid w:val="00C31414"/>
    <w:rsid w:val="00C345DD"/>
    <w:rsid w:val="00C52978"/>
    <w:rsid w:val="00CC3217"/>
    <w:rsid w:val="00CC61D0"/>
    <w:rsid w:val="00D33104"/>
    <w:rsid w:val="00D52BF4"/>
    <w:rsid w:val="00D71715"/>
    <w:rsid w:val="00D903BE"/>
    <w:rsid w:val="00DE1DCB"/>
    <w:rsid w:val="00F004CF"/>
    <w:rsid w:val="00F34757"/>
    <w:rsid w:val="00FC16C7"/>
    <w:rsid w:val="00FE135C"/>
    <w:rsid w:val="00FF0F09"/>
    <w:rsid w:val="020A0EDF"/>
    <w:rsid w:val="024800BD"/>
    <w:rsid w:val="032F045A"/>
    <w:rsid w:val="0410C863"/>
    <w:rsid w:val="05224383"/>
    <w:rsid w:val="05A70DE6"/>
    <w:rsid w:val="087A12C1"/>
    <w:rsid w:val="0D732973"/>
    <w:rsid w:val="1457ECC3"/>
    <w:rsid w:val="14D95AFC"/>
    <w:rsid w:val="16D97B8D"/>
    <w:rsid w:val="176025E6"/>
    <w:rsid w:val="178822EE"/>
    <w:rsid w:val="17D0C5CE"/>
    <w:rsid w:val="1805A1FB"/>
    <w:rsid w:val="19BEAB19"/>
    <w:rsid w:val="1A10CD1D"/>
    <w:rsid w:val="1ABB6606"/>
    <w:rsid w:val="1B031277"/>
    <w:rsid w:val="1B730729"/>
    <w:rsid w:val="1C26BB9A"/>
    <w:rsid w:val="1C7A61A3"/>
    <w:rsid w:val="1E4A2515"/>
    <w:rsid w:val="1FC85ADB"/>
    <w:rsid w:val="1FD657C7"/>
    <w:rsid w:val="20C52210"/>
    <w:rsid w:val="23CB3C1E"/>
    <w:rsid w:val="24E79DAD"/>
    <w:rsid w:val="26303024"/>
    <w:rsid w:val="27FF754F"/>
    <w:rsid w:val="2801C0C9"/>
    <w:rsid w:val="295EFC61"/>
    <w:rsid w:val="2978BB02"/>
    <w:rsid w:val="2AB1C79C"/>
    <w:rsid w:val="2C45C861"/>
    <w:rsid w:val="2D2ECE31"/>
    <w:rsid w:val="2E9F7690"/>
    <w:rsid w:val="2F7396BF"/>
    <w:rsid w:val="2F985B9C"/>
    <w:rsid w:val="30553C34"/>
    <w:rsid w:val="30E59A52"/>
    <w:rsid w:val="34C86B09"/>
    <w:rsid w:val="3855DE3A"/>
    <w:rsid w:val="38856881"/>
    <w:rsid w:val="3A00B46D"/>
    <w:rsid w:val="3B9A9B98"/>
    <w:rsid w:val="3F10E34B"/>
    <w:rsid w:val="3F9A4F70"/>
    <w:rsid w:val="41F528DE"/>
    <w:rsid w:val="433FD80A"/>
    <w:rsid w:val="441A4FFC"/>
    <w:rsid w:val="4548A2AC"/>
    <w:rsid w:val="4687795E"/>
    <w:rsid w:val="47D0E594"/>
    <w:rsid w:val="4954624C"/>
    <w:rsid w:val="4C7DC082"/>
    <w:rsid w:val="4EA2EB68"/>
    <w:rsid w:val="4F94BFAB"/>
    <w:rsid w:val="4FDF9E7A"/>
    <w:rsid w:val="52B37BF7"/>
    <w:rsid w:val="532CD5A0"/>
    <w:rsid w:val="550FDA23"/>
    <w:rsid w:val="56B77BBE"/>
    <w:rsid w:val="58530591"/>
    <w:rsid w:val="59315EF9"/>
    <w:rsid w:val="5C93600D"/>
    <w:rsid w:val="5D9270C2"/>
    <w:rsid w:val="5DBDE93F"/>
    <w:rsid w:val="5E2A1C9D"/>
    <w:rsid w:val="5E43BAC4"/>
    <w:rsid w:val="5E4FCEA2"/>
    <w:rsid w:val="5EC9761E"/>
    <w:rsid w:val="60DD8BB9"/>
    <w:rsid w:val="6264E347"/>
    <w:rsid w:val="66523B04"/>
    <w:rsid w:val="68C3625C"/>
    <w:rsid w:val="69762353"/>
    <w:rsid w:val="6A600752"/>
    <w:rsid w:val="6CA998A3"/>
    <w:rsid w:val="6CBAC334"/>
    <w:rsid w:val="6D446A46"/>
    <w:rsid w:val="6DAA0525"/>
    <w:rsid w:val="6EB7664C"/>
    <w:rsid w:val="70B40335"/>
    <w:rsid w:val="710AB20A"/>
    <w:rsid w:val="711E45CD"/>
    <w:rsid w:val="754BC1A9"/>
    <w:rsid w:val="76029B3A"/>
    <w:rsid w:val="764E7259"/>
    <w:rsid w:val="77042521"/>
    <w:rsid w:val="772780A6"/>
    <w:rsid w:val="779792ED"/>
    <w:rsid w:val="77A8C8B6"/>
    <w:rsid w:val="7817990F"/>
    <w:rsid w:val="78427C6E"/>
    <w:rsid w:val="78CF369A"/>
    <w:rsid w:val="78DE178D"/>
    <w:rsid w:val="7A167E02"/>
    <w:rsid w:val="7A847CD1"/>
    <w:rsid w:val="7AC2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27FB"/>
  <w15:chartTrackingRefBased/>
  <w15:docId w15:val="{2627DB82-A858-4C00-9216-82D44288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236A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19097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9097D"/>
    <w:rPr>
      <w:rFonts w:ascii="Verdana" w:eastAsia="Verdana" w:hAnsi="Verdana" w:cs="Verdana"/>
      <w:sz w:val="18"/>
      <w:szCs w:val="18"/>
      <w:lang w:eastAsia="nl-NL" w:bidi="nl-NL"/>
    </w:rPr>
  </w:style>
  <w:style w:type="paragraph" w:styleId="Lijstalinea">
    <w:name w:val="List Paragraph"/>
    <w:basedOn w:val="Standaard"/>
    <w:uiPriority w:val="1"/>
    <w:qFormat/>
    <w:rsid w:val="006E3BE9"/>
    <w:pPr>
      <w:spacing w:line="259" w:lineRule="auto"/>
      <w:ind w:left="720"/>
      <w:contextualSpacing/>
    </w:pPr>
  </w:style>
  <w:style w:type="table" w:styleId="Tabelraster">
    <w:name w:val="Table Grid"/>
    <w:basedOn w:val="Standaardtabel"/>
    <w:rsid w:val="006E3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2">
    <w:name w:val="Body Text 2"/>
    <w:basedOn w:val="Standaard"/>
    <w:link w:val="Plattetekst2Char"/>
    <w:uiPriority w:val="99"/>
    <w:semiHidden/>
    <w:unhideWhenUsed/>
    <w:rsid w:val="000C2F0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C2F08"/>
  </w:style>
  <w:style w:type="paragraph" w:styleId="Koptekst">
    <w:name w:val="header"/>
    <w:basedOn w:val="Standaard"/>
    <w:link w:val="KoptekstChar"/>
    <w:uiPriority w:val="99"/>
    <w:unhideWhenUsed/>
    <w:rsid w:val="0017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5A4F"/>
  </w:style>
  <w:style w:type="paragraph" w:styleId="Voettekst">
    <w:name w:val="footer"/>
    <w:basedOn w:val="Standaard"/>
    <w:link w:val="VoettekstChar"/>
    <w:uiPriority w:val="99"/>
    <w:unhideWhenUsed/>
    <w:rsid w:val="0017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5A4F"/>
  </w:style>
  <w:style w:type="paragraph" w:styleId="Geenafstand">
    <w:name w:val="No Spacing"/>
    <w:uiPriority w:val="1"/>
    <w:qFormat/>
    <w:rsid w:val="001753EC"/>
    <w:pPr>
      <w:spacing w:after="0" w:line="240" w:lineRule="auto"/>
      <w:ind w:left="9" w:right="317" w:hanging="9"/>
      <w:jc w:val="both"/>
    </w:pPr>
    <w:rPr>
      <w:rFonts w:ascii="Verdana" w:eastAsia="Verdana" w:hAnsi="Verdana" w:cs="Verdana"/>
      <w:color w:val="000000"/>
      <w:kern w:val="2"/>
      <w:sz w:val="18"/>
      <w:lang w:eastAsia="nl-NL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61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61D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61D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61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61D0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C345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93A996E78A743993E9A380089F9D4" ma:contentTypeVersion="4" ma:contentTypeDescription="Een nieuw document maken." ma:contentTypeScope="" ma:versionID="dc4eec2cf47bf40e26a7f48480906875">
  <xsd:schema xmlns:xsd="http://www.w3.org/2001/XMLSchema" xmlns:xs="http://www.w3.org/2001/XMLSchema" xmlns:p="http://schemas.microsoft.com/office/2006/metadata/properties" xmlns:ns2="c8515771-64a3-4a81-9fd8-cc4caffcebb0" targetNamespace="http://schemas.microsoft.com/office/2006/metadata/properties" ma:root="true" ma:fieldsID="aa645bab8dd20e254dd69869e66da879" ns2:_="">
    <xsd:import namespace="c8515771-64a3-4a81-9fd8-cc4caffceb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15771-64a3-4a81-9fd8-cc4caffce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A7047F-AA3F-40CA-AB1B-553703B38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E7B44E-187A-429C-A961-6B967A0223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7451CE-AAC5-41B5-B609-BAE5A2358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15771-64a3-4a81-9fd8-cc4caffce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Fidan, Okan</cp:lastModifiedBy>
  <cp:revision>43</cp:revision>
  <dcterms:created xsi:type="dcterms:W3CDTF">2025-03-06T15:59:00Z</dcterms:created>
  <dcterms:modified xsi:type="dcterms:W3CDTF">2025-06-16T11:04:00Z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0x010100C4193A996E78A743993E9A380089F9D4</vt:lpwstr>
  </property>
</Properties>
</file>