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C2ECF" w14:textId="77777777" w:rsidR="000C08E9" w:rsidRPr="00A1685F" w:rsidRDefault="000C08E9" w:rsidP="00A1685F">
      <w:pPr>
        <w:ind w:left="703"/>
        <w:rPr>
          <w:rFonts w:ascii="Arial" w:eastAsia="Times New Roman" w:hAnsi="Arial" w:cs="Arial"/>
          <w:sz w:val="18"/>
          <w:szCs w:val="18"/>
          <w:lang w:eastAsia="nl-NL"/>
        </w:rPr>
      </w:pPr>
    </w:p>
    <w:p w14:paraId="087C8276" w14:textId="77777777" w:rsidR="000C08E9" w:rsidRPr="00A1685F" w:rsidRDefault="000C08E9" w:rsidP="000C08E9">
      <w:pPr>
        <w:spacing w:line="240" w:lineRule="auto"/>
        <w:ind w:left="705"/>
        <w:rPr>
          <w:rFonts w:ascii="Arial" w:eastAsia="Times New Roman" w:hAnsi="Arial" w:cs="Arial"/>
          <w:sz w:val="18"/>
          <w:szCs w:val="18"/>
          <w:lang w:eastAsia="nl-NL"/>
        </w:rPr>
      </w:pPr>
    </w:p>
    <w:p w14:paraId="2BA59261" w14:textId="77777777" w:rsidR="000C08E9" w:rsidRPr="00A1685F" w:rsidRDefault="000C08E9" w:rsidP="000C08E9">
      <w:pPr>
        <w:spacing w:line="240" w:lineRule="auto"/>
        <w:ind w:left="705"/>
        <w:rPr>
          <w:rFonts w:ascii="Arial" w:eastAsia="Times New Roman" w:hAnsi="Arial" w:cs="Arial"/>
          <w:sz w:val="18"/>
          <w:szCs w:val="18"/>
          <w:lang w:eastAsia="nl-NL"/>
        </w:rPr>
      </w:pPr>
    </w:p>
    <w:p w14:paraId="09ED5ED8" w14:textId="77777777" w:rsidR="000C08E9" w:rsidRPr="00A1685F" w:rsidRDefault="000C08E9" w:rsidP="000C08E9">
      <w:pPr>
        <w:spacing w:line="240" w:lineRule="auto"/>
        <w:ind w:left="705"/>
        <w:rPr>
          <w:rFonts w:ascii="Arial" w:eastAsia="Times New Roman" w:hAnsi="Arial" w:cs="Arial"/>
          <w:sz w:val="18"/>
          <w:szCs w:val="18"/>
          <w:lang w:eastAsia="nl-NL"/>
        </w:rPr>
      </w:pPr>
    </w:p>
    <w:p w14:paraId="725C4282" w14:textId="77777777" w:rsidR="000C08E9" w:rsidRPr="00A1685F" w:rsidRDefault="000C08E9" w:rsidP="000C08E9">
      <w:pPr>
        <w:spacing w:line="240" w:lineRule="auto"/>
        <w:ind w:left="705"/>
        <w:rPr>
          <w:rFonts w:ascii="Arial" w:eastAsia="Times New Roman" w:hAnsi="Arial" w:cs="Arial"/>
          <w:sz w:val="18"/>
          <w:szCs w:val="18"/>
          <w:lang w:eastAsia="nl-NL"/>
        </w:rPr>
      </w:pPr>
    </w:p>
    <w:p w14:paraId="58705E5A" w14:textId="77777777" w:rsidR="000C08E9" w:rsidRPr="00A1685F" w:rsidRDefault="000C08E9" w:rsidP="000C08E9">
      <w:pPr>
        <w:spacing w:line="240" w:lineRule="auto"/>
        <w:ind w:left="705"/>
        <w:rPr>
          <w:rFonts w:ascii="Arial" w:eastAsia="Times New Roman" w:hAnsi="Arial" w:cs="Arial"/>
          <w:sz w:val="18"/>
          <w:szCs w:val="18"/>
          <w:lang w:eastAsia="nl-NL"/>
        </w:rPr>
      </w:pPr>
    </w:p>
    <w:p w14:paraId="69E0768A" w14:textId="77777777" w:rsidR="000C08E9" w:rsidRPr="00A1685F" w:rsidRDefault="000C08E9" w:rsidP="000C08E9">
      <w:pPr>
        <w:spacing w:line="240" w:lineRule="auto"/>
        <w:ind w:left="705"/>
        <w:rPr>
          <w:rFonts w:ascii="Arial" w:eastAsia="Times New Roman" w:hAnsi="Arial" w:cs="Arial"/>
          <w:sz w:val="18"/>
          <w:szCs w:val="18"/>
          <w:lang w:eastAsia="nl-NL"/>
        </w:rPr>
      </w:pPr>
    </w:p>
    <w:p w14:paraId="63306FC9" w14:textId="77777777" w:rsidR="000C08E9" w:rsidRPr="00A1685F" w:rsidRDefault="000C08E9" w:rsidP="000C08E9">
      <w:pPr>
        <w:spacing w:line="240" w:lineRule="auto"/>
        <w:ind w:left="705"/>
        <w:rPr>
          <w:rFonts w:ascii="Arial" w:eastAsia="Times New Roman" w:hAnsi="Arial" w:cs="Arial"/>
          <w:sz w:val="18"/>
          <w:szCs w:val="18"/>
          <w:lang w:eastAsia="nl-NL"/>
        </w:rPr>
      </w:pPr>
    </w:p>
    <w:p w14:paraId="543D6230" w14:textId="77777777" w:rsidR="000C08E9" w:rsidRPr="00A1685F" w:rsidRDefault="000C08E9" w:rsidP="000C08E9">
      <w:pPr>
        <w:spacing w:line="240" w:lineRule="auto"/>
        <w:ind w:left="705"/>
        <w:rPr>
          <w:rFonts w:ascii="Arial" w:eastAsia="Times New Roman" w:hAnsi="Arial" w:cs="Arial"/>
          <w:sz w:val="18"/>
          <w:szCs w:val="18"/>
          <w:lang w:eastAsia="nl-NL"/>
        </w:rPr>
      </w:pPr>
    </w:p>
    <w:p w14:paraId="51ECA20E" w14:textId="77777777" w:rsidR="000C08E9" w:rsidRPr="00A1685F" w:rsidRDefault="000C08E9" w:rsidP="000C08E9">
      <w:pPr>
        <w:spacing w:line="240" w:lineRule="auto"/>
        <w:ind w:left="705"/>
        <w:rPr>
          <w:rFonts w:ascii="Arial" w:eastAsia="Times New Roman" w:hAnsi="Arial" w:cs="Arial"/>
          <w:sz w:val="18"/>
          <w:szCs w:val="18"/>
          <w:lang w:eastAsia="nl-NL"/>
        </w:rPr>
      </w:pPr>
    </w:p>
    <w:p w14:paraId="7E11CC06" w14:textId="77777777" w:rsidR="000C08E9" w:rsidRPr="00A1685F" w:rsidRDefault="000C08E9" w:rsidP="000C08E9">
      <w:pPr>
        <w:spacing w:line="240" w:lineRule="auto"/>
        <w:ind w:left="705"/>
        <w:rPr>
          <w:rFonts w:ascii="Arial" w:eastAsia="Times New Roman" w:hAnsi="Arial" w:cs="Arial"/>
          <w:sz w:val="18"/>
          <w:szCs w:val="18"/>
          <w:lang w:eastAsia="nl-NL"/>
        </w:rPr>
      </w:pPr>
    </w:p>
    <w:p w14:paraId="0BCCF353" w14:textId="77777777" w:rsidR="000C08E9" w:rsidRPr="00A1685F" w:rsidRDefault="000C08E9" w:rsidP="000C08E9">
      <w:pPr>
        <w:spacing w:line="240" w:lineRule="auto"/>
        <w:ind w:left="705"/>
        <w:rPr>
          <w:rFonts w:ascii="Arial" w:eastAsia="Times New Roman" w:hAnsi="Arial" w:cs="Arial"/>
          <w:sz w:val="18"/>
          <w:szCs w:val="18"/>
          <w:lang w:eastAsia="nl-NL"/>
        </w:rPr>
      </w:pPr>
    </w:p>
    <w:p w14:paraId="509F756B" w14:textId="77777777" w:rsidR="000C08E9" w:rsidRPr="00A1685F" w:rsidRDefault="000C08E9" w:rsidP="000C08E9">
      <w:pPr>
        <w:spacing w:line="240" w:lineRule="auto"/>
        <w:ind w:left="705"/>
        <w:rPr>
          <w:rFonts w:ascii="Arial" w:eastAsia="Times New Roman" w:hAnsi="Arial" w:cs="Arial"/>
          <w:sz w:val="18"/>
          <w:szCs w:val="18"/>
          <w:lang w:eastAsia="nl-NL"/>
        </w:rPr>
      </w:pPr>
    </w:p>
    <w:p w14:paraId="1068618A" w14:textId="77777777" w:rsidR="000C08E9" w:rsidRPr="00A1685F" w:rsidRDefault="000C08E9" w:rsidP="000C08E9">
      <w:pPr>
        <w:spacing w:line="240" w:lineRule="auto"/>
        <w:ind w:left="705"/>
        <w:rPr>
          <w:rFonts w:ascii="Arial" w:eastAsia="Times New Roman" w:hAnsi="Arial" w:cs="Arial"/>
          <w:sz w:val="18"/>
          <w:szCs w:val="18"/>
          <w:lang w:eastAsia="nl-NL"/>
        </w:rPr>
      </w:pPr>
    </w:p>
    <w:p w14:paraId="0F72B28B" w14:textId="77777777" w:rsidR="000C08E9" w:rsidRPr="00A1685F" w:rsidRDefault="000C08E9" w:rsidP="000C08E9">
      <w:pPr>
        <w:spacing w:line="240" w:lineRule="auto"/>
        <w:ind w:left="705"/>
        <w:rPr>
          <w:rFonts w:ascii="Arial" w:eastAsia="Times New Roman" w:hAnsi="Arial" w:cs="Arial"/>
          <w:sz w:val="18"/>
          <w:szCs w:val="18"/>
          <w:lang w:eastAsia="nl-NL"/>
        </w:rPr>
      </w:pPr>
    </w:p>
    <w:p w14:paraId="3E3835F2" w14:textId="77777777" w:rsidR="000C08E9" w:rsidRPr="00A1685F" w:rsidRDefault="000C08E9" w:rsidP="000C08E9">
      <w:pPr>
        <w:pStyle w:val="Titlecentre"/>
        <w:ind w:left="2832" w:firstLine="708"/>
        <w:jc w:val="left"/>
        <w:rPr>
          <w:rFonts w:ascii="Arial" w:hAnsi="Arial" w:cs="Arial"/>
          <w:noProof/>
          <w:sz w:val="18"/>
          <w:szCs w:val="18"/>
        </w:rPr>
      </w:pPr>
    </w:p>
    <w:p w14:paraId="0D7A4847" w14:textId="77777777" w:rsidR="000C08E9" w:rsidRPr="00A1685F" w:rsidRDefault="000C08E9" w:rsidP="000C08E9">
      <w:pPr>
        <w:pStyle w:val="Titlecentre"/>
        <w:ind w:left="2832" w:firstLine="708"/>
        <w:jc w:val="left"/>
        <w:rPr>
          <w:rFonts w:ascii="Arial" w:hAnsi="Arial" w:cs="Arial"/>
          <w:noProof/>
          <w:sz w:val="18"/>
          <w:szCs w:val="18"/>
        </w:rPr>
      </w:pPr>
    </w:p>
    <w:p w14:paraId="27338A96" w14:textId="77777777" w:rsidR="000C08E9" w:rsidRPr="00A1685F" w:rsidRDefault="000C08E9" w:rsidP="000C08E9">
      <w:pPr>
        <w:pStyle w:val="Titlecentre"/>
        <w:ind w:left="2832" w:firstLine="708"/>
        <w:jc w:val="left"/>
        <w:rPr>
          <w:rFonts w:ascii="Arial" w:hAnsi="Arial" w:cs="Arial"/>
          <w:noProof/>
          <w:sz w:val="18"/>
          <w:szCs w:val="18"/>
        </w:rPr>
      </w:pPr>
    </w:p>
    <w:p w14:paraId="7F585835" w14:textId="6E8A6CCF" w:rsidR="000C08E9" w:rsidRPr="00E159EF" w:rsidRDefault="001D1FCF" w:rsidP="001D1FCF">
      <w:pPr>
        <w:pStyle w:val="Titlecentre"/>
        <w:jc w:val="left"/>
        <w:rPr>
          <w:rFonts w:ascii="Arial" w:hAnsi="Arial" w:cs="Arial"/>
          <w:noProof/>
          <w:sz w:val="28"/>
          <w:szCs w:val="28"/>
        </w:rPr>
      </w:pPr>
      <w:bookmarkStart w:id="0" w:name="_Hlk203559422"/>
      <w:r>
        <w:rPr>
          <w:rFonts w:ascii="Arial" w:hAnsi="Arial" w:cs="Arial"/>
          <w:noProof/>
          <w:sz w:val="28"/>
          <w:szCs w:val="28"/>
        </w:rPr>
        <w:t>Gebiedsgerichte aanpak soorten landelijk gebied provincie Utrecht</w:t>
      </w:r>
    </w:p>
    <w:bookmarkEnd w:id="0"/>
    <w:p w14:paraId="7B3CE089" w14:textId="77777777" w:rsidR="000C08E9" w:rsidRPr="00A1685F" w:rsidRDefault="000C08E9" w:rsidP="000C08E9">
      <w:pPr>
        <w:pStyle w:val="Titlecentre"/>
        <w:ind w:left="2832" w:firstLine="708"/>
        <w:jc w:val="left"/>
        <w:rPr>
          <w:rFonts w:ascii="Arial" w:hAnsi="Arial" w:cs="Arial"/>
          <w:noProof/>
          <w:sz w:val="18"/>
          <w:szCs w:val="18"/>
        </w:rPr>
      </w:pPr>
    </w:p>
    <w:p w14:paraId="697EEE90" w14:textId="77777777" w:rsidR="000C08E9" w:rsidRPr="00A1685F" w:rsidRDefault="000C08E9" w:rsidP="000C08E9">
      <w:pPr>
        <w:spacing w:line="240" w:lineRule="auto"/>
        <w:ind w:left="705"/>
        <w:rPr>
          <w:rFonts w:ascii="Arial" w:eastAsia="Times New Roman" w:hAnsi="Arial" w:cs="Arial"/>
          <w:sz w:val="18"/>
          <w:szCs w:val="18"/>
          <w:lang w:eastAsia="nl-NL"/>
        </w:rPr>
      </w:pPr>
    </w:p>
    <w:p w14:paraId="459301D3" w14:textId="77777777" w:rsidR="000C08E9" w:rsidRPr="00A1685F" w:rsidRDefault="000C08E9" w:rsidP="000C08E9">
      <w:pPr>
        <w:spacing w:line="240" w:lineRule="auto"/>
        <w:ind w:left="705"/>
        <w:rPr>
          <w:rFonts w:ascii="Arial" w:eastAsia="Times New Roman" w:hAnsi="Arial" w:cs="Arial"/>
          <w:sz w:val="18"/>
          <w:szCs w:val="18"/>
          <w:lang w:eastAsia="nl-NL"/>
        </w:rPr>
      </w:pPr>
    </w:p>
    <w:p w14:paraId="33B9CAA1" w14:textId="77777777" w:rsidR="000C08E9" w:rsidRPr="00A1685F" w:rsidRDefault="000C08E9" w:rsidP="000C08E9">
      <w:pPr>
        <w:spacing w:line="240" w:lineRule="auto"/>
        <w:ind w:left="705"/>
        <w:rPr>
          <w:rFonts w:ascii="Arial" w:eastAsia="Times New Roman" w:hAnsi="Arial" w:cs="Arial"/>
          <w:sz w:val="18"/>
          <w:szCs w:val="18"/>
          <w:lang w:eastAsia="nl-NL"/>
        </w:rPr>
      </w:pPr>
    </w:p>
    <w:p w14:paraId="799F4732" w14:textId="77777777" w:rsidR="000C08E9" w:rsidRPr="00A1685F" w:rsidRDefault="000C08E9" w:rsidP="000C08E9">
      <w:pPr>
        <w:spacing w:line="240" w:lineRule="auto"/>
        <w:ind w:left="705"/>
        <w:rPr>
          <w:rFonts w:ascii="Arial" w:eastAsia="Times New Roman" w:hAnsi="Arial" w:cs="Arial"/>
          <w:sz w:val="18"/>
          <w:szCs w:val="18"/>
          <w:lang w:eastAsia="nl-NL"/>
        </w:rPr>
      </w:pPr>
    </w:p>
    <w:p w14:paraId="6E7B38A8" w14:textId="77777777" w:rsidR="000C08E9" w:rsidRPr="00A1685F" w:rsidRDefault="000C08E9" w:rsidP="000C08E9">
      <w:pPr>
        <w:spacing w:line="240" w:lineRule="auto"/>
        <w:ind w:left="705"/>
        <w:rPr>
          <w:rFonts w:ascii="Arial" w:eastAsia="Times New Roman" w:hAnsi="Arial" w:cs="Arial"/>
          <w:sz w:val="18"/>
          <w:szCs w:val="18"/>
          <w:lang w:eastAsia="nl-NL"/>
        </w:rPr>
      </w:pPr>
    </w:p>
    <w:p w14:paraId="083969AA" w14:textId="77777777" w:rsidR="000C08E9" w:rsidRPr="00A1685F" w:rsidRDefault="000C08E9" w:rsidP="000C08E9">
      <w:pPr>
        <w:spacing w:line="240" w:lineRule="auto"/>
        <w:ind w:left="705"/>
        <w:rPr>
          <w:rFonts w:ascii="Arial" w:eastAsia="Times New Roman" w:hAnsi="Arial" w:cs="Arial"/>
          <w:sz w:val="18"/>
          <w:szCs w:val="18"/>
          <w:lang w:eastAsia="nl-NL"/>
        </w:rPr>
      </w:pPr>
    </w:p>
    <w:p w14:paraId="1D975023" w14:textId="77777777" w:rsidR="000C08E9" w:rsidRPr="00A1685F" w:rsidRDefault="000C08E9" w:rsidP="000C08E9">
      <w:pPr>
        <w:spacing w:line="240" w:lineRule="auto"/>
        <w:ind w:left="705"/>
        <w:rPr>
          <w:rFonts w:ascii="Arial" w:eastAsia="Times New Roman" w:hAnsi="Arial" w:cs="Arial"/>
          <w:sz w:val="18"/>
          <w:szCs w:val="18"/>
          <w:lang w:eastAsia="nl-NL"/>
        </w:rPr>
      </w:pPr>
    </w:p>
    <w:p w14:paraId="50EA1D17" w14:textId="77777777" w:rsidR="000C08E9" w:rsidRPr="00A1685F" w:rsidRDefault="000C08E9" w:rsidP="000C08E9">
      <w:pPr>
        <w:spacing w:line="240" w:lineRule="auto"/>
        <w:ind w:left="705"/>
        <w:rPr>
          <w:rFonts w:ascii="Arial" w:eastAsia="Times New Roman" w:hAnsi="Arial" w:cs="Arial"/>
          <w:sz w:val="18"/>
          <w:szCs w:val="18"/>
          <w:lang w:eastAsia="nl-NL"/>
        </w:rPr>
      </w:pPr>
    </w:p>
    <w:p w14:paraId="406AD50C" w14:textId="77777777" w:rsidR="000C08E9" w:rsidRPr="00A1685F" w:rsidRDefault="000C08E9" w:rsidP="000C08E9">
      <w:pPr>
        <w:spacing w:line="240" w:lineRule="auto"/>
        <w:ind w:left="705"/>
        <w:rPr>
          <w:rFonts w:ascii="Arial" w:eastAsia="Times New Roman" w:hAnsi="Arial" w:cs="Arial"/>
          <w:sz w:val="18"/>
          <w:szCs w:val="18"/>
          <w:lang w:eastAsia="nl-NL"/>
        </w:rPr>
      </w:pPr>
    </w:p>
    <w:p w14:paraId="5D7BF118" w14:textId="77777777" w:rsidR="000C08E9" w:rsidRPr="00A1685F" w:rsidRDefault="000C08E9" w:rsidP="000C08E9">
      <w:pPr>
        <w:spacing w:line="240" w:lineRule="auto"/>
        <w:ind w:left="705"/>
        <w:rPr>
          <w:rFonts w:ascii="Arial" w:eastAsia="Times New Roman" w:hAnsi="Arial" w:cs="Arial"/>
          <w:sz w:val="18"/>
          <w:szCs w:val="18"/>
          <w:lang w:eastAsia="nl-NL"/>
        </w:rPr>
      </w:pPr>
    </w:p>
    <w:p w14:paraId="76DD0759" w14:textId="77777777" w:rsidR="000C08E9" w:rsidRPr="00A1685F" w:rsidRDefault="000C08E9" w:rsidP="000C08E9">
      <w:pPr>
        <w:spacing w:line="240" w:lineRule="auto"/>
        <w:ind w:left="705"/>
        <w:rPr>
          <w:rFonts w:ascii="Arial" w:eastAsia="Times New Roman" w:hAnsi="Arial" w:cs="Arial"/>
          <w:sz w:val="18"/>
          <w:szCs w:val="18"/>
          <w:lang w:eastAsia="nl-NL"/>
        </w:rPr>
      </w:pPr>
    </w:p>
    <w:p w14:paraId="186FD52D" w14:textId="77777777" w:rsidR="000C08E9" w:rsidRPr="00A1685F" w:rsidRDefault="000C08E9" w:rsidP="000C08E9">
      <w:pPr>
        <w:spacing w:line="240" w:lineRule="auto"/>
        <w:ind w:left="705"/>
        <w:rPr>
          <w:rFonts w:ascii="Arial" w:eastAsia="Times New Roman" w:hAnsi="Arial" w:cs="Arial"/>
          <w:sz w:val="18"/>
          <w:szCs w:val="18"/>
          <w:lang w:eastAsia="nl-NL"/>
        </w:rPr>
      </w:pPr>
    </w:p>
    <w:p w14:paraId="1551CBEF" w14:textId="77777777" w:rsidR="000C08E9" w:rsidRPr="00A1685F" w:rsidRDefault="000C08E9" w:rsidP="000C08E9">
      <w:pPr>
        <w:spacing w:line="240" w:lineRule="auto"/>
        <w:ind w:left="705"/>
        <w:rPr>
          <w:rFonts w:ascii="Arial" w:eastAsia="Times New Roman" w:hAnsi="Arial" w:cs="Arial"/>
          <w:sz w:val="18"/>
          <w:szCs w:val="18"/>
          <w:lang w:eastAsia="nl-NL"/>
        </w:rPr>
      </w:pPr>
    </w:p>
    <w:p w14:paraId="7E094638" w14:textId="77777777" w:rsidR="000C08E9" w:rsidRPr="00A1685F" w:rsidRDefault="000C08E9" w:rsidP="000C08E9">
      <w:pPr>
        <w:spacing w:line="240" w:lineRule="auto"/>
        <w:ind w:left="705"/>
        <w:rPr>
          <w:rFonts w:ascii="Arial" w:eastAsia="Times New Roman" w:hAnsi="Arial" w:cs="Arial"/>
          <w:sz w:val="18"/>
          <w:szCs w:val="18"/>
          <w:lang w:eastAsia="nl-NL"/>
        </w:rPr>
      </w:pPr>
    </w:p>
    <w:p w14:paraId="44D7CD9A" w14:textId="77777777" w:rsidR="000C08E9" w:rsidRPr="00A1685F" w:rsidRDefault="000C08E9" w:rsidP="000C08E9">
      <w:pPr>
        <w:spacing w:line="240" w:lineRule="auto"/>
        <w:ind w:left="705"/>
        <w:rPr>
          <w:rFonts w:ascii="Arial" w:eastAsia="Times New Roman" w:hAnsi="Arial" w:cs="Arial"/>
          <w:sz w:val="18"/>
          <w:szCs w:val="18"/>
          <w:lang w:eastAsia="nl-NL"/>
        </w:rPr>
      </w:pPr>
    </w:p>
    <w:p w14:paraId="25F75F25" w14:textId="77777777" w:rsidR="000C08E9" w:rsidRPr="00A1685F" w:rsidRDefault="000C08E9" w:rsidP="000C08E9">
      <w:pPr>
        <w:spacing w:line="240" w:lineRule="auto"/>
        <w:ind w:left="705"/>
        <w:rPr>
          <w:rFonts w:ascii="Arial" w:eastAsia="Times New Roman" w:hAnsi="Arial" w:cs="Arial"/>
          <w:sz w:val="18"/>
          <w:szCs w:val="18"/>
          <w:lang w:eastAsia="nl-NL"/>
        </w:rPr>
      </w:pPr>
    </w:p>
    <w:p w14:paraId="1E09CBE3" w14:textId="77777777" w:rsidR="000C08E9" w:rsidRPr="00A1685F" w:rsidRDefault="000C08E9" w:rsidP="000C08E9">
      <w:pPr>
        <w:spacing w:line="240" w:lineRule="auto"/>
        <w:ind w:left="705"/>
        <w:rPr>
          <w:rFonts w:ascii="Arial" w:eastAsia="Times New Roman" w:hAnsi="Arial" w:cs="Arial"/>
          <w:sz w:val="18"/>
          <w:szCs w:val="18"/>
          <w:lang w:eastAsia="nl-NL"/>
        </w:rPr>
      </w:pPr>
    </w:p>
    <w:p w14:paraId="78DF74D7" w14:textId="77777777" w:rsidR="000C08E9" w:rsidRPr="00A1685F" w:rsidRDefault="000C08E9" w:rsidP="000C08E9">
      <w:pPr>
        <w:spacing w:line="240" w:lineRule="auto"/>
        <w:ind w:left="705"/>
        <w:rPr>
          <w:rFonts w:ascii="Arial" w:eastAsia="Times New Roman" w:hAnsi="Arial" w:cs="Arial"/>
          <w:sz w:val="18"/>
          <w:szCs w:val="18"/>
          <w:lang w:eastAsia="nl-NL"/>
        </w:rPr>
      </w:pPr>
    </w:p>
    <w:p w14:paraId="2F9250D8" w14:textId="77777777" w:rsidR="000C08E9" w:rsidRPr="00A1685F" w:rsidRDefault="000C08E9" w:rsidP="000C08E9">
      <w:pPr>
        <w:spacing w:line="240" w:lineRule="auto"/>
        <w:ind w:left="705"/>
        <w:rPr>
          <w:rFonts w:ascii="Arial" w:eastAsia="Times New Roman" w:hAnsi="Arial" w:cs="Arial"/>
          <w:sz w:val="18"/>
          <w:szCs w:val="18"/>
          <w:lang w:eastAsia="nl-NL"/>
        </w:rPr>
      </w:pPr>
    </w:p>
    <w:p w14:paraId="1B34484F" w14:textId="77777777" w:rsidR="000C08E9" w:rsidRPr="00A1685F" w:rsidRDefault="000C08E9" w:rsidP="000C08E9">
      <w:pPr>
        <w:spacing w:line="240" w:lineRule="auto"/>
        <w:ind w:left="705"/>
        <w:rPr>
          <w:rFonts w:ascii="Arial" w:eastAsia="Times New Roman" w:hAnsi="Arial" w:cs="Arial"/>
          <w:sz w:val="18"/>
          <w:szCs w:val="18"/>
          <w:lang w:eastAsia="nl-NL"/>
        </w:rPr>
      </w:pPr>
    </w:p>
    <w:p w14:paraId="3FC6D05F" w14:textId="77777777" w:rsidR="000C08E9" w:rsidRPr="00A1685F" w:rsidRDefault="000C08E9" w:rsidP="000C08E9">
      <w:pPr>
        <w:spacing w:line="240" w:lineRule="auto"/>
        <w:ind w:left="705"/>
        <w:rPr>
          <w:rFonts w:ascii="Arial" w:eastAsia="Times New Roman" w:hAnsi="Arial" w:cs="Arial"/>
          <w:sz w:val="18"/>
          <w:szCs w:val="18"/>
          <w:lang w:eastAsia="nl-NL"/>
        </w:rPr>
      </w:pPr>
    </w:p>
    <w:p w14:paraId="4934A5E7" w14:textId="77777777" w:rsidR="000C08E9" w:rsidRPr="00A1685F" w:rsidRDefault="000C08E9" w:rsidP="000C08E9">
      <w:pPr>
        <w:spacing w:line="240" w:lineRule="auto"/>
        <w:ind w:left="705"/>
        <w:rPr>
          <w:rFonts w:ascii="Arial" w:eastAsia="Times New Roman" w:hAnsi="Arial" w:cs="Arial"/>
          <w:sz w:val="18"/>
          <w:szCs w:val="18"/>
          <w:lang w:eastAsia="nl-NL"/>
        </w:rPr>
      </w:pPr>
    </w:p>
    <w:p w14:paraId="03CD5D26" w14:textId="77777777" w:rsidR="000C08E9" w:rsidRPr="00A1685F" w:rsidRDefault="000C08E9" w:rsidP="000C08E9">
      <w:pPr>
        <w:spacing w:line="240" w:lineRule="auto"/>
        <w:ind w:left="705"/>
        <w:rPr>
          <w:rFonts w:ascii="Arial" w:eastAsia="Times New Roman" w:hAnsi="Arial" w:cs="Arial"/>
          <w:sz w:val="18"/>
          <w:szCs w:val="18"/>
          <w:lang w:eastAsia="nl-NL"/>
        </w:rPr>
      </w:pPr>
    </w:p>
    <w:p w14:paraId="787B2031" w14:textId="77777777" w:rsidR="000C08E9" w:rsidRPr="00A1685F" w:rsidRDefault="000C08E9" w:rsidP="000C08E9">
      <w:pPr>
        <w:spacing w:line="240" w:lineRule="auto"/>
        <w:ind w:left="705"/>
        <w:rPr>
          <w:rFonts w:ascii="Arial" w:eastAsia="Times New Roman" w:hAnsi="Arial" w:cs="Arial"/>
          <w:sz w:val="18"/>
          <w:szCs w:val="18"/>
          <w:lang w:eastAsia="nl-NL"/>
        </w:rPr>
      </w:pPr>
    </w:p>
    <w:p w14:paraId="268EEA25" w14:textId="77777777" w:rsidR="000C08E9" w:rsidRPr="00A1685F" w:rsidRDefault="000C08E9" w:rsidP="000C08E9">
      <w:pPr>
        <w:spacing w:line="240" w:lineRule="auto"/>
        <w:ind w:left="705"/>
        <w:rPr>
          <w:rFonts w:ascii="Arial" w:eastAsia="Times New Roman" w:hAnsi="Arial" w:cs="Arial"/>
          <w:sz w:val="18"/>
          <w:szCs w:val="18"/>
          <w:lang w:eastAsia="nl-NL"/>
        </w:rPr>
      </w:pPr>
    </w:p>
    <w:p w14:paraId="53B9481C" w14:textId="77777777" w:rsidR="00394900" w:rsidRPr="00A1685F" w:rsidRDefault="00394900" w:rsidP="000C08E9">
      <w:pPr>
        <w:spacing w:line="240" w:lineRule="auto"/>
        <w:ind w:left="705"/>
        <w:rPr>
          <w:rFonts w:ascii="Arial" w:eastAsia="Times New Roman" w:hAnsi="Arial" w:cs="Arial"/>
          <w:sz w:val="18"/>
          <w:szCs w:val="18"/>
          <w:lang w:eastAsia="nl-NL"/>
        </w:rPr>
      </w:pPr>
    </w:p>
    <w:p w14:paraId="06103CA2" w14:textId="77777777" w:rsidR="00394900" w:rsidRPr="00A1685F" w:rsidRDefault="00394900" w:rsidP="000C08E9">
      <w:pPr>
        <w:spacing w:line="240" w:lineRule="auto"/>
        <w:ind w:left="705"/>
        <w:rPr>
          <w:rFonts w:ascii="Arial" w:eastAsia="Times New Roman" w:hAnsi="Arial" w:cs="Arial"/>
          <w:sz w:val="18"/>
          <w:szCs w:val="18"/>
          <w:lang w:eastAsia="nl-NL"/>
        </w:rPr>
      </w:pPr>
    </w:p>
    <w:p w14:paraId="37F2B9E4" w14:textId="77777777" w:rsidR="00394900" w:rsidRPr="00A1685F" w:rsidRDefault="00394900" w:rsidP="000C08E9">
      <w:pPr>
        <w:spacing w:line="240" w:lineRule="auto"/>
        <w:ind w:left="705"/>
        <w:rPr>
          <w:rFonts w:ascii="Arial" w:eastAsia="Times New Roman" w:hAnsi="Arial" w:cs="Arial"/>
          <w:sz w:val="18"/>
          <w:szCs w:val="18"/>
          <w:lang w:eastAsia="nl-NL"/>
        </w:rPr>
      </w:pPr>
    </w:p>
    <w:p w14:paraId="038B3DE6" w14:textId="77777777" w:rsidR="001C3E0B" w:rsidRPr="00A1685F" w:rsidRDefault="001C3E0B" w:rsidP="000C08E9">
      <w:pPr>
        <w:spacing w:line="240" w:lineRule="auto"/>
        <w:ind w:left="705"/>
        <w:rPr>
          <w:rFonts w:ascii="Arial" w:eastAsia="Times New Roman" w:hAnsi="Arial" w:cs="Arial"/>
          <w:sz w:val="18"/>
          <w:szCs w:val="18"/>
          <w:lang w:eastAsia="nl-NL"/>
        </w:rPr>
      </w:pPr>
    </w:p>
    <w:p w14:paraId="0FD24832" w14:textId="77777777" w:rsidR="00920B34" w:rsidRPr="00A1685F" w:rsidRDefault="00920B34" w:rsidP="000C08E9">
      <w:pPr>
        <w:spacing w:line="240" w:lineRule="auto"/>
        <w:ind w:left="705"/>
        <w:rPr>
          <w:rFonts w:ascii="Arial" w:eastAsia="Times New Roman" w:hAnsi="Arial" w:cs="Arial"/>
          <w:sz w:val="18"/>
          <w:szCs w:val="18"/>
          <w:lang w:eastAsia="nl-NL"/>
        </w:rPr>
      </w:pPr>
    </w:p>
    <w:p w14:paraId="11285D04" w14:textId="77777777" w:rsidR="00920B34" w:rsidRPr="00A1685F" w:rsidRDefault="00920B34" w:rsidP="000C08E9">
      <w:pPr>
        <w:spacing w:line="240" w:lineRule="auto"/>
        <w:ind w:left="705"/>
        <w:rPr>
          <w:rFonts w:ascii="Arial" w:eastAsia="Times New Roman" w:hAnsi="Arial" w:cs="Arial"/>
          <w:sz w:val="18"/>
          <w:szCs w:val="18"/>
          <w:lang w:eastAsia="nl-NL"/>
        </w:rPr>
      </w:pPr>
    </w:p>
    <w:p w14:paraId="5485146E" w14:textId="77777777" w:rsidR="00920B34" w:rsidRDefault="00920B34" w:rsidP="000C08E9">
      <w:pPr>
        <w:spacing w:line="240" w:lineRule="auto"/>
        <w:ind w:left="705"/>
        <w:rPr>
          <w:rFonts w:ascii="Arial" w:eastAsia="Times New Roman" w:hAnsi="Arial" w:cs="Arial"/>
          <w:sz w:val="18"/>
          <w:szCs w:val="18"/>
          <w:lang w:eastAsia="nl-NL"/>
        </w:rPr>
      </w:pPr>
    </w:p>
    <w:p w14:paraId="106D9FB9" w14:textId="77777777" w:rsidR="001C3E0B" w:rsidRPr="00A1685F" w:rsidRDefault="001C3E0B" w:rsidP="000C08E9">
      <w:pPr>
        <w:spacing w:line="240" w:lineRule="auto"/>
        <w:ind w:left="705"/>
        <w:rPr>
          <w:rFonts w:ascii="Arial" w:eastAsia="Times New Roman" w:hAnsi="Arial" w:cs="Arial"/>
          <w:sz w:val="18"/>
          <w:szCs w:val="18"/>
          <w:lang w:eastAsia="nl-NL"/>
        </w:rPr>
      </w:pPr>
    </w:p>
    <w:p w14:paraId="589534ED" w14:textId="467F9046" w:rsidR="000C08E9" w:rsidRPr="00A1685F"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Publicatiedatum: </w:t>
      </w:r>
      <w:r w:rsidRPr="00A1685F">
        <w:rPr>
          <w:rFonts w:ascii="Arial" w:eastAsia="Times New Roman" w:hAnsi="Arial" w:cs="Arial"/>
          <w:sz w:val="18"/>
          <w:szCs w:val="18"/>
          <w:lang w:eastAsia="nl-NL"/>
        </w:rPr>
        <w:tab/>
      </w:r>
      <w:r w:rsidR="00920B34" w:rsidRPr="00A1685F">
        <w:rPr>
          <w:rFonts w:ascii="Arial" w:eastAsia="Times New Roman" w:hAnsi="Arial" w:cs="Arial"/>
          <w:sz w:val="18"/>
          <w:szCs w:val="18"/>
          <w:lang w:eastAsia="nl-NL"/>
        </w:rPr>
        <w:tab/>
      </w:r>
      <w:r w:rsidR="00394CA9">
        <w:rPr>
          <w:rFonts w:ascii="Arial" w:eastAsia="Times New Roman" w:hAnsi="Arial" w:cs="Arial"/>
          <w:sz w:val="18"/>
          <w:szCs w:val="18"/>
          <w:lang w:eastAsia="nl-NL"/>
        </w:rPr>
        <w:t>9 oktober 2025</w:t>
      </w:r>
    </w:p>
    <w:p w14:paraId="6F1C5531" w14:textId="27CC7F92" w:rsidR="000C08E9" w:rsidRPr="00A1685F" w:rsidRDefault="000C08E9" w:rsidP="000C08E9">
      <w:pPr>
        <w:spacing w:line="240" w:lineRule="auto"/>
        <w:ind w:left="705" w:firstLine="3"/>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Status: </w:t>
      </w:r>
      <w:r w:rsidRPr="00A1685F">
        <w:rPr>
          <w:rFonts w:ascii="Arial" w:eastAsia="Times New Roman" w:hAnsi="Arial" w:cs="Arial"/>
          <w:sz w:val="18"/>
          <w:szCs w:val="18"/>
          <w:lang w:eastAsia="nl-NL"/>
        </w:rPr>
        <w:tab/>
      </w:r>
      <w:r w:rsidRPr="00A1685F">
        <w:rPr>
          <w:rFonts w:ascii="Arial" w:eastAsia="Times New Roman" w:hAnsi="Arial" w:cs="Arial"/>
          <w:sz w:val="18"/>
          <w:szCs w:val="18"/>
          <w:lang w:eastAsia="nl-NL"/>
        </w:rPr>
        <w:tab/>
      </w:r>
      <w:r w:rsidRPr="00A1685F">
        <w:rPr>
          <w:rFonts w:ascii="Arial" w:eastAsia="Times New Roman" w:hAnsi="Arial" w:cs="Arial"/>
          <w:sz w:val="18"/>
          <w:szCs w:val="18"/>
          <w:lang w:eastAsia="nl-NL"/>
        </w:rPr>
        <w:tab/>
      </w:r>
      <w:r w:rsidR="004D3CBF" w:rsidRPr="004D3CBF">
        <w:rPr>
          <w:rFonts w:ascii="Arial" w:eastAsia="Times New Roman" w:hAnsi="Arial" w:cs="Arial"/>
          <w:sz w:val="18"/>
          <w:szCs w:val="18"/>
          <w:lang w:eastAsia="nl-NL"/>
        </w:rPr>
        <w:t>D</w:t>
      </w:r>
      <w:r w:rsidRPr="004D3CBF">
        <w:rPr>
          <w:rFonts w:ascii="Arial" w:eastAsia="Times New Roman" w:hAnsi="Arial" w:cs="Arial"/>
          <w:sz w:val="18"/>
          <w:szCs w:val="18"/>
          <w:lang w:eastAsia="nl-NL"/>
        </w:rPr>
        <w:t>efinitief</w:t>
      </w:r>
    </w:p>
    <w:p w14:paraId="1387DB10" w14:textId="186E1262" w:rsidR="004D3CBF" w:rsidRDefault="004D3CBF">
      <w:pPr>
        <w:rPr>
          <w:rFonts w:ascii="Arial" w:eastAsia="Times New Roman" w:hAnsi="Arial" w:cs="Arial"/>
          <w:b/>
          <w:lang w:eastAsia="nl-NL"/>
        </w:rPr>
      </w:pPr>
      <w:r>
        <w:rPr>
          <w:rFonts w:ascii="Arial" w:eastAsia="Times New Roman" w:hAnsi="Arial" w:cs="Arial"/>
          <w:b/>
          <w:lang w:eastAsia="nl-NL"/>
        </w:rPr>
        <w:br w:type="page"/>
      </w:r>
    </w:p>
    <w:p w14:paraId="51C403EE" w14:textId="77777777" w:rsidR="008900A2" w:rsidRDefault="008900A2" w:rsidP="000C08E9">
      <w:pPr>
        <w:spacing w:line="240" w:lineRule="auto"/>
        <w:ind w:left="705"/>
        <w:rPr>
          <w:rFonts w:ascii="Arial" w:eastAsia="Times New Roman" w:hAnsi="Arial" w:cs="Arial"/>
          <w:b/>
          <w:lang w:eastAsia="nl-NL"/>
        </w:rPr>
      </w:pPr>
    </w:p>
    <w:p w14:paraId="0672D04A" w14:textId="4F7D4333" w:rsidR="000C08E9" w:rsidRPr="00E159EF" w:rsidRDefault="000C08E9" w:rsidP="000C08E9">
      <w:pPr>
        <w:spacing w:line="240" w:lineRule="auto"/>
        <w:ind w:left="705"/>
        <w:rPr>
          <w:rFonts w:ascii="Arial" w:eastAsia="Times New Roman" w:hAnsi="Arial" w:cs="Arial"/>
          <w:b/>
          <w:lang w:eastAsia="nl-NL"/>
        </w:rPr>
      </w:pPr>
      <w:r w:rsidRPr="00E159EF">
        <w:rPr>
          <w:rFonts w:ascii="Arial" w:eastAsia="Times New Roman" w:hAnsi="Arial" w:cs="Arial"/>
          <w:b/>
          <w:lang w:eastAsia="nl-NL"/>
        </w:rPr>
        <w:t>Inhoudsopgave</w:t>
      </w:r>
    </w:p>
    <w:p w14:paraId="7DAD6944" w14:textId="77777777" w:rsidR="000C08E9" w:rsidRPr="00A1685F" w:rsidRDefault="000C08E9" w:rsidP="000C08E9">
      <w:pPr>
        <w:spacing w:line="240" w:lineRule="auto"/>
        <w:ind w:left="705"/>
        <w:rPr>
          <w:rFonts w:ascii="Arial" w:eastAsia="Times New Roman" w:hAnsi="Arial" w:cs="Arial"/>
          <w:sz w:val="18"/>
          <w:szCs w:val="18"/>
          <w:lang w:eastAsia="nl-NL"/>
        </w:rPr>
      </w:pPr>
    </w:p>
    <w:p w14:paraId="00AC535D" w14:textId="770F17C0" w:rsidR="000C08E9" w:rsidRPr="00A1685F" w:rsidRDefault="000C08E9" w:rsidP="00DA649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sz w:val="18"/>
          <w:szCs w:val="18"/>
          <w:lang w:eastAsia="nl-NL"/>
        </w:rPr>
        <w:t>Inhoudsopgave</w:t>
      </w:r>
    </w:p>
    <w:p w14:paraId="6E06BB6C" w14:textId="77777777" w:rsidR="000C08E9" w:rsidRPr="00A1685F" w:rsidRDefault="000C08E9" w:rsidP="00DA6494">
      <w:pPr>
        <w:spacing w:line="240" w:lineRule="auto"/>
        <w:ind w:left="705"/>
        <w:jc w:val="both"/>
        <w:rPr>
          <w:rFonts w:ascii="Arial" w:eastAsia="Times New Roman" w:hAnsi="Arial" w:cs="Arial"/>
          <w:sz w:val="18"/>
          <w:szCs w:val="18"/>
          <w:lang w:eastAsia="nl-NL"/>
        </w:rPr>
      </w:pPr>
    </w:p>
    <w:p w14:paraId="1351179F" w14:textId="72D22C2B" w:rsidR="000C08E9" w:rsidRPr="00A1685F" w:rsidRDefault="000C08E9" w:rsidP="00DA649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sz w:val="18"/>
          <w:szCs w:val="18"/>
          <w:lang w:eastAsia="nl-NL"/>
        </w:rPr>
        <w:t>Begripsbepalingen</w:t>
      </w:r>
    </w:p>
    <w:p w14:paraId="2903F7AB" w14:textId="77777777" w:rsidR="000C08E9" w:rsidRPr="00A1685F" w:rsidRDefault="000C08E9" w:rsidP="00DA6494">
      <w:pPr>
        <w:spacing w:line="240" w:lineRule="auto"/>
        <w:ind w:left="705"/>
        <w:jc w:val="both"/>
        <w:rPr>
          <w:rFonts w:ascii="Arial" w:eastAsia="Times New Roman" w:hAnsi="Arial" w:cs="Arial"/>
          <w:sz w:val="18"/>
          <w:szCs w:val="18"/>
          <w:lang w:eastAsia="nl-NL"/>
        </w:rPr>
      </w:pPr>
    </w:p>
    <w:p w14:paraId="18412AD9" w14:textId="17EF8118" w:rsidR="000C08E9" w:rsidRPr="00A1685F" w:rsidRDefault="000C08E9" w:rsidP="00DA649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b/>
          <w:sz w:val="18"/>
          <w:szCs w:val="18"/>
          <w:lang w:eastAsia="nl-NL"/>
        </w:rPr>
        <w:t>1 Inleiding</w:t>
      </w:r>
    </w:p>
    <w:p w14:paraId="17158480" w14:textId="123B0B6E" w:rsidR="000C08E9" w:rsidRPr="00A1685F" w:rsidRDefault="000C08E9" w:rsidP="00DA649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1.1 Doelstelling RFI </w:t>
      </w:r>
    </w:p>
    <w:p w14:paraId="2F88E8C9" w14:textId="09BCEDEF" w:rsidR="000C08E9" w:rsidRPr="00DB75A6" w:rsidRDefault="000C08E9" w:rsidP="00DB75A6">
      <w:pPr>
        <w:spacing w:line="240" w:lineRule="auto"/>
        <w:ind w:left="705"/>
        <w:jc w:val="both"/>
        <w:rPr>
          <w:rFonts w:ascii="Arial" w:eastAsia="Times New Roman" w:hAnsi="Arial" w:cs="Arial"/>
          <w:bCs/>
          <w:sz w:val="18"/>
          <w:szCs w:val="18"/>
          <w:lang w:eastAsia="nl-NL"/>
        </w:rPr>
      </w:pPr>
      <w:r w:rsidRPr="00A1685F">
        <w:rPr>
          <w:rFonts w:ascii="Arial" w:eastAsia="Times New Roman" w:hAnsi="Arial" w:cs="Arial"/>
          <w:sz w:val="18"/>
          <w:szCs w:val="18"/>
          <w:lang w:eastAsia="nl-NL"/>
        </w:rPr>
        <w:t>1.2 Over</w:t>
      </w:r>
      <w:r w:rsidR="00EA2F5E" w:rsidRPr="00A1685F">
        <w:rPr>
          <w:rFonts w:ascii="Arial" w:eastAsia="Times New Roman" w:hAnsi="Arial" w:cs="Arial"/>
          <w:sz w:val="18"/>
          <w:szCs w:val="18"/>
          <w:lang w:eastAsia="nl-NL"/>
        </w:rPr>
        <w:t xml:space="preserve"> </w:t>
      </w:r>
      <w:r w:rsidR="009B0C1D">
        <w:rPr>
          <w:rFonts w:ascii="Arial" w:eastAsia="Times New Roman" w:hAnsi="Arial" w:cs="Arial"/>
          <w:sz w:val="18"/>
          <w:szCs w:val="18"/>
          <w:lang w:eastAsia="nl-NL"/>
        </w:rPr>
        <w:t>de</w:t>
      </w:r>
      <w:r w:rsidR="00DB75A6">
        <w:rPr>
          <w:rFonts w:ascii="Arial" w:eastAsia="Times New Roman" w:hAnsi="Arial" w:cs="Arial"/>
          <w:bCs/>
          <w:sz w:val="18"/>
          <w:szCs w:val="18"/>
          <w:lang w:eastAsia="nl-NL"/>
        </w:rPr>
        <w:t xml:space="preserve"> </w:t>
      </w:r>
      <w:r w:rsidR="00226761">
        <w:rPr>
          <w:rFonts w:ascii="Arial" w:eastAsia="Times New Roman" w:hAnsi="Arial" w:cs="Arial"/>
          <w:bCs/>
          <w:sz w:val="18"/>
          <w:szCs w:val="18"/>
          <w:lang w:eastAsia="nl-NL"/>
        </w:rPr>
        <w:t>‘gebiedsgerichte aanpak soorten landelijk gebied</w:t>
      </w:r>
      <w:r w:rsidR="00000208">
        <w:rPr>
          <w:rFonts w:ascii="Arial" w:eastAsia="Times New Roman" w:hAnsi="Arial" w:cs="Arial"/>
          <w:bCs/>
          <w:sz w:val="18"/>
          <w:szCs w:val="18"/>
          <w:lang w:eastAsia="nl-NL"/>
        </w:rPr>
        <w:t xml:space="preserve"> provincie Utrecht’</w:t>
      </w:r>
    </w:p>
    <w:p w14:paraId="32572908" w14:textId="3D1FA175" w:rsidR="000C08E9" w:rsidRPr="00A1685F" w:rsidRDefault="000C08E9" w:rsidP="00DA649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sz w:val="18"/>
          <w:szCs w:val="18"/>
          <w:lang w:eastAsia="nl-NL"/>
        </w:rPr>
        <w:t>1.3 Aanleiding</w:t>
      </w:r>
    </w:p>
    <w:p w14:paraId="54CDF2B8" w14:textId="7F214C7C" w:rsidR="000C08E9" w:rsidRPr="00A1685F" w:rsidRDefault="000C08E9" w:rsidP="00DA649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sz w:val="18"/>
          <w:szCs w:val="18"/>
          <w:lang w:eastAsia="nl-NL"/>
        </w:rPr>
        <w:t>1.4 Beschrijving van de toekomstige opdracht</w:t>
      </w:r>
    </w:p>
    <w:p w14:paraId="7BE55C60" w14:textId="77777777" w:rsidR="000C08E9" w:rsidRPr="00A1685F" w:rsidRDefault="000C08E9" w:rsidP="00DA6494">
      <w:pPr>
        <w:spacing w:line="240" w:lineRule="auto"/>
        <w:ind w:left="705"/>
        <w:jc w:val="both"/>
        <w:rPr>
          <w:rFonts w:ascii="Arial" w:eastAsia="Times New Roman" w:hAnsi="Arial" w:cs="Arial"/>
          <w:sz w:val="18"/>
          <w:szCs w:val="18"/>
          <w:lang w:eastAsia="nl-NL"/>
        </w:rPr>
      </w:pPr>
    </w:p>
    <w:p w14:paraId="2915BF6B" w14:textId="55EC5BEB" w:rsidR="000C08E9" w:rsidRPr="00A1685F" w:rsidRDefault="000C08E9" w:rsidP="00DA649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b/>
          <w:sz w:val="18"/>
          <w:szCs w:val="18"/>
          <w:lang w:eastAsia="nl-NL"/>
        </w:rPr>
        <w:t>2 Procedure marktraadpleging</w:t>
      </w:r>
      <w:r w:rsidRPr="00A1685F">
        <w:rPr>
          <w:rFonts w:ascii="Arial" w:eastAsia="Times New Roman" w:hAnsi="Arial" w:cs="Arial"/>
          <w:sz w:val="18"/>
          <w:szCs w:val="18"/>
          <w:lang w:eastAsia="nl-NL"/>
        </w:rPr>
        <w:t xml:space="preserve"> </w:t>
      </w:r>
    </w:p>
    <w:p w14:paraId="425D3F1E" w14:textId="56E7DE44" w:rsidR="000C08E9" w:rsidRPr="00A1685F" w:rsidRDefault="000C08E9" w:rsidP="00DA649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sz w:val="18"/>
          <w:szCs w:val="18"/>
          <w:lang w:eastAsia="nl-NL"/>
        </w:rPr>
        <w:t>2.1 Algemeen</w:t>
      </w:r>
    </w:p>
    <w:p w14:paraId="0E4B342C" w14:textId="01E37669" w:rsidR="000C08E9" w:rsidRPr="00A1685F" w:rsidRDefault="000C08E9" w:rsidP="00DA649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sz w:val="18"/>
          <w:szCs w:val="18"/>
          <w:lang w:eastAsia="nl-NL"/>
        </w:rPr>
        <w:t>2.2 Communicatie</w:t>
      </w:r>
    </w:p>
    <w:p w14:paraId="761D4064" w14:textId="5533D34E" w:rsidR="000C08E9" w:rsidRPr="00A1685F" w:rsidRDefault="000C08E9" w:rsidP="00DA649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sz w:val="18"/>
          <w:szCs w:val="18"/>
          <w:lang w:eastAsia="nl-NL"/>
        </w:rPr>
        <w:t>2.3 Planning</w:t>
      </w:r>
    </w:p>
    <w:p w14:paraId="5B3C364F" w14:textId="055F51E6" w:rsidR="000C08E9" w:rsidRPr="00A1685F" w:rsidRDefault="000C08E9" w:rsidP="00DA649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sz w:val="18"/>
          <w:szCs w:val="18"/>
          <w:lang w:eastAsia="nl-NL"/>
        </w:rPr>
        <w:t>2.4 Vragen over de RFI</w:t>
      </w:r>
    </w:p>
    <w:p w14:paraId="2FFC69D0" w14:textId="388AC1A4" w:rsidR="000C08E9" w:rsidRPr="00A1685F" w:rsidRDefault="000C08E9" w:rsidP="00DA649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sz w:val="18"/>
          <w:szCs w:val="18"/>
          <w:lang w:eastAsia="nl-NL"/>
        </w:rPr>
        <w:t>2.5 Indienen van de antwoorden</w:t>
      </w:r>
    </w:p>
    <w:p w14:paraId="017426BC" w14:textId="347D721F" w:rsidR="000C08E9" w:rsidRPr="00A1685F" w:rsidRDefault="000C08E9" w:rsidP="00DA649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sz w:val="18"/>
          <w:szCs w:val="18"/>
          <w:lang w:eastAsia="nl-NL"/>
        </w:rPr>
        <w:t>2.</w:t>
      </w:r>
      <w:r w:rsidR="004B195A" w:rsidRPr="00A1685F">
        <w:rPr>
          <w:rFonts w:ascii="Arial" w:eastAsia="Times New Roman" w:hAnsi="Arial" w:cs="Arial"/>
          <w:sz w:val="18"/>
          <w:szCs w:val="18"/>
          <w:lang w:eastAsia="nl-NL"/>
        </w:rPr>
        <w:t>6</w:t>
      </w:r>
      <w:r w:rsidRPr="00A1685F">
        <w:rPr>
          <w:rFonts w:ascii="Arial" w:eastAsia="Times New Roman" w:hAnsi="Arial" w:cs="Arial"/>
          <w:sz w:val="18"/>
          <w:szCs w:val="18"/>
          <w:lang w:eastAsia="nl-NL"/>
        </w:rPr>
        <w:t xml:space="preserve"> Resultaten van de marktraadpleging</w:t>
      </w:r>
    </w:p>
    <w:p w14:paraId="5FFEA96D" w14:textId="18043226" w:rsidR="000C08E9" w:rsidRPr="00A1685F" w:rsidRDefault="000C08E9" w:rsidP="00DA649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sz w:val="18"/>
          <w:szCs w:val="18"/>
          <w:lang w:eastAsia="nl-NL"/>
        </w:rPr>
        <w:t>2.</w:t>
      </w:r>
      <w:r w:rsidR="004B195A" w:rsidRPr="00A1685F">
        <w:rPr>
          <w:rFonts w:ascii="Arial" w:eastAsia="Times New Roman" w:hAnsi="Arial" w:cs="Arial"/>
          <w:sz w:val="18"/>
          <w:szCs w:val="18"/>
          <w:lang w:eastAsia="nl-NL"/>
        </w:rPr>
        <w:t>7</w:t>
      </w:r>
      <w:r w:rsidRPr="00A1685F">
        <w:rPr>
          <w:rFonts w:ascii="Arial" w:eastAsia="Times New Roman" w:hAnsi="Arial" w:cs="Arial"/>
          <w:sz w:val="18"/>
          <w:szCs w:val="18"/>
          <w:lang w:eastAsia="nl-NL"/>
        </w:rPr>
        <w:t xml:space="preserve"> Vertrouwelijkheid en voorbehouden</w:t>
      </w:r>
    </w:p>
    <w:p w14:paraId="47B69E1A" w14:textId="136BBA7C" w:rsidR="000C08E9" w:rsidRPr="00A1685F" w:rsidRDefault="000C08E9" w:rsidP="00DA649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sz w:val="18"/>
          <w:szCs w:val="18"/>
          <w:lang w:eastAsia="nl-NL"/>
        </w:rPr>
        <w:t>2.</w:t>
      </w:r>
      <w:r w:rsidR="004B195A" w:rsidRPr="00A1685F">
        <w:rPr>
          <w:rFonts w:ascii="Arial" w:eastAsia="Times New Roman" w:hAnsi="Arial" w:cs="Arial"/>
          <w:sz w:val="18"/>
          <w:szCs w:val="18"/>
          <w:lang w:eastAsia="nl-NL"/>
        </w:rPr>
        <w:t>8</w:t>
      </w:r>
      <w:r w:rsidRPr="00A1685F">
        <w:rPr>
          <w:rFonts w:ascii="Arial" w:eastAsia="Times New Roman" w:hAnsi="Arial" w:cs="Arial"/>
          <w:sz w:val="18"/>
          <w:szCs w:val="18"/>
          <w:lang w:eastAsia="nl-NL"/>
        </w:rPr>
        <w:t xml:space="preserve"> Aanvulling, toelichting en verificatie</w:t>
      </w:r>
    </w:p>
    <w:p w14:paraId="43DC3924" w14:textId="4CE4FF59" w:rsidR="000C08E9" w:rsidRPr="00A1685F" w:rsidRDefault="000C08E9" w:rsidP="00DA649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sz w:val="18"/>
          <w:szCs w:val="18"/>
          <w:lang w:eastAsia="nl-NL"/>
        </w:rPr>
        <w:t>2.</w:t>
      </w:r>
      <w:r w:rsidR="004B195A" w:rsidRPr="00A1685F">
        <w:rPr>
          <w:rFonts w:ascii="Arial" w:eastAsia="Times New Roman" w:hAnsi="Arial" w:cs="Arial"/>
          <w:sz w:val="18"/>
          <w:szCs w:val="18"/>
          <w:lang w:eastAsia="nl-NL"/>
        </w:rPr>
        <w:t>9</w:t>
      </w:r>
      <w:r w:rsidRPr="00A1685F">
        <w:rPr>
          <w:rFonts w:ascii="Arial" w:eastAsia="Times New Roman" w:hAnsi="Arial" w:cs="Arial"/>
          <w:sz w:val="18"/>
          <w:szCs w:val="18"/>
          <w:lang w:eastAsia="nl-NL"/>
        </w:rPr>
        <w:t xml:space="preserve"> Kosten</w:t>
      </w:r>
    </w:p>
    <w:p w14:paraId="7288F0EB" w14:textId="61F7DBD9" w:rsidR="000C08E9" w:rsidRPr="00A1685F" w:rsidRDefault="000C08E9" w:rsidP="00DA649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sz w:val="18"/>
          <w:szCs w:val="18"/>
          <w:lang w:eastAsia="nl-NL"/>
        </w:rPr>
        <w:t>2.1</w:t>
      </w:r>
      <w:r w:rsidR="004B195A" w:rsidRPr="00A1685F">
        <w:rPr>
          <w:rFonts w:ascii="Arial" w:eastAsia="Times New Roman" w:hAnsi="Arial" w:cs="Arial"/>
          <w:sz w:val="18"/>
          <w:szCs w:val="18"/>
          <w:lang w:eastAsia="nl-NL"/>
        </w:rPr>
        <w:t>0</w:t>
      </w:r>
      <w:r w:rsidRPr="00A1685F">
        <w:rPr>
          <w:rFonts w:ascii="Arial" w:eastAsia="Times New Roman" w:hAnsi="Arial" w:cs="Arial"/>
          <w:sz w:val="18"/>
          <w:szCs w:val="18"/>
          <w:lang w:eastAsia="nl-NL"/>
        </w:rPr>
        <w:t xml:space="preserve"> Rechtsverhouding</w:t>
      </w:r>
    </w:p>
    <w:p w14:paraId="0A8F5538" w14:textId="77777777" w:rsidR="00394900" w:rsidRPr="00A1685F" w:rsidRDefault="00394900" w:rsidP="00DA6494">
      <w:pPr>
        <w:spacing w:line="240" w:lineRule="auto"/>
        <w:ind w:left="705"/>
        <w:jc w:val="both"/>
        <w:rPr>
          <w:rFonts w:ascii="Arial" w:eastAsia="Times New Roman" w:hAnsi="Arial" w:cs="Arial"/>
          <w:sz w:val="18"/>
          <w:szCs w:val="18"/>
          <w:lang w:eastAsia="nl-NL"/>
        </w:rPr>
      </w:pPr>
    </w:p>
    <w:p w14:paraId="37C503E9" w14:textId="32F3E5D2" w:rsidR="000C08E9" w:rsidRPr="00A1685F" w:rsidRDefault="000C08E9" w:rsidP="00DA649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b/>
          <w:sz w:val="18"/>
          <w:szCs w:val="18"/>
          <w:lang w:eastAsia="nl-NL"/>
        </w:rPr>
        <w:t>3 Vragen marktraadpleging</w:t>
      </w:r>
    </w:p>
    <w:p w14:paraId="1C33CED3" w14:textId="77777777" w:rsidR="000572D6" w:rsidRPr="00A1685F" w:rsidRDefault="000572D6" w:rsidP="00DA6494">
      <w:pPr>
        <w:spacing w:line="240" w:lineRule="auto"/>
        <w:ind w:left="705"/>
        <w:jc w:val="both"/>
        <w:rPr>
          <w:rFonts w:ascii="Arial" w:eastAsia="Times New Roman" w:hAnsi="Arial" w:cs="Arial"/>
          <w:sz w:val="18"/>
          <w:szCs w:val="18"/>
          <w:lang w:eastAsia="nl-NL"/>
        </w:rPr>
      </w:pPr>
    </w:p>
    <w:p w14:paraId="0A922B94" w14:textId="77777777" w:rsidR="000572D6" w:rsidRPr="00A1685F" w:rsidRDefault="000572D6" w:rsidP="00DA6494">
      <w:pPr>
        <w:spacing w:line="240" w:lineRule="auto"/>
        <w:ind w:left="705"/>
        <w:jc w:val="both"/>
        <w:rPr>
          <w:rFonts w:ascii="Arial" w:eastAsia="Times New Roman" w:hAnsi="Arial" w:cs="Arial"/>
          <w:b/>
          <w:sz w:val="18"/>
          <w:szCs w:val="18"/>
          <w:lang w:eastAsia="nl-NL"/>
        </w:rPr>
      </w:pPr>
      <w:r w:rsidRPr="00A1685F">
        <w:rPr>
          <w:rFonts w:ascii="Arial" w:eastAsia="Times New Roman" w:hAnsi="Arial" w:cs="Arial"/>
          <w:b/>
          <w:sz w:val="18"/>
          <w:szCs w:val="18"/>
          <w:lang w:eastAsia="nl-NL"/>
        </w:rPr>
        <w:t>Bijlagen</w:t>
      </w:r>
    </w:p>
    <w:p w14:paraId="249E85B7" w14:textId="130282E2" w:rsidR="000C08E9" w:rsidRPr="00A1685F" w:rsidRDefault="000C08E9" w:rsidP="00DA6494">
      <w:pPr>
        <w:spacing w:line="240" w:lineRule="auto"/>
        <w:ind w:left="705"/>
        <w:jc w:val="both"/>
        <w:rPr>
          <w:rFonts w:ascii="Arial" w:eastAsia="Times New Roman" w:hAnsi="Arial" w:cs="Arial"/>
          <w:sz w:val="18"/>
          <w:szCs w:val="18"/>
          <w:lang w:eastAsia="nl-NL"/>
        </w:rPr>
      </w:pPr>
      <w:r w:rsidRPr="00A1685F">
        <w:rPr>
          <w:rFonts w:ascii="Arial" w:eastAsia="Times New Roman" w:hAnsi="Arial" w:cs="Arial"/>
          <w:sz w:val="18"/>
          <w:szCs w:val="18"/>
          <w:lang w:eastAsia="nl-NL"/>
        </w:rPr>
        <w:t>Bijlage</w:t>
      </w:r>
      <w:r w:rsidR="004B195A" w:rsidRPr="00A1685F">
        <w:rPr>
          <w:rFonts w:ascii="Arial" w:eastAsia="Times New Roman" w:hAnsi="Arial" w:cs="Arial"/>
          <w:sz w:val="18"/>
          <w:szCs w:val="18"/>
          <w:lang w:eastAsia="nl-NL"/>
        </w:rPr>
        <w:t xml:space="preserve"> A Standaardformulier </w:t>
      </w:r>
      <w:r w:rsidR="000572D6" w:rsidRPr="00A1685F">
        <w:rPr>
          <w:rFonts w:ascii="Arial" w:eastAsia="Times New Roman" w:hAnsi="Arial" w:cs="Arial"/>
          <w:sz w:val="18"/>
          <w:szCs w:val="18"/>
          <w:lang w:eastAsia="nl-NL"/>
        </w:rPr>
        <w:t>V</w:t>
      </w:r>
      <w:r w:rsidRPr="00A1685F">
        <w:rPr>
          <w:rFonts w:ascii="Arial" w:eastAsia="Times New Roman" w:hAnsi="Arial" w:cs="Arial"/>
          <w:sz w:val="18"/>
          <w:szCs w:val="18"/>
          <w:lang w:eastAsia="nl-NL"/>
        </w:rPr>
        <w:t>ragen</w:t>
      </w:r>
      <w:r w:rsidR="004B195A" w:rsidRPr="00A1685F">
        <w:rPr>
          <w:rFonts w:ascii="Arial" w:eastAsia="Times New Roman" w:hAnsi="Arial" w:cs="Arial"/>
          <w:sz w:val="18"/>
          <w:szCs w:val="18"/>
          <w:lang w:eastAsia="nl-NL"/>
        </w:rPr>
        <w:t xml:space="preserve"> Nota van Inlichtingen</w:t>
      </w:r>
    </w:p>
    <w:p w14:paraId="707C72C0" w14:textId="1892A913" w:rsidR="000C08E9" w:rsidRPr="00A1685F" w:rsidRDefault="000C08E9" w:rsidP="00DA6494">
      <w:pPr>
        <w:spacing w:line="240" w:lineRule="auto"/>
        <w:ind w:left="705"/>
        <w:jc w:val="both"/>
        <w:rPr>
          <w:rFonts w:ascii="Arial" w:eastAsia="Times New Roman" w:hAnsi="Arial" w:cs="Arial"/>
          <w:sz w:val="18"/>
          <w:szCs w:val="18"/>
          <w:lang w:eastAsia="nl-NL"/>
        </w:rPr>
      </w:pPr>
      <w:bookmarkStart w:id="1" w:name="_Hlk203383460"/>
      <w:r w:rsidRPr="006E6B55">
        <w:rPr>
          <w:rFonts w:ascii="Arial" w:eastAsia="Times New Roman" w:hAnsi="Arial" w:cs="Arial"/>
          <w:sz w:val="18"/>
          <w:szCs w:val="18"/>
          <w:lang w:eastAsia="nl-NL"/>
        </w:rPr>
        <w:t>Bijlage B Factsheet</w:t>
      </w:r>
      <w:r w:rsidR="000572D6" w:rsidRPr="006E6B55">
        <w:rPr>
          <w:rFonts w:ascii="Arial" w:eastAsia="Times New Roman" w:hAnsi="Arial" w:cs="Arial"/>
          <w:sz w:val="18"/>
          <w:szCs w:val="18"/>
          <w:lang w:eastAsia="nl-NL"/>
        </w:rPr>
        <w:t xml:space="preserve"> </w:t>
      </w:r>
      <w:bookmarkEnd w:id="1"/>
      <w:r w:rsidR="006E6B55" w:rsidRPr="006E6B55">
        <w:rPr>
          <w:rFonts w:ascii="Arial" w:eastAsia="Times New Roman" w:hAnsi="Arial" w:cs="Arial"/>
          <w:sz w:val="18"/>
          <w:szCs w:val="18"/>
          <w:lang w:eastAsia="nl-NL"/>
        </w:rPr>
        <w:t>Gebiedsgerichte aanpak soorten landelijk gebied provincie Utrech</w:t>
      </w:r>
      <w:r w:rsidR="00394CA9">
        <w:rPr>
          <w:rFonts w:ascii="Arial" w:eastAsia="Times New Roman" w:hAnsi="Arial" w:cs="Arial"/>
          <w:sz w:val="18"/>
          <w:szCs w:val="18"/>
          <w:lang w:eastAsia="nl-NL"/>
        </w:rPr>
        <w:t>t</w:t>
      </w:r>
    </w:p>
    <w:p w14:paraId="714B3592" w14:textId="77777777" w:rsidR="000572D6" w:rsidRPr="00A1685F" w:rsidRDefault="000572D6" w:rsidP="00B22D4B">
      <w:pPr>
        <w:spacing w:line="240" w:lineRule="auto"/>
        <w:ind w:left="705"/>
        <w:rPr>
          <w:rFonts w:ascii="Arial" w:eastAsia="Times New Roman" w:hAnsi="Arial" w:cs="Arial"/>
          <w:sz w:val="18"/>
          <w:szCs w:val="18"/>
          <w:lang w:eastAsia="nl-NL"/>
        </w:rPr>
      </w:pPr>
    </w:p>
    <w:p w14:paraId="09C19FF9" w14:textId="77777777" w:rsidR="00920B34" w:rsidRPr="00A1685F" w:rsidRDefault="00920B34" w:rsidP="000C08E9">
      <w:pPr>
        <w:spacing w:line="240" w:lineRule="auto"/>
        <w:ind w:left="705"/>
        <w:rPr>
          <w:rFonts w:ascii="Arial" w:eastAsia="Times New Roman" w:hAnsi="Arial" w:cs="Arial"/>
          <w:sz w:val="18"/>
          <w:szCs w:val="18"/>
          <w:lang w:eastAsia="nl-NL"/>
        </w:rPr>
      </w:pPr>
    </w:p>
    <w:p w14:paraId="6422DB3D" w14:textId="77777777" w:rsidR="00920B34" w:rsidRPr="00A1685F" w:rsidRDefault="00920B34" w:rsidP="000C08E9">
      <w:pPr>
        <w:spacing w:line="240" w:lineRule="auto"/>
        <w:ind w:left="705"/>
        <w:rPr>
          <w:rFonts w:ascii="Arial" w:eastAsia="Times New Roman" w:hAnsi="Arial" w:cs="Arial"/>
          <w:sz w:val="18"/>
          <w:szCs w:val="18"/>
          <w:lang w:eastAsia="nl-NL"/>
        </w:rPr>
      </w:pPr>
    </w:p>
    <w:p w14:paraId="28418D73" w14:textId="77777777" w:rsidR="00920B34" w:rsidRPr="00A1685F" w:rsidRDefault="00920B34" w:rsidP="000C08E9">
      <w:pPr>
        <w:spacing w:line="240" w:lineRule="auto"/>
        <w:ind w:left="705"/>
        <w:rPr>
          <w:rFonts w:ascii="Arial" w:eastAsia="Times New Roman" w:hAnsi="Arial" w:cs="Arial"/>
          <w:sz w:val="18"/>
          <w:szCs w:val="18"/>
          <w:lang w:eastAsia="nl-NL"/>
        </w:rPr>
      </w:pPr>
    </w:p>
    <w:tbl>
      <w:tblPr>
        <w:tblStyle w:val="Tabelraster"/>
        <w:tblW w:w="0" w:type="auto"/>
        <w:tblInd w:w="705" w:type="dxa"/>
        <w:tblLook w:val="04A0" w:firstRow="1" w:lastRow="0" w:firstColumn="1" w:lastColumn="0" w:noHBand="0" w:noVBand="1"/>
      </w:tblPr>
      <w:tblGrid>
        <w:gridCol w:w="2637"/>
        <w:gridCol w:w="5720"/>
      </w:tblGrid>
      <w:tr w:rsidR="00920B34" w:rsidRPr="00A1685F" w14:paraId="1F0BBD38" w14:textId="77777777" w:rsidTr="00A11D39">
        <w:tc>
          <w:tcPr>
            <w:tcW w:w="8582" w:type="dxa"/>
            <w:gridSpan w:val="2"/>
            <w:shd w:val="clear" w:color="auto" w:fill="FF0000"/>
          </w:tcPr>
          <w:p w14:paraId="75DC49E5" w14:textId="77777777" w:rsidR="00920B34" w:rsidRPr="00A1685F" w:rsidRDefault="00920B34" w:rsidP="00920B34">
            <w:pPr>
              <w:ind w:left="705"/>
              <w:jc w:val="center"/>
              <w:rPr>
                <w:rFonts w:ascii="Arial" w:eastAsia="Times New Roman" w:hAnsi="Arial" w:cs="Arial"/>
                <w:sz w:val="18"/>
                <w:szCs w:val="18"/>
                <w:lang w:eastAsia="nl-NL"/>
              </w:rPr>
            </w:pPr>
            <w:r w:rsidRPr="00A1685F">
              <w:rPr>
                <w:rFonts w:ascii="Arial" w:eastAsia="Times New Roman" w:hAnsi="Arial" w:cs="Arial"/>
                <w:b/>
                <w:sz w:val="18"/>
                <w:szCs w:val="18"/>
                <w:lang w:eastAsia="nl-NL"/>
              </w:rPr>
              <w:t>Begripsbepalingen</w:t>
            </w:r>
          </w:p>
        </w:tc>
      </w:tr>
      <w:tr w:rsidR="000572D6" w:rsidRPr="00A1685F" w14:paraId="3C437956" w14:textId="77777777" w:rsidTr="00A11D39">
        <w:tc>
          <w:tcPr>
            <w:tcW w:w="2664" w:type="dxa"/>
          </w:tcPr>
          <w:p w14:paraId="2066DDE5" w14:textId="77777777" w:rsidR="000572D6" w:rsidRPr="00A1685F" w:rsidRDefault="000572D6" w:rsidP="000C08E9">
            <w:pPr>
              <w:rPr>
                <w:rFonts w:ascii="Arial" w:eastAsia="Times New Roman" w:hAnsi="Arial" w:cs="Arial"/>
                <w:sz w:val="18"/>
                <w:szCs w:val="18"/>
                <w:lang w:eastAsia="nl-NL"/>
              </w:rPr>
            </w:pPr>
            <w:r w:rsidRPr="00A1685F">
              <w:rPr>
                <w:rFonts w:ascii="Arial" w:eastAsia="Times New Roman" w:hAnsi="Arial" w:cs="Arial"/>
                <w:sz w:val="18"/>
                <w:szCs w:val="18"/>
                <w:lang w:eastAsia="nl-NL"/>
              </w:rPr>
              <w:t>Gegadigde</w:t>
            </w:r>
          </w:p>
        </w:tc>
        <w:tc>
          <w:tcPr>
            <w:tcW w:w="5918" w:type="dxa"/>
          </w:tcPr>
          <w:p w14:paraId="255B57C9" w14:textId="77777777" w:rsidR="000572D6" w:rsidRPr="00A1685F" w:rsidRDefault="000572D6" w:rsidP="000572D6">
            <w:pPr>
              <w:rPr>
                <w:rFonts w:ascii="Arial" w:eastAsia="Times New Roman" w:hAnsi="Arial" w:cs="Arial"/>
                <w:sz w:val="18"/>
                <w:szCs w:val="18"/>
                <w:lang w:eastAsia="nl-NL"/>
              </w:rPr>
            </w:pPr>
            <w:r w:rsidRPr="00A1685F">
              <w:rPr>
                <w:rFonts w:ascii="Arial" w:eastAsia="Times New Roman" w:hAnsi="Arial" w:cs="Arial"/>
                <w:sz w:val="18"/>
                <w:szCs w:val="18"/>
                <w:lang w:eastAsia="nl-NL"/>
              </w:rPr>
              <w:t>De belangstellende ondernemer of organisatie die deelneemt</w:t>
            </w:r>
            <w:r w:rsidR="00EA2F5E"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aan deze marktraadpleging.</w:t>
            </w:r>
          </w:p>
        </w:tc>
      </w:tr>
      <w:tr w:rsidR="000572D6" w:rsidRPr="00A1685F" w14:paraId="6DD0171D" w14:textId="77777777" w:rsidTr="00A11D39">
        <w:tc>
          <w:tcPr>
            <w:tcW w:w="2664" w:type="dxa"/>
          </w:tcPr>
          <w:p w14:paraId="03929E61" w14:textId="77777777" w:rsidR="000572D6" w:rsidRPr="00A1685F" w:rsidRDefault="000572D6" w:rsidP="000C08E9">
            <w:pPr>
              <w:rPr>
                <w:rFonts w:ascii="Arial" w:eastAsia="Times New Roman" w:hAnsi="Arial" w:cs="Arial"/>
                <w:sz w:val="18"/>
                <w:szCs w:val="18"/>
                <w:lang w:eastAsia="nl-NL"/>
              </w:rPr>
            </w:pPr>
            <w:r w:rsidRPr="00A1685F">
              <w:rPr>
                <w:rFonts w:ascii="Arial" w:eastAsia="Times New Roman" w:hAnsi="Arial" w:cs="Arial"/>
                <w:sz w:val="18"/>
                <w:szCs w:val="18"/>
                <w:lang w:eastAsia="nl-NL"/>
              </w:rPr>
              <w:t>Inlichtingenbijeenkomst</w:t>
            </w:r>
          </w:p>
        </w:tc>
        <w:tc>
          <w:tcPr>
            <w:tcW w:w="5918" w:type="dxa"/>
          </w:tcPr>
          <w:p w14:paraId="2AD2A351" w14:textId="7395EC23" w:rsidR="000572D6" w:rsidRPr="00A1685F" w:rsidRDefault="000572D6" w:rsidP="000572D6">
            <w:pPr>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Door </w:t>
            </w:r>
            <w:r w:rsidR="00F0634F">
              <w:rPr>
                <w:rFonts w:ascii="Arial" w:eastAsia="Times New Roman" w:hAnsi="Arial" w:cs="Arial"/>
                <w:sz w:val="18"/>
                <w:szCs w:val="18"/>
                <w:lang w:eastAsia="nl-NL"/>
              </w:rPr>
              <w:t>O</w:t>
            </w:r>
            <w:r w:rsidRPr="00A1685F">
              <w:rPr>
                <w:rFonts w:ascii="Arial" w:eastAsia="Times New Roman" w:hAnsi="Arial" w:cs="Arial"/>
                <w:sz w:val="18"/>
                <w:szCs w:val="18"/>
                <w:lang w:eastAsia="nl-NL"/>
              </w:rPr>
              <w:t>pdrachtgever georganiseerde bijeenkomst waarin aan</w:t>
            </w:r>
            <w:r w:rsidR="00EA2F5E"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alle </w:t>
            </w:r>
            <w:r w:rsidR="0065603B">
              <w:rPr>
                <w:rFonts w:ascii="Arial" w:eastAsia="Times New Roman" w:hAnsi="Arial" w:cs="Arial"/>
                <w:sz w:val="18"/>
                <w:szCs w:val="18"/>
                <w:lang w:eastAsia="nl-NL"/>
              </w:rPr>
              <w:t>G</w:t>
            </w:r>
            <w:r w:rsidRPr="00A1685F">
              <w:rPr>
                <w:rFonts w:ascii="Arial" w:eastAsia="Times New Roman" w:hAnsi="Arial" w:cs="Arial"/>
                <w:sz w:val="18"/>
                <w:szCs w:val="18"/>
                <w:lang w:eastAsia="nl-NL"/>
              </w:rPr>
              <w:t>egadigden een mondelinge toelichting wordt gegeven.</w:t>
            </w:r>
          </w:p>
        </w:tc>
      </w:tr>
      <w:tr w:rsidR="000572D6" w:rsidRPr="00A1685F" w14:paraId="652C61EC" w14:textId="77777777" w:rsidTr="00A11D39">
        <w:tc>
          <w:tcPr>
            <w:tcW w:w="2664" w:type="dxa"/>
          </w:tcPr>
          <w:p w14:paraId="6313B8AE" w14:textId="77777777" w:rsidR="000572D6" w:rsidRPr="00A1685F" w:rsidRDefault="00EA2F5E" w:rsidP="000C08E9">
            <w:pPr>
              <w:rPr>
                <w:rFonts w:ascii="Arial" w:eastAsia="Times New Roman" w:hAnsi="Arial" w:cs="Arial"/>
                <w:sz w:val="18"/>
                <w:szCs w:val="18"/>
                <w:lang w:eastAsia="nl-NL"/>
              </w:rPr>
            </w:pPr>
            <w:r w:rsidRPr="00A1685F">
              <w:rPr>
                <w:rFonts w:ascii="Arial" w:eastAsia="Times New Roman" w:hAnsi="Arial" w:cs="Arial"/>
                <w:sz w:val="18"/>
                <w:szCs w:val="18"/>
                <w:lang w:eastAsia="nl-NL"/>
              </w:rPr>
              <w:t>Marktraadpleging</w:t>
            </w:r>
          </w:p>
        </w:tc>
        <w:tc>
          <w:tcPr>
            <w:tcW w:w="5918" w:type="dxa"/>
          </w:tcPr>
          <w:p w14:paraId="06A0E2E0" w14:textId="2747D9F4" w:rsidR="000572D6" w:rsidRPr="00A1685F" w:rsidRDefault="00EA2F5E" w:rsidP="00EA2F5E">
            <w:pPr>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De door </w:t>
            </w:r>
            <w:r w:rsidR="00F0634F">
              <w:rPr>
                <w:rFonts w:ascii="Arial" w:eastAsia="Times New Roman" w:hAnsi="Arial" w:cs="Arial"/>
                <w:sz w:val="18"/>
                <w:szCs w:val="18"/>
                <w:lang w:eastAsia="nl-NL"/>
              </w:rPr>
              <w:t>O</w:t>
            </w:r>
            <w:r w:rsidRPr="00A1685F">
              <w:rPr>
                <w:rFonts w:ascii="Arial" w:eastAsia="Times New Roman" w:hAnsi="Arial" w:cs="Arial"/>
                <w:sz w:val="18"/>
                <w:szCs w:val="18"/>
                <w:lang w:eastAsia="nl-NL"/>
              </w:rPr>
              <w:t>pdrachtgever georganiseerde procedure tot</w:t>
            </w:r>
            <w:r w:rsidR="004B5550"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informatie-uitwisseling met geïnteresseerde en al dan niet vooraf geselecteerde </w:t>
            </w:r>
            <w:r w:rsidR="0065603B">
              <w:rPr>
                <w:rFonts w:ascii="Arial" w:eastAsia="Times New Roman" w:hAnsi="Arial" w:cs="Arial"/>
                <w:sz w:val="18"/>
                <w:szCs w:val="18"/>
                <w:lang w:eastAsia="nl-NL"/>
              </w:rPr>
              <w:t>G</w:t>
            </w:r>
            <w:r w:rsidRPr="00A1685F">
              <w:rPr>
                <w:rFonts w:ascii="Arial" w:eastAsia="Times New Roman" w:hAnsi="Arial" w:cs="Arial"/>
                <w:sz w:val="18"/>
                <w:szCs w:val="18"/>
                <w:lang w:eastAsia="nl-NL"/>
              </w:rPr>
              <w:t>egadigden, over de afstemming van wederzijdse behoefte en informatie bij de voorbereiding van een project.</w:t>
            </w:r>
          </w:p>
        </w:tc>
      </w:tr>
      <w:tr w:rsidR="000572D6" w:rsidRPr="00A1685F" w14:paraId="670C3E52" w14:textId="77777777" w:rsidTr="00A11D39">
        <w:tc>
          <w:tcPr>
            <w:tcW w:w="2664" w:type="dxa"/>
          </w:tcPr>
          <w:p w14:paraId="72B57D90" w14:textId="77777777" w:rsidR="000572D6" w:rsidRPr="00A1685F" w:rsidRDefault="00AD596E" w:rsidP="000C08E9">
            <w:pPr>
              <w:rPr>
                <w:rFonts w:ascii="Arial" w:eastAsia="Times New Roman" w:hAnsi="Arial" w:cs="Arial"/>
                <w:sz w:val="18"/>
                <w:szCs w:val="18"/>
                <w:lang w:eastAsia="nl-NL"/>
              </w:rPr>
            </w:pPr>
            <w:r w:rsidRPr="00A1685F">
              <w:rPr>
                <w:rFonts w:ascii="Arial" w:eastAsia="Times New Roman" w:hAnsi="Arial" w:cs="Arial"/>
                <w:sz w:val="18"/>
                <w:szCs w:val="18"/>
                <w:lang w:eastAsia="nl-NL"/>
              </w:rPr>
              <w:t>Nota van I</w:t>
            </w:r>
            <w:r w:rsidR="00EA2F5E" w:rsidRPr="00A1685F">
              <w:rPr>
                <w:rFonts w:ascii="Arial" w:eastAsia="Times New Roman" w:hAnsi="Arial" w:cs="Arial"/>
                <w:sz w:val="18"/>
                <w:szCs w:val="18"/>
                <w:lang w:eastAsia="nl-NL"/>
              </w:rPr>
              <w:t>nlichtingen</w:t>
            </w:r>
          </w:p>
        </w:tc>
        <w:tc>
          <w:tcPr>
            <w:tcW w:w="5918" w:type="dxa"/>
          </w:tcPr>
          <w:p w14:paraId="379EED8E" w14:textId="77777777" w:rsidR="000572D6" w:rsidRPr="00A1685F" w:rsidRDefault="00EA2F5E" w:rsidP="00EA2F5E">
            <w:pPr>
              <w:rPr>
                <w:rFonts w:ascii="Arial" w:eastAsia="Times New Roman" w:hAnsi="Arial" w:cs="Arial"/>
                <w:sz w:val="18"/>
                <w:szCs w:val="18"/>
                <w:lang w:eastAsia="nl-NL"/>
              </w:rPr>
            </w:pPr>
            <w:r w:rsidRPr="00A1685F">
              <w:rPr>
                <w:rFonts w:ascii="Arial" w:eastAsia="Times New Roman" w:hAnsi="Arial" w:cs="Arial"/>
                <w:sz w:val="18"/>
                <w:szCs w:val="18"/>
                <w:lang w:eastAsia="nl-NL"/>
              </w:rPr>
              <w:t>Document waarin de reacties op vragen en opmerkingen van Gegadigden zijn opgenomen, evenals eventuele (andere) wijzigingen van de RFI</w:t>
            </w:r>
          </w:p>
        </w:tc>
      </w:tr>
      <w:tr w:rsidR="000572D6" w:rsidRPr="00A1685F" w14:paraId="5666D246" w14:textId="77777777" w:rsidTr="00A11D39">
        <w:tc>
          <w:tcPr>
            <w:tcW w:w="2664" w:type="dxa"/>
          </w:tcPr>
          <w:p w14:paraId="5BBFB28B" w14:textId="77777777" w:rsidR="000572D6" w:rsidRPr="00A1685F" w:rsidRDefault="006302E4" w:rsidP="000C08E9">
            <w:pPr>
              <w:rPr>
                <w:rFonts w:ascii="Arial" w:eastAsia="Times New Roman" w:hAnsi="Arial" w:cs="Arial"/>
                <w:sz w:val="18"/>
                <w:szCs w:val="18"/>
                <w:lang w:eastAsia="nl-NL"/>
              </w:rPr>
            </w:pPr>
            <w:r w:rsidRPr="00A1685F">
              <w:rPr>
                <w:rFonts w:ascii="Arial" w:eastAsia="Times New Roman" w:hAnsi="Arial" w:cs="Arial"/>
                <w:sz w:val="18"/>
                <w:szCs w:val="18"/>
                <w:lang w:eastAsia="nl-NL"/>
              </w:rPr>
              <w:t>Opdrachtgever</w:t>
            </w:r>
          </w:p>
        </w:tc>
        <w:tc>
          <w:tcPr>
            <w:tcW w:w="5918" w:type="dxa"/>
          </w:tcPr>
          <w:p w14:paraId="643167C5" w14:textId="77777777" w:rsidR="000572D6" w:rsidRPr="00A1685F" w:rsidRDefault="006302E4" w:rsidP="000C08E9">
            <w:pPr>
              <w:rPr>
                <w:rFonts w:ascii="Arial" w:eastAsia="Times New Roman" w:hAnsi="Arial" w:cs="Arial"/>
                <w:sz w:val="18"/>
                <w:szCs w:val="18"/>
                <w:lang w:eastAsia="nl-NL"/>
              </w:rPr>
            </w:pPr>
            <w:r w:rsidRPr="00A1685F">
              <w:rPr>
                <w:rFonts w:ascii="Arial" w:eastAsia="Times New Roman" w:hAnsi="Arial" w:cs="Arial"/>
                <w:sz w:val="18"/>
                <w:szCs w:val="18"/>
                <w:lang w:eastAsia="nl-NL"/>
              </w:rPr>
              <w:t>De provincie Utrecht</w:t>
            </w:r>
          </w:p>
        </w:tc>
      </w:tr>
      <w:tr w:rsidR="000572D6" w:rsidRPr="00A1685F" w14:paraId="625554EC" w14:textId="77777777" w:rsidTr="00A11D39">
        <w:tc>
          <w:tcPr>
            <w:tcW w:w="2664" w:type="dxa"/>
          </w:tcPr>
          <w:p w14:paraId="419D9BE0" w14:textId="77777777" w:rsidR="000572D6" w:rsidRPr="00A1685F" w:rsidRDefault="006302E4" w:rsidP="000C08E9">
            <w:pPr>
              <w:rPr>
                <w:rFonts w:ascii="Arial" w:eastAsia="Times New Roman" w:hAnsi="Arial" w:cs="Arial"/>
                <w:sz w:val="18"/>
                <w:szCs w:val="18"/>
                <w:lang w:eastAsia="nl-NL"/>
              </w:rPr>
            </w:pPr>
            <w:r w:rsidRPr="00A1685F">
              <w:rPr>
                <w:rFonts w:ascii="Arial" w:eastAsia="Times New Roman" w:hAnsi="Arial" w:cs="Arial"/>
                <w:sz w:val="18"/>
                <w:szCs w:val="18"/>
                <w:lang w:eastAsia="nl-NL"/>
              </w:rPr>
              <w:t>Opdrachtnemer</w:t>
            </w:r>
          </w:p>
        </w:tc>
        <w:tc>
          <w:tcPr>
            <w:tcW w:w="5918" w:type="dxa"/>
          </w:tcPr>
          <w:p w14:paraId="5671AF0C" w14:textId="16D7C700" w:rsidR="000572D6" w:rsidRPr="00A1685F" w:rsidRDefault="006302E4" w:rsidP="00B22D4B">
            <w:pPr>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De partij met wie </w:t>
            </w:r>
            <w:r w:rsidR="00F0634F">
              <w:rPr>
                <w:rFonts w:ascii="Arial" w:eastAsia="Times New Roman" w:hAnsi="Arial" w:cs="Arial"/>
                <w:sz w:val="18"/>
                <w:szCs w:val="18"/>
                <w:lang w:eastAsia="nl-NL"/>
              </w:rPr>
              <w:t>O</w:t>
            </w:r>
            <w:r w:rsidRPr="00A1685F">
              <w:rPr>
                <w:rFonts w:ascii="Arial" w:eastAsia="Times New Roman" w:hAnsi="Arial" w:cs="Arial"/>
                <w:sz w:val="18"/>
                <w:szCs w:val="18"/>
                <w:lang w:eastAsia="nl-NL"/>
              </w:rPr>
              <w:t xml:space="preserve">pdrachtgever de uiteindelijke </w:t>
            </w:r>
            <w:r w:rsidRPr="004A0470">
              <w:rPr>
                <w:rFonts w:ascii="Arial" w:eastAsia="Times New Roman" w:hAnsi="Arial" w:cs="Arial"/>
                <w:sz w:val="18"/>
                <w:szCs w:val="18"/>
                <w:lang w:eastAsia="nl-NL"/>
              </w:rPr>
              <w:t>overeenkomst</w:t>
            </w:r>
            <w:r w:rsidRPr="00A1685F">
              <w:rPr>
                <w:rFonts w:ascii="Arial" w:eastAsia="Times New Roman" w:hAnsi="Arial" w:cs="Arial"/>
                <w:sz w:val="18"/>
                <w:szCs w:val="18"/>
                <w:lang w:eastAsia="nl-NL"/>
              </w:rPr>
              <w:t xml:space="preserve"> sluit.</w:t>
            </w:r>
          </w:p>
        </w:tc>
      </w:tr>
      <w:tr w:rsidR="000572D6" w:rsidRPr="00A1685F" w14:paraId="47681794" w14:textId="77777777" w:rsidTr="00A11D39">
        <w:tc>
          <w:tcPr>
            <w:tcW w:w="2664" w:type="dxa"/>
          </w:tcPr>
          <w:p w14:paraId="7EA7BB58" w14:textId="77777777" w:rsidR="006302E4" w:rsidRPr="00A1685F" w:rsidRDefault="006302E4" w:rsidP="006302E4">
            <w:pPr>
              <w:rPr>
                <w:rFonts w:ascii="Arial" w:eastAsia="Times New Roman" w:hAnsi="Arial" w:cs="Arial"/>
                <w:sz w:val="18"/>
                <w:szCs w:val="18"/>
                <w:lang w:eastAsia="nl-NL"/>
              </w:rPr>
            </w:pPr>
            <w:r w:rsidRPr="00A1685F">
              <w:rPr>
                <w:rFonts w:ascii="Arial" w:eastAsia="Times New Roman" w:hAnsi="Arial" w:cs="Arial"/>
                <w:sz w:val="18"/>
                <w:szCs w:val="18"/>
                <w:lang w:eastAsia="nl-NL"/>
              </w:rPr>
              <w:t>Request for information</w:t>
            </w:r>
          </w:p>
          <w:p w14:paraId="03CB2877" w14:textId="77777777" w:rsidR="000572D6" w:rsidRPr="00A1685F" w:rsidRDefault="006302E4" w:rsidP="006302E4">
            <w:pPr>
              <w:rPr>
                <w:rFonts w:ascii="Arial" w:eastAsia="Times New Roman" w:hAnsi="Arial" w:cs="Arial"/>
                <w:sz w:val="18"/>
                <w:szCs w:val="18"/>
                <w:lang w:eastAsia="nl-NL"/>
              </w:rPr>
            </w:pPr>
            <w:r w:rsidRPr="00A1685F">
              <w:rPr>
                <w:rFonts w:ascii="Arial" w:eastAsia="Times New Roman" w:hAnsi="Arial" w:cs="Arial"/>
                <w:sz w:val="18"/>
                <w:szCs w:val="18"/>
                <w:lang w:eastAsia="nl-NL"/>
              </w:rPr>
              <w:t>(RFI)</w:t>
            </w:r>
          </w:p>
        </w:tc>
        <w:tc>
          <w:tcPr>
            <w:tcW w:w="5918" w:type="dxa"/>
          </w:tcPr>
          <w:p w14:paraId="23DC1CB2" w14:textId="2A23D3A9" w:rsidR="006302E4" w:rsidRPr="00A1685F" w:rsidRDefault="006302E4" w:rsidP="006302E4">
            <w:pPr>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Onderhavig document waarin </w:t>
            </w:r>
            <w:r w:rsidR="00F0634F">
              <w:rPr>
                <w:rFonts w:ascii="Arial" w:eastAsia="Times New Roman" w:hAnsi="Arial" w:cs="Arial"/>
                <w:sz w:val="18"/>
                <w:szCs w:val="18"/>
                <w:lang w:eastAsia="nl-NL"/>
              </w:rPr>
              <w:t>O</w:t>
            </w:r>
            <w:r w:rsidRPr="00A1685F">
              <w:rPr>
                <w:rFonts w:ascii="Arial" w:eastAsia="Times New Roman" w:hAnsi="Arial" w:cs="Arial"/>
                <w:sz w:val="18"/>
                <w:szCs w:val="18"/>
                <w:lang w:eastAsia="nl-NL"/>
              </w:rPr>
              <w:t>pdrachtgever vragen heeft</w:t>
            </w:r>
          </w:p>
          <w:p w14:paraId="4E45ACBC" w14:textId="77777777" w:rsidR="006302E4" w:rsidRPr="00A1685F" w:rsidRDefault="006302E4" w:rsidP="006302E4">
            <w:pPr>
              <w:rPr>
                <w:rFonts w:ascii="Arial" w:eastAsia="Times New Roman" w:hAnsi="Arial" w:cs="Arial"/>
                <w:sz w:val="18"/>
                <w:szCs w:val="18"/>
                <w:lang w:eastAsia="nl-NL"/>
              </w:rPr>
            </w:pPr>
            <w:r w:rsidRPr="00A1685F">
              <w:rPr>
                <w:rFonts w:ascii="Arial" w:eastAsia="Times New Roman" w:hAnsi="Arial" w:cs="Arial"/>
                <w:sz w:val="18"/>
                <w:szCs w:val="18"/>
                <w:lang w:eastAsia="nl-NL"/>
              </w:rPr>
              <w:t>opgenomen met als doel informatie over de markt te vergaren</w:t>
            </w:r>
          </w:p>
          <w:p w14:paraId="62007A7E" w14:textId="7B41983D" w:rsidR="000572D6" w:rsidRPr="00A1685F" w:rsidRDefault="006302E4" w:rsidP="00DA6494">
            <w:pPr>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en vast te stellen in hoeverre verschillende </w:t>
            </w:r>
            <w:r w:rsidR="00DA6494" w:rsidRPr="00A1685F">
              <w:rPr>
                <w:rFonts w:ascii="Arial" w:eastAsia="Times New Roman" w:hAnsi="Arial" w:cs="Arial"/>
                <w:sz w:val="18"/>
                <w:szCs w:val="18"/>
                <w:lang w:eastAsia="nl-NL"/>
              </w:rPr>
              <w:t>o</w:t>
            </w:r>
            <w:r w:rsidRPr="00A1685F">
              <w:rPr>
                <w:rFonts w:ascii="Arial" w:eastAsia="Times New Roman" w:hAnsi="Arial" w:cs="Arial"/>
                <w:sz w:val="18"/>
                <w:szCs w:val="18"/>
                <w:lang w:eastAsia="nl-NL"/>
              </w:rPr>
              <w:t>ndernemers/</w:t>
            </w:r>
            <w:r w:rsidR="00DA6494"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organisaties in staat zijn een toekomstige</w:t>
            </w:r>
            <w:r w:rsidR="00DA6494"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opdracht tot </w:t>
            </w:r>
            <w:r w:rsidR="001D1FCF">
              <w:rPr>
                <w:rFonts w:ascii="Arial" w:eastAsia="Times New Roman" w:hAnsi="Arial" w:cs="Arial"/>
                <w:sz w:val="18"/>
                <w:szCs w:val="18"/>
                <w:lang w:eastAsia="nl-NL"/>
              </w:rPr>
              <w:t xml:space="preserve">de ‘Gebiedsgerichte aanpak soorten landelijk gebied Provincie Utrecht’ </w:t>
            </w:r>
            <w:r w:rsidRPr="00A1685F">
              <w:rPr>
                <w:rFonts w:ascii="Arial" w:eastAsia="Times New Roman" w:hAnsi="Arial" w:cs="Arial"/>
                <w:sz w:val="18"/>
                <w:szCs w:val="18"/>
                <w:lang w:eastAsia="nl-NL"/>
              </w:rPr>
              <w:t>uit te voeren. De RFI is onderdeel van de</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marktraadpleging.</w:t>
            </w:r>
          </w:p>
        </w:tc>
      </w:tr>
    </w:tbl>
    <w:p w14:paraId="7F5D6081" w14:textId="77777777" w:rsidR="000572D6" w:rsidRPr="00A1685F" w:rsidRDefault="000572D6" w:rsidP="000C08E9">
      <w:pPr>
        <w:spacing w:line="240" w:lineRule="auto"/>
        <w:ind w:left="705"/>
        <w:rPr>
          <w:rFonts w:ascii="Arial" w:eastAsia="Times New Roman" w:hAnsi="Arial" w:cs="Arial"/>
          <w:sz w:val="18"/>
          <w:szCs w:val="18"/>
          <w:lang w:eastAsia="nl-NL"/>
        </w:rPr>
      </w:pPr>
    </w:p>
    <w:p w14:paraId="2EA1CADB" w14:textId="38F892F0" w:rsidR="004D3CBF" w:rsidRDefault="004D3CBF">
      <w:pPr>
        <w:rPr>
          <w:rFonts w:ascii="Arial" w:eastAsia="Times New Roman" w:hAnsi="Arial" w:cs="Arial"/>
          <w:sz w:val="18"/>
          <w:szCs w:val="18"/>
          <w:lang w:eastAsia="nl-NL"/>
        </w:rPr>
      </w:pPr>
      <w:r>
        <w:rPr>
          <w:rFonts w:ascii="Arial" w:eastAsia="Times New Roman" w:hAnsi="Arial" w:cs="Arial"/>
          <w:sz w:val="18"/>
          <w:szCs w:val="18"/>
          <w:lang w:eastAsia="nl-NL"/>
        </w:rPr>
        <w:br w:type="page"/>
      </w:r>
    </w:p>
    <w:p w14:paraId="076CD1A9" w14:textId="150593AB" w:rsidR="000C08E9" w:rsidRPr="00E159EF" w:rsidRDefault="000C08E9" w:rsidP="00AF3AED">
      <w:pPr>
        <w:rPr>
          <w:rFonts w:ascii="Arial" w:eastAsia="Times New Roman" w:hAnsi="Arial" w:cs="Arial"/>
          <w:b/>
          <w:lang w:eastAsia="nl-NL"/>
        </w:rPr>
      </w:pPr>
      <w:r w:rsidRPr="00E159EF">
        <w:rPr>
          <w:rFonts w:ascii="Arial" w:eastAsia="Times New Roman" w:hAnsi="Arial" w:cs="Arial"/>
          <w:b/>
          <w:lang w:eastAsia="nl-NL"/>
        </w:rPr>
        <w:lastRenderedPageBreak/>
        <w:t xml:space="preserve">1 </w:t>
      </w:r>
      <w:r w:rsidR="006302E4" w:rsidRPr="00E159EF">
        <w:rPr>
          <w:rFonts w:ascii="Arial" w:eastAsia="Times New Roman" w:hAnsi="Arial" w:cs="Arial"/>
          <w:b/>
          <w:lang w:eastAsia="nl-NL"/>
        </w:rPr>
        <w:tab/>
      </w:r>
      <w:r w:rsidRPr="00E159EF">
        <w:rPr>
          <w:rFonts w:ascii="Arial" w:eastAsia="Times New Roman" w:hAnsi="Arial" w:cs="Arial"/>
          <w:b/>
          <w:lang w:eastAsia="nl-NL"/>
        </w:rPr>
        <w:t>Inleiding</w:t>
      </w:r>
    </w:p>
    <w:p w14:paraId="382C31D6" w14:textId="77777777" w:rsidR="00E805DC" w:rsidRPr="00A1685F" w:rsidRDefault="00E805DC" w:rsidP="006302E4">
      <w:pPr>
        <w:spacing w:line="240" w:lineRule="auto"/>
        <w:rPr>
          <w:rFonts w:ascii="Arial" w:eastAsia="Times New Roman" w:hAnsi="Arial" w:cs="Arial"/>
          <w:b/>
          <w:sz w:val="18"/>
          <w:szCs w:val="18"/>
          <w:lang w:eastAsia="nl-NL"/>
        </w:rPr>
      </w:pPr>
    </w:p>
    <w:p w14:paraId="1280BEE1" w14:textId="77777777" w:rsidR="000C08E9" w:rsidRPr="00A1685F" w:rsidRDefault="000C08E9" w:rsidP="006302E4">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1.1 </w:t>
      </w:r>
      <w:r w:rsidR="006302E4"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Doelstelling RFI</w:t>
      </w:r>
    </w:p>
    <w:p w14:paraId="702772EF" w14:textId="06AF2A36" w:rsidR="000C08E9" w:rsidRPr="006229E8" w:rsidRDefault="000C08E9" w:rsidP="0072576B">
      <w:pPr>
        <w:spacing w:line="240" w:lineRule="auto"/>
        <w:rPr>
          <w:rFonts w:ascii="Arial" w:eastAsia="Times New Roman" w:hAnsi="Arial" w:cs="Arial"/>
          <w:sz w:val="18"/>
          <w:szCs w:val="18"/>
          <w:lang w:eastAsia="nl-NL"/>
        </w:rPr>
      </w:pPr>
      <w:r w:rsidRPr="71247DF6">
        <w:rPr>
          <w:rFonts w:ascii="Arial" w:eastAsia="Times New Roman" w:hAnsi="Arial" w:cs="Arial"/>
          <w:sz w:val="18"/>
          <w:szCs w:val="18"/>
          <w:lang w:eastAsia="nl-NL"/>
        </w:rPr>
        <w:t xml:space="preserve">Met deze request for information (RFI) heeft </w:t>
      </w:r>
      <w:r w:rsidR="00F0634F">
        <w:rPr>
          <w:rFonts w:ascii="Arial" w:eastAsia="Times New Roman" w:hAnsi="Arial" w:cs="Arial"/>
          <w:sz w:val="18"/>
          <w:szCs w:val="18"/>
          <w:lang w:eastAsia="nl-NL"/>
        </w:rPr>
        <w:t>O</w:t>
      </w:r>
      <w:r w:rsidRPr="71247DF6">
        <w:rPr>
          <w:rFonts w:ascii="Arial" w:eastAsia="Times New Roman" w:hAnsi="Arial" w:cs="Arial"/>
          <w:sz w:val="18"/>
          <w:szCs w:val="18"/>
          <w:lang w:eastAsia="nl-NL"/>
        </w:rPr>
        <w:t xml:space="preserve">pdrachtgever het doel </w:t>
      </w:r>
      <w:r w:rsidR="10239D9E" w:rsidRPr="71247DF6">
        <w:rPr>
          <w:rFonts w:ascii="Arial" w:eastAsia="Times New Roman" w:hAnsi="Arial" w:cs="Arial"/>
          <w:sz w:val="18"/>
          <w:szCs w:val="18"/>
          <w:lang w:eastAsia="nl-NL"/>
        </w:rPr>
        <w:t xml:space="preserve">een reflectie van de markt te krijgen op de opdracht die wij voor ogen hebben. Hierbij </w:t>
      </w:r>
      <w:r w:rsidR="15A18469" w:rsidRPr="71247DF6">
        <w:rPr>
          <w:rFonts w:ascii="Arial" w:eastAsia="Times New Roman" w:hAnsi="Arial" w:cs="Arial"/>
          <w:sz w:val="18"/>
          <w:szCs w:val="18"/>
          <w:lang w:eastAsia="nl-NL"/>
        </w:rPr>
        <w:t xml:space="preserve">wordt de visie van de markt gevraagd op de </w:t>
      </w:r>
      <w:bookmarkStart w:id="2" w:name="_Hlk203645514"/>
      <w:r w:rsidR="15A18469" w:rsidRPr="71247DF6">
        <w:rPr>
          <w:rFonts w:ascii="Arial" w:eastAsia="Times New Roman" w:hAnsi="Arial" w:cs="Arial"/>
          <w:sz w:val="18"/>
          <w:szCs w:val="18"/>
          <w:lang w:eastAsia="nl-NL"/>
        </w:rPr>
        <w:t>voorgenomen selectie- en gunningscriteria, looptijd,</w:t>
      </w:r>
      <w:r w:rsidR="05002A66" w:rsidRPr="71247DF6">
        <w:rPr>
          <w:rFonts w:ascii="Arial" w:eastAsia="Times New Roman" w:hAnsi="Arial" w:cs="Arial"/>
          <w:sz w:val="18"/>
          <w:szCs w:val="18"/>
          <w:lang w:eastAsia="nl-NL"/>
        </w:rPr>
        <w:t xml:space="preserve"> karakter, risico's en kansen </w:t>
      </w:r>
      <w:bookmarkEnd w:id="2"/>
      <w:r w:rsidR="05002A66" w:rsidRPr="71247DF6">
        <w:rPr>
          <w:rFonts w:ascii="Arial" w:eastAsia="Times New Roman" w:hAnsi="Arial" w:cs="Arial"/>
          <w:sz w:val="18"/>
          <w:szCs w:val="18"/>
          <w:lang w:eastAsia="nl-NL"/>
        </w:rPr>
        <w:t>van de voorgestelde opdracht</w:t>
      </w:r>
      <w:r w:rsidR="001D1FCF" w:rsidRPr="71247DF6">
        <w:rPr>
          <w:rFonts w:ascii="Arial" w:eastAsia="Times New Roman" w:hAnsi="Arial" w:cs="Arial"/>
          <w:sz w:val="18"/>
          <w:szCs w:val="18"/>
          <w:lang w:eastAsia="nl-NL"/>
        </w:rPr>
        <w:t xml:space="preserve"> ‘Gebiedsgerichte aanpak beschermde soorten landelijk gebied provincie Utrecht’</w:t>
      </w:r>
      <w:r w:rsidRPr="71247DF6">
        <w:rPr>
          <w:rFonts w:ascii="Arial" w:eastAsia="Times New Roman" w:hAnsi="Arial" w:cs="Arial"/>
          <w:sz w:val="18"/>
          <w:szCs w:val="18"/>
          <w:lang w:eastAsia="nl-NL"/>
        </w:rPr>
        <w:t xml:space="preserve">. </w:t>
      </w:r>
      <w:r w:rsidRPr="006229E8">
        <w:rPr>
          <w:rFonts w:ascii="Arial" w:eastAsia="Times New Roman" w:hAnsi="Arial" w:cs="Arial"/>
          <w:sz w:val="18"/>
          <w:szCs w:val="18"/>
          <w:lang w:eastAsia="nl-NL"/>
        </w:rPr>
        <w:t>Mede aan de hand van de uitkomsten van</w:t>
      </w:r>
      <w:r w:rsidR="009B1558" w:rsidRPr="006229E8">
        <w:rPr>
          <w:rFonts w:ascii="Arial" w:eastAsia="Times New Roman" w:hAnsi="Arial" w:cs="Arial"/>
          <w:sz w:val="18"/>
          <w:szCs w:val="18"/>
          <w:lang w:eastAsia="nl-NL"/>
        </w:rPr>
        <w:t xml:space="preserve"> </w:t>
      </w:r>
      <w:r w:rsidRPr="006229E8">
        <w:rPr>
          <w:rFonts w:ascii="Arial" w:eastAsia="Times New Roman" w:hAnsi="Arial" w:cs="Arial"/>
          <w:sz w:val="18"/>
          <w:szCs w:val="18"/>
          <w:lang w:eastAsia="nl-NL"/>
        </w:rPr>
        <w:t xml:space="preserve">de marktraadpleging bepaalt </w:t>
      </w:r>
      <w:r w:rsidR="00F0634F">
        <w:rPr>
          <w:rFonts w:ascii="Arial" w:eastAsia="Times New Roman" w:hAnsi="Arial" w:cs="Arial"/>
          <w:sz w:val="18"/>
          <w:szCs w:val="18"/>
          <w:lang w:eastAsia="nl-NL"/>
        </w:rPr>
        <w:t>O</w:t>
      </w:r>
      <w:r w:rsidRPr="006229E8">
        <w:rPr>
          <w:rFonts w:ascii="Arial" w:eastAsia="Times New Roman" w:hAnsi="Arial" w:cs="Arial"/>
          <w:sz w:val="18"/>
          <w:szCs w:val="18"/>
          <w:lang w:eastAsia="nl-NL"/>
        </w:rPr>
        <w:t xml:space="preserve">pdrachtgever welke delen </w:t>
      </w:r>
      <w:r w:rsidR="001D1FCF" w:rsidRPr="006229E8">
        <w:rPr>
          <w:rFonts w:ascii="Arial" w:eastAsia="Times New Roman" w:hAnsi="Arial" w:cs="Arial"/>
          <w:sz w:val="18"/>
          <w:szCs w:val="18"/>
          <w:lang w:eastAsia="nl-NL"/>
        </w:rPr>
        <w:t>van de ‘</w:t>
      </w:r>
      <w:bookmarkStart w:id="3" w:name="_Hlk202949324"/>
      <w:r w:rsidR="001D1FCF" w:rsidRPr="006229E8">
        <w:rPr>
          <w:rFonts w:ascii="Arial" w:eastAsia="Times New Roman" w:hAnsi="Arial" w:cs="Arial"/>
          <w:sz w:val="18"/>
          <w:szCs w:val="18"/>
          <w:lang w:eastAsia="nl-NL"/>
        </w:rPr>
        <w:t>Gebiedsgerichte aanpak beschermde soorten landelijk gebied provincie Utrecht’</w:t>
      </w:r>
      <w:bookmarkEnd w:id="3"/>
      <w:r w:rsidR="001D1FCF" w:rsidRPr="006229E8">
        <w:rPr>
          <w:rFonts w:ascii="Arial" w:eastAsia="Times New Roman" w:hAnsi="Arial" w:cs="Arial"/>
          <w:sz w:val="18"/>
          <w:szCs w:val="18"/>
          <w:lang w:eastAsia="nl-NL"/>
        </w:rPr>
        <w:t xml:space="preserve"> </w:t>
      </w:r>
      <w:r w:rsidRPr="006229E8">
        <w:rPr>
          <w:rFonts w:ascii="Arial" w:eastAsia="Times New Roman" w:hAnsi="Arial" w:cs="Arial"/>
          <w:sz w:val="18"/>
          <w:szCs w:val="18"/>
          <w:lang w:eastAsia="nl-NL"/>
        </w:rPr>
        <w:t>uitbesteed worden, wat de aanbestedingsstrategie bij</w:t>
      </w:r>
      <w:r w:rsidR="004B5550" w:rsidRPr="006229E8">
        <w:rPr>
          <w:rFonts w:ascii="Arial" w:eastAsia="Times New Roman" w:hAnsi="Arial" w:cs="Arial"/>
          <w:sz w:val="18"/>
          <w:szCs w:val="18"/>
          <w:lang w:eastAsia="nl-NL"/>
        </w:rPr>
        <w:t xml:space="preserve"> </w:t>
      </w:r>
      <w:r w:rsidRPr="006229E8">
        <w:rPr>
          <w:rFonts w:ascii="Arial" w:eastAsia="Times New Roman" w:hAnsi="Arial" w:cs="Arial"/>
          <w:sz w:val="18"/>
          <w:szCs w:val="18"/>
          <w:lang w:eastAsia="nl-NL"/>
        </w:rPr>
        <w:t>uitbesteding gaat worden en welke criteria bij een toekomstige aanbesteding</w:t>
      </w:r>
      <w:r w:rsidR="009B1558" w:rsidRPr="006229E8">
        <w:rPr>
          <w:rFonts w:ascii="Arial" w:eastAsia="Times New Roman" w:hAnsi="Arial" w:cs="Arial"/>
          <w:sz w:val="18"/>
          <w:szCs w:val="18"/>
          <w:lang w:eastAsia="nl-NL"/>
        </w:rPr>
        <w:t xml:space="preserve"> </w:t>
      </w:r>
      <w:r w:rsidRPr="006229E8">
        <w:rPr>
          <w:rFonts w:ascii="Arial" w:eastAsia="Times New Roman" w:hAnsi="Arial" w:cs="Arial"/>
          <w:sz w:val="18"/>
          <w:szCs w:val="18"/>
          <w:lang w:eastAsia="nl-NL"/>
        </w:rPr>
        <w:t>gebruikt kunnen worden.</w:t>
      </w:r>
    </w:p>
    <w:p w14:paraId="76BE8F9D" w14:textId="77777777" w:rsidR="006302E4" w:rsidRPr="00A1685F" w:rsidRDefault="006302E4" w:rsidP="006302E4">
      <w:pPr>
        <w:spacing w:line="240" w:lineRule="auto"/>
        <w:rPr>
          <w:rFonts w:ascii="Arial" w:eastAsia="Times New Roman" w:hAnsi="Arial" w:cs="Arial"/>
          <w:sz w:val="18"/>
          <w:szCs w:val="18"/>
          <w:lang w:eastAsia="nl-NL"/>
        </w:rPr>
      </w:pPr>
    </w:p>
    <w:p w14:paraId="07987E36" w14:textId="1C50AE7D" w:rsidR="000C08E9" w:rsidRPr="00A1685F" w:rsidRDefault="000C08E9" w:rsidP="006302E4">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1.2 </w:t>
      </w:r>
      <w:r w:rsidR="006302E4"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 xml:space="preserve">Over </w:t>
      </w:r>
      <w:r w:rsidR="00F11E2B">
        <w:rPr>
          <w:rFonts w:ascii="Arial" w:eastAsia="Times New Roman" w:hAnsi="Arial" w:cs="Arial"/>
          <w:b/>
          <w:sz w:val="18"/>
          <w:szCs w:val="18"/>
          <w:lang w:eastAsia="nl-NL"/>
        </w:rPr>
        <w:t xml:space="preserve">de </w:t>
      </w:r>
      <w:bookmarkStart w:id="4" w:name="_Hlk203559630"/>
      <w:r w:rsidR="00AB44D0">
        <w:rPr>
          <w:rFonts w:ascii="Arial" w:eastAsia="Times New Roman" w:hAnsi="Arial" w:cs="Arial"/>
          <w:b/>
          <w:sz w:val="18"/>
          <w:szCs w:val="18"/>
          <w:lang w:eastAsia="nl-NL"/>
        </w:rPr>
        <w:t>‘</w:t>
      </w:r>
      <w:r w:rsidR="00F11E2B">
        <w:rPr>
          <w:rFonts w:ascii="Arial" w:eastAsia="Times New Roman" w:hAnsi="Arial" w:cs="Arial"/>
          <w:b/>
          <w:sz w:val="18"/>
          <w:szCs w:val="18"/>
          <w:lang w:eastAsia="nl-NL"/>
        </w:rPr>
        <w:t>gebiedsgerichte aanpak soorten landelijk gebied</w:t>
      </w:r>
      <w:r w:rsidR="00AB44D0">
        <w:rPr>
          <w:rFonts w:ascii="Arial" w:eastAsia="Times New Roman" w:hAnsi="Arial" w:cs="Arial"/>
          <w:b/>
          <w:sz w:val="18"/>
          <w:szCs w:val="18"/>
          <w:lang w:eastAsia="nl-NL"/>
        </w:rPr>
        <w:t>’</w:t>
      </w:r>
    </w:p>
    <w:p w14:paraId="17E27BFA" w14:textId="45AC9453" w:rsidR="00E805DC" w:rsidRDefault="001A0260" w:rsidP="001A0260">
      <w:pPr>
        <w:spacing w:line="240" w:lineRule="auto"/>
        <w:rPr>
          <w:rFonts w:ascii="Arial" w:eastAsia="Times New Roman" w:hAnsi="Arial" w:cs="Arial"/>
          <w:sz w:val="18"/>
          <w:szCs w:val="18"/>
          <w:lang w:eastAsia="nl-NL"/>
        </w:rPr>
      </w:pPr>
      <w:bookmarkStart w:id="5" w:name="_Hlk202954300"/>
      <w:bookmarkEnd w:id="4"/>
      <w:r w:rsidRPr="001A0260">
        <w:rPr>
          <w:rFonts w:ascii="Arial" w:eastAsia="Times New Roman" w:hAnsi="Arial" w:cs="Arial"/>
          <w:sz w:val="18"/>
          <w:szCs w:val="18"/>
          <w:lang w:eastAsia="nl-NL"/>
        </w:rPr>
        <w:t xml:space="preserve">Vanuit een samenwerking </w:t>
      </w:r>
      <w:r w:rsidR="00F11E2B">
        <w:rPr>
          <w:rFonts w:ascii="Arial" w:eastAsia="Times New Roman" w:hAnsi="Arial" w:cs="Arial"/>
          <w:sz w:val="18"/>
          <w:szCs w:val="18"/>
          <w:lang w:eastAsia="nl-NL"/>
        </w:rPr>
        <w:t xml:space="preserve">binnen de provincie </w:t>
      </w:r>
      <w:r w:rsidRPr="001A0260">
        <w:rPr>
          <w:rFonts w:ascii="Arial" w:eastAsia="Times New Roman" w:hAnsi="Arial" w:cs="Arial"/>
          <w:sz w:val="18"/>
          <w:szCs w:val="18"/>
          <w:lang w:eastAsia="nl-NL"/>
        </w:rPr>
        <w:t xml:space="preserve">is het idee ontstaan om een gebiedsgerichte aanpak </w:t>
      </w:r>
      <w:r w:rsidR="7B81AC92" w:rsidRPr="2909A27E">
        <w:rPr>
          <w:rFonts w:ascii="Arial" w:eastAsia="Times New Roman" w:hAnsi="Arial" w:cs="Arial"/>
          <w:sz w:val="18"/>
          <w:szCs w:val="18"/>
          <w:lang w:eastAsia="nl-NL"/>
        </w:rPr>
        <w:t xml:space="preserve">uit te </w:t>
      </w:r>
      <w:r w:rsidR="7B81AC92" w:rsidRPr="729E9EE2">
        <w:rPr>
          <w:rFonts w:ascii="Arial" w:eastAsia="Times New Roman" w:hAnsi="Arial" w:cs="Arial"/>
          <w:sz w:val="18"/>
          <w:szCs w:val="18"/>
          <w:lang w:eastAsia="nl-NL"/>
        </w:rPr>
        <w:t>v</w:t>
      </w:r>
      <w:r w:rsidRPr="729E9EE2">
        <w:rPr>
          <w:rFonts w:ascii="Arial" w:eastAsia="Times New Roman" w:hAnsi="Arial" w:cs="Arial"/>
          <w:sz w:val="18"/>
          <w:szCs w:val="18"/>
          <w:lang w:eastAsia="nl-NL"/>
        </w:rPr>
        <w:t>oeren</w:t>
      </w:r>
      <w:r w:rsidRPr="001A0260">
        <w:rPr>
          <w:rFonts w:ascii="Arial" w:eastAsia="Times New Roman" w:hAnsi="Arial" w:cs="Arial"/>
          <w:sz w:val="18"/>
          <w:szCs w:val="18"/>
          <w:lang w:eastAsia="nl-NL"/>
        </w:rPr>
        <w:t xml:space="preserve"> waardoor </w:t>
      </w:r>
      <w:r w:rsidR="71C2A342" w:rsidRPr="6897B324">
        <w:rPr>
          <w:rFonts w:ascii="Arial" w:eastAsia="Times New Roman" w:hAnsi="Arial" w:cs="Arial"/>
          <w:sz w:val="18"/>
          <w:szCs w:val="18"/>
          <w:lang w:eastAsia="nl-NL"/>
        </w:rPr>
        <w:t xml:space="preserve">de staat van </w:t>
      </w:r>
      <w:r w:rsidR="71C2A342" w:rsidRPr="32BB3575">
        <w:rPr>
          <w:rFonts w:ascii="Arial" w:eastAsia="Times New Roman" w:hAnsi="Arial" w:cs="Arial"/>
          <w:sz w:val="18"/>
          <w:szCs w:val="18"/>
          <w:lang w:eastAsia="nl-NL"/>
        </w:rPr>
        <w:t xml:space="preserve">instandhouding van </w:t>
      </w:r>
      <w:r w:rsidRPr="32BB3575">
        <w:rPr>
          <w:rFonts w:ascii="Arial" w:eastAsia="Times New Roman" w:hAnsi="Arial" w:cs="Arial"/>
          <w:sz w:val="18"/>
          <w:szCs w:val="18"/>
          <w:lang w:eastAsia="nl-NL"/>
        </w:rPr>
        <w:t>beschermde</w:t>
      </w:r>
      <w:r w:rsidRPr="001A0260">
        <w:rPr>
          <w:rFonts w:ascii="Arial" w:eastAsia="Times New Roman" w:hAnsi="Arial" w:cs="Arial"/>
          <w:sz w:val="18"/>
          <w:szCs w:val="18"/>
          <w:lang w:eastAsia="nl-NL"/>
        </w:rPr>
        <w:t xml:space="preserve"> soorten op hoger niveau </w:t>
      </w:r>
      <w:r w:rsidR="4EC231D6" w:rsidRPr="34C7A98E">
        <w:rPr>
          <w:rFonts w:ascii="Arial" w:eastAsia="Times New Roman" w:hAnsi="Arial" w:cs="Arial"/>
          <w:sz w:val="18"/>
          <w:szCs w:val="18"/>
          <w:lang w:eastAsia="nl-NL"/>
        </w:rPr>
        <w:t>gebracht wordt</w:t>
      </w:r>
      <w:r w:rsidRPr="001A0260">
        <w:rPr>
          <w:rFonts w:ascii="Arial" w:eastAsia="Times New Roman" w:hAnsi="Arial" w:cs="Arial"/>
          <w:sz w:val="18"/>
          <w:szCs w:val="18"/>
          <w:lang w:eastAsia="nl-NL"/>
        </w:rPr>
        <w:t xml:space="preserve"> en </w:t>
      </w:r>
      <w:r w:rsidR="743CC561" w:rsidRPr="641DEC8C">
        <w:rPr>
          <w:rFonts w:ascii="Arial" w:eastAsia="Times New Roman" w:hAnsi="Arial" w:cs="Arial"/>
          <w:sz w:val="18"/>
          <w:szCs w:val="18"/>
          <w:lang w:eastAsia="nl-NL"/>
        </w:rPr>
        <w:t xml:space="preserve">waardoor </w:t>
      </w:r>
      <w:r w:rsidRPr="641DEC8C">
        <w:rPr>
          <w:rFonts w:ascii="Arial" w:eastAsia="Times New Roman" w:hAnsi="Arial" w:cs="Arial"/>
          <w:sz w:val="18"/>
          <w:szCs w:val="18"/>
          <w:lang w:eastAsia="nl-NL"/>
        </w:rPr>
        <w:t>ruimtelijke</w:t>
      </w:r>
      <w:r w:rsidRPr="001A0260">
        <w:rPr>
          <w:rFonts w:ascii="Arial" w:eastAsia="Times New Roman" w:hAnsi="Arial" w:cs="Arial"/>
          <w:sz w:val="18"/>
          <w:szCs w:val="18"/>
          <w:lang w:eastAsia="nl-NL"/>
        </w:rPr>
        <w:t xml:space="preserve"> ontwikkelingen toch doorgang kunnen vinden. </w:t>
      </w:r>
      <w:r w:rsidRPr="5A9F7008">
        <w:rPr>
          <w:rFonts w:ascii="Arial" w:eastAsia="Times New Roman" w:hAnsi="Arial" w:cs="Arial"/>
          <w:sz w:val="18"/>
          <w:szCs w:val="18"/>
          <w:lang w:eastAsia="nl-NL"/>
        </w:rPr>
        <w:t xml:space="preserve">De </w:t>
      </w:r>
      <w:r w:rsidR="7D49714D" w:rsidRPr="5A9F7008">
        <w:rPr>
          <w:rFonts w:ascii="Arial" w:eastAsia="Times New Roman" w:hAnsi="Arial" w:cs="Arial"/>
          <w:sz w:val="18"/>
          <w:szCs w:val="18"/>
          <w:lang w:eastAsia="nl-NL"/>
        </w:rPr>
        <w:t xml:space="preserve">globale </w:t>
      </w:r>
      <w:r w:rsidRPr="5A9F7008">
        <w:rPr>
          <w:rFonts w:ascii="Arial" w:eastAsia="Times New Roman" w:hAnsi="Arial" w:cs="Arial"/>
          <w:sz w:val="18"/>
          <w:szCs w:val="18"/>
          <w:lang w:eastAsia="nl-NL"/>
        </w:rPr>
        <w:t>basis</w:t>
      </w:r>
      <w:r w:rsidRPr="001A0260">
        <w:rPr>
          <w:rFonts w:ascii="Arial" w:eastAsia="Times New Roman" w:hAnsi="Arial" w:cs="Arial"/>
          <w:sz w:val="18"/>
          <w:szCs w:val="18"/>
          <w:lang w:eastAsia="nl-NL"/>
        </w:rPr>
        <w:t xml:space="preserve"> hiervoor is de werkwijze voor de Soortenmanagementplannen in het stedelijk gebied.</w:t>
      </w:r>
    </w:p>
    <w:bookmarkEnd w:id="5"/>
    <w:p w14:paraId="0B49EEBC" w14:textId="77777777" w:rsidR="001D1FCF" w:rsidRDefault="001D1FCF" w:rsidP="006302E4">
      <w:pPr>
        <w:spacing w:line="240" w:lineRule="auto"/>
        <w:rPr>
          <w:rFonts w:ascii="Arial" w:eastAsia="Times New Roman" w:hAnsi="Arial" w:cs="Arial"/>
          <w:sz w:val="18"/>
          <w:szCs w:val="18"/>
          <w:lang w:eastAsia="nl-NL"/>
        </w:rPr>
      </w:pPr>
    </w:p>
    <w:p w14:paraId="38901A4F" w14:textId="3F97630F" w:rsidR="000D1C93" w:rsidRPr="000D1C93" w:rsidRDefault="000D1C93" w:rsidP="7BE2E33C">
      <w:pPr>
        <w:spacing w:line="240" w:lineRule="auto"/>
        <w:rPr>
          <w:rFonts w:ascii="Arial" w:eastAsia="Times New Roman" w:hAnsi="Arial" w:cs="Arial"/>
          <w:sz w:val="18"/>
          <w:szCs w:val="18"/>
          <w:lang w:eastAsia="nl-NL"/>
        </w:rPr>
      </w:pPr>
      <w:r w:rsidRPr="313ADD74">
        <w:rPr>
          <w:rFonts w:ascii="Arial" w:eastAsia="Times New Roman" w:hAnsi="Arial" w:cs="Arial"/>
          <w:sz w:val="18"/>
          <w:szCs w:val="18"/>
          <w:lang w:eastAsia="nl-NL"/>
        </w:rPr>
        <w:t>Het uiteindelijke</w:t>
      </w:r>
      <w:r w:rsidR="004C4FED">
        <w:rPr>
          <w:rFonts w:ascii="Arial" w:eastAsia="Times New Roman" w:hAnsi="Arial" w:cs="Arial"/>
          <w:sz w:val="18"/>
          <w:szCs w:val="18"/>
          <w:lang w:eastAsia="nl-NL"/>
        </w:rPr>
        <w:t xml:space="preserve"> (beoogde)</w:t>
      </w:r>
      <w:r w:rsidRPr="313ADD74">
        <w:rPr>
          <w:rFonts w:ascii="Arial" w:eastAsia="Times New Roman" w:hAnsi="Arial" w:cs="Arial"/>
          <w:sz w:val="18"/>
          <w:szCs w:val="18"/>
          <w:lang w:eastAsia="nl-NL"/>
        </w:rPr>
        <w:t xml:space="preserve"> eindproduct/resultaat is een integrale gebiedsgerichte aanpak (en vergunning) van d</w:t>
      </w:r>
      <w:r w:rsidR="00AA628C">
        <w:rPr>
          <w:rFonts w:ascii="Arial" w:eastAsia="Times New Roman" w:hAnsi="Arial" w:cs="Arial"/>
          <w:sz w:val="18"/>
          <w:szCs w:val="18"/>
          <w:lang w:eastAsia="nl-NL"/>
        </w:rPr>
        <w:t>e</w:t>
      </w:r>
      <w:r w:rsidRPr="313ADD74">
        <w:rPr>
          <w:rFonts w:ascii="Arial" w:eastAsia="Times New Roman" w:hAnsi="Arial" w:cs="Arial"/>
          <w:sz w:val="18"/>
          <w:szCs w:val="18"/>
          <w:lang w:eastAsia="nl-NL"/>
        </w:rPr>
        <w:t xml:space="preserve"> deelgebieden binnen de provincie Utrecht voor het landelijke gebied (minus de Natura 2000-gebieden) met ruimte voor ruimtelijke initiatieven zoals energietransitie, woningbouw, natuurontwikkeling, etc. en borging van maatregelen die zorgen voor een verbetering van de staat van instandhouding van alle beschermde soorten die in de gebieden voorkomen. Hierbij gaat het in ieder geval om de volgende soorten: Haas, konijn, bunzing, wezel, hermelijn, rugstreeppad, heikikker, poelkikker, grote modderkruiper, platte schijfhoren, das, hazelworm, zandhagedis, ringslang en de egel. </w:t>
      </w:r>
    </w:p>
    <w:p w14:paraId="247617AC" w14:textId="6A1A0459" w:rsidR="000D1C93" w:rsidRPr="000D1C93" w:rsidRDefault="000D1C93" w:rsidP="2D67B045">
      <w:pPr>
        <w:spacing w:line="240" w:lineRule="auto"/>
        <w:rPr>
          <w:rFonts w:ascii="Arial" w:eastAsia="Times New Roman" w:hAnsi="Arial" w:cs="Arial"/>
          <w:sz w:val="18"/>
          <w:szCs w:val="18"/>
          <w:lang w:eastAsia="nl-NL"/>
        </w:rPr>
      </w:pPr>
    </w:p>
    <w:p w14:paraId="5FB77872" w14:textId="5BDBA706" w:rsidR="000D1C93" w:rsidRPr="000D1C93" w:rsidRDefault="000D1C93" w:rsidP="000D1C93">
      <w:pPr>
        <w:spacing w:line="240" w:lineRule="auto"/>
        <w:rPr>
          <w:rFonts w:ascii="Arial" w:eastAsia="Times New Roman" w:hAnsi="Arial" w:cs="Arial"/>
          <w:sz w:val="18"/>
          <w:szCs w:val="18"/>
          <w:lang w:eastAsia="nl-NL"/>
        </w:rPr>
      </w:pPr>
      <w:r w:rsidRPr="313ADD74">
        <w:rPr>
          <w:rFonts w:ascii="Arial" w:eastAsia="Times New Roman" w:hAnsi="Arial" w:cs="Arial"/>
          <w:sz w:val="18"/>
          <w:szCs w:val="18"/>
          <w:lang w:eastAsia="nl-NL"/>
        </w:rPr>
        <w:t>Uit het</w:t>
      </w:r>
      <w:r w:rsidR="0072576B">
        <w:rPr>
          <w:rFonts w:ascii="Arial" w:eastAsia="Times New Roman" w:hAnsi="Arial" w:cs="Arial"/>
          <w:sz w:val="18"/>
          <w:szCs w:val="18"/>
          <w:lang w:eastAsia="nl-NL"/>
        </w:rPr>
        <w:t xml:space="preserve"> (beoogde)</w:t>
      </w:r>
      <w:r w:rsidRPr="313ADD74">
        <w:rPr>
          <w:rFonts w:ascii="Arial" w:eastAsia="Times New Roman" w:hAnsi="Arial" w:cs="Arial"/>
          <w:sz w:val="18"/>
          <w:szCs w:val="18"/>
          <w:lang w:eastAsia="nl-NL"/>
        </w:rPr>
        <w:t xml:space="preserve"> uit te voeren onderzoek </w:t>
      </w:r>
      <w:r w:rsidR="687AFBDD" w:rsidRPr="3AF37941">
        <w:rPr>
          <w:rFonts w:ascii="Arial" w:eastAsia="Times New Roman" w:hAnsi="Arial" w:cs="Arial"/>
          <w:sz w:val="18"/>
          <w:szCs w:val="18"/>
          <w:lang w:eastAsia="nl-NL"/>
        </w:rPr>
        <w:t xml:space="preserve">binnen de </w:t>
      </w:r>
      <w:r w:rsidR="687AFBDD" w:rsidRPr="587F818E">
        <w:rPr>
          <w:rFonts w:ascii="Arial" w:eastAsia="Times New Roman" w:hAnsi="Arial" w:cs="Arial"/>
          <w:sz w:val="18"/>
          <w:szCs w:val="18"/>
          <w:lang w:eastAsia="nl-NL"/>
        </w:rPr>
        <w:t xml:space="preserve">opdracht </w:t>
      </w:r>
      <w:r w:rsidR="5C2F2C26" w:rsidRPr="6F4854B9">
        <w:rPr>
          <w:rFonts w:ascii="Arial" w:eastAsia="Times New Roman" w:hAnsi="Arial" w:cs="Arial"/>
          <w:sz w:val="18"/>
          <w:szCs w:val="18"/>
          <w:lang w:eastAsia="nl-NL"/>
        </w:rPr>
        <w:t xml:space="preserve">moet </w:t>
      </w:r>
      <w:r w:rsidRPr="6F4854B9">
        <w:rPr>
          <w:rFonts w:ascii="Arial" w:eastAsia="Times New Roman" w:hAnsi="Arial" w:cs="Arial"/>
          <w:sz w:val="18"/>
          <w:szCs w:val="18"/>
          <w:lang w:eastAsia="nl-NL"/>
        </w:rPr>
        <w:t>blijken</w:t>
      </w:r>
      <w:r w:rsidRPr="313ADD74">
        <w:rPr>
          <w:rFonts w:ascii="Arial" w:eastAsia="Times New Roman" w:hAnsi="Arial" w:cs="Arial"/>
          <w:sz w:val="18"/>
          <w:szCs w:val="18"/>
          <w:lang w:eastAsia="nl-NL"/>
        </w:rPr>
        <w:t xml:space="preserve"> wat er daadwerkelijk aanwezig is </w:t>
      </w:r>
      <w:r w:rsidR="00C56EF9">
        <w:rPr>
          <w:rFonts w:ascii="Arial" w:eastAsia="Times New Roman" w:hAnsi="Arial" w:cs="Arial"/>
          <w:sz w:val="18"/>
          <w:szCs w:val="18"/>
          <w:lang w:eastAsia="nl-NL"/>
        </w:rPr>
        <w:t xml:space="preserve">qua soorten en functies </w:t>
      </w:r>
      <w:r w:rsidRPr="313ADD74">
        <w:rPr>
          <w:rFonts w:ascii="Arial" w:eastAsia="Times New Roman" w:hAnsi="Arial" w:cs="Arial"/>
          <w:sz w:val="18"/>
          <w:szCs w:val="18"/>
          <w:lang w:eastAsia="nl-NL"/>
        </w:rPr>
        <w:t xml:space="preserve">binnen de </w:t>
      </w:r>
      <w:r w:rsidR="65EC35EC" w:rsidRPr="3EB7F3BF">
        <w:rPr>
          <w:rFonts w:ascii="Arial" w:eastAsia="Times New Roman" w:hAnsi="Arial" w:cs="Arial"/>
          <w:sz w:val="18"/>
          <w:szCs w:val="18"/>
          <w:lang w:eastAsia="nl-NL"/>
        </w:rPr>
        <w:t>verschillende</w:t>
      </w:r>
      <w:r w:rsidRPr="6F4854B9">
        <w:rPr>
          <w:rFonts w:ascii="Arial" w:eastAsia="Times New Roman" w:hAnsi="Arial" w:cs="Arial"/>
          <w:sz w:val="18"/>
          <w:szCs w:val="18"/>
          <w:lang w:eastAsia="nl-NL"/>
        </w:rPr>
        <w:t xml:space="preserve"> </w:t>
      </w:r>
      <w:r w:rsidRPr="313ADD74">
        <w:rPr>
          <w:rFonts w:ascii="Arial" w:eastAsia="Times New Roman" w:hAnsi="Arial" w:cs="Arial"/>
          <w:sz w:val="18"/>
          <w:szCs w:val="18"/>
          <w:lang w:eastAsia="nl-NL"/>
        </w:rPr>
        <w:t xml:space="preserve">gebieden. Hier hoort bij dat er een nulmeting wordt gedaan van de huidige situatie als het gaat om </w:t>
      </w:r>
      <w:r w:rsidR="005A6A18">
        <w:rPr>
          <w:rFonts w:ascii="Arial" w:eastAsia="Times New Roman" w:hAnsi="Arial" w:cs="Arial"/>
          <w:sz w:val="18"/>
          <w:szCs w:val="18"/>
          <w:lang w:eastAsia="nl-NL"/>
        </w:rPr>
        <w:t xml:space="preserve">de genoemde </w:t>
      </w:r>
      <w:r w:rsidRPr="313ADD74">
        <w:rPr>
          <w:rFonts w:ascii="Arial" w:eastAsia="Times New Roman" w:hAnsi="Arial" w:cs="Arial"/>
          <w:sz w:val="18"/>
          <w:szCs w:val="18"/>
          <w:lang w:eastAsia="nl-NL"/>
        </w:rPr>
        <w:t xml:space="preserve">beschermde soorten. Daarnaast moet een salderingsboekhouding worden </w:t>
      </w:r>
      <w:r w:rsidRPr="6704CF41">
        <w:rPr>
          <w:rFonts w:ascii="Arial" w:eastAsia="Times New Roman" w:hAnsi="Arial" w:cs="Arial"/>
          <w:sz w:val="18"/>
          <w:szCs w:val="18"/>
          <w:lang w:eastAsia="nl-NL"/>
        </w:rPr>
        <w:t>bijgehouden</w:t>
      </w:r>
      <w:r w:rsidRPr="313ADD74">
        <w:rPr>
          <w:rFonts w:ascii="Arial" w:eastAsia="Times New Roman" w:hAnsi="Arial" w:cs="Arial"/>
          <w:sz w:val="18"/>
          <w:szCs w:val="18"/>
          <w:lang w:eastAsia="nl-NL"/>
        </w:rPr>
        <w:t xml:space="preserve"> waarin de minnen ten aanzien van het gebied worden gecompenseerd met de plussen door </w:t>
      </w:r>
      <w:r w:rsidR="00303DEE">
        <w:rPr>
          <w:rFonts w:ascii="Arial" w:eastAsia="Times New Roman" w:hAnsi="Arial" w:cs="Arial"/>
          <w:sz w:val="18"/>
          <w:szCs w:val="18"/>
          <w:lang w:eastAsia="nl-NL"/>
        </w:rPr>
        <w:t xml:space="preserve">voorgestelde </w:t>
      </w:r>
      <w:r w:rsidRPr="313ADD74">
        <w:rPr>
          <w:rFonts w:ascii="Arial" w:eastAsia="Times New Roman" w:hAnsi="Arial" w:cs="Arial"/>
          <w:sz w:val="18"/>
          <w:szCs w:val="18"/>
          <w:lang w:eastAsia="nl-NL"/>
        </w:rPr>
        <w:t>maatregelen</w:t>
      </w:r>
      <w:r w:rsidR="00543EEC">
        <w:rPr>
          <w:rFonts w:ascii="Arial" w:eastAsia="Times New Roman" w:hAnsi="Arial" w:cs="Arial"/>
          <w:sz w:val="18"/>
          <w:szCs w:val="18"/>
          <w:lang w:eastAsia="nl-NL"/>
        </w:rPr>
        <w:t xml:space="preserve">. </w:t>
      </w:r>
      <w:r w:rsidRPr="313ADD74">
        <w:rPr>
          <w:rFonts w:ascii="Arial" w:eastAsia="Times New Roman" w:hAnsi="Arial" w:cs="Arial"/>
          <w:sz w:val="18"/>
          <w:szCs w:val="18"/>
          <w:lang w:eastAsia="nl-NL"/>
        </w:rPr>
        <w:t xml:space="preserve">De maatregelen moeten ook uitgevoerd, beheerd en gemonitord </w:t>
      </w:r>
      <w:r w:rsidR="3DA1B0D7" w:rsidRPr="26F20499">
        <w:rPr>
          <w:rFonts w:ascii="Arial" w:eastAsia="Times New Roman" w:hAnsi="Arial" w:cs="Arial"/>
          <w:sz w:val="18"/>
          <w:szCs w:val="18"/>
          <w:lang w:eastAsia="nl-NL"/>
        </w:rPr>
        <w:t>worden</w:t>
      </w:r>
      <w:r w:rsidRPr="4E20A68B">
        <w:rPr>
          <w:rFonts w:ascii="Arial" w:eastAsia="Times New Roman" w:hAnsi="Arial" w:cs="Arial"/>
          <w:sz w:val="18"/>
          <w:szCs w:val="18"/>
          <w:lang w:eastAsia="nl-NL"/>
        </w:rPr>
        <w:t xml:space="preserve"> </w:t>
      </w:r>
      <w:r w:rsidRPr="313ADD74">
        <w:rPr>
          <w:rFonts w:ascii="Arial" w:eastAsia="Times New Roman" w:hAnsi="Arial" w:cs="Arial"/>
          <w:sz w:val="18"/>
          <w:szCs w:val="18"/>
          <w:lang w:eastAsia="nl-NL"/>
        </w:rPr>
        <w:t xml:space="preserve">nadat de vergunning is afgegeven. Uitvoering, beheer en monitoring maken geen deel uit van dit project, wel moet de uitvoering en opzet </w:t>
      </w:r>
      <w:r w:rsidR="00543EEC">
        <w:rPr>
          <w:rFonts w:ascii="Arial" w:eastAsia="Times New Roman" w:hAnsi="Arial" w:cs="Arial"/>
          <w:sz w:val="18"/>
          <w:szCs w:val="18"/>
          <w:lang w:eastAsia="nl-NL"/>
        </w:rPr>
        <w:t xml:space="preserve">van de maatregelen </w:t>
      </w:r>
      <w:r w:rsidRPr="313ADD74">
        <w:rPr>
          <w:rFonts w:ascii="Arial" w:eastAsia="Times New Roman" w:hAnsi="Arial" w:cs="Arial"/>
          <w:sz w:val="18"/>
          <w:szCs w:val="18"/>
          <w:lang w:eastAsia="nl-NL"/>
        </w:rPr>
        <w:t>geborgd zijn.</w:t>
      </w:r>
      <w:r w:rsidR="1A3F6B65" w:rsidRPr="313ADD74">
        <w:rPr>
          <w:rFonts w:ascii="Arial" w:eastAsia="Times New Roman" w:hAnsi="Arial" w:cs="Arial"/>
          <w:sz w:val="18"/>
          <w:szCs w:val="18"/>
          <w:lang w:eastAsia="nl-NL"/>
        </w:rPr>
        <w:t xml:space="preserve"> Het is de bedoeling om gefaseerd te werk te gaan </w:t>
      </w:r>
      <w:r w:rsidR="004F6975">
        <w:rPr>
          <w:rFonts w:ascii="Arial" w:eastAsia="Times New Roman" w:hAnsi="Arial" w:cs="Arial"/>
          <w:sz w:val="18"/>
          <w:szCs w:val="18"/>
          <w:lang w:eastAsia="nl-NL"/>
        </w:rPr>
        <w:t xml:space="preserve">met de verschillende </w:t>
      </w:r>
      <w:r w:rsidR="00174DAF">
        <w:rPr>
          <w:rFonts w:ascii="Arial" w:eastAsia="Times New Roman" w:hAnsi="Arial" w:cs="Arial"/>
          <w:sz w:val="18"/>
          <w:szCs w:val="18"/>
          <w:lang w:eastAsia="nl-NL"/>
        </w:rPr>
        <w:t>landschaps</w:t>
      </w:r>
      <w:r w:rsidR="004F6975">
        <w:rPr>
          <w:rFonts w:ascii="Arial" w:eastAsia="Times New Roman" w:hAnsi="Arial" w:cs="Arial"/>
          <w:sz w:val="18"/>
          <w:szCs w:val="18"/>
          <w:lang w:eastAsia="nl-NL"/>
        </w:rPr>
        <w:t xml:space="preserve">deelgebieden in de provincie: </w:t>
      </w:r>
      <w:r w:rsidR="1A3F6B65" w:rsidRPr="313ADD74">
        <w:rPr>
          <w:rFonts w:ascii="Arial" w:eastAsia="Times New Roman" w:hAnsi="Arial" w:cs="Arial"/>
          <w:sz w:val="18"/>
          <w:szCs w:val="18"/>
          <w:lang w:eastAsia="nl-NL"/>
        </w:rPr>
        <w:t>Eemland</w:t>
      </w:r>
      <w:r w:rsidR="00174DAF">
        <w:rPr>
          <w:rFonts w:ascii="Arial" w:eastAsia="Times New Roman" w:hAnsi="Arial" w:cs="Arial"/>
          <w:sz w:val="18"/>
          <w:szCs w:val="18"/>
          <w:lang w:eastAsia="nl-NL"/>
        </w:rPr>
        <w:t>,</w:t>
      </w:r>
      <w:r w:rsidR="00B14493">
        <w:rPr>
          <w:rFonts w:ascii="Arial" w:eastAsia="Times New Roman" w:hAnsi="Arial" w:cs="Arial"/>
          <w:sz w:val="18"/>
          <w:szCs w:val="18"/>
          <w:lang w:eastAsia="nl-NL"/>
        </w:rPr>
        <w:t xml:space="preserve"> </w:t>
      </w:r>
      <w:r w:rsidR="1A3F6B65" w:rsidRPr="313ADD74">
        <w:rPr>
          <w:rFonts w:ascii="Arial" w:eastAsia="Times New Roman" w:hAnsi="Arial" w:cs="Arial"/>
          <w:sz w:val="18"/>
          <w:szCs w:val="18"/>
          <w:lang w:eastAsia="nl-NL"/>
        </w:rPr>
        <w:t>Groene Hart</w:t>
      </w:r>
      <w:r w:rsidR="00B14493">
        <w:rPr>
          <w:rFonts w:ascii="Arial" w:eastAsia="Times New Roman" w:hAnsi="Arial" w:cs="Arial"/>
          <w:sz w:val="18"/>
          <w:szCs w:val="18"/>
          <w:lang w:eastAsia="nl-NL"/>
        </w:rPr>
        <w:t>,</w:t>
      </w:r>
      <w:r w:rsidR="1A3F6B65" w:rsidRPr="313ADD74">
        <w:rPr>
          <w:rFonts w:ascii="Arial" w:eastAsia="Times New Roman" w:hAnsi="Arial" w:cs="Arial"/>
          <w:sz w:val="18"/>
          <w:szCs w:val="18"/>
          <w:lang w:eastAsia="nl-NL"/>
        </w:rPr>
        <w:t xml:space="preserve"> </w:t>
      </w:r>
      <w:r w:rsidR="00AA628C">
        <w:rPr>
          <w:rFonts w:ascii="Arial" w:eastAsia="Times New Roman" w:hAnsi="Arial" w:cs="Arial"/>
          <w:sz w:val="18"/>
          <w:szCs w:val="18"/>
          <w:lang w:eastAsia="nl-NL"/>
        </w:rPr>
        <w:t xml:space="preserve">Utrechtse Heuvelrug, Gelderse Vallei en Kromme Rijngebied </w:t>
      </w:r>
      <w:r w:rsidR="00961713">
        <w:rPr>
          <w:rFonts w:ascii="Arial" w:eastAsia="Times New Roman" w:hAnsi="Arial" w:cs="Arial"/>
          <w:sz w:val="18"/>
          <w:szCs w:val="18"/>
          <w:lang w:eastAsia="nl-NL"/>
        </w:rPr>
        <w:t>inclusief</w:t>
      </w:r>
      <w:r w:rsidR="00AA628C">
        <w:rPr>
          <w:rFonts w:ascii="Arial" w:eastAsia="Times New Roman" w:hAnsi="Arial" w:cs="Arial"/>
          <w:sz w:val="18"/>
          <w:szCs w:val="18"/>
          <w:lang w:eastAsia="nl-NL"/>
        </w:rPr>
        <w:t xml:space="preserve"> Eiland van </w:t>
      </w:r>
      <w:r w:rsidR="000922C6">
        <w:rPr>
          <w:rFonts w:ascii="Arial" w:eastAsia="Times New Roman" w:hAnsi="Arial" w:cs="Arial"/>
          <w:sz w:val="18"/>
          <w:szCs w:val="18"/>
          <w:lang w:eastAsia="nl-NL"/>
        </w:rPr>
        <w:t>S</w:t>
      </w:r>
      <w:r w:rsidR="00AA628C">
        <w:rPr>
          <w:rFonts w:ascii="Arial" w:eastAsia="Times New Roman" w:hAnsi="Arial" w:cs="Arial"/>
          <w:sz w:val="18"/>
          <w:szCs w:val="18"/>
          <w:lang w:eastAsia="nl-NL"/>
        </w:rPr>
        <w:t>chalkwijk.</w:t>
      </w:r>
    </w:p>
    <w:p w14:paraId="50457F52" w14:textId="77777777" w:rsidR="001D1FCF" w:rsidRPr="00A1685F" w:rsidRDefault="001D1FCF" w:rsidP="006302E4">
      <w:pPr>
        <w:spacing w:line="240" w:lineRule="auto"/>
        <w:rPr>
          <w:rFonts w:ascii="Arial" w:eastAsia="Times New Roman" w:hAnsi="Arial" w:cs="Arial"/>
          <w:sz w:val="18"/>
          <w:szCs w:val="18"/>
          <w:lang w:eastAsia="nl-NL"/>
        </w:rPr>
      </w:pPr>
    </w:p>
    <w:p w14:paraId="66BAE18A" w14:textId="77777777" w:rsidR="000C08E9" w:rsidRPr="00A1685F" w:rsidRDefault="000C08E9" w:rsidP="006302E4">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1.3 </w:t>
      </w:r>
      <w:r w:rsidR="006302E4"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Aanleiding</w:t>
      </w:r>
    </w:p>
    <w:p w14:paraId="086988C2" w14:textId="2782513E" w:rsidR="000D1C93" w:rsidRPr="000D1C93" w:rsidRDefault="000D1C93" w:rsidP="0072576B">
      <w:pPr>
        <w:spacing w:line="240" w:lineRule="auto"/>
        <w:rPr>
          <w:rFonts w:ascii="Arial" w:eastAsia="Times New Roman" w:hAnsi="Arial" w:cs="Arial"/>
          <w:sz w:val="18"/>
          <w:szCs w:val="18"/>
          <w:lang w:eastAsia="nl-NL"/>
        </w:rPr>
      </w:pPr>
      <w:r w:rsidRPr="000D1C93">
        <w:rPr>
          <w:rFonts w:ascii="Arial" w:eastAsia="Times New Roman" w:hAnsi="Arial" w:cs="Arial"/>
          <w:sz w:val="18"/>
          <w:szCs w:val="18"/>
          <w:lang w:eastAsia="nl-NL"/>
        </w:rPr>
        <w:t>Voor veel ruimtelijke initiatieven die in de komende jaren gerealiseerd moet</w:t>
      </w:r>
      <w:r w:rsidR="005447AE">
        <w:rPr>
          <w:rFonts w:ascii="Arial" w:eastAsia="Times New Roman" w:hAnsi="Arial" w:cs="Arial"/>
          <w:sz w:val="18"/>
          <w:szCs w:val="18"/>
          <w:lang w:eastAsia="nl-NL"/>
        </w:rPr>
        <w:t>en</w:t>
      </w:r>
      <w:r w:rsidRPr="000D1C93">
        <w:rPr>
          <w:rFonts w:ascii="Arial" w:eastAsia="Times New Roman" w:hAnsi="Arial" w:cs="Arial"/>
          <w:sz w:val="18"/>
          <w:szCs w:val="18"/>
          <w:lang w:eastAsia="nl-NL"/>
        </w:rPr>
        <w:t xml:space="preserve"> worden, geldt dat het </w:t>
      </w:r>
      <w:r w:rsidR="002F309A">
        <w:rPr>
          <w:rFonts w:ascii="Arial" w:eastAsia="Times New Roman" w:hAnsi="Arial" w:cs="Arial"/>
          <w:sz w:val="18"/>
          <w:szCs w:val="18"/>
          <w:lang w:eastAsia="nl-NL"/>
        </w:rPr>
        <w:t xml:space="preserve">bestaande </w:t>
      </w:r>
      <w:r w:rsidRPr="000D1C93">
        <w:rPr>
          <w:rFonts w:ascii="Arial" w:eastAsia="Times New Roman" w:hAnsi="Arial" w:cs="Arial"/>
          <w:sz w:val="18"/>
          <w:szCs w:val="18"/>
          <w:lang w:eastAsia="nl-NL"/>
        </w:rPr>
        <w:t xml:space="preserve">leefgebied van soorten aangetast wordt. Vanaf september 2024 geldt ook dat de haas inclusief leefgebied beschermd is in de provincie en dat er met name in het buitengebied leefgebied aangetast wordt. Compensatie van dit leefgebied is nodig maar ook ingewikkeld vanwege ruimtegebrek en tegengestelde belangen. Het niet kunnen realiseren van de compensatie van leefgebied leidt ertoe dat geen vergunning verleend kan worden voor deze projecten waardoor </w:t>
      </w:r>
      <w:r w:rsidR="006C731E">
        <w:rPr>
          <w:rFonts w:ascii="Arial" w:eastAsia="Times New Roman" w:hAnsi="Arial" w:cs="Arial"/>
          <w:sz w:val="18"/>
          <w:szCs w:val="18"/>
          <w:lang w:eastAsia="nl-NL"/>
        </w:rPr>
        <w:t xml:space="preserve">onder andere </w:t>
      </w:r>
      <w:r w:rsidRPr="000D1C93">
        <w:rPr>
          <w:rFonts w:ascii="Arial" w:eastAsia="Times New Roman" w:hAnsi="Arial" w:cs="Arial"/>
          <w:sz w:val="18"/>
          <w:szCs w:val="18"/>
          <w:lang w:eastAsia="nl-NL"/>
        </w:rPr>
        <w:t>de woningen niet gebouwd kunnen worden. Het onderzoeken en oplossen van de compensatieplicht leidt bij gemeenten</w:t>
      </w:r>
      <w:r w:rsidR="00CD6206">
        <w:rPr>
          <w:rFonts w:ascii="Arial" w:eastAsia="Times New Roman" w:hAnsi="Arial" w:cs="Arial"/>
          <w:sz w:val="18"/>
          <w:szCs w:val="18"/>
          <w:lang w:eastAsia="nl-NL"/>
        </w:rPr>
        <w:t xml:space="preserve"> </w:t>
      </w:r>
      <w:r w:rsidRPr="000D1C93">
        <w:rPr>
          <w:rFonts w:ascii="Arial" w:eastAsia="Times New Roman" w:hAnsi="Arial" w:cs="Arial"/>
          <w:sz w:val="18"/>
          <w:szCs w:val="18"/>
          <w:lang w:eastAsia="nl-NL"/>
        </w:rPr>
        <w:t xml:space="preserve">tot extra werkzaamheden en een langere doorlooptijd van projecten.  </w:t>
      </w:r>
    </w:p>
    <w:p w14:paraId="53B02449" w14:textId="77777777" w:rsidR="000D1C93" w:rsidRPr="000D1C93" w:rsidRDefault="000D1C93" w:rsidP="000D1C93">
      <w:pPr>
        <w:spacing w:line="240" w:lineRule="auto"/>
        <w:ind w:left="705"/>
        <w:rPr>
          <w:rFonts w:ascii="Arial" w:eastAsia="Times New Roman" w:hAnsi="Arial" w:cs="Arial"/>
          <w:sz w:val="18"/>
          <w:szCs w:val="18"/>
          <w:lang w:eastAsia="nl-NL"/>
        </w:rPr>
      </w:pPr>
    </w:p>
    <w:p w14:paraId="276CEBFF" w14:textId="0CCF7382" w:rsidR="000D1C93" w:rsidRPr="000D1C93" w:rsidRDefault="000D1C93" w:rsidP="0072576B">
      <w:pPr>
        <w:spacing w:line="240" w:lineRule="auto"/>
        <w:rPr>
          <w:rFonts w:ascii="Arial" w:eastAsia="Times New Roman" w:hAnsi="Arial" w:cs="Arial"/>
          <w:sz w:val="18"/>
          <w:szCs w:val="18"/>
          <w:lang w:eastAsia="nl-NL"/>
        </w:rPr>
      </w:pPr>
      <w:r w:rsidRPr="000D1C93">
        <w:rPr>
          <w:rFonts w:ascii="Arial" w:eastAsia="Times New Roman" w:hAnsi="Arial" w:cs="Arial"/>
          <w:sz w:val="18"/>
          <w:szCs w:val="18"/>
          <w:lang w:eastAsia="nl-NL"/>
        </w:rPr>
        <w:t xml:space="preserve">Daarnaast speelt het volgende: Wet- en regelgeving vereisen dat de staat van instandhouding van soorten op landelijk, maar ook op regionaal en lokaal niveau onderzocht moet worden om als juridische basis voor een vergunning te dienen. Voor Europees en nationaal beschermde soorten en bepaalde Rode Lijst-soorten heeft de provincie ook de wettelijke taak om maatregelen te treffen voor het behoud en realisatie van een gunstige staat van instandhouding van deze soorten (dit volgt uit artikel 2.18 onder g van de Omgevingswet en artikel 3.57 Besluit kwaliteit leefomgeving). </w:t>
      </w:r>
    </w:p>
    <w:p w14:paraId="18A6698F" w14:textId="77777777" w:rsidR="000D1C93" w:rsidRPr="000D1C93" w:rsidRDefault="000D1C93" w:rsidP="000D1C93">
      <w:pPr>
        <w:spacing w:line="240" w:lineRule="auto"/>
        <w:ind w:left="705"/>
        <w:rPr>
          <w:rFonts w:ascii="Arial" w:eastAsia="Times New Roman" w:hAnsi="Arial" w:cs="Arial"/>
          <w:sz w:val="18"/>
          <w:szCs w:val="18"/>
          <w:lang w:eastAsia="nl-NL"/>
        </w:rPr>
      </w:pPr>
    </w:p>
    <w:p w14:paraId="432C5736" w14:textId="207DB16A" w:rsidR="000D1C93" w:rsidRPr="000D1C93" w:rsidRDefault="000D1C93" w:rsidP="0072576B">
      <w:pPr>
        <w:spacing w:line="240" w:lineRule="auto"/>
        <w:rPr>
          <w:rFonts w:ascii="Arial" w:eastAsia="Times New Roman" w:hAnsi="Arial" w:cs="Arial"/>
          <w:sz w:val="18"/>
          <w:szCs w:val="18"/>
          <w:lang w:eastAsia="nl-NL"/>
        </w:rPr>
      </w:pPr>
      <w:r w:rsidRPr="5EBE2C50">
        <w:rPr>
          <w:rFonts w:ascii="Arial" w:eastAsia="Times New Roman" w:hAnsi="Arial" w:cs="Arial"/>
          <w:sz w:val="18"/>
          <w:szCs w:val="18"/>
          <w:lang w:eastAsia="nl-NL"/>
        </w:rPr>
        <w:t>Onze ambitie is ‘Balans bewaren”. Deze pijler heeft onder meer betrekking op de vergunningverlening en handhaving van de gebods- en verbodsbepalingen in de Omgevingswet ter bescherming van soorten en hun leefgebied. Bij ruimtelijke ingrepen en economische ontwikkelingen, zoals nieuwbouw in leefgebieden van beschermde soorten, mag de balans niet eenzijdig doorslaan in het nadeel van de natuur.</w:t>
      </w:r>
    </w:p>
    <w:p w14:paraId="171A784E" w14:textId="77777777" w:rsidR="000D1C93" w:rsidRPr="000D1C93" w:rsidRDefault="000D1C93" w:rsidP="000D1C93">
      <w:pPr>
        <w:spacing w:line="240" w:lineRule="auto"/>
        <w:ind w:left="705"/>
        <w:rPr>
          <w:rFonts w:ascii="Arial" w:eastAsia="Times New Roman" w:hAnsi="Arial" w:cs="Arial"/>
          <w:sz w:val="18"/>
          <w:szCs w:val="18"/>
          <w:lang w:eastAsia="nl-NL"/>
        </w:rPr>
      </w:pPr>
    </w:p>
    <w:p w14:paraId="6D85F8F6" w14:textId="2751D8E0" w:rsidR="000D1C93" w:rsidRPr="000D1C93" w:rsidRDefault="000D1C93" w:rsidP="0072576B">
      <w:pPr>
        <w:spacing w:line="240" w:lineRule="auto"/>
        <w:rPr>
          <w:rFonts w:ascii="Arial" w:eastAsia="Times New Roman" w:hAnsi="Arial" w:cs="Arial"/>
          <w:sz w:val="18"/>
          <w:szCs w:val="18"/>
          <w:lang w:eastAsia="nl-NL"/>
        </w:rPr>
      </w:pPr>
      <w:r w:rsidRPr="000D1C93">
        <w:rPr>
          <w:rFonts w:ascii="Arial" w:eastAsia="Times New Roman" w:hAnsi="Arial" w:cs="Arial"/>
          <w:sz w:val="18"/>
          <w:szCs w:val="18"/>
          <w:lang w:eastAsia="nl-NL"/>
        </w:rPr>
        <w:t>Aan de ene kant moet de provincie de staat van instandhouding van soorten bewaken. Aan de andere kant hebben mensen een recht op een woning. Ook hiervoor heeft de provincie een opgave. Met de betreffende woningbouwprojecten wordt invulling gegeven aan de woningbouwopgave zoals geformuleerd in de regionale Woondeals, de Provinciale Omgevingsvisie, het Provinciaal Programma Wonen en Werken, het Programma Versnelling Woningbouw 2025-2028 en beleidsdoelstelling 1.3 uit de programmabegroting.</w:t>
      </w:r>
    </w:p>
    <w:p w14:paraId="47ACF126" w14:textId="77777777" w:rsidR="000D1C93" w:rsidRPr="000D1C93" w:rsidRDefault="000D1C93" w:rsidP="000D1C93">
      <w:pPr>
        <w:spacing w:line="240" w:lineRule="auto"/>
        <w:ind w:left="705"/>
        <w:rPr>
          <w:rFonts w:ascii="Arial" w:eastAsia="Times New Roman" w:hAnsi="Arial" w:cs="Arial"/>
          <w:sz w:val="18"/>
          <w:szCs w:val="18"/>
          <w:lang w:eastAsia="nl-NL"/>
        </w:rPr>
      </w:pPr>
    </w:p>
    <w:p w14:paraId="1C982FCE" w14:textId="50AC1B57" w:rsidR="000D1C93" w:rsidRDefault="000D1C93" w:rsidP="0072576B">
      <w:pPr>
        <w:spacing w:line="240" w:lineRule="auto"/>
        <w:rPr>
          <w:rFonts w:ascii="Arial" w:eastAsia="Times New Roman" w:hAnsi="Arial" w:cs="Arial"/>
          <w:sz w:val="18"/>
          <w:szCs w:val="18"/>
          <w:highlight w:val="yellow"/>
          <w:lang w:eastAsia="nl-NL"/>
        </w:rPr>
      </w:pPr>
      <w:r w:rsidRPr="000D1C93">
        <w:rPr>
          <w:rFonts w:ascii="Arial" w:eastAsia="Times New Roman" w:hAnsi="Arial" w:cs="Arial"/>
          <w:sz w:val="18"/>
          <w:szCs w:val="18"/>
          <w:lang w:eastAsia="nl-NL"/>
        </w:rPr>
        <w:t>Vanuit een samenwerking binnen de provincie is het idee ontstaan om een gebiedsgerichte aanpak te gaan uitvoeren waardoor beschermde soorten op hoger niveau geholpen worden en ruimtelijke ontwikkelingen toch doorgang kunnen vinden. De basis hiervoor is de werkwijze voor de Soortenmanagementplannen in het stedelijk gebied.</w:t>
      </w:r>
    </w:p>
    <w:p w14:paraId="40A7EE0E" w14:textId="77777777" w:rsidR="00A47F80" w:rsidRPr="00A1685F" w:rsidRDefault="00A47F80" w:rsidP="00A47F80">
      <w:pPr>
        <w:spacing w:line="240" w:lineRule="auto"/>
        <w:rPr>
          <w:rFonts w:ascii="Arial" w:eastAsia="Times New Roman" w:hAnsi="Arial" w:cs="Arial"/>
          <w:sz w:val="18"/>
          <w:szCs w:val="18"/>
          <w:lang w:eastAsia="nl-NL"/>
        </w:rPr>
      </w:pPr>
    </w:p>
    <w:p w14:paraId="68E481C3" w14:textId="1A9DADA4" w:rsidR="000C08E9" w:rsidRPr="00A1685F" w:rsidRDefault="000C08E9" w:rsidP="0072576B">
      <w:pPr>
        <w:spacing w:line="240" w:lineRule="auto"/>
        <w:rPr>
          <w:rFonts w:ascii="Arial" w:eastAsia="Times New Roman" w:hAnsi="Arial" w:cs="Arial"/>
          <w:sz w:val="18"/>
          <w:szCs w:val="18"/>
          <w:lang w:eastAsia="nl-NL"/>
        </w:rPr>
      </w:pPr>
      <w:r w:rsidRPr="00A1685F">
        <w:rPr>
          <w:rFonts w:ascii="Arial" w:eastAsia="Times New Roman" w:hAnsi="Arial" w:cs="Arial"/>
          <w:sz w:val="18"/>
          <w:szCs w:val="18"/>
          <w:lang w:eastAsia="nl-NL"/>
        </w:rPr>
        <w:t>Met deze marktraadpleging</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wenst </w:t>
      </w:r>
      <w:r w:rsidR="009B1558" w:rsidRPr="00A1685F">
        <w:rPr>
          <w:rFonts w:ascii="Arial" w:eastAsia="Times New Roman" w:hAnsi="Arial" w:cs="Arial"/>
          <w:sz w:val="18"/>
          <w:szCs w:val="18"/>
          <w:lang w:eastAsia="nl-NL"/>
        </w:rPr>
        <w:t xml:space="preserve">de provincie Utrecht </w:t>
      </w:r>
      <w:r w:rsidRPr="00A1685F">
        <w:rPr>
          <w:rFonts w:ascii="Arial" w:eastAsia="Times New Roman" w:hAnsi="Arial" w:cs="Arial"/>
          <w:sz w:val="18"/>
          <w:szCs w:val="18"/>
          <w:lang w:eastAsia="nl-NL"/>
        </w:rPr>
        <w:t>informatie over de mogelijkheden van marktpartijen en</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hun oplossingen te verkrijgen. Deze informatie gebruikt </w:t>
      </w:r>
      <w:r w:rsidR="009B1558" w:rsidRPr="00A1685F">
        <w:rPr>
          <w:rFonts w:ascii="Arial" w:eastAsia="Times New Roman" w:hAnsi="Arial" w:cs="Arial"/>
          <w:sz w:val="18"/>
          <w:szCs w:val="18"/>
          <w:lang w:eastAsia="nl-NL"/>
        </w:rPr>
        <w:t xml:space="preserve">de provincie Utrecht </w:t>
      </w:r>
      <w:r w:rsidRPr="00A1685F">
        <w:rPr>
          <w:rFonts w:ascii="Arial" w:eastAsia="Times New Roman" w:hAnsi="Arial" w:cs="Arial"/>
          <w:sz w:val="18"/>
          <w:szCs w:val="18"/>
          <w:lang w:eastAsia="nl-NL"/>
        </w:rPr>
        <w:t>om te</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bepalen </w:t>
      </w:r>
      <w:r w:rsidR="00E805DC" w:rsidRPr="00BF73FD">
        <w:rPr>
          <w:rFonts w:ascii="Arial" w:eastAsia="Times New Roman" w:hAnsi="Arial" w:cs="Arial"/>
          <w:sz w:val="18"/>
          <w:szCs w:val="18"/>
          <w:lang w:eastAsia="nl-NL"/>
        </w:rPr>
        <w:t>of en zo ja welke</w:t>
      </w:r>
      <w:r w:rsidRPr="00BF73FD">
        <w:rPr>
          <w:rFonts w:ascii="Arial" w:eastAsia="Times New Roman" w:hAnsi="Arial" w:cs="Arial"/>
          <w:sz w:val="18"/>
          <w:szCs w:val="18"/>
          <w:lang w:eastAsia="nl-NL"/>
        </w:rPr>
        <w:t xml:space="preserve"> delen uitbesteed gaan worden, wat de aanbestedingsstrategie gaat</w:t>
      </w:r>
      <w:r w:rsidR="009B1558" w:rsidRPr="00BF73FD">
        <w:rPr>
          <w:rFonts w:ascii="Arial" w:eastAsia="Times New Roman" w:hAnsi="Arial" w:cs="Arial"/>
          <w:sz w:val="18"/>
          <w:szCs w:val="18"/>
          <w:lang w:eastAsia="nl-NL"/>
        </w:rPr>
        <w:t xml:space="preserve"> </w:t>
      </w:r>
      <w:r w:rsidRPr="00BF73FD">
        <w:rPr>
          <w:rFonts w:ascii="Arial" w:eastAsia="Times New Roman" w:hAnsi="Arial" w:cs="Arial"/>
          <w:sz w:val="18"/>
          <w:szCs w:val="18"/>
          <w:lang w:eastAsia="nl-NL"/>
        </w:rPr>
        <w:t>worden</w:t>
      </w:r>
      <w:r w:rsidR="00E805DC" w:rsidRPr="00BF73FD">
        <w:rPr>
          <w:rFonts w:ascii="Arial" w:eastAsia="Times New Roman" w:hAnsi="Arial" w:cs="Arial"/>
          <w:sz w:val="18"/>
          <w:szCs w:val="18"/>
          <w:lang w:eastAsia="nl-NL"/>
        </w:rPr>
        <w:t>, of eventuele samenvoeging van opdrachten aan de orde is</w:t>
      </w:r>
      <w:r w:rsidRPr="00BF73FD">
        <w:rPr>
          <w:rFonts w:ascii="Arial" w:eastAsia="Times New Roman" w:hAnsi="Arial" w:cs="Arial"/>
          <w:sz w:val="18"/>
          <w:szCs w:val="18"/>
          <w:lang w:eastAsia="nl-NL"/>
        </w:rPr>
        <w:t xml:space="preserve"> en welke criteria toegepast gaan worden in de aanbestedingsdocumenten.</w:t>
      </w:r>
      <w:r w:rsidR="009B1558" w:rsidRPr="00A1685F">
        <w:rPr>
          <w:rFonts w:ascii="Arial" w:eastAsia="Times New Roman" w:hAnsi="Arial" w:cs="Arial"/>
          <w:sz w:val="18"/>
          <w:szCs w:val="18"/>
          <w:lang w:eastAsia="nl-NL"/>
        </w:rPr>
        <w:t xml:space="preserve"> </w:t>
      </w:r>
    </w:p>
    <w:p w14:paraId="0690AE93" w14:textId="77777777" w:rsidR="00E805DC" w:rsidRPr="00A1685F" w:rsidRDefault="00E805DC" w:rsidP="006302E4">
      <w:pPr>
        <w:spacing w:line="240" w:lineRule="auto"/>
        <w:rPr>
          <w:rFonts w:ascii="Arial" w:eastAsia="Times New Roman" w:hAnsi="Arial" w:cs="Arial"/>
          <w:sz w:val="18"/>
          <w:szCs w:val="18"/>
          <w:lang w:eastAsia="nl-NL"/>
        </w:rPr>
      </w:pPr>
    </w:p>
    <w:p w14:paraId="7785FA9E" w14:textId="77777777" w:rsidR="000C08E9" w:rsidRPr="00A1685F" w:rsidRDefault="000C08E9" w:rsidP="006302E4">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1.4 </w:t>
      </w:r>
      <w:r w:rsidR="006302E4"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Beschrijving van de toekomstige opdracht</w:t>
      </w:r>
    </w:p>
    <w:p w14:paraId="2D759052" w14:textId="2C98DFCB" w:rsidR="00814C98" w:rsidRDefault="000C08E9" w:rsidP="0072576B">
      <w:pPr>
        <w:spacing w:line="240" w:lineRule="auto"/>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De hoofdopdracht </w:t>
      </w:r>
      <w:r w:rsidR="00A47F80">
        <w:rPr>
          <w:rFonts w:ascii="Arial" w:eastAsia="Times New Roman" w:hAnsi="Arial" w:cs="Arial"/>
          <w:sz w:val="18"/>
          <w:szCs w:val="18"/>
          <w:lang w:eastAsia="nl-NL"/>
        </w:rPr>
        <w:t>is een gebiedsgerichte aanpak soorten landelijk gebied provincie Utrecht</w:t>
      </w:r>
      <w:r w:rsidR="00F85715">
        <w:rPr>
          <w:rFonts w:ascii="Arial" w:eastAsia="Times New Roman" w:hAnsi="Arial" w:cs="Arial"/>
          <w:sz w:val="18"/>
          <w:szCs w:val="18"/>
          <w:lang w:eastAsia="nl-NL"/>
        </w:rPr>
        <w:t>.</w:t>
      </w:r>
      <w:r w:rsidR="00B07982">
        <w:rPr>
          <w:rFonts w:ascii="Arial" w:eastAsia="Times New Roman" w:hAnsi="Arial" w:cs="Arial"/>
          <w:sz w:val="18"/>
          <w:szCs w:val="18"/>
          <w:lang w:eastAsia="nl-NL"/>
        </w:rPr>
        <w:t xml:space="preserve"> </w:t>
      </w:r>
      <w:r w:rsidR="00712C2F">
        <w:rPr>
          <w:rFonts w:ascii="Arial" w:eastAsia="Times New Roman" w:hAnsi="Arial" w:cs="Arial"/>
          <w:sz w:val="18"/>
          <w:szCs w:val="18"/>
          <w:lang w:eastAsia="nl-NL"/>
        </w:rPr>
        <w:t>De uitvoer</w:t>
      </w:r>
      <w:r w:rsidR="0072576B">
        <w:rPr>
          <w:rFonts w:ascii="Arial" w:eastAsia="Times New Roman" w:hAnsi="Arial" w:cs="Arial"/>
          <w:sz w:val="18"/>
          <w:szCs w:val="18"/>
          <w:lang w:eastAsia="nl-NL"/>
        </w:rPr>
        <w:t>ing</w:t>
      </w:r>
      <w:r w:rsidR="00712C2F">
        <w:rPr>
          <w:rFonts w:ascii="Arial" w:eastAsia="Times New Roman" w:hAnsi="Arial" w:cs="Arial"/>
          <w:sz w:val="18"/>
          <w:szCs w:val="18"/>
          <w:lang w:eastAsia="nl-NL"/>
        </w:rPr>
        <w:t xml:space="preserve"> hiervan </w:t>
      </w:r>
      <w:r w:rsidRPr="00A1685F">
        <w:rPr>
          <w:rFonts w:ascii="Arial" w:eastAsia="Times New Roman" w:hAnsi="Arial" w:cs="Arial"/>
          <w:sz w:val="18"/>
          <w:szCs w:val="18"/>
          <w:lang w:eastAsia="nl-NL"/>
        </w:rPr>
        <w:t>kan op diverse manieren bereikt worden. Opdrachtgever</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heeft daarom het voornemen de opdracht zo functioneel mogelijk te specificeren</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en in principe geen oplossingen, methoden of technieken voor te schrijven. De</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volgende </w:t>
      </w:r>
      <w:r w:rsidRPr="00395064">
        <w:rPr>
          <w:rFonts w:ascii="Arial" w:eastAsia="Times New Roman" w:hAnsi="Arial" w:cs="Arial"/>
          <w:sz w:val="18"/>
          <w:szCs w:val="18"/>
          <w:lang w:eastAsia="nl-NL"/>
        </w:rPr>
        <w:t>productleveringen</w:t>
      </w:r>
      <w:r w:rsidRPr="00A1685F">
        <w:rPr>
          <w:rFonts w:ascii="Arial" w:eastAsia="Times New Roman" w:hAnsi="Arial" w:cs="Arial"/>
          <w:sz w:val="18"/>
          <w:szCs w:val="18"/>
          <w:lang w:eastAsia="nl-NL"/>
        </w:rPr>
        <w:t xml:space="preserve"> kunnen</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onderdeel van de</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toekomstige opdracht zijn:</w:t>
      </w:r>
      <w:r w:rsidR="009B1558" w:rsidRPr="00A1685F">
        <w:rPr>
          <w:rFonts w:ascii="Arial" w:eastAsia="Times New Roman" w:hAnsi="Arial" w:cs="Arial"/>
          <w:sz w:val="18"/>
          <w:szCs w:val="18"/>
          <w:lang w:eastAsia="nl-NL"/>
        </w:rPr>
        <w:t xml:space="preserve"> </w:t>
      </w:r>
    </w:p>
    <w:p w14:paraId="4F5FB94B" w14:textId="77777777" w:rsidR="00A47F80" w:rsidRPr="00A1685F" w:rsidRDefault="00A47F80" w:rsidP="000C08E9">
      <w:pPr>
        <w:spacing w:line="240" w:lineRule="auto"/>
        <w:ind w:left="705"/>
        <w:rPr>
          <w:rFonts w:ascii="Arial" w:eastAsia="Times New Roman" w:hAnsi="Arial" w:cs="Arial"/>
          <w:sz w:val="18"/>
          <w:szCs w:val="18"/>
          <w:lang w:eastAsia="nl-NL"/>
        </w:rPr>
      </w:pPr>
    </w:p>
    <w:p w14:paraId="099196EE" w14:textId="7309BCA0" w:rsidR="03642BC6" w:rsidRPr="00F833D8" w:rsidRDefault="0072576B" w:rsidP="00F833D8">
      <w:pPr>
        <w:spacing w:line="240" w:lineRule="auto"/>
        <w:ind w:firstLine="705"/>
        <w:rPr>
          <w:rFonts w:ascii="Arial" w:eastAsia="Times New Roman" w:hAnsi="Arial" w:cs="Arial"/>
          <w:sz w:val="18"/>
          <w:szCs w:val="18"/>
          <w:lang w:eastAsia="nl-NL"/>
        </w:rPr>
      </w:pPr>
      <w:r>
        <w:rPr>
          <w:rFonts w:ascii="Arial" w:eastAsia="Times New Roman" w:hAnsi="Arial" w:cs="Arial"/>
          <w:sz w:val="18"/>
          <w:szCs w:val="18"/>
          <w:lang w:eastAsia="nl-NL"/>
        </w:rPr>
        <w:t>Onderdeel</w:t>
      </w:r>
      <w:r w:rsidR="03642BC6" w:rsidRPr="00F833D8">
        <w:rPr>
          <w:rFonts w:ascii="Arial" w:eastAsia="Times New Roman" w:hAnsi="Arial" w:cs="Arial"/>
          <w:sz w:val="18"/>
          <w:szCs w:val="18"/>
          <w:lang w:eastAsia="nl-NL"/>
        </w:rPr>
        <w:t xml:space="preserve"> 1: Ecologisch onderzoek</w:t>
      </w:r>
    </w:p>
    <w:p w14:paraId="009384F5" w14:textId="005E1209" w:rsidR="1D21E9EE" w:rsidRPr="00881F6B" w:rsidRDefault="0072576B" w:rsidP="00F833D8">
      <w:pPr>
        <w:pStyle w:val="Lijstalinea"/>
        <w:numPr>
          <w:ilvl w:val="0"/>
          <w:numId w:val="1"/>
        </w:numPr>
        <w:spacing w:line="240" w:lineRule="auto"/>
        <w:rPr>
          <w:rFonts w:ascii="Arial" w:eastAsia="Times New Roman" w:hAnsi="Arial" w:cs="Arial"/>
          <w:sz w:val="18"/>
          <w:szCs w:val="18"/>
          <w:lang w:eastAsia="nl-NL"/>
        </w:rPr>
      </w:pPr>
      <w:r>
        <w:rPr>
          <w:rFonts w:ascii="Arial" w:eastAsia="Times New Roman" w:hAnsi="Arial" w:cs="Arial"/>
          <w:sz w:val="18"/>
          <w:szCs w:val="18"/>
          <w:lang w:eastAsia="nl-NL"/>
        </w:rPr>
        <w:t>i</w:t>
      </w:r>
      <w:r w:rsidR="1D21E9EE" w:rsidRPr="00881F6B">
        <w:rPr>
          <w:rFonts w:ascii="Arial" w:eastAsia="Times New Roman" w:hAnsi="Arial" w:cs="Arial"/>
          <w:sz w:val="18"/>
          <w:szCs w:val="18"/>
          <w:lang w:eastAsia="nl-NL"/>
        </w:rPr>
        <w:t xml:space="preserve">nventarisatie </w:t>
      </w:r>
      <w:r w:rsidR="6CEB2DDA" w:rsidRPr="00881F6B">
        <w:rPr>
          <w:rFonts w:ascii="Arial" w:eastAsia="Times New Roman" w:hAnsi="Arial" w:cs="Arial"/>
          <w:sz w:val="18"/>
          <w:szCs w:val="18"/>
          <w:lang w:eastAsia="nl-NL"/>
        </w:rPr>
        <w:t>gegevens: welke gegevens zijn er al (NDFF, BIJ12, karteringsonderzoek provincie Utrecht?)</w:t>
      </w:r>
      <w:r>
        <w:rPr>
          <w:rFonts w:ascii="Arial" w:eastAsia="Times New Roman" w:hAnsi="Arial" w:cs="Arial"/>
          <w:sz w:val="18"/>
          <w:szCs w:val="18"/>
          <w:lang w:eastAsia="nl-NL"/>
        </w:rPr>
        <w:t>;</w:t>
      </w:r>
    </w:p>
    <w:p w14:paraId="3C0CCDC4" w14:textId="02B59151" w:rsidR="00881F6B" w:rsidRPr="00881F6B" w:rsidRDefault="0072576B" w:rsidP="00F833D8">
      <w:pPr>
        <w:pStyle w:val="Lijstalinea"/>
        <w:numPr>
          <w:ilvl w:val="0"/>
          <w:numId w:val="1"/>
        </w:numPr>
        <w:spacing w:line="240" w:lineRule="auto"/>
        <w:rPr>
          <w:rFonts w:ascii="Arial" w:eastAsia="Times New Roman" w:hAnsi="Arial" w:cs="Arial"/>
          <w:sz w:val="18"/>
          <w:szCs w:val="18"/>
          <w:lang w:eastAsia="nl-NL"/>
        </w:rPr>
      </w:pPr>
      <w:r>
        <w:rPr>
          <w:rFonts w:ascii="Arial" w:eastAsia="Times New Roman" w:hAnsi="Arial" w:cs="Arial"/>
          <w:sz w:val="18"/>
          <w:szCs w:val="18"/>
          <w:lang w:eastAsia="nl-NL"/>
        </w:rPr>
        <w:t>n</w:t>
      </w:r>
      <w:r w:rsidR="00A47F80" w:rsidRPr="5EBE2C50">
        <w:rPr>
          <w:rFonts w:ascii="Arial" w:eastAsia="Times New Roman" w:hAnsi="Arial" w:cs="Arial"/>
          <w:sz w:val="18"/>
          <w:szCs w:val="18"/>
          <w:lang w:eastAsia="nl-NL"/>
        </w:rPr>
        <w:t>ulmeting</w:t>
      </w:r>
      <w:r w:rsidR="3F5B336A" w:rsidRPr="5EBE2C50">
        <w:rPr>
          <w:rFonts w:ascii="Arial" w:eastAsia="Times New Roman" w:hAnsi="Arial" w:cs="Arial"/>
          <w:sz w:val="18"/>
          <w:szCs w:val="18"/>
          <w:lang w:eastAsia="nl-NL"/>
        </w:rPr>
        <w:t xml:space="preserve">: welke soorten </w:t>
      </w:r>
      <w:r w:rsidR="009955F3" w:rsidRPr="5EBE2C50">
        <w:rPr>
          <w:rFonts w:ascii="Arial" w:eastAsia="Times New Roman" w:hAnsi="Arial" w:cs="Arial"/>
          <w:sz w:val="18"/>
          <w:szCs w:val="18"/>
          <w:lang w:eastAsia="nl-NL"/>
        </w:rPr>
        <w:t xml:space="preserve">en functies </w:t>
      </w:r>
      <w:r w:rsidR="3F5B336A" w:rsidRPr="5EBE2C50">
        <w:rPr>
          <w:rFonts w:ascii="Arial" w:eastAsia="Times New Roman" w:hAnsi="Arial" w:cs="Arial"/>
          <w:sz w:val="18"/>
          <w:szCs w:val="18"/>
          <w:lang w:eastAsia="nl-NL"/>
        </w:rPr>
        <w:t xml:space="preserve">zijn nog niet </w:t>
      </w:r>
      <w:r w:rsidR="009955F3" w:rsidRPr="5EBE2C50">
        <w:rPr>
          <w:rFonts w:ascii="Arial" w:eastAsia="Times New Roman" w:hAnsi="Arial" w:cs="Arial"/>
          <w:sz w:val="18"/>
          <w:szCs w:val="18"/>
          <w:lang w:eastAsia="nl-NL"/>
        </w:rPr>
        <w:t xml:space="preserve">recent </w:t>
      </w:r>
      <w:r w:rsidR="3F5B336A" w:rsidRPr="5EBE2C50">
        <w:rPr>
          <w:rFonts w:ascii="Arial" w:eastAsia="Times New Roman" w:hAnsi="Arial" w:cs="Arial"/>
          <w:sz w:val="18"/>
          <w:szCs w:val="18"/>
          <w:lang w:eastAsia="nl-NL"/>
        </w:rPr>
        <w:t xml:space="preserve">in kaart gebracht per gebied. </w:t>
      </w:r>
    </w:p>
    <w:p w14:paraId="1912B2FF" w14:textId="4022A86B" w:rsidR="6E8F0236" w:rsidRPr="00094069" w:rsidRDefault="6E8F0236" w:rsidP="5EBE2C50">
      <w:pPr>
        <w:spacing w:line="240" w:lineRule="auto"/>
        <w:rPr>
          <w:rFonts w:ascii="Arial" w:eastAsia="Times New Roman" w:hAnsi="Arial" w:cs="Arial"/>
          <w:lang w:eastAsia="nl-NL"/>
        </w:rPr>
      </w:pPr>
    </w:p>
    <w:p w14:paraId="035524D0" w14:textId="36789D48" w:rsidR="6E8F0236" w:rsidRPr="00094069" w:rsidRDefault="0072576B" w:rsidP="00F833D8">
      <w:pPr>
        <w:spacing w:line="240" w:lineRule="auto"/>
        <w:ind w:firstLine="708"/>
        <w:rPr>
          <w:rFonts w:ascii="Arial" w:eastAsia="Times New Roman" w:hAnsi="Arial" w:cs="Arial"/>
          <w:sz w:val="18"/>
          <w:szCs w:val="18"/>
          <w:lang w:eastAsia="nl-NL"/>
        </w:rPr>
      </w:pPr>
      <w:r>
        <w:rPr>
          <w:rFonts w:ascii="Arial" w:eastAsia="Times New Roman" w:hAnsi="Arial" w:cs="Arial"/>
          <w:sz w:val="18"/>
          <w:szCs w:val="18"/>
          <w:lang w:eastAsia="nl-NL"/>
        </w:rPr>
        <w:t>Onderdeel</w:t>
      </w:r>
      <w:r w:rsidR="64FB1DB3" w:rsidRPr="29D0E80A">
        <w:rPr>
          <w:rFonts w:ascii="Arial" w:eastAsia="Times New Roman" w:hAnsi="Arial" w:cs="Arial"/>
          <w:sz w:val="18"/>
          <w:szCs w:val="18"/>
          <w:lang w:eastAsia="nl-NL"/>
        </w:rPr>
        <w:t xml:space="preserve"> 2: </w:t>
      </w:r>
      <w:r w:rsidR="2C8F1E9C" w:rsidRPr="29D0E80A">
        <w:rPr>
          <w:rFonts w:ascii="Arial" w:eastAsia="Times New Roman" w:hAnsi="Arial" w:cs="Arial"/>
          <w:sz w:val="18"/>
          <w:szCs w:val="18"/>
          <w:lang w:eastAsia="nl-NL"/>
        </w:rPr>
        <w:t>Activiteitenplan</w:t>
      </w:r>
      <w:r w:rsidR="20D85E0C" w:rsidRPr="29D0E80A">
        <w:rPr>
          <w:rFonts w:ascii="Arial" w:eastAsia="Times New Roman" w:hAnsi="Arial" w:cs="Arial"/>
          <w:sz w:val="18"/>
          <w:szCs w:val="18"/>
          <w:lang w:eastAsia="nl-NL"/>
        </w:rPr>
        <w:t>/Soortenmanagementplan</w:t>
      </w:r>
      <w:r w:rsidR="009B12D9">
        <w:rPr>
          <w:rFonts w:ascii="Arial" w:eastAsia="Times New Roman" w:hAnsi="Arial" w:cs="Arial"/>
          <w:sz w:val="18"/>
          <w:szCs w:val="18"/>
          <w:lang w:eastAsia="nl-NL"/>
        </w:rPr>
        <w:t xml:space="preserve"> per deelgebied </w:t>
      </w:r>
      <w:r w:rsidR="001F3E7D">
        <w:rPr>
          <w:rFonts w:ascii="Arial" w:eastAsia="Times New Roman" w:hAnsi="Arial" w:cs="Arial"/>
          <w:sz w:val="18"/>
          <w:szCs w:val="18"/>
          <w:lang w:eastAsia="nl-NL"/>
        </w:rPr>
        <w:t xml:space="preserve">van de </w:t>
      </w:r>
      <w:r w:rsidR="009B12D9">
        <w:rPr>
          <w:rFonts w:ascii="Arial" w:eastAsia="Times New Roman" w:hAnsi="Arial" w:cs="Arial"/>
          <w:sz w:val="18"/>
          <w:szCs w:val="18"/>
          <w:lang w:eastAsia="nl-NL"/>
        </w:rPr>
        <w:t>provincie Utrecht</w:t>
      </w:r>
    </w:p>
    <w:p w14:paraId="0A35E204" w14:textId="4FA8FBB4" w:rsidR="6E8F0236" w:rsidRPr="00094069" w:rsidRDefault="0072576B" w:rsidP="00094069">
      <w:pPr>
        <w:pStyle w:val="Lijstalinea"/>
        <w:numPr>
          <w:ilvl w:val="0"/>
          <w:numId w:val="1"/>
        </w:numPr>
        <w:spacing w:line="240" w:lineRule="auto"/>
        <w:rPr>
          <w:rFonts w:ascii="Arial" w:eastAsia="Times New Roman" w:hAnsi="Arial" w:cs="Arial"/>
          <w:sz w:val="18"/>
          <w:szCs w:val="18"/>
          <w:lang w:eastAsia="nl-NL"/>
        </w:rPr>
      </w:pPr>
      <w:r>
        <w:rPr>
          <w:rFonts w:ascii="Arial" w:eastAsia="Times New Roman" w:hAnsi="Arial" w:cs="Arial"/>
          <w:sz w:val="18"/>
          <w:szCs w:val="18"/>
          <w:lang w:eastAsia="nl-NL"/>
        </w:rPr>
        <w:t>m</w:t>
      </w:r>
      <w:r w:rsidR="60670680" w:rsidRPr="5EBE2C50">
        <w:rPr>
          <w:rFonts w:ascii="Arial" w:eastAsia="Times New Roman" w:hAnsi="Arial" w:cs="Arial"/>
          <w:sz w:val="18"/>
          <w:szCs w:val="18"/>
          <w:lang w:eastAsia="nl-NL"/>
        </w:rPr>
        <w:t xml:space="preserve">aatregelen </w:t>
      </w:r>
      <w:r w:rsidR="005C6D5B">
        <w:rPr>
          <w:rFonts w:ascii="Arial" w:eastAsia="Times New Roman" w:hAnsi="Arial" w:cs="Arial"/>
          <w:sz w:val="18"/>
          <w:szCs w:val="18"/>
          <w:lang w:eastAsia="nl-NL"/>
        </w:rPr>
        <w:t xml:space="preserve">in de ontwikkellocatie en naar aanleiding van de </w:t>
      </w:r>
      <w:r w:rsidR="60670680" w:rsidRPr="5EBE2C50">
        <w:rPr>
          <w:rFonts w:ascii="Arial" w:eastAsia="Times New Roman" w:hAnsi="Arial" w:cs="Arial"/>
          <w:sz w:val="18"/>
          <w:szCs w:val="18"/>
          <w:lang w:eastAsia="nl-NL"/>
        </w:rPr>
        <w:t xml:space="preserve"> ontwikkellocatie qua type soort en habitat</w:t>
      </w:r>
      <w:r>
        <w:rPr>
          <w:rFonts w:ascii="Arial" w:eastAsia="Times New Roman" w:hAnsi="Arial" w:cs="Arial"/>
          <w:sz w:val="18"/>
          <w:szCs w:val="18"/>
          <w:lang w:eastAsia="nl-NL"/>
        </w:rPr>
        <w:t>;</w:t>
      </w:r>
    </w:p>
    <w:p w14:paraId="1306BCC1" w14:textId="748D9B16" w:rsidR="6E8F0236" w:rsidRPr="00094069" w:rsidRDefault="0072576B" w:rsidP="00094069">
      <w:pPr>
        <w:pStyle w:val="Lijstalinea"/>
        <w:numPr>
          <w:ilvl w:val="0"/>
          <w:numId w:val="1"/>
        </w:numPr>
        <w:spacing w:line="240" w:lineRule="auto"/>
        <w:rPr>
          <w:rFonts w:ascii="Arial" w:eastAsia="Times New Roman" w:hAnsi="Arial" w:cs="Arial"/>
          <w:sz w:val="18"/>
          <w:szCs w:val="18"/>
          <w:lang w:eastAsia="nl-NL"/>
        </w:rPr>
      </w:pPr>
      <w:r>
        <w:rPr>
          <w:rFonts w:ascii="Arial" w:eastAsia="Times New Roman" w:hAnsi="Arial" w:cs="Arial"/>
          <w:sz w:val="18"/>
          <w:szCs w:val="18"/>
          <w:lang w:eastAsia="nl-NL"/>
        </w:rPr>
        <w:t>m</w:t>
      </w:r>
      <w:r w:rsidR="0B337E04" w:rsidRPr="5EBE2C50">
        <w:rPr>
          <w:rFonts w:ascii="Arial" w:eastAsia="Times New Roman" w:hAnsi="Arial" w:cs="Arial"/>
          <w:sz w:val="18"/>
          <w:szCs w:val="18"/>
          <w:lang w:eastAsia="nl-NL"/>
        </w:rPr>
        <w:t>itigerende maatregelen voor initiatiefnemers, handboek</w:t>
      </w:r>
      <w:r>
        <w:rPr>
          <w:rFonts w:ascii="Arial" w:eastAsia="Times New Roman" w:hAnsi="Arial" w:cs="Arial"/>
          <w:sz w:val="18"/>
          <w:szCs w:val="18"/>
          <w:lang w:eastAsia="nl-NL"/>
        </w:rPr>
        <w:t>;</w:t>
      </w:r>
    </w:p>
    <w:p w14:paraId="346D663C" w14:textId="1AAED614" w:rsidR="2C4D7C75" w:rsidRPr="00281DB2" w:rsidRDefault="0072576B" w:rsidP="1A0D618A">
      <w:pPr>
        <w:pStyle w:val="Lijstalinea"/>
        <w:numPr>
          <w:ilvl w:val="0"/>
          <w:numId w:val="1"/>
        </w:numPr>
        <w:spacing w:line="240" w:lineRule="auto"/>
        <w:rPr>
          <w:rFonts w:ascii="Arial" w:eastAsia="Times New Roman" w:hAnsi="Arial" w:cs="Arial"/>
          <w:sz w:val="18"/>
          <w:szCs w:val="18"/>
          <w:lang w:eastAsia="nl-NL"/>
        </w:rPr>
      </w:pPr>
      <w:r>
        <w:rPr>
          <w:rFonts w:ascii="Arial" w:eastAsia="Times New Roman" w:hAnsi="Arial" w:cs="Arial"/>
          <w:sz w:val="18"/>
          <w:szCs w:val="18"/>
          <w:lang w:eastAsia="nl-NL"/>
        </w:rPr>
        <w:t>v</w:t>
      </w:r>
      <w:r w:rsidR="00A47F80" w:rsidRPr="29D0E80A">
        <w:rPr>
          <w:rFonts w:ascii="Arial" w:eastAsia="Times New Roman" w:hAnsi="Arial" w:cs="Arial"/>
          <w:sz w:val="18"/>
          <w:szCs w:val="18"/>
          <w:lang w:eastAsia="nl-NL"/>
        </w:rPr>
        <w:t xml:space="preserve">ergunning(aanvraag) </w:t>
      </w:r>
      <w:r w:rsidR="62BE13CB" w:rsidRPr="29D0E80A">
        <w:rPr>
          <w:rFonts w:ascii="Arial" w:eastAsia="Times New Roman" w:hAnsi="Arial" w:cs="Arial"/>
          <w:sz w:val="18"/>
          <w:szCs w:val="18"/>
          <w:lang w:eastAsia="nl-NL"/>
        </w:rPr>
        <w:t>per gebied</w:t>
      </w:r>
      <w:r w:rsidR="003531C5">
        <w:rPr>
          <w:rFonts w:ascii="Arial" w:eastAsia="Times New Roman" w:hAnsi="Arial" w:cs="Arial"/>
          <w:sz w:val="18"/>
          <w:szCs w:val="18"/>
          <w:lang w:eastAsia="nl-NL"/>
        </w:rPr>
        <w:t xml:space="preserve"> (</w:t>
      </w:r>
      <w:r w:rsidR="00786966">
        <w:rPr>
          <w:rFonts w:ascii="Arial" w:eastAsia="Times New Roman" w:hAnsi="Arial" w:cs="Arial"/>
          <w:sz w:val="18"/>
          <w:szCs w:val="18"/>
          <w:lang w:eastAsia="nl-NL"/>
        </w:rPr>
        <w:t>inclusief de daarbij behorende initiatie</w:t>
      </w:r>
      <w:r w:rsidR="003531C5">
        <w:rPr>
          <w:rFonts w:ascii="Arial" w:eastAsia="Times New Roman" w:hAnsi="Arial" w:cs="Arial"/>
          <w:sz w:val="18"/>
          <w:szCs w:val="18"/>
          <w:lang w:eastAsia="nl-NL"/>
        </w:rPr>
        <w:t>ven)</w:t>
      </w:r>
      <w:r w:rsidR="35248A98" w:rsidRPr="29D0E80A">
        <w:rPr>
          <w:rFonts w:ascii="Arial" w:eastAsia="Times New Roman" w:hAnsi="Arial" w:cs="Arial"/>
          <w:sz w:val="18"/>
          <w:szCs w:val="18"/>
          <w:lang w:eastAsia="nl-NL"/>
        </w:rPr>
        <w:t>: opstellen Activiteitenplan</w:t>
      </w:r>
      <w:r>
        <w:rPr>
          <w:rFonts w:ascii="Arial" w:eastAsia="Times New Roman" w:hAnsi="Arial" w:cs="Arial"/>
          <w:sz w:val="18"/>
          <w:szCs w:val="18"/>
          <w:lang w:eastAsia="nl-NL"/>
        </w:rPr>
        <w:t>;</w:t>
      </w:r>
    </w:p>
    <w:p w14:paraId="14B08E06" w14:textId="4CA39C6D" w:rsidR="00A47F80" w:rsidRPr="00281DB2" w:rsidRDefault="0072576B" w:rsidP="29D0E80A">
      <w:pPr>
        <w:pStyle w:val="Lijstalinea"/>
        <w:numPr>
          <w:ilvl w:val="0"/>
          <w:numId w:val="1"/>
        </w:numPr>
        <w:spacing w:line="240" w:lineRule="auto"/>
        <w:rPr>
          <w:rFonts w:ascii="Arial" w:eastAsia="Times New Roman" w:hAnsi="Arial" w:cs="Arial"/>
          <w:lang w:eastAsia="nl-NL"/>
        </w:rPr>
      </w:pPr>
      <w:r>
        <w:rPr>
          <w:rFonts w:ascii="Arial" w:eastAsia="Times New Roman" w:hAnsi="Arial" w:cs="Arial"/>
          <w:sz w:val="18"/>
          <w:szCs w:val="18"/>
          <w:lang w:eastAsia="nl-NL"/>
        </w:rPr>
        <w:t>p</w:t>
      </w:r>
      <w:r w:rsidR="43F571AB" w:rsidRPr="29D0E80A">
        <w:rPr>
          <w:rFonts w:ascii="Arial" w:eastAsia="Times New Roman" w:hAnsi="Arial" w:cs="Arial"/>
          <w:sz w:val="18"/>
          <w:szCs w:val="18"/>
          <w:lang w:eastAsia="nl-NL"/>
        </w:rPr>
        <w:t>lan voor beheer en monitoring.</w:t>
      </w:r>
    </w:p>
    <w:p w14:paraId="2F48FEE5" w14:textId="5429D482" w:rsidR="00A47F80" w:rsidRPr="00281DB2" w:rsidRDefault="00A47F80" w:rsidP="29D0E80A">
      <w:pPr>
        <w:spacing w:line="240" w:lineRule="auto"/>
        <w:rPr>
          <w:rFonts w:ascii="Arial" w:eastAsia="Times New Roman" w:hAnsi="Arial" w:cs="Arial"/>
          <w:lang w:eastAsia="nl-NL"/>
        </w:rPr>
      </w:pPr>
    </w:p>
    <w:p w14:paraId="734A69A9" w14:textId="77777777" w:rsidR="0072576B" w:rsidRDefault="0072576B" w:rsidP="00F833D8">
      <w:pPr>
        <w:spacing w:line="240" w:lineRule="auto"/>
        <w:ind w:left="705"/>
        <w:rPr>
          <w:rFonts w:ascii="Arial" w:eastAsia="Times New Roman" w:hAnsi="Arial" w:cs="Arial"/>
          <w:sz w:val="18"/>
          <w:szCs w:val="18"/>
          <w:lang w:eastAsia="nl-NL"/>
        </w:rPr>
      </w:pPr>
      <w:r>
        <w:rPr>
          <w:rFonts w:ascii="Arial" w:eastAsia="Times New Roman" w:hAnsi="Arial" w:cs="Arial"/>
          <w:sz w:val="18"/>
          <w:szCs w:val="18"/>
          <w:lang w:eastAsia="nl-NL"/>
        </w:rPr>
        <w:t>Onderdeel</w:t>
      </w:r>
      <w:r w:rsidR="43F571AB" w:rsidRPr="29D0E80A">
        <w:rPr>
          <w:rFonts w:ascii="Arial" w:eastAsia="Times New Roman" w:hAnsi="Arial" w:cs="Arial"/>
          <w:sz w:val="18"/>
          <w:szCs w:val="18"/>
          <w:lang w:eastAsia="nl-NL"/>
        </w:rPr>
        <w:t xml:space="preserve"> 3</w:t>
      </w:r>
      <w:r w:rsidR="4433BC0A" w:rsidRPr="29D0E80A">
        <w:rPr>
          <w:rFonts w:ascii="Arial" w:eastAsia="Times New Roman" w:hAnsi="Arial" w:cs="Arial"/>
          <w:sz w:val="18"/>
          <w:szCs w:val="18"/>
          <w:lang w:eastAsia="nl-NL"/>
        </w:rPr>
        <w:t xml:space="preserve">: </w:t>
      </w:r>
      <w:r w:rsidR="62BE13CB" w:rsidRPr="29D0E80A">
        <w:rPr>
          <w:rFonts w:ascii="Arial" w:eastAsia="Times New Roman" w:hAnsi="Arial" w:cs="Arial"/>
          <w:sz w:val="18"/>
          <w:szCs w:val="18"/>
          <w:lang w:eastAsia="nl-NL"/>
        </w:rPr>
        <w:t>Salderingsoverzicht</w:t>
      </w:r>
      <w:r w:rsidR="05C93963" w:rsidRPr="29D0E80A">
        <w:rPr>
          <w:rFonts w:ascii="Arial" w:eastAsia="Times New Roman" w:hAnsi="Arial" w:cs="Arial"/>
          <w:sz w:val="18"/>
          <w:szCs w:val="18"/>
          <w:lang w:eastAsia="nl-NL"/>
        </w:rPr>
        <w:t>/</w:t>
      </w:r>
      <w:r w:rsidR="5619546D" w:rsidRPr="29D0E80A">
        <w:rPr>
          <w:rFonts w:ascii="Arial" w:eastAsia="Times New Roman" w:hAnsi="Arial" w:cs="Arial"/>
          <w:sz w:val="18"/>
          <w:szCs w:val="18"/>
          <w:lang w:eastAsia="nl-NL"/>
        </w:rPr>
        <w:t xml:space="preserve">praktische </w:t>
      </w:r>
      <w:r w:rsidR="05C93963" w:rsidRPr="29D0E80A">
        <w:rPr>
          <w:rFonts w:ascii="Arial" w:eastAsia="Times New Roman" w:hAnsi="Arial" w:cs="Arial"/>
          <w:sz w:val="18"/>
          <w:szCs w:val="18"/>
          <w:lang w:eastAsia="nl-NL"/>
        </w:rPr>
        <w:t>boekhouding</w:t>
      </w:r>
    </w:p>
    <w:p w14:paraId="0F34A79F" w14:textId="08C45C21" w:rsidR="00A47F80" w:rsidRPr="0072576B" w:rsidRDefault="55DCB7D3" w:rsidP="0072576B">
      <w:pPr>
        <w:pStyle w:val="Lijstalinea"/>
        <w:numPr>
          <w:ilvl w:val="0"/>
          <w:numId w:val="7"/>
        </w:numPr>
        <w:spacing w:line="240" w:lineRule="auto"/>
        <w:rPr>
          <w:rFonts w:ascii="Arial" w:eastAsia="Times New Roman" w:hAnsi="Arial" w:cs="Arial"/>
          <w:sz w:val="18"/>
          <w:szCs w:val="18"/>
          <w:lang w:eastAsia="nl-NL"/>
        </w:rPr>
      </w:pPr>
      <w:r w:rsidRPr="0072576B">
        <w:rPr>
          <w:rFonts w:ascii="Arial" w:eastAsia="Times New Roman" w:hAnsi="Arial" w:cs="Arial"/>
          <w:sz w:val="18"/>
          <w:szCs w:val="18"/>
          <w:lang w:eastAsia="nl-NL"/>
        </w:rPr>
        <w:t>per gebied aangeven hoeveel ha compensatiegebied</w:t>
      </w:r>
      <w:r w:rsidR="00281DB2" w:rsidRPr="0072576B">
        <w:rPr>
          <w:rFonts w:ascii="Arial" w:eastAsia="Times New Roman" w:hAnsi="Arial" w:cs="Arial"/>
          <w:sz w:val="18"/>
          <w:szCs w:val="18"/>
          <w:lang w:eastAsia="nl-NL"/>
        </w:rPr>
        <w:t>/maatregelen</w:t>
      </w:r>
      <w:r w:rsidRPr="0072576B">
        <w:rPr>
          <w:rFonts w:ascii="Arial" w:eastAsia="Times New Roman" w:hAnsi="Arial" w:cs="Arial"/>
          <w:sz w:val="18"/>
          <w:szCs w:val="18"/>
          <w:lang w:eastAsia="nl-NL"/>
        </w:rPr>
        <w:t xml:space="preserve"> nodig is</w:t>
      </w:r>
      <w:r w:rsidR="00281DB2" w:rsidRPr="0072576B">
        <w:rPr>
          <w:rFonts w:ascii="Arial" w:eastAsia="Times New Roman" w:hAnsi="Arial" w:cs="Arial"/>
          <w:sz w:val="18"/>
          <w:szCs w:val="18"/>
          <w:lang w:eastAsia="nl-NL"/>
        </w:rPr>
        <w:t>/zijn</w:t>
      </w:r>
      <w:r w:rsidRPr="0072576B">
        <w:rPr>
          <w:rFonts w:ascii="Arial" w:eastAsia="Times New Roman" w:hAnsi="Arial" w:cs="Arial"/>
          <w:sz w:val="18"/>
          <w:szCs w:val="18"/>
          <w:lang w:eastAsia="nl-NL"/>
        </w:rPr>
        <w:t xml:space="preserve"> in relatie tot de ruimtelijke ontwikkelingen</w:t>
      </w:r>
      <w:r w:rsidR="00DD1C21" w:rsidRPr="0072576B">
        <w:rPr>
          <w:rFonts w:ascii="Arial" w:eastAsia="Times New Roman" w:hAnsi="Arial" w:cs="Arial"/>
          <w:sz w:val="18"/>
          <w:szCs w:val="18"/>
          <w:lang w:eastAsia="nl-NL"/>
        </w:rPr>
        <w:t xml:space="preserve"> om de staat van instandhouding van de soorten niet negatief te beïnvloeden</w:t>
      </w:r>
      <w:r w:rsidRPr="0072576B">
        <w:rPr>
          <w:rFonts w:ascii="Arial" w:eastAsia="Times New Roman" w:hAnsi="Arial" w:cs="Arial"/>
          <w:sz w:val="18"/>
          <w:szCs w:val="18"/>
          <w:lang w:eastAsia="nl-NL"/>
        </w:rPr>
        <w:t>.</w:t>
      </w:r>
      <w:r w:rsidR="1BBE067D" w:rsidRPr="0072576B">
        <w:rPr>
          <w:rFonts w:ascii="Arial" w:eastAsia="Times New Roman" w:hAnsi="Arial" w:cs="Arial"/>
          <w:sz w:val="18"/>
          <w:szCs w:val="18"/>
          <w:lang w:eastAsia="nl-NL"/>
        </w:rPr>
        <w:t xml:space="preserve"> </w:t>
      </w:r>
    </w:p>
    <w:p w14:paraId="4D080AA1" w14:textId="1F1055C5" w:rsidR="29D0E80A" w:rsidRDefault="29D0E80A" w:rsidP="29D0E80A">
      <w:pPr>
        <w:spacing w:line="240" w:lineRule="auto"/>
        <w:ind w:left="705"/>
        <w:rPr>
          <w:rFonts w:ascii="Arial" w:eastAsia="Times New Roman" w:hAnsi="Arial" w:cs="Arial"/>
          <w:sz w:val="18"/>
          <w:szCs w:val="18"/>
          <w:lang w:eastAsia="nl-NL"/>
        </w:rPr>
      </w:pPr>
    </w:p>
    <w:p w14:paraId="0C02B221" w14:textId="44FF64D7" w:rsidR="000C08E9" w:rsidRPr="0029546A" w:rsidRDefault="000C08E9" w:rsidP="0072576B">
      <w:pPr>
        <w:spacing w:line="240" w:lineRule="auto"/>
        <w:rPr>
          <w:rFonts w:ascii="Arial" w:eastAsia="Times New Roman" w:hAnsi="Arial" w:cs="Arial"/>
          <w:sz w:val="18"/>
          <w:szCs w:val="18"/>
          <w:lang w:eastAsia="nl-NL"/>
        </w:rPr>
      </w:pPr>
      <w:r w:rsidRPr="29D0E80A">
        <w:rPr>
          <w:rFonts w:ascii="Arial" w:eastAsia="Times New Roman" w:hAnsi="Arial" w:cs="Arial"/>
          <w:sz w:val="18"/>
          <w:szCs w:val="18"/>
          <w:lang w:eastAsia="nl-NL"/>
        </w:rPr>
        <w:t xml:space="preserve">Vooralsnog heeft </w:t>
      </w:r>
      <w:r w:rsidR="00F0634F">
        <w:rPr>
          <w:rFonts w:ascii="Arial" w:eastAsia="Times New Roman" w:hAnsi="Arial" w:cs="Arial"/>
          <w:sz w:val="18"/>
          <w:szCs w:val="18"/>
          <w:lang w:eastAsia="nl-NL"/>
        </w:rPr>
        <w:t>O</w:t>
      </w:r>
      <w:r w:rsidRPr="29D0E80A">
        <w:rPr>
          <w:rFonts w:ascii="Arial" w:eastAsia="Times New Roman" w:hAnsi="Arial" w:cs="Arial"/>
          <w:sz w:val="18"/>
          <w:szCs w:val="18"/>
          <w:lang w:eastAsia="nl-NL"/>
        </w:rPr>
        <w:t>pdrachtgever de intentie om één opdracht</w:t>
      </w:r>
      <w:r w:rsidR="7D250447" w:rsidRPr="29D0E80A">
        <w:rPr>
          <w:rFonts w:ascii="Arial" w:eastAsia="Times New Roman" w:hAnsi="Arial" w:cs="Arial"/>
          <w:sz w:val="18"/>
          <w:szCs w:val="18"/>
          <w:lang w:eastAsia="nl-NL"/>
        </w:rPr>
        <w:t xml:space="preserve"> aan de drie kavels</w:t>
      </w:r>
      <w:r w:rsidRPr="29D0E80A">
        <w:rPr>
          <w:rFonts w:ascii="Arial" w:eastAsia="Times New Roman" w:hAnsi="Arial" w:cs="Arial"/>
          <w:sz w:val="18"/>
          <w:szCs w:val="18"/>
          <w:lang w:eastAsia="nl-NL"/>
        </w:rPr>
        <w:t xml:space="preserve"> te verstrekken aan</w:t>
      </w:r>
      <w:r w:rsidR="009B1558" w:rsidRPr="29D0E80A">
        <w:rPr>
          <w:rFonts w:ascii="Arial" w:eastAsia="Times New Roman" w:hAnsi="Arial" w:cs="Arial"/>
          <w:sz w:val="18"/>
          <w:szCs w:val="18"/>
          <w:lang w:eastAsia="nl-NL"/>
        </w:rPr>
        <w:t xml:space="preserve"> </w:t>
      </w:r>
      <w:r w:rsidRPr="29D0E80A">
        <w:rPr>
          <w:rFonts w:ascii="Arial" w:eastAsia="Times New Roman" w:hAnsi="Arial" w:cs="Arial"/>
          <w:sz w:val="18"/>
          <w:szCs w:val="18"/>
          <w:lang w:eastAsia="nl-NL"/>
        </w:rPr>
        <w:t xml:space="preserve">één </w:t>
      </w:r>
      <w:r w:rsidR="0072576B">
        <w:rPr>
          <w:rFonts w:ascii="Arial" w:eastAsia="Times New Roman" w:hAnsi="Arial" w:cs="Arial"/>
          <w:sz w:val="18"/>
          <w:szCs w:val="18"/>
          <w:lang w:eastAsia="nl-NL"/>
        </w:rPr>
        <w:t>O</w:t>
      </w:r>
      <w:r w:rsidRPr="29D0E80A">
        <w:rPr>
          <w:rFonts w:ascii="Arial" w:eastAsia="Times New Roman" w:hAnsi="Arial" w:cs="Arial"/>
          <w:sz w:val="18"/>
          <w:szCs w:val="18"/>
          <w:lang w:eastAsia="nl-NL"/>
        </w:rPr>
        <w:t xml:space="preserve">pdrachtnemer. Dit betekent dat deze toekomstige </w:t>
      </w:r>
      <w:r w:rsidR="0072576B">
        <w:rPr>
          <w:rFonts w:ascii="Arial" w:eastAsia="Times New Roman" w:hAnsi="Arial" w:cs="Arial"/>
          <w:sz w:val="18"/>
          <w:szCs w:val="18"/>
          <w:lang w:eastAsia="nl-NL"/>
        </w:rPr>
        <w:t>O</w:t>
      </w:r>
      <w:r w:rsidRPr="29D0E80A">
        <w:rPr>
          <w:rFonts w:ascii="Arial" w:eastAsia="Times New Roman" w:hAnsi="Arial" w:cs="Arial"/>
          <w:sz w:val="18"/>
          <w:szCs w:val="18"/>
          <w:lang w:eastAsia="nl-NL"/>
        </w:rPr>
        <w:t>pdrachtnemer (of</w:t>
      </w:r>
      <w:r w:rsidR="009B1558" w:rsidRPr="29D0E80A">
        <w:rPr>
          <w:rFonts w:ascii="Arial" w:eastAsia="Times New Roman" w:hAnsi="Arial" w:cs="Arial"/>
          <w:sz w:val="18"/>
          <w:szCs w:val="18"/>
          <w:lang w:eastAsia="nl-NL"/>
        </w:rPr>
        <w:t xml:space="preserve"> </w:t>
      </w:r>
      <w:r w:rsidRPr="29D0E80A">
        <w:rPr>
          <w:rFonts w:ascii="Arial" w:eastAsia="Times New Roman" w:hAnsi="Arial" w:cs="Arial"/>
          <w:sz w:val="18"/>
          <w:szCs w:val="18"/>
          <w:lang w:eastAsia="nl-NL"/>
        </w:rPr>
        <w:t>samenwerkingsverband van opdrachtnemers) alle benodigde diensten/producten</w:t>
      </w:r>
      <w:r w:rsidR="009B1558" w:rsidRPr="29D0E80A">
        <w:rPr>
          <w:rFonts w:ascii="Arial" w:eastAsia="Times New Roman" w:hAnsi="Arial" w:cs="Arial"/>
          <w:sz w:val="18"/>
          <w:szCs w:val="18"/>
          <w:lang w:eastAsia="nl-NL"/>
        </w:rPr>
        <w:t xml:space="preserve"> </w:t>
      </w:r>
      <w:r w:rsidRPr="29D0E80A">
        <w:rPr>
          <w:rFonts w:ascii="Arial" w:eastAsia="Times New Roman" w:hAnsi="Arial" w:cs="Arial"/>
          <w:sz w:val="18"/>
          <w:szCs w:val="18"/>
          <w:lang w:eastAsia="nl-NL"/>
        </w:rPr>
        <w:t>moet kunnen leveren, al dan niet met gebruikmaking van onderaannemers.</w:t>
      </w:r>
      <w:r w:rsidR="0029546A" w:rsidRPr="29D0E80A">
        <w:rPr>
          <w:rFonts w:ascii="Arial" w:eastAsia="Times New Roman" w:hAnsi="Arial" w:cs="Arial"/>
          <w:sz w:val="18"/>
          <w:szCs w:val="18"/>
          <w:lang w:eastAsia="nl-NL"/>
        </w:rPr>
        <w:t xml:space="preserve"> </w:t>
      </w:r>
      <w:r w:rsidR="266E6E67" w:rsidRPr="29D0E80A">
        <w:rPr>
          <w:rFonts w:ascii="Arial" w:eastAsia="Times New Roman" w:hAnsi="Arial" w:cs="Arial"/>
          <w:sz w:val="18"/>
          <w:szCs w:val="18"/>
          <w:lang w:eastAsia="nl-NL"/>
        </w:rPr>
        <w:t>Wel wordt de opdracht gefaseerd uitgevoerd</w:t>
      </w:r>
      <w:r w:rsidR="006D4BFD">
        <w:rPr>
          <w:rFonts w:ascii="Arial" w:eastAsia="Times New Roman" w:hAnsi="Arial" w:cs="Arial"/>
          <w:sz w:val="18"/>
          <w:szCs w:val="18"/>
          <w:lang w:eastAsia="nl-NL"/>
        </w:rPr>
        <w:t xml:space="preserve"> en mogelijk starten we met pilotgebieden</w:t>
      </w:r>
      <w:r w:rsidR="266E6E67" w:rsidRPr="29D0E80A">
        <w:rPr>
          <w:rFonts w:ascii="Arial" w:eastAsia="Times New Roman" w:hAnsi="Arial" w:cs="Arial"/>
          <w:sz w:val="18"/>
          <w:szCs w:val="18"/>
          <w:lang w:eastAsia="nl-NL"/>
        </w:rPr>
        <w:t>.</w:t>
      </w:r>
      <w:r w:rsidR="00663C02">
        <w:rPr>
          <w:rFonts w:ascii="Arial" w:eastAsia="Times New Roman" w:hAnsi="Arial" w:cs="Arial"/>
          <w:sz w:val="18"/>
          <w:szCs w:val="18"/>
          <w:lang w:eastAsia="nl-NL"/>
        </w:rPr>
        <w:t xml:space="preserve"> </w:t>
      </w:r>
      <w:r w:rsidR="009D4BB4">
        <w:rPr>
          <w:rFonts w:ascii="Arial" w:eastAsia="Times New Roman" w:hAnsi="Arial" w:cs="Arial"/>
          <w:sz w:val="18"/>
          <w:szCs w:val="18"/>
          <w:lang w:eastAsia="nl-NL"/>
        </w:rPr>
        <w:t xml:space="preserve">In verband met de complexiteit </w:t>
      </w:r>
      <w:r w:rsidR="004D3CBF">
        <w:rPr>
          <w:rFonts w:ascii="Arial" w:eastAsia="Times New Roman" w:hAnsi="Arial" w:cs="Arial"/>
          <w:sz w:val="18"/>
          <w:szCs w:val="18"/>
          <w:lang w:eastAsia="nl-NL"/>
        </w:rPr>
        <w:t>zal</w:t>
      </w:r>
      <w:r w:rsidR="00663C02">
        <w:rPr>
          <w:rFonts w:ascii="Arial" w:eastAsia="Times New Roman" w:hAnsi="Arial" w:cs="Arial"/>
          <w:sz w:val="18"/>
          <w:szCs w:val="18"/>
          <w:lang w:eastAsia="nl-NL"/>
        </w:rPr>
        <w:t xml:space="preserve"> </w:t>
      </w:r>
      <w:r w:rsidR="0072576B">
        <w:rPr>
          <w:rFonts w:ascii="Arial" w:eastAsia="Times New Roman" w:hAnsi="Arial" w:cs="Arial"/>
          <w:sz w:val="18"/>
          <w:szCs w:val="18"/>
          <w:lang w:eastAsia="nl-NL"/>
        </w:rPr>
        <w:t>O</w:t>
      </w:r>
      <w:r w:rsidR="009D4BB4">
        <w:rPr>
          <w:rFonts w:ascii="Arial" w:eastAsia="Times New Roman" w:hAnsi="Arial" w:cs="Arial"/>
          <w:sz w:val="18"/>
          <w:szCs w:val="18"/>
          <w:lang w:eastAsia="nl-NL"/>
        </w:rPr>
        <w:t xml:space="preserve">pdrachtgever </w:t>
      </w:r>
      <w:r w:rsidR="00663C02">
        <w:rPr>
          <w:rFonts w:ascii="Arial" w:eastAsia="Times New Roman" w:hAnsi="Arial" w:cs="Arial"/>
          <w:sz w:val="18"/>
          <w:szCs w:val="18"/>
          <w:lang w:eastAsia="nl-NL"/>
        </w:rPr>
        <w:t>zich het recht</w:t>
      </w:r>
      <w:r w:rsidR="0072576B">
        <w:rPr>
          <w:rFonts w:ascii="Arial" w:eastAsia="Times New Roman" w:hAnsi="Arial" w:cs="Arial"/>
          <w:sz w:val="18"/>
          <w:szCs w:val="18"/>
          <w:lang w:eastAsia="nl-NL"/>
        </w:rPr>
        <w:t xml:space="preserve"> voor</w:t>
      </w:r>
      <w:r w:rsidR="004D3CBF">
        <w:rPr>
          <w:rFonts w:ascii="Arial" w:eastAsia="Times New Roman" w:hAnsi="Arial" w:cs="Arial"/>
          <w:sz w:val="18"/>
          <w:szCs w:val="18"/>
          <w:lang w:eastAsia="nl-NL"/>
        </w:rPr>
        <w:t>behouden</w:t>
      </w:r>
      <w:r w:rsidR="00663C02">
        <w:rPr>
          <w:rFonts w:ascii="Arial" w:eastAsia="Times New Roman" w:hAnsi="Arial" w:cs="Arial"/>
          <w:sz w:val="18"/>
          <w:szCs w:val="18"/>
          <w:lang w:eastAsia="nl-NL"/>
        </w:rPr>
        <w:t xml:space="preserve"> om na elk </w:t>
      </w:r>
      <w:r w:rsidR="0072576B">
        <w:rPr>
          <w:rFonts w:ascii="Arial" w:eastAsia="Times New Roman" w:hAnsi="Arial" w:cs="Arial"/>
          <w:sz w:val="18"/>
          <w:szCs w:val="18"/>
          <w:lang w:eastAsia="nl-NL"/>
        </w:rPr>
        <w:t>onderdeel</w:t>
      </w:r>
      <w:r w:rsidR="00004929">
        <w:rPr>
          <w:rFonts w:ascii="Arial" w:eastAsia="Times New Roman" w:hAnsi="Arial" w:cs="Arial"/>
          <w:sz w:val="18"/>
          <w:szCs w:val="18"/>
          <w:lang w:eastAsia="nl-NL"/>
        </w:rPr>
        <w:t xml:space="preserve"> de opdracht te kunnen beëindigen.</w:t>
      </w:r>
    </w:p>
    <w:p w14:paraId="5E784A85" w14:textId="77777777" w:rsidR="000C08E9" w:rsidRPr="00A1685F" w:rsidRDefault="000C08E9" w:rsidP="000C08E9">
      <w:pPr>
        <w:spacing w:line="240" w:lineRule="auto"/>
        <w:ind w:left="705"/>
        <w:rPr>
          <w:rFonts w:ascii="Arial" w:eastAsia="Times New Roman" w:hAnsi="Arial" w:cs="Arial"/>
          <w:sz w:val="18"/>
          <w:szCs w:val="18"/>
          <w:lang w:eastAsia="nl-NL"/>
        </w:rPr>
      </w:pPr>
    </w:p>
    <w:p w14:paraId="47CFB96E" w14:textId="043F4113" w:rsidR="000C08E9" w:rsidRPr="00A1685F" w:rsidRDefault="000C08E9" w:rsidP="00F0634F">
      <w:pPr>
        <w:spacing w:line="240" w:lineRule="auto"/>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Indien </w:t>
      </w:r>
      <w:r w:rsidR="00F0634F">
        <w:rPr>
          <w:rFonts w:ascii="Arial" w:eastAsia="Times New Roman" w:hAnsi="Arial" w:cs="Arial"/>
          <w:sz w:val="18"/>
          <w:szCs w:val="18"/>
          <w:lang w:eastAsia="nl-NL"/>
        </w:rPr>
        <w:t>O</w:t>
      </w:r>
      <w:r w:rsidRPr="00A1685F">
        <w:rPr>
          <w:rFonts w:ascii="Arial" w:eastAsia="Times New Roman" w:hAnsi="Arial" w:cs="Arial"/>
          <w:sz w:val="18"/>
          <w:szCs w:val="18"/>
          <w:lang w:eastAsia="nl-NL"/>
        </w:rPr>
        <w:t>pdrachtgever overgaat tot het Europees aanbesteden van de opdracht, zal</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hij hiervoor een separate aankondiging van de opdracht publiceren op</w:t>
      </w:r>
      <w:r w:rsidR="009B1558" w:rsidRPr="00A1685F">
        <w:rPr>
          <w:rFonts w:ascii="Arial" w:eastAsia="Times New Roman" w:hAnsi="Arial" w:cs="Arial"/>
          <w:sz w:val="18"/>
          <w:szCs w:val="18"/>
          <w:lang w:eastAsia="nl-NL"/>
        </w:rPr>
        <w:t xml:space="preserve"> </w:t>
      </w:r>
      <w:hyperlink r:id="rId12">
        <w:r w:rsidR="00814C98" w:rsidRPr="5A9DBC68">
          <w:rPr>
            <w:rStyle w:val="Hyperlink"/>
            <w:rFonts w:ascii="Arial" w:eastAsia="Times New Roman" w:hAnsi="Arial" w:cs="Arial"/>
            <w:sz w:val="18"/>
            <w:szCs w:val="18"/>
            <w:lang w:eastAsia="nl-NL"/>
          </w:rPr>
          <w:t>www.tenderned.nl</w:t>
        </w:r>
      </w:hyperlink>
      <w:r w:rsidR="00E805DC" w:rsidRPr="00A1685F">
        <w:rPr>
          <w:rStyle w:val="Hyperlink"/>
          <w:rFonts w:ascii="Arial" w:eastAsia="Times New Roman" w:hAnsi="Arial" w:cs="Arial"/>
          <w:sz w:val="18"/>
          <w:szCs w:val="18"/>
          <w:lang w:eastAsia="nl-NL"/>
        </w:rPr>
        <w:t>.</w:t>
      </w:r>
      <w:r w:rsidRPr="00A1685F">
        <w:rPr>
          <w:rFonts w:ascii="Arial" w:eastAsia="Times New Roman" w:hAnsi="Arial" w:cs="Arial"/>
          <w:sz w:val="18"/>
          <w:szCs w:val="18"/>
          <w:lang w:eastAsia="nl-NL"/>
        </w:rPr>
        <w:t>.</w:t>
      </w:r>
    </w:p>
    <w:p w14:paraId="0CC82AA5" w14:textId="77777777" w:rsidR="00A47F80" w:rsidRDefault="00A47F80">
      <w:pPr>
        <w:rPr>
          <w:rFonts w:ascii="Arial" w:eastAsia="Times New Roman" w:hAnsi="Arial" w:cs="Arial"/>
          <w:b/>
          <w:lang w:eastAsia="nl-NL"/>
        </w:rPr>
      </w:pPr>
      <w:r>
        <w:rPr>
          <w:rFonts w:ascii="Arial" w:eastAsia="Times New Roman" w:hAnsi="Arial" w:cs="Arial"/>
          <w:b/>
          <w:lang w:eastAsia="nl-NL"/>
        </w:rPr>
        <w:br w:type="page"/>
      </w:r>
    </w:p>
    <w:p w14:paraId="72514C9E" w14:textId="2E27F55C" w:rsidR="000C08E9" w:rsidRPr="00E159EF" w:rsidRDefault="00A47F80" w:rsidP="006302E4">
      <w:pPr>
        <w:spacing w:line="240" w:lineRule="auto"/>
        <w:rPr>
          <w:rFonts w:ascii="Arial" w:eastAsia="Times New Roman" w:hAnsi="Arial" w:cs="Arial"/>
          <w:b/>
          <w:lang w:eastAsia="nl-NL"/>
        </w:rPr>
      </w:pPr>
      <w:r>
        <w:rPr>
          <w:rFonts w:ascii="Arial" w:eastAsia="Times New Roman" w:hAnsi="Arial" w:cs="Arial"/>
          <w:b/>
          <w:lang w:eastAsia="nl-NL"/>
        </w:rPr>
        <w:lastRenderedPageBreak/>
        <w:t xml:space="preserve">2 </w:t>
      </w:r>
      <w:r w:rsidR="000C08E9" w:rsidRPr="00E159EF">
        <w:rPr>
          <w:rFonts w:ascii="Arial" w:eastAsia="Times New Roman" w:hAnsi="Arial" w:cs="Arial"/>
          <w:b/>
          <w:lang w:eastAsia="nl-NL"/>
        </w:rPr>
        <w:t>Procedure marktraadpleging</w:t>
      </w:r>
    </w:p>
    <w:p w14:paraId="61C82547" w14:textId="77777777" w:rsidR="00E805DC" w:rsidRPr="00A1685F" w:rsidRDefault="00E805DC" w:rsidP="006302E4">
      <w:pPr>
        <w:spacing w:line="240" w:lineRule="auto"/>
        <w:rPr>
          <w:rFonts w:ascii="Arial" w:eastAsia="Times New Roman" w:hAnsi="Arial" w:cs="Arial"/>
          <w:sz w:val="18"/>
          <w:szCs w:val="18"/>
          <w:lang w:eastAsia="nl-NL"/>
        </w:rPr>
      </w:pPr>
    </w:p>
    <w:p w14:paraId="564AFCF1" w14:textId="77777777" w:rsidR="000C08E9" w:rsidRPr="00A1685F" w:rsidRDefault="000C08E9" w:rsidP="006302E4">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2.1 </w:t>
      </w:r>
      <w:r w:rsidR="006302E4"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Algemeen</w:t>
      </w:r>
    </w:p>
    <w:p w14:paraId="15D695D3" w14:textId="197BD9BB" w:rsidR="000C08E9" w:rsidRPr="00A1685F" w:rsidRDefault="000C08E9" w:rsidP="00030F12">
      <w:pPr>
        <w:spacing w:line="240" w:lineRule="auto"/>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U bent als </w:t>
      </w:r>
      <w:r w:rsidR="0065603B">
        <w:rPr>
          <w:rFonts w:ascii="Arial" w:eastAsia="Times New Roman" w:hAnsi="Arial" w:cs="Arial"/>
          <w:sz w:val="18"/>
          <w:szCs w:val="18"/>
          <w:lang w:eastAsia="nl-NL"/>
        </w:rPr>
        <w:t>G</w:t>
      </w:r>
      <w:r w:rsidRPr="00A1685F">
        <w:rPr>
          <w:rFonts w:ascii="Arial" w:eastAsia="Times New Roman" w:hAnsi="Arial" w:cs="Arial"/>
          <w:sz w:val="18"/>
          <w:szCs w:val="18"/>
          <w:lang w:eastAsia="nl-NL"/>
        </w:rPr>
        <w:t>egadigde uitgenodigd de in dit document gevraagde informatie zo</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volledig mogelijk te beantwoorden en deze informatie als complete set binnen de</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gestelde termijn te verstrekken. Opdrachtgever hanteert </w:t>
      </w:r>
      <w:r w:rsidR="0042641A">
        <w:rPr>
          <w:rFonts w:ascii="Arial" w:eastAsia="Times New Roman" w:hAnsi="Arial" w:cs="Arial"/>
          <w:sz w:val="18"/>
          <w:szCs w:val="18"/>
          <w:lang w:eastAsia="nl-NL"/>
        </w:rPr>
        <w:t xml:space="preserve">vanaf </w:t>
      </w:r>
      <w:r w:rsidRPr="00A1685F">
        <w:rPr>
          <w:rFonts w:ascii="Arial" w:eastAsia="Times New Roman" w:hAnsi="Arial" w:cs="Arial"/>
          <w:sz w:val="18"/>
          <w:szCs w:val="18"/>
          <w:lang w:eastAsia="nl-NL"/>
        </w:rPr>
        <w:t>het moment van het</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verstrekken van deze request for information (RFI) tot en met de verspreiding van</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de resultaten van deze marktraadpleging de procedure zoals in dit hoofdstuk</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beschreven. U wordt verzocht deze procedurele voorschriften in acht te nemen.</w:t>
      </w:r>
    </w:p>
    <w:p w14:paraId="4D884B7E" w14:textId="77777777" w:rsidR="00E805DC" w:rsidRPr="00A1685F" w:rsidRDefault="00E805DC" w:rsidP="00B9195B">
      <w:pPr>
        <w:spacing w:line="240" w:lineRule="auto"/>
        <w:rPr>
          <w:rFonts w:ascii="Arial" w:eastAsia="Times New Roman" w:hAnsi="Arial" w:cs="Arial"/>
          <w:sz w:val="18"/>
          <w:szCs w:val="18"/>
          <w:lang w:eastAsia="nl-NL"/>
        </w:rPr>
      </w:pPr>
    </w:p>
    <w:p w14:paraId="00C4FE70" w14:textId="77777777" w:rsidR="000C08E9" w:rsidRPr="00A1685F" w:rsidRDefault="000C08E9" w:rsidP="00B9195B">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2.2 </w:t>
      </w:r>
      <w:r w:rsidR="00B9195B"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Communicatie</w:t>
      </w:r>
    </w:p>
    <w:p w14:paraId="01004250" w14:textId="3C6732D4" w:rsidR="00F67F9C" w:rsidRPr="00A1685F" w:rsidRDefault="00F67F9C" w:rsidP="00F67F9C">
      <w:pPr>
        <w:spacing w:line="240" w:lineRule="auto"/>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Alle communicatie met betrekking tot deze procedure dient te verlopen via </w:t>
      </w:r>
      <w:r>
        <w:rPr>
          <w:rFonts w:ascii="Arial" w:eastAsia="Times New Roman" w:hAnsi="Arial" w:cs="Arial"/>
          <w:sz w:val="18"/>
          <w:szCs w:val="18"/>
          <w:lang w:eastAsia="nl-NL"/>
        </w:rPr>
        <w:t>de inkoopadviseur, de heer T. van der Stelt</w:t>
      </w:r>
      <w:r w:rsidRPr="00A1685F">
        <w:rPr>
          <w:rFonts w:ascii="Arial" w:eastAsia="Times New Roman" w:hAnsi="Arial" w:cs="Arial"/>
          <w:sz w:val="18"/>
          <w:szCs w:val="18"/>
          <w:lang w:eastAsia="nl-NL"/>
        </w:rPr>
        <w:t>. Vragen</w:t>
      </w:r>
      <w:r>
        <w:rPr>
          <w:rFonts w:ascii="Arial" w:eastAsia="Times New Roman" w:hAnsi="Arial" w:cs="Arial"/>
          <w:sz w:val="18"/>
          <w:szCs w:val="18"/>
          <w:lang w:eastAsia="nl-NL"/>
        </w:rPr>
        <w:t xml:space="preserve"> n.a.v. deze RfI</w:t>
      </w:r>
      <w:r w:rsidRPr="00A1685F">
        <w:rPr>
          <w:rFonts w:ascii="Arial" w:eastAsia="Times New Roman" w:hAnsi="Arial" w:cs="Arial"/>
          <w:sz w:val="18"/>
          <w:szCs w:val="18"/>
          <w:lang w:eastAsia="nl-NL"/>
        </w:rPr>
        <w:t xml:space="preserve"> en</w:t>
      </w:r>
      <w:r>
        <w:rPr>
          <w:rFonts w:ascii="Arial" w:eastAsia="Times New Roman" w:hAnsi="Arial" w:cs="Arial"/>
          <w:sz w:val="18"/>
          <w:szCs w:val="18"/>
          <w:lang w:eastAsia="nl-NL"/>
        </w:rPr>
        <w:t xml:space="preserve"> uw</w:t>
      </w:r>
      <w:r w:rsidRPr="00A1685F">
        <w:rPr>
          <w:rFonts w:ascii="Arial" w:eastAsia="Times New Roman" w:hAnsi="Arial" w:cs="Arial"/>
          <w:sz w:val="18"/>
          <w:szCs w:val="18"/>
          <w:lang w:eastAsia="nl-NL"/>
        </w:rPr>
        <w:t xml:space="preserve"> antwoorden</w:t>
      </w:r>
      <w:r>
        <w:rPr>
          <w:rFonts w:ascii="Arial" w:eastAsia="Times New Roman" w:hAnsi="Arial" w:cs="Arial"/>
          <w:sz w:val="18"/>
          <w:szCs w:val="18"/>
          <w:lang w:eastAsia="nl-NL"/>
        </w:rPr>
        <w:t xml:space="preserve"> op onderstaande vragen</w:t>
      </w:r>
      <w:r w:rsidRPr="00A1685F">
        <w:rPr>
          <w:rFonts w:ascii="Arial" w:eastAsia="Times New Roman" w:hAnsi="Arial" w:cs="Arial"/>
          <w:sz w:val="18"/>
          <w:szCs w:val="18"/>
          <w:lang w:eastAsia="nl-NL"/>
        </w:rPr>
        <w:t xml:space="preserve"> dienen schriftelijk, </w:t>
      </w:r>
      <w:r>
        <w:rPr>
          <w:rFonts w:ascii="Arial" w:eastAsia="Times New Roman" w:hAnsi="Arial" w:cs="Arial"/>
          <w:sz w:val="18"/>
          <w:szCs w:val="18"/>
          <w:lang w:eastAsia="nl-NL"/>
        </w:rPr>
        <w:t>via TenderNed</w:t>
      </w:r>
      <w:r w:rsidRPr="00A1685F">
        <w:rPr>
          <w:rFonts w:ascii="Arial" w:eastAsia="Times New Roman" w:hAnsi="Arial" w:cs="Arial"/>
          <w:sz w:val="18"/>
          <w:szCs w:val="18"/>
          <w:lang w:eastAsia="nl-NL"/>
        </w:rPr>
        <w:t xml:space="preserve">, </w:t>
      </w:r>
      <w:r>
        <w:rPr>
          <w:rFonts w:ascii="Arial" w:eastAsia="Times New Roman" w:hAnsi="Arial" w:cs="Arial"/>
          <w:sz w:val="18"/>
          <w:szCs w:val="18"/>
          <w:lang w:eastAsia="nl-NL"/>
        </w:rPr>
        <w:t xml:space="preserve">gesteld en </w:t>
      </w:r>
      <w:r w:rsidRPr="00A1685F">
        <w:rPr>
          <w:rFonts w:ascii="Arial" w:eastAsia="Times New Roman" w:hAnsi="Arial" w:cs="Arial"/>
          <w:sz w:val="18"/>
          <w:szCs w:val="18"/>
          <w:lang w:eastAsia="nl-NL"/>
        </w:rPr>
        <w:t>verstrekt te worden.</w:t>
      </w:r>
    </w:p>
    <w:p w14:paraId="01FCB88E" w14:textId="77777777" w:rsidR="00F67F9C" w:rsidRDefault="00F67F9C" w:rsidP="00F67F9C">
      <w:pPr>
        <w:spacing w:line="240" w:lineRule="auto"/>
        <w:ind w:left="705"/>
        <w:rPr>
          <w:rFonts w:ascii="Arial" w:eastAsia="Times New Roman" w:hAnsi="Arial" w:cs="Arial"/>
          <w:sz w:val="18"/>
          <w:szCs w:val="18"/>
          <w:lang w:eastAsia="nl-NL"/>
        </w:rPr>
      </w:pPr>
    </w:p>
    <w:p w14:paraId="5740C99F" w14:textId="77777777" w:rsidR="00F67F9C" w:rsidRDefault="00F67F9C" w:rsidP="00F67F9C">
      <w:pPr>
        <w:spacing w:line="240" w:lineRule="auto"/>
        <w:rPr>
          <w:rFonts w:ascii="Arial" w:eastAsia="Times New Roman" w:hAnsi="Arial" w:cs="Arial"/>
          <w:sz w:val="18"/>
          <w:szCs w:val="18"/>
          <w:lang w:eastAsia="nl-NL"/>
        </w:rPr>
      </w:pPr>
      <w:r>
        <w:rPr>
          <w:rFonts w:ascii="Arial" w:eastAsia="Times New Roman" w:hAnsi="Arial" w:cs="Arial"/>
          <w:sz w:val="18"/>
          <w:szCs w:val="18"/>
          <w:lang w:eastAsia="nl-NL"/>
        </w:rPr>
        <w:t>Onderstaande contactpersonen mogen slechts rechtstreeks worden benaderd op het moment dat TenderNed (voor langere tijd) niet beschikbaar is.</w:t>
      </w:r>
    </w:p>
    <w:p w14:paraId="6B83BA47" w14:textId="77777777" w:rsidR="00F67F9C" w:rsidRPr="00A1685F" w:rsidRDefault="00F67F9C" w:rsidP="00F67F9C">
      <w:pPr>
        <w:spacing w:line="240" w:lineRule="auto"/>
        <w:ind w:left="705"/>
        <w:rPr>
          <w:rFonts w:ascii="Arial" w:eastAsia="Times New Roman" w:hAnsi="Arial" w:cs="Arial"/>
          <w:sz w:val="18"/>
          <w:szCs w:val="18"/>
          <w:lang w:eastAsia="nl-NL"/>
        </w:rPr>
      </w:pPr>
    </w:p>
    <w:tbl>
      <w:tblPr>
        <w:tblStyle w:val="Tabelraster"/>
        <w:tblW w:w="0" w:type="auto"/>
        <w:tblInd w:w="-5" w:type="dxa"/>
        <w:tblLook w:val="04A0" w:firstRow="1" w:lastRow="0" w:firstColumn="1" w:lastColumn="0" w:noHBand="0" w:noVBand="1"/>
      </w:tblPr>
      <w:tblGrid>
        <w:gridCol w:w="3686"/>
        <w:gridCol w:w="5245"/>
      </w:tblGrid>
      <w:tr w:rsidR="00F67F9C" w:rsidRPr="00A1685F" w14:paraId="4AF65DE7" w14:textId="77777777" w:rsidTr="00681F66">
        <w:tc>
          <w:tcPr>
            <w:tcW w:w="3686" w:type="dxa"/>
            <w:shd w:val="clear" w:color="auto" w:fill="FF0000"/>
          </w:tcPr>
          <w:p w14:paraId="378E1B66" w14:textId="17BEE038" w:rsidR="00F67F9C" w:rsidRPr="00A1685F" w:rsidRDefault="00F67F9C" w:rsidP="00753EB1">
            <w:pPr>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1e </w:t>
            </w:r>
            <w:r w:rsidR="00681F66">
              <w:rPr>
                <w:rFonts w:ascii="Arial" w:eastAsia="Times New Roman" w:hAnsi="Arial" w:cs="Arial"/>
                <w:sz w:val="18"/>
                <w:szCs w:val="18"/>
                <w:lang w:eastAsia="nl-NL"/>
              </w:rPr>
              <w:t>c</w:t>
            </w:r>
            <w:r w:rsidRPr="00A1685F">
              <w:rPr>
                <w:rFonts w:ascii="Arial" w:eastAsia="Times New Roman" w:hAnsi="Arial" w:cs="Arial"/>
                <w:sz w:val="18"/>
                <w:szCs w:val="18"/>
                <w:lang w:eastAsia="nl-NL"/>
              </w:rPr>
              <w:t>ontactpersoon:</w:t>
            </w:r>
          </w:p>
        </w:tc>
        <w:tc>
          <w:tcPr>
            <w:tcW w:w="5245" w:type="dxa"/>
            <w:shd w:val="clear" w:color="auto" w:fill="FF0000"/>
          </w:tcPr>
          <w:p w14:paraId="61BDD738" w14:textId="36B6AF55" w:rsidR="00F67F9C" w:rsidRPr="00A1685F" w:rsidRDefault="00F67F9C" w:rsidP="00753EB1">
            <w:pPr>
              <w:rPr>
                <w:rFonts w:ascii="Arial" w:eastAsia="Times New Roman" w:hAnsi="Arial" w:cs="Arial"/>
                <w:sz w:val="18"/>
                <w:szCs w:val="18"/>
                <w:lang w:eastAsia="nl-NL"/>
              </w:rPr>
            </w:pPr>
            <w:r w:rsidRPr="00A1685F">
              <w:rPr>
                <w:rFonts w:ascii="Arial" w:eastAsia="Times New Roman" w:hAnsi="Arial" w:cs="Arial"/>
                <w:sz w:val="18"/>
                <w:szCs w:val="18"/>
                <w:lang w:eastAsia="nl-NL"/>
              </w:rPr>
              <w:t>Vervangend</w:t>
            </w:r>
            <w:r>
              <w:rPr>
                <w:rFonts w:ascii="Arial" w:eastAsia="Times New Roman" w:hAnsi="Arial" w:cs="Arial"/>
                <w:sz w:val="18"/>
                <w:szCs w:val="18"/>
                <w:lang w:eastAsia="nl-NL"/>
              </w:rPr>
              <w:t>e</w:t>
            </w:r>
            <w:r w:rsidRPr="00A1685F">
              <w:rPr>
                <w:rFonts w:ascii="Arial" w:eastAsia="Times New Roman" w:hAnsi="Arial" w:cs="Arial"/>
                <w:sz w:val="18"/>
                <w:szCs w:val="18"/>
                <w:lang w:eastAsia="nl-NL"/>
              </w:rPr>
              <w:t xml:space="preserve"> contactperson</w:t>
            </w:r>
            <w:r>
              <w:rPr>
                <w:rFonts w:ascii="Arial" w:eastAsia="Times New Roman" w:hAnsi="Arial" w:cs="Arial"/>
                <w:sz w:val="18"/>
                <w:szCs w:val="18"/>
                <w:lang w:eastAsia="nl-NL"/>
              </w:rPr>
              <w:t>en</w:t>
            </w:r>
            <w:r w:rsidRPr="00A1685F">
              <w:rPr>
                <w:rFonts w:ascii="Arial" w:eastAsia="Times New Roman" w:hAnsi="Arial" w:cs="Arial"/>
                <w:sz w:val="18"/>
                <w:szCs w:val="18"/>
                <w:lang w:eastAsia="nl-NL"/>
              </w:rPr>
              <w:t>:</w:t>
            </w:r>
          </w:p>
        </w:tc>
      </w:tr>
      <w:tr w:rsidR="00F67F9C" w:rsidRPr="00A1685F" w14:paraId="482E6E4B" w14:textId="77777777" w:rsidTr="00681F66">
        <w:tc>
          <w:tcPr>
            <w:tcW w:w="3686" w:type="dxa"/>
          </w:tcPr>
          <w:p w14:paraId="687D4999" w14:textId="77777777" w:rsidR="00F67F9C" w:rsidRPr="00A1685F" w:rsidRDefault="00F67F9C" w:rsidP="00753EB1">
            <w:pPr>
              <w:rPr>
                <w:rFonts w:ascii="Arial" w:eastAsia="Times New Roman" w:hAnsi="Arial" w:cs="Arial"/>
                <w:sz w:val="18"/>
                <w:szCs w:val="18"/>
                <w:lang w:eastAsia="nl-NL"/>
              </w:rPr>
            </w:pPr>
          </w:p>
        </w:tc>
        <w:tc>
          <w:tcPr>
            <w:tcW w:w="5245" w:type="dxa"/>
          </w:tcPr>
          <w:p w14:paraId="297D54E4" w14:textId="77777777" w:rsidR="00F67F9C" w:rsidRPr="00A1685F" w:rsidRDefault="00F67F9C" w:rsidP="00753EB1">
            <w:pPr>
              <w:rPr>
                <w:rFonts w:ascii="Arial" w:eastAsia="Times New Roman" w:hAnsi="Arial" w:cs="Arial"/>
                <w:sz w:val="18"/>
                <w:szCs w:val="18"/>
                <w:lang w:eastAsia="nl-NL"/>
              </w:rPr>
            </w:pPr>
          </w:p>
        </w:tc>
      </w:tr>
      <w:tr w:rsidR="00F67F9C" w:rsidRPr="00A1685F" w14:paraId="39DE3791" w14:textId="77777777" w:rsidTr="00681F66">
        <w:tc>
          <w:tcPr>
            <w:tcW w:w="3686" w:type="dxa"/>
          </w:tcPr>
          <w:p w14:paraId="384A0751" w14:textId="77777777" w:rsidR="00F67F9C" w:rsidRPr="00A1685F" w:rsidRDefault="00F67F9C" w:rsidP="00753EB1">
            <w:pPr>
              <w:rPr>
                <w:rFonts w:ascii="Arial" w:eastAsia="Times New Roman" w:hAnsi="Arial" w:cs="Arial"/>
                <w:sz w:val="18"/>
                <w:szCs w:val="18"/>
                <w:lang w:eastAsia="nl-NL"/>
              </w:rPr>
            </w:pPr>
            <w:r w:rsidRPr="00A1685F">
              <w:rPr>
                <w:rFonts w:ascii="Arial" w:eastAsia="Times New Roman" w:hAnsi="Arial" w:cs="Arial"/>
                <w:sz w:val="18"/>
                <w:szCs w:val="18"/>
                <w:lang w:eastAsia="nl-NL"/>
              </w:rPr>
              <w:t>Provincie Utrecht</w:t>
            </w:r>
          </w:p>
        </w:tc>
        <w:tc>
          <w:tcPr>
            <w:tcW w:w="5245" w:type="dxa"/>
          </w:tcPr>
          <w:p w14:paraId="0B0780A0" w14:textId="77777777" w:rsidR="00F67F9C" w:rsidRPr="00A1685F" w:rsidRDefault="00F67F9C" w:rsidP="00753EB1">
            <w:pPr>
              <w:rPr>
                <w:rFonts w:ascii="Arial" w:eastAsia="Times New Roman" w:hAnsi="Arial" w:cs="Arial"/>
                <w:sz w:val="18"/>
                <w:szCs w:val="18"/>
                <w:lang w:eastAsia="nl-NL"/>
              </w:rPr>
            </w:pPr>
            <w:r w:rsidRPr="00A1685F">
              <w:rPr>
                <w:rFonts w:ascii="Arial" w:eastAsia="Times New Roman" w:hAnsi="Arial" w:cs="Arial"/>
                <w:sz w:val="18"/>
                <w:szCs w:val="18"/>
                <w:lang w:eastAsia="nl-NL"/>
              </w:rPr>
              <w:t>Provincie Utrecht</w:t>
            </w:r>
          </w:p>
        </w:tc>
      </w:tr>
      <w:tr w:rsidR="00F67F9C" w:rsidRPr="00A1685F" w14:paraId="0FB81A94" w14:textId="77777777" w:rsidTr="00681F66">
        <w:tc>
          <w:tcPr>
            <w:tcW w:w="3686" w:type="dxa"/>
          </w:tcPr>
          <w:p w14:paraId="1D068D6B" w14:textId="71D3C3A3" w:rsidR="00F67F9C" w:rsidRPr="00A1685F" w:rsidRDefault="00F67F9C" w:rsidP="00753EB1">
            <w:pPr>
              <w:rPr>
                <w:rFonts w:ascii="Arial" w:eastAsia="Times New Roman" w:hAnsi="Arial" w:cs="Arial"/>
                <w:sz w:val="18"/>
                <w:szCs w:val="18"/>
                <w:lang w:eastAsia="nl-NL"/>
              </w:rPr>
            </w:pPr>
            <w:r>
              <w:rPr>
                <w:rFonts w:ascii="Arial" w:eastAsia="Times New Roman" w:hAnsi="Arial" w:cs="Arial"/>
                <w:sz w:val="18"/>
                <w:szCs w:val="18"/>
                <w:lang w:eastAsia="nl-NL"/>
              </w:rPr>
              <w:t>Domein BIO</w:t>
            </w:r>
          </w:p>
        </w:tc>
        <w:tc>
          <w:tcPr>
            <w:tcW w:w="5245" w:type="dxa"/>
          </w:tcPr>
          <w:p w14:paraId="1F6C1040" w14:textId="77777777" w:rsidR="00F67F9C" w:rsidRPr="00A1685F" w:rsidRDefault="00F67F9C" w:rsidP="00753EB1">
            <w:pPr>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Afdeling </w:t>
            </w:r>
            <w:r>
              <w:rPr>
                <w:rFonts w:ascii="Arial" w:eastAsia="Times New Roman" w:hAnsi="Arial" w:cs="Arial"/>
                <w:sz w:val="18"/>
                <w:szCs w:val="18"/>
                <w:lang w:eastAsia="nl-NL"/>
              </w:rPr>
              <w:t xml:space="preserve">Vergunningverlening Natuur  </w:t>
            </w:r>
          </w:p>
        </w:tc>
      </w:tr>
      <w:tr w:rsidR="00F67F9C" w:rsidRPr="00A1685F" w14:paraId="325C70D4" w14:textId="77777777" w:rsidTr="00681F66">
        <w:tc>
          <w:tcPr>
            <w:tcW w:w="3686" w:type="dxa"/>
          </w:tcPr>
          <w:p w14:paraId="24E06381" w14:textId="64053F05" w:rsidR="00F67F9C" w:rsidRPr="00A1685F" w:rsidRDefault="00F67F9C" w:rsidP="00753EB1">
            <w:pPr>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t.a.v. </w:t>
            </w:r>
            <w:r>
              <w:rPr>
                <w:rFonts w:ascii="Arial" w:eastAsia="Times New Roman" w:hAnsi="Arial" w:cs="Arial"/>
                <w:sz w:val="18"/>
                <w:szCs w:val="18"/>
                <w:lang w:eastAsia="nl-NL"/>
              </w:rPr>
              <w:t>de heer T. van der Stelt</w:t>
            </w:r>
          </w:p>
        </w:tc>
        <w:tc>
          <w:tcPr>
            <w:tcW w:w="5245" w:type="dxa"/>
          </w:tcPr>
          <w:p w14:paraId="4F560722" w14:textId="77777777" w:rsidR="00F67F9C" w:rsidRPr="00A1685F" w:rsidRDefault="00F67F9C" w:rsidP="00753EB1">
            <w:pPr>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t.a.v. </w:t>
            </w:r>
            <w:r>
              <w:rPr>
                <w:rFonts w:ascii="Arial" w:eastAsia="Times New Roman" w:hAnsi="Arial" w:cs="Arial"/>
                <w:sz w:val="18"/>
                <w:szCs w:val="18"/>
                <w:lang w:eastAsia="nl-NL"/>
              </w:rPr>
              <w:t>mevrouw J. Zoeteweij / mevrouw A. Soede</w:t>
            </w:r>
          </w:p>
        </w:tc>
      </w:tr>
      <w:tr w:rsidR="00F67F9C" w:rsidRPr="00A1685F" w14:paraId="6EFD4419" w14:textId="77777777" w:rsidTr="00681F66">
        <w:tc>
          <w:tcPr>
            <w:tcW w:w="3686" w:type="dxa"/>
          </w:tcPr>
          <w:p w14:paraId="1F6147D0" w14:textId="7FF89DA4" w:rsidR="00F67F9C" w:rsidRPr="002408A5" w:rsidRDefault="00F67F9C" w:rsidP="00753EB1">
            <w:pPr>
              <w:rPr>
                <w:rFonts w:ascii="Arial" w:eastAsia="Times New Roman" w:hAnsi="Arial" w:cs="Arial"/>
                <w:sz w:val="18"/>
                <w:szCs w:val="18"/>
                <w:lang w:eastAsia="nl-NL"/>
              </w:rPr>
            </w:pPr>
            <w:hyperlink r:id="rId13" w:history="1">
              <w:r w:rsidRPr="00FE48CE">
                <w:rPr>
                  <w:rStyle w:val="Hyperlink"/>
                  <w:rFonts w:ascii="Arial" w:eastAsia="Times New Roman" w:hAnsi="Arial" w:cs="Arial"/>
                  <w:sz w:val="18"/>
                  <w:szCs w:val="18"/>
                  <w:lang w:eastAsia="nl-NL"/>
                </w:rPr>
                <w:t>inkoop@provincie-utrecht.nl</w:t>
              </w:r>
            </w:hyperlink>
            <w:r>
              <w:rPr>
                <w:rFonts w:ascii="Arial" w:eastAsia="Times New Roman" w:hAnsi="Arial" w:cs="Arial"/>
                <w:sz w:val="18"/>
                <w:szCs w:val="18"/>
                <w:lang w:eastAsia="nl-NL"/>
              </w:rPr>
              <w:t xml:space="preserve"> </w:t>
            </w:r>
          </w:p>
        </w:tc>
        <w:tc>
          <w:tcPr>
            <w:tcW w:w="5245" w:type="dxa"/>
          </w:tcPr>
          <w:p w14:paraId="720CC562" w14:textId="2683DC88" w:rsidR="00F67F9C" w:rsidRPr="00A1685F" w:rsidRDefault="00F67F9C" w:rsidP="00753EB1">
            <w:pPr>
              <w:rPr>
                <w:rFonts w:ascii="Arial" w:eastAsia="Times New Roman" w:hAnsi="Arial" w:cs="Arial"/>
                <w:sz w:val="18"/>
                <w:szCs w:val="18"/>
                <w:lang w:eastAsia="nl-NL"/>
              </w:rPr>
            </w:pPr>
            <w:hyperlink r:id="rId14" w:history="1">
              <w:r w:rsidRPr="00214B6B">
                <w:rPr>
                  <w:rStyle w:val="Hyperlink"/>
                  <w:rFonts w:ascii="Arial" w:eastAsia="Times New Roman" w:hAnsi="Arial" w:cs="Arial"/>
                  <w:sz w:val="18"/>
                  <w:szCs w:val="18"/>
                  <w:lang w:eastAsia="nl-NL"/>
                </w:rPr>
                <w:t>Jeanna.zoeteweij@provincie-utrecht.nl</w:t>
              </w:r>
            </w:hyperlink>
            <w:r>
              <w:rPr>
                <w:rFonts w:ascii="Arial" w:eastAsia="Times New Roman" w:hAnsi="Arial" w:cs="Arial"/>
                <w:sz w:val="18"/>
                <w:szCs w:val="18"/>
                <w:lang w:eastAsia="nl-NL"/>
              </w:rPr>
              <w:t xml:space="preserve"> </w:t>
            </w:r>
            <w:hyperlink r:id="rId15" w:history="1">
              <w:r w:rsidRPr="00FE48CE">
                <w:rPr>
                  <w:rStyle w:val="Hyperlink"/>
                  <w:rFonts w:ascii="Arial" w:eastAsia="Times New Roman" w:hAnsi="Arial" w:cs="Arial"/>
                  <w:sz w:val="18"/>
                  <w:szCs w:val="18"/>
                  <w:lang w:eastAsia="nl-NL"/>
                </w:rPr>
                <w:t>Antoinette.soede@provincie-utrecht.nl</w:t>
              </w:r>
            </w:hyperlink>
            <w:r>
              <w:rPr>
                <w:rFonts w:ascii="Arial" w:eastAsia="Times New Roman" w:hAnsi="Arial" w:cs="Arial"/>
                <w:sz w:val="18"/>
                <w:szCs w:val="18"/>
                <w:lang w:eastAsia="nl-NL"/>
              </w:rPr>
              <w:t xml:space="preserve"> </w:t>
            </w:r>
          </w:p>
        </w:tc>
      </w:tr>
      <w:tr w:rsidR="00F67F9C" w:rsidRPr="00A1685F" w14:paraId="6CF1824E" w14:textId="77777777" w:rsidTr="00681F66">
        <w:tc>
          <w:tcPr>
            <w:tcW w:w="3686" w:type="dxa"/>
          </w:tcPr>
          <w:p w14:paraId="052A6AE5" w14:textId="77777777" w:rsidR="00F67F9C" w:rsidRPr="00A1685F" w:rsidRDefault="00F67F9C" w:rsidP="00753EB1">
            <w:pPr>
              <w:rPr>
                <w:rFonts w:ascii="Arial" w:eastAsia="Times New Roman" w:hAnsi="Arial" w:cs="Arial"/>
                <w:sz w:val="18"/>
                <w:szCs w:val="18"/>
                <w:lang w:eastAsia="nl-NL"/>
              </w:rPr>
            </w:pPr>
          </w:p>
        </w:tc>
        <w:tc>
          <w:tcPr>
            <w:tcW w:w="5245" w:type="dxa"/>
          </w:tcPr>
          <w:p w14:paraId="475397C0" w14:textId="77777777" w:rsidR="00F67F9C" w:rsidRPr="00A1685F" w:rsidRDefault="00F67F9C" w:rsidP="00753EB1">
            <w:pPr>
              <w:rPr>
                <w:rFonts w:ascii="Arial" w:eastAsia="Times New Roman" w:hAnsi="Arial" w:cs="Arial"/>
                <w:sz w:val="18"/>
                <w:szCs w:val="18"/>
                <w:lang w:eastAsia="nl-NL"/>
              </w:rPr>
            </w:pPr>
          </w:p>
        </w:tc>
      </w:tr>
      <w:tr w:rsidR="00F67F9C" w:rsidRPr="00A1685F" w14:paraId="44C8AAC7" w14:textId="77777777" w:rsidTr="00681F66">
        <w:tc>
          <w:tcPr>
            <w:tcW w:w="3686" w:type="dxa"/>
          </w:tcPr>
          <w:p w14:paraId="0820D736" w14:textId="77777777" w:rsidR="00F67F9C" w:rsidRPr="00A1685F" w:rsidRDefault="00F67F9C" w:rsidP="00753EB1">
            <w:pPr>
              <w:rPr>
                <w:rFonts w:ascii="Arial" w:eastAsia="Times New Roman" w:hAnsi="Arial" w:cs="Arial"/>
                <w:sz w:val="18"/>
                <w:szCs w:val="18"/>
                <w:lang w:eastAsia="nl-NL"/>
              </w:rPr>
            </w:pPr>
            <w:r w:rsidRPr="00A1685F">
              <w:rPr>
                <w:rFonts w:ascii="Arial" w:eastAsia="Times New Roman" w:hAnsi="Arial" w:cs="Arial"/>
                <w:sz w:val="18"/>
                <w:szCs w:val="18"/>
                <w:lang w:eastAsia="nl-NL"/>
              </w:rPr>
              <w:t>Postadres:</w:t>
            </w:r>
          </w:p>
          <w:p w14:paraId="6EECE33E" w14:textId="77777777" w:rsidR="00F67F9C" w:rsidRPr="00A1685F" w:rsidRDefault="00F67F9C" w:rsidP="00753EB1">
            <w:pPr>
              <w:rPr>
                <w:rFonts w:ascii="Arial" w:eastAsia="Times New Roman" w:hAnsi="Arial" w:cs="Arial"/>
                <w:sz w:val="18"/>
                <w:szCs w:val="18"/>
                <w:lang w:eastAsia="nl-NL"/>
              </w:rPr>
            </w:pPr>
            <w:r w:rsidRPr="00A1685F">
              <w:rPr>
                <w:rFonts w:ascii="Arial" w:eastAsia="Times New Roman" w:hAnsi="Arial" w:cs="Arial"/>
                <w:sz w:val="18"/>
                <w:szCs w:val="18"/>
                <w:lang w:eastAsia="nl-NL"/>
              </w:rPr>
              <w:t>Postbus 80300</w:t>
            </w:r>
          </w:p>
          <w:p w14:paraId="10D6BD4F" w14:textId="77777777" w:rsidR="00F67F9C" w:rsidRPr="00A1685F" w:rsidRDefault="00F67F9C" w:rsidP="00753EB1">
            <w:pPr>
              <w:rPr>
                <w:rFonts w:ascii="Arial" w:eastAsia="Times New Roman" w:hAnsi="Arial" w:cs="Arial"/>
                <w:sz w:val="18"/>
                <w:szCs w:val="18"/>
                <w:lang w:eastAsia="nl-NL"/>
              </w:rPr>
            </w:pPr>
            <w:r w:rsidRPr="00A1685F">
              <w:rPr>
                <w:rFonts w:ascii="Arial" w:eastAsia="Times New Roman" w:hAnsi="Arial" w:cs="Arial"/>
                <w:sz w:val="18"/>
                <w:szCs w:val="18"/>
                <w:lang w:eastAsia="nl-NL"/>
              </w:rPr>
              <w:t>3508TH, Utrecht</w:t>
            </w:r>
          </w:p>
        </w:tc>
        <w:tc>
          <w:tcPr>
            <w:tcW w:w="5245" w:type="dxa"/>
          </w:tcPr>
          <w:p w14:paraId="192935E0" w14:textId="77777777" w:rsidR="00F67F9C" w:rsidRPr="00A1685F" w:rsidRDefault="00F67F9C" w:rsidP="00753EB1">
            <w:pPr>
              <w:rPr>
                <w:rFonts w:ascii="Arial" w:eastAsia="Times New Roman" w:hAnsi="Arial" w:cs="Arial"/>
                <w:sz w:val="18"/>
                <w:szCs w:val="18"/>
                <w:lang w:eastAsia="nl-NL"/>
              </w:rPr>
            </w:pPr>
            <w:r w:rsidRPr="00A1685F">
              <w:rPr>
                <w:rFonts w:ascii="Arial" w:eastAsia="Times New Roman" w:hAnsi="Arial" w:cs="Arial"/>
                <w:sz w:val="18"/>
                <w:szCs w:val="18"/>
                <w:lang w:eastAsia="nl-NL"/>
              </w:rPr>
              <w:t>Postadres:</w:t>
            </w:r>
          </w:p>
          <w:p w14:paraId="5D04925D" w14:textId="77777777" w:rsidR="00F67F9C" w:rsidRPr="00A1685F" w:rsidRDefault="00F67F9C" w:rsidP="00753EB1">
            <w:pPr>
              <w:rPr>
                <w:rFonts w:ascii="Arial" w:eastAsia="Times New Roman" w:hAnsi="Arial" w:cs="Arial"/>
                <w:sz w:val="18"/>
                <w:szCs w:val="18"/>
                <w:lang w:eastAsia="nl-NL"/>
              </w:rPr>
            </w:pPr>
            <w:r w:rsidRPr="00A1685F">
              <w:rPr>
                <w:rFonts w:ascii="Arial" w:eastAsia="Times New Roman" w:hAnsi="Arial" w:cs="Arial"/>
                <w:sz w:val="18"/>
                <w:szCs w:val="18"/>
                <w:lang w:eastAsia="nl-NL"/>
              </w:rPr>
              <w:t>Postbus 80300</w:t>
            </w:r>
          </w:p>
          <w:p w14:paraId="136FD846" w14:textId="77777777" w:rsidR="00F67F9C" w:rsidRPr="00A1685F" w:rsidRDefault="00F67F9C" w:rsidP="00753EB1">
            <w:pPr>
              <w:rPr>
                <w:rFonts w:ascii="Arial" w:eastAsia="Times New Roman" w:hAnsi="Arial" w:cs="Arial"/>
                <w:sz w:val="18"/>
                <w:szCs w:val="18"/>
                <w:lang w:eastAsia="nl-NL"/>
              </w:rPr>
            </w:pPr>
            <w:r w:rsidRPr="00A1685F">
              <w:rPr>
                <w:rFonts w:ascii="Arial" w:eastAsia="Times New Roman" w:hAnsi="Arial" w:cs="Arial"/>
                <w:sz w:val="18"/>
                <w:szCs w:val="18"/>
                <w:lang w:eastAsia="nl-NL"/>
              </w:rPr>
              <w:t>3508TH, Utrecht</w:t>
            </w:r>
          </w:p>
        </w:tc>
      </w:tr>
    </w:tbl>
    <w:p w14:paraId="1861D3C8" w14:textId="77777777" w:rsidR="00F67F9C" w:rsidRPr="00A1685F" w:rsidRDefault="00F67F9C" w:rsidP="000C08E9">
      <w:pPr>
        <w:spacing w:line="240" w:lineRule="auto"/>
        <w:ind w:left="705"/>
        <w:rPr>
          <w:rFonts w:ascii="Arial" w:eastAsia="Times New Roman" w:hAnsi="Arial" w:cs="Arial"/>
          <w:sz w:val="18"/>
          <w:szCs w:val="18"/>
          <w:lang w:eastAsia="nl-NL"/>
        </w:rPr>
      </w:pPr>
    </w:p>
    <w:p w14:paraId="0C22C43B" w14:textId="77777777" w:rsidR="000C08E9" w:rsidRPr="00A1685F" w:rsidRDefault="000C08E9" w:rsidP="00B9195B">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2.3 </w:t>
      </w:r>
      <w:r w:rsidR="00B9195B"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Planning</w:t>
      </w:r>
    </w:p>
    <w:p w14:paraId="2CCEB240" w14:textId="77777777" w:rsidR="000C08E9" w:rsidRPr="00A1685F" w:rsidRDefault="000C08E9" w:rsidP="00030F12">
      <w:pPr>
        <w:spacing w:line="240" w:lineRule="auto"/>
        <w:rPr>
          <w:rFonts w:ascii="Arial" w:eastAsia="Times New Roman" w:hAnsi="Arial" w:cs="Arial"/>
          <w:sz w:val="18"/>
          <w:szCs w:val="18"/>
          <w:lang w:eastAsia="nl-NL"/>
        </w:rPr>
      </w:pPr>
      <w:r w:rsidRPr="00A1685F">
        <w:rPr>
          <w:rFonts w:ascii="Arial" w:eastAsia="Times New Roman" w:hAnsi="Arial" w:cs="Arial"/>
          <w:sz w:val="18"/>
          <w:szCs w:val="18"/>
          <w:lang w:eastAsia="nl-NL"/>
        </w:rPr>
        <w:t>Met betrekking tot deze marktraadpleging geldt het navolgende tijdschema:</w:t>
      </w:r>
    </w:p>
    <w:p w14:paraId="109903AD" w14:textId="77777777" w:rsidR="00B9195B" w:rsidRPr="00A1685F" w:rsidRDefault="00B9195B" w:rsidP="000C08E9">
      <w:pPr>
        <w:spacing w:line="240" w:lineRule="auto"/>
        <w:ind w:left="705"/>
        <w:rPr>
          <w:rFonts w:ascii="Arial" w:eastAsia="Times New Roman" w:hAnsi="Arial" w:cs="Arial"/>
          <w:sz w:val="18"/>
          <w:szCs w:val="18"/>
          <w:lang w:eastAsia="nl-NL"/>
        </w:rPr>
      </w:pPr>
    </w:p>
    <w:tbl>
      <w:tblPr>
        <w:tblStyle w:val="Tabelraster"/>
        <w:tblW w:w="0" w:type="auto"/>
        <w:tblInd w:w="-5" w:type="dxa"/>
        <w:tblLook w:val="04A0" w:firstRow="1" w:lastRow="0" w:firstColumn="1" w:lastColumn="0" w:noHBand="0" w:noVBand="1"/>
      </w:tblPr>
      <w:tblGrid>
        <w:gridCol w:w="3261"/>
        <w:gridCol w:w="5670"/>
      </w:tblGrid>
      <w:tr w:rsidR="00B22D4B" w:rsidRPr="00A1685F" w14:paraId="67A1D3B8" w14:textId="77777777" w:rsidTr="00681F66">
        <w:tc>
          <w:tcPr>
            <w:tcW w:w="3261" w:type="dxa"/>
            <w:shd w:val="clear" w:color="auto" w:fill="FF0000"/>
          </w:tcPr>
          <w:p w14:paraId="592ECB71" w14:textId="77777777" w:rsidR="00B22D4B" w:rsidRPr="00A1685F" w:rsidRDefault="00B22D4B" w:rsidP="00B9195B">
            <w:pPr>
              <w:rPr>
                <w:rFonts w:ascii="Arial" w:eastAsia="Times New Roman" w:hAnsi="Arial" w:cs="Arial"/>
                <w:sz w:val="18"/>
                <w:szCs w:val="18"/>
                <w:highlight w:val="yellow"/>
                <w:lang w:eastAsia="nl-NL"/>
              </w:rPr>
            </w:pPr>
            <w:r w:rsidRPr="00A1685F">
              <w:rPr>
                <w:rFonts w:ascii="Arial" w:eastAsia="Times New Roman" w:hAnsi="Arial" w:cs="Arial"/>
                <w:sz w:val="18"/>
                <w:szCs w:val="18"/>
                <w:lang w:eastAsia="nl-NL"/>
              </w:rPr>
              <w:t>Datum</w:t>
            </w:r>
          </w:p>
        </w:tc>
        <w:tc>
          <w:tcPr>
            <w:tcW w:w="5670" w:type="dxa"/>
            <w:shd w:val="clear" w:color="auto" w:fill="FF0000"/>
          </w:tcPr>
          <w:p w14:paraId="733F8A19" w14:textId="77777777" w:rsidR="00B22D4B" w:rsidRPr="00A1685F" w:rsidRDefault="00B22D4B" w:rsidP="00B9195B">
            <w:pPr>
              <w:rPr>
                <w:rFonts w:ascii="Arial" w:eastAsia="Times New Roman" w:hAnsi="Arial" w:cs="Arial"/>
                <w:sz w:val="18"/>
                <w:szCs w:val="18"/>
                <w:lang w:eastAsia="nl-NL"/>
              </w:rPr>
            </w:pPr>
            <w:r w:rsidRPr="00A1685F">
              <w:rPr>
                <w:rFonts w:ascii="Arial" w:eastAsia="Times New Roman" w:hAnsi="Arial" w:cs="Arial"/>
                <w:sz w:val="18"/>
                <w:szCs w:val="18"/>
                <w:lang w:eastAsia="nl-NL"/>
              </w:rPr>
              <w:t>Actie</w:t>
            </w:r>
          </w:p>
        </w:tc>
      </w:tr>
      <w:tr w:rsidR="00B9195B" w:rsidRPr="00A1685F" w14:paraId="771AC91A" w14:textId="77777777" w:rsidTr="00681F66">
        <w:tc>
          <w:tcPr>
            <w:tcW w:w="3261" w:type="dxa"/>
          </w:tcPr>
          <w:p w14:paraId="464436C0" w14:textId="5477D720" w:rsidR="00B9195B" w:rsidRPr="00A1685F" w:rsidRDefault="00F67F9C" w:rsidP="00B9195B">
            <w:pPr>
              <w:rPr>
                <w:rFonts w:ascii="Arial" w:eastAsia="Times New Roman" w:hAnsi="Arial" w:cs="Arial"/>
                <w:sz w:val="18"/>
                <w:szCs w:val="18"/>
                <w:lang w:eastAsia="nl-NL"/>
              </w:rPr>
            </w:pPr>
            <w:r>
              <w:rPr>
                <w:rFonts w:ascii="Arial" w:eastAsia="Times New Roman" w:hAnsi="Arial" w:cs="Arial"/>
                <w:sz w:val="18"/>
                <w:szCs w:val="18"/>
                <w:lang w:eastAsia="nl-NL"/>
              </w:rPr>
              <w:t>9 oktober 2025</w:t>
            </w:r>
          </w:p>
        </w:tc>
        <w:tc>
          <w:tcPr>
            <w:tcW w:w="5670" w:type="dxa"/>
          </w:tcPr>
          <w:p w14:paraId="41F535B9" w14:textId="77777777" w:rsidR="00B9195B" w:rsidRPr="00A1685F" w:rsidRDefault="00B9195B" w:rsidP="00B9195B">
            <w:pPr>
              <w:rPr>
                <w:rFonts w:ascii="Arial" w:eastAsia="Times New Roman" w:hAnsi="Arial" w:cs="Arial"/>
                <w:sz w:val="18"/>
                <w:szCs w:val="18"/>
                <w:lang w:eastAsia="nl-NL"/>
              </w:rPr>
            </w:pPr>
            <w:r w:rsidRPr="00A1685F">
              <w:rPr>
                <w:rFonts w:ascii="Arial" w:eastAsia="Times New Roman" w:hAnsi="Arial" w:cs="Arial"/>
                <w:sz w:val="18"/>
                <w:szCs w:val="18"/>
                <w:lang w:eastAsia="nl-NL"/>
              </w:rPr>
              <w:t>Publicatie/verzending RFI</w:t>
            </w:r>
          </w:p>
        </w:tc>
      </w:tr>
      <w:tr w:rsidR="004B5550" w:rsidRPr="00A1685F" w14:paraId="13BB023C" w14:textId="77777777" w:rsidTr="00681F66">
        <w:tc>
          <w:tcPr>
            <w:tcW w:w="3261" w:type="dxa"/>
          </w:tcPr>
          <w:p w14:paraId="59A1F4E9" w14:textId="3D0432FD" w:rsidR="004B5550" w:rsidRPr="00235507" w:rsidRDefault="00A3171B" w:rsidP="00B9195B">
            <w:pPr>
              <w:rPr>
                <w:rFonts w:ascii="Arial" w:eastAsia="Times New Roman" w:hAnsi="Arial" w:cs="Arial"/>
                <w:sz w:val="18"/>
                <w:szCs w:val="18"/>
                <w:lang w:eastAsia="nl-NL"/>
              </w:rPr>
            </w:pPr>
            <w:r w:rsidRPr="00235507">
              <w:rPr>
                <w:rFonts w:ascii="Arial" w:eastAsia="Times New Roman" w:hAnsi="Arial" w:cs="Arial"/>
                <w:sz w:val="18"/>
                <w:szCs w:val="18"/>
                <w:lang w:eastAsia="nl-NL"/>
              </w:rPr>
              <w:t xml:space="preserve">30 oktober </w:t>
            </w:r>
            <w:r w:rsidR="00235507" w:rsidRPr="00235507">
              <w:rPr>
                <w:rFonts w:ascii="Arial" w:eastAsia="Times New Roman" w:hAnsi="Arial" w:cs="Arial"/>
                <w:sz w:val="18"/>
                <w:szCs w:val="18"/>
                <w:lang w:eastAsia="nl-NL"/>
              </w:rPr>
              <w:t>10-12 uur</w:t>
            </w:r>
          </w:p>
        </w:tc>
        <w:tc>
          <w:tcPr>
            <w:tcW w:w="5670" w:type="dxa"/>
          </w:tcPr>
          <w:p w14:paraId="353D8243" w14:textId="77777777" w:rsidR="004B5550" w:rsidRPr="00A1685F" w:rsidRDefault="004B5550" w:rsidP="00B9195B">
            <w:pPr>
              <w:rPr>
                <w:rFonts w:ascii="Arial" w:eastAsia="Times New Roman" w:hAnsi="Arial" w:cs="Arial"/>
                <w:sz w:val="18"/>
                <w:szCs w:val="18"/>
                <w:highlight w:val="red"/>
                <w:lang w:eastAsia="nl-NL"/>
              </w:rPr>
            </w:pPr>
            <w:r w:rsidRPr="00235507">
              <w:rPr>
                <w:rFonts w:ascii="Arial" w:eastAsia="Times New Roman" w:hAnsi="Arial" w:cs="Arial"/>
                <w:sz w:val="18"/>
                <w:szCs w:val="18"/>
                <w:lang w:eastAsia="nl-NL"/>
              </w:rPr>
              <w:t xml:space="preserve">Inlichtingenbijeenkomst </w:t>
            </w:r>
          </w:p>
        </w:tc>
      </w:tr>
      <w:tr w:rsidR="00B9195B" w:rsidRPr="00A1685F" w14:paraId="09A2A79F" w14:textId="77777777" w:rsidTr="00681F66">
        <w:tc>
          <w:tcPr>
            <w:tcW w:w="3261" w:type="dxa"/>
          </w:tcPr>
          <w:p w14:paraId="08516CA0" w14:textId="4DD1CE5D" w:rsidR="00B9195B" w:rsidRPr="00A1685F" w:rsidRDefault="00F67F9C" w:rsidP="000C08E9">
            <w:pPr>
              <w:rPr>
                <w:rFonts w:ascii="Arial" w:eastAsia="Times New Roman" w:hAnsi="Arial" w:cs="Arial"/>
                <w:sz w:val="18"/>
                <w:szCs w:val="18"/>
                <w:lang w:eastAsia="nl-NL"/>
              </w:rPr>
            </w:pPr>
            <w:r>
              <w:rPr>
                <w:rFonts w:ascii="Arial" w:eastAsia="Times New Roman" w:hAnsi="Arial" w:cs="Arial"/>
                <w:sz w:val="18"/>
                <w:szCs w:val="18"/>
                <w:lang w:eastAsia="nl-NL"/>
              </w:rPr>
              <w:t>6 november 2025 12.00 uur</w:t>
            </w:r>
          </w:p>
        </w:tc>
        <w:tc>
          <w:tcPr>
            <w:tcW w:w="5670" w:type="dxa"/>
          </w:tcPr>
          <w:p w14:paraId="2221E6DE" w14:textId="7520D70F" w:rsidR="00B9195B" w:rsidRPr="00A1685F" w:rsidRDefault="00B9195B" w:rsidP="0065603B">
            <w:pPr>
              <w:rPr>
                <w:rFonts w:ascii="Arial" w:eastAsia="Times New Roman" w:hAnsi="Arial" w:cs="Arial"/>
                <w:sz w:val="18"/>
                <w:szCs w:val="18"/>
                <w:lang w:eastAsia="nl-NL"/>
              </w:rPr>
            </w:pPr>
            <w:r w:rsidRPr="00A1685F">
              <w:rPr>
                <w:rFonts w:ascii="Arial" w:eastAsia="Times New Roman" w:hAnsi="Arial" w:cs="Arial"/>
                <w:sz w:val="18"/>
                <w:szCs w:val="18"/>
                <w:lang w:eastAsia="nl-NL"/>
              </w:rPr>
              <w:t>Uiterste datum en tijdstip voor het stellen van vragen door</w:t>
            </w:r>
            <w:r w:rsidR="0065603B">
              <w:rPr>
                <w:rFonts w:ascii="Arial" w:eastAsia="Times New Roman" w:hAnsi="Arial" w:cs="Arial"/>
                <w:sz w:val="18"/>
                <w:szCs w:val="18"/>
                <w:lang w:eastAsia="nl-NL"/>
              </w:rPr>
              <w:t xml:space="preserve"> G</w:t>
            </w:r>
            <w:r w:rsidRPr="00A1685F">
              <w:rPr>
                <w:rFonts w:ascii="Arial" w:eastAsia="Times New Roman" w:hAnsi="Arial" w:cs="Arial"/>
                <w:sz w:val="18"/>
                <w:szCs w:val="18"/>
                <w:lang w:eastAsia="nl-NL"/>
              </w:rPr>
              <w:t>egadigden over de RFI</w:t>
            </w:r>
          </w:p>
        </w:tc>
      </w:tr>
      <w:tr w:rsidR="00B9195B" w:rsidRPr="00A1685F" w14:paraId="4DC2E4DC" w14:textId="77777777" w:rsidTr="00681F66">
        <w:tc>
          <w:tcPr>
            <w:tcW w:w="3261" w:type="dxa"/>
          </w:tcPr>
          <w:p w14:paraId="4005317D" w14:textId="13A2B7FE" w:rsidR="00B9195B" w:rsidRPr="00A1685F" w:rsidRDefault="00F67F9C" w:rsidP="000C08E9">
            <w:pPr>
              <w:rPr>
                <w:rFonts w:ascii="Arial" w:eastAsia="Times New Roman" w:hAnsi="Arial" w:cs="Arial"/>
                <w:sz w:val="18"/>
                <w:szCs w:val="18"/>
                <w:lang w:eastAsia="nl-NL"/>
              </w:rPr>
            </w:pPr>
            <w:r>
              <w:rPr>
                <w:rFonts w:ascii="Arial" w:eastAsia="Times New Roman" w:hAnsi="Arial" w:cs="Arial"/>
                <w:sz w:val="18"/>
                <w:szCs w:val="18"/>
                <w:lang w:eastAsia="nl-NL"/>
              </w:rPr>
              <w:t>13 november 2025</w:t>
            </w:r>
          </w:p>
        </w:tc>
        <w:tc>
          <w:tcPr>
            <w:tcW w:w="5670" w:type="dxa"/>
          </w:tcPr>
          <w:p w14:paraId="22486121" w14:textId="77777777" w:rsidR="00B9195B" w:rsidRPr="00A1685F" w:rsidRDefault="00B9195B" w:rsidP="00DA6494">
            <w:pPr>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Verzenden </w:t>
            </w:r>
            <w:r w:rsidR="00DA6494" w:rsidRPr="00A1685F">
              <w:rPr>
                <w:rFonts w:ascii="Arial" w:eastAsia="Times New Roman" w:hAnsi="Arial" w:cs="Arial"/>
                <w:sz w:val="18"/>
                <w:szCs w:val="18"/>
                <w:lang w:eastAsia="nl-NL"/>
              </w:rPr>
              <w:t>N</w:t>
            </w:r>
            <w:r w:rsidRPr="00A1685F">
              <w:rPr>
                <w:rFonts w:ascii="Arial" w:eastAsia="Times New Roman" w:hAnsi="Arial" w:cs="Arial"/>
                <w:sz w:val="18"/>
                <w:szCs w:val="18"/>
                <w:lang w:eastAsia="nl-NL"/>
              </w:rPr>
              <w:t xml:space="preserve">ota van </w:t>
            </w:r>
            <w:r w:rsidR="00DA6494" w:rsidRPr="00A1685F">
              <w:rPr>
                <w:rFonts w:ascii="Arial" w:eastAsia="Times New Roman" w:hAnsi="Arial" w:cs="Arial"/>
                <w:sz w:val="18"/>
                <w:szCs w:val="18"/>
                <w:lang w:eastAsia="nl-NL"/>
              </w:rPr>
              <w:t>I</w:t>
            </w:r>
            <w:r w:rsidRPr="00A1685F">
              <w:rPr>
                <w:rFonts w:ascii="Arial" w:eastAsia="Times New Roman" w:hAnsi="Arial" w:cs="Arial"/>
                <w:sz w:val="18"/>
                <w:szCs w:val="18"/>
                <w:lang w:eastAsia="nl-NL"/>
              </w:rPr>
              <w:t>nlichtingen</w:t>
            </w:r>
          </w:p>
        </w:tc>
      </w:tr>
      <w:tr w:rsidR="00B9195B" w:rsidRPr="00A1685F" w14:paraId="4187A66A" w14:textId="77777777" w:rsidTr="00681F66">
        <w:tc>
          <w:tcPr>
            <w:tcW w:w="3261" w:type="dxa"/>
          </w:tcPr>
          <w:p w14:paraId="48D2BCC3" w14:textId="065ABD4E" w:rsidR="00B9195B" w:rsidRPr="00A1685F" w:rsidRDefault="00681F66" w:rsidP="000C08E9">
            <w:pPr>
              <w:rPr>
                <w:rFonts w:ascii="Arial" w:eastAsia="Times New Roman" w:hAnsi="Arial" w:cs="Arial"/>
                <w:sz w:val="18"/>
                <w:szCs w:val="18"/>
                <w:lang w:eastAsia="nl-NL"/>
              </w:rPr>
            </w:pPr>
            <w:r>
              <w:rPr>
                <w:rFonts w:ascii="Arial" w:eastAsia="Times New Roman" w:hAnsi="Arial" w:cs="Arial"/>
                <w:sz w:val="18"/>
                <w:szCs w:val="18"/>
                <w:lang w:eastAsia="nl-NL"/>
              </w:rPr>
              <w:t>9 december 2025 17.00 uur</w:t>
            </w:r>
          </w:p>
        </w:tc>
        <w:tc>
          <w:tcPr>
            <w:tcW w:w="5670" w:type="dxa"/>
          </w:tcPr>
          <w:p w14:paraId="57A073CF" w14:textId="77777777" w:rsidR="00B9195B" w:rsidRPr="00A1685F" w:rsidRDefault="00B9195B" w:rsidP="000C08E9">
            <w:pPr>
              <w:rPr>
                <w:rFonts w:ascii="Arial" w:eastAsia="Times New Roman" w:hAnsi="Arial" w:cs="Arial"/>
                <w:sz w:val="18"/>
                <w:szCs w:val="18"/>
                <w:lang w:eastAsia="nl-NL"/>
              </w:rPr>
            </w:pPr>
            <w:r w:rsidRPr="00A1685F">
              <w:rPr>
                <w:rFonts w:ascii="Arial" w:eastAsia="Times New Roman" w:hAnsi="Arial" w:cs="Arial"/>
                <w:sz w:val="18"/>
                <w:szCs w:val="18"/>
                <w:lang w:eastAsia="nl-NL"/>
              </w:rPr>
              <w:t>Uiterste datum en tijdstip voor het indienen van antwoorden</w:t>
            </w:r>
          </w:p>
        </w:tc>
      </w:tr>
    </w:tbl>
    <w:p w14:paraId="0C07FEA9" w14:textId="77777777" w:rsidR="00B9195B" w:rsidRPr="00A1685F" w:rsidRDefault="00B9195B" w:rsidP="000C08E9">
      <w:pPr>
        <w:spacing w:line="240" w:lineRule="auto"/>
        <w:ind w:left="705"/>
        <w:rPr>
          <w:rFonts w:ascii="Arial" w:eastAsia="Times New Roman" w:hAnsi="Arial" w:cs="Arial"/>
          <w:sz w:val="18"/>
          <w:szCs w:val="18"/>
          <w:lang w:eastAsia="nl-NL"/>
        </w:rPr>
      </w:pPr>
    </w:p>
    <w:p w14:paraId="0B4517B6" w14:textId="554D3C24" w:rsidR="00E805DC" w:rsidRDefault="000C08E9" w:rsidP="00030F12">
      <w:pPr>
        <w:spacing w:line="240" w:lineRule="auto"/>
        <w:rPr>
          <w:rFonts w:ascii="Arial" w:eastAsia="Times New Roman" w:hAnsi="Arial" w:cs="Arial"/>
          <w:sz w:val="18"/>
          <w:szCs w:val="18"/>
          <w:lang w:eastAsia="nl-NL"/>
        </w:rPr>
      </w:pPr>
      <w:r w:rsidRPr="29D0E80A">
        <w:rPr>
          <w:rFonts w:ascii="Arial" w:eastAsia="Times New Roman" w:hAnsi="Arial" w:cs="Arial"/>
          <w:sz w:val="18"/>
          <w:szCs w:val="18"/>
          <w:lang w:eastAsia="nl-NL"/>
        </w:rPr>
        <w:t xml:space="preserve">De resultaten van de marktraadpleging zal </w:t>
      </w:r>
      <w:r w:rsidR="00F0634F">
        <w:rPr>
          <w:rFonts w:ascii="Arial" w:eastAsia="Times New Roman" w:hAnsi="Arial" w:cs="Arial"/>
          <w:sz w:val="18"/>
          <w:szCs w:val="18"/>
          <w:lang w:eastAsia="nl-NL"/>
        </w:rPr>
        <w:t>O</w:t>
      </w:r>
      <w:r w:rsidRPr="29D0E80A">
        <w:rPr>
          <w:rFonts w:ascii="Arial" w:eastAsia="Times New Roman" w:hAnsi="Arial" w:cs="Arial"/>
          <w:sz w:val="18"/>
          <w:szCs w:val="18"/>
          <w:lang w:eastAsia="nl-NL"/>
        </w:rPr>
        <w:t>pdrachtgever gebruiken bij de</w:t>
      </w:r>
      <w:r w:rsidR="00E805DC" w:rsidRPr="29D0E80A">
        <w:rPr>
          <w:rFonts w:ascii="Arial" w:eastAsia="Times New Roman" w:hAnsi="Arial" w:cs="Arial"/>
          <w:sz w:val="18"/>
          <w:szCs w:val="18"/>
          <w:lang w:eastAsia="nl-NL"/>
        </w:rPr>
        <w:t xml:space="preserve"> </w:t>
      </w:r>
      <w:r w:rsidRPr="29D0E80A">
        <w:rPr>
          <w:rFonts w:ascii="Arial" w:eastAsia="Times New Roman" w:hAnsi="Arial" w:cs="Arial"/>
          <w:sz w:val="18"/>
          <w:szCs w:val="18"/>
          <w:lang w:eastAsia="nl-NL"/>
        </w:rPr>
        <w:t>voorbereiding van de aanbesteding. De publicatie van de aanbesteding is</w:t>
      </w:r>
      <w:r w:rsidR="00B22D4B" w:rsidRPr="29D0E80A">
        <w:rPr>
          <w:rFonts w:ascii="Arial" w:eastAsia="Times New Roman" w:hAnsi="Arial" w:cs="Arial"/>
          <w:sz w:val="18"/>
          <w:szCs w:val="18"/>
          <w:lang w:eastAsia="nl-NL"/>
        </w:rPr>
        <w:t xml:space="preserve"> </w:t>
      </w:r>
      <w:r w:rsidRPr="29D0E80A">
        <w:rPr>
          <w:rFonts w:ascii="Arial" w:eastAsia="Times New Roman" w:hAnsi="Arial" w:cs="Arial"/>
          <w:sz w:val="18"/>
          <w:szCs w:val="18"/>
          <w:lang w:eastAsia="nl-NL"/>
        </w:rPr>
        <w:t>vooralsnog gepland voor</w:t>
      </w:r>
      <w:r w:rsidR="227BF7A1" w:rsidRPr="29D0E80A">
        <w:rPr>
          <w:rFonts w:ascii="Arial" w:eastAsia="Times New Roman" w:hAnsi="Arial" w:cs="Arial"/>
          <w:sz w:val="18"/>
          <w:szCs w:val="18"/>
          <w:lang w:eastAsia="nl-NL"/>
        </w:rPr>
        <w:t xml:space="preserve"> </w:t>
      </w:r>
      <w:r w:rsidR="00ED2D94">
        <w:rPr>
          <w:rFonts w:ascii="Arial" w:eastAsia="Times New Roman" w:hAnsi="Arial" w:cs="Arial"/>
          <w:sz w:val="18"/>
          <w:szCs w:val="18"/>
          <w:lang w:eastAsia="nl-NL"/>
        </w:rPr>
        <w:t>begin 2026</w:t>
      </w:r>
      <w:r w:rsidR="009D5AF4">
        <w:rPr>
          <w:rFonts w:ascii="Arial" w:eastAsia="Times New Roman" w:hAnsi="Arial" w:cs="Arial"/>
          <w:sz w:val="18"/>
          <w:szCs w:val="18"/>
          <w:lang w:eastAsia="nl-NL"/>
        </w:rPr>
        <w:t xml:space="preserve">. </w:t>
      </w:r>
    </w:p>
    <w:p w14:paraId="6B5BCF5D" w14:textId="77777777" w:rsidR="00030F12" w:rsidRPr="00A1685F" w:rsidRDefault="00030F12" w:rsidP="00030F12">
      <w:pPr>
        <w:spacing w:line="240" w:lineRule="auto"/>
        <w:ind w:left="705"/>
        <w:rPr>
          <w:rFonts w:ascii="Arial" w:eastAsia="Times New Roman" w:hAnsi="Arial" w:cs="Arial"/>
          <w:sz w:val="18"/>
          <w:szCs w:val="18"/>
          <w:lang w:eastAsia="nl-NL"/>
        </w:rPr>
      </w:pPr>
    </w:p>
    <w:p w14:paraId="74AB52CB" w14:textId="77777777" w:rsidR="000C08E9" w:rsidRPr="00A1685F" w:rsidRDefault="000C08E9" w:rsidP="00B9195B">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2.4 </w:t>
      </w:r>
      <w:r w:rsidR="00B9195B"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 xml:space="preserve">Vragen over de RFI </w:t>
      </w:r>
    </w:p>
    <w:p w14:paraId="2C9C42FE" w14:textId="44C424AA" w:rsidR="004B5550" w:rsidRPr="00861EA6" w:rsidRDefault="004B5550" w:rsidP="00030F12">
      <w:pPr>
        <w:spacing w:line="240" w:lineRule="auto"/>
        <w:rPr>
          <w:rFonts w:ascii="Arial" w:eastAsia="Times New Roman" w:hAnsi="Arial" w:cs="Arial"/>
          <w:sz w:val="18"/>
          <w:szCs w:val="18"/>
          <w:u w:val="single"/>
          <w:lang w:eastAsia="nl-NL"/>
        </w:rPr>
      </w:pPr>
      <w:r w:rsidRPr="00861EA6">
        <w:rPr>
          <w:rFonts w:ascii="Arial" w:eastAsia="Times New Roman" w:hAnsi="Arial" w:cs="Arial"/>
          <w:sz w:val="18"/>
          <w:szCs w:val="18"/>
          <w:u w:val="single"/>
          <w:lang w:eastAsia="nl-NL"/>
        </w:rPr>
        <w:t xml:space="preserve">Inlichtingenbijeenkomst </w:t>
      </w:r>
    </w:p>
    <w:p w14:paraId="2BB90997" w14:textId="764CDACB" w:rsidR="004B5550" w:rsidRPr="00A1685F" w:rsidRDefault="004B5550" w:rsidP="00030F12">
      <w:pPr>
        <w:spacing w:line="240" w:lineRule="auto"/>
        <w:rPr>
          <w:rFonts w:ascii="Arial" w:eastAsia="Times New Roman" w:hAnsi="Arial" w:cs="Arial"/>
          <w:sz w:val="18"/>
          <w:szCs w:val="18"/>
          <w:highlight w:val="yellow"/>
          <w:lang w:eastAsia="nl-NL"/>
        </w:rPr>
      </w:pPr>
      <w:r w:rsidRPr="00AD0997">
        <w:rPr>
          <w:rFonts w:ascii="Arial" w:eastAsia="Times New Roman" w:hAnsi="Arial" w:cs="Arial"/>
          <w:sz w:val="18"/>
          <w:szCs w:val="18"/>
          <w:lang w:eastAsia="nl-NL"/>
        </w:rPr>
        <w:t>Ter voorbereiding op de be</w:t>
      </w:r>
      <w:r w:rsidR="00A47F80" w:rsidRPr="00AD0997">
        <w:rPr>
          <w:rFonts w:ascii="Arial" w:eastAsia="Times New Roman" w:hAnsi="Arial" w:cs="Arial"/>
          <w:sz w:val="18"/>
          <w:szCs w:val="18"/>
          <w:lang w:eastAsia="nl-NL"/>
        </w:rPr>
        <w:t>a</w:t>
      </w:r>
      <w:r w:rsidRPr="00AD0997">
        <w:rPr>
          <w:rFonts w:ascii="Arial" w:eastAsia="Times New Roman" w:hAnsi="Arial" w:cs="Arial"/>
          <w:sz w:val="18"/>
          <w:szCs w:val="18"/>
          <w:lang w:eastAsia="nl-NL"/>
        </w:rPr>
        <w:t xml:space="preserve">ntwoording van de vragen in deze </w:t>
      </w:r>
      <w:r w:rsidR="0042641A" w:rsidRPr="00AD0997">
        <w:rPr>
          <w:rFonts w:ascii="Arial" w:eastAsia="Times New Roman" w:hAnsi="Arial" w:cs="Arial"/>
          <w:sz w:val="18"/>
          <w:szCs w:val="18"/>
          <w:lang w:eastAsia="nl-NL"/>
        </w:rPr>
        <w:t>RFI</w:t>
      </w:r>
      <w:r w:rsidR="00A47F80" w:rsidRPr="00AD0997">
        <w:rPr>
          <w:rFonts w:ascii="Arial" w:eastAsia="Times New Roman" w:hAnsi="Arial" w:cs="Arial"/>
          <w:sz w:val="18"/>
          <w:szCs w:val="18"/>
          <w:lang w:eastAsia="nl-NL"/>
        </w:rPr>
        <w:t xml:space="preserve"> </w:t>
      </w:r>
      <w:r w:rsidRPr="00AD0997">
        <w:rPr>
          <w:rFonts w:ascii="Arial" w:eastAsia="Times New Roman" w:hAnsi="Arial" w:cs="Arial"/>
          <w:sz w:val="18"/>
          <w:szCs w:val="18"/>
          <w:lang w:eastAsia="nl-NL"/>
        </w:rPr>
        <w:t xml:space="preserve">verzorgt de provincie Utrecht een inlichtingenbijeenkomst op </w:t>
      </w:r>
      <w:r w:rsidR="00BA121F">
        <w:rPr>
          <w:rFonts w:ascii="Arial" w:eastAsia="Times New Roman" w:hAnsi="Arial" w:cs="Arial"/>
          <w:sz w:val="18"/>
          <w:szCs w:val="18"/>
          <w:lang w:eastAsia="nl-NL"/>
        </w:rPr>
        <w:t>30 oktober 2025 aan de Archimedeslaan 6 te Utrecht (Provinciehuis)</w:t>
      </w:r>
      <w:r w:rsidR="004940AB">
        <w:rPr>
          <w:rFonts w:ascii="Arial" w:eastAsia="Times New Roman" w:hAnsi="Arial" w:cs="Arial"/>
          <w:sz w:val="18"/>
          <w:szCs w:val="18"/>
          <w:lang w:eastAsia="nl-NL"/>
        </w:rPr>
        <w:t xml:space="preserve"> van 10 tot 12 uur</w:t>
      </w:r>
      <w:r w:rsidRPr="00AD0997">
        <w:rPr>
          <w:rFonts w:ascii="Arial" w:eastAsia="Times New Roman" w:hAnsi="Arial" w:cs="Arial"/>
          <w:sz w:val="18"/>
          <w:szCs w:val="18"/>
          <w:lang w:eastAsia="nl-NL"/>
        </w:rPr>
        <w:t>. Deze inlichtingenbijeenkomst bestaat uit een eenzijdige presentatie over</w:t>
      </w:r>
      <w:r w:rsidR="00BA121F">
        <w:rPr>
          <w:rFonts w:ascii="Arial" w:eastAsia="Times New Roman" w:hAnsi="Arial" w:cs="Arial"/>
          <w:sz w:val="18"/>
          <w:szCs w:val="18"/>
          <w:lang w:eastAsia="nl-NL"/>
        </w:rPr>
        <w:t xml:space="preserve"> de</w:t>
      </w:r>
      <w:r w:rsidR="004940AB" w:rsidRPr="004940AB">
        <w:t xml:space="preserve"> </w:t>
      </w:r>
      <w:r w:rsidR="004940AB">
        <w:t>‘</w:t>
      </w:r>
      <w:r w:rsidR="004940AB" w:rsidRPr="004940AB">
        <w:rPr>
          <w:rFonts w:ascii="Arial" w:eastAsia="Times New Roman" w:hAnsi="Arial" w:cs="Arial"/>
          <w:sz w:val="18"/>
          <w:szCs w:val="18"/>
          <w:lang w:eastAsia="nl-NL"/>
        </w:rPr>
        <w:t>gebiedsgerichte aanpak soorten landelijk gebied provincie Utrecht</w:t>
      </w:r>
      <w:r w:rsidR="004940AB">
        <w:rPr>
          <w:rFonts w:ascii="Arial" w:eastAsia="Times New Roman" w:hAnsi="Arial" w:cs="Arial"/>
          <w:sz w:val="18"/>
          <w:szCs w:val="18"/>
          <w:lang w:eastAsia="nl-NL"/>
        </w:rPr>
        <w:t>’</w:t>
      </w:r>
      <w:r w:rsidRPr="00AD0997">
        <w:rPr>
          <w:rFonts w:ascii="Arial" w:eastAsia="Times New Roman" w:hAnsi="Arial" w:cs="Arial"/>
          <w:sz w:val="18"/>
          <w:szCs w:val="18"/>
          <w:lang w:eastAsia="nl-NL"/>
        </w:rPr>
        <w:t xml:space="preserve">. </w:t>
      </w:r>
      <w:r w:rsidR="00E82909">
        <w:rPr>
          <w:rFonts w:ascii="Arial" w:eastAsia="Times New Roman" w:hAnsi="Arial" w:cs="Arial"/>
          <w:sz w:val="18"/>
          <w:szCs w:val="18"/>
          <w:lang w:eastAsia="nl-NL"/>
        </w:rPr>
        <w:t xml:space="preserve">Naar aanleiding hiervan kunnen </w:t>
      </w:r>
      <w:r w:rsidR="004377BF">
        <w:rPr>
          <w:rFonts w:ascii="Arial" w:eastAsia="Times New Roman" w:hAnsi="Arial" w:cs="Arial"/>
          <w:sz w:val="18"/>
          <w:szCs w:val="18"/>
          <w:lang w:eastAsia="nl-NL"/>
        </w:rPr>
        <w:t>verduidelijkende vragen worden gesteld.</w:t>
      </w:r>
      <w:r w:rsidR="00030F12">
        <w:rPr>
          <w:rFonts w:ascii="Arial" w:eastAsia="Times New Roman" w:hAnsi="Arial" w:cs="Arial"/>
          <w:sz w:val="18"/>
          <w:szCs w:val="18"/>
          <w:lang w:eastAsia="nl-NL"/>
        </w:rPr>
        <w:t xml:space="preserve"> Aan eventuele door Opdrachtgever verstrekte antwoorden kunnen evenwel geen rechten worden ontleend. Daartoe is nodig dat de betreffende vraag/vragen ook schriftelijk in het kader van de Nota van Inlichtingen (zie hierna) worden gesteld</w:t>
      </w:r>
      <w:r w:rsidR="004377BF">
        <w:rPr>
          <w:rFonts w:ascii="Arial" w:eastAsia="Times New Roman" w:hAnsi="Arial" w:cs="Arial"/>
          <w:sz w:val="18"/>
          <w:szCs w:val="18"/>
          <w:lang w:eastAsia="nl-NL"/>
        </w:rPr>
        <w:t>.</w:t>
      </w:r>
    </w:p>
    <w:p w14:paraId="74B1AA44" w14:textId="77777777" w:rsidR="004B5550" w:rsidRPr="00A1685F" w:rsidRDefault="004B5550" w:rsidP="004B5550">
      <w:pPr>
        <w:spacing w:line="240" w:lineRule="auto"/>
        <w:ind w:left="705"/>
        <w:rPr>
          <w:rFonts w:ascii="Arial" w:eastAsia="Times New Roman" w:hAnsi="Arial" w:cs="Arial"/>
          <w:sz w:val="18"/>
          <w:szCs w:val="18"/>
          <w:highlight w:val="red"/>
          <w:lang w:eastAsia="nl-NL"/>
        </w:rPr>
      </w:pPr>
    </w:p>
    <w:p w14:paraId="5EDDDD53" w14:textId="12060C58" w:rsidR="004B5550" w:rsidRPr="00A1685F" w:rsidRDefault="004B5550" w:rsidP="0065603B">
      <w:pPr>
        <w:spacing w:line="240" w:lineRule="auto"/>
        <w:rPr>
          <w:rFonts w:ascii="Arial" w:eastAsia="Times New Roman" w:hAnsi="Arial" w:cs="Arial"/>
          <w:sz w:val="18"/>
          <w:szCs w:val="18"/>
          <w:lang w:eastAsia="nl-NL"/>
        </w:rPr>
      </w:pPr>
      <w:r w:rsidRPr="006E7642">
        <w:rPr>
          <w:rFonts w:ascii="Arial" w:eastAsia="Times New Roman" w:hAnsi="Arial" w:cs="Arial"/>
          <w:sz w:val="18"/>
          <w:szCs w:val="18"/>
          <w:lang w:eastAsia="nl-NL"/>
        </w:rPr>
        <w:t xml:space="preserve">Voor het bijwonen van deze inlichtingenbijeenkomst dient u zich uiterlijk op </w:t>
      </w:r>
      <w:r w:rsidR="009B497A">
        <w:rPr>
          <w:rFonts w:ascii="Arial" w:eastAsia="Times New Roman" w:hAnsi="Arial" w:cs="Arial"/>
          <w:sz w:val="18"/>
          <w:szCs w:val="18"/>
          <w:lang w:eastAsia="nl-NL"/>
        </w:rPr>
        <w:t>27 oktober 2025 om 12 uur</w:t>
      </w:r>
      <w:r w:rsidR="00030F12">
        <w:rPr>
          <w:rFonts w:ascii="Arial" w:eastAsia="Times New Roman" w:hAnsi="Arial" w:cs="Arial"/>
          <w:sz w:val="18"/>
          <w:szCs w:val="18"/>
          <w:lang w:eastAsia="nl-NL"/>
        </w:rPr>
        <w:t xml:space="preserve"> middels een bericht (via de berichtenmodule) op TenderNed aan te m</w:t>
      </w:r>
      <w:r w:rsidRPr="006E7642">
        <w:rPr>
          <w:rFonts w:ascii="Arial" w:eastAsia="Times New Roman" w:hAnsi="Arial" w:cs="Arial"/>
          <w:sz w:val="18"/>
          <w:szCs w:val="18"/>
          <w:lang w:eastAsia="nl-NL"/>
        </w:rPr>
        <w:t>elde</w:t>
      </w:r>
      <w:r w:rsidR="00030F12">
        <w:rPr>
          <w:rFonts w:ascii="Arial" w:eastAsia="Times New Roman" w:hAnsi="Arial" w:cs="Arial"/>
          <w:sz w:val="18"/>
          <w:szCs w:val="18"/>
          <w:lang w:eastAsia="nl-NL"/>
        </w:rPr>
        <w:t>n</w:t>
      </w:r>
      <w:r w:rsidRPr="006E7642">
        <w:rPr>
          <w:rFonts w:ascii="Arial" w:eastAsia="Times New Roman" w:hAnsi="Arial" w:cs="Arial"/>
          <w:sz w:val="18"/>
          <w:szCs w:val="18"/>
          <w:lang w:eastAsia="nl-NL"/>
        </w:rPr>
        <w:t xml:space="preserve">. De presentatie mag maximaal door twee personen per </w:t>
      </w:r>
      <w:r w:rsidR="006E7642" w:rsidRPr="006E7642">
        <w:rPr>
          <w:rFonts w:ascii="Arial" w:eastAsia="Times New Roman" w:hAnsi="Arial" w:cs="Arial"/>
          <w:sz w:val="18"/>
          <w:szCs w:val="18"/>
          <w:lang w:eastAsia="nl-NL"/>
        </w:rPr>
        <w:t>geïnteresseerde</w:t>
      </w:r>
      <w:r w:rsidRPr="006E7642">
        <w:rPr>
          <w:rFonts w:ascii="Arial" w:eastAsia="Times New Roman" w:hAnsi="Arial" w:cs="Arial"/>
          <w:sz w:val="18"/>
          <w:szCs w:val="18"/>
          <w:lang w:eastAsia="nl-NL"/>
        </w:rPr>
        <w:t xml:space="preserve"> ondernemer of organisatie worden bijgewoond.</w:t>
      </w:r>
      <w:r w:rsidR="00030F12">
        <w:rPr>
          <w:rFonts w:ascii="Arial" w:eastAsia="Times New Roman" w:hAnsi="Arial" w:cs="Arial"/>
          <w:sz w:val="18"/>
          <w:szCs w:val="18"/>
          <w:lang w:eastAsia="nl-NL"/>
        </w:rPr>
        <w:t xml:space="preserve"> Deelnemers dienen voorafgaand aan de presentatie een presentielijst in te vullen.</w:t>
      </w:r>
    </w:p>
    <w:p w14:paraId="0080A547" w14:textId="77777777" w:rsidR="004B5550" w:rsidRPr="00A1685F" w:rsidRDefault="004B5550" w:rsidP="000C08E9">
      <w:pPr>
        <w:spacing w:line="240" w:lineRule="auto"/>
        <w:ind w:left="705"/>
        <w:rPr>
          <w:rFonts w:ascii="Arial" w:eastAsia="Times New Roman" w:hAnsi="Arial" w:cs="Arial"/>
          <w:sz w:val="18"/>
          <w:szCs w:val="18"/>
          <w:lang w:eastAsia="nl-NL"/>
        </w:rPr>
      </w:pPr>
    </w:p>
    <w:p w14:paraId="62514C63" w14:textId="77777777" w:rsidR="00E805DC" w:rsidRPr="00A1685F" w:rsidRDefault="00E805DC" w:rsidP="0065603B">
      <w:pPr>
        <w:spacing w:line="240" w:lineRule="auto"/>
        <w:rPr>
          <w:rFonts w:ascii="Arial" w:eastAsia="Times New Roman" w:hAnsi="Arial" w:cs="Arial"/>
          <w:sz w:val="18"/>
          <w:szCs w:val="18"/>
          <w:u w:val="single"/>
          <w:lang w:eastAsia="nl-NL"/>
        </w:rPr>
      </w:pPr>
      <w:r w:rsidRPr="00A1685F">
        <w:rPr>
          <w:rFonts w:ascii="Arial" w:eastAsia="Times New Roman" w:hAnsi="Arial" w:cs="Arial"/>
          <w:sz w:val="18"/>
          <w:szCs w:val="18"/>
          <w:u w:val="single"/>
          <w:lang w:eastAsia="nl-NL"/>
        </w:rPr>
        <w:t>Nota van Inlichtingen (NvI)</w:t>
      </w:r>
    </w:p>
    <w:p w14:paraId="63EC69A0" w14:textId="13F92B29" w:rsidR="000C08E9" w:rsidRPr="00A1685F" w:rsidRDefault="000C08E9" w:rsidP="0065603B">
      <w:pPr>
        <w:spacing w:line="240" w:lineRule="auto"/>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Inhoudelijke vragen omtrent de RFI dienen </w:t>
      </w:r>
      <w:r w:rsidR="0065603B">
        <w:rPr>
          <w:rFonts w:ascii="Arial" w:eastAsia="Times New Roman" w:hAnsi="Arial" w:cs="Arial"/>
          <w:sz w:val="18"/>
          <w:szCs w:val="18"/>
          <w:lang w:eastAsia="nl-NL"/>
        </w:rPr>
        <w:t>via de berichtenmodule van TenderNed</w:t>
      </w:r>
      <w:r w:rsidRPr="00A1685F">
        <w:rPr>
          <w:rFonts w:ascii="Arial" w:eastAsia="Times New Roman" w:hAnsi="Arial" w:cs="Arial"/>
          <w:sz w:val="18"/>
          <w:szCs w:val="18"/>
          <w:lang w:eastAsia="nl-NL"/>
        </w:rPr>
        <w:t xml:space="preserve"> te</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worden gericht aan de </w:t>
      </w:r>
      <w:r w:rsidR="0065603B">
        <w:rPr>
          <w:rFonts w:ascii="Arial" w:eastAsia="Times New Roman" w:hAnsi="Arial" w:cs="Arial"/>
          <w:sz w:val="18"/>
          <w:szCs w:val="18"/>
          <w:lang w:eastAsia="nl-NL"/>
        </w:rPr>
        <w:t>1</w:t>
      </w:r>
      <w:r w:rsidR="0065603B" w:rsidRPr="0065603B">
        <w:rPr>
          <w:rFonts w:ascii="Arial" w:eastAsia="Times New Roman" w:hAnsi="Arial" w:cs="Arial"/>
          <w:sz w:val="18"/>
          <w:szCs w:val="18"/>
          <w:vertAlign w:val="superscript"/>
          <w:lang w:eastAsia="nl-NL"/>
        </w:rPr>
        <w:t>e</w:t>
      </w:r>
      <w:r w:rsidR="0065603B">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contactpersoon zoals die staat vermeld in </w:t>
      </w:r>
      <w:r w:rsidR="00B9195B" w:rsidRPr="00A1685F">
        <w:rPr>
          <w:rFonts w:ascii="Arial" w:eastAsia="Times New Roman" w:hAnsi="Arial" w:cs="Arial"/>
          <w:sz w:val="18"/>
          <w:szCs w:val="18"/>
          <w:lang w:eastAsia="nl-NL"/>
        </w:rPr>
        <w:t>paragraaf</w:t>
      </w:r>
      <w:r w:rsidRPr="00A1685F">
        <w:rPr>
          <w:rFonts w:ascii="Arial" w:eastAsia="Times New Roman" w:hAnsi="Arial" w:cs="Arial"/>
          <w:sz w:val="18"/>
          <w:szCs w:val="18"/>
          <w:lang w:eastAsia="nl-NL"/>
        </w:rPr>
        <w:t xml:space="preserve"> 2.2. Hiervoor</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gebruikt u bij voorkeur het in </w:t>
      </w:r>
      <w:r w:rsidR="002412BD" w:rsidRPr="00A1685F">
        <w:rPr>
          <w:rFonts w:ascii="Arial" w:eastAsia="Times New Roman" w:hAnsi="Arial" w:cs="Arial"/>
          <w:sz w:val="18"/>
          <w:szCs w:val="18"/>
          <w:lang w:eastAsia="nl-NL"/>
        </w:rPr>
        <w:t>B</w:t>
      </w:r>
      <w:r w:rsidRPr="00A1685F">
        <w:rPr>
          <w:rFonts w:ascii="Arial" w:eastAsia="Times New Roman" w:hAnsi="Arial" w:cs="Arial"/>
          <w:sz w:val="18"/>
          <w:szCs w:val="18"/>
          <w:lang w:eastAsia="nl-NL"/>
        </w:rPr>
        <w:t>ijlage A bijgevoegde vragenformulier. De uiterste</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datum voor het indienen van vragen is vermeld in de in </w:t>
      </w:r>
      <w:r w:rsidR="00B9195B" w:rsidRPr="00A1685F">
        <w:rPr>
          <w:rFonts w:ascii="Arial" w:eastAsia="Times New Roman" w:hAnsi="Arial" w:cs="Arial"/>
          <w:sz w:val="18"/>
          <w:szCs w:val="18"/>
          <w:lang w:eastAsia="nl-NL"/>
        </w:rPr>
        <w:t>paragraaf</w:t>
      </w:r>
      <w:r w:rsidRPr="00A1685F">
        <w:rPr>
          <w:rFonts w:ascii="Arial" w:eastAsia="Times New Roman" w:hAnsi="Arial" w:cs="Arial"/>
          <w:sz w:val="18"/>
          <w:szCs w:val="18"/>
          <w:lang w:eastAsia="nl-NL"/>
        </w:rPr>
        <w:t xml:space="preserve"> 2.3 opgenomen</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planning. Alle vragen, inclusief de bijbehorende antwoorden, zullen</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geanonimiseerd in een nota van inlichtingen worden opgenomen. Opdrachtgever</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zal de nota van inlichtingen via </w:t>
      </w:r>
      <w:r w:rsidR="0065603B">
        <w:rPr>
          <w:rFonts w:ascii="Arial" w:eastAsia="Times New Roman" w:hAnsi="Arial" w:cs="Arial"/>
          <w:sz w:val="18"/>
          <w:szCs w:val="18"/>
          <w:lang w:eastAsia="nl-NL"/>
        </w:rPr>
        <w:t>TenderNed</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ter beschikking stellen.</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Telefonische vragen zullen niet worden beantwoord. Vragen die na de genoemde</w:t>
      </w:r>
      <w:r w:rsidR="00E805DC"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uiterste dat</w:t>
      </w:r>
      <w:r w:rsidR="0065603B">
        <w:rPr>
          <w:rFonts w:ascii="Arial" w:eastAsia="Times New Roman" w:hAnsi="Arial" w:cs="Arial"/>
          <w:sz w:val="18"/>
          <w:szCs w:val="18"/>
          <w:lang w:eastAsia="nl-NL"/>
        </w:rPr>
        <w:t>um</w:t>
      </w:r>
      <w:r w:rsidRPr="00A1685F">
        <w:rPr>
          <w:rFonts w:ascii="Arial" w:eastAsia="Times New Roman" w:hAnsi="Arial" w:cs="Arial"/>
          <w:sz w:val="18"/>
          <w:szCs w:val="18"/>
          <w:lang w:eastAsia="nl-NL"/>
        </w:rPr>
        <w:t xml:space="preserve"> worden ingediend, zullen</w:t>
      </w:r>
      <w:r w:rsidR="0065603B">
        <w:rPr>
          <w:rFonts w:ascii="Arial" w:eastAsia="Times New Roman" w:hAnsi="Arial" w:cs="Arial"/>
          <w:sz w:val="18"/>
          <w:szCs w:val="18"/>
          <w:lang w:eastAsia="nl-NL"/>
        </w:rPr>
        <w:t xml:space="preserve"> in beginsel</w:t>
      </w:r>
      <w:r w:rsidRPr="00A1685F">
        <w:rPr>
          <w:rFonts w:ascii="Arial" w:eastAsia="Times New Roman" w:hAnsi="Arial" w:cs="Arial"/>
          <w:sz w:val="18"/>
          <w:szCs w:val="18"/>
          <w:lang w:eastAsia="nl-NL"/>
        </w:rPr>
        <w:t xml:space="preserve"> niet in de nota van inlichtingen worden</w:t>
      </w:r>
      <w:r w:rsidR="002412BD"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opgenomen en zullen dus niet worden </w:t>
      </w:r>
      <w:r w:rsidRPr="00A1685F">
        <w:rPr>
          <w:rFonts w:ascii="Arial" w:eastAsia="Times New Roman" w:hAnsi="Arial" w:cs="Arial"/>
          <w:sz w:val="18"/>
          <w:szCs w:val="18"/>
          <w:lang w:eastAsia="nl-NL"/>
        </w:rPr>
        <w:lastRenderedPageBreak/>
        <w:t>beantwoord</w:t>
      </w:r>
      <w:r w:rsidR="0065603B">
        <w:rPr>
          <w:rFonts w:ascii="Arial" w:eastAsia="Times New Roman" w:hAnsi="Arial" w:cs="Arial"/>
          <w:sz w:val="18"/>
          <w:szCs w:val="18"/>
          <w:lang w:eastAsia="nl-NL"/>
        </w:rPr>
        <w:t xml:space="preserve"> (tenzij Opdrachtgever de vraagstelling voor het goed kunnen beantwoorden van de vragen noodzakelijk acht)</w:t>
      </w:r>
      <w:r w:rsidRPr="00A1685F">
        <w:rPr>
          <w:rFonts w:ascii="Arial" w:eastAsia="Times New Roman" w:hAnsi="Arial" w:cs="Arial"/>
          <w:sz w:val="18"/>
          <w:szCs w:val="18"/>
          <w:lang w:eastAsia="nl-NL"/>
        </w:rPr>
        <w:t>.</w:t>
      </w:r>
    </w:p>
    <w:p w14:paraId="46359450" w14:textId="77777777" w:rsidR="00E805DC" w:rsidRPr="00A1685F" w:rsidRDefault="00E805DC" w:rsidP="00B9195B">
      <w:pPr>
        <w:spacing w:line="240" w:lineRule="auto"/>
        <w:rPr>
          <w:rFonts w:ascii="Arial" w:eastAsia="Times New Roman" w:hAnsi="Arial" w:cs="Arial"/>
          <w:sz w:val="18"/>
          <w:szCs w:val="18"/>
          <w:lang w:eastAsia="nl-NL"/>
        </w:rPr>
      </w:pPr>
    </w:p>
    <w:p w14:paraId="1087A099" w14:textId="77777777" w:rsidR="000C08E9" w:rsidRPr="00A1685F" w:rsidRDefault="000C08E9" w:rsidP="00B9195B">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2.5 </w:t>
      </w:r>
      <w:r w:rsidR="00B9195B"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Indienen van de antwoorden</w:t>
      </w:r>
    </w:p>
    <w:p w14:paraId="14E48986" w14:textId="276EBA20" w:rsidR="000C08E9" w:rsidRPr="00A1685F" w:rsidRDefault="000C08E9" w:rsidP="0065603B">
      <w:pPr>
        <w:spacing w:line="240" w:lineRule="auto"/>
        <w:rPr>
          <w:rFonts w:ascii="Arial" w:eastAsia="Times New Roman" w:hAnsi="Arial" w:cs="Arial"/>
          <w:sz w:val="18"/>
          <w:szCs w:val="18"/>
          <w:lang w:eastAsia="nl-NL"/>
        </w:rPr>
      </w:pPr>
      <w:r w:rsidRPr="00A1685F">
        <w:rPr>
          <w:rFonts w:ascii="Arial" w:eastAsia="Times New Roman" w:hAnsi="Arial" w:cs="Arial"/>
          <w:sz w:val="18"/>
          <w:szCs w:val="18"/>
          <w:lang w:eastAsia="nl-NL"/>
        </w:rPr>
        <w:t>De uiterste datum voor het indienen van antwoorden naar aanleiding van de</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gestelde vragen in deze RFI, is vermeld in de in </w:t>
      </w:r>
      <w:r w:rsidR="00B9195B" w:rsidRPr="00A1685F">
        <w:rPr>
          <w:rFonts w:ascii="Arial" w:eastAsia="Times New Roman" w:hAnsi="Arial" w:cs="Arial"/>
          <w:sz w:val="18"/>
          <w:szCs w:val="18"/>
          <w:lang w:eastAsia="nl-NL"/>
        </w:rPr>
        <w:t xml:space="preserve">paragraaf </w:t>
      </w:r>
      <w:r w:rsidRPr="00A1685F">
        <w:rPr>
          <w:rFonts w:ascii="Arial" w:eastAsia="Times New Roman" w:hAnsi="Arial" w:cs="Arial"/>
          <w:sz w:val="18"/>
          <w:szCs w:val="18"/>
          <w:lang w:eastAsia="nl-NL"/>
        </w:rPr>
        <w:t>2.3 opgenomen planning.</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Uw antwoorden dient u </w:t>
      </w:r>
      <w:r w:rsidR="0065603B">
        <w:rPr>
          <w:rFonts w:ascii="Arial" w:eastAsia="Times New Roman" w:hAnsi="Arial" w:cs="Arial"/>
          <w:sz w:val="18"/>
          <w:szCs w:val="18"/>
          <w:lang w:eastAsia="nl-NL"/>
        </w:rPr>
        <w:t xml:space="preserve">via TenderNed </w:t>
      </w:r>
      <w:r w:rsidRPr="00A1685F">
        <w:rPr>
          <w:rFonts w:ascii="Arial" w:eastAsia="Times New Roman" w:hAnsi="Arial" w:cs="Arial"/>
          <w:sz w:val="18"/>
          <w:szCs w:val="18"/>
          <w:lang w:eastAsia="nl-NL"/>
        </w:rPr>
        <w:t>te richten aan de</w:t>
      </w:r>
      <w:r w:rsidR="00B22D4B" w:rsidRPr="00A1685F">
        <w:rPr>
          <w:rFonts w:ascii="Arial" w:eastAsia="Times New Roman" w:hAnsi="Arial" w:cs="Arial"/>
          <w:sz w:val="18"/>
          <w:szCs w:val="18"/>
          <w:lang w:eastAsia="nl-NL"/>
        </w:rPr>
        <w:t xml:space="preserve"> </w:t>
      </w:r>
      <w:r w:rsidR="0065603B">
        <w:rPr>
          <w:rFonts w:ascii="Arial" w:eastAsia="Times New Roman" w:hAnsi="Arial" w:cs="Arial"/>
          <w:sz w:val="18"/>
          <w:szCs w:val="18"/>
          <w:lang w:eastAsia="nl-NL"/>
        </w:rPr>
        <w:t>1</w:t>
      </w:r>
      <w:r w:rsidR="0065603B" w:rsidRPr="0065603B">
        <w:rPr>
          <w:rFonts w:ascii="Arial" w:eastAsia="Times New Roman" w:hAnsi="Arial" w:cs="Arial"/>
          <w:sz w:val="18"/>
          <w:szCs w:val="18"/>
          <w:vertAlign w:val="superscript"/>
          <w:lang w:eastAsia="nl-NL"/>
        </w:rPr>
        <w:t>e</w:t>
      </w:r>
      <w:r w:rsidR="0065603B">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contactpers</w:t>
      </w:r>
      <w:r w:rsidR="00B22D4B" w:rsidRPr="00A1685F">
        <w:rPr>
          <w:rFonts w:ascii="Arial" w:eastAsia="Times New Roman" w:hAnsi="Arial" w:cs="Arial"/>
          <w:sz w:val="18"/>
          <w:szCs w:val="18"/>
          <w:lang w:eastAsia="nl-NL"/>
        </w:rPr>
        <w:t>oon zoals die staat vermeld in paragraaf</w:t>
      </w:r>
      <w:r w:rsidRPr="00A1685F">
        <w:rPr>
          <w:rFonts w:ascii="Arial" w:eastAsia="Times New Roman" w:hAnsi="Arial" w:cs="Arial"/>
          <w:sz w:val="18"/>
          <w:szCs w:val="18"/>
          <w:lang w:eastAsia="nl-NL"/>
        </w:rPr>
        <w:t xml:space="preserve"> 2.2.</w:t>
      </w:r>
    </w:p>
    <w:p w14:paraId="1E7CA655" w14:textId="77777777" w:rsidR="00B22D4B" w:rsidRPr="00A1685F" w:rsidRDefault="00B22D4B" w:rsidP="000C08E9">
      <w:pPr>
        <w:spacing w:line="240" w:lineRule="auto"/>
        <w:ind w:left="705"/>
        <w:rPr>
          <w:rFonts w:ascii="Arial" w:eastAsia="Times New Roman" w:hAnsi="Arial" w:cs="Arial"/>
          <w:sz w:val="18"/>
          <w:szCs w:val="18"/>
          <w:lang w:eastAsia="nl-NL"/>
        </w:rPr>
      </w:pPr>
    </w:p>
    <w:p w14:paraId="2F05DDC0" w14:textId="77777777" w:rsidR="000C08E9" w:rsidRPr="00A1685F" w:rsidRDefault="000C08E9" w:rsidP="0065603B">
      <w:pPr>
        <w:spacing w:line="240" w:lineRule="auto"/>
        <w:rPr>
          <w:rFonts w:ascii="Arial" w:eastAsia="Times New Roman" w:hAnsi="Arial" w:cs="Arial"/>
          <w:sz w:val="18"/>
          <w:szCs w:val="18"/>
          <w:lang w:eastAsia="nl-NL"/>
        </w:rPr>
      </w:pPr>
      <w:r w:rsidRPr="00A1685F">
        <w:rPr>
          <w:rFonts w:ascii="Arial" w:eastAsia="Times New Roman" w:hAnsi="Arial" w:cs="Arial"/>
          <w:sz w:val="18"/>
          <w:szCs w:val="18"/>
          <w:lang w:eastAsia="nl-NL"/>
        </w:rPr>
        <w:t>Opdrachtgever zal de aangeleverde informatie niet retourneren. Opdrachtgever is</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gerechtigd om informatie die is aangeleverd na de uiterste indieningstermijn,</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direct ter zijde te leggen en niet te betrekken in de (analyse van de) resultaten</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van deze marktraadpleging.</w:t>
      </w:r>
    </w:p>
    <w:p w14:paraId="49048183" w14:textId="77777777" w:rsidR="00E805DC" w:rsidRPr="00A1685F" w:rsidRDefault="00E805DC" w:rsidP="00B22D4B">
      <w:pPr>
        <w:spacing w:line="240" w:lineRule="auto"/>
        <w:rPr>
          <w:rFonts w:ascii="Arial" w:eastAsia="Times New Roman" w:hAnsi="Arial" w:cs="Arial"/>
          <w:sz w:val="18"/>
          <w:szCs w:val="18"/>
          <w:lang w:eastAsia="nl-NL"/>
        </w:rPr>
      </w:pPr>
    </w:p>
    <w:p w14:paraId="4CE95056" w14:textId="77777777" w:rsidR="000C08E9" w:rsidRPr="00A1685F" w:rsidRDefault="000C08E9" w:rsidP="00B22D4B">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2.6 </w:t>
      </w:r>
      <w:r w:rsidR="00B22D4B"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Resultaten van de marktraadpleging</w:t>
      </w:r>
    </w:p>
    <w:p w14:paraId="2DBBD39A" w14:textId="500C5BBE" w:rsidR="000C08E9" w:rsidRPr="00A1685F" w:rsidRDefault="000C08E9" w:rsidP="0065603B">
      <w:pPr>
        <w:spacing w:line="240" w:lineRule="auto"/>
        <w:rPr>
          <w:rFonts w:ascii="Arial" w:eastAsia="Times New Roman" w:hAnsi="Arial" w:cs="Arial"/>
          <w:sz w:val="18"/>
          <w:szCs w:val="18"/>
          <w:lang w:eastAsia="nl-NL"/>
        </w:rPr>
      </w:pPr>
      <w:r w:rsidRPr="00A1685F">
        <w:rPr>
          <w:rFonts w:ascii="Arial" w:eastAsia="Times New Roman" w:hAnsi="Arial" w:cs="Arial"/>
          <w:sz w:val="18"/>
          <w:szCs w:val="18"/>
          <w:lang w:eastAsia="nl-NL"/>
        </w:rPr>
        <w:t>Opdrachtgever zal de informatie die verzameld is naar aanleiding van deze RFI</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gebruiken bij de besluitvorming over het vervolgtraject. Om partijen die geen deel</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hadden aan de marktraadpleging toch een gelijk uitgangspunt te geven bij een</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eventuele toekomstige aanbesteding, zal </w:t>
      </w:r>
      <w:r w:rsidR="00F0634F">
        <w:rPr>
          <w:rFonts w:ascii="Arial" w:eastAsia="Times New Roman" w:hAnsi="Arial" w:cs="Arial"/>
          <w:sz w:val="18"/>
          <w:szCs w:val="18"/>
          <w:lang w:eastAsia="nl-NL"/>
        </w:rPr>
        <w:t>O</w:t>
      </w:r>
      <w:r w:rsidRPr="00A1685F">
        <w:rPr>
          <w:rFonts w:ascii="Arial" w:eastAsia="Times New Roman" w:hAnsi="Arial" w:cs="Arial"/>
          <w:sz w:val="18"/>
          <w:szCs w:val="18"/>
          <w:lang w:eastAsia="nl-NL"/>
        </w:rPr>
        <w:t>pdrachtgever de tijdens de</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marktraadpleging verzamelde informatie verwerken in de vorm van een</w:t>
      </w:r>
      <w:r w:rsidR="00B22D4B" w:rsidRPr="00A1685F">
        <w:rPr>
          <w:rFonts w:ascii="Arial" w:eastAsia="Times New Roman" w:hAnsi="Arial" w:cs="Arial"/>
          <w:sz w:val="18"/>
          <w:szCs w:val="18"/>
          <w:lang w:eastAsia="nl-NL"/>
        </w:rPr>
        <w:t xml:space="preserve"> </w:t>
      </w:r>
      <w:r w:rsidR="00B16BC4" w:rsidRPr="00A1685F">
        <w:rPr>
          <w:rFonts w:ascii="Arial" w:eastAsia="Times New Roman" w:hAnsi="Arial" w:cs="Arial"/>
          <w:sz w:val="18"/>
          <w:szCs w:val="18"/>
          <w:lang w:eastAsia="nl-NL"/>
        </w:rPr>
        <w:t xml:space="preserve">geanonimiseerde </w:t>
      </w:r>
      <w:r w:rsidRPr="00A1685F">
        <w:rPr>
          <w:rFonts w:ascii="Arial" w:eastAsia="Times New Roman" w:hAnsi="Arial" w:cs="Arial"/>
          <w:sz w:val="18"/>
          <w:szCs w:val="18"/>
          <w:lang w:eastAsia="nl-NL"/>
        </w:rPr>
        <w:t>rapport</w:t>
      </w:r>
      <w:r w:rsidR="00B16BC4" w:rsidRPr="00A1685F">
        <w:rPr>
          <w:rFonts w:ascii="Arial" w:eastAsia="Times New Roman" w:hAnsi="Arial" w:cs="Arial"/>
          <w:sz w:val="18"/>
          <w:szCs w:val="18"/>
          <w:lang w:eastAsia="nl-NL"/>
        </w:rPr>
        <w:t>age</w:t>
      </w:r>
      <w:r w:rsidRPr="00A1685F">
        <w:rPr>
          <w:rFonts w:ascii="Arial" w:eastAsia="Times New Roman" w:hAnsi="Arial" w:cs="Arial"/>
          <w:sz w:val="18"/>
          <w:szCs w:val="18"/>
          <w:lang w:eastAsia="nl-NL"/>
        </w:rPr>
        <w:t>. Opdrachtgever zal in d</w:t>
      </w:r>
      <w:r w:rsidR="00B16BC4" w:rsidRPr="00A1685F">
        <w:rPr>
          <w:rFonts w:ascii="Arial" w:eastAsia="Times New Roman" w:hAnsi="Arial" w:cs="Arial"/>
          <w:sz w:val="18"/>
          <w:szCs w:val="18"/>
          <w:lang w:eastAsia="nl-NL"/>
        </w:rPr>
        <w:t>eze</w:t>
      </w:r>
      <w:r w:rsidR="0065603B">
        <w:rPr>
          <w:rFonts w:ascii="Arial" w:eastAsia="Times New Roman" w:hAnsi="Arial" w:cs="Arial"/>
          <w:sz w:val="18"/>
          <w:szCs w:val="18"/>
          <w:lang w:eastAsia="nl-NL"/>
        </w:rPr>
        <w:t xml:space="preserve"> bondige</w:t>
      </w:r>
      <w:r w:rsidRPr="00A1685F">
        <w:rPr>
          <w:rFonts w:ascii="Arial" w:eastAsia="Times New Roman" w:hAnsi="Arial" w:cs="Arial"/>
          <w:sz w:val="18"/>
          <w:szCs w:val="18"/>
          <w:lang w:eastAsia="nl-NL"/>
        </w:rPr>
        <w:t xml:space="preserve"> rapport</w:t>
      </w:r>
      <w:r w:rsidR="00B16BC4" w:rsidRPr="00A1685F">
        <w:rPr>
          <w:rFonts w:ascii="Arial" w:eastAsia="Times New Roman" w:hAnsi="Arial" w:cs="Arial"/>
          <w:sz w:val="18"/>
          <w:szCs w:val="18"/>
          <w:lang w:eastAsia="nl-NL"/>
        </w:rPr>
        <w:t>age</w:t>
      </w:r>
      <w:r w:rsidRPr="00A1685F">
        <w:rPr>
          <w:rFonts w:ascii="Arial" w:eastAsia="Times New Roman" w:hAnsi="Arial" w:cs="Arial"/>
          <w:sz w:val="18"/>
          <w:szCs w:val="18"/>
          <w:lang w:eastAsia="nl-NL"/>
        </w:rPr>
        <w:t xml:space="preserve"> zijn analyse geven</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van de verzamelde informatie en desgewenst (geanonimiseerde) antwoorden van</w:t>
      </w:r>
      <w:r w:rsidR="00B22D4B" w:rsidRPr="00A1685F">
        <w:rPr>
          <w:rFonts w:ascii="Arial" w:eastAsia="Times New Roman" w:hAnsi="Arial" w:cs="Arial"/>
          <w:sz w:val="18"/>
          <w:szCs w:val="18"/>
          <w:lang w:eastAsia="nl-NL"/>
        </w:rPr>
        <w:t xml:space="preserve"> </w:t>
      </w:r>
      <w:r w:rsidR="0065603B">
        <w:rPr>
          <w:rFonts w:ascii="Arial" w:eastAsia="Times New Roman" w:hAnsi="Arial" w:cs="Arial"/>
          <w:sz w:val="18"/>
          <w:szCs w:val="18"/>
          <w:lang w:eastAsia="nl-NL"/>
        </w:rPr>
        <w:t>G</w:t>
      </w:r>
      <w:r w:rsidRPr="00A1685F">
        <w:rPr>
          <w:rFonts w:ascii="Arial" w:eastAsia="Times New Roman" w:hAnsi="Arial" w:cs="Arial"/>
          <w:sz w:val="18"/>
          <w:szCs w:val="18"/>
          <w:lang w:eastAsia="nl-NL"/>
        </w:rPr>
        <w:t>egadigde</w:t>
      </w:r>
      <w:r w:rsidR="00B16BC4" w:rsidRPr="00A1685F">
        <w:rPr>
          <w:rFonts w:ascii="Arial" w:eastAsia="Times New Roman" w:hAnsi="Arial" w:cs="Arial"/>
          <w:sz w:val="18"/>
          <w:szCs w:val="18"/>
          <w:lang w:eastAsia="nl-NL"/>
        </w:rPr>
        <w:t>n</w:t>
      </w:r>
      <w:r w:rsidRPr="00A1685F">
        <w:rPr>
          <w:rFonts w:ascii="Arial" w:eastAsia="Times New Roman" w:hAnsi="Arial" w:cs="Arial"/>
          <w:sz w:val="18"/>
          <w:szCs w:val="18"/>
          <w:lang w:eastAsia="nl-NL"/>
        </w:rPr>
        <w:t xml:space="preserve"> verstrekken. Gegadigden dienen er dus rekening mee te houden dat</w:t>
      </w:r>
      <w:r w:rsidR="00B16BC4"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informatie die zij in het kader van deze marktraadpleging verstrekken, openbaar</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kan worden gemaakt.</w:t>
      </w:r>
    </w:p>
    <w:p w14:paraId="19B1850D" w14:textId="77777777" w:rsidR="00B22D4B" w:rsidRPr="00A1685F" w:rsidRDefault="00B22D4B" w:rsidP="000C08E9">
      <w:pPr>
        <w:spacing w:line="240" w:lineRule="auto"/>
        <w:ind w:left="705"/>
        <w:rPr>
          <w:rFonts w:ascii="Arial" w:eastAsia="Times New Roman" w:hAnsi="Arial" w:cs="Arial"/>
          <w:sz w:val="18"/>
          <w:szCs w:val="18"/>
          <w:lang w:eastAsia="nl-NL"/>
        </w:rPr>
      </w:pPr>
    </w:p>
    <w:p w14:paraId="4A4A0FD9" w14:textId="1817F65E" w:rsidR="000C08E9" w:rsidRPr="00A1685F" w:rsidRDefault="000C08E9" w:rsidP="0065603B">
      <w:pPr>
        <w:spacing w:line="240" w:lineRule="auto"/>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In het geval </w:t>
      </w:r>
      <w:r w:rsidR="00F0634F">
        <w:rPr>
          <w:rFonts w:ascii="Arial" w:eastAsia="Times New Roman" w:hAnsi="Arial" w:cs="Arial"/>
          <w:sz w:val="18"/>
          <w:szCs w:val="18"/>
          <w:lang w:eastAsia="nl-NL"/>
        </w:rPr>
        <w:t>O</w:t>
      </w:r>
      <w:r w:rsidRPr="00A1685F">
        <w:rPr>
          <w:rFonts w:ascii="Arial" w:eastAsia="Times New Roman" w:hAnsi="Arial" w:cs="Arial"/>
          <w:sz w:val="18"/>
          <w:szCs w:val="18"/>
          <w:lang w:eastAsia="nl-NL"/>
        </w:rPr>
        <w:t>pdrachtgever besluit om naar aanleiding van de marktraadpleging</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een (Europese) aanbesteding te houden, zal </w:t>
      </w:r>
      <w:r w:rsidR="0042641A">
        <w:rPr>
          <w:rFonts w:ascii="Arial" w:eastAsia="Times New Roman" w:hAnsi="Arial" w:cs="Arial"/>
          <w:sz w:val="18"/>
          <w:szCs w:val="18"/>
          <w:lang w:eastAsia="nl-NL"/>
        </w:rPr>
        <w:t>bovengenoem</w:t>
      </w:r>
      <w:r w:rsidR="00B16BC4" w:rsidRPr="00A1685F">
        <w:rPr>
          <w:rFonts w:ascii="Arial" w:eastAsia="Times New Roman" w:hAnsi="Arial" w:cs="Arial"/>
          <w:sz w:val="18"/>
          <w:szCs w:val="18"/>
          <w:lang w:eastAsia="nl-NL"/>
        </w:rPr>
        <w:t xml:space="preserve">de rapportage </w:t>
      </w:r>
      <w:r w:rsidRPr="00A1685F">
        <w:rPr>
          <w:rFonts w:ascii="Arial" w:eastAsia="Times New Roman" w:hAnsi="Arial" w:cs="Arial"/>
          <w:sz w:val="18"/>
          <w:szCs w:val="18"/>
          <w:lang w:eastAsia="nl-NL"/>
        </w:rPr>
        <w:t>openbaar ter beschikking worden gesteld aan ondernemers die</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documenten ten behoeve van deelname aan deze aanbesteding willen opvragen.</w:t>
      </w:r>
      <w:r w:rsidR="00B22D4B" w:rsidRPr="00A1685F">
        <w:rPr>
          <w:rFonts w:ascii="Arial" w:eastAsia="Times New Roman" w:hAnsi="Arial" w:cs="Arial"/>
          <w:sz w:val="18"/>
          <w:szCs w:val="18"/>
          <w:lang w:eastAsia="nl-NL"/>
        </w:rPr>
        <w:t xml:space="preserve"> </w:t>
      </w:r>
      <w:r w:rsidR="00B16BC4" w:rsidRPr="00A1685F">
        <w:rPr>
          <w:rFonts w:ascii="Arial" w:eastAsia="Times New Roman" w:hAnsi="Arial" w:cs="Arial"/>
          <w:sz w:val="18"/>
          <w:szCs w:val="18"/>
          <w:lang w:eastAsia="nl-NL"/>
        </w:rPr>
        <w:t xml:space="preserve">De rapportage </w:t>
      </w:r>
      <w:r w:rsidRPr="00A1685F">
        <w:rPr>
          <w:rFonts w:ascii="Arial" w:eastAsia="Times New Roman" w:hAnsi="Arial" w:cs="Arial"/>
          <w:sz w:val="18"/>
          <w:szCs w:val="18"/>
          <w:lang w:eastAsia="nl-NL"/>
        </w:rPr>
        <w:t>zal dan te zijner tijd te downloaden zijn via de gepubliceerde</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aankondiging van de opdracht op </w:t>
      </w:r>
      <w:hyperlink r:id="rId16" w:history="1">
        <w:r w:rsidR="00814C98" w:rsidRPr="00A1685F">
          <w:rPr>
            <w:rStyle w:val="Hyperlink"/>
            <w:rFonts w:ascii="Arial" w:eastAsia="Times New Roman" w:hAnsi="Arial" w:cs="Arial"/>
            <w:sz w:val="18"/>
            <w:szCs w:val="18"/>
            <w:lang w:eastAsia="nl-NL"/>
          </w:rPr>
          <w:t>www.tenderned.nl</w:t>
        </w:r>
      </w:hyperlink>
      <w:r w:rsidR="00814C98" w:rsidRPr="00A1685F">
        <w:rPr>
          <w:rFonts w:ascii="Arial" w:hAnsi="Arial" w:cs="Arial"/>
          <w:sz w:val="18"/>
          <w:szCs w:val="18"/>
        </w:rPr>
        <w:t>.</w:t>
      </w:r>
      <w:r w:rsidRPr="00A1685F">
        <w:rPr>
          <w:rFonts w:ascii="Arial" w:eastAsia="Times New Roman" w:hAnsi="Arial" w:cs="Arial"/>
          <w:sz w:val="18"/>
          <w:szCs w:val="18"/>
          <w:lang w:eastAsia="nl-NL"/>
        </w:rPr>
        <w:t xml:space="preserve"> Als</w:t>
      </w:r>
      <w:r w:rsidR="00B22D4B" w:rsidRPr="00A1685F">
        <w:rPr>
          <w:rFonts w:ascii="Arial" w:eastAsia="Times New Roman" w:hAnsi="Arial" w:cs="Arial"/>
          <w:sz w:val="18"/>
          <w:szCs w:val="18"/>
          <w:lang w:eastAsia="nl-NL"/>
        </w:rPr>
        <w:t xml:space="preserve"> </w:t>
      </w:r>
      <w:r w:rsidR="00F0634F">
        <w:rPr>
          <w:rFonts w:ascii="Arial" w:eastAsia="Times New Roman" w:hAnsi="Arial" w:cs="Arial"/>
          <w:sz w:val="18"/>
          <w:szCs w:val="18"/>
          <w:lang w:eastAsia="nl-NL"/>
        </w:rPr>
        <w:t>O</w:t>
      </w:r>
      <w:r w:rsidRPr="00A1685F">
        <w:rPr>
          <w:rFonts w:ascii="Arial" w:eastAsia="Times New Roman" w:hAnsi="Arial" w:cs="Arial"/>
          <w:sz w:val="18"/>
          <w:szCs w:val="18"/>
          <w:lang w:eastAsia="nl-NL"/>
        </w:rPr>
        <w:t>pdrachtgever besluit om géén aanbesteding te houden naar aanleiding van de</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marktraadpleging, zal </w:t>
      </w:r>
      <w:r w:rsidR="00F0634F">
        <w:rPr>
          <w:rFonts w:ascii="Arial" w:eastAsia="Times New Roman" w:hAnsi="Arial" w:cs="Arial"/>
          <w:sz w:val="18"/>
          <w:szCs w:val="18"/>
          <w:lang w:eastAsia="nl-NL"/>
        </w:rPr>
        <w:t>O</w:t>
      </w:r>
      <w:r w:rsidRPr="00A1685F">
        <w:rPr>
          <w:rFonts w:ascii="Arial" w:eastAsia="Times New Roman" w:hAnsi="Arial" w:cs="Arial"/>
          <w:sz w:val="18"/>
          <w:szCs w:val="18"/>
          <w:lang w:eastAsia="nl-NL"/>
        </w:rPr>
        <w:t xml:space="preserve">pdrachtgever </w:t>
      </w:r>
      <w:r w:rsidR="00B16BC4" w:rsidRPr="00A1685F">
        <w:rPr>
          <w:rFonts w:ascii="Arial" w:eastAsia="Times New Roman" w:hAnsi="Arial" w:cs="Arial"/>
          <w:sz w:val="18"/>
          <w:szCs w:val="18"/>
          <w:lang w:eastAsia="nl-NL"/>
        </w:rPr>
        <w:t>de</w:t>
      </w:r>
      <w:r w:rsidR="0042641A">
        <w:rPr>
          <w:rFonts w:ascii="Arial" w:eastAsia="Times New Roman" w:hAnsi="Arial" w:cs="Arial"/>
          <w:sz w:val="18"/>
          <w:szCs w:val="18"/>
          <w:lang w:eastAsia="nl-NL"/>
        </w:rPr>
        <w:t>ze</w:t>
      </w:r>
      <w:r w:rsidR="00B16BC4" w:rsidRPr="00A1685F">
        <w:rPr>
          <w:rFonts w:ascii="Arial" w:eastAsia="Times New Roman" w:hAnsi="Arial" w:cs="Arial"/>
          <w:sz w:val="18"/>
          <w:szCs w:val="18"/>
          <w:lang w:eastAsia="nl-NL"/>
        </w:rPr>
        <w:t xml:space="preserve"> rapportage </w:t>
      </w:r>
      <w:r w:rsidRPr="00A1685F">
        <w:rPr>
          <w:rFonts w:ascii="Arial" w:eastAsia="Times New Roman" w:hAnsi="Arial" w:cs="Arial"/>
          <w:sz w:val="18"/>
          <w:szCs w:val="18"/>
          <w:lang w:eastAsia="nl-NL"/>
        </w:rPr>
        <w:t>op eigen initiatief naar</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alle partijen die hebben deelgenomen aan de marktraadpleging verzenden. Het is</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in beide gevallen dus niet nodig dat u een specifiek/individueel verzoek tot</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verzending van </w:t>
      </w:r>
      <w:r w:rsidR="00B16BC4" w:rsidRPr="00A1685F">
        <w:rPr>
          <w:rFonts w:ascii="Arial" w:eastAsia="Times New Roman" w:hAnsi="Arial" w:cs="Arial"/>
          <w:sz w:val="18"/>
          <w:szCs w:val="18"/>
          <w:lang w:eastAsia="nl-NL"/>
        </w:rPr>
        <w:t xml:space="preserve">de rapportage </w:t>
      </w:r>
      <w:r w:rsidRPr="00A1685F">
        <w:rPr>
          <w:rFonts w:ascii="Arial" w:eastAsia="Times New Roman" w:hAnsi="Arial" w:cs="Arial"/>
          <w:sz w:val="18"/>
          <w:szCs w:val="18"/>
          <w:lang w:eastAsia="nl-NL"/>
        </w:rPr>
        <w:t xml:space="preserve">bij </w:t>
      </w:r>
      <w:r w:rsidR="00F0634F">
        <w:rPr>
          <w:rFonts w:ascii="Arial" w:eastAsia="Times New Roman" w:hAnsi="Arial" w:cs="Arial"/>
          <w:sz w:val="18"/>
          <w:szCs w:val="18"/>
          <w:lang w:eastAsia="nl-NL"/>
        </w:rPr>
        <w:t>O</w:t>
      </w:r>
      <w:r w:rsidRPr="00A1685F">
        <w:rPr>
          <w:rFonts w:ascii="Arial" w:eastAsia="Times New Roman" w:hAnsi="Arial" w:cs="Arial"/>
          <w:sz w:val="18"/>
          <w:szCs w:val="18"/>
          <w:lang w:eastAsia="nl-NL"/>
        </w:rPr>
        <w:t>pdrachtgever indient.</w:t>
      </w:r>
    </w:p>
    <w:p w14:paraId="6BF360F1" w14:textId="77777777" w:rsidR="00B16BC4" w:rsidRPr="00A1685F" w:rsidRDefault="00B16BC4" w:rsidP="00B22D4B">
      <w:pPr>
        <w:spacing w:line="240" w:lineRule="auto"/>
        <w:rPr>
          <w:rFonts w:ascii="Arial" w:eastAsia="Times New Roman" w:hAnsi="Arial" w:cs="Arial"/>
          <w:sz w:val="18"/>
          <w:szCs w:val="18"/>
          <w:lang w:eastAsia="nl-NL"/>
        </w:rPr>
      </w:pPr>
    </w:p>
    <w:p w14:paraId="72DAFA4E" w14:textId="77777777" w:rsidR="000C08E9" w:rsidRPr="00A1685F" w:rsidRDefault="000C08E9" w:rsidP="00B22D4B">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2.</w:t>
      </w:r>
      <w:r w:rsidR="004B195A" w:rsidRPr="00A1685F">
        <w:rPr>
          <w:rFonts w:ascii="Arial" w:eastAsia="Times New Roman" w:hAnsi="Arial" w:cs="Arial"/>
          <w:b/>
          <w:sz w:val="18"/>
          <w:szCs w:val="18"/>
          <w:lang w:eastAsia="nl-NL"/>
        </w:rPr>
        <w:t>7</w:t>
      </w:r>
      <w:r w:rsidRPr="00A1685F">
        <w:rPr>
          <w:rFonts w:ascii="Arial" w:eastAsia="Times New Roman" w:hAnsi="Arial" w:cs="Arial"/>
          <w:b/>
          <w:sz w:val="18"/>
          <w:szCs w:val="18"/>
          <w:lang w:eastAsia="nl-NL"/>
        </w:rPr>
        <w:t xml:space="preserve"> </w:t>
      </w:r>
      <w:r w:rsidR="00B22D4B" w:rsidRPr="00A1685F">
        <w:rPr>
          <w:rFonts w:ascii="Arial" w:eastAsia="Times New Roman" w:hAnsi="Arial" w:cs="Arial"/>
          <w:b/>
          <w:sz w:val="18"/>
          <w:szCs w:val="18"/>
          <w:lang w:eastAsia="nl-NL"/>
        </w:rPr>
        <w:tab/>
      </w:r>
      <w:r w:rsidR="00B8424E" w:rsidRPr="00A1685F">
        <w:rPr>
          <w:rFonts w:ascii="Arial" w:eastAsia="Times New Roman" w:hAnsi="Arial" w:cs="Arial"/>
          <w:b/>
          <w:sz w:val="18"/>
          <w:szCs w:val="18"/>
          <w:lang w:eastAsia="nl-NL"/>
        </w:rPr>
        <w:t xml:space="preserve">Geen vertrouwelijkheid </w:t>
      </w:r>
      <w:r w:rsidRPr="00A1685F">
        <w:rPr>
          <w:rFonts w:ascii="Arial" w:eastAsia="Times New Roman" w:hAnsi="Arial" w:cs="Arial"/>
          <w:b/>
          <w:sz w:val="18"/>
          <w:szCs w:val="18"/>
          <w:lang w:eastAsia="nl-NL"/>
        </w:rPr>
        <w:t>en voorbehouden</w:t>
      </w:r>
    </w:p>
    <w:p w14:paraId="55C16CCF" w14:textId="3AB957AB" w:rsidR="000C08E9" w:rsidRPr="00A1685F" w:rsidRDefault="000C08E9" w:rsidP="0065603B">
      <w:pPr>
        <w:spacing w:line="240" w:lineRule="auto"/>
        <w:rPr>
          <w:rFonts w:ascii="Arial" w:eastAsia="Times New Roman" w:hAnsi="Arial" w:cs="Arial"/>
          <w:sz w:val="18"/>
          <w:szCs w:val="18"/>
          <w:lang w:eastAsia="nl-NL"/>
        </w:rPr>
      </w:pPr>
      <w:r w:rsidRPr="00A1685F">
        <w:rPr>
          <w:rFonts w:ascii="Arial" w:eastAsia="Times New Roman" w:hAnsi="Arial" w:cs="Arial"/>
          <w:sz w:val="18"/>
          <w:szCs w:val="18"/>
          <w:lang w:eastAsia="nl-NL"/>
        </w:rPr>
        <w:t>Opdrachtgever wil bij een toekomstige aanbesteding de partijen die niet</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deelnemen aan deze marktraadpleging een gelijkwaardig uitgangspunt geven als</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de partijen die wel deelnemen aan deze marktraadpleging. Dit betekent dat</w:t>
      </w:r>
      <w:r w:rsidR="00B22D4B" w:rsidRPr="00A1685F">
        <w:rPr>
          <w:rFonts w:ascii="Arial" w:eastAsia="Times New Roman" w:hAnsi="Arial" w:cs="Arial"/>
          <w:sz w:val="18"/>
          <w:szCs w:val="18"/>
          <w:lang w:eastAsia="nl-NL"/>
        </w:rPr>
        <w:t xml:space="preserve"> </w:t>
      </w:r>
      <w:r w:rsidR="00F0634F">
        <w:rPr>
          <w:rFonts w:ascii="Arial" w:eastAsia="Times New Roman" w:hAnsi="Arial" w:cs="Arial"/>
          <w:sz w:val="18"/>
          <w:szCs w:val="18"/>
          <w:lang w:eastAsia="nl-NL"/>
        </w:rPr>
        <w:t>O</w:t>
      </w:r>
      <w:r w:rsidRPr="00A1685F">
        <w:rPr>
          <w:rFonts w:ascii="Arial" w:eastAsia="Times New Roman" w:hAnsi="Arial" w:cs="Arial"/>
          <w:sz w:val="18"/>
          <w:szCs w:val="18"/>
          <w:lang w:eastAsia="nl-NL"/>
        </w:rPr>
        <w:t>pdrachtgever alle informatie die in het kader van deze marktraadpleging is</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verstrekt en die van belang is voor een vervolgtraject (zoals een aanbesteding),</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openbaar toegankelijk en beschikbaar kunnen maken. Opdrachtgever moet de</w:t>
      </w:r>
      <w:r w:rsidR="00B16BC4"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door </w:t>
      </w:r>
      <w:r w:rsidR="0065603B">
        <w:rPr>
          <w:rFonts w:ascii="Arial" w:eastAsia="Times New Roman" w:hAnsi="Arial" w:cs="Arial"/>
          <w:sz w:val="18"/>
          <w:szCs w:val="18"/>
          <w:lang w:eastAsia="nl-NL"/>
        </w:rPr>
        <w:t>G</w:t>
      </w:r>
      <w:r w:rsidRPr="00A1685F">
        <w:rPr>
          <w:rFonts w:ascii="Arial" w:eastAsia="Times New Roman" w:hAnsi="Arial" w:cs="Arial"/>
          <w:sz w:val="18"/>
          <w:szCs w:val="18"/>
          <w:lang w:eastAsia="nl-NL"/>
        </w:rPr>
        <w:t>egadigden verstrekte informatie dus zonder voorbehouden kunnen</w:t>
      </w:r>
      <w:r w:rsidR="00B22D4B"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gebruiken. Om deze reden zal</w:t>
      </w:r>
      <w:r w:rsidR="00B16BC4" w:rsidRPr="00A1685F">
        <w:rPr>
          <w:rFonts w:ascii="Arial" w:eastAsia="Times New Roman" w:hAnsi="Arial" w:cs="Arial"/>
          <w:sz w:val="18"/>
          <w:szCs w:val="18"/>
          <w:lang w:eastAsia="nl-NL"/>
        </w:rPr>
        <w:t xml:space="preserve"> </w:t>
      </w:r>
      <w:r w:rsidR="00F0634F">
        <w:rPr>
          <w:rFonts w:ascii="Arial" w:eastAsia="Times New Roman" w:hAnsi="Arial" w:cs="Arial"/>
          <w:sz w:val="18"/>
          <w:szCs w:val="18"/>
          <w:lang w:eastAsia="nl-NL"/>
        </w:rPr>
        <w:t>O</w:t>
      </w:r>
      <w:r w:rsidRPr="00A1685F">
        <w:rPr>
          <w:rFonts w:ascii="Arial" w:eastAsia="Times New Roman" w:hAnsi="Arial" w:cs="Arial"/>
          <w:sz w:val="18"/>
          <w:szCs w:val="18"/>
          <w:lang w:eastAsia="nl-NL"/>
        </w:rPr>
        <w:t>pdrachtgever eventuele claims/voorbehouden van</w:t>
      </w:r>
      <w:r w:rsidR="00B22D4B" w:rsidRPr="00A1685F">
        <w:rPr>
          <w:rFonts w:ascii="Arial" w:eastAsia="Times New Roman" w:hAnsi="Arial" w:cs="Arial"/>
          <w:sz w:val="18"/>
          <w:szCs w:val="18"/>
          <w:lang w:eastAsia="nl-NL"/>
        </w:rPr>
        <w:t xml:space="preserve"> </w:t>
      </w:r>
      <w:r w:rsidR="0065603B">
        <w:rPr>
          <w:rFonts w:ascii="Arial" w:eastAsia="Times New Roman" w:hAnsi="Arial" w:cs="Arial"/>
          <w:sz w:val="18"/>
          <w:szCs w:val="18"/>
          <w:lang w:eastAsia="nl-NL"/>
        </w:rPr>
        <w:t>G</w:t>
      </w:r>
      <w:r w:rsidRPr="00A1685F">
        <w:rPr>
          <w:rFonts w:ascii="Arial" w:eastAsia="Times New Roman" w:hAnsi="Arial" w:cs="Arial"/>
          <w:sz w:val="18"/>
          <w:szCs w:val="18"/>
          <w:lang w:eastAsia="nl-NL"/>
        </w:rPr>
        <w:t>egadigden over het gebruik van informatie of vertrouwelijkheid, niet honoreren.</w:t>
      </w:r>
      <w:r w:rsidR="00B22D4B" w:rsidRPr="00A1685F">
        <w:rPr>
          <w:rFonts w:ascii="Arial" w:eastAsia="Times New Roman" w:hAnsi="Arial" w:cs="Arial"/>
          <w:sz w:val="18"/>
          <w:szCs w:val="18"/>
          <w:lang w:eastAsia="nl-NL"/>
        </w:rPr>
        <w:t xml:space="preserve"> </w:t>
      </w:r>
      <w:r w:rsidR="00EE54A0" w:rsidRPr="00A1685F">
        <w:rPr>
          <w:rFonts w:ascii="Arial" w:eastAsia="Times New Roman" w:hAnsi="Arial" w:cs="Arial"/>
          <w:sz w:val="18"/>
          <w:szCs w:val="18"/>
          <w:lang w:eastAsia="nl-NL"/>
        </w:rPr>
        <w:t>Daarnaast is het van belang te weten dat de informatie</w:t>
      </w:r>
      <w:r w:rsidR="0042641A">
        <w:rPr>
          <w:rFonts w:ascii="Arial" w:eastAsia="Times New Roman" w:hAnsi="Arial" w:cs="Arial"/>
          <w:sz w:val="18"/>
          <w:szCs w:val="18"/>
          <w:lang w:eastAsia="nl-NL"/>
        </w:rPr>
        <w:t xml:space="preserve"> </w:t>
      </w:r>
      <w:r w:rsidR="00EE54A0" w:rsidRPr="00A1685F">
        <w:rPr>
          <w:rFonts w:ascii="Arial" w:eastAsia="Times New Roman" w:hAnsi="Arial" w:cs="Arial"/>
          <w:sz w:val="18"/>
          <w:szCs w:val="18"/>
          <w:lang w:eastAsia="nl-NL"/>
        </w:rPr>
        <w:t>uit deze marktconsultatie kan afwijken van de uiteindelijke informatie die later in het kader van de aanbesteding wordt verstrekt.</w:t>
      </w:r>
    </w:p>
    <w:p w14:paraId="3358D8CE" w14:textId="77777777" w:rsidR="00E805DC" w:rsidRPr="00A1685F" w:rsidRDefault="00E805DC" w:rsidP="000C08E9">
      <w:pPr>
        <w:spacing w:line="240" w:lineRule="auto"/>
        <w:ind w:left="705"/>
        <w:rPr>
          <w:rFonts w:ascii="Arial" w:eastAsia="Times New Roman" w:hAnsi="Arial" w:cs="Arial"/>
          <w:sz w:val="18"/>
          <w:szCs w:val="18"/>
          <w:lang w:eastAsia="nl-NL"/>
        </w:rPr>
      </w:pPr>
    </w:p>
    <w:p w14:paraId="72822762" w14:textId="77777777" w:rsidR="000C08E9" w:rsidRPr="00A1685F" w:rsidRDefault="000C08E9" w:rsidP="00B22D4B">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2.</w:t>
      </w:r>
      <w:r w:rsidR="004B195A" w:rsidRPr="00A1685F">
        <w:rPr>
          <w:rFonts w:ascii="Arial" w:eastAsia="Times New Roman" w:hAnsi="Arial" w:cs="Arial"/>
          <w:b/>
          <w:sz w:val="18"/>
          <w:szCs w:val="18"/>
          <w:lang w:eastAsia="nl-NL"/>
        </w:rPr>
        <w:t>8</w:t>
      </w:r>
      <w:r w:rsidRPr="00A1685F">
        <w:rPr>
          <w:rFonts w:ascii="Arial" w:eastAsia="Times New Roman" w:hAnsi="Arial" w:cs="Arial"/>
          <w:b/>
          <w:sz w:val="18"/>
          <w:szCs w:val="18"/>
          <w:lang w:eastAsia="nl-NL"/>
        </w:rPr>
        <w:t xml:space="preserve"> </w:t>
      </w:r>
      <w:r w:rsidR="00B22D4B"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Aanvulling</w:t>
      </w:r>
      <w:r w:rsidR="00BD07B0">
        <w:rPr>
          <w:rFonts w:ascii="Arial" w:eastAsia="Times New Roman" w:hAnsi="Arial" w:cs="Arial"/>
          <w:b/>
          <w:sz w:val="18"/>
          <w:szCs w:val="18"/>
          <w:lang w:eastAsia="nl-NL"/>
        </w:rPr>
        <w:t xml:space="preserve"> en </w:t>
      </w:r>
      <w:r w:rsidRPr="00A1685F">
        <w:rPr>
          <w:rFonts w:ascii="Arial" w:eastAsia="Times New Roman" w:hAnsi="Arial" w:cs="Arial"/>
          <w:b/>
          <w:sz w:val="18"/>
          <w:szCs w:val="18"/>
          <w:lang w:eastAsia="nl-NL"/>
        </w:rPr>
        <w:t>toelichting</w:t>
      </w:r>
    </w:p>
    <w:p w14:paraId="062DBE8F" w14:textId="04D13659" w:rsidR="000C08E9" w:rsidRPr="00A1685F" w:rsidRDefault="000C08E9" w:rsidP="0065603B">
      <w:pPr>
        <w:spacing w:line="240" w:lineRule="auto"/>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Opdrachtgever kan </w:t>
      </w:r>
      <w:r w:rsidR="0065603B">
        <w:rPr>
          <w:rFonts w:ascii="Arial" w:eastAsia="Times New Roman" w:hAnsi="Arial" w:cs="Arial"/>
          <w:sz w:val="18"/>
          <w:szCs w:val="18"/>
          <w:lang w:eastAsia="nl-NL"/>
        </w:rPr>
        <w:t>G</w:t>
      </w:r>
      <w:r w:rsidRPr="00A1685F">
        <w:rPr>
          <w:rFonts w:ascii="Arial" w:eastAsia="Times New Roman" w:hAnsi="Arial" w:cs="Arial"/>
          <w:sz w:val="18"/>
          <w:szCs w:val="18"/>
          <w:lang w:eastAsia="nl-NL"/>
        </w:rPr>
        <w:t>egadigde</w:t>
      </w:r>
      <w:r w:rsidR="00BD07B0">
        <w:rPr>
          <w:rFonts w:ascii="Arial" w:eastAsia="Times New Roman" w:hAnsi="Arial" w:cs="Arial"/>
          <w:sz w:val="18"/>
          <w:szCs w:val="18"/>
          <w:lang w:eastAsia="nl-NL"/>
        </w:rPr>
        <w:t xml:space="preserve">n benaderen om </w:t>
      </w:r>
      <w:r w:rsidRPr="00A1685F">
        <w:rPr>
          <w:rFonts w:ascii="Arial" w:eastAsia="Times New Roman" w:hAnsi="Arial" w:cs="Arial"/>
          <w:sz w:val="18"/>
          <w:szCs w:val="18"/>
          <w:lang w:eastAsia="nl-NL"/>
        </w:rPr>
        <w:t>zijn antwoorden nader toe</w:t>
      </w:r>
      <w:r w:rsidR="00BD07B0">
        <w:rPr>
          <w:rFonts w:ascii="Arial" w:eastAsia="Times New Roman" w:hAnsi="Arial" w:cs="Arial"/>
          <w:sz w:val="18"/>
          <w:szCs w:val="18"/>
          <w:lang w:eastAsia="nl-NL"/>
        </w:rPr>
        <w:t xml:space="preserve"> te </w:t>
      </w:r>
      <w:r w:rsidRPr="00A1685F">
        <w:rPr>
          <w:rFonts w:ascii="Arial" w:eastAsia="Times New Roman" w:hAnsi="Arial" w:cs="Arial"/>
          <w:sz w:val="18"/>
          <w:szCs w:val="18"/>
          <w:lang w:eastAsia="nl-NL"/>
        </w:rPr>
        <w:t>licht</w:t>
      </w:r>
      <w:r w:rsidR="00BD07B0">
        <w:rPr>
          <w:rFonts w:ascii="Arial" w:eastAsia="Times New Roman" w:hAnsi="Arial" w:cs="Arial"/>
          <w:sz w:val="18"/>
          <w:szCs w:val="18"/>
          <w:lang w:eastAsia="nl-NL"/>
        </w:rPr>
        <w:t>en</w:t>
      </w:r>
      <w:r w:rsidRPr="00A1685F">
        <w:rPr>
          <w:rFonts w:ascii="Arial" w:eastAsia="Times New Roman" w:hAnsi="Arial" w:cs="Arial"/>
          <w:sz w:val="18"/>
          <w:szCs w:val="18"/>
          <w:lang w:eastAsia="nl-NL"/>
        </w:rPr>
        <w:t xml:space="preserve"> en/of</w:t>
      </w:r>
      <w:r w:rsidR="00AB5785" w:rsidRPr="00A1685F">
        <w:rPr>
          <w:rFonts w:ascii="Arial" w:eastAsia="Times New Roman" w:hAnsi="Arial" w:cs="Arial"/>
          <w:sz w:val="18"/>
          <w:szCs w:val="18"/>
          <w:lang w:eastAsia="nl-NL"/>
        </w:rPr>
        <w:t xml:space="preserve"> </w:t>
      </w:r>
      <w:r w:rsidR="00BD07B0">
        <w:rPr>
          <w:rFonts w:ascii="Arial" w:eastAsia="Times New Roman" w:hAnsi="Arial" w:cs="Arial"/>
          <w:sz w:val="18"/>
          <w:szCs w:val="18"/>
          <w:lang w:eastAsia="nl-NL"/>
        </w:rPr>
        <w:t xml:space="preserve">te </w:t>
      </w:r>
      <w:r w:rsidRPr="00A1685F">
        <w:rPr>
          <w:rFonts w:ascii="Arial" w:eastAsia="Times New Roman" w:hAnsi="Arial" w:cs="Arial"/>
          <w:sz w:val="18"/>
          <w:szCs w:val="18"/>
          <w:lang w:eastAsia="nl-NL"/>
        </w:rPr>
        <w:t>voorzie</w:t>
      </w:r>
      <w:r w:rsidR="00BD07B0">
        <w:rPr>
          <w:rFonts w:ascii="Arial" w:eastAsia="Times New Roman" w:hAnsi="Arial" w:cs="Arial"/>
          <w:sz w:val="18"/>
          <w:szCs w:val="18"/>
          <w:lang w:eastAsia="nl-NL"/>
        </w:rPr>
        <w:t>n</w:t>
      </w:r>
      <w:r w:rsidRPr="00A1685F">
        <w:rPr>
          <w:rFonts w:ascii="Arial" w:eastAsia="Times New Roman" w:hAnsi="Arial" w:cs="Arial"/>
          <w:sz w:val="18"/>
          <w:szCs w:val="18"/>
          <w:lang w:eastAsia="nl-NL"/>
        </w:rPr>
        <w:t xml:space="preserve"> van ondersteunende bescheiden. </w:t>
      </w:r>
    </w:p>
    <w:p w14:paraId="23F4336A" w14:textId="77777777" w:rsidR="00AB5785" w:rsidRPr="00A1685F" w:rsidRDefault="00AB5785" w:rsidP="000C08E9">
      <w:pPr>
        <w:spacing w:line="240" w:lineRule="auto"/>
        <w:ind w:left="705"/>
        <w:rPr>
          <w:rFonts w:ascii="Arial" w:eastAsia="Times New Roman" w:hAnsi="Arial" w:cs="Arial"/>
          <w:sz w:val="18"/>
          <w:szCs w:val="18"/>
          <w:lang w:eastAsia="nl-NL"/>
        </w:rPr>
      </w:pPr>
    </w:p>
    <w:p w14:paraId="48F828F6" w14:textId="77777777" w:rsidR="000C08E9" w:rsidRPr="00A1685F" w:rsidRDefault="000C08E9" w:rsidP="00AB5785">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2.</w:t>
      </w:r>
      <w:r w:rsidR="004B195A" w:rsidRPr="00A1685F">
        <w:rPr>
          <w:rFonts w:ascii="Arial" w:eastAsia="Times New Roman" w:hAnsi="Arial" w:cs="Arial"/>
          <w:b/>
          <w:sz w:val="18"/>
          <w:szCs w:val="18"/>
          <w:lang w:eastAsia="nl-NL"/>
        </w:rPr>
        <w:t>9</w:t>
      </w:r>
      <w:r w:rsidRPr="00A1685F">
        <w:rPr>
          <w:rFonts w:ascii="Arial" w:eastAsia="Times New Roman" w:hAnsi="Arial" w:cs="Arial"/>
          <w:b/>
          <w:sz w:val="18"/>
          <w:szCs w:val="18"/>
          <w:lang w:eastAsia="nl-NL"/>
        </w:rPr>
        <w:t xml:space="preserve"> </w:t>
      </w:r>
      <w:r w:rsidR="00AB5785"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Kosten</w:t>
      </w:r>
    </w:p>
    <w:p w14:paraId="7348492B" w14:textId="2061AA90" w:rsidR="000C08E9" w:rsidRPr="00A1685F" w:rsidRDefault="000C08E9" w:rsidP="0065603B">
      <w:pPr>
        <w:spacing w:line="240" w:lineRule="auto"/>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De door de </w:t>
      </w:r>
      <w:r w:rsidR="0065603B">
        <w:rPr>
          <w:rFonts w:ascii="Arial" w:eastAsia="Times New Roman" w:hAnsi="Arial" w:cs="Arial"/>
          <w:sz w:val="18"/>
          <w:szCs w:val="18"/>
          <w:lang w:eastAsia="nl-NL"/>
        </w:rPr>
        <w:t>G</w:t>
      </w:r>
      <w:r w:rsidRPr="00A1685F">
        <w:rPr>
          <w:rFonts w:ascii="Arial" w:eastAsia="Times New Roman" w:hAnsi="Arial" w:cs="Arial"/>
          <w:sz w:val="18"/>
          <w:szCs w:val="18"/>
          <w:lang w:eastAsia="nl-NL"/>
        </w:rPr>
        <w:t>egadigde gemaakte kosten met betrekking tot deze marktraadpleging</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komen geheel voor eigen rekening van de </w:t>
      </w:r>
      <w:r w:rsidR="0065603B">
        <w:rPr>
          <w:rFonts w:ascii="Arial" w:eastAsia="Times New Roman" w:hAnsi="Arial" w:cs="Arial"/>
          <w:sz w:val="18"/>
          <w:szCs w:val="18"/>
          <w:lang w:eastAsia="nl-NL"/>
        </w:rPr>
        <w:t>G</w:t>
      </w:r>
      <w:r w:rsidRPr="00A1685F">
        <w:rPr>
          <w:rFonts w:ascii="Arial" w:eastAsia="Times New Roman" w:hAnsi="Arial" w:cs="Arial"/>
          <w:sz w:val="18"/>
          <w:szCs w:val="18"/>
          <w:lang w:eastAsia="nl-NL"/>
        </w:rPr>
        <w:t>egadigde.</w:t>
      </w:r>
    </w:p>
    <w:p w14:paraId="2C585206" w14:textId="77777777" w:rsidR="00E805DC" w:rsidRPr="00A1685F" w:rsidRDefault="00E805DC" w:rsidP="000C08E9">
      <w:pPr>
        <w:spacing w:line="240" w:lineRule="auto"/>
        <w:ind w:left="705"/>
        <w:rPr>
          <w:rFonts w:ascii="Arial" w:eastAsia="Times New Roman" w:hAnsi="Arial" w:cs="Arial"/>
          <w:sz w:val="18"/>
          <w:szCs w:val="18"/>
          <w:lang w:eastAsia="nl-NL"/>
        </w:rPr>
      </w:pPr>
    </w:p>
    <w:p w14:paraId="534F6A79" w14:textId="77777777" w:rsidR="000C08E9" w:rsidRPr="00A1685F" w:rsidRDefault="000C08E9" w:rsidP="00AB5785">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2.1</w:t>
      </w:r>
      <w:r w:rsidR="004B195A" w:rsidRPr="00A1685F">
        <w:rPr>
          <w:rFonts w:ascii="Arial" w:eastAsia="Times New Roman" w:hAnsi="Arial" w:cs="Arial"/>
          <w:b/>
          <w:sz w:val="18"/>
          <w:szCs w:val="18"/>
          <w:lang w:eastAsia="nl-NL"/>
        </w:rPr>
        <w:t>0</w:t>
      </w:r>
      <w:r w:rsidRPr="00A1685F">
        <w:rPr>
          <w:rFonts w:ascii="Arial" w:eastAsia="Times New Roman" w:hAnsi="Arial" w:cs="Arial"/>
          <w:b/>
          <w:sz w:val="18"/>
          <w:szCs w:val="18"/>
          <w:lang w:eastAsia="nl-NL"/>
        </w:rPr>
        <w:t xml:space="preserve"> </w:t>
      </w:r>
      <w:r w:rsidR="00AB5785" w:rsidRPr="00A1685F">
        <w:rPr>
          <w:rFonts w:ascii="Arial" w:eastAsia="Times New Roman" w:hAnsi="Arial" w:cs="Arial"/>
          <w:b/>
          <w:sz w:val="18"/>
          <w:szCs w:val="18"/>
          <w:lang w:eastAsia="nl-NL"/>
        </w:rPr>
        <w:tab/>
      </w:r>
      <w:r w:rsidRPr="00A1685F">
        <w:rPr>
          <w:rFonts w:ascii="Arial" w:eastAsia="Times New Roman" w:hAnsi="Arial" w:cs="Arial"/>
          <w:b/>
          <w:sz w:val="18"/>
          <w:szCs w:val="18"/>
          <w:lang w:eastAsia="nl-NL"/>
        </w:rPr>
        <w:t>Rechtsverhouding</w:t>
      </w:r>
    </w:p>
    <w:p w14:paraId="28B489F0" w14:textId="6BEEA9D1" w:rsidR="000C08E9" w:rsidRPr="00A1685F" w:rsidRDefault="000C08E9" w:rsidP="0065603B">
      <w:pPr>
        <w:spacing w:line="240" w:lineRule="auto"/>
        <w:rPr>
          <w:rFonts w:ascii="Arial" w:eastAsia="Times New Roman" w:hAnsi="Arial" w:cs="Arial"/>
          <w:sz w:val="18"/>
          <w:szCs w:val="18"/>
          <w:lang w:eastAsia="nl-NL"/>
        </w:rPr>
      </w:pPr>
      <w:r w:rsidRPr="00A1685F">
        <w:rPr>
          <w:rFonts w:ascii="Arial" w:eastAsia="Times New Roman" w:hAnsi="Arial" w:cs="Arial"/>
          <w:sz w:val="18"/>
          <w:szCs w:val="18"/>
          <w:lang w:eastAsia="nl-NL"/>
        </w:rPr>
        <w:t>De marktraadpleging is voor alle partijen vrijblijvend. De marktraadpleging houdt</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op geen enkele wijze de verplichting in om met </w:t>
      </w:r>
      <w:r w:rsidR="0065603B">
        <w:rPr>
          <w:rFonts w:ascii="Arial" w:eastAsia="Times New Roman" w:hAnsi="Arial" w:cs="Arial"/>
          <w:sz w:val="18"/>
          <w:szCs w:val="18"/>
          <w:lang w:eastAsia="nl-NL"/>
        </w:rPr>
        <w:t>G</w:t>
      </w:r>
      <w:r w:rsidRPr="00A1685F">
        <w:rPr>
          <w:rFonts w:ascii="Arial" w:eastAsia="Times New Roman" w:hAnsi="Arial" w:cs="Arial"/>
          <w:sz w:val="18"/>
          <w:szCs w:val="18"/>
          <w:lang w:eastAsia="nl-NL"/>
        </w:rPr>
        <w:t>egadigden in een bepaalde</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rechtsverhouding te treden. Op basis van de uitkomsten van de marktraadpleging</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besluit </w:t>
      </w:r>
      <w:r w:rsidR="00F0634F">
        <w:rPr>
          <w:rFonts w:ascii="Arial" w:eastAsia="Times New Roman" w:hAnsi="Arial" w:cs="Arial"/>
          <w:sz w:val="18"/>
          <w:szCs w:val="18"/>
          <w:lang w:eastAsia="nl-NL"/>
        </w:rPr>
        <w:t>O</w:t>
      </w:r>
      <w:r w:rsidRPr="00A1685F">
        <w:rPr>
          <w:rFonts w:ascii="Arial" w:eastAsia="Times New Roman" w:hAnsi="Arial" w:cs="Arial"/>
          <w:sz w:val="18"/>
          <w:szCs w:val="18"/>
          <w:lang w:eastAsia="nl-NL"/>
        </w:rPr>
        <w:t>pdrachtgever of hij overgaat tot het doen van een aanbesteding of</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anderszins. Deelname aan deze marktraadpleging biedt geen enkel recht op het</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verkrijgen van een opdracht of het afsluiten van een (raam)overeenkomst.</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Deelname aan de marktraadpleging leidt ook niet tot uitsluiting in het kader van</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een mogelijke toekomstige aanbestedingsprocedure.</w:t>
      </w:r>
    </w:p>
    <w:p w14:paraId="311C77D5" w14:textId="77777777" w:rsidR="00AB5785" w:rsidRPr="00A1685F" w:rsidRDefault="00AB5785" w:rsidP="000C08E9">
      <w:pPr>
        <w:spacing w:line="240" w:lineRule="auto"/>
        <w:ind w:left="705"/>
        <w:rPr>
          <w:rFonts w:ascii="Arial" w:eastAsia="Times New Roman" w:hAnsi="Arial" w:cs="Arial"/>
          <w:sz w:val="18"/>
          <w:szCs w:val="18"/>
          <w:lang w:eastAsia="nl-NL"/>
        </w:rPr>
      </w:pPr>
    </w:p>
    <w:p w14:paraId="6B946005" w14:textId="2169AECD" w:rsidR="00AB5785" w:rsidRPr="00A1685F" w:rsidRDefault="000C08E9" w:rsidP="0065603B">
      <w:pPr>
        <w:spacing w:line="240" w:lineRule="auto"/>
        <w:rPr>
          <w:rFonts w:ascii="Arial" w:eastAsia="Times New Roman" w:hAnsi="Arial" w:cs="Arial"/>
          <w:b/>
          <w:sz w:val="18"/>
          <w:szCs w:val="18"/>
          <w:lang w:eastAsia="nl-NL"/>
        </w:rPr>
      </w:pPr>
      <w:r w:rsidRPr="00A1685F">
        <w:rPr>
          <w:rFonts w:ascii="Arial" w:eastAsia="Times New Roman" w:hAnsi="Arial" w:cs="Arial"/>
          <w:sz w:val="18"/>
          <w:szCs w:val="18"/>
          <w:lang w:eastAsia="nl-NL"/>
        </w:rPr>
        <w:t xml:space="preserve">De marktraadpleging is bedoeld als </w:t>
      </w:r>
      <w:r w:rsidR="0042641A">
        <w:rPr>
          <w:rFonts w:ascii="Arial" w:eastAsia="Times New Roman" w:hAnsi="Arial" w:cs="Arial"/>
          <w:sz w:val="18"/>
          <w:szCs w:val="18"/>
          <w:lang w:eastAsia="nl-NL"/>
        </w:rPr>
        <w:t xml:space="preserve">(technische) </w:t>
      </w:r>
      <w:r w:rsidRPr="00A1685F">
        <w:rPr>
          <w:rFonts w:ascii="Arial" w:eastAsia="Times New Roman" w:hAnsi="Arial" w:cs="Arial"/>
          <w:sz w:val="18"/>
          <w:szCs w:val="18"/>
          <w:lang w:eastAsia="nl-NL"/>
        </w:rPr>
        <w:t xml:space="preserve">dialoog zoals genoemd in </w:t>
      </w:r>
      <w:r w:rsidR="00BD07B0">
        <w:rPr>
          <w:rFonts w:ascii="Arial" w:eastAsia="Times New Roman" w:hAnsi="Arial" w:cs="Arial"/>
          <w:sz w:val="18"/>
          <w:szCs w:val="18"/>
          <w:lang w:eastAsia="nl-NL"/>
        </w:rPr>
        <w:t xml:space="preserve">artikel 40 </w:t>
      </w:r>
      <w:r w:rsidRPr="00A1685F">
        <w:rPr>
          <w:rFonts w:ascii="Arial" w:eastAsia="Times New Roman" w:hAnsi="Arial" w:cs="Arial"/>
          <w:sz w:val="18"/>
          <w:szCs w:val="18"/>
          <w:lang w:eastAsia="nl-NL"/>
        </w:rPr>
        <w:t>van Europese Richtlijn 20</w:t>
      </w:r>
      <w:r w:rsidR="00BD07B0">
        <w:rPr>
          <w:rFonts w:ascii="Arial" w:eastAsia="Times New Roman" w:hAnsi="Arial" w:cs="Arial"/>
          <w:sz w:val="18"/>
          <w:szCs w:val="18"/>
          <w:lang w:eastAsia="nl-NL"/>
        </w:rPr>
        <w:t>14/24/EU</w:t>
      </w:r>
      <w:r w:rsidRPr="00A1685F">
        <w:rPr>
          <w:rFonts w:ascii="Arial" w:eastAsia="Times New Roman" w:hAnsi="Arial" w:cs="Arial"/>
          <w:sz w:val="18"/>
          <w:szCs w:val="18"/>
          <w:lang w:eastAsia="nl-NL"/>
        </w:rPr>
        <w:t>, waarbij het de bedoeling is dat de uitkomsten</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van de marktraadpleging door </w:t>
      </w:r>
      <w:r w:rsidR="00F0634F">
        <w:rPr>
          <w:rFonts w:ascii="Arial" w:eastAsia="Times New Roman" w:hAnsi="Arial" w:cs="Arial"/>
          <w:sz w:val="18"/>
          <w:szCs w:val="18"/>
          <w:lang w:eastAsia="nl-NL"/>
        </w:rPr>
        <w:t>O</w:t>
      </w:r>
      <w:r w:rsidRPr="00A1685F">
        <w:rPr>
          <w:rFonts w:ascii="Arial" w:eastAsia="Times New Roman" w:hAnsi="Arial" w:cs="Arial"/>
          <w:sz w:val="18"/>
          <w:szCs w:val="18"/>
          <w:lang w:eastAsia="nl-NL"/>
        </w:rPr>
        <w:t>pdrachtgever (of een derde partij) gebruikt</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kunnen worden ten behoeve van het opstellen van documenten voor een nog uit</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te voeren aanbesteding. Informatie uit deze marktraadpleging kan echter afwijken</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van informatie die wordt verstrekt bij een toekomstige aanbesteding. Er kunnen</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geen rechten of privileges worden ontleend aan deelname aan de</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marktraadpleging of verstrekte informatie tijdens de marktraadpleging.</w:t>
      </w:r>
    </w:p>
    <w:p w14:paraId="09FF8F34" w14:textId="77777777" w:rsidR="0029546A" w:rsidRDefault="0029546A">
      <w:pPr>
        <w:rPr>
          <w:rFonts w:ascii="Arial" w:eastAsia="Times New Roman" w:hAnsi="Arial" w:cs="Arial"/>
          <w:b/>
          <w:lang w:eastAsia="nl-NL"/>
        </w:rPr>
      </w:pPr>
      <w:r>
        <w:rPr>
          <w:rFonts w:ascii="Arial" w:eastAsia="Times New Roman" w:hAnsi="Arial" w:cs="Arial"/>
          <w:b/>
          <w:lang w:eastAsia="nl-NL"/>
        </w:rPr>
        <w:br w:type="page"/>
      </w:r>
    </w:p>
    <w:p w14:paraId="0EFE5F85" w14:textId="0DB5941B" w:rsidR="000C08E9" w:rsidRPr="00E159EF" w:rsidRDefault="000C08E9" w:rsidP="000712C2">
      <w:pPr>
        <w:rPr>
          <w:rFonts w:ascii="Arial" w:eastAsia="Times New Roman" w:hAnsi="Arial" w:cs="Arial"/>
          <w:b/>
          <w:lang w:eastAsia="nl-NL"/>
        </w:rPr>
      </w:pPr>
      <w:r w:rsidRPr="00E159EF">
        <w:rPr>
          <w:rFonts w:ascii="Arial" w:eastAsia="Times New Roman" w:hAnsi="Arial" w:cs="Arial"/>
          <w:b/>
          <w:lang w:eastAsia="nl-NL"/>
        </w:rPr>
        <w:lastRenderedPageBreak/>
        <w:t xml:space="preserve">3 Vragen </w:t>
      </w:r>
      <w:r w:rsidR="00DA6494" w:rsidRPr="00E159EF">
        <w:rPr>
          <w:rFonts w:ascii="Arial" w:eastAsia="Times New Roman" w:hAnsi="Arial" w:cs="Arial"/>
          <w:b/>
          <w:lang w:eastAsia="nl-NL"/>
        </w:rPr>
        <w:t>marktraadpleging</w:t>
      </w:r>
    </w:p>
    <w:p w14:paraId="4FA32E02" w14:textId="77777777" w:rsidR="00AB5785" w:rsidRPr="00A1685F" w:rsidRDefault="00AB5785" w:rsidP="000C08E9">
      <w:pPr>
        <w:spacing w:line="240" w:lineRule="auto"/>
        <w:ind w:left="705"/>
        <w:rPr>
          <w:rFonts w:ascii="Arial" w:eastAsia="Times New Roman" w:hAnsi="Arial" w:cs="Arial"/>
          <w:sz w:val="18"/>
          <w:szCs w:val="18"/>
          <w:lang w:eastAsia="nl-NL"/>
        </w:rPr>
      </w:pPr>
    </w:p>
    <w:p w14:paraId="4228E183" w14:textId="77777777" w:rsidR="00E805DC" w:rsidRPr="00A1685F" w:rsidRDefault="00E805DC" w:rsidP="000C08E9">
      <w:pPr>
        <w:spacing w:line="240" w:lineRule="auto"/>
        <w:ind w:left="705"/>
        <w:rPr>
          <w:rFonts w:ascii="Arial" w:eastAsia="Times New Roman" w:hAnsi="Arial" w:cs="Arial"/>
          <w:sz w:val="18"/>
          <w:szCs w:val="18"/>
          <w:lang w:eastAsia="nl-NL"/>
        </w:rPr>
      </w:pPr>
    </w:p>
    <w:p w14:paraId="35602FD0" w14:textId="77777777" w:rsidR="000C08E9" w:rsidRPr="00A1685F" w:rsidRDefault="000C08E9" w:rsidP="00F0634F">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Algemeen</w:t>
      </w:r>
    </w:p>
    <w:p w14:paraId="46171481" w14:textId="1596694A" w:rsidR="000C08E9" w:rsidRPr="00A1685F" w:rsidRDefault="000C08E9" w:rsidP="00F0634F">
      <w:pPr>
        <w:spacing w:line="240" w:lineRule="auto"/>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U bent als </w:t>
      </w:r>
      <w:r w:rsidR="0065603B">
        <w:rPr>
          <w:rFonts w:ascii="Arial" w:eastAsia="Times New Roman" w:hAnsi="Arial" w:cs="Arial"/>
          <w:sz w:val="18"/>
          <w:szCs w:val="18"/>
          <w:lang w:eastAsia="nl-NL"/>
        </w:rPr>
        <w:t>G</w:t>
      </w:r>
      <w:r w:rsidRPr="00A1685F">
        <w:rPr>
          <w:rFonts w:ascii="Arial" w:eastAsia="Times New Roman" w:hAnsi="Arial" w:cs="Arial"/>
          <w:sz w:val="18"/>
          <w:szCs w:val="18"/>
          <w:lang w:eastAsia="nl-NL"/>
        </w:rPr>
        <w:t>egadigde uitgenodigd alle in dit hoofdstuk gestelde vragen zo volledig</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mogelijk te beantwoorden. Wij verzoeken u de antwoorden beknopt te houden</w:t>
      </w:r>
      <w:r w:rsidR="00AB5785"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(richtlijn van maximaal ½ A4 antwoord per open vraag). </w:t>
      </w:r>
    </w:p>
    <w:p w14:paraId="0515E326" w14:textId="77777777" w:rsidR="00AB5785" w:rsidRPr="00A1685F" w:rsidRDefault="00AB5785" w:rsidP="000C08E9">
      <w:pPr>
        <w:spacing w:line="240" w:lineRule="auto"/>
        <w:ind w:left="705"/>
        <w:rPr>
          <w:rFonts w:ascii="Arial" w:eastAsia="Times New Roman" w:hAnsi="Arial" w:cs="Arial"/>
          <w:sz w:val="18"/>
          <w:szCs w:val="18"/>
          <w:lang w:eastAsia="nl-NL"/>
        </w:rPr>
      </w:pPr>
    </w:p>
    <w:p w14:paraId="33B7CC79" w14:textId="50A60A9A" w:rsidR="000C08E9" w:rsidRPr="00A1685F" w:rsidRDefault="000C08E9" w:rsidP="000C08E9">
      <w:pPr>
        <w:spacing w:line="240" w:lineRule="auto"/>
        <w:ind w:left="705"/>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Gegevens </w:t>
      </w:r>
      <w:r w:rsidR="0065603B">
        <w:rPr>
          <w:rFonts w:ascii="Arial" w:eastAsia="Times New Roman" w:hAnsi="Arial" w:cs="Arial"/>
          <w:b/>
          <w:sz w:val="18"/>
          <w:szCs w:val="18"/>
          <w:lang w:eastAsia="nl-NL"/>
        </w:rPr>
        <w:t>G</w:t>
      </w:r>
      <w:r w:rsidRPr="00A1685F">
        <w:rPr>
          <w:rFonts w:ascii="Arial" w:eastAsia="Times New Roman" w:hAnsi="Arial" w:cs="Arial"/>
          <w:b/>
          <w:sz w:val="18"/>
          <w:szCs w:val="18"/>
          <w:lang w:eastAsia="nl-NL"/>
        </w:rPr>
        <w:t>egadigde</w:t>
      </w:r>
    </w:p>
    <w:p w14:paraId="2D2C031E" w14:textId="77777777" w:rsidR="000C08E9" w:rsidRPr="00A1685F"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U wordt verzocht de volgende algemene informatie over uw organisatie te</w:t>
      </w:r>
    </w:p>
    <w:p w14:paraId="0C80627B" w14:textId="77777777" w:rsidR="000C08E9" w:rsidRPr="00A1685F"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verstrekken:</w:t>
      </w:r>
    </w:p>
    <w:p w14:paraId="344EAE39" w14:textId="70EE22F0" w:rsidR="000C08E9" w:rsidRPr="00A1685F"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xml:space="preserve">• officiële naam </w:t>
      </w:r>
      <w:r w:rsidR="0065603B">
        <w:rPr>
          <w:rFonts w:ascii="Arial" w:eastAsia="Times New Roman" w:hAnsi="Arial" w:cs="Arial"/>
          <w:sz w:val="18"/>
          <w:szCs w:val="18"/>
          <w:lang w:eastAsia="nl-NL"/>
        </w:rPr>
        <w:t>G</w:t>
      </w:r>
      <w:r w:rsidRPr="00A1685F">
        <w:rPr>
          <w:rFonts w:ascii="Arial" w:eastAsia="Times New Roman" w:hAnsi="Arial" w:cs="Arial"/>
          <w:sz w:val="18"/>
          <w:szCs w:val="18"/>
          <w:lang w:eastAsia="nl-NL"/>
        </w:rPr>
        <w:t>egadigde</w:t>
      </w:r>
      <w:r w:rsidR="0065603B">
        <w:rPr>
          <w:rFonts w:ascii="Arial" w:eastAsia="Times New Roman" w:hAnsi="Arial" w:cs="Arial"/>
          <w:sz w:val="18"/>
          <w:szCs w:val="18"/>
          <w:lang w:eastAsia="nl-NL"/>
        </w:rPr>
        <w:t xml:space="preserve"> (zoals vermeld in het Handelsregister)</w:t>
      </w:r>
      <w:r w:rsidRPr="00A1685F">
        <w:rPr>
          <w:rFonts w:ascii="Arial" w:eastAsia="Times New Roman" w:hAnsi="Arial" w:cs="Arial"/>
          <w:sz w:val="18"/>
          <w:szCs w:val="18"/>
          <w:lang w:eastAsia="nl-NL"/>
        </w:rPr>
        <w:t>;</w:t>
      </w:r>
    </w:p>
    <w:p w14:paraId="497E9A9F" w14:textId="77777777" w:rsidR="000C08E9" w:rsidRPr="00A1685F"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bezoekadres;</w:t>
      </w:r>
    </w:p>
    <w:p w14:paraId="18FE9E68" w14:textId="77777777" w:rsidR="000C08E9" w:rsidRPr="00A1685F"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postadres;</w:t>
      </w:r>
    </w:p>
    <w:p w14:paraId="7B0FAAAF" w14:textId="77777777" w:rsidR="000C08E9" w:rsidRPr="00A1685F"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naam contactpersoon en functie;</w:t>
      </w:r>
    </w:p>
    <w:p w14:paraId="2313F08A" w14:textId="77777777" w:rsidR="000C08E9" w:rsidRPr="00A1685F"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e-mailadres contactpersoon;</w:t>
      </w:r>
    </w:p>
    <w:p w14:paraId="4EFFA670" w14:textId="21129D0C" w:rsidR="000C08E9" w:rsidRPr="00A1685F" w:rsidRDefault="000C08E9" w:rsidP="000C08E9">
      <w:pPr>
        <w:spacing w:line="240" w:lineRule="auto"/>
        <w:ind w:left="705"/>
        <w:rPr>
          <w:rFonts w:ascii="Arial" w:eastAsia="Times New Roman" w:hAnsi="Arial" w:cs="Arial"/>
          <w:sz w:val="18"/>
          <w:szCs w:val="18"/>
          <w:lang w:eastAsia="nl-NL"/>
        </w:rPr>
      </w:pPr>
      <w:r w:rsidRPr="00A1685F">
        <w:rPr>
          <w:rFonts w:ascii="Arial" w:eastAsia="Times New Roman" w:hAnsi="Arial" w:cs="Arial"/>
          <w:sz w:val="18"/>
          <w:szCs w:val="18"/>
          <w:lang w:eastAsia="nl-NL"/>
        </w:rPr>
        <w:t>• telefoonnummer contactpersoon</w:t>
      </w:r>
      <w:r w:rsidR="00F0634F">
        <w:rPr>
          <w:rFonts w:ascii="Arial" w:eastAsia="Times New Roman" w:hAnsi="Arial" w:cs="Arial"/>
          <w:sz w:val="18"/>
          <w:szCs w:val="18"/>
          <w:lang w:eastAsia="nl-NL"/>
        </w:rPr>
        <w:t>.</w:t>
      </w:r>
    </w:p>
    <w:p w14:paraId="40A0FB64" w14:textId="77777777" w:rsidR="00AB5785" w:rsidRPr="00A1685F" w:rsidRDefault="00AB5785" w:rsidP="000C08E9">
      <w:pPr>
        <w:spacing w:line="240" w:lineRule="auto"/>
        <w:ind w:left="705"/>
        <w:rPr>
          <w:rFonts w:ascii="Arial" w:eastAsia="Times New Roman" w:hAnsi="Arial" w:cs="Arial"/>
          <w:sz w:val="18"/>
          <w:szCs w:val="18"/>
          <w:lang w:eastAsia="nl-NL"/>
        </w:rPr>
      </w:pPr>
    </w:p>
    <w:p w14:paraId="73600C03" w14:textId="5B1C36FE" w:rsidR="004630F4" w:rsidRPr="00F0634F" w:rsidRDefault="00F0634F" w:rsidP="00F0634F">
      <w:pPr>
        <w:spacing w:line="240" w:lineRule="auto"/>
        <w:rPr>
          <w:rFonts w:ascii="Arial" w:eastAsia="Times New Roman" w:hAnsi="Arial" w:cs="Arial"/>
          <w:b/>
          <w:sz w:val="18"/>
          <w:szCs w:val="18"/>
          <w:u w:val="single"/>
          <w:lang w:eastAsia="nl-NL"/>
        </w:rPr>
      </w:pPr>
      <w:r w:rsidRPr="00F0634F">
        <w:rPr>
          <w:rFonts w:ascii="Arial" w:eastAsia="Times New Roman" w:hAnsi="Arial" w:cs="Arial"/>
          <w:b/>
          <w:sz w:val="18"/>
          <w:szCs w:val="18"/>
          <w:u w:val="single"/>
          <w:lang w:eastAsia="nl-NL"/>
        </w:rPr>
        <w:t>Vragen</w:t>
      </w:r>
      <w:r w:rsidR="00F67F9C">
        <w:rPr>
          <w:rFonts w:ascii="Arial" w:eastAsia="Times New Roman" w:hAnsi="Arial" w:cs="Arial"/>
          <w:b/>
          <w:sz w:val="18"/>
          <w:szCs w:val="18"/>
          <w:u w:val="single"/>
          <w:lang w:eastAsia="nl-NL"/>
        </w:rPr>
        <w:t>:</w:t>
      </w:r>
    </w:p>
    <w:p w14:paraId="4917A414" w14:textId="77777777" w:rsidR="00F0634F" w:rsidRDefault="00F0634F" w:rsidP="004630F4">
      <w:pPr>
        <w:spacing w:line="240" w:lineRule="auto"/>
        <w:ind w:left="705"/>
        <w:rPr>
          <w:rFonts w:ascii="Arial" w:eastAsia="Times New Roman" w:hAnsi="Arial" w:cs="Arial"/>
          <w:b/>
          <w:sz w:val="18"/>
          <w:szCs w:val="18"/>
          <w:lang w:eastAsia="nl-NL"/>
        </w:rPr>
      </w:pPr>
    </w:p>
    <w:p w14:paraId="7D369BC8" w14:textId="14A0EA23" w:rsidR="00F0634F" w:rsidRPr="00A1685F" w:rsidRDefault="00F0634F" w:rsidP="00F0634F">
      <w:pPr>
        <w:spacing w:line="240" w:lineRule="auto"/>
        <w:rPr>
          <w:rFonts w:ascii="Arial" w:eastAsia="Times New Roman" w:hAnsi="Arial" w:cs="Arial"/>
          <w:sz w:val="18"/>
          <w:szCs w:val="18"/>
          <w:lang w:eastAsia="nl-NL"/>
        </w:rPr>
      </w:pPr>
      <w:r>
        <w:rPr>
          <w:rFonts w:ascii="Arial" w:eastAsia="Times New Roman" w:hAnsi="Arial" w:cs="Arial"/>
          <w:b/>
          <w:sz w:val="18"/>
          <w:szCs w:val="18"/>
          <w:lang w:eastAsia="nl-NL"/>
        </w:rPr>
        <w:t>T.a.v. organisatie</w:t>
      </w:r>
    </w:p>
    <w:p w14:paraId="61FEBA3B" w14:textId="77777777" w:rsidR="004630F4" w:rsidRPr="00A1685F" w:rsidRDefault="004630F4" w:rsidP="007A6F08">
      <w:pPr>
        <w:spacing w:line="240" w:lineRule="auto"/>
        <w:rPr>
          <w:rFonts w:ascii="Arial" w:eastAsia="Times New Roman" w:hAnsi="Arial" w:cs="Arial"/>
          <w:sz w:val="18"/>
          <w:szCs w:val="18"/>
          <w:lang w:eastAsia="nl-NL"/>
        </w:rPr>
      </w:pPr>
    </w:p>
    <w:p w14:paraId="043B5F13" w14:textId="22F556D5" w:rsidR="000C08E9" w:rsidRPr="00F0634F" w:rsidRDefault="00F0634F" w:rsidP="00F0634F">
      <w:pPr>
        <w:spacing w:line="240" w:lineRule="auto"/>
        <w:rPr>
          <w:rFonts w:ascii="Arial" w:eastAsia="Times New Roman" w:hAnsi="Arial" w:cs="Arial"/>
          <w:sz w:val="18"/>
          <w:szCs w:val="18"/>
          <w:lang w:eastAsia="nl-NL"/>
        </w:rPr>
      </w:pPr>
      <w:r>
        <w:rPr>
          <w:rFonts w:ascii="Arial" w:eastAsia="Times New Roman" w:hAnsi="Arial" w:cs="Arial"/>
          <w:sz w:val="18"/>
          <w:szCs w:val="18"/>
          <w:lang w:eastAsia="nl-NL"/>
        </w:rPr>
        <w:t xml:space="preserve">1) </w:t>
      </w:r>
      <w:r w:rsidR="000C08E9" w:rsidRPr="00F0634F">
        <w:rPr>
          <w:rFonts w:ascii="Arial" w:eastAsia="Times New Roman" w:hAnsi="Arial" w:cs="Arial"/>
          <w:sz w:val="18"/>
          <w:szCs w:val="18"/>
          <w:lang w:eastAsia="nl-NL"/>
        </w:rPr>
        <w:t>Beschrijf uw kennis en ervaring ten aanzien van</w:t>
      </w:r>
      <w:r w:rsidR="004630F4" w:rsidRPr="00F0634F">
        <w:rPr>
          <w:rFonts w:ascii="Arial" w:eastAsia="Times New Roman" w:hAnsi="Arial" w:cs="Arial"/>
          <w:sz w:val="18"/>
          <w:szCs w:val="18"/>
          <w:lang w:eastAsia="nl-NL"/>
        </w:rPr>
        <w:t xml:space="preserve"> </w:t>
      </w:r>
      <w:r w:rsidR="006B4119" w:rsidRPr="00F0634F">
        <w:rPr>
          <w:rFonts w:ascii="Arial" w:eastAsia="Times New Roman" w:hAnsi="Arial" w:cs="Arial"/>
          <w:sz w:val="18"/>
          <w:szCs w:val="18"/>
          <w:lang w:eastAsia="nl-NL"/>
        </w:rPr>
        <w:t>de beschreven opdracht</w:t>
      </w:r>
      <w:r w:rsidR="004630F4" w:rsidRPr="00F0634F">
        <w:rPr>
          <w:rFonts w:ascii="Arial" w:eastAsia="Times New Roman" w:hAnsi="Arial" w:cs="Arial"/>
          <w:sz w:val="18"/>
          <w:szCs w:val="18"/>
          <w:lang w:eastAsia="nl-NL"/>
        </w:rPr>
        <w:t xml:space="preserve">, </w:t>
      </w:r>
      <w:r w:rsidR="000C08E9" w:rsidRPr="00F0634F">
        <w:rPr>
          <w:rFonts w:ascii="Arial" w:eastAsia="Times New Roman" w:hAnsi="Arial" w:cs="Arial"/>
          <w:sz w:val="18"/>
          <w:szCs w:val="18"/>
          <w:lang w:eastAsia="nl-NL"/>
        </w:rPr>
        <w:t>m.a.w. welke diensten/producten op dit gebied levert u?</w:t>
      </w:r>
    </w:p>
    <w:p w14:paraId="6925E7A5" w14:textId="77777777" w:rsidR="004630F4" w:rsidRPr="00A1685F" w:rsidRDefault="004630F4" w:rsidP="00464E8C">
      <w:pPr>
        <w:spacing w:line="240" w:lineRule="auto"/>
        <w:rPr>
          <w:rFonts w:ascii="Arial" w:eastAsia="Times New Roman" w:hAnsi="Arial" w:cs="Arial"/>
          <w:sz w:val="18"/>
          <w:szCs w:val="18"/>
          <w:lang w:eastAsia="nl-NL"/>
        </w:rPr>
      </w:pPr>
    </w:p>
    <w:p w14:paraId="63EA4CAB" w14:textId="3F308027" w:rsidR="000C08E9" w:rsidRPr="00A1685F" w:rsidRDefault="00464E8C" w:rsidP="00F0634F">
      <w:pPr>
        <w:spacing w:line="240" w:lineRule="auto"/>
        <w:rPr>
          <w:rFonts w:ascii="Arial" w:eastAsia="Times New Roman" w:hAnsi="Arial" w:cs="Arial"/>
          <w:sz w:val="18"/>
          <w:szCs w:val="18"/>
          <w:lang w:eastAsia="nl-NL"/>
        </w:rPr>
      </w:pPr>
      <w:r>
        <w:rPr>
          <w:rFonts w:ascii="Arial" w:eastAsia="Times New Roman" w:hAnsi="Arial" w:cs="Arial"/>
          <w:sz w:val="18"/>
          <w:szCs w:val="18"/>
          <w:lang w:eastAsia="nl-NL"/>
        </w:rPr>
        <w:t>2</w:t>
      </w:r>
      <w:r w:rsidR="000C08E9" w:rsidRPr="00A1685F">
        <w:rPr>
          <w:rFonts w:ascii="Arial" w:eastAsia="Times New Roman" w:hAnsi="Arial" w:cs="Arial"/>
          <w:sz w:val="18"/>
          <w:szCs w:val="18"/>
          <w:lang w:eastAsia="nl-NL"/>
        </w:rPr>
        <w:t>) Aan welke certificeringeisen (uit nationale of internationale normen)</w:t>
      </w:r>
      <w:r w:rsidR="00B94CE6">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voldoet uw organisatie? Voor welke bent u aantoonbaar gecertificeerd?</w:t>
      </w:r>
      <w:r w:rsidR="00B94CE6">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Noem hierbij kort waarop de certificaten betrekking hebben.</w:t>
      </w:r>
    </w:p>
    <w:p w14:paraId="2E8C20E7" w14:textId="77777777" w:rsidR="004630F4" w:rsidRPr="00A1685F" w:rsidRDefault="004630F4" w:rsidP="000C08E9">
      <w:pPr>
        <w:spacing w:line="240" w:lineRule="auto"/>
        <w:ind w:left="705"/>
        <w:rPr>
          <w:rFonts w:ascii="Arial" w:eastAsia="Times New Roman" w:hAnsi="Arial" w:cs="Arial"/>
          <w:sz w:val="18"/>
          <w:szCs w:val="18"/>
          <w:lang w:eastAsia="nl-NL"/>
        </w:rPr>
      </w:pPr>
    </w:p>
    <w:p w14:paraId="33599703" w14:textId="18D7537A" w:rsidR="000C08E9" w:rsidRPr="00A1685F" w:rsidRDefault="00464E8C" w:rsidP="00F0634F">
      <w:pPr>
        <w:spacing w:line="240" w:lineRule="auto"/>
        <w:rPr>
          <w:rFonts w:ascii="Arial" w:eastAsia="Times New Roman" w:hAnsi="Arial" w:cs="Arial"/>
          <w:sz w:val="18"/>
          <w:szCs w:val="18"/>
          <w:lang w:eastAsia="nl-NL"/>
        </w:rPr>
      </w:pPr>
      <w:r>
        <w:rPr>
          <w:rFonts w:ascii="Arial" w:eastAsia="Times New Roman" w:hAnsi="Arial" w:cs="Arial"/>
          <w:sz w:val="18"/>
          <w:szCs w:val="18"/>
          <w:lang w:eastAsia="nl-NL"/>
        </w:rPr>
        <w:t>3</w:t>
      </w:r>
      <w:r w:rsidR="000C08E9" w:rsidRPr="00A1685F">
        <w:rPr>
          <w:rFonts w:ascii="Arial" w:eastAsia="Times New Roman" w:hAnsi="Arial" w:cs="Arial"/>
          <w:sz w:val="18"/>
          <w:szCs w:val="18"/>
          <w:lang w:eastAsia="nl-NL"/>
        </w:rPr>
        <w:t>) Aan welke minimale technische bekwaamheidseisen zou een professionele</w:t>
      </w:r>
      <w:r w:rsidR="00F0634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dienstverlener of zijn uitvoerend personeel op het gebied van</w:t>
      </w:r>
      <w:r w:rsidR="006003B9">
        <w:rPr>
          <w:rFonts w:ascii="Arial" w:eastAsia="Times New Roman" w:hAnsi="Arial" w:cs="Arial"/>
          <w:sz w:val="18"/>
          <w:szCs w:val="18"/>
          <w:lang w:eastAsia="nl-NL"/>
        </w:rPr>
        <w:t xml:space="preserve"> de ‘gebiedsgerichte aanpak soorten landelijk gebied’ </w:t>
      </w:r>
      <w:r w:rsidR="000C08E9" w:rsidRPr="00A1685F">
        <w:rPr>
          <w:rFonts w:ascii="Arial" w:eastAsia="Times New Roman" w:hAnsi="Arial" w:cs="Arial"/>
          <w:sz w:val="18"/>
          <w:szCs w:val="18"/>
          <w:lang w:eastAsia="nl-NL"/>
        </w:rPr>
        <w:t>volgens u moeten voldoen? Zijn er bijvoorbeeld</w:t>
      </w:r>
      <w:r w:rsidR="00807123">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bepaalde studie- of beroepsdiploma’s noodzakelijk? Beargumenteer zo</w:t>
      </w:r>
      <w:r w:rsidR="00DA6494"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mogelijk kort waarop u deze bekwaamheidseisen baseert (wetgeving,</w:t>
      </w:r>
      <w:r w:rsidR="00DA6494"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richtlijnen/codes beroeps- of branchevereniging, intern beleid, etc.)</w:t>
      </w:r>
      <w:r w:rsidR="00F0634F">
        <w:rPr>
          <w:rFonts w:ascii="Arial" w:eastAsia="Times New Roman" w:hAnsi="Arial" w:cs="Arial"/>
          <w:sz w:val="18"/>
          <w:szCs w:val="18"/>
          <w:lang w:eastAsia="nl-NL"/>
        </w:rPr>
        <w:t>.</w:t>
      </w:r>
    </w:p>
    <w:p w14:paraId="0F030A69" w14:textId="77777777" w:rsidR="004630F4" w:rsidRPr="00A1685F" w:rsidRDefault="004630F4" w:rsidP="000C08E9">
      <w:pPr>
        <w:spacing w:line="240" w:lineRule="auto"/>
        <w:ind w:left="705"/>
        <w:rPr>
          <w:rFonts w:ascii="Arial" w:eastAsia="Times New Roman" w:hAnsi="Arial" w:cs="Arial"/>
          <w:sz w:val="18"/>
          <w:szCs w:val="18"/>
          <w:lang w:eastAsia="nl-NL"/>
        </w:rPr>
      </w:pPr>
    </w:p>
    <w:p w14:paraId="02B31A17" w14:textId="36DA7B19" w:rsidR="000C08E9" w:rsidRPr="00A1685F" w:rsidRDefault="00464E8C" w:rsidP="00F0634F">
      <w:pPr>
        <w:spacing w:line="240" w:lineRule="auto"/>
        <w:rPr>
          <w:rFonts w:ascii="Arial" w:eastAsia="Times New Roman" w:hAnsi="Arial" w:cs="Arial"/>
          <w:sz w:val="18"/>
          <w:szCs w:val="18"/>
          <w:lang w:eastAsia="nl-NL"/>
        </w:rPr>
      </w:pPr>
      <w:r>
        <w:rPr>
          <w:rFonts w:ascii="Arial" w:eastAsia="Times New Roman" w:hAnsi="Arial" w:cs="Arial"/>
          <w:sz w:val="18"/>
          <w:szCs w:val="18"/>
          <w:lang w:eastAsia="nl-NL"/>
        </w:rPr>
        <w:t>4</w:t>
      </w:r>
      <w:r w:rsidR="000C08E9" w:rsidRPr="00A1685F">
        <w:rPr>
          <w:rFonts w:ascii="Arial" w:eastAsia="Times New Roman" w:hAnsi="Arial" w:cs="Arial"/>
          <w:sz w:val="18"/>
          <w:szCs w:val="18"/>
          <w:lang w:eastAsia="nl-NL"/>
        </w:rPr>
        <w:t>) Denkt u bij inschrijving op een opdracht zoals beschreven in paragraaf 1.4</w:t>
      </w:r>
      <w:r w:rsidR="00DA6494"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van dit document gebruik te moeten maken van de (financiële of</w:t>
      </w:r>
      <w:r w:rsidR="00DA6494"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technische) bekwaamheid van derden? Zo ja, op welke gebieden? Kunt u</w:t>
      </w:r>
      <w:r w:rsidR="00DA6494"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hierbij gebruik maken van reeds gemaakte afspraken of ervaring met</w:t>
      </w:r>
      <w:r w:rsidR="00DA6494"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eerdere samenwerkingsverbanden met deze partij(en)?</w:t>
      </w:r>
    </w:p>
    <w:p w14:paraId="2BFCA3D2" w14:textId="77777777" w:rsidR="004630F4" w:rsidRPr="00A1685F" w:rsidRDefault="004630F4" w:rsidP="000C08E9">
      <w:pPr>
        <w:spacing w:line="240" w:lineRule="auto"/>
        <w:ind w:left="705"/>
        <w:rPr>
          <w:rFonts w:ascii="Arial" w:eastAsia="Times New Roman" w:hAnsi="Arial" w:cs="Arial"/>
          <w:sz w:val="18"/>
          <w:szCs w:val="18"/>
          <w:lang w:eastAsia="nl-NL"/>
        </w:rPr>
      </w:pPr>
    </w:p>
    <w:p w14:paraId="1625835D" w14:textId="05435D61" w:rsidR="000C08E9" w:rsidRPr="00A1685F" w:rsidRDefault="00F0634F" w:rsidP="00F0634F">
      <w:pPr>
        <w:spacing w:line="240" w:lineRule="auto"/>
        <w:rPr>
          <w:rFonts w:ascii="Arial" w:eastAsia="Times New Roman" w:hAnsi="Arial" w:cs="Arial"/>
          <w:b/>
          <w:sz w:val="18"/>
          <w:szCs w:val="18"/>
          <w:lang w:eastAsia="nl-NL"/>
        </w:rPr>
      </w:pPr>
      <w:r>
        <w:rPr>
          <w:rFonts w:ascii="Arial" w:eastAsia="Times New Roman" w:hAnsi="Arial" w:cs="Arial"/>
          <w:b/>
          <w:sz w:val="18"/>
          <w:szCs w:val="18"/>
          <w:lang w:eastAsia="nl-NL"/>
        </w:rPr>
        <w:t>T.a.v. d</w:t>
      </w:r>
      <w:r w:rsidR="000C08E9" w:rsidRPr="00A1685F">
        <w:rPr>
          <w:rFonts w:ascii="Arial" w:eastAsia="Times New Roman" w:hAnsi="Arial" w:cs="Arial"/>
          <w:b/>
          <w:sz w:val="18"/>
          <w:szCs w:val="18"/>
          <w:lang w:eastAsia="nl-NL"/>
        </w:rPr>
        <w:t>ienstverlening</w:t>
      </w:r>
    </w:p>
    <w:p w14:paraId="382D499F" w14:textId="77777777" w:rsidR="004630F4" w:rsidRPr="00A1685F" w:rsidRDefault="004630F4" w:rsidP="000C08E9">
      <w:pPr>
        <w:spacing w:line="240" w:lineRule="auto"/>
        <w:ind w:left="705"/>
        <w:rPr>
          <w:rFonts w:ascii="Arial" w:eastAsia="Times New Roman" w:hAnsi="Arial" w:cs="Arial"/>
          <w:sz w:val="18"/>
          <w:szCs w:val="18"/>
          <w:lang w:eastAsia="nl-NL"/>
        </w:rPr>
      </w:pPr>
    </w:p>
    <w:p w14:paraId="5E846B36" w14:textId="677198D1" w:rsidR="000B465A" w:rsidRDefault="00464E8C" w:rsidP="00F0634F">
      <w:pPr>
        <w:spacing w:line="240" w:lineRule="auto"/>
        <w:rPr>
          <w:rFonts w:ascii="Arial" w:eastAsia="Times New Roman" w:hAnsi="Arial" w:cs="Arial"/>
          <w:sz w:val="18"/>
          <w:szCs w:val="18"/>
          <w:lang w:eastAsia="nl-NL"/>
        </w:rPr>
      </w:pPr>
      <w:r>
        <w:rPr>
          <w:rFonts w:ascii="Arial" w:eastAsia="Times New Roman" w:hAnsi="Arial" w:cs="Arial"/>
          <w:sz w:val="18"/>
          <w:szCs w:val="18"/>
          <w:lang w:eastAsia="nl-NL"/>
        </w:rPr>
        <w:t>5</w:t>
      </w:r>
      <w:r w:rsidR="000C08E9" w:rsidRPr="00A1685F">
        <w:rPr>
          <w:rFonts w:ascii="Arial" w:eastAsia="Times New Roman" w:hAnsi="Arial" w:cs="Arial"/>
          <w:sz w:val="18"/>
          <w:szCs w:val="18"/>
          <w:lang w:eastAsia="nl-NL"/>
        </w:rPr>
        <w:t xml:space="preserve">) Welke </w:t>
      </w:r>
      <w:r w:rsidR="00457D8A">
        <w:rPr>
          <w:rFonts w:ascii="Arial" w:eastAsia="Times New Roman" w:hAnsi="Arial" w:cs="Arial"/>
          <w:sz w:val="18"/>
          <w:szCs w:val="18"/>
          <w:lang w:eastAsia="nl-NL"/>
        </w:rPr>
        <w:t>werkwijze</w:t>
      </w:r>
      <w:r w:rsidR="000C08E9" w:rsidRPr="00A1685F">
        <w:rPr>
          <w:rFonts w:ascii="Arial" w:eastAsia="Times New Roman" w:hAnsi="Arial" w:cs="Arial"/>
          <w:sz w:val="18"/>
          <w:szCs w:val="18"/>
          <w:lang w:eastAsia="nl-NL"/>
        </w:rPr>
        <w:t xml:space="preserve"> zou u voorstellen voor </w:t>
      </w:r>
      <w:r w:rsidR="009F18D7">
        <w:rPr>
          <w:rFonts w:ascii="Arial" w:eastAsia="Times New Roman" w:hAnsi="Arial" w:cs="Arial"/>
          <w:sz w:val="18"/>
          <w:szCs w:val="18"/>
          <w:lang w:eastAsia="nl-NL"/>
        </w:rPr>
        <w:t xml:space="preserve">de ‘gebiedsgerichte aanpak soorten landelijk </w:t>
      </w:r>
      <w:r w:rsidR="009F18D7" w:rsidRPr="00B94CE6">
        <w:rPr>
          <w:rFonts w:ascii="Arial" w:eastAsia="Times New Roman" w:hAnsi="Arial" w:cs="Arial"/>
          <w:sz w:val="18"/>
          <w:szCs w:val="18"/>
          <w:lang w:eastAsia="nl-NL"/>
        </w:rPr>
        <w:t>gebied’</w:t>
      </w:r>
      <w:r w:rsidR="004630F4" w:rsidRPr="00B94CE6">
        <w:rPr>
          <w:rFonts w:ascii="Arial" w:eastAsia="Times New Roman" w:hAnsi="Arial" w:cs="Arial"/>
          <w:sz w:val="18"/>
          <w:szCs w:val="18"/>
          <w:lang w:eastAsia="nl-NL"/>
        </w:rPr>
        <w:t>?</w:t>
      </w:r>
      <w:r w:rsidR="000C08E9" w:rsidRPr="00A1685F">
        <w:rPr>
          <w:rFonts w:ascii="Arial" w:eastAsia="Times New Roman" w:hAnsi="Arial" w:cs="Arial"/>
          <w:sz w:val="18"/>
          <w:szCs w:val="18"/>
          <w:lang w:eastAsia="nl-NL"/>
        </w:rPr>
        <w:t xml:space="preserve"> Welke producten en diensten</w:t>
      </w:r>
      <w:r w:rsidR="004630F4"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 xml:space="preserve">zou u dan aan </w:t>
      </w:r>
      <w:r w:rsidR="00F0634F">
        <w:rPr>
          <w:rFonts w:ascii="Arial" w:eastAsia="Times New Roman" w:hAnsi="Arial" w:cs="Arial"/>
          <w:sz w:val="18"/>
          <w:szCs w:val="18"/>
          <w:lang w:eastAsia="nl-NL"/>
        </w:rPr>
        <w:t>O</w:t>
      </w:r>
      <w:r w:rsidR="000C08E9" w:rsidRPr="00A1685F">
        <w:rPr>
          <w:rFonts w:ascii="Arial" w:eastAsia="Times New Roman" w:hAnsi="Arial" w:cs="Arial"/>
          <w:sz w:val="18"/>
          <w:szCs w:val="18"/>
          <w:lang w:eastAsia="nl-NL"/>
        </w:rPr>
        <w:t xml:space="preserve">pdrachtgever leveren? </w:t>
      </w:r>
      <w:r w:rsidR="000B465A">
        <w:rPr>
          <w:rFonts w:ascii="Arial" w:eastAsia="Times New Roman" w:hAnsi="Arial" w:cs="Arial"/>
          <w:sz w:val="18"/>
          <w:szCs w:val="18"/>
          <w:lang w:eastAsia="nl-NL"/>
        </w:rPr>
        <w:t xml:space="preserve">Neem hierbij ook de scope en de onderzoeksomvang mee </w:t>
      </w:r>
      <w:r w:rsidR="00D551DC">
        <w:rPr>
          <w:rFonts w:ascii="Arial" w:eastAsia="Times New Roman" w:hAnsi="Arial" w:cs="Arial"/>
          <w:sz w:val="18"/>
          <w:szCs w:val="18"/>
          <w:lang w:eastAsia="nl-NL"/>
        </w:rPr>
        <w:t xml:space="preserve">in samenhang met het doel van het project, namelijk de realisatie van de toekomstige </w:t>
      </w:r>
      <w:r w:rsidR="1D9ACDA5" w:rsidRPr="5A9DBC68">
        <w:rPr>
          <w:rFonts w:ascii="Arial" w:eastAsia="Times New Roman" w:hAnsi="Arial" w:cs="Arial"/>
          <w:sz w:val="18"/>
          <w:szCs w:val="18"/>
          <w:lang w:eastAsia="nl-NL"/>
        </w:rPr>
        <w:t xml:space="preserve">ruimtelijke </w:t>
      </w:r>
      <w:r w:rsidR="00D551DC">
        <w:rPr>
          <w:rFonts w:ascii="Arial" w:eastAsia="Times New Roman" w:hAnsi="Arial" w:cs="Arial"/>
          <w:sz w:val="18"/>
          <w:szCs w:val="18"/>
          <w:lang w:eastAsia="nl-NL"/>
        </w:rPr>
        <w:t xml:space="preserve">ontwikkelingen </w:t>
      </w:r>
      <w:r w:rsidR="1D0D3E78" w:rsidRPr="5A9DBC68">
        <w:rPr>
          <w:rFonts w:ascii="Arial" w:eastAsia="Times New Roman" w:hAnsi="Arial" w:cs="Arial"/>
          <w:sz w:val="18"/>
          <w:szCs w:val="18"/>
          <w:lang w:eastAsia="nl-NL"/>
        </w:rPr>
        <w:t xml:space="preserve">(bouwinitiatieven) </w:t>
      </w:r>
      <w:r w:rsidR="00D551DC">
        <w:rPr>
          <w:rFonts w:ascii="Arial" w:eastAsia="Times New Roman" w:hAnsi="Arial" w:cs="Arial"/>
          <w:sz w:val="18"/>
          <w:szCs w:val="18"/>
          <w:lang w:eastAsia="nl-NL"/>
        </w:rPr>
        <w:t xml:space="preserve">en </w:t>
      </w:r>
      <w:r>
        <w:rPr>
          <w:rFonts w:ascii="Arial" w:eastAsia="Times New Roman" w:hAnsi="Arial" w:cs="Arial"/>
          <w:sz w:val="18"/>
          <w:szCs w:val="18"/>
          <w:lang w:eastAsia="nl-NL"/>
        </w:rPr>
        <w:t xml:space="preserve">de verbetering van de staat van instandhouding van in ieder geval de 15 genoemde soorten in het landelijk gebied. </w:t>
      </w:r>
      <w:r w:rsidR="000C08E9" w:rsidRPr="00A1685F">
        <w:rPr>
          <w:rFonts w:ascii="Arial" w:eastAsia="Times New Roman" w:hAnsi="Arial" w:cs="Arial"/>
          <w:sz w:val="18"/>
          <w:szCs w:val="18"/>
          <w:lang w:eastAsia="nl-NL"/>
        </w:rPr>
        <w:t>Beargumenteer zo mogelijk uw</w:t>
      </w:r>
      <w:r w:rsidR="004630F4"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keuzes.</w:t>
      </w:r>
    </w:p>
    <w:p w14:paraId="57C45422" w14:textId="77777777" w:rsidR="00402C9C" w:rsidRDefault="00402C9C" w:rsidP="005D789C">
      <w:pPr>
        <w:spacing w:line="240" w:lineRule="auto"/>
        <w:ind w:left="705"/>
        <w:rPr>
          <w:rFonts w:ascii="Arial" w:eastAsia="Times New Roman" w:hAnsi="Arial" w:cs="Arial"/>
          <w:sz w:val="18"/>
          <w:szCs w:val="18"/>
          <w:lang w:eastAsia="nl-NL"/>
        </w:rPr>
      </w:pPr>
    </w:p>
    <w:p w14:paraId="21AC279B" w14:textId="056E7C7B" w:rsidR="00402C9C" w:rsidRPr="00A1685F" w:rsidRDefault="00464E8C" w:rsidP="00F0634F">
      <w:pPr>
        <w:spacing w:line="240" w:lineRule="auto"/>
        <w:rPr>
          <w:rFonts w:ascii="Arial" w:eastAsia="Times New Roman" w:hAnsi="Arial" w:cs="Arial"/>
          <w:sz w:val="18"/>
          <w:szCs w:val="18"/>
          <w:lang w:eastAsia="nl-NL"/>
        </w:rPr>
      </w:pPr>
      <w:r>
        <w:rPr>
          <w:rFonts w:ascii="Arial" w:eastAsia="Times New Roman" w:hAnsi="Arial" w:cs="Arial"/>
          <w:sz w:val="18"/>
          <w:szCs w:val="18"/>
          <w:lang w:eastAsia="nl-NL"/>
        </w:rPr>
        <w:t>6</w:t>
      </w:r>
      <w:r w:rsidR="00402C9C">
        <w:rPr>
          <w:rFonts w:ascii="Arial" w:eastAsia="Times New Roman" w:hAnsi="Arial" w:cs="Arial"/>
          <w:sz w:val="18"/>
          <w:szCs w:val="18"/>
          <w:lang w:eastAsia="nl-NL"/>
        </w:rPr>
        <w:t xml:space="preserve">) </w:t>
      </w:r>
      <w:r w:rsidR="00B46B19">
        <w:rPr>
          <w:rFonts w:ascii="Arial" w:eastAsia="Times New Roman" w:hAnsi="Arial" w:cs="Arial"/>
          <w:sz w:val="18"/>
          <w:szCs w:val="18"/>
          <w:lang w:eastAsia="nl-NL"/>
        </w:rPr>
        <w:t xml:space="preserve">Het is de intentie om de </w:t>
      </w:r>
      <w:r w:rsidR="007D4749">
        <w:rPr>
          <w:rFonts w:ascii="Arial" w:eastAsia="Times New Roman" w:hAnsi="Arial" w:cs="Arial"/>
          <w:sz w:val="18"/>
          <w:szCs w:val="18"/>
          <w:lang w:eastAsia="nl-NL"/>
        </w:rPr>
        <w:t>uitwerking van de opdracht zo robuust mogelijk in te zetten</w:t>
      </w:r>
      <w:r w:rsidR="00817BBC">
        <w:rPr>
          <w:rFonts w:ascii="Arial" w:eastAsia="Times New Roman" w:hAnsi="Arial" w:cs="Arial"/>
          <w:sz w:val="18"/>
          <w:szCs w:val="18"/>
          <w:lang w:eastAsia="nl-NL"/>
        </w:rPr>
        <w:t xml:space="preserve"> </w:t>
      </w:r>
      <w:r w:rsidR="007D4749">
        <w:rPr>
          <w:rFonts w:ascii="Arial" w:eastAsia="Times New Roman" w:hAnsi="Arial" w:cs="Arial"/>
          <w:sz w:val="18"/>
          <w:szCs w:val="18"/>
          <w:lang w:eastAsia="nl-NL"/>
        </w:rPr>
        <w:t xml:space="preserve">wat betreft </w:t>
      </w:r>
      <w:r w:rsidR="00817BBC">
        <w:rPr>
          <w:rFonts w:ascii="Arial" w:eastAsia="Times New Roman" w:hAnsi="Arial" w:cs="Arial"/>
          <w:sz w:val="18"/>
          <w:szCs w:val="18"/>
          <w:lang w:eastAsia="nl-NL"/>
        </w:rPr>
        <w:t xml:space="preserve">de te inventariseren </w:t>
      </w:r>
      <w:r w:rsidR="00E02D99">
        <w:rPr>
          <w:rFonts w:ascii="Arial" w:eastAsia="Times New Roman" w:hAnsi="Arial" w:cs="Arial"/>
          <w:sz w:val="18"/>
          <w:szCs w:val="18"/>
          <w:lang w:eastAsia="nl-NL"/>
        </w:rPr>
        <w:t>beschermde soorten.</w:t>
      </w:r>
      <w:r w:rsidR="00817BBC">
        <w:rPr>
          <w:rFonts w:ascii="Arial" w:eastAsia="Times New Roman" w:hAnsi="Arial" w:cs="Arial"/>
          <w:sz w:val="18"/>
          <w:szCs w:val="18"/>
          <w:lang w:eastAsia="nl-NL"/>
        </w:rPr>
        <w:t xml:space="preserve"> </w:t>
      </w:r>
      <w:r w:rsidR="00402C9C">
        <w:rPr>
          <w:rFonts w:ascii="Arial" w:eastAsia="Times New Roman" w:hAnsi="Arial" w:cs="Arial"/>
          <w:sz w:val="18"/>
          <w:szCs w:val="18"/>
          <w:lang w:eastAsia="nl-NL"/>
        </w:rPr>
        <w:t xml:space="preserve">Zou het mogelijk zijn om </w:t>
      </w:r>
      <w:r w:rsidR="00990AD5">
        <w:rPr>
          <w:rFonts w:ascii="Arial" w:eastAsia="Times New Roman" w:hAnsi="Arial" w:cs="Arial"/>
          <w:sz w:val="18"/>
          <w:szCs w:val="18"/>
          <w:lang w:eastAsia="nl-NL"/>
        </w:rPr>
        <w:t xml:space="preserve">de </w:t>
      </w:r>
      <w:r w:rsidR="00E02D99">
        <w:rPr>
          <w:rFonts w:ascii="Arial" w:eastAsia="Times New Roman" w:hAnsi="Arial" w:cs="Arial"/>
          <w:sz w:val="18"/>
          <w:szCs w:val="18"/>
          <w:lang w:eastAsia="nl-NL"/>
        </w:rPr>
        <w:t xml:space="preserve">genoemde </w:t>
      </w:r>
      <w:r w:rsidR="00990AD5">
        <w:rPr>
          <w:rFonts w:ascii="Arial" w:eastAsia="Times New Roman" w:hAnsi="Arial" w:cs="Arial"/>
          <w:sz w:val="18"/>
          <w:szCs w:val="18"/>
          <w:lang w:eastAsia="nl-NL"/>
        </w:rPr>
        <w:t>te onderzoeken soorten uit te breiden naar bijvoorbeeld beschermde muizensoorten, uilen</w:t>
      </w:r>
      <w:r w:rsidR="00D969F3">
        <w:rPr>
          <w:rFonts w:ascii="Arial" w:eastAsia="Times New Roman" w:hAnsi="Arial" w:cs="Arial"/>
          <w:sz w:val="18"/>
          <w:szCs w:val="18"/>
          <w:lang w:eastAsia="nl-NL"/>
        </w:rPr>
        <w:t>,</w:t>
      </w:r>
      <w:r w:rsidR="00F44D38">
        <w:rPr>
          <w:rFonts w:ascii="Arial" w:eastAsia="Times New Roman" w:hAnsi="Arial" w:cs="Arial"/>
          <w:sz w:val="18"/>
          <w:szCs w:val="18"/>
          <w:lang w:eastAsia="nl-NL"/>
        </w:rPr>
        <w:t xml:space="preserve"> </w:t>
      </w:r>
      <w:r w:rsidR="00990AD5">
        <w:rPr>
          <w:rFonts w:ascii="Arial" w:eastAsia="Times New Roman" w:hAnsi="Arial" w:cs="Arial"/>
          <w:sz w:val="18"/>
          <w:szCs w:val="18"/>
          <w:lang w:eastAsia="nl-NL"/>
        </w:rPr>
        <w:t>weidevogels</w:t>
      </w:r>
      <w:r w:rsidR="00D969F3">
        <w:rPr>
          <w:rFonts w:ascii="Arial" w:eastAsia="Times New Roman" w:hAnsi="Arial" w:cs="Arial"/>
          <w:sz w:val="18"/>
          <w:szCs w:val="18"/>
          <w:lang w:eastAsia="nl-NL"/>
        </w:rPr>
        <w:t xml:space="preserve"> en vleermuizen</w:t>
      </w:r>
      <w:r w:rsidR="00990AD5">
        <w:rPr>
          <w:rFonts w:ascii="Arial" w:eastAsia="Times New Roman" w:hAnsi="Arial" w:cs="Arial"/>
          <w:sz w:val="18"/>
          <w:szCs w:val="18"/>
          <w:lang w:eastAsia="nl-NL"/>
        </w:rPr>
        <w:t>? Wat zijn hier de voorwaarden voor?</w:t>
      </w:r>
      <w:r w:rsidR="00D969F3">
        <w:rPr>
          <w:rFonts w:ascii="Arial" w:eastAsia="Times New Roman" w:hAnsi="Arial" w:cs="Arial"/>
          <w:sz w:val="18"/>
          <w:szCs w:val="18"/>
          <w:lang w:eastAsia="nl-NL"/>
        </w:rPr>
        <w:t xml:space="preserve"> En wat zijn nog andere soorten om aan te denken?</w:t>
      </w:r>
    </w:p>
    <w:p w14:paraId="305E4B0B" w14:textId="77777777" w:rsidR="004630F4" w:rsidRPr="00A1685F" w:rsidRDefault="004630F4" w:rsidP="000C08E9">
      <w:pPr>
        <w:spacing w:line="240" w:lineRule="auto"/>
        <w:ind w:left="705"/>
        <w:rPr>
          <w:rFonts w:ascii="Arial" w:eastAsia="Times New Roman" w:hAnsi="Arial" w:cs="Arial"/>
          <w:sz w:val="18"/>
          <w:szCs w:val="18"/>
          <w:lang w:eastAsia="nl-NL"/>
        </w:rPr>
      </w:pPr>
    </w:p>
    <w:p w14:paraId="2C71ACDB" w14:textId="07FA111E" w:rsidR="000C08E9" w:rsidRPr="00A1685F" w:rsidRDefault="00464E8C" w:rsidP="00F0634F">
      <w:pPr>
        <w:spacing w:line="240" w:lineRule="auto"/>
        <w:rPr>
          <w:rFonts w:ascii="Arial" w:eastAsia="Times New Roman" w:hAnsi="Arial" w:cs="Arial"/>
          <w:sz w:val="18"/>
          <w:szCs w:val="18"/>
          <w:lang w:eastAsia="nl-NL"/>
        </w:rPr>
      </w:pPr>
      <w:r>
        <w:rPr>
          <w:rFonts w:ascii="Arial" w:eastAsia="Times New Roman" w:hAnsi="Arial" w:cs="Arial"/>
          <w:sz w:val="18"/>
          <w:szCs w:val="18"/>
          <w:lang w:eastAsia="nl-NL"/>
        </w:rPr>
        <w:t>7</w:t>
      </w:r>
      <w:r w:rsidR="000C08E9" w:rsidRPr="00A1685F">
        <w:rPr>
          <w:rFonts w:ascii="Arial" w:eastAsia="Times New Roman" w:hAnsi="Arial" w:cs="Arial"/>
          <w:sz w:val="18"/>
          <w:szCs w:val="18"/>
          <w:lang w:eastAsia="nl-NL"/>
        </w:rPr>
        <w:t>) Uitgaande van uw antwoorden op voorgaande twee vragen, met welke</w:t>
      </w:r>
      <w:r w:rsidR="004630F4"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 xml:space="preserve">kosten dient </w:t>
      </w:r>
      <w:r w:rsidR="00F0634F">
        <w:rPr>
          <w:rFonts w:ascii="Arial" w:eastAsia="Times New Roman" w:hAnsi="Arial" w:cs="Arial"/>
          <w:sz w:val="18"/>
          <w:szCs w:val="18"/>
          <w:lang w:eastAsia="nl-NL"/>
        </w:rPr>
        <w:t>O</w:t>
      </w:r>
      <w:r w:rsidR="000C08E9" w:rsidRPr="00A1685F">
        <w:rPr>
          <w:rFonts w:ascii="Arial" w:eastAsia="Times New Roman" w:hAnsi="Arial" w:cs="Arial"/>
          <w:sz w:val="18"/>
          <w:szCs w:val="18"/>
          <w:lang w:eastAsia="nl-NL"/>
        </w:rPr>
        <w:t>pdrachtgever volgens u rekening te houden? Benoem hierbij</w:t>
      </w:r>
      <w:r w:rsidR="004630F4"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de kostencomponenten, de aard van de kosten (eenmalig of terugkerend</w:t>
      </w:r>
      <w:r w:rsidR="004630F4"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met bepaalde frequentie) en een indicatie van de hoogte van de kosten (in</w:t>
      </w:r>
      <w:r w:rsidR="004630F4"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euro’s inclusief btw), zowel per component als voor het totaal.</w:t>
      </w:r>
    </w:p>
    <w:p w14:paraId="62AE1B23" w14:textId="77777777" w:rsidR="004630F4" w:rsidRPr="00A1685F" w:rsidRDefault="004630F4" w:rsidP="000C08E9">
      <w:pPr>
        <w:spacing w:line="240" w:lineRule="auto"/>
        <w:ind w:left="705"/>
        <w:rPr>
          <w:rFonts w:ascii="Arial" w:eastAsia="Times New Roman" w:hAnsi="Arial" w:cs="Arial"/>
          <w:sz w:val="18"/>
          <w:szCs w:val="18"/>
          <w:lang w:eastAsia="nl-NL"/>
        </w:rPr>
      </w:pPr>
    </w:p>
    <w:p w14:paraId="4C53F51E" w14:textId="569D1D8F" w:rsidR="000C08E9" w:rsidRDefault="00464E8C" w:rsidP="00F0634F">
      <w:pPr>
        <w:spacing w:line="240" w:lineRule="auto"/>
        <w:rPr>
          <w:rFonts w:ascii="Arial" w:eastAsia="Times New Roman" w:hAnsi="Arial" w:cs="Arial"/>
          <w:sz w:val="18"/>
          <w:szCs w:val="18"/>
          <w:lang w:eastAsia="nl-NL"/>
        </w:rPr>
      </w:pPr>
      <w:r>
        <w:rPr>
          <w:rFonts w:ascii="Arial" w:eastAsia="Times New Roman" w:hAnsi="Arial" w:cs="Arial"/>
          <w:sz w:val="18"/>
          <w:szCs w:val="18"/>
          <w:lang w:eastAsia="nl-NL"/>
        </w:rPr>
        <w:t>8</w:t>
      </w:r>
      <w:r w:rsidR="000C08E9" w:rsidRPr="00A1685F">
        <w:rPr>
          <w:rFonts w:ascii="Arial" w:eastAsia="Times New Roman" w:hAnsi="Arial" w:cs="Arial"/>
          <w:sz w:val="18"/>
          <w:szCs w:val="18"/>
          <w:lang w:eastAsia="nl-NL"/>
        </w:rPr>
        <w:t xml:space="preserve">) Welke stuurinstrumenten heeft de </w:t>
      </w:r>
      <w:r w:rsidR="00F0634F">
        <w:rPr>
          <w:rFonts w:ascii="Arial" w:eastAsia="Times New Roman" w:hAnsi="Arial" w:cs="Arial"/>
          <w:sz w:val="18"/>
          <w:szCs w:val="18"/>
          <w:lang w:eastAsia="nl-NL"/>
        </w:rPr>
        <w:t>O</w:t>
      </w:r>
      <w:r w:rsidR="000C08E9" w:rsidRPr="00A1685F">
        <w:rPr>
          <w:rFonts w:ascii="Arial" w:eastAsia="Times New Roman" w:hAnsi="Arial" w:cs="Arial"/>
          <w:sz w:val="18"/>
          <w:szCs w:val="18"/>
          <w:lang w:eastAsia="nl-NL"/>
        </w:rPr>
        <w:t xml:space="preserve">pdrachtgever om de </w:t>
      </w:r>
      <w:r w:rsidR="004D3CBF">
        <w:rPr>
          <w:rFonts w:ascii="Arial" w:eastAsia="Times New Roman" w:hAnsi="Arial" w:cs="Arial"/>
          <w:sz w:val="18"/>
          <w:szCs w:val="18"/>
          <w:lang w:eastAsia="nl-NL"/>
        </w:rPr>
        <w:t>O</w:t>
      </w:r>
      <w:r w:rsidR="000C08E9" w:rsidRPr="00A1685F">
        <w:rPr>
          <w:rFonts w:ascii="Arial" w:eastAsia="Times New Roman" w:hAnsi="Arial" w:cs="Arial"/>
          <w:sz w:val="18"/>
          <w:szCs w:val="18"/>
          <w:lang w:eastAsia="nl-NL"/>
        </w:rPr>
        <w:t>pdrachtnemer</w:t>
      </w:r>
      <w:r w:rsidR="004630F4"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aan te sturen (met als doel de kwaliteit van dienstverlening en/of de</w:t>
      </w:r>
      <w:r w:rsidR="004630F4"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hoogte van de kosten positief te</w:t>
      </w:r>
      <w:r w:rsidR="004630F4" w:rsidRPr="00A1685F">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beïnvloeden)?</w:t>
      </w:r>
    </w:p>
    <w:p w14:paraId="554FDCCE" w14:textId="77777777" w:rsidR="00F0634F" w:rsidRDefault="00F0634F" w:rsidP="00F0634F">
      <w:pPr>
        <w:spacing w:line="240" w:lineRule="auto"/>
        <w:rPr>
          <w:rFonts w:ascii="Arial" w:eastAsia="Times New Roman" w:hAnsi="Arial" w:cs="Arial"/>
          <w:sz w:val="18"/>
          <w:szCs w:val="18"/>
          <w:lang w:eastAsia="nl-NL"/>
        </w:rPr>
      </w:pPr>
    </w:p>
    <w:p w14:paraId="0B606982" w14:textId="01D2F6D8" w:rsidR="00B254E6" w:rsidRPr="00A1685F" w:rsidRDefault="00B254E6" w:rsidP="00F0634F">
      <w:pPr>
        <w:spacing w:line="240" w:lineRule="auto"/>
        <w:rPr>
          <w:rFonts w:ascii="Arial" w:eastAsia="Times New Roman" w:hAnsi="Arial" w:cs="Arial"/>
          <w:sz w:val="18"/>
          <w:szCs w:val="18"/>
          <w:lang w:eastAsia="nl-NL"/>
        </w:rPr>
      </w:pPr>
      <w:r>
        <w:rPr>
          <w:rFonts w:ascii="Arial" w:eastAsia="Times New Roman" w:hAnsi="Arial" w:cs="Arial"/>
          <w:sz w:val="18"/>
          <w:szCs w:val="18"/>
          <w:lang w:eastAsia="nl-NL"/>
        </w:rPr>
        <w:t xml:space="preserve">9) </w:t>
      </w:r>
      <w:r w:rsidRPr="00B254E6">
        <w:rPr>
          <w:rFonts w:ascii="Arial" w:eastAsia="Times New Roman" w:hAnsi="Arial" w:cs="Arial"/>
          <w:sz w:val="18"/>
          <w:szCs w:val="18"/>
          <w:lang w:eastAsia="nl-NL"/>
        </w:rPr>
        <w:t xml:space="preserve">Hoe kijkt u aan tegen het voornemen om met </w:t>
      </w:r>
      <w:r>
        <w:rPr>
          <w:rFonts w:ascii="Arial" w:eastAsia="Times New Roman" w:hAnsi="Arial" w:cs="Arial"/>
          <w:sz w:val="18"/>
          <w:szCs w:val="18"/>
          <w:lang w:eastAsia="nl-NL"/>
        </w:rPr>
        <w:t>twee</w:t>
      </w:r>
      <w:r w:rsidRPr="00B254E6">
        <w:rPr>
          <w:rFonts w:ascii="Arial" w:eastAsia="Times New Roman" w:hAnsi="Arial" w:cs="Arial"/>
          <w:sz w:val="18"/>
          <w:szCs w:val="18"/>
          <w:lang w:eastAsia="nl-NL"/>
        </w:rPr>
        <w:t xml:space="preserve"> pilot</w:t>
      </w:r>
      <w:r>
        <w:rPr>
          <w:rFonts w:ascii="Arial" w:eastAsia="Times New Roman" w:hAnsi="Arial" w:cs="Arial"/>
          <w:sz w:val="18"/>
          <w:szCs w:val="18"/>
          <w:lang w:eastAsia="nl-NL"/>
        </w:rPr>
        <w:t>gebieden</w:t>
      </w:r>
      <w:r w:rsidRPr="00B254E6">
        <w:rPr>
          <w:rFonts w:ascii="Arial" w:eastAsia="Times New Roman" w:hAnsi="Arial" w:cs="Arial"/>
          <w:sz w:val="18"/>
          <w:szCs w:val="18"/>
          <w:lang w:eastAsia="nl-NL"/>
        </w:rPr>
        <w:t xml:space="preserve"> te werken? Welke voorwaarden stelt dat aan de projectopzet? Hoe </w:t>
      </w:r>
      <w:r w:rsidR="00C03570">
        <w:rPr>
          <w:rFonts w:ascii="Arial" w:eastAsia="Times New Roman" w:hAnsi="Arial" w:cs="Arial"/>
          <w:sz w:val="18"/>
          <w:szCs w:val="18"/>
          <w:lang w:eastAsia="nl-NL"/>
        </w:rPr>
        <w:t xml:space="preserve">kunnen we de fasering het beste aanpakken om </w:t>
      </w:r>
      <w:r w:rsidR="000A2450">
        <w:rPr>
          <w:rFonts w:ascii="Arial" w:eastAsia="Times New Roman" w:hAnsi="Arial" w:cs="Arial"/>
          <w:sz w:val="18"/>
          <w:szCs w:val="18"/>
          <w:lang w:eastAsia="nl-NL"/>
        </w:rPr>
        <w:t>de aanpak zo voorspoedig mogelijk te laten verlopen?</w:t>
      </w:r>
    </w:p>
    <w:p w14:paraId="4BEF4CD9" w14:textId="77777777" w:rsidR="004630F4" w:rsidRPr="00A1685F" w:rsidRDefault="004630F4" w:rsidP="000C08E9">
      <w:pPr>
        <w:spacing w:line="240" w:lineRule="auto"/>
        <w:ind w:left="705"/>
        <w:rPr>
          <w:rFonts w:ascii="Arial" w:eastAsia="Times New Roman" w:hAnsi="Arial" w:cs="Arial"/>
          <w:sz w:val="18"/>
          <w:szCs w:val="18"/>
          <w:lang w:eastAsia="nl-NL"/>
        </w:rPr>
      </w:pPr>
    </w:p>
    <w:p w14:paraId="36640F94" w14:textId="32DBE54D" w:rsidR="000C08E9" w:rsidRDefault="00B254E6" w:rsidP="00F0634F">
      <w:pPr>
        <w:spacing w:line="240" w:lineRule="auto"/>
        <w:rPr>
          <w:rFonts w:ascii="Arial" w:eastAsia="Times New Roman" w:hAnsi="Arial" w:cs="Arial"/>
          <w:sz w:val="18"/>
          <w:szCs w:val="18"/>
          <w:lang w:eastAsia="nl-NL"/>
        </w:rPr>
      </w:pPr>
      <w:r>
        <w:rPr>
          <w:rFonts w:ascii="Arial" w:eastAsia="Times New Roman" w:hAnsi="Arial" w:cs="Arial"/>
          <w:sz w:val="18"/>
          <w:szCs w:val="18"/>
          <w:lang w:eastAsia="nl-NL"/>
        </w:rPr>
        <w:t>10</w:t>
      </w:r>
      <w:r w:rsidR="000C08E9" w:rsidRPr="00A1685F">
        <w:rPr>
          <w:rFonts w:ascii="Arial" w:eastAsia="Times New Roman" w:hAnsi="Arial" w:cs="Arial"/>
          <w:sz w:val="18"/>
          <w:szCs w:val="18"/>
          <w:lang w:eastAsia="nl-NL"/>
        </w:rPr>
        <w:t xml:space="preserve">) Wat is volgens u een reële doorlooptijd voor de implementatie van </w:t>
      </w:r>
      <w:r w:rsidR="007B41E8">
        <w:rPr>
          <w:rFonts w:ascii="Arial" w:eastAsia="Times New Roman" w:hAnsi="Arial" w:cs="Arial"/>
          <w:sz w:val="18"/>
          <w:szCs w:val="18"/>
          <w:lang w:eastAsia="nl-NL"/>
        </w:rPr>
        <w:t>de ‘gebiedsgerichte aanpak soorten landelijk gebied (</w:t>
      </w:r>
      <w:r w:rsidR="000C08E9" w:rsidRPr="00A1685F">
        <w:rPr>
          <w:rFonts w:ascii="Arial" w:eastAsia="Times New Roman" w:hAnsi="Arial" w:cs="Arial"/>
          <w:sz w:val="18"/>
          <w:szCs w:val="18"/>
          <w:lang w:eastAsia="nl-NL"/>
        </w:rPr>
        <w:t>vanaf verstrekking opdracht aan</w:t>
      </w:r>
      <w:r w:rsidR="004630F4" w:rsidRPr="00A1685F">
        <w:rPr>
          <w:rFonts w:ascii="Arial" w:eastAsia="Times New Roman" w:hAnsi="Arial" w:cs="Arial"/>
          <w:sz w:val="18"/>
          <w:szCs w:val="18"/>
          <w:lang w:eastAsia="nl-NL"/>
        </w:rPr>
        <w:t xml:space="preserve"> </w:t>
      </w:r>
      <w:r w:rsidR="004D3CBF">
        <w:rPr>
          <w:rFonts w:ascii="Arial" w:eastAsia="Times New Roman" w:hAnsi="Arial" w:cs="Arial"/>
          <w:sz w:val="18"/>
          <w:szCs w:val="18"/>
          <w:lang w:eastAsia="nl-NL"/>
        </w:rPr>
        <w:t>O</w:t>
      </w:r>
      <w:r w:rsidR="000C08E9" w:rsidRPr="00A1685F">
        <w:rPr>
          <w:rFonts w:ascii="Arial" w:eastAsia="Times New Roman" w:hAnsi="Arial" w:cs="Arial"/>
          <w:sz w:val="18"/>
          <w:szCs w:val="18"/>
          <w:lang w:eastAsia="nl-NL"/>
        </w:rPr>
        <w:t xml:space="preserve">pdrachtnemer tot en met oplevering van </w:t>
      </w:r>
      <w:r w:rsidR="00557CA6">
        <w:rPr>
          <w:rFonts w:ascii="Arial" w:eastAsia="Times New Roman" w:hAnsi="Arial" w:cs="Arial"/>
          <w:sz w:val="18"/>
          <w:szCs w:val="18"/>
          <w:lang w:eastAsia="nl-NL"/>
        </w:rPr>
        <w:t>de eindrapportage</w:t>
      </w:r>
      <w:r w:rsidR="000C08E9" w:rsidRPr="00A1685F">
        <w:rPr>
          <w:rFonts w:ascii="Arial" w:eastAsia="Times New Roman" w:hAnsi="Arial" w:cs="Arial"/>
          <w:sz w:val="18"/>
          <w:szCs w:val="18"/>
          <w:lang w:eastAsia="nl-NL"/>
        </w:rPr>
        <w:t>?</w:t>
      </w:r>
    </w:p>
    <w:p w14:paraId="690C5E82" w14:textId="77777777" w:rsidR="007B41E8" w:rsidRPr="00A1685F" w:rsidRDefault="007B41E8" w:rsidP="000C08E9">
      <w:pPr>
        <w:spacing w:line="240" w:lineRule="auto"/>
        <w:ind w:left="705"/>
        <w:rPr>
          <w:rFonts w:ascii="Arial" w:eastAsia="Times New Roman" w:hAnsi="Arial" w:cs="Arial"/>
          <w:sz w:val="18"/>
          <w:szCs w:val="18"/>
          <w:lang w:eastAsia="nl-NL"/>
        </w:rPr>
      </w:pPr>
    </w:p>
    <w:p w14:paraId="37B66613" w14:textId="1D2D91CF" w:rsidR="000C08E9" w:rsidRPr="00A1685F" w:rsidRDefault="00557CA6" w:rsidP="00F0634F">
      <w:pPr>
        <w:spacing w:line="240" w:lineRule="auto"/>
        <w:rPr>
          <w:rFonts w:ascii="Arial" w:eastAsia="Times New Roman" w:hAnsi="Arial" w:cs="Arial"/>
          <w:sz w:val="18"/>
          <w:szCs w:val="18"/>
          <w:lang w:eastAsia="nl-NL"/>
        </w:rPr>
      </w:pPr>
      <w:r>
        <w:rPr>
          <w:rFonts w:ascii="Arial" w:eastAsia="Times New Roman" w:hAnsi="Arial" w:cs="Arial"/>
          <w:sz w:val="18"/>
          <w:szCs w:val="18"/>
          <w:lang w:eastAsia="nl-NL"/>
        </w:rPr>
        <w:t>1</w:t>
      </w:r>
      <w:r w:rsidR="00B254E6">
        <w:rPr>
          <w:rFonts w:ascii="Arial" w:eastAsia="Times New Roman" w:hAnsi="Arial" w:cs="Arial"/>
          <w:sz w:val="18"/>
          <w:szCs w:val="18"/>
          <w:lang w:eastAsia="nl-NL"/>
        </w:rPr>
        <w:t>1</w:t>
      </w:r>
      <w:r>
        <w:rPr>
          <w:rFonts w:ascii="Arial" w:eastAsia="Times New Roman" w:hAnsi="Arial" w:cs="Arial"/>
          <w:sz w:val="18"/>
          <w:szCs w:val="18"/>
          <w:lang w:eastAsia="nl-NL"/>
        </w:rPr>
        <w:t xml:space="preserve">) </w:t>
      </w:r>
      <w:r w:rsidR="000C08E9" w:rsidRPr="00A1685F">
        <w:rPr>
          <w:rFonts w:ascii="Arial" w:eastAsia="Times New Roman" w:hAnsi="Arial" w:cs="Arial"/>
          <w:sz w:val="18"/>
          <w:szCs w:val="18"/>
          <w:lang w:eastAsia="nl-NL"/>
        </w:rPr>
        <w:t>Met welke inzet (</w:t>
      </w:r>
      <w:r w:rsidR="51DE58DE" w:rsidRPr="5A9DBC68">
        <w:rPr>
          <w:rFonts w:ascii="Arial" w:eastAsia="Times New Roman" w:hAnsi="Arial" w:cs="Arial"/>
          <w:sz w:val="18"/>
          <w:szCs w:val="18"/>
          <w:lang w:eastAsia="nl-NL"/>
        </w:rPr>
        <w:t>mens</w:t>
      </w:r>
      <w:r w:rsidR="000C08E9" w:rsidRPr="5A9DBC68">
        <w:rPr>
          <w:rFonts w:ascii="Arial" w:eastAsia="Times New Roman" w:hAnsi="Arial" w:cs="Arial"/>
          <w:sz w:val="18"/>
          <w:szCs w:val="18"/>
          <w:lang w:eastAsia="nl-NL"/>
        </w:rPr>
        <w:t>uren</w:t>
      </w:r>
      <w:r w:rsidR="000C08E9" w:rsidRPr="00A1685F">
        <w:rPr>
          <w:rFonts w:ascii="Arial" w:eastAsia="Times New Roman" w:hAnsi="Arial" w:cs="Arial"/>
          <w:sz w:val="18"/>
          <w:szCs w:val="18"/>
          <w:lang w:eastAsia="nl-NL"/>
        </w:rPr>
        <w:t>) denkt u dit te kunnen realiseren?</w:t>
      </w:r>
    </w:p>
    <w:p w14:paraId="6B76C16A" w14:textId="77777777" w:rsidR="000C08E9" w:rsidRPr="00A1685F" w:rsidRDefault="000C08E9" w:rsidP="000C08E9">
      <w:pPr>
        <w:spacing w:line="240" w:lineRule="auto"/>
        <w:ind w:left="705"/>
        <w:rPr>
          <w:rFonts w:ascii="Arial" w:eastAsia="Times New Roman" w:hAnsi="Arial" w:cs="Arial"/>
          <w:sz w:val="18"/>
          <w:szCs w:val="18"/>
          <w:lang w:eastAsia="nl-NL"/>
        </w:rPr>
      </w:pPr>
    </w:p>
    <w:p w14:paraId="45E6E988" w14:textId="783F76FB" w:rsidR="000C08E9" w:rsidRPr="00A1685F" w:rsidRDefault="000C08E9" w:rsidP="00F0634F">
      <w:pPr>
        <w:spacing w:line="240" w:lineRule="auto"/>
        <w:rPr>
          <w:rFonts w:ascii="Arial" w:eastAsia="Times New Roman" w:hAnsi="Arial" w:cs="Arial"/>
          <w:sz w:val="18"/>
          <w:szCs w:val="18"/>
          <w:lang w:eastAsia="nl-NL"/>
        </w:rPr>
      </w:pPr>
      <w:r w:rsidRPr="00A1685F">
        <w:rPr>
          <w:rFonts w:ascii="Arial" w:eastAsia="Times New Roman" w:hAnsi="Arial" w:cs="Arial"/>
          <w:sz w:val="18"/>
          <w:szCs w:val="18"/>
          <w:lang w:eastAsia="nl-NL"/>
        </w:rPr>
        <w:t>1</w:t>
      </w:r>
      <w:r w:rsidR="00B254E6">
        <w:rPr>
          <w:rFonts w:ascii="Arial" w:eastAsia="Times New Roman" w:hAnsi="Arial" w:cs="Arial"/>
          <w:sz w:val="18"/>
          <w:szCs w:val="18"/>
          <w:lang w:eastAsia="nl-NL"/>
        </w:rPr>
        <w:t>2</w:t>
      </w:r>
      <w:r w:rsidRPr="00A1685F">
        <w:rPr>
          <w:rFonts w:ascii="Arial" w:eastAsia="Times New Roman" w:hAnsi="Arial" w:cs="Arial"/>
          <w:sz w:val="18"/>
          <w:szCs w:val="18"/>
          <w:lang w:eastAsia="nl-NL"/>
        </w:rPr>
        <w:t>) Hoe borgt u informatiebeveiliging op het gebied van het beheer van</w:t>
      </w:r>
      <w:r w:rsidR="004630F4"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applicaties die privacygevoelige informatie bevatten?</w:t>
      </w:r>
      <w:r w:rsidR="004630F4" w:rsidRPr="00A1685F">
        <w:rPr>
          <w:rFonts w:ascii="Arial" w:eastAsia="Times New Roman" w:hAnsi="Arial" w:cs="Arial"/>
          <w:sz w:val="18"/>
          <w:szCs w:val="18"/>
          <w:lang w:eastAsia="nl-NL"/>
        </w:rPr>
        <w:t xml:space="preserve"> </w:t>
      </w:r>
    </w:p>
    <w:p w14:paraId="4699E125" w14:textId="77777777" w:rsidR="004630F4" w:rsidRPr="00A1685F" w:rsidRDefault="004630F4" w:rsidP="000C08E9">
      <w:pPr>
        <w:spacing w:line="240" w:lineRule="auto"/>
        <w:ind w:left="705"/>
        <w:rPr>
          <w:rFonts w:ascii="Arial" w:eastAsia="Times New Roman" w:hAnsi="Arial" w:cs="Arial"/>
          <w:b/>
          <w:sz w:val="18"/>
          <w:szCs w:val="18"/>
          <w:lang w:eastAsia="nl-NL"/>
        </w:rPr>
      </w:pPr>
    </w:p>
    <w:p w14:paraId="185F2102" w14:textId="3E07A0E6" w:rsidR="000C08E9" w:rsidRPr="00A1685F" w:rsidRDefault="00F0634F" w:rsidP="00F0634F">
      <w:pPr>
        <w:spacing w:line="240" w:lineRule="auto"/>
        <w:rPr>
          <w:rFonts w:ascii="Arial" w:eastAsia="Times New Roman" w:hAnsi="Arial" w:cs="Arial"/>
          <w:b/>
          <w:sz w:val="18"/>
          <w:szCs w:val="18"/>
          <w:lang w:eastAsia="nl-NL"/>
        </w:rPr>
      </w:pPr>
      <w:r>
        <w:rPr>
          <w:rFonts w:ascii="Arial" w:eastAsia="Times New Roman" w:hAnsi="Arial" w:cs="Arial"/>
          <w:b/>
          <w:sz w:val="18"/>
          <w:szCs w:val="18"/>
          <w:lang w:eastAsia="nl-NL"/>
        </w:rPr>
        <w:t>T.a.v. m</w:t>
      </w:r>
      <w:r w:rsidR="000C08E9" w:rsidRPr="00A1685F">
        <w:rPr>
          <w:rFonts w:ascii="Arial" w:eastAsia="Times New Roman" w:hAnsi="Arial" w:cs="Arial"/>
          <w:b/>
          <w:sz w:val="18"/>
          <w:szCs w:val="18"/>
          <w:lang w:eastAsia="nl-NL"/>
        </w:rPr>
        <w:t>arkt</w:t>
      </w:r>
    </w:p>
    <w:p w14:paraId="14821808" w14:textId="77777777" w:rsidR="004630F4" w:rsidRPr="00A1685F" w:rsidRDefault="004630F4" w:rsidP="000C08E9">
      <w:pPr>
        <w:spacing w:line="240" w:lineRule="auto"/>
        <w:ind w:left="705"/>
        <w:rPr>
          <w:rFonts w:ascii="Arial" w:eastAsia="Times New Roman" w:hAnsi="Arial" w:cs="Arial"/>
          <w:b/>
          <w:sz w:val="18"/>
          <w:szCs w:val="18"/>
          <w:lang w:eastAsia="nl-NL"/>
        </w:rPr>
      </w:pPr>
    </w:p>
    <w:p w14:paraId="5DE09743" w14:textId="70CC3F45" w:rsidR="000C08E9" w:rsidRPr="00A1685F" w:rsidRDefault="000C08E9" w:rsidP="00F0634F">
      <w:pPr>
        <w:spacing w:line="240" w:lineRule="auto"/>
        <w:rPr>
          <w:rFonts w:ascii="Arial" w:eastAsia="Times New Roman" w:hAnsi="Arial" w:cs="Arial"/>
          <w:sz w:val="18"/>
          <w:szCs w:val="18"/>
          <w:lang w:eastAsia="nl-NL"/>
        </w:rPr>
      </w:pPr>
      <w:r w:rsidRPr="00A1685F">
        <w:rPr>
          <w:rFonts w:ascii="Arial" w:eastAsia="Times New Roman" w:hAnsi="Arial" w:cs="Arial"/>
          <w:sz w:val="18"/>
          <w:szCs w:val="18"/>
          <w:lang w:eastAsia="nl-NL"/>
        </w:rPr>
        <w:t>1</w:t>
      </w:r>
      <w:r w:rsidR="00B254E6">
        <w:rPr>
          <w:rFonts w:ascii="Arial" w:eastAsia="Times New Roman" w:hAnsi="Arial" w:cs="Arial"/>
          <w:sz w:val="18"/>
          <w:szCs w:val="18"/>
          <w:lang w:eastAsia="nl-NL"/>
        </w:rPr>
        <w:t>3</w:t>
      </w:r>
      <w:r w:rsidRPr="00A1685F">
        <w:rPr>
          <w:rFonts w:ascii="Arial" w:eastAsia="Times New Roman" w:hAnsi="Arial" w:cs="Arial"/>
          <w:sz w:val="18"/>
          <w:szCs w:val="18"/>
          <w:lang w:eastAsia="nl-NL"/>
        </w:rPr>
        <w:t>) Welke ontwikkelingen in de markt ziet u ten aanzien van de aangeboden</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oplossingen op het gebied van het beheer van datakwaliteit? Wat vindt u</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hiervan?</w:t>
      </w:r>
    </w:p>
    <w:p w14:paraId="0C17D390" w14:textId="77777777" w:rsidR="009B1558" w:rsidRPr="00A1685F" w:rsidRDefault="009B1558" w:rsidP="000C08E9">
      <w:pPr>
        <w:spacing w:line="240" w:lineRule="auto"/>
        <w:ind w:left="705"/>
        <w:rPr>
          <w:rFonts w:ascii="Arial" w:eastAsia="Times New Roman" w:hAnsi="Arial" w:cs="Arial"/>
          <w:sz w:val="18"/>
          <w:szCs w:val="18"/>
          <w:lang w:eastAsia="nl-NL"/>
        </w:rPr>
      </w:pPr>
    </w:p>
    <w:p w14:paraId="10C12041" w14:textId="67237B23" w:rsidR="000C08E9" w:rsidRPr="00A1685F" w:rsidRDefault="000C08E9" w:rsidP="00F0634F">
      <w:pPr>
        <w:spacing w:line="240" w:lineRule="auto"/>
        <w:rPr>
          <w:rFonts w:ascii="Arial" w:eastAsia="Times New Roman" w:hAnsi="Arial" w:cs="Arial"/>
          <w:sz w:val="18"/>
          <w:szCs w:val="18"/>
          <w:lang w:eastAsia="nl-NL"/>
        </w:rPr>
      </w:pPr>
      <w:r w:rsidRPr="00A1685F">
        <w:rPr>
          <w:rFonts w:ascii="Arial" w:eastAsia="Times New Roman" w:hAnsi="Arial" w:cs="Arial"/>
          <w:sz w:val="18"/>
          <w:szCs w:val="18"/>
          <w:lang w:eastAsia="nl-NL"/>
        </w:rPr>
        <w:t>1</w:t>
      </w:r>
      <w:r w:rsidR="00B254E6">
        <w:rPr>
          <w:rFonts w:ascii="Arial" w:eastAsia="Times New Roman" w:hAnsi="Arial" w:cs="Arial"/>
          <w:sz w:val="18"/>
          <w:szCs w:val="18"/>
          <w:lang w:eastAsia="nl-NL"/>
        </w:rPr>
        <w:t>4</w:t>
      </w:r>
      <w:r w:rsidRPr="00A1685F">
        <w:rPr>
          <w:rFonts w:ascii="Arial" w:eastAsia="Times New Roman" w:hAnsi="Arial" w:cs="Arial"/>
          <w:sz w:val="18"/>
          <w:szCs w:val="18"/>
          <w:lang w:eastAsia="nl-NL"/>
        </w:rPr>
        <w:t>) Op welke punten onderscheidt een kwalitatief (zeer) goede dienstverlener</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zich volgens u van een minder goede dienstverlener op het gebied van het</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onderhoud van datakwaliteit?</w:t>
      </w:r>
      <w:r w:rsidR="00F0634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Vindt u dat deze punten in de praktijk vaak doorslaggevend zijn bij het</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winnen/verliezen van opdrachten of zijn dat juist andere aspecten, zoals</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bijvoorbeeld de prijs?</w:t>
      </w:r>
    </w:p>
    <w:p w14:paraId="5BFF1EA6" w14:textId="77777777" w:rsidR="009B1558" w:rsidRPr="00A1685F" w:rsidRDefault="009B1558" w:rsidP="000C08E9">
      <w:pPr>
        <w:spacing w:line="240" w:lineRule="auto"/>
        <w:ind w:left="705"/>
        <w:rPr>
          <w:rFonts w:ascii="Arial" w:eastAsia="Times New Roman" w:hAnsi="Arial" w:cs="Arial"/>
          <w:sz w:val="18"/>
          <w:szCs w:val="18"/>
          <w:lang w:eastAsia="nl-NL"/>
        </w:rPr>
      </w:pPr>
    </w:p>
    <w:p w14:paraId="6547B99E" w14:textId="60F4C464" w:rsidR="000C08E9" w:rsidRPr="00A1685F" w:rsidRDefault="000C08E9" w:rsidP="00F0634F">
      <w:pPr>
        <w:spacing w:line="240" w:lineRule="auto"/>
        <w:rPr>
          <w:rFonts w:ascii="Arial" w:eastAsia="Times New Roman" w:hAnsi="Arial" w:cs="Arial"/>
          <w:sz w:val="18"/>
          <w:szCs w:val="18"/>
          <w:lang w:eastAsia="nl-NL"/>
        </w:rPr>
      </w:pPr>
      <w:r w:rsidRPr="00A1685F">
        <w:rPr>
          <w:rFonts w:ascii="Arial" w:eastAsia="Times New Roman" w:hAnsi="Arial" w:cs="Arial"/>
          <w:sz w:val="18"/>
          <w:szCs w:val="18"/>
          <w:lang w:eastAsia="nl-NL"/>
        </w:rPr>
        <w:t>1</w:t>
      </w:r>
      <w:r w:rsidR="00B254E6">
        <w:rPr>
          <w:rFonts w:ascii="Arial" w:eastAsia="Times New Roman" w:hAnsi="Arial" w:cs="Arial"/>
          <w:sz w:val="18"/>
          <w:szCs w:val="18"/>
          <w:lang w:eastAsia="nl-NL"/>
        </w:rPr>
        <w:t>5</w:t>
      </w:r>
      <w:r w:rsidRPr="00A1685F">
        <w:rPr>
          <w:rFonts w:ascii="Arial" w:eastAsia="Times New Roman" w:hAnsi="Arial" w:cs="Arial"/>
          <w:sz w:val="18"/>
          <w:szCs w:val="18"/>
          <w:lang w:eastAsia="nl-NL"/>
        </w:rPr>
        <w:t>) Op basis van welke argumenten zo</w:t>
      </w:r>
      <w:r w:rsidR="00F0634F">
        <w:rPr>
          <w:rFonts w:ascii="Arial" w:eastAsia="Times New Roman" w:hAnsi="Arial" w:cs="Arial"/>
          <w:sz w:val="18"/>
          <w:szCs w:val="18"/>
          <w:lang w:eastAsia="nl-NL"/>
        </w:rPr>
        <w:t>u</w:t>
      </w:r>
      <w:r w:rsidRPr="00A1685F">
        <w:rPr>
          <w:rFonts w:ascii="Arial" w:eastAsia="Times New Roman" w:hAnsi="Arial" w:cs="Arial"/>
          <w:sz w:val="18"/>
          <w:szCs w:val="18"/>
          <w:lang w:eastAsia="nl-NL"/>
        </w:rPr>
        <w:t xml:space="preserve"> </w:t>
      </w:r>
      <w:r w:rsidR="00F0634F">
        <w:rPr>
          <w:rFonts w:ascii="Arial" w:eastAsia="Times New Roman" w:hAnsi="Arial" w:cs="Arial"/>
          <w:sz w:val="18"/>
          <w:szCs w:val="18"/>
          <w:lang w:eastAsia="nl-NL"/>
        </w:rPr>
        <w:t>O</w:t>
      </w:r>
      <w:r w:rsidRPr="00A1685F">
        <w:rPr>
          <w:rFonts w:ascii="Arial" w:eastAsia="Times New Roman" w:hAnsi="Arial" w:cs="Arial"/>
          <w:sz w:val="18"/>
          <w:szCs w:val="18"/>
          <w:lang w:eastAsia="nl-NL"/>
        </w:rPr>
        <w:t>pdrachtgever juist voor uw</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organisatie </w:t>
      </w:r>
      <w:r w:rsidR="00F0634F">
        <w:rPr>
          <w:rFonts w:ascii="Arial" w:eastAsia="Times New Roman" w:hAnsi="Arial" w:cs="Arial"/>
          <w:sz w:val="18"/>
          <w:szCs w:val="18"/>
          <w:lang w:eastAsia="nl-NL"/>
        </w:rPr>
        <w:t xml:space="preserve">(moeten/kunnen) </w:t>
      </w:r>
      <w:r w:rsidRPr="00A1685F">
        <w:rPr>
          <w:rFonts w:ascii="Arial" w:eastAsia="Times New Roman" w:hAnsi="Arial" w:cs="Arial"/>
          <w:sz w:val="18"/>
          <w:szCs w:val="18"/>
          <w:lang w:eastAsia="nl-NL"/>
        </w:rPr>
        <w:t>kiezen? Met andere woorden, op welke onderdelen</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onderscheidt u zich van uw branchegenoten?</w:t>
      </w:r>
    </w:p>
    <w:p w14:paraId="0BA8D125" w14:textId="77777777" w:rsidR="009B1558" w:rsidRPr="00A1685F" w:rsidRDefault="009B1558" w:rsidP="000C08E9">
      <w:pPr>
        <w:spacing w:line="240" w:lineRule="auto"/>
        <w:ind w:left="705"/>
        <w:rPr>
          <w:rFonts w:ascii="Arial" w:eastAsia="Times New Roman" w:hAnsi="Arial" w:cs="Arial"/>
          <w:sz w:val="18"/>
          <w:szCs w:val="18"/>
          <w:lang w:eastAsia="nl-NL"/>
        </w:rPr>
      </w:pPr>
    </w:p>
    <w:p w14:paraId="6189C943" w14:textId="5588BAF3" w:rsidR="00DA6494" w:rsidRPr="00A1685F" w:rsidRDefault="000C08E9" w:rsidP="00F0634F">
      <w:pPr>
        <w:spacing w:line="240" w:lineRule="auto"/>
        <w:rPr>
          <w:rFonts w:ascii="Arial" w:eastAsia="Times New Roman" w:hAnsi="Arial" w:cs="Arial"/>
          <w:sz w:val="18"/>
          <w:szCs w:val="18"/>
          <w:lang w:eastAsia="nl-NL"/>
        </w:rPr>
      </w:pPr>
      <w:r w:rsidRPr="00A1685F">
        <w:rPr>
          <w:rFonts w:ascii="Arial" w:eastAsia="Times New Roman" w:hAnsi="Arial" w:cs="Arial"/>
          <w:sz w:val="18"/>
          <w:szCs w:val="18"/>
          <w:lang w:eastAsia="nl-NL"/>
        </w:rPr>
        <w:t>1</w:t>
      </w:r>
      <w:r w:rsidR="00B254E6">
        <w:rPr>
          <w:rFonts w:ascii="Arial" w:eastAsia="Times New Roman" w:hAnsi="Arial" w:cs="Arial"/>
          <w:sz w:val="18"/>
          <w:szCs w:val="18"/>
          <w:lang w:eastAsia="nl-NL"/>
        </w:rPr>
        <w:t>6</w:t>
      </w:r>
      <w:r w:rsidRPr="00A1685F">
        <w:rPr>
          <w:rFonts w:ascii="Arial" w:eastAsia="Times New Roman" w:hAnsi="Arial" w:cs="Arial"/>
          <w:sz w:val="18"/>
          <w:szCs w:val="18"/>
          <w:lang w:eastAsia="nl-NL"/>
        </w:rPr>
        <w:t>) Welke overige punten, die nog niet in deze RFI behandeld zijn, zijn</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volgens u van belang voor </w:t>
      </w:r>
      <w:r w:rsidR="00F0634F">
        <w:rPr>
          <w:rFonts w:ascii="Arial" w:eastAsia="Times New Roman" w:hAnsi="Arial" w:cs="Arial"/>
          <w:sz w:val="18"/>
          <w:szCs w:val="18"/>
          <w:lang w:eastAsia="nl-NL"/>
        </w:rPr>
        <w:t>O</w:t>
      </w:r>
      <w:r w:rsidRPr="00A1685F">
        <w:rPr>
          <w:rFonts w:ascii="Arial" w:eastAsia="Times New Roman" w:hAnsi="Arial" w:cs="Arial"/>
          <w:sz w:val="18"/>
          <w:szCs w:val="18"/>
          <w:lang w:eastAsia="nl-NL"/>
        </w:rPr>
        <w:t>pdrachtgever bij de voorbereiding van een</w:t>
      </w:r>
      <w:r w:rsidR="009B1558" w:rsidRPr="00A1685F">
        <w:rPr>
          <w:rFonts w:ascii="Arial" w:eastAsia="Times New Roman" w:hAnsi="Arial" w:cs="Arial"/>
          <w:sz w:val="18"/>
          <w:szCs w:val="18"/>
          <w:lang w:eastAsia="nl-NL"/>
        </w:rPr>
        <w:t xml:space="preserve"> </w:t>
      </w:r>
      <w:r w:rsidRPr="00A1685F">
        <w:rPr>
          <w:rFonts w:ascii="Arial" w:eastAsia="Times New Roman" w:hAnsi="Arial" w:cs="Arial"/>
          <w:sz w:val="18"/>
          <w:szCs w:val="18"/>
          <w:lang w:eastAsia="nl-NL"/>
        </w:rPr>
        <w:t xml:space="preserve">aanbesteding voor </w:t>
      </w:r>
      <w:r w:rsidR="00B94CE6">
        <w:rPr>
          <w:rFonts w:ascii="Arial" w:eastAsia="Times New Roman" w:hAnsi="Arial" w:cs="Arial"/>
          <w:sz w:val="18"/>
          <w:szCs w:val="18"/>
          <w:lang w:eastAsia="nl-NL"/>
        </w:rPr>
        <w:t>de ‘gebiedsgerichte aanpak soorten landelijk gebied’?</w:t>
      </w:r>
      <w:r w:rsidR="00B94CE6" w:rsidRPr="00A1685F">
        <w:rPr>
          <w:rFonts w:ascii="Arial" w:eastAsia="Times New Roman" w:hAnsi="Arial" w:cs="Arial"/>
          <w:sz w:val="18"/>
          <w:szCs w:val="18"/>
          <w:lang w:eastAsia="nl-NL"/>
        </w:rPr>
        <w:t xml:space="preserve"> </w:t>
      </w:r>
    </w:p>
    <w:p w14:paraId="7DFAF95C" w14:textId="77777777" w:rsidR="00B16BC4" w:rsidRPr="00A1685F" w:rsidRDefault="00B16BC4" w:rsidP="000C08E9">
      <w:pPr>
        <w:spacing w:line="240" w:lineRule="auto"/>
        <w:ind w:left="705"/>
        <w:rPr>
          <w:rFonts w:ascii="Arial" w:eastAsia="Times New Roman" w:hAnsi="Arial" w:cs="Arial"/>
          <w:sz w:val="18"/>
          <w:szCs w:val="18"/>
          <w:lang w:eastAsia="nl-NL"/>
        </w:rPr>
      </w:pPr>
    </w:p>
    <w:p w14:paraId="5863810C" w14:textId="334C8BD3" w:rsidR="00C33290" w:rsidRDefault="00C33290">
      <w:pPr>
        <w:rPr>
          <w:rFonts w:ascii="Arial" w:eastAsia="Times New Roman" w:hAnsi="Arial" w:cs="Arial"/>
          <w:sz w:val="18"/>
          <w:szCs w:val="18"/>
          <w:lang w:eastAsia="nl-NL"/>
        </w:rPr>
      </w:pPr>
      <w:r>
        <w:rPr>
          <w:rFonts w:ascii="Arial" w:eastAsia="Times New Roman" w:hAnsi="Arial" w:cs="Arial"/>
          <w:sz w:val="18"/>
          <w:szCs w:val="18"/>
          <w:lang w:eastAsia="nl-NL"/>
        </w:rPr>
        <w:br w:type="page"/>
      </w:r>
    </w:p>
    <w:p w14:paraId="1A9CE822" w14:textId="77777777" w:rsidR="00920B34" w:rsidRPr="00A1685F" w:rsidRDefault="00920B34" w:rsidP="000C08E9">
      <w:pPr>
        <w:spacing w:line="240" w:lineRule="auto"/>
        <w:ind w:left="705"/>
        <w:rPr>
          <w:rFonts w:ascii="Arial" w:eastAsia="Times New Roman" w:hAnsi="Arial" w:cs="Arial"/>
          <w:sz w:val="18"/>
          <w:szCs w:val="18"/>
          <w:lang w:eastAsia="nl-N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00"/>
        <w:tblLook w:val="01E0" w:firstRow="1" w:lastRow="1" w:firstColumn="1" w:lastColumn="1" w:noHBand="0" w:noVBand="0"/>
      </w:tblPr>
      <w:tblGrid>
        <w:gridCol w:w="8387"/>
      </w:tblGrid>
      <w:tr w:rsidR="00DA6494" w:rsidRPr="00A1685F" w14:paraId="3AED34B2" w14:textId="77777777" w:rsidTr="00F0634F">
        <w:tc>
          <w:tcPr>
            <w:tcW w:w="8387" w:type="dxa"/>
            <w:shd w:val="clear" w:color="auto" w:fill="FF0000"/>
          </w:tcPr>
          <w:p w14:paraId="7C5A9AAF" w14:textId="0A30B1F5" w:rsidR="00DA6494" w:rsidRPr="00A1685F" w:rsidRDefault="00DA6494" w:rsidP="009A6223">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BIJLAGE </w:t>
            </w:r>
            <w:r w:rsidR="009A6223" w:rsidRPr="00A1685F">
              <w:rPr>
                <w:rFonts w:ascii="Arial" w:eastAsia="Times New Roman" w:hAnsi="Arial" w:cs="Arial"/>
                <w:b/>
                <w:sz w:val="18"/>
                <w:szCs w:val="18"/>
                <w:lang w:eastAsia="nl-NL"/>
              </w:rPr>
              <w:t>A</w:t>
            </w:r>
            <w:r w:rsidRPr="00A1685F">
              <w:rPr>
                <w:rFonts w:ascii="Arial" w:eastAsia="Times New Roman" w:hAnsi="Arial" w:cs="Arial"/>
                <w:b/>
                <w:sz w:val="18"/>
                <w:szCs w:val="18"/>
                <w:lang w:eastAsia="nl-NL"/>
              </w:rPr>
              <w:t>: STANDAARDFORMULIER VRAGEN NOTA VAN INLICHTINGEN</w:t>
            </w:r>
          </w:p>
        </w:tc>
      </w:tr>
    </w:tbl>
    <w:p w14:paraId="10C289F1" w14:textId="77777777" w:rsidR="00DA6494" w:rsidRPr="00A1685F" w:rsidRDefault="00DA6494" w:rsidP="00DA6494">
      <w:pPr>
        <w:spacing w:line="240" w:lineRule="auto"/>
        <w:rPr>
          <w:rFonts w:ascii="Arial" w:eastAsia="Times New Roman" w:hAnsi="Arial" w:cs="Arial"/>
          <w:b/>
          <w:bCs/>
          <w:sz w:val="18"/>
          <w:szCs w:val="18"/>
          <w:lang w:eastAsia="nl-NL"/>
        </w:rPr>
      </w:pPr>
    </w:p>
    <w:p w14:paraId="3AF16DDC" w14:textId="77777777" w:rsidR="004B195A" w:rsidRPr="00A1685F" w:rsidRDefault="00DA6494" w:rsidP="004D3CBF">
      <w:pPr>
        <w:spacing w:line="240" w:lineRule="auto"/>
        <w:rPr>
          <w:rFonts w:ascii="Arial" w:eastAsia="Times New Roman" w:hAnsi="Arial" w:cs="Arial"/>
          <w:b/>
          <w:bCs/>
          <w:sz w:val="18"/>
          <w:szCs w:val="18"/>
          <w:lang w:eastAsia="nl-NL"/>
        </w:rPr>
      </w:pPr>
      <w:r w:rsidRPr="00A1685F">
        <w:rPr>
          <w:rFonts w:ascii="Arial" w:eastAsia="Times New Roman" w:hAnsi="Arial" w:cs="Arial"/>
          <w:b/>
          <w:bCs/>
          <w:sz w:val="18"/>
          <w:szCs w:val="18"/>
          <w:lang w:eastAsia="nl-NL"/>
        </w:rPr>
        <w:t xml:space="preserve">INDIENEN VRAGEN, OPMERKINGEN VOOR NOTA VAN INLICHTINGEN </w:t>
      </w:r>
    </w:p>
    <w:p w14:paraId="5B106D3B" w14:textId="77777777" w:rsidR="004B195A" w:rsidRPr="00A1685F" w:rsidRDefault="004B195A" w:rsidP="004B195A">
      <w:pPr>
        <w:spacing w:line="240" w:lineRule="auto"/>
        <w:ind w:firstLine="708"/>
        <w:rPr>
          <w:rFonts w:ascii="Arial" w:eastAsia="Times New Roman" w:hAnsi="Arial" w:cs="Arial"/>
          <w:b/>
          <w:bCs/>
          <w:sz w:val="18"/>
          <w:szCs w:val="18"/>
          <w:lang w:eastAsia="nl-NL"/>
        </w:rPr>
      </w:pPr>
    </w:p>
    <w:p w14:paraId="704BB012" w14:textId="7CC59989" w:rsidR="00DA6494" w:rsidRDefault="00DA6494" w:rsidP="004D3CBF">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INZAKE DE </w:t>
      </w:r>
      <w:r w:rsidR="004B195A" w:rsidRPr="00A1685F">
        <w:rPr>
          <w:rFonts w:ascii="Arial" w:eastAsia="Times New Roman" w:hAnsi="Arial" w:cs="Arial"/>
          <w:b/>
          <w:sz w:val="18"/>
          <w:szCs w:val="18"/>
          <w:lang w:eastAsia="nl-NL"/>
        </w:rPr>
        <w:t>REQUEST FOR INFORMATION (RFI) VOOR</w:t>
      </w:r>
      <w:r w:rsidR="00C11AF6">
        <w:rPr>
          <w:rFonts w:ascii="Arial" w:eastAsia="Times New Roman" w:hAnsi="Arial" w:cs="Arial"/>
          <w:b/>
          <w:sz w:val="18"/>
          <w:szCs w:val="18"/>
          <w:lang w:eastAsia="nl-NL"/>
        </w:rPr>
        <w:t xml:space="preserve"> ‘</w:t>
      </w:r>
      <w:r w:rsidR="00C11AF6" w:rsidRPr="00C11AF6">
        <w:rPr>
          <w:rFonts w:ascii="Arial" w:eastAsia="Times New Roman" w:hAnsi="Arial" w:cs="Arial"/>
          <w:b/>
          <w:sz w:val="18"/>
          <w:szCs w:val="18"/>
          <w:lang w:eastAsia="nl-NL"/>
        </w:rPr>
        <w:t>GEBIEDSGERICHTE AANPAK BESCHERMDE SOORTEN LANDELIJK GEBIED PROVINCIE UTRECHT</w:t>
      </w:r>
      <w:r w:rsidR="00AA7BAC">
        <w:rPr>
          <w:rFonts w:ascii="Arial" w:eastAsia="Times New Roman" w:hAnsi="Arial" w:cs="Arial"/>
          <w:b/>
          <w:sz w:val="18"/>
          <w:szCs w:val="18"/>
          <w:lang w:eastAsia="nl-NL"/>
        </w:rPr>
        <w:t>’</w:t>
      </w:r>
    </w:p>
    <w:p w14:paraId="6854A4E2" w14:textId="77777777" w:rsidR="00C11AF6" w:rsidRPr="00C11AF6" w:rsidRDefault="00C11AF6" w:rsidP="00C11AF6">
      <w:pPr>
        <w:spacing w:line="240" w:lineRule="auto"/>
        <w:ind w:firstLine="708"/>
        <w:rPr>
          <w:rFonts w:ascii="Arial" w:eastAsia="Times New Roman" w:hAnsi="Arial" w:cs="Arial"/>
          <w:b/>
          <w:sz w:val="18"/>
          <w:szCs w:val="18"/>
          <w:lang w:eastAsia="nl-NL"/>
        </w:rPr>
      </w:pPr>
    </w:p>
    <w:p w14:paraId="2E7DF2D2" w14:textId="4F4CEE42" w:rsidR="00DA6494" w:rsidRDefault="00DA6494" w:rsidP="004D3CBF">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TEN BEHOEVE VAN DE PROVINCIE UTRECHT </w:t>
      </w:r>
    </w:p>
    <w:p w14:paraId="6AF93B1F" w14:textId="77777777" w:rsidR="004D3CBF" w:rsidRPr="00A1685F" w:rsidRDefault="004D3CBF" w:rsidP="00371AF3">
      <w:pPr>
        <w:spacing w:line="240" w:lineRule="auto"/>
        <w:ind w:firstLine="708"/>
        <w:rPr>
          <w:rFonts w:ascii="Arial" w:eastAsia="Times New Roman" w:hAnsi="Arial" w:cs="Arial"/>
          <w:b/>
          <w:sz w:val="18"/>
          <w:szCs w:val="18"/>
          <w:lang w:eastAsia="nl-NL"/>
        </w:rPr>
      </w:pPr>
    </w:p>
    <w:p w14:paraId="5B0CC3A4" w14:textId="77777777" w:rsidR="00DA6494" w:rsidRPr="00A1685F" w:rsidRDefault="00DA6494" w:rsidP="00DA6494">
      <w:pPr>
        <w:spacing w:line="240" w:lineRule="auto"/>
        <w:rPr>
          <w:rFonts w:ascii="Arial" w:eastAsia="Times New Roman" w:hAnsi="Arial" w:cs="Arial"/>
          <w:sz w:val="18"/>
          <w:szCs w:val="18"/>
          <w:u w:val="single"/>
          <w:lang w:eastAsia="nl-NL"/>
        </w:rPr>
      </w:pPr>
      <w:bookmarkStart w:id="6" w:name="_Toc228333144"/>
      <w:r w:rsidRPr="00A1685F">
        <w:rPr>
          <w:rFonts w:ascii="Arial" w:eastAsia="Times New Roman" w:hAnsi="Arial" w:cs="Arial"/>
          <w:sz w:val="18"/>
          <w:szCs w:val="18"/>
          <w:u w:val="single"/>
          <w:lang w:eastAsia="nl-NL"/>
        </w:rPr>
        <w:t>De vragen</w:t>
      </w:r>
      <w:r w:rsidR="004B195A" w:rsidRPr="00A1685F">
        <w:rPr>
          <w:rFonts w:ascii="Arial" w:eastAsia="Times New Roman" w:hAnsi="Arial" w:cs="Arial"/>
          <w:sz w:val="18"/>
          <w:szCs w:val="18"/>
          <w:u w:val="single"/>
          <w:lang w:eastAsia="nl-NL"/>
        </w:rPr>
        <w:t xml:space="preserve"> en </w:t>
      </w:r>
      <w:r w:rsidRPr="00A1685F">
        <w:rPr>
          <w:rFonts w:ascii="Arial" w:eastAsia="Times New Roman" w:hAnsi="Arial" w:cs="Arial"/>
          <w:sz w:val="18"/>
          <w:szCs w:val="18"/>
          <w:u w:val="single"/>
          <w:lang w:eastAsia="nl-NL"/>
        </w:rPr>
        <w:t>opmerkingen</w:t>
      </w:r>
      <w:bookmarkEnd w:id="6"/>
    </w:p>
    <w:p w14:paraId="13BA60AB" w14:textId="77777777" w:rsidR="00DA6494" w:rsidRPr="00A1685F" w:rsidRDefault="00DA6494" w:rsidP="00DA6494">
      <w:pPr>
        <w:spacing w:line="240" w:lineRule="auto"/>
        <w:rPr>
          <w:rFonts w:ascii="Arial" w:eastAsia="Times New Roman" w:hAnsi="Arial" w:cs="Arial"/>
          <w:sz w:val="18"/>
          <w:szCs w:val="18"/>
          <w:lang w:eastAsia="nl-NL"/>
        </w:rPr>
      </w:pPr>
      <w:bookmarkStart w:id="7" w:name="_Toc21157247"/>
      <w:bookmarkStart w:id="8" w:name="_Toc22624805"/>
      <w:bookmarkStart w:id="9" w:name="_Toc22627243"/>
      <w:bookmarkStart w:id="10" w:name="_Toc22627430"/>
      <w:bookmarkStart w:id="11" w:name="_Toc22627514"/>
      <w:bookmarkStart w:id="12" w:name="_Toc22627600"/>
      <w:r w:rsidRPr="00A1685F">
        <w:rPr>
          <w:rFonts w:ascii="Arial" w:eastAsia="Times New Roman" w:hAnsi="Arial" w:cs="Arial"/>
          <w:sz w:val="18"/>
          <w:szCs w:val="18"/>
          <w:lang w:eastAsia="nl-NL"/>
        </w:rPr>
        <w:t>Onderstaand dient de Gegadigde de vragen</w:t>
      </w:r>
      <w:r w:rsidR="004B195A" w:rsidRPr="00A1685F">
        <w:rPr>
          <w:rFonts w:ascii="Arial" w:eastAsia="Times New Roman" w:hAnsi="Arial" w:cs="Arial"/>
          <w:sz w:val="18"/>
          <w:szCs w:val="18"/>
          <w:lang w:eastAsia="nl-NL"/>
        </w:rPr>
        <w:t xml:space="preserve"> en </w:t>
      </w:r>
      <w:r w:rsidRPr="00A1685F">
        <w:rPr>
          <w:rFonts w:ascii="Arial" w:eastAsia="Times New Roman" w:hAnsi="Arial" w:cs="Arial"/>
          <w:sz w:val="18"/>
          <w:szCs w:val="18"/>
          <w:lang w:eastAsia="nl-NL"/>
        </w:rPr>
        <w:t xml:space="preserve">opmerkingen op te geven. </w:t>
      </w:r>
      <w:bookmarkEnd w:id="7"/>
      <w:bookmarkEnd w:id="8"/>
      <w:bookmarkEnd w:id="9"/>
      <w:bookmarkEnd w:id="10"/>
      <w:bookmarkEnd w:id="11"/>
      <w:bookmarkEnd w:id="12"/>
    </w:p>
    <w:p w14:paraId="701B3DC9" w14:textId="77777777" w:rsidR="00DA6494" w:rsidRPr="00A1685F" w:rsidRDefault="00DA6494" w:rsidP="00DA6494">
      <w:pPr>
        <w:spacing w:line="240" w:lineRule="auto"/>
        <w:rPr>
          <w:rFonts w:ascii="Arial" w:eastAsia="Times New Roman" w:hAnsi="Arial" w:cs="Arial"/>
          <w:b/>
          <w:sz w:val="18"/>
          <w:szCs w:val="18"/>
          <w:lang w:eastAsia="nl-NL"/>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
        <w:gridCol w:w="1024"/>
        <w:gridCol w:w="6434"/>
      </w:tblGrid>
      <w:tr w:rsidR="00DA6494" w:rsidRPr="00A1685F" w14:paraId="08595856" w14:textId="77777777" w:rsidTr="00A11D39">
        <w:tc>
          <w:tcPr>
            <w:tcW w:w="872" w:type="dxa"/>
          </w:tcPr>
          <w:p w14:paraId="601E34AA" w14:textId="77777777" w:rsidR="00DA6494" w:rsidRPr="00A1685F" w:rsidRDefault="00DA6494" w:rsidP="00DA6494">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Nr. vraag</w:t>
            </w:r>
          </w:p>
        </w:tc>
        <w:tc>
          <w:tcPr>
            <w:tcW w:w="1024" w:type="dxa"/>
          </w:tcPr>
          <w:p w14:paraId="01D74649" w14:textId="77777777" w:rsidR="00DA6494" w:rsidRPr="00A1685F" w:rsidRDefault="00DA6494" w:rsidP="00DA6494">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Betreft par./blz.</w:t>
            </w:r>
          </w:p>
        </w:tc>
        <w:tc>
          <w:tcPr>
            <w:tcW w:w="6434" w:type="dxa"/>
          </w:tcPr>
          <w:p w14:paraId="3AB020E8" w14:textId="77777777" w:rsidR="00DA6494" w:rsidRPr="00A1685F" w:rsidRDefault="00DA6494" w:rsidP="00DA6494">
            <w:pPr>
              <w:spacing w:line="240" w:lineRule="auto"/>
              <w:rPr>
                <w:rFonts w:ascii="Arial" w:eastAsia="Times New Roman" w:hAnsi="Arial" w:cs="Arial"/>
                <w:b/>
                <w:sz w:val="18"/>
                <w:szCs w:val="18"/>
                <w:lang w:eastAsia="nl-NL"/>
              </w:rPr>
            </w:pPr>
            <w:r w:rsidRPr="00A1685F">
              <w:rPr>
                <w:rFonts w:ascii="Arial" w:eastAsia="Times New Roman" w:hAnsi="Arial" w:cs="Arial"/>
                <w:b/>
                <w:sz w:val="18"/>
                <w:szCs w:val="18"/>
                <w:lang w:eastAsia="nl-NL"/>
              </w:rPr>
              <w:t xml:space="preserve">Vraag / opmerking </w:t>
            </w:r>
          </w:p>
          <w:p w14:paraId="11EB3B94" w14:textId="77777777" w:rsidR="00DA6494" w:rsidRPr="00A1685F" w:rsidRDefault="00DA6494" w:rsidP="00DA6494">
            <w:pPr>
              <w:spacing w:line="240" w:lineRule="auto"/>
              <w:rPr>
                <w:rFonts w:ascii="Arial" w:eastAsia="Times New Roman" w:hAnsi="Arial" w:cs="Arial"/>
                <w:b/>
                <w:sz w:val="18"/>
                <w:szCs w:val="18"/>
                <w:lang w:eastAsia="nl-NL"/>
              </w:rPr>
            </w:pPr>
          </w:p>
        </w:tc>
      </w:tr>
      <w:tr w:rsidR="00DA6494" w:rsidRPr="00A1685F" w14:paraId="23229F2B" w14:textId="77777777" w:rsidTr="00A11D39">
        <w:tc>
          <w:tcPr>
            <w:tcW w:w="872" w:type="dxa"/>
          </w:tcPr>
          <w:p w14:paraId="669E9E3A"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6E28FFBE"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35E812B6"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38A99496" w14:textId="77777777" w:rsidTr="00A11D39">
        <w:tc>
          <w:tcPr>
            <w:tcW w:w="872" w:type="dxa"/>
          </w:tcPr>
          <w:p w14:paraId="0241004E"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12B54EFC"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50A3D830"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460C62E7" w14:textId="77777777" w:rsidTr="00A11D39">
        <w:tc>
          <w:tcPr>
            <w:tcW w:w="872" w:type="dxa"/>
          </w:tcPr>
          <w:p w14:paraId="5CB60E97"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4F5A975D"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616DA2D3"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4FEC9760" w14:textId="77777777" w:rsidTr="00A11D39">
        <w:tc>
          <w:tcPr>
            <w:tcW w:w="872" w:type="dxa"/>
          </w:tcPr>
          <w:p w14:paraId="643B011F"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46A6EDDC"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0CFFE478"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28AB8B65" w14:textId="77777777" w:rsidTr="00A11D39">
        <w:tc>
          <w:tcPr>
            <w:tcW w:w="872" w:type="dxa"/>
          </w:tcPr>
          <w:p w14:paraId="4278182A"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1443D861"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09D0C1E8"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49F9A5F5" w14:textId="77777777" w:rsidTr="00A11D39">
        <w:tc>
          <w:tcPr>
            <w:tcW w:w="872" w:type="dxa"/>
          </w:tcPr>
          <w:p w14:paraId="580F5850"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5FBBDEDC"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45618A0B"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178CCDB5" w14:textId="77777777" w:rsidTr="00A11D39">
        <w:tc>
          <w:tcPr>
            <w:tcW w:w="872" w:type="dxa"/>
          </w:tcPr>
          <w:p w14:paraId="0960794E"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551A5BE2"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6F43CFEE"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048A1B4D" w14:textId="77777777" w:rsidTr="00A11D39">
        <w:tc>
          <w:tcPr>
            <w:tcW w:w="872" w:type="dxa"/>
          </w:tcPr>
          <w:p w14:paraId="0FBC5021"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465ABE61"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22467884"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0F97C340" w14:textId="77777777" w:rsidTr="00A11D39">
        <w:tc>
          <w:tcPr>
            <w:tcW w:w="872" w:type="dxa"/>
          </w:tcPr>
          <w:p w14:paraId="4146070E"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368972C3"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5204720A"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5A9E0D60" w14:textId="77777777" w:rsidTr="00A11D39">
        <w:tc>
          <w:tcPr>
            <w:tcW w:w="872" w:type="dxa"/>
          </w:tcPr>
          <w:p w14:paraId="4C2A2B04"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08C11E36"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73B0A45A"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1C6AD9DF" w14:textId="77777777" w:rsidTr="00A11D39">
        <w:tc>
          <w:tcPr>
            <w:tcW w:w="872" w:type="dxa"/>
          </w:tcPr>
          <w:p w14:paraId="7C73FF4D"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09162E9A"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330686B7"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1B69CA77" w14:textId="77777777" w:rsidTr="00A11D39">
        <w:tc>
          <w:tcPr>
            <w:tcW w:w="872" w:type="dxa"/>
          </w:tcPr>
          <w:p w14:paraId="4A350D1D"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7044E7DA"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1E7F79A1"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587D94BB" w14:textId="77777777" w:rsidTr="00A11D39">
        <w:tc>
          <w:tcPr>
            <w:tcW w:w="872" w:type="dxa"/>
          </w:tcPr>
          <w:p w14:paraId="4488FAD1"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560AF79F"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7DCA647A"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1E8FD3ED" w14:textId="77777777" w:rsidTr="00A11D39">
        <w:tc>
          <w:tcPr>
            <w:tcW w:w="872" w:type="dxa"/>
          </w:tcPr>
          <w:p w14:paraId="64BF9FE0"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26653B54"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14A1CF06"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1B0396A6" w14:textId="77777777" w:rsidTr="00A11D39">
        <w:tc>
          <w:tcPr>
            <w:tcW w:w="872" w:type="dxa"/>
          </w:tcPr>
          <w:p w14:paraId="0EC1EE29"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40DA642D"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1541DE8D"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34C90C36" w14:textId="77777777" w:rsidTr="00A11D39">
        <w:tc>
          <w:tcPr>
            <w:tcW w:w="872" w:type="dxa"/>
          </w:tcPr>
          <w:p w14:paraId="73B72675"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544B53A2"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68D454E0"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40244F67" w14:textId="77777777" w:rsidTr="00A11D39">
        <w:tc>
          <w:tcPr>
            <w:tcW w:w="872" w:type="dxa"/>
          </w:tcPr>
          <w:p w14:paraId="1FE6509B"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61AF0DBE"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13AF1E26"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51CE01C6" w14:textId="77777777" w:rsidTr="00A11D39">
        <w:tc>
          <w:tcPr>
            <w:tcW w:w="872" w:type="dxa"/>
          </w:tcPr>
          <w:p w14:paraId="4C06F3B7"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41C09064"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13702F29"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04603B97" w14:textId="77777777" w:rsidTr="00A11D39">
        <w:tc>
          <w:tcPr>
            <w:tcW w:w="872" w:type="dxa"/>
          </w:tcPr>
          <w:p w14:paraId="6726E683"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5A662AC5"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1C83B916"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68AB58B8" w14:textId="77777777" w:rsidTr="00A11D39">
        <w:tc>
          <w:tcPr>
            <w:tcW w:w="872" w:type="dxa"/>
          </w:tcPr>
          <w:p w14:paraId="7ADAC4FA"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35C3A2B5"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2D45C535"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2B024AB0" w14:textId="77777777" w:rsidTr="00A11D39">
        <w:tc>
          <w:tcPr>
            <w:tcW w:w="872" w:type="dxa"/>
          </w:tcPr>
          <w:p w14:paraId="10777C37"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52E4F6A3"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34D6AEF2"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7B878AB0" w14:textId="77777777" w:rsidTr="00A11D39">
        <w:tc>
          <w:tcPr>
            <w:tcW w:w="872" w:type="dxa"/>
          </w:tcPr>
          <w:p w14:paraId="11F81470"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7534BFA3"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03A8BDD7"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4D8A566A" w14:textId="77777777" w:rsidTr="00A11D39">
        <w:tc>
          <w:tcPr>
            <w:tcW w:w="872" w:type="dxa"/>
          </w:tcPr>
          <w:p w14:paraId="19E07AE0"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53D69D72"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6B62EF7C"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20094155" w14:textId="77777777" w:rsidTr="00A11D39">
        <w:tc>
          <w:tcPr>
            <w:tcW w:w="872" w:type="dxa"/>
          </w:tcPr>
          <w:p w14:paraId="4F220FC7"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68C41504"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45671E7B"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1CFE5DB7" w14:textId="77777777" w:rsidTr="00A11D39">
        <w:tc>
          <w:tcPr>
            <w:tcW w:w="872" w:type="dxa"/>
          </w:tcPr>
          <w:p w14:paraId="1E1C1BE5"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3766D4A4"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7EF8771C"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2356065C" w14:textId="77777777" w:rsidTr="00A11D39">
        <w:tc>
          <w:tcPr>
            <w:tcW w:w="872" w:type="dxa"/>
          </w:tcPr>
          <w:p w14:paraId="655E08B9"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638199D7"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7DF7B7E0"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2EFE4BE7" w14:textId="77777777" w:rsidTr="00A11D39">
        <w:tc>
          <w:tcPr>
            <w:tcW w:w="872" w:type="dxa"/>
          </w:tcPr>
          <w:p w14:paraId="363EC62C"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21455C27"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7CED19A8"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2720CC07" w14:textId="77777777" w:rsidTr="00A11D39">
        <w:tc>
          <w:tcPr>
            <w:tcW w:w="872" w:type="dxa"/>
          </w:tcPr>
          <w:p w14:paraId="6CB298C9"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1A9C35E2"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75CBD113"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2CE5FE4C" w14:textId="77777777" w:rsidTr="00A11D39">
        <w:tc>
          <w:tcPr>
            <w:tcW w:w="872" w:type="dxa"/>
          </w:tcPr>
          <w:p w14:paraId="303FE16A"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1DB7742E"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21F0C5EE"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6FFB6747" w14:textId="77777777" w:rsidTr="00A11D39">
        <w:tc>
          <w:tcPr>
            <w:tcW w:w="872" w:type="dxa"/>
          </w:tcPr>
          <w:p w14:paraId="0E59845A"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1B3722E6"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2D429FDB"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3E5AF7CF" w14:textId="77777777" w:rsidTr="00A11D39">
        <w:tc>
          <w:tcPr>
            <w:tcW w:w="872" w:type="dxa"/>
          </w:tcPr>
          <w:p w14:paraId="1AB5FD04"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52B83D6C"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01193034"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14780535" w14:textId="77777777" w:rsidTr="00A11D39">
        <w:tc>
          <w:tcPr>
            <w:tcW w:w="872" w:type="dxa"/>
          </w:tcPr>
          <w:p w14:paraId="42E18D87"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61FF445D"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18EE9933"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2C27EFC7" w14:textId="77777777" w:rsidTr="00A11D39">
        <w:tc>
          <w:tcPr>
            <w:tcW w:w="872" w:type="dxa"/>
          </w:tcPr>
          <w:p w14:paraId="5B6C8743"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6D8DFA57"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7AC9D61C"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48EBC253" w14:textId="77777777" w:rsidTr="00A11D39">
        <w:tc>
          <w:tcPr>
            <w:tcW w:w="872" w:type="dxa"/>
          </w:tcPr>
          <w:p w14:paraId="132665A9"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4316B8FF"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59C3D5BE"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1F826F58" w14:textId="77777777" w:rsidTr="00A11D39">
        <w:tc>
          <w:tcPr>
            <w:tcW w:w="872" w:type="dxa"/>
          </w:tcPr>
          <w:p w14:paraId="178ABE00"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40A7C34B"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7EFBDE0C"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52E79965" w14:textId="77777777" w:rsidTr="00A11D39">
        <w:tc>
          <w:tcPr>
            <w:tcW w:w="872" w:type="dxa"/>
          </w:tcPr>
          <w:p w14:paraId="69F6358B"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257106A4"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7C187FB1"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7C33B7AD" w14:textId="77777777" w:rsidTr="00A11D39">
        <w:tc>
          <w:tcPr>
            <w:tcW w:w="872" w:type="dxa"/>
          </w:tcPr>
          <w:p w14:paraId="19F48758"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54F8F1AA"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6D5BF786"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0DDBA210" w14:textId="77777777" w:rsidTr="00A11D39">
        <w:tc>
          <w:tcPr>
            <w:tcW w:w="872" w:type="dxa"/>
          </w:tcPr>
          <w:p w14:paraId="671A6C8B"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7BC304B5"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03988965"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30B9AFC1" w14:textId="77777777" w:rsidTr="00A11D39">
        <w:tc>
          <w:tcPr>
            <w:tcW w:w="872" w:type="dxa"/>
          </w:tcPr>
          <w:p w14:paraId="3DE50665"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16332E94"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448EAE18"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586937DE" w14:textId="77777777" w:rsidTr="00A11D39">
        <w:tc>
          <w:tcPr>
            <w:tcW w:w="872" w:type="dxa"/>
          </w:tcPr>
          <w:p w14:paraId="5E983B34"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11242DA8" w14:textId="77777777" w:rsidR="00DA6494" w:rsidRPr="00A1685F" w:rsidRDefault="00DA6494" w:rsidP="00DA6494">
            <w:pPr>
              <w:spacing w:line="240" w:lineRule="auto"/>
              <w:rPr>
                <w:rFonts w:ascii="Arial" w:eastAsia="Times New Roman" w:hAnsi="Arial" w:cs="Arial"/>
                <w:sz w:val="18"/>
                <w:szCs w:val="18"/>
                <w:lang w:eastAsia="nl-NL"/>
              </w:rPr>
            </w:pPr>
          </w:p>
        </w:tc>
        <w:tc>
          <w:tcPr>
            <w:tcW w:w="6434" w:type="dxa"/>
          </w:tcPr>
          <w:p w14:paraId="33F851DC"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46939AF3" w14:textId="77777777" w:rsidTr="00A11D39">
        <w:tc>
          <w:tcPr>
            <w:tcW w:w="872" w:type="dxa"/>
          </w:tcPr>
          <w:p w14:paraId="57911C69"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74FBBD09" w14:textId="77777777" w:rsidR="00DA6494" w:rsidRPr="00A1685F" w:rsidRDefault="00DA6494" w:rsidP="00DA6494">
            <w:pPr>
              <w:spacing w:line="240" w:lineRule="auto"/>
              <w:rPr>
                <w:rFonts w:ascii="Arial" w:eastAsia="Times New Roman" w:hAnsi="Arial" w:cs="Arial"/>
                <w:b/>
                <w:sz w:val="18"/>
                <w:szCs w:val="18"/>
                <w:lang w:eastAsia="nl-NL"/>
              </w:rPr>
            </w:pPr>
          </w:p>
        </w:tc>
        <w:tc>
          <w:tcPr>
            <w:tcW w:w="6434" w:type="dxa"/>
          </w:tcPr>
          <w:p w14:paraId="788FFAC0"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05E47FDE" w14:textId="77777777" w:rsidTr="00A11D39">
        <w:tc>
          <w:tcPr>
            <w:tcW w:w="872" w:type="dxa"/>
          </w:tcPr>
          <w:p w14:paraId="27AC3837"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14F56AF4" w14:textId="77777777" w:rsidR="00DA6494" w:rsidRPr="00A1685F" w:rsidRDefault="00DA6494" w:rsidP="00DA6494">
            <w:pPr>
              <w:spacing w:line="240" w:lineRule="auto"/>
              <w:rPr>
                <w:rFonts w:ascii="Arial" w:eastAsia="Times New Roman" w:hAnsi="Arial" w:cs="Arial"/>
                <w:b/>
                <w:sz w:val="18"/>
                <w:szCs w:val="18"/>
                <w:lang w:eastAsia="nl-NL"/>
              </w:rPr>
            </w:pPr>
          </w:p>
        </w:tc>
        <w:tc>
          <w:tcPr>
            <w:tcW w:w="6434" w:type="dxa"/>
          </w:tcPr>
          <w:p w14:paraId="2614C55E"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527AC9B6" w14:textId="77777777" w:rsidTr="00A11D39">
        <w:tc>
          <w:tcPr>
            <w:tcW w:w="872" w:type="dxa"/>
          </w:tcPr>
          <w:p w14:paraId="2A0A1D86"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611B6828" w14:textId="77777777" w:rsidR="00DA6494" w:rsidRPr="00A1685F" w:rsidRDefault="00DA6494" w:rsidP="00DA6494">
            <w:pPr>
              <w:spacing w:line="240" w:lineRule="auto"/>
              <w:rPr>
                <w:rFonts w:ascii="Arial" w:eastAsia="Times New Roman" w:hAnsi="Arial" w:cs="Arial"/>
                <w:b/>
                <w:sz w:val="18"/>
                <w:szCs w:val="18"/>
                <w:lang w:eastAsia="nl-NL"/>
              </w:rPr>
            </w:pPr>
          </w:p>
        </w:tc>
        <w:tc>
          <w:tcPr>
            <w:tcW w:w="6434" w:type="dxa"/>
          </w:tcPr>
          <w:p w14:paraId="7377B57F"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7D18E491" w14:textId="77777777" w:rsidTr="00A11D39">
        <w:tc>
          <w:tcPr>
            <w:tcW w:w="872" w:type="dxa"/>
          </w:tcPr>
          <w:p w14:paraId="4B993FA1"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512AEEA3" w14:textId="77777777" w:rsidR="00DA6494" w:rsidRPr="00A1685F" w:rsidRDefault="00DA6494" w:rsidP="00DA6494">
            <w:pPr>
              <w:spacing w:line="240" w:lineRule="auto"/>
              <w:rPr>
                <w:rFonts w:ascii="Arial" w:eastAsia="Times New Roman" w:hAnsi="Arial" w:cs="Arial"/>
                <w:b/>
                <w:sz w:val="18"/>
                <w:szCs w:val="18"/>
                <w:lang w:eastAsia="nl-NL"/>
              </w:rPr>
            </w:pPr>
          </w:p>
        </w:tc>
        <w:tc>
          <w:tcPr>
            <w:tcW w:w="6434" w:type="dxa"/>
          </w:tcPr>
          <w:p w14:paraId="7711B34F" w14:textId="77777777" w:rsidR="00DA6494" w:rsidRPr="00A1685F" w:rsidRDefault="00DA6494" w:rsidP="00DA6494">
            <w:pPr>
              <w:spacing w:line="240" w:lineRule="auto"/>
              <w:rPr>
                <w:rFonts w:ascii="Arial" w:eastAsia="Times New Roman" w:hAnsi="Arial" w:cs="Arial"/>
                <w:sz w:val="18"/>
                <w:szCs w:val="18"/>
                <w:lang w:eastAsia="nl-NL"/>
              </w:rPr>
            </w:pPr>
          </w:p>
        </w:tc>
      </w:tr>
      <w:tr w:rsidR="00DA6494" w:rsidRPr="00A1685F" w14:paraId="577AB305" w14:textId="77777777" w:rsidTr="00A11D39">
        <w:tc>
          <w:tcPr>
            <w:tcW w:w="872" w:type="dxa"/>
          </w:tcPr>
          <w:p w14:paraId="3F058D15" w14:textId="77777777" w:rsidR="00DA6494" w:rsidRPr="00A1685F" w:rsidRDefault="00DA6494" w:rsidP="00DA6494">
            <w:pPr>
              <w:spacing w:line="240" w:lineRule="auto"/>
              <w:rPr>
                <w:rFonts w:ascii="Arial" w:eastAsia="Times New Roman" w:hAnsi="Arial" w:cs="Arial"/>
                <w:sz w:val="18"/>
                <w:szCs w:val="18"/>
                <w:lang w:eastAsia="nl-NL"/>
              </w:rPr>
            </w:pPr>
          </w:p>
        </w:tc>
        <w:tc>
          <w:tcPr>
            <w:tcW w:w="1024" w:type="dxa"/>
          </w:tcPr>
          <w:p w14:paraId="53022297" w14:textId="77777777" w:rsidR="00DA6494" w:rsidRPr="00A1685F" w:rsidRDefault="00DA6494" w:rsidP="00DA6494">
            <w:pPr>
              <w:spacing w:line="240" w:lineRule="auto"/>
              <w:rPr>
                <w:rFonts w:ascii="Arial" w:eastAsia="Times New Roman" w:hAnsi="Arial" w:cs="Arial"/>
                <w:b/>
                <w:sz w:val="18"/>
                <w:szCs w:val="18"/>
                <w:lang w:eastAsia="nl-NL"/>
              </w:rPr>
            </w:pPr>
          </w:p>
        </w:tc>
        <w:tc>
          <w:tcPr>
            <w:tcW w:w="6434" w:type="dxa"/>
          </w:tcPr>
          <w:p w14:paraId="13F5CB08" w14:textId="77777777" w:rsidR="00DA6494" w:rsidRPr="00A1685F" w:rsidRDefault="00DA6494" w:rsidP="00DA6494">
            <w:pPr>
              <w:spacing w:line="240" w:lineRule="auto"/>
              <w:rPr>
                <w:rFonts w:ascii="Arial" w:eastAsia="Times New Roman" w:hAnsi="Arial" w:cs="Arial"/>
                <w:sz w:val="18"/>
                <w:szCs w:val="18"/>
                <w:lang w:eastAsia="nl-NL"/>
              </w:rPr>
            </w:pPr>
          </w:p>
        </w:tc>
      </w:tr>
    </w:tbl>
    <w:p w14:paraId="19329ABD" w14:textId="323DF8C4" w:rsidR="00287434" w:rsidRDefault="00287434" w:rsidP="004B195A">
      <w:pPr>
        <w:spacing w:line="240" w:lineRule="auto"/>
        <w:rPr>
          <w:rFonts w:ascii="Arial" w:eastAsia="Times New Roman" w:hAnsi="Arial" w:cs="Arial"/>
          <w:sz w:val="18"/>
          <w:szCs w:val="18"/>
          <w:lang w:eastAsia="nl-NL"/>
        </w:rPr>
      </w:pPr>
    </w:p>
    <w:p w14:paraId="0E7D3579" w14:textId="77777777" w:rsidR="00287434" w:rsidRDefault="00287434">
      <w:pPr>
        <w:rPr>
          <w:rFonts w:ascii="Arial" w:eastAsia="Times New Roman" w:hAnsi="Arial" w:cs="Arial"/>
          <w:sz w:val="18"/>
          <w:szCs w:val="18"/>
          <w:lang w:eastAsia="nl-NL"/>
        </w:rPr>
      </w:pPr>
      <w:r>
        <w:rPr>
          <w:rFonts w:ascii="Arial" w:eastAsia="Times New Roman" w:hAnsi="Arial" w:cs="Arial"/>
          <w:sz w:val="18"/>
          <w:szCs w:val="18"/>
          <w:lang w:eastAsia="nl-NL"/>
        </w:rPr>
        <w:br w:type="page"/>
      </w:r>
    </w:p>
    <w:p w14:paraId="0B93700A" w14:textId="1C178AA1" w:rsidR="00DA6494" w:rsidRPr="00064BC0" w:rsidRDefault="00287434" w:rsidP="004B195A">
      <w:pPr>
        <w:spacing w:line="240" w:lineRule="auto"/>
        <w:rPr>
          <w:rFonts w:ascii="Arial" w:eastAsia="Times New Roman" w:hAnsi="Arial" w:cs="Arial"/>
          <w:b/>
          <w:bCs/>
          <w:lang w:eastAsia="nl-NL"/>
        </w:rPr>
      </w:pPr>
      <w:r w:rsidRPr="00064BC0">
        <w:rPr>
          <w:rFonts w:ascii="Arial" w:eastAsia="Times New Roman" w:hAnsi="Arial" w:cs="Arial"/>
          <w:b/>
          <w:bCs/>
          <w:lang w:eastAsia="nl-NL"/>
        </w:rPr>
        <w:lastRenderedPageBreak/>
        <w:t xml:space="preserve">Bijlage B Factsheet </w:t>
      </w:r>
      <w:bookmarkStart w:id="13" w:name="_Hlk203643374"/>
      <w:r w:rsidRPr="00064BC0">
        <w:rPr>
          <w:rFonts w:ascii="Arial" w:eastAsia="Times New Roman" w:hAnsi="Arial" w:cs="Arial"/>
          <w:b/>
          <w:bCs/>
          <w:lang w:eastAsia="nl-NL"/>
        </w:rPr>
        <w:t xml:space="preserve">Gebiedsgerichte aanpak soorten </w:t>
      </w:r>
      <w:r w:rsidR="001F5CC3" w:rsidRPr="00064BC0">
        <w:rPr>
          <w:rFonts w:ascii="Arial" w:eastAsia="Times New Roman" w:hAnsi="Arial" w:cs="Arial"/>
          <w:b/>
          <w:bCs/>
          <w:lang w:eastAsia="nl-NL"/>
        </w:rPr>
        <w:t xml:space="preserve">landelijk gebied provincie Utrecht </w:t>
      </w:r>
    </w:p>
    <w:bookmarkEnd w:id="13"/>
    <w:p w14:paraId="58BFA2AC" w14:textId="77777777" w:rsidR="001F5CC3" w:rsidRDefault="001F5CC3" w:rsidP="004B195A">
      <w:pPr>
        <w:spacing w:line="240" w:lineRule="auto"/>
        <w:rPr>
          <w:rFonts w:ascii="Arial" w:eastAsia="Times New Roman" w:hAnsi="Arial" w:cs="Arial"/>
          <w:sz w:val="18"/>
          <w:szCs w:val="18"/>
          <w:lang w:eastAsia="nl-NL"/>
        </w:rPr>
      </w:pPr>
    </w:p>
    <w:tbl>
      <w:tblPr>
        <w:tblStyle w:val="Rastertabel4-Accent5"/>
        <w:tblW w:w="0" w:type="auto"/>
        <w:tblLook w:val="04A0" w:firstRow="1" w:lastRow="0" w:firstColumn="1" w:lastColumn="0" w:noHBand="0" w:noVBand="1"/>
      </w:tblPr>
      <w:tblGrid>
        <w:gridCol w:w="9062"/>
      </w:tblGrid>
      <w:tr w:rsidR="00256FED" w:rsidRPr="00BC40F5" w14:paraId="518C05EE" w14:textId="77777777" w:rsidTr="00A11D39">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9062" w:type="dxa"/>
            <w:vAlign w:val="center"/>
          </w:tcPr>
          <w:p w14:paraId="0C952A7F" w14:textId="77777777" w:rsidR="00256FED" w:rsidRPr="00064BC0" w:rsidRDefault="00256FED">
            <w:pPr>
              <w:rPr>
                <w:rFonts w:ascii="Arial" w:hAnsi="Arial" w:cs="Arial"/>
                <w:sz w:val="22"/>
                <w:szCs w:val="22"/>
              </w:rPr>
            </w:pPr>
            <w:r w:rsidRPr="00064BC0">
              <w:rPr>
                <w:rFonts w:ascii="Arial" w:hAnsi="Arial" w:cs="Arial"/>
                <w:sz w:val="22"/>
                <w:szCs w:val="22"/>
              </w:rPr>
              <w:t>Factsheet project gebiedsgerichte aanpak soorten landelijk gebied provincie Utrecht</w:t>
            </w:r>
          </w:p>
        </w:tc>
      </w:tr>
      <w:tr w:rsidR="00256FED" w:rsidRPr="00BC40F5" w14:paraId="4C420DF7" w14:textId="77777777" w:rsidTr="00A11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03CC535B" w14:textId="77777777" w:rsidR="00256FED" w:rsidRPr="00F83127" w:rsidRDefault="00256FED">
            <w:pPr>
              <w:spacing w:beforeLines="20" w:before="48" w:afterLines="20" w:after="48"/>
              <w:rPr>
                <w:rFonts w:ascii="Arial" w:hAnsi="Arial" w:cs="Arial"/>
              </w:rPr>
            </w:pPr>
            <w:r w:rsidRPr="00BC40F5">
              <w:rPr>
                <w:rFonts w:ascii="Arial" w:hAnsi="Arial" w:cs="Arial"/>
              </w:rPr>
              <w:t>Algemene informatie</w:t>
            </w:r>
          </w:p>
          <w:p w14:paraId="50A68002" w14:textId="20B996DA" w:rsidR="00256FED" w:rsidRPr="00BC40F5" w:rsidRDefault="00256FED">
            <w:pPr>
              <w:spacing w:beforeLines="20" w:before="48" w:afterLines="20" w:after="48"/>
              <w:rPr>
                <w:rFonts w:ascii="Arial" w:hAnsi="Arial" w:cs="Arial"/>
                <w:b w:val="0"/>
              </w:rPr>
            </w:pPr>
            <w:r w:rsidRPr="00BC40F5">
              <w:rPr>
                <w:rFonts w:ascii="Arial" w:hAnsi="Arial" w:cs="Arial"/>
                <w:b w:val="0"/>
              </w:rPr>
              <w:t xml:space="preserve">Datum versie: </w:t>
            </w:r>
            <w:r w:rsidR="00957B7E">
              <w:rPr>
                <w:rFonts w:ascii="Arial" w:hAnsi="Arial" w:cs="Arial"/>
                <w:b w:val="0"/>
              </w:rPr>
              <w:t>6</w:t>
            </w:r>
            <w:r w:rsidR="00D70986">
              <w:rPr>
                <w:rFonts w:ascii="Arial" w:hAnsi="Arial" w:cs="Arial"/>
                <w:b w:val="0"/>
              </w:rPr>
              <w:t xml:space="preserve"> oktober 2025</w:t>
            </w:r>
          </w:p>
          <w:p w14:paraId="1E899E2D" w14:textId="206A05FD" w:rsidR="00256FED" w:rsidRPr="00BC40F5" w:rsidRDefault="00256FED">
            <w:pPr>
              <w:spacing w:beforeLines="20" w:before="48" w:afterLines="20" w:after="48"/>
              <w:rPr>
                <w:rFonts w:ascii="Arial" w:hAnsi="Arial" w:cs="Arial"/>
                <w:b w:val="0"/>
              </w:rPr>
            </w:pPr>
            <w:r w:rsidRPr="00BC40F5">
              <w:rPr>
                <w:rFonts w:ascii="Arial" w:hAnsi="Arial" w:cs="Arial"/>
                <w:b w:val="0"/>
              </w:rPr>
              <w:t>Eigenaar</w:t>
            </w:r>
            <w:r w:rsidR="0090164E">
              <w:rPr>
                <w:rFonts w:ascii="Arial" w:hAnsi="Arial" w:cs="Arial"/>
                <w:b w:val="0"/>
              </w:rPr>
              <w:t>s:</w:t>
            </w:r>
            <w:r w:rsidRPr="00BC40F5">
              <w:rPr>
                <w:rFonts w:ascii="Arial" w:hAnsi="Arial" w:cs="Arial"/>
                <w:b w:val="0"/>
              </w:rPr>
              <w:t xml:space="preserve"> (</w:t>
            </w:r>
            <w:r>
              <w:rPr>
                <w:rFonts w:ascii="Arial" w:hAnsi="Arial" w:cs="Arial"/>
                <w:b w:val="0"/>
              </w:rPr>
              <w:t>Provincie Utrecht, A. Soede en J. Zoeteweij</w:t>
            </w:r>
            <w:r w:rsidRPr="00BC40F5">
              <w:rPr>
                <w:rFonts w:ascii="Arial" w:hAnsi="Arial" w:cs="Arial"/>
                <w:b w:val="0"/>
              </w:rPr>
              <w:t>)</w:t>
            </w:r>
          </w:p>
          <w:p w14:paraId="2085E8D6" w14:textId="50BB647E" w:rsidR="00256FED" w:rsidRPr="00BC40F5" w:rsidRDefault="00256FED">
            <w:pPr>
              <w:rPr>
                <w:rFonts w:ascii="Arial" w:hAnsi="Arial" w:cs="Arial"/>
              </w:rPr>
            </w:pPr>
            <w:r w:rsidRPr="00BC40F5">
              <w:rPr>
                <w:rFonts w:ascii="Arial" w:hAnsi="Arial" w:cs="Arial"/>
                <w:b w:val="0"/>
                <w:sz w:val="22"/>
              </w:rPr>
              <w:t xml:space="preserve">Status: </w:t>
            </w:r>
            <w:r w:rsidRPr="00AA3606">
              <w:rPr>
                <w:rFonts w:ascii="Arial" w:hAnsi="Arial" w:cs="Arial"/>
                <w:b w:val="0"/>
                <w:sz w:val="22"/>
              </w:rPr>
              <w:t>Inventarisatiefase</w:t>
            </w:r>
            <w:r w:rsidR="00DB4C8E">
              <w:rPr>
                <w:rFonts w:ascii="Arial" w:hAnsi="Arial" w:cs="Arial"/>
                <w:b w:val="0"/>
                <w:sz w:val="22"/>
              </w:rPr>
              <w:t xml:space="preserve"> </w:t>
            </w:r>
          </w:p>
        </w:tc>
      </w:tr>
      <w:tr w:rsidR="00256FED" w:rsidRPr="00BC40F5" w14:paraId="0045EEEB" w14:textId="77777777" w:rsidTr="00A11D39">
        <w:tc>
          <w:tcPr>
            <w:cnfStyle w:val="001000000000" w:firstRow="0" w:lastRow="0" w:firstColumn="1" w:lastColumn="0" w:oddVBand="0" w:evenVBand="0" w:oddHBand="0" w:evenHBand="0" w:firstRowFirstColumn="0" w:firstRowLastColumn="0" w:lastRowFirstColumn="0" w:lastRowLastColumn="0"/>
            <w:tcW w:w="9062" w:type="dxa"/>
          </w:tcPr>
          <w:p w14:paraId="1D1EADBA" w14:textId="77777777" w:rsidR="00256FED" w:rsidRPr="00BC40F5" w:rsidRDefault="00256FED">
            <w:pPr>
              <w:rPr>
                <w:rFonts w:ascii="Arial" w:hAnsi="Arial" w:cs="Arial"/>
              </w:rPr>
            </w:pPr>
            <w:r w:rsidRPr="00BC40F5">
              <w:rPr>
                <w:rFonts w:ascii="Arial" w:hAnsi="Arial" w:cs="Arial"/>
              </w:rPr>
              <w:t>Gewenst resultaat</w:t>
            </w:r>
          </w:p>
          <w:p w14:paraId="4D5BB774" w14:textId="7C5CE616" w:rsidR="00F110D1" w:rsidRPr="00F110D1" w:rsidRDefault="00E56125" w:rsidP="00F110D1">
            <w:pPr>
              <w:pStyle w:val="Geenafstand"/>
              <w:rPr>
                <w:rFonts w:ascii="Arial" w:hAnsi="Arial" w:cs="Arial"/>
                <w:b w:val="0"/>
              </w:rPr>
            </w:pPr>
            <w:r>
              <w:rPr>
                <w:rFonts w:ascii="Arial" w:hAnsi="Arial" w:cs="Arial"/>
                <w:b w:val="0"/>
              </w:rPr>
              <w:t>G</w:t>
            </w:r>
            <w:r w:rsidRPr="00E56125">
              <w:rPr>
                <w:rFonts w:ascii="Arial" w:hAnsi="Arial" w:cs="Arial"/>
                <w:b w:val="0"/>
              </w:rPr>
              <w:t xml:space="preserve">ebiedsgerichte aanpak (en vergunning) van de deelgebieden binnen de provincie Utrecht voor het landelijke gebied (minus de Natura 2000-gebieden) met ruimte voor ruimtelijke initiatieven zoals energietransitie, woningbouw, natuurontwikkeling, etc. en borging van maatregelen die zorgen voor een verbetering van de staat van instandhouding van beschermde soorten die in de gebieden voorkomen. Hierbij gaat het in ieder geval om de volgende soorten: </w:t>
            </w:r>
            <w:r w:rsidRPr="001F3145">
              <w:rPr>
                <w:rFonts w:ascii="Arial" w:hAnsi="Arial" w:cs="Arial"/>
                <w:bCs w:val="0"/>
              </w:rPr>
              <w:t>Haas, konijn, bunzing, wezel, hermelijn, rugstreeppad, heikikker, poelkikker, grote modderkruiper, platte schijfhoren, das, hazelworm, zandhagedis, ringslang en de egel</w:t>
            </w:r>
            <w:r w:rsidRPr="00E56125">
              <w:rPr>
                <w:rFonts w:ascii="Arial" w:hAnsi="Arial" w:cs="Arial"/>
                <w:b w:val="0"/>
              </w:rPr>
              <w:t xml:space="preserve">. Hier hoort bij dat er een nulmeting wordt gedaan van de huidige situatie als het gaat om beschermde soorten. Uitvoering, beheer en monitoring maken geen deel uit van dit project, wel moet de uitvoering en opzet geborgd zijn middels standaard maatregelen en soort overstijgende maatregelen. Het is de bedoeling om gefaseerd te werk te gaan waarbij </w:t>
            </w:r>
            <w:r w:rsidR="0082147D">
              <w:rPr>
                <w:rFonts w:ascii="Arial" w:hAnsi="Arial" w:cs="Arial"/>
                <w:b w:val="0"/>
              </w:rPr>
              <w:t>uiteindelijk alle</w:t>
            </w:r>
            <w:r w:rsidRPr="00E56125">
              <w:rPr>
                <w:rFonts w:ascii="Arial" w:hAnsi="Arial" w:cs="Arial"/>
                <w:b w:val="0"/>
              </w:rPr>
              <w:t xml:space="preserve"> deelgebieden</w:t>
            </w:r>
            <w:r w:rsidR="00DD229E">
              <w:rPr>
                <w:rFonts w:ascii="Arial" w:hAnsi="Arial" w:cs="Arial"/>
                <w:b w:val="0"/>
              </w:rPr>
              <w:t xml:space="preserve"> in de provincie worden meegenomen:</w:t>
            </w:r>
            <w:r w:rsidRPr="00E56125">
              <w:rPr>
                <w:rFonts w:ascii="Arial" w:hAnsi="Arial" w:cs="Arial"/>
                <w:b w:val="0"/>
              </w:rPr>
              <w:t xml:space="preserve"> </w:t>
            </w:r>
            <w:r w:rsidRPr="00F704D5">
              <w:rPr>
                <w:rFonts w:ascii="Arial" w:hAnsi="Arial" w:cs="Arial"/>
                <w:bCs w:val="0"/>
              </w:rPr>
              <w:t>Eemland</w:t>
            </w:r>
            <w:r w:rsidR="005D33F7">
              <w:rPr>
                <w:rFonts w:ascii="Arial" w:hAnsi="Arial" w:cs="Arial"/>
                <w:bCs w:val="0"/>
              </w:rPr>
              <w:t xml:space="preserve">, </w:t>
            </w:r>
            <w:r w:rsidRPr="00F704D5">
              <w:rPr>
                <w:rFonts w:ascii="Arial" w:hAnsi="Arial" w:cs="Arial"/>
                <w:bCs w:val="0"/>
              </w:rPr>
              <w:t xml:space="preserve">Groene Hart, Utrechtse Heuvelrug, Gelderse Vallei en Kromme Rijngebied </w:t>
            </w:r>
            <w:r w:rsidR="005D33F7">
              <w:rPr>
                <w:rFonts w:ascii="Arial" w:hAnsi="Arial" w:cs="Arial"/>
                <w:bCs w:val="0"/>
              </w:rPr>
              <w:t xml:space="preserve">inclusief </w:t>
            </w:r>
            <w:r w:rsidRPr="00F704D5">
              <w:rPr>
                <w:rFonts w:ascii="Arial" w:hAnsi="Arial" w:cs="Arial"/>
                <w:bCs w:val="0"/>
              </w:rPr>
              <w:t xml:space="preserve">Eiland van </w:t>
            </w:r>
            <w:r w:rsidR="00F704D5">
              <w:rPr>
                <w:rFonts w:ascii="Arial" w:hAnsi="Arial" w:cs="Arial"/>
                <w:bCs w:val="0"/>
              </w:rPr>
              <w:t>S</w:t>
            </w:r>
            <w:r w:rsidRPr="00F704D5">
              <w:rPr>
                <w:rFonts w:ascii="Arial" w:hAnsi="Arial" w:cs="Arial"/>
                <w:bCs w:val="0"/>
              </w:rPr>
              <w:t>chalkwijk</w:t>
            </w:r>
            <w:r w:rsidRPr="00E56125">
              <w:rPr>
                <w:rFonts w:ascii="Arial" w:hAnsi="Arial" w:cs="Arial"/>
                <w:b w:val="0"/>
              </w:rPr>
              <w:t>.</w:t>
            </w:r>
          </w:p>
          <w:p w14:paraId="3ADB0B1B" w14:textId="77777777" w:rsidR="00256FED" w:rsidRPr="00BC40F5" w:rsidRDefault="00256FED">
            <w:pPr>
              <w:rPr>
                <w:rFonts w:ascii="Arial" w:hAnsi="Arial" w:cs="Arial"/>
              </w:rPr>
            </w:pPr>
          </w:p>
        </w:tc>
      </w:tr>
      <w:tr w:rsidR="008003DF" w:rsidRPr="00BC40F5" w14:paraId="2718FF17" w14:textId="77777777" w:rsidTr="00A11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2BD90197" w14:textId="6EF7DCE4" w:rsidR="008003DF" w:rsidRDefault="00F704D5">
            <w:pPr>
              <w:rPr>
                <w:rFonts w:ascii="Arial" w:hAnsi="Arial" w:cs="Arial"/>
                <w:b w:val="0"/>
                <w:bCs w:val="0"/>
              </w:rPr>
            </w:pPr>
            <w:r>
              <w:rPr>
                <w:rFonts w:ascii="Arial" w:hAnsi="Arial" w:cs="Arial"/>
              </w:rPr>
              <w:t>Kaart</w:t>
            </w:r>
            <w:r w:rsidR="008003DF">
              <w:rPr>
                <w:rFonts w:ascii="Arial" w:hAnsi="Arial" w:cs="Arial"/>
              </w:rPr>
              <w:t xml:space="preserve"> gebieden</w:t>
            </w:r>
          </w:p>
          <w:p w14:paraId="1A4EBB7B" w14:textId="77777777" w:rsidR="00D14C1E" w:rsidRDefault="00D14C1E">
            <w:pPr>
              <w:rPr>
                <w:rFonts w:ascii="Arial" w:hAnsi="Arial" w:cs="Arial"/>
                <w:b w:val="0"/>
                <w:bCs w:val="0"/>
              </w:rPr>
            </w:pPr>
          </w:p>
          <w:p w14:paraId="634DCC8B" w14:textId="3F719622" w:rsidR="00D14C1E" w:rsidRDefault="00D250DF">
            <w:pPr>
              <w:rPr>
                <w:rFonts w:ascii="Arial" w:hAnsi="Arial" w:cs="Arial"/>
                <w:b w:val="0"/>
                <w:bCs w:val="0"/>
              </w:rPr>
            </w:pPr>
            <w:r w:rsidRPr="003C7F8F">
              <w:rPr>
                <w:noProof/>
              </w:rPr>
              <w:drawing>
                <wp:inline distT="0" distB="0" distL="0" distR="0" wp14:anchorId="03995E83" wp14:editId="2DCB77FF">
                  <wp:extent cx="5381625" cy="3034876"/>
                  <wp:effectExtent l="0" t="0" r="0" b="0"/>
                  <wp:docPr id="1804098082" name="Afbeelding 1" descr="Afbeelding met tekst, kaart,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098082" name="Afbeelding 1" descr="Afbeelding met tekst, kaart, schermopname&#10;&#10;Door AI gegenereerde inhoud is mogelijk onjuist."/>
                          <pic:cNvPicPr/>
                        </pic:nvPicPr>
                        <pic:blipFill>
                          <a:blip r:embed="rId17"/>
                          <a:stretch>
                            <a:fillRect/>
                          </a:stretch>
                        </pic:blipFill>
                        <pic:spPr>
                          <a:xfrm>
                            <a:off x="0" y="0"/>
                            <a:ext cx="5385418" cy="3037015"/>
                          </a:xfrm>
                          <a:prstGeom prst="rect">
                            <a:avLst/>
                          </a:prstGeom>
                        </pic:spPr>
                      </pic:pic>
                    </a:graphicData>
                  </a:graphic>
                </wp:inline>
              </w:drawing>
            </w:r>
          </w:p>
          <w:p w14:paraId="01BA7929" w14:textId="77777777" w:rsidR="00D14C1E" w:rsidRDefault="00D14C1E">
            <w:pPr>
              <w:rPr>
                <w:rFonts w:ascii="Arial" w:hAnsi="Arial" w:cs="Arial"/>
                <w:b w:val="0"/>
                <w:bCs w:val="0"/>
              </w:rPr>
            </w:pPr>
          </w:p>
          <w:p w14:paraId="134A5E86" w14:textId="619725CE" w:rsidR="00D14C1E" w:rsidRPr="00BC40F5" w:rsidRDefault="00D14C1E">
            <w:pPr>
              <w:rPr>
                <w:rFonts w:ascii="Arial" w:hAnsi="Arial" w:cs="Arial"/>
              </w:rPr>
            </w:pPr>
          </w:p>
        </w:tc>
      </w:tr>
      <w:tr w:rsidR="00241CE9" w:rsidRPr="00BC40F5" w14:paraId="634FF8B2" w14:textId="77777777" w:rsidTr="00A11D39">
        <w:tc>
          <w:tcPr>
            <w:cnfStyle w:val="001000000000" w:firstRow="0" w:lastRow="0" w:firstColumn="1" w:lastColumn="0" w:oddVBand="0" w:evenVBand="0" w:oddHBand="0" w:evenHBand="0" w:firstRowFirstColumn="0" w:firstRowLastColumn="0" w:lastRowFirstColumn="0" w:lastRowLastColumn="0"/>
            <w:tcW w:w="9062" w:type="dxa"/>
          </w:tcPr>
          <w:p w14:paraId="66D3845B" w14:textId="0BA90728" w:rsidR="00241CE9" w:rsidRDefault="00241CE9">
            <w:pPr>
              <w:rPr>
                <w:rFonts w:ascii="Arial" w:hAnsi="Arial" w:cs="Arial"/>
                <w:b w:val="0"/>
                <w:bCs w:val="0"/>
              </w:rPr>
            </w:pPr>
            <w:r>
              <w:rPr>
                <w:rFonts w:ascii="Arial" w:hAnsi="Arial" w:cs="Arial"/>
              </w:rPr>
              <w:t>Producten</w:t>
            </w:r>
          </w:p>
          <w:p w14:paraId="74A13496" w14:textId="7FC3F333" w:rsidR="005F2661" w:rsidRPr="005F2661" w:rsidRDefault="005F2661" w:rsidP="005F2661">
            <w:pPr>
              <w:pStyle w:val="Lijstalinea"/>
              <w:numPr>
                <w:ilvl w:val="0"/>
                <w:numId w:val="2"/>
              </w:numPr>
              <w:rPr>
                <w:rFonts w:ascii="Arial" w:hAnsi="Arial" w:cs="Arial"/>
                <w:b w:val="0"/>
                <w:bCs w:val="0"/>
              </w:rPr>
            </w:pPr>
            <w:r w:rsidRPr="005F2661">
              <w:rPr>
                <w:rFonts w:ascii="Arial" w:hAnsi="Arial" w:cs="Arial"/>
                <w:b w:val="0"/>
                <w:bCs w:val="0"/>
              </w:rPr>
              <w:t xml:space="preserve">Inventarisatie gegevens </w:t>
            </w:r>
          </w:p>
          <w:p w14:paraId="19D6BA13" w14:textId="38BAEAF4" w:rsidR="005F2661" w:rsidRPr="00656643" w:rsidRDefault="005F2661" w:rsidP="00656643">
            <w:pPr>
              <w:pStyle w:val="Lijstalinea"/>
              <w:numPr>
                <w:ilvl w:val="0"/>
                <w:numId w:val="2"/>
              </w:numPr>
              <w:rPr>
                <w:rFonts w:ascii="Arial" w:hAnsi="Arial" w:cs="Arial"/>
                <w:b w:val="0"/>
                <w:bCs w:val="0"/>
              </w:rPr>
            </w:pPr>
            <w:r w:rsidRPr="005F2661">
              <w:rPr>
                <w:rFonts w:ascii="Arial" w:hAnsi="Arial" w:cs="Arial"/>
                <w:b w:val="0"/>
                <w:bCs w:val="0"/>
              </w:rPr>
              <w:t xml:space="preserve">Nulmeting </w:t>
            </w:r>
            <w:r w:rsidR="00F17C66">
              <w:rPr>
                <w:rFonts w:ascii="Arial" w:hAnsi="Arial" w:cs="Arial"/>
                <w:b w:val="0"/>
                <w:bCs w:val="0"/>
              </w:rPr>
              <w:t>informatie</w:t>
            </w:r>
            <w:r w:rsidR="00B51D73">
              <w:rPr>
                <w:rFonts w:ascii="Arial" w:hAnsi="Arial" w:cs="Arial"/>
                <w:b w:val="0"/>
                <w:bCs w:val="0"/>
              </w:rPr>
              <w:t>leemtes soorten en gebieden</w:t>
            </w:r>
          </w:p>
          <w:p w14:paraId="57B506EA" w14:textId="25456E7A" w:rsidR="005F2661" w:rsidRPr="005F2661" w:rsidRDefault="00920D8A" w:rsidP="005F2661">
            <w:pPr>
              <w:pStyle w:val="Lijstalinea"/>
              <w:numPr>
                <w:ilvl w:val="0"/>
                <w:numId w:val="2"/>
              </w:numPr>
              <w:rPr>
                <w:rFonts w:ascii="Arial" w:hAnsi="Arial" w:cs="Arial"/>
                <w:b w:val="0"/>
                <w:bCs w:val="0"/>
              </w:rPr>
            </w:pPr>
            <w:r>
              <w:rPr>
                <w:rFonts w:ascii="Arial" w:hAnsi="Arial" w:cs="Arial"/>
                <w:b w:val="0"/>
                <w:bCs w:val="0"/>
              </w:rPr>
              <w:t>M</w:t>
            </w:r>
            <w:r w:rsidR="005F2661" w:rsidRPr="005F2661">
              <w:rPr>
                <w:rFonts w:ascii="Arial" w:hAnsi="Arial" w:cs="Arial"/>
                <w:b w:val="0"/>
                <w:bCs w:val="0"/>
              </w:rPr>
              <w:t>aatregelen</w:t>
            </w:r>
            <w:r w:rsidR="00656643">
              <w:rPr>
                <w:rFonts w:ascii="Arial" w:hAnsi="Arial" w:cs="Arial"/>
                <w:b w:val="0"/>
                <w:bCs w:val="0"/>
              </w:rPr>
              <w:t xml:space="preserve"> per </w:t>
            </w:r>
            <w:r w:rsidR="006B6BB0">
              <w:rPr>
                <w:rFonts w:ascii="Arial" w:hAnsi="Arial" w:cs="Arial"/>
                <w:b w:val="0"/>
                <w:bCs w:val="0"/>
              </w:rPr>
              <w:t>initiatief</w:t>
            </w:r>
            <w:r w:rsidR="005F2661" w:rsidRPr="005F2661">
              <w:rPr>
                <w:rFonts w:ascii="Arial" w:hAnsi="Arial" w:cs="Arial"/>
                <w:b w:val="0"/>
                <w:bCs w:val="0"/>
              </w:rPr>
              <w:t xml:space="preserve">: welke maatregelen zijn minimaal nodig om geen negatieve invloed te hebben op de staat van instandhouding van de soorten. </w:t>
            </w:r>
          </w:p>
          <w:p w14:paraId="17289441" w14:textId="5DEF08A3" w:rsidR="005F2661" w:rsidRPr="005F2661" w:rsidRDefault="005F2661" w:rsidP="005F2661">
            <w:pPr>
              <w:pStyle w:val="Lijstalinea"/>
              <w:numPr>
                <w:ilvl w:val="0"/>
                <w:numId w:val="2"/>
              </w:numPr>
              <w:rPr>
                <w:rFonts w:ascii="Arial" w:hAnsi="Arial" w:cs="Arial"/>
                <w:b w:val="0"/>
                <w:bCs w:val="0"/>
              </w:rPr>
            </w:pPr>
            <w:r w:rsidRPr="005F2661">
              <w:rPr>
                <w:rFonts w:ascii="Arial" w:hAnsi="Arial" w:cs="Arial"/>
                <w:b w:val="0"/>
                <w:bCs w:val="0"/>
              </w:rPr>
              <w:t xml:space="preserve">Vergunning(saanvraag) </w:t>
            </w:r>
          </w:p>
          <w:p w14:paraId="0ACC3C10" w14:textId="77777777" w:rsidR="005F2661" w:rsidRPr="005F2661" w:rsidRDefault="005F2661" w:rsidP="005F2661">
            <w:pPr>
              <w:pStyle w:val="Lijstalinea"/>
              <w:numPr>
                <w:ilvl w:val="0"/>
                <w:numId w:val="2"/>
              </w:numPr>
              <w:rPr>
                <w:rFonts w:ascii="Arial" w:hAnsi="Arial" w:cs="Arial"/>
                <w:b w:val="0"/>
                <w:bCs w:val="0"/>
              </w:rPr>
            </w:pPr>
            <w:r w:rsidRPr="005F2661">
              <w:rPr>
                <w:rFonts w:ascii="Arial" w:hAnsi="Arial" w:cs="Arial"/>
                <w:b w:val="0"/>
                <w:bCs w:val="0"/>
              </w:rPr>
              <w:t>Voorstel planning van de werkzaamheden (voor alle gebieden)</w:t>
            </w:r>
          </w:p>
          <w:p w14:paraId="5828D900" w14:textId="40CAA0BD" w:rsidR="005F2661" w:rsidRPr="005F2661" w:rsidRDefault="005F2661" w:rsidP="005F2661">
            <w:pPr>
              <w:pStyle w:val="Lijstalinea"/>
              <w:numPr>
                <w:ilvl w:val="0"/>
                <w:numId w:val="2"/>
              </w:numPr>
              <w:rPr>
                <w:rFonts w:ascii="Arial" w:hAnsi="Arial" w:cs="Arial"/>
                <w:b w:val="0"/>
                <w:bCs w:val="0"/>
              </w:rPr>
            </w:pPr>
            <w:r w:rsidRPr="005F2661">
              <w:rPr>
                <w:rFonts w:ascii="Arial" w:hAnsi="Arial" w:cs="Arial"/>
                <w:b w:val="0"/>
                <w:bCs w:val="0"/>
              </w:rPr>
              <w:t>Salderingsoverzicht</w:t>
            </w:r>
          </w:p>
          <w:p w14:paraId="12D72916" w14:textId="0C638CBB" w:rsidR="009420E3" w:rsidRPr="009F1098" w:rsidRDefault="005F2661" w:rsidP="009F1098">
            <w:pPr>
              <w:pStyle w:val="Lijstalinea"/>
              <w:numPr>
                <w:ilvl w:val="0"/>
                <w:numId w:val="2"/>
              </w:numPr>
              <w:rPr>
                <w:rFonts w:ascii="Arial" w:hAnsi="Arial" w:cs="Arial"/>
                <w:b w:val="0"/>
                <w:bCs w:val="0"/>
              </w:rPr>
            </w:pPr>
            <w:r w:rsidRPr="005F2661">
              <w:rPr>
                <w:rFonts w:ascii="Arial" w:hAnsi="Arial" w:cs="Arial"/>
                <w:b w:val="0"/>
                <w:bCs w:val="0"/>
              </w:rPr>
              <w:t>Plan voor beheer en monitoring.</w:t>
            </w:r>
          </w:p>
        </w:tc>
      </w:tr>
      <w:tr w:rsidR="00256FED" w:rsidRPr="00BC40F5" w14:paraId="30502869" w14:textId="77777777" w:rsidTr="00A11D39">
        <w:trPr>
          <w:cnfStyle w:val="000000100000" w:firstRow="0" w:lastRow="0" w:firstColumn="0" w:lastColumn="0" w:oddVBand="0" w:evenVBand="0" w:oddHBand="1" w:evenHBand="0" w:firstRowFirstColumn="0" w:firstRowLastColumn="0" w:lastRowFirstColumn="0" w:lastRowLastColumn="0"/>
          <w:trHeight w:val="2586"/>
        </w:trPr>
        <w:tc>
          <w:tcPr>
            <w:cnfStyle w:val="001000000000" w:firstRow="0" w:lastRow="0" w:firstColumn="1" w:lastColumn="0" w:oddVBand="0" w:evenVBand="0" w:oddHBand="0" w:evenHBand="0" w:firstRowFirstColumn="0" w:firstRowLastColumn="0" w:lastRowFirstColumn="0" w:lastRowLastColumn="0"/>
            <w:tcW w:w="9062" w:type="dxa"/>
          </w:tcPr>
          <w:p w14:paraId="68B93950" w14:textId="77777777" w:rsidR="00503F96" w:rsidRDefault="00503F96" w:rsidP="00180E15">
            <w:pPr>
              <w:rPr>
                <w:rFonts w:ascii="Arial" w:hAnsi="Arial" w:cs="Arial"/>
                <w:b w:val="0"/>
                <w:bCs w:val="0"/>
              </w:rPr>
            </w:pPr>
          </w:p>
          <w:p w14:paraId="725C87AE" w14:textId="1A2DC3B2" w:rsidR="00256FED" w:rsidRDefault="00256FED" w:rsidP="00180E15">
            <w:pPr>
              <w:rPr>
                <w:rFonts w:ascii="Arial" w:hAnsi="Arial" w:cs="Arial"/>
                <w:b w:val="0"/>
                <w:bCs w:val="0"/>
              </w:rPr>
            </w:pPr>
            <w:r w:rsidRPr="00FE0DB5">
              <w:rPr>
                <w:rFonts w:ascii="Arial" w:hAnsi="Arial" w:cs="Arial"/>
              </w:rPr>
              <w:t>Algemene aandachtspunten en randvoorwaarden</w:t>
            </w:r>
          </w:p>
          <w:p w14:paraId="38FF9099" w14:textId="1DF26B98" w:rsidR="007D6070" w:rsidRPr="002A72E0" w:rsidRDefault="007D6070" w:rsidP="00180E15">
            <w:pPr>
              <w:rPr>
                <w:rFonts w:ascii="Arial" w:hAnsi="Arial" w:cs="Arial"/>
                <w:b w:val="0"/>
                <w:bCs w:val="0"/>
              </w:rPr>
            </w:pPr>
            <w:r w:rsidRPr="002A72E0">
              <w:rPr>
                <w:rFonts w:ascii="Arial" w:hAnsi="Arial" w:cs="Arial"/>
                <w:b w:val="0"/>
                <w:bCs w:val="0"/>
              </w:rPr>
              <w:t xml:space="preserve">De vorm van </w:t>
            </w:r>
            <w:r w:rsidR="00F17C66">
              <w:rPr>
                <w:rFonts w:ascii="Arial" w:hAnsi="Arial" w:cs="Arial"/>
                <w:b w:val="0"/>
                <w:bCs w:val="0"/>
              </w:rPr>
              <w:t xml:space="preserve">het </w:t>
            </w:r>
            <w:r w:rsidRPr="002A72E0">
              <w:rPr>
                <w:rFonts w:ascii="Arial" w:hAnsi="Arial" w:cs="Arial"/>
                <w:b w:val="0"/>
                <w:bCs w:val="0"/>
              </w:rPr>
              <w:t>onderliggend</w:t>
            </w:r>
            <w:r w:rsidR="00F17C66">
              <w:rPr>
                <w:rFonts w:ascii="Arial" w:hAnsi="Arial" w:cs="Arial"/>
                <w:b w:val="0"/>
                <w:bCs w:val="0"/>
              </w:rPr>
              <w:t>e</w:t>
            </w:r>
            <w:r w:rsidRPr="002A72E0">
              <w:rPr>
                <w:rFonts w:ascii="Arial" w:hAnsi="Arial" w:cs="Arial"/>
                <w:b w:val="0"/>
                <w:bCs w:val="0"/>
              </w:rPr>
              <w:t xml:space="preserve"> onderzoek is niet gelijk in intensiteit aan de geldende protocollaire onderzoeken die </w:t>
            </w:r>
            <w:r w:rsidR="002A72E0" w:rsidRPr="002A72E0">
              <w:rPr>
                <w:rFonts w:ascii="Arial" w:hAnsi="Arial" w:cs="Arial"/>
                <w:b w:val="0"/>
                <w:bCs w:val="0"/>
              </w:rPr>
              <w:t xml:space="preserve">worden uitgevoerd bij reguliere aanvragen. </w:t>
            </w:r>
            <w:r w:rsidR="002A72E0">
              <w:rPr>
                <w:rFonts w:ascii="Arial" w:hAnsi="Arial" w:cs="Arial"/>
                <w:b w:val="0"/>
                <w:bCs w:val="0"/>
              </w:rPr>
              <w:t xml:space="preserve">Net als bij de Soortenmanagementplannen in stedelijk gebied </w:t>
            </w:r>
            <w:r w:rsidR="00B03857">
              <w:rPr>
                <w:rFonts w:ascii="Arial" w:hAnsi="Arial" w:cs="Arial"/>
                <w:b w:val="0"/>
                <w:bCs w:val="0"/>
              </w:rPr>
              <w:t xml:space="preserve">is het onderzoek er </w:t>
            </w:r>
            <w:r w:rsidR="00315F0D">
              <w:rPr>
                <w:rFonts w:ascii="Arial" w:hAnsi="Arial" w:cs="Arial"/>
                <w:b w:val="0"/>
                <w:bCs w:val="0"/>
              </w:rPr>
              <w:t xml:space="preserve">vooral </w:t>
            </w:r>
            <w:r w:rsidR="00B03857">
              <w:rPr>
                <w:rFonts w:ascii="Arial" w:hAnsi="Arial" w:cs="Arial"/>
                <w:b w:val="0"/>
                <w:bCs w:val="0"/>
              </w:rPr>
              <w:t xml:space="preserve">op gericht de belangrijkste </w:t>
            </w:r>
            <w:r w:rsidR="004132E9">
              <w:rPr>
                <w:rFonts w:ascii="Arial" w:hAnsi="Arial" w:cs="Arial"/>
                <w:b w:val="0"/>
                <w:bCs w:val="0"/>
              </w:rPr>
              <w:t>soort-</w:t>
            </w:r>
            <w:r w:rsidR="00B03857">
              <w:rPr>
                <w:rFonts w:ascii="Arial" w:hAnsi="Arial" w:cs="Arial"/>
                <w:b w:val="0"/>
                <w:bCs w:val="0"/>
              </w:rPr>
              <w:t>functie</w:t>
            </w:r>
            <w:r w:rsidR="004132E9">
              <w:rPr>
                <w:rFonts w:ascii="Arial" w:hAnsi="Arial" w:cs="Arial"/>
                <w:b w:val="0"/>
                <w:bCs w:val="0"/>
              </w:rPr>
              <w:t xml:space="preserve"> combinaties</w:t>
            </w:r>
            <w:r w:rsidR="00B03857">
              <w:rPr>
                <w:rFonts w:ascii="Arial" w:hAnsi="Arial" w:cs="Arial"/>
                <w:b w:val="0"/>
                <w:bCs w:val="0"/>
              </w:rPr>
              <w:t xml:space="preserve"> van de soorten in beeld te brengen</w:t>
            </w:r>
            <w:r w:rsidR="00315F0D">
              <w:rPr>
                <w:rFonts w:ascii="Arial" w:hAnsi="Arial" w:cs="Arial"/>
                <w:b w:val="0"/>
                <w:bCs w:val="0"/>
              </w:rPr>
              <w:t xml:space="preserve">. </w:t>
            </w:r>
          </w:p>
          <w:p w14:paraId="62CE05D6" w14:textId="77777777" w:rsidR="00256FED" w:rsidRPr="00BC40F5" w:rsidRDefault="00256FED">
            <w:pPr>
              <w:pStyle w:val="Geenafstand"/>
              <w:rPr>
                <w:rFonts w:ascii="Arial" w:hAnsi="Arial" w:cs="Arial"/>
              </w:rPr>
            </w:pPr>
          </w:p>
          <w:p w14:paraId="14C2C4AD" w14:textId="77777777" w:rsidR="00256FED" w:rsidRDefault="00256FED">
            <w:pPr>
              <w:rPr>
                <w:rFonts w:ascii="Arial" w:hAnsi="Arial" w:cs="Arial"/>
              </w:rPr>
            </w:pPr>
            <w:r w:rsidRPr="00BC40F5">
              <w:rPr>
                <w:rFonts w:ascii="Arial" w:hAnsi="Arial" w:cs="Arial"/>
              </w:rPr>
              <w:t>Nader informatie</w:t>
            </w:r>
            <w:r>
              <w:rPr>
                <w:rFonts w:ascii="Arial" w:hAnsi="Arial" w:cs="Arial"/>
              </w:rPr>
              <w:t xml:space="preserve"> en bronnen</w:t>
            </w:r>
          </w:p>
          <w:p w14:paraId="0EFFE3D6" w14:textId="51D81128" w:rsidR="00256FED" w:rsidRPr="005A4DFC" w:rsidRDefault="001A7A93" w:rsidP="00256FED">
            <w:pPr>
              <w:pStyle w:val="Lijstalinea"/>
              <w:numPr>
                <w:ilvl w:val="0"/>
                <w:numId w:val="2"/>
              </w:numPr>
              <w:spacing w:line="280" w:lineRule="exact"/>
              <w:rPr>
                <w:rFonts w:ascii="Arial" w:hAnsi="Arial" w:cs="Arial"/>
                <w:b w:val="0"/>
                <w:bCs w:val="0"/>
              </w:rPr>
            </w:pPr>
            <w:r w:rsidRPr="005A4DFC">
              <w:rPr>
                <w:rFonts w:ascii="Arial" w:hAnsi="Arial" w:cs="Arial"/>
                <w:b w:val="0"/>
                <w:bCs w:val="0"/>
              </w:rPr>
              <w:t xml:space="preserve">Natuurrapportage </w:t>
            </w:r>
            <w:r w:rsidR="00F272F6" w:rsidRPr="005A4DFC">
              <w:rPr>
                <w:rFonts w:ascii="Arial" w:hAnsi="Arial" w:cs="Arial"/>
                <w:b w:val="0"/>
                <w:bCs w:val="0"/>
              </w:rPr>
              <w:t>provincie Utrecht</w:t>
            </w:r>
          </w:p>
          <w:p w14:paraId="509C3CA3" w14:textId="2A2DD5F5" w:rsidR="00423DE6" w:rsidRPr="005A4DFC" w:rsidRDefault="007A1D35" w:rsidP="00256FED">
            <w:pPr>
              <w:pStyle w:val="Lijstalinea"/>
              <w:numPr>
                <w:ilvl w:val="0"/>
                <w:numId w:val="2"/>
              </w:numPr>
              <w:spacing w:line="280" w:lineRule="exact"/>
              <w:rPr>
                <w:rFonts w:ascii="Arial" w:hAnsi="Arial" w:cs="Arial"/>
                <w:b w:val="0"/>
                <w:bCs w:val="0"/>
              </w:rPr>
            </w:pPr>
            <w:r w:rsidRPr="005A4DFC">
              <w:rPr>
                <w:rFonts w:ascii="Arial" w:hAnsi="Arial" w:cs="Arial"/>
                <w:b w:val="0"/>
                <w:bCs w:val="0"/>
              </w:rPr>
              <w:t xml:space="preserve">Kaartmateriaal </w:t>
            </w:r>
            <w:r w:rsidR="003806AE" w:rsidRPr="005A4DFC">
              <w:rPr>
                <w:rFonts w:ascii="Arial" w:hAnsi="Arial" w:cs="Arial"/>
                <w:b w:val="0"/>
                <w:bCs w:val="0"/>
              </w:rPr>
              <w:t>BIJ12</w:t>
            </w:r>
          </w:p>
          <w:p w14:paraId="35DF2089" w14:textId="17B74A0D" w:rsidR="00F272F6" w:rsidRPr="005A4DFC" w:rsidRDefault="00F272F6" w:rsidP="00256FED">
            <w:pPr>
              <w:pStyle w:val="Lijstalinea"/>
              <w:numPr>
                <w:ilvl w:val="0"/>
                <w:numId w:val="2"/>
              </w:numPr>
              <w:spacing w:line="280" w:lineRule="exact"/>
              <w:rPr>
                <w:rFonts w:ascii="Arial" w:hAnsi="Arial" w:cs="Arial"/>
                <w:b w:val="0"/>
                <w:bCs w:val="0"/>
              </w:rPr>
            </w:pPr>
            <w:r w:rsidRPr="005A4DFC">
              <w:rPr>
                <w:rFonts w:ascii="Arial" w:hAnsi="Arial" w:cs="Arial"/>
                <w:b w:val="0"/>
                <w:bCs w:val="0"/>
              </w:rPr>
              <w:t>Kennisdocumenten</w:t>
            </w:r>
          </w:p>
          <w:p w14:paraId="43A6F1EA" w14:textId="12A3CC4C" w:rsidR="00F272F6" w:rsidRPr="005A4DFC" w:rsidRDefault="00F272F6" w:rsidP="00256FED">
            <w:pPr>
              <w:pStyle w:val="Lijstalinea"/>
              <w:numPr>
                <w:ilvl w:val="0"/>
                <w:numId w:val="2"/>
              </w:numPr>
              <w:spacing w:line="280" w:lineRule="exact"/>
              <w:rPr>
                <w:rFonts w:ascii="Arial" w:hAnsi="Arial" w:cs="Arial"/>
                <w:b w:val="0"/>
                <w:bCs w:val="0"/>
              </w:rPr>
            </w:pPr>
            <w:r w:rsidRPr="005A4DFC">
              <w:rPr>
                <w:rFonts w:ascii="Arial" w:hAnsi="Arial" w:cs="Arial"/>
                <w:b w:val="0"/>
                <w:bCs w:val="0"/>
              </w:rPr>
              <w:t>Soortinventarisatieprotocollen NGB</w:t>
            </w:r>
          </w:p>
          <w:p w14:paraId="2C590082" w14:textId="00A16232" w:rsidR="00F272F6" w:rsidRPr="005A4DFC" w:rsidRDefault="00F272F6" w:rsidP="00256FED">
            <w:pPr>
              <w:pStyle w:val="Lijstalinea"/>
              <w:numPr>
                <w:ilvl w:val="0"/>
                <w:numId w:val="2"/>
              </w:numPr>
              <w:spacing w:line="280" w:lineRule="exact"/>
              <w:rPr>
                <w:rFonts w:ascii="Arial" w:hAnsi="Arial" w:cs="Arial"/>
                <w:b w:val="0"/>
                <w:bCs w:val="0"/>
              </w:rPr>
            </w:pPr>
            <w:r w:rsidRPr="005A4DFC">
              <w:rPr>
                <w:rFonts w:ascii="Arial" w:hAnsi="Arial" w:cs="Arial"/>
                <w:b w:val="0"/>
                <w:bCs w:val="0"/>
              </w:rPr>
              <w:t xml:space="preserve">Handleiding </w:t>
            </w:r>
            <w:r w:rsidR="00585C97" w:rsidRPr="005A4DFC">
              <w:rPr>
                <w:rFonts w:ascii="Arial" w:hAnsi="Arial" w:cs="Arial"/>
                <w:b w:val="0"/>
                <w:bCs w:val="0"/>
              </w:rPr>
              <w:t xml:space="preserve">Opstellen </w:t>
            </w:r>
            <w:r w:rsidRPr="005A4DFC">
              <w:rPr>
                <w:rFonts w:ascii="Arial" w:hAnsi="Arial" w:cs="Arial"/>
                <w:b w:val="0"/>
                <w:bCs w:val="0"/>
              </w:rPr>
              <w:t>Soortenmanagementplan</w:t>
            </w:r>
            <w:r w:rsidR="00585C97" w:rsidRPr="005A4DFC">
              <w:rPr>
                <w:rFonts w:ascii="Arial" w:hAnsi="Arial" w:cs="Arial"/>
                <w:b w:val="0"/>
                <w:bCs w:val="0"/>
              </w:rPr>
              <w:t xml:space="preserve"> en Gebiedsgerichte ontheffingsaanvraag</w:t>
            </w:r>
          </w:p>
          <w:p w14:paraId="09D44B0F" w14:textId="77777777" w:rsidR="00256FED" w:rsidRPr="00BC40F5" w:rsidRDefault="00256FED">
            <w:pPr>
              <w:rPr>
                <w:rFonts w:ascii="Arial" w:hAnsi="Arial" w:cs="Arial"/>
                <w:sz w:val="16"/>
                <w:szCs w:val="16"/>
              </w:rPr>
            </w:pPr>
          </w:p>
        </w:tc>
      </w:tr>
    </w:tbl>
    <w:p w14:paraId="3B0E5288" w14:textId="77777777" w:rsidR="001F5CC3" w:rsidRPr="00A1685F" w:rsidRDefault="001F5CC3" w:rsidP="004B195A">
      <w:pPr>
        <w:spacing w:line="240" w:lineRule="auto"/>
        <w:rPr>
          <w:rFonts w:ascii="Arial" w:eastAsia="Times New Roman" w:hAnsi="Arial" w:cs="Arial"/>
          <w:sz w:val="18"/>
          <w:szCs w:val="18"/>
          <w:lang w:eastAsia="nl-NL"/>
        </w:rPr>
      </w:pPr>
    </w:p>
    <w:sectPr w:rsidR="001F5CC3" w:rsidRPr="00A1685F" w:rsidSect="0079767A">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EAAA7" w14:textId="77777777" w:rsidR="00EB6AC0" w:rsidRDefault="00EB6AC0" w:rsidP="000C08E9">
      <w:pPr>
        <w:spacing w:line="240" w:lineRule="auto"/>
      </w:pPr>
      <w:r>
        <w:separator/>
      </w:r>
    </w:p>
  </w:endnote>
  <w:endnote w:type="continuationSeparator" w:id="0">
    <w:p w14:paraId="662DAA93" w14:textId="77777777" w:rsidR="00EB6AC0" w:rsidRDefault="00EB6AC0" w:rsidP="000C08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940539"/>
      <w:docPartObj>
        <w:docPartGallery w:val="Page Numbers (Bottom of Page)"/>
        <w:docPartUnique/>
      </w:docPartObj>
    </w:sdtPr>
    <w:sdtContent>
      <w:p w14:paraId="5BA0F416" w14:textId="77777777" w:rsidR="004B5550" w:rsidRDefault="0079767A">
        <w:pPr>
          <w:pStyle w:val="Voettekst"/>
          <w:jc w:val="right"/>
        </w:pPr>
        <w:r>
          <w:fldChar w:fldCharType="begin"/>
        </w:r>
        <w:r w:rsidR="004B5550">
          <w:instrText>PAGE   \* MERGEFORMAT</w:instrText>
        </w:r>
        <w:r>
          <w:fldChar w:fldCharType="separate"/>
        </w:r>
        <w:r w:rsidR="00D205D8">
          <w:rPr>
            <w:noProof/>
          </w:rPr>
          <w:t>11</w:t>
        </w:r>
        <w:r>
          <w:fldChar w:fldCharType="end"/>
        </w:r>
      </w:p>
    </w:sdtContent>
  </w:sdt>
  <w:p w14:paraId="48C0DCF0" w14:textId="77777777" w:rsidR="004B5550" w:rsidRDefault="004B55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C6BC5" w14:textId="77777777" w:rsidR="00EB6AC0" w:rsidRDefault="00EB6AC0" w:rsidP="000C08E9">
      <w:pPr>
        <w:spacing w:line="240" w:lineRule="auto"/>
      </w:pPr>
      <w:r>
        <w:separator/>
      </w:r>
    </w:p>
  </w:footnote>
  <w:footnote w:type="continuationSeparator" w:id="0">
    <w:p w14:paraId="742231CA" w14:textId="77777777" w:rsidR="00EB6AC0" w:rsidRDefault="00EB6AC0" w:rsidP="000C08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6B13" w14:textId="363BFDD9" w:rsidR="00681F66" w:rsidRDefault="00681F66" w:rsidP="00681F66">
    <w:pPr>
      <w:tabs>
        <w:tab w:val="left" w:pos="6313"/>
      </w:tabs>
      <w:spacing w:before="40"/>
    </w:pPr>
    <w:r>
      <w:rPr>
        <w:noProof/>
      </w:rPr>
      <w:drawing>
        <wp:anchor distT="0" distB="0" distL="114300" distR="114300" simplePos="0" relativeHeight="251659264" behindDoc="1" locked="0" layoutInCell="1" allowOverlap="1" wp14:anchorId="5EBD1726" wp14:editId="6C6CD047">
          <wp:simplePos x="0" y="0"/>
          <wp:positionH relativeFrom="page">
            <wp:posOffset>4291581</wp:posOffset>
          </wp:positionH>
          <wp:positionV relativeFrom="topMargin">
            <wp:align>bottom</wp:align>
          </wp:positionV>
          <wp:extent cx="3133742" cy="756000"/>
          <wp:effectExtent l="0" t="0" r="0" b="6350"/>
          <wp:wrapNone/>
          <wp:docPr id="100012" name="Afbeelding 100012" descr="Logo Provinci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1"/>
                  <a:stretch>
                    <a:fillRect/>
                  </a:stretch>
                </pic:blipFill>
                <pic:spPr>
                  <a:xfrm>
                    <a:off x="0" y="0"/>
                    <a:ext cx="3133742" cy="756000"/>
                  </a:xfrm>
                  <a:prstGeom prst="rect">
                    <a:avLst/>
                  </a:prstGeom>
                </pic:spPr>
              </pic:pic>
            </a:graphicData>
          </a:graphic>
        </wp:anchor>
      </w:drawing>
    </w:r>
    <w:r>
      <w:rPr>
        <w:b/>
        <w:sz w:val="28"/>
        <w:szCs w:val="28"/>
      </w:rPr>
      <w:t>REQUEST FOR INFORMATION (RFI)</w:t>
    </w:r>
    <w:r>
      <w:rPr>
        <w:b/>
        <w:sz w:val="28"/>
        <w:szCs w:val="28"/>
      </w:rPr>
      <w:tab/>
    </w:r>
  </w:p>
  <w:p w14:paraId="5C038B72" w14:textId="77777777" w:rsidR="00681F66" w:rsidRDefault="00681F6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2D0"/>
    <w:multiLevelType w:val="hybridMultilevel"/>
    <w:tmpl w:val="339AE7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8A01118"/>
    <w:multiLevelType w:val="hybridMultilevel"/>
    <w:tmpl w:val="58C4BA1A"/>
    <w:lvl w:ilvl="0" w:tplc="D4B00B8C">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2" w15:restartNumberingAfterBreak="0">
    <w:nsid w:val="15C02C80"/>
    <w:multiLevelType w:val="hybridMultilevel"/>
    <w:tmpl w:val="E4DC57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8A42153"/>
    <w:multiLevelType w:val="hybridMultilevel"/>
    <w:tmpl w:val="48A2C3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2393751"/>
    <w:multiLevelType w:val="hybridMultilevel"/>
    <w:tmpl w:val="A8D22B02"/>
    <w:lvl w:ilvl="0" w:tplc="04130001">
      <w:start w:val="1"/>
      <w:numFmt w:val="bullet"/>
      <w:lvlText w:val=""/>
      <w:lvlJc w:val="left"/>
      <w:pPr>
        <w:ind w:left="1425" w:hanging="360"/>
      </w:pPr>
      <w:rPr>
        <w:rFonts w:ascii="Symbol" w:hAnsi="Symbol" w:hint="default"/>
      </w:rPr>
    </w:lvl>
    <w:lvl w:ilvl="1" w:tplc="04130003">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5" w15:restartNumberingAfterBreak="0">
    <w:nsid w:val="47E31595"/>
    <w:multiLevelType w:val="hybridMultilevel"/>
    <w:tmpl w:val="5AB69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D6434F6"/>
    <w:multiLevelType w:val="hybridMultilevel"/>
    <w:tmpl w:val="EEA4AB78"/>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num w:numId="1" w16cid:durableId="1764952332">
    <w:abstractNumId w:val="4"/>
  </w:num>
  <w:num w:numId="2" w16cid:durableId="1764691351">
    <w:abstractNumId w:val="0"/>
  </w:num>
  <w:num w:numId="3" w16cid:durableId="65226508">
    <w:abstractNumId w:val="3"/>
  </w:num>
  <w:num w:numId="4" w16cid:durableId="996810153">
    <w:abstractNumId w:val="2"/>
  </w:num>
  <w:num w:numId="5" w16cid:durableId="2063165848">
    <w:abstractNumId w:val="5"/>
  </w:num>
  <w:num w:numId="6" w16cid:durableId="1073625184">
    <w:abstractNumId w:val="1"/>
  </w:num>
  <w:num w:numId="7" w16cid:durableId="2016878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8E9"/>
    <w:rsid w:val="00000208"/>
    <w:rsid w:val="00004486"/>
    <w:rsid w:val="00004929"/>
    <w:rsid w:val="0000791B"/>
    <w:rsid w:val="00010368"/>
    <w:rsid w:val="00010D39"/>
    <w:rsid w:val="00012760"/>
    <w:rsid w:val="00024688"/>
    <w:rsid w:val="00027312"/>
    <w:rsid w:val="00030F12"/>
    <w:rsid w:val="00032892"/>
    <w:rsid w:val="00033BBA"/>
    <w:rsid w:val="000366DD"/>
    <w:rsid w:val="0004407A"/>
    <w:rsid w:val="00054287"/>
    <w:rsid w:val="00055503"/>
    <w:rsid w:val="00056FE1"/>
    <w:rsid w:val="000572D6"/>
    <w:rsid w:val="000626A6"/>
    <w:rsid w:val="00062746"/>
    <w:rsid w:val="00064BC0"/>
    <w:rsid w:val="000657E6"/>
    <w:rsid w:val="00067A41"/>
    <w:rsid w:val="000712C2"/>
    <w:rsid w:val="00072CB6"/>
    <w:rsid w:val="00081783"/>
    <w:rsid w:val="00081CBF"/>
    <w:rsid w:val="0008203B"/>
    <w:rsid w:val="0008251C"/>
    <w:rsid w:val="000837D2"/>
    <w:rsid w:val="00084408"/>
    <w:rsid w:val="00084564"/>
    <w:rsid w:val="0008751B"/>
    <w:rsid w:val="0009015A"/>
    <w:rsid w:val="000922C6"/>
    <w:rsid w:val="00093C4D"/>
    <w:rsid w:val="00093F9A"/>
    <w:rsid w:val="00094069"/>
    <w:rsid w:val="00097BBC"/>
    <w:rsid w:val="00097FFD"/>
    <w:rsid w:val="000A1181"/>
    <w:rsid w:val="000A2147"/>
    <w:rsid w:val="000A2450"/>
    <w:rsid w:val="000A2E7A"/>
    <w:rsid w:val="000A3CAE"/>
    <w:rsid w:val="000B44E3"/>
    <w:rsid w:val="000B465A"/>
    <w:rsid w:val="000B4936"/>
    <w:rsid w:val="000C08E9"/>
    <w:rsid w:val="000C1D5B"/>
    <w:rsid w:val="000C1DA1"/>
    <w:rsid w:val="000C36FE"/>
    <w:rsid w:val="000C6B9E"/>
    <w:rsid w:val="000D1628"/>
    <w:rsid w:val="000D1C93"/>
    <w:rsid w:val="000D3945"/>
    <w:rsid w:val="000D60D3"/>
    <w:rsid w:val="000D633D"/>
    <w:rsid w:val="000E0A4A"/>
    <w:rsid w:val="000E35BE"/>
    <w:rsid w:val="000E3F4C"/>
    <w:rsid w:val="000E6710"/>
    <w:rsid w:val="000F05B6"/>
    <w:rsid w:val="000F5DA3"/>
    <w:rsid w:val="000F6784"/>
    <w:rsid w:val="000F6DEE"/>
    <w:rsid w:val="00101886"/>
    <w:rsid w:val="00106F5E"/>
    <w:rsid w:val="001135DD"/>
    <w:rsid w:val="001135FB"/>
    <w:rsid w:val="00113A6F"/>
    <w:rsid w:val="00116B64"/>
    <w:rsid w:val="001220C3"/>
    <w:rsid w:val="001229F7"/>
    <w:rsid w:val="00122A24"/>
    <w:rsid w:val="00126E0E"/>
    <w:rsid w:val="00131995"/>
    <w:rsid w:val="0014253F"/>
    <w:rsid w:val="0014375E"/>
    <w:rsid w:val="00145163"/>
    <w:rsid w:val="00146A9E"/>
    <w:rsid w:val="00154BE5"/>
    <w:rsid w:val="001553EC"/>
    <w:rsid w:val="00157AB7"/>
    <w:rsid w:val="00165C19"/>
    <w:rsid w:val="00167029"/>
    <w:rsid w:val="0017158E"/>
    <w:rsid w:val="00174DAF"/>
    <w:rsid w:val="001755EE"/>
    <w:rsid w:val="00175E9C"/>
    <w:rsid w:val="00180E15"/>
    <w:rsid w:val="001823F3"/>
    <w:rsid w:val="00183204"/>
    <w:rsid w:val="00183F9A"/>
    <w:rsid w:val="0018660F"/>
    <w:rsid w:val="0018702F"/>
    <w:rsid w:val="001906F4"/>
    <w:rsid w:val="00193D4B"/>
    <w:rsid w:val="00194307"/>
    <w:rsid w:val="00194593"/>
    <w:rsid w:val="001A0260"/>
    <w:rsid w:val="001A02BE"/>
    <w:rsid w:val="001A7A93"/>
    <w:rsid w:val="001B0838"/>
    <w:rsid w:val="001B0A26"/>
    <w:rsid w:val="001B49FD"/>
    <w:rsid w:val="001B4A75"/>
    <w:rsid w:val="001C3E0B"/>
    <w:rsid w:val="001C4522"/>
    <w:rsid w:val="001C48C0"/>
    <w:rsid w:val="001C49F1"/>
    <w:rsid w:val="001D1FCF"/>
    <w:rsid w:val="001D46C0"/>
    <w:rsid w:val="001D5021"/>
    <w:rsid w:val="001D6398"/>
    <w:rsid w:val="001D7C4E"/>
    <w:rsid w:val="001E5592"/>
    <w:rsid w:val="001F0D03"/>
    <w:rsid w:val="001F1A28"/>
    <w:rsid w:val="001F2268"/>
    <w:rsid w:val="001F3145"/>
    <w:rsid w:val="001F3E7D"/>
    <w:rsid w:val="001F4B8F"/>
    <w:rsid w:val="001F5CC3"/>
    <w:rsid w:val="00202F54"/>
    <w:rsid w:val="00211F79"/>
    <w:rsid w:val="00213AED"/>
    <w:rsid w:val="002145F7"/>
    <w:rsid w:val="0021692C"/>
    <w:rsid w:val="002250BD"/>
    <w:rsid w:val="00226761"/>
    <w:rsid w:val="00234A13"/>
    <w:rsid w:val="00235507"/>
    <w:rsid w:val="002355FB"/>
    <w:rsid w:val="002373A3"/>
    <w:rsid w:val="0023767A"/>
    <w:rsid w:val="002408A5"/>
    <w:rsid w:val="002412BD"/>
    <w:rsid w:val="00241CE9"/>
    <w:rsid w:val="00242402"/>
    <w:rsid w:val="002427FB"/>
    <w:rsid w:val="00242AE8"/>
    <w:rsid w:val="002469DE"/>
    <w:rsid w:val="00247CAB"/>
    <w:rsid w:val="00247D86"/>
    <w:rsid w:val="00250BB1"/>
    <w:rsid w:val="00255E2D"/>
    <w:rsid w:val="002565CB"/>
    <w:rsid w:val="00256FED"/>
    <w:rsid w:val="00260209"/>
    <w:rsid w:val="00260338"/>
    <w:rsid w:val="00260938"/>
    <w:rsid w:val="0026664A"/>
    <w:rsid w:val="00271EC7"/>
    <w:rsid w:val="002721E3"/>
    <w:rsid w:val="00274A3B"/>
    <w:rsid w:val="00276939"/>
    <w:rsid w:val="00280A1C"/>
    <w:rsid w:val="00280BD9"/>
    <w:rsid w:val="00281959"/>
    <w:rsid w:val="00281DB2"/>
    <w:rsid w:val="0028226F"/>
    <w:rsid w:val="00284394"/>
    <w:rsid w:val="00287434"/>
    <w:rsid w:val="00293FDA"/>
    <w:rsid w:val="0029546A"/>
    <w:rsid w:val="00295CB4"/>
    <w:rsid w:val="0029619C"/>
    <w:rsid w:val="002969BF"/>
    <w:rsid w:val="002A0163"/>
    <w:rsid w:val="002A0D87"/>
    <w:rsid w:val="002A2D5D"/>
    <w:rsid w:val="002A66CA"/>
    <w:rsid w:val="002A72E0"/>
    <w:rsid w:val="002B3F20"/>
    <w:rsid w:val="002B4A08"/>
    <w:rsid w:val="002B53F3"/>
    <w:rsid w:val="002B7AA3"/>
    <w:rsid w:val="002C07C6"/>
    <w:rsid w:val="002C1943"/>
    <w:rsid w:val="002C36BD"/>
    <w:rsid w:val="002D11F9"/>
    <w:rsid w:val="002D3BB1"/>
    <w:rsid w:val="002D50A3"/>
    <w:rsid w:val="002D52F7"/>
    <w:rsid w:val="002D5DF6"/>
    <w:rsid w:val="002E09CF"/>
    <w:rsid w:val="002E1938"/>
    <w:rsid w:val="002E420D"/>
    <w:rsid w:val="002E58EE"/>
    <w:rsid w:val="002E5DF3"/>
    <w:rsid w:val="002E666E"/>
    <w:rsid w:val="002E7816"/>
    <w:rsid w:val="002F1E7D"/>
    <w:rsid w:val="002F309A"/>
    <w:rsid w:val="002F472E"/>
    <w:rsid w:val="00300923"/>
    <w:rsid w:val="00303DEE"/>
    <w:rsid w:val="00306A3C"/>
    <w:rsid w:val="00311BCE"/>
    <w:rsid w:val="00315F0D"/>
    <w:rsid w:val="00320748"/>
    <w:rsid w:val="003249E2"/>
    <w:rsid w:val="00330156"/>
    <w:rsid w:val="00331339"/>
    <w:rsid w:val="00331A66"/>
    <w:rsid w:val="00331AF2"/>
    <w:rsid w:val="00334F12"/>
    <w:rsid w:val="00337FB1"/>
    <w:rsid w:val="003425A9"/>
    <w:rsid w:val="0034314A"/>
    <w:rsid w:val="00343675"/>
    <w:rsid w:val="00343B65"/>
    <w:rsid w:val="0034476E"/>
    <w:rsid w:val="00344AF2"/>
    <w:rsid w:val="00350A31"/>
    <w:rsid w:val="003531C5"/>
    <w:rsid w:val="00354E7A"/>
    <w:rsid w:val="003566F2"/>
    <w:rsid w:val="003600B9"/>
    <w:rsid w:val="00362A5C"/>
    <w:rsid w:val="00366516"/>
    <w:rsid w:val="00371AF3"/>
    <w:rsid w:val="003736D7"/>
    <w:rsid w:val="00375171"/>
    <w:rsid w:val="003752A6"/>
    <w:rsid w:val="00376F12"/>
    <w:rsid w:val="003806AE"/>
    <w:rsid w:val="00382980"/>
    <w:rsid w:val="00383334"/>
    <w:rsid w:val="00384E5E"/>
    <w:rsid w:val="0038608B"/>
    <w:rsid w:val="00391397"/>
    <w:rsid w:val="003935A7"/>
    <w:rsid w:val="00393D96"/>
    <w:rsid w:val="00394900"/>
    <w:rsid w:val="00394CA9"/>
    <w:rsid w:val="00395064"/>
    <w:rsid w:val="003A420D"/>
    <w:rsid w:val="003A5915"/>
    <w:rsid w:val="003B2ECF"/>
    <w:rsid w:val="003B3D6B"/>
    <w:rsid w:val="003B43BE"/>
    <w:rsid w:val="003B6819"/>
    <w:rsid w:val="003C02AA"/>
    <w:rsid w:val="003D086D"/>
    <w:rsid w:val="003E039A"/>
    <w:rsid w:val="003E16B6"/>
    <w:rsid w:val="003E28DD"/>
    <w:rsid w:val="003E4BAF"/>
    <w:rsid w:val="003E6E8E"/>
    <w:rsid w:val="003E7424"/>
    <w:rsid w:val="003F2577"/>
    <w:rsid w:val="003F4D42"/>
    <w:rsid w:val="003F69A8"/>
    <w:rsid w:val="004002CB"/>
    <w:rsid w:val="00402C9C"/>
    <w:rsid w:val="004075C7"/>
    <w:rsid w:val="00410BD0"/>
    <w:rsid w:val="00411064"/>
    <w:rsid w:val="004132E9"/>
    <w:rsid w:val="00414940"/>
    <w:rsid w:val="00414E95"/>
    <w:rsid w:val="00417B89"/>
    <w:rsid w:val="00417FB3"/>
    <w:rsid w:val="00423D1C"/>
    <w:rsid w:val="00423DE6"/>
    <w:rsid w:val="00423EB7"/>
    <w:rsid w:val="0042641A"/>
    <w:rsid w:val="00430122"/>
    <w:rsid w:val="00431E66"/>
    <w:rsid w:val="004340D8"/>
    <w:rsid w:val="00435165"/>
    <w:rsid w:val="00436C9A"/>
    <w:rsid w:val="004377BF"/>
    <w:rsid w:val="00437D2D"/>
    <w:rsid w:val="00441554"/>
    <w:rsid w:val="00444E47"/>
    <w:rsid w:val="00447C03"/>
    <w:rsid w:val="00457BB0"/>
    <w:rsid w:val="00457D8A"/>
    <w:rsid w:val="004630F4"/>
    <w:rsid w:val="0046429B"/>
    <w:rsid w:val="00464E8C"/>
    <w:rsid w:val="00470331"/>
    <w:rsid w:val="0047328E"/>
    <w:rsid w:val="00476AD9"/>
    <w:rsid w:val="00476EDC"/>
    <w:rsid w:val="004779A8"/>
    <w:rsid w:val="00480953"/>
    <w:rsid w:val="00481584"/>
    <w:rsid w:val="00483499"/>
    <w:rsid w:val="00483AC5"/>
    <w:rsid w:val="004840DD"/>
    <w:rsid w:val="00484BB7"/>
    <w:rsid w:val="0048570C"/>
    <w:rsid w:val="00493593"/>
    <w:rsid w:val="004940AB"/>
    <w:rsid w:val="00496C91"/>
    <w:rsid w:val="004A0470"/>
    <w:rsid w:val="004A1559"/>
    <w:rsid w:val="004A20D5"/>
    <w:rsid w:val="004A30F6"/>
    <w:rsid w:val="004A6C2A"/>
    <w:rsid w:val="004B12ED"/>
    <w:rsid w:val="004B195A"/>
    <w:rsid w:val="004B333A"/>
    <w:rsid w:val="004B4185"/>
    <w:rsid w:val="004B44D9"/>
    <w:rsid w:val="004B4D10"/>
    <w:rsid w:val="004B5550"/>
    <w:rsid w:val="004C0A2B"/>
    <w:rsid w:val="004C3B60"/>
    <w:rsid w:val="004C4DB2"/>
    <w:rsid w:val="004C4FED"/>
    <w:rsid w:val="004C5E76"/>
    <w:rsid w:val="004D00A1"/>
    <w:rsid w:val="004D0402"/>
    <w:rsid w:val="004D1BB4"/>
    <w:rsid w:val="004D3232"/>
    <w:rsid w:val="004D3979"/>
    <w:rsid w:val="004D3CBF"/>
    <w:rsid w:val="004D3D3E"/>
    <w:rsid w:val="004D5F99"/>
    <w:rsid w:val="004E11EF"/>
    <w:rsid w:val="004E4A02"/>
    <w:rsid w:val="004E53BC"/>
    <w:rsid w:val="004E5F59"/>
    <w:rsid w:val="004E621A"/>
    <w:rsid w:val="004E686D"/>
    <w:rsid w:val="004F2DF6"/>
    <w:rsid w:val="004F5E25"/>
    <w:rsid w:val="004F6975"/>
    <w:rsid w:val="00501272"/>
    <w:rsid w:val="00502CFE"/>
    <w:rsid w:val="00503F96"/>
    <w:rsid w:val="00506D7B"/>
    <w:rsid w:val="005120EF"/>
    <w:rsid w:val="005126A9"/>
    <w:rsid w:val="005128C2"/>
    <w:rsid w:val="005169F9"/>
    <w:rsid w:val="005205F5"/>
    <w:rsid w:val="00522231"/>
    <w:rsid w:val="0052273F"/>
    <w:rsid w:val="00523122"/>
    <w:rsid w:val="005231CD"/>
    <w:rsid w:val="0052434D"/>
    <w:rsid w:val="00525A55"/>
    <w:rsid w:val="00531297"/>
    <w:rsid w:val="00532335"/>
    <w:rsid w:val="00532EF0"/>
    <w:rsid w:val="00535F06"/>
    <w:rsid w:val="00541660"/>
    <w:rsid w:val="00543EEC"/>
    <w:rsid w:val="005447AE"/>
    <w:rsid w:val="00544B49"/>
    <w:rsid w:val="00545CAF"/>
    <w:rsid w:val="00553F79"/>
    <w:rsid w:val="00554D55"/>
    <w:rsid w:val="00554D79"/>
    <w:rsid w:val="005557F0"/>
    <w:rsid w:val="0055582A"/>
    <w:rsid w:val="00555E15"/>
    <w:rsid w:val="00557CA6"/>
    <w:rsid w:val="005604ED"/>
    <w:rsid w:val="005606A3"/>
    <w:rsid w:val="00561210"/>
    <w:rsid w:val="00564909"/>
    <w:rsid w:val="00565577"/>
    <w:rsid w:val="00565F51"/>
    <w:rsid w:val="00566E29"/>
    <w:rsid w:val="00567A98"/>
    <w:rsid w:val="00570069"/>
    <w:rsid w:val="00573100"/>
    <w:rsid w:val="00576992"/>
    <w:rsid w:val="00577905"/>
    <w:rsid w:val="00577933"/>
    <w:rsid w:val="00581055"/>
    <w:rsid w:val="00581BE0"/>
    <w:rsid w:val="00582A9C"/>
    <w:rsid w:val="00585C97"/>
    <w:rsid w:val="00593DD2"/>
    <w:rsid w:val="00595A54"/>
    <w:rsid w:val="00596F22"/>
    <w:rsid w:val="005A4DFC"/>
    <w:rsid w:val="005A60FA"/>
    <w:rsid w:val="005A6A18"/>
    <w:rsid w:val="005B2EFB"/>
    <w:rsid w:val="005B4D83"/>
    <w:rsid w:val="005C0D5E"/>
    <w:rsid w:val="005C176E"/>
    <w:rsid w:val="005C2FAC"/>
    <w:rsid w:val="005C3451"/>
    <w:rsid w:val="005C48EB"/>
    <w:rsid w:val="005C6D5B"/>
    <w:rsid w:val="005D33F7"/>
    <w:rsid w:val="005D67D4"/>
    <w:rsid w:val="005D6CAC"/>
    <w:rsid w:val="005D789C"/>
    <w:rsid w:val="005F2661"/>
    <w:rsid w:val="005F2751"/>
    <w:rsid w:val="006003B9"/>
    <w:rsid w:val="00610E69"/>
    <w:rsid w:val="00614C6C"/>
    <w:rsid w:val="00620326"/>
    <w:rsid w:val="006229E8"/>
    <w:rsid w:val="00624648"/>
    <w:rsid w:val="006302E4"/>
    <w:rsid w:val="00631157"/>
    <w:rsid w:val="006312AF"/>
    <w:rsid w:val="00634530"/>
    <w:rsid w:val="00634B8F"/>
    <w:rsid w:val="0063685C"/>
    <w:rsid w:val="00641AF8"/>
    <w:rsid w:val="00641B14"/>
    <w:rsid w:val="006424C0"/>
    <w:rsid w:val="00642A69"/>
    <w:rsid w:val="00646553"/>
    <w:rsid w:val="00647199"/>
    <w:rsid w:val="00652E12"/>
    <w:rsid w:val="0065498B"/>
    <w:rsid w:val="006558A5"/>
    <w:rsid w:val="0065603B"/>
    <w:rsid w:val="00656643"/>
    <w:rsid w:val="00661CE4"/>
    <w:rsid w:val="00663C02"/>
    <w:rsid w:val="00666E92"/>
    <w:rsid w:val="00670436"/>
    <w:rsid w:val="006809CA"/>
    <w:rsid w:val="00681F66"/>
    <w:rsid w:val="006848B5"/>
    <w:rsid w:val="00690678"/>
    <w:rsid w:val="006917A6"/>
    <w:rsid w:val="006A159A"/>
    <w:rsid w:val="006A1911"/>
    <w:rsid w:val="006A2F8B"/>
    <w:rsid w:val="006B23B0"/>
    <w:rsid w:val="006B23E1"/>
    <w:rsid w:val="006B4119"/>
    <w:rsid w:val="006B61A4"/>
    <w:rsid w:val="006B6BB0"/>
    <w:rsid w:val="006B771A"/>
    <w:rsid w:val="006C16C0"/>
    <w:rsid w:val="006C731E"/>
    <w:rsid w:val="006C745B"/>
    <w:rsid w:val="006D1593"/>
    <w:rsid w:val="006D4BFD"/>
    <w:rsid w:val="006D57AF"/>
    <w:rsid w:val="006D6E92"/>
    <w:rsid w:val="006D782A"/>
    <w:rsid w:val="006E0C92"/>
    <w:rsid w:val="006E601A"/>
    <w:rsid w:val="006E6B55"/>
    <w:rsid w:val="006E70BA"/>
    <w:rsid w:val="006E7642"/>
    <w:rsid w:val="006F1E56"/>
    <w:rsid w:val="006F32CF"/>
    <w:rsid w:val="006F4649"/>
    <w:rsid w:val="006F4B5D"/>
    <w:rsid w:val="0070348F"/>
    <w:rsid w:val="007060A8"/>
    <w:rsid w:val="0071110E"/>
    <w:rsid w:val="00712C2F"/>
    <w:rsid w:val="00712D2F"/>
    <w:rsid w:val="00715DE6"/>
    <w:rsid w:val="007164BB"/>
    <w:rsid w:val="0072028B"/>
    <w:rsid w:val="00724324"/>
    <w:rsid w:val="0072576B"/>
    <w:rsid w:val="00725A2C"/>
    <w:rsid w:val="00725FE4"/>
    <w:rsid w:val="00730D88"/>
    <w:rsid w:val="007330D0"/>
    <w:rsid w:val="007342B2"/>
    <w:rsid w:val="007373A1"/>
    <w:rsid w:val="00737B5E"/>
    <w:rsid w:val="007417D2"/>
    <w:rsid w:val="00743E09"/>
    <w:rsid w:val="00744CD9"/>
    <w:rsid w:val="00746AF4"/>
    <w:rsid w:val="00752105"/>
    <w:rsid w:val="00752CFC"/>
    <w:rsid w:val="00754551"/>
    <w:rsid w:val="007561CC"/>
    <w:rsid w:val="0075704F"/>
    <w:rsid w:val="007659A6"/>
    <w:rsid w:val="00766E01"/>
    <w:rsid w:val="007671F8"/>
    <w:rsid w:val="00767654"/>
    <w:rsid w:val="00774170"/>
    <w:rsid w:val="00777D0E"/>
    <w:rsid w:val="00786966"/>
    <w:rsid w:val="00791203"/>
    <w:rsid w:val="00791A42"/>
    <w:rsid w:val="0079767A"/>
    <w:rsid w:val="007A1260"/>
    <w:rsid w:val="007A1D35"/>
    <w:rsid w:val="007A2AA9"/>
    <w:rsid w:val="007A4806"/>
    <w:rsid w:val="007A5401"/>
    <w:rsid w:val="007A6F08"/>
    <w:rsid w:val="007B41E8"/>
    <w:rsid w:val="007B55B9"/>
    <w:rsid w:val="007C2CD0"/>
    <w:rsid w:val="007C3050"/>
    <w:rsid w:val="007C37BF"/>
    <w:rsid w:val="007C5BA6"/>
    <w:rsid w:val="007C68CD"/>
    <w:rsid w:val="007C68F3"/>
    <w:rsid w:val="007D43C9"/>
    <w:rsid w:val="007D4749"/>
    <w:rsid w:val="007D4846"/>
    <w:rsid w:val="007D6070"/>
    <w:rsid w:val="007F3D75"/>
    <w:rsid w:val="008003DF"/>
    <w:rsid w:val="00802494"/>
    <w:rsid w:val="0080256C"/>
    <w:rsid w:val="00805142"/>
    <w:rsid w:val="0080584D"/>
    <w:rsid w:val="00807123"/>
    <w:rsid w:val="00807513"/>
    <w:rsid w:val="00814600"/>
    <w:rsid w:val="008149B0"/>
    <w:rsid w:val="00814C98"/>
    <w:rsid w:val="00816DC0"/>
    <w:rsid w:val="008176A1"/>
    <w:rsid w:val="00817BBC"/>
    <w:rsid w:val="0082147D"/>
    <w:rsid w:val="00821A7F"/>
    <w:rsid w:val="0082452E"/>
    <w:rsid w:val="008301F3"/>
    <w:rsid w:val="00831438"/>
    <w:rsid w:val="00831C23"/>
    <w:rsid w:val="00833FDE"/>
    <w:rsid w:val="0083467C"/>
    <w:rsid w:val="008410DE"/>
    <w:rsid w:val="00850C0C"/>
    <w:rsid w:val="00853B8A"/>
    <w:rsid w:val="00854DA8"/>
    <w:rsid w:val="00856B6E"/>
    <w:rsid w:val="00857A7E"/>
    <w:rsid w:val="00857C53"/>
    <w:rsid w:val="008614E7"/>
    <w:rsid w:val="00861EA6"/>
    <w:rsid w:val="00862A55"/>
    <w:rsid w:val="00864B45"/>
    <w:rsid w:val="00870B48"/>
    <w:rsid w:val="0087513C"/>
    <w:rsid w:val="00881F6B"/>
    <w:rsid w:val="008821BB"/>
    <w:rsid w:val="008827C4"/>
    <w:rsid w:val="008871EC"/>
    <w:rsid w:val="008900A2"/>
    <w:rsid w:val="00892155"/>
    <w:rsid w:val="00894148"/>
    <w:rsid w:val="00894416"/>
    <w:rsid w:val="00895130"/>
    <w:rsid w:val="008A1B8A"/>
    <w:rsid w:val="008A3836"/>
    <w:rsid w:val="008A46EF"/>
    <w:rsid w:val="008A556C"/>
    <w:rsid w:val="008B0289"/>
    <w:rsid w:val="008B0D35"/>
    <w:rsid w:val="008B256D"/>
    <w:rsid w:val="008C14F6"/>
    <w:rsid w:val="008C45A4"/>
    <w:rsid w:val="008C5B85"/>
    <w:rsid w:val="008C6A5F"/>
    <w:rsid w:val="008C6B90"/>
    <w:rsid w:val="008D1372"/>
    <w:rsid w:val="008D261B"/>
    <w:rsid w:val="008D4F83"/>
    <w:rsid w:val="008E5577"/>
    <w:rsid w:val="008E566C"/>
    <w:rsid w:val="008F2D9F"/>
    <w:rsid w:val="008F3530"/>
    <w:rsid w:val="008F4A4B"/>
    <w:rsid w:val="008F6B76"/>
    <w:rsid w:val="0090164E"/>
    <w:rsid w:val="00903712"/>
    <w:rsid w:val="00907842"/>
    <w:rsid w:val="00916E00"/>
    <w:rsid w:val="00920B34"/>
    <w:rsid w:val="00920D8A"/>
    <w:rsid w:val="009230A7"/>
    <w:rsid w:val="00923EFB"/>
    <w:rsid w:val="00926AC2"/>
    <w:rsid w:val="00933961"/>
    <w:rsid w:val="009361F7"/>
    <w:rsid w:val="009401DA"/>
    <w:rsid w:val="009420E3"/>
    <w:rsid w:val="00944D05"/>
    <w:rsid w:val="00953AC0"/>
    <w:rsid w:val="00957B7E"/>
    <w:rsid w:val="00961713"/>
    <w:rsid w:val="0096232B"/>
    <w:rsid w:val="009634ED"/>
    <w:rsid w:val="009648CD"/>
    <w:rsid w:val="00966301"/>
    <w:rsid w:val="00966F15"/>
    <w:rsid w:val="00966F78"/>
    <w:rsid w:val="00971810"/>
    <w:rsid w:val="009770D4"/>
    <w:rsid w:val="0098575C"/>
    <w:rsid w:val="009868A7"/>
    <w:rsid w:val="00987D45"/>
    <w:rsid w:val="00990AD5"/>
    <w:rsid w:val="009955F3"/>
    <w:rsid w:val="009966C0"/>
    <w:rsid w:val="00997AA9"/>
    <w:rsid w:val="009A35E4"/>
    <w:rsid w:val="009A4C91"/>
    <w:rsid w:val="009A6223"/>
    <w:rsid w:val="009A687F"/>
    <w:rsid w:val="009B0C1D"/>
    <w:rsid w:val="009B12D9"/>
    <w:rsid w:val="009B1558"/>
    <w:rsid w:val="009B1BF2"/>
    <w:rsid w:val="009B210A"/>
    <w:rsid w:val="009B3408"/>
    <w:rsid w:val="009B360F"/>
    <w:rsid w:val="009B497A"/>
    <w:rsid w:val="009C2F08"/>
    <w:rsid w:val="009C3F8A"/>
    <w:rsid w:val="009C60AB"/>
    <w:rsid w:val="009D1436"/>
    <w:rsid w:val="009D3DA5"/>
    <w:rsid w:val="009D4BB4"/>
    <w:rsid w:val="009D5AF4"/>
    <w:rsid w:val="009D5DCD"/>
    <w:rsid w:val="009D6FAC"/>
    <w:rsid w:val="009D7606"/>
    <w:rsid w:val="009E0EF1"/>
    <w:rsid w:val="009E15B2"/>
    <w:rsid w:val="009E1D19"/>
    <w:rsid w:val="009E7007"/>
    <w:rsid w:val="009F03D6"/>
    <w:rsid w:val="009F05F0"/>
    <w:rsid w:val="009F0CF5"/>
    <w:rsid w:val="009F0DDB"/>
    <w:rsid w:val="009F1098"/>
    <w:rsid w:val="009F1415"/>
    <w:rsid w:val="009F18D7"/>
    <w:rsid w:val="009F28A0"/>
    <w:rsid w:val="009F2CE9"/>
    <w:rsid w:val="00A027AB"/>
    <w:rsid w:val="00A03C6C"/>
    <w:rsid w:val="00A04999"/>
    <w:rsid w:val="00A04F50"/>
    <w:rsid w:val="00A06B3D"/>
    <w:rsid w:val="00A07D6A"/>
    <w:rsid w:val="00A10ACD"/>
    <w:rsid w:val="00A11D39"/>
    <w:rsid w:val="00A131FA"/>
    <w:rsid w:val="00A151DD"/>
    <w:rsid w:val="00A1685F"/>
    <w:rsid w:val="00A251F8"/>
    <w:rsid w:val="00A261B8"/>
    <w:rsid w:val="00A26272"/>
    <w:rsid w:val="00A27100"/>
    <w:rsid w:val="00A30F1D"/>
    <w:rsid w:val="00A3171B"/>
    <w:rsid w:val="00A338BE"/>
    <w:rsid w:val="00A33BF7"/>
    <w:rsid w:val="00A3436F"/>
    <w:rsid w:val="00A35E01"/>
    <w:rsid w:val="00A379CA"/>
    <w:rsid w:val="00A447B8"/>
    <w:rsid w:val="00A46BA5"/>
    <w:rsid w:val="00A47F80"/>
    <w:rsid w:val="00A53A2A"/>
    <w:rsid w:val="00A5530E"/>
    <w:rsid w:val="00A57E15"/>
    <w:rsid w:val="00A60960"/>
    <w:rsid w:val="00A61661"/>
    <w:rsid w:val="00A6259B"/>
    <w:rsid w:val="00A72394"/>
    <w:rsid w:val="00A72A7F"/>
    <w:rsid w:val="00A75227"/>
    <w:rsid w:val="00A806B5"/>
    <w:rsid w:val="00A81D9B"/>
    <w:rsid w:val="00A82A47"/>
    <w:rsid w:val="00A82E1B"/>
    <w:rsid w:val="00A8339C"/>
    <w:rsid w:val="00A91763"/>
    <w:rsid w:val="00AA02F4"/>
    <w:rsid w:val="00AA1E54"/>
    <w:rsid w:val="00AA35EA"/>
    <w:rsid w:val="00AA628C"/>
    <w:rsid w:val="00AA7BAC"/>
    <w:rsid w:val="00AB3692"/>
    <w:rsid w:val="00AB44D0"/>
    <w:rsid w:val="00AB490E"/>
    <w:rsid w:val="00AB5785"/>
    <w:rsid w:val="00AB7122"/>
    <w:rsid w:val="00AC0E53"/>
    <w:rsid w:val="00AC224D"/>
    <w:rsid w:val="00AC3A62"/>
    <w:rsid w:val="00AC6EBA"/>
    <w:rsid w:val="00AD0997"/>
    <w:rsid w:val="00AD596E"/>
    <w:rsid w:val="00AE1467"/>
    <w:rsid w:val="00AE2B31"/>
    <w:rsid w:val="00AE3AA1"/>
    <w:rsid w:val="00AE45C1"/>
    <w:rsid w:val="00AE5B31"/>
    <w:rsid w:val="00AF018E"/>
    <w:rsid w:val="00AF16AB"/>
    <w:rsid w:val="00AF3092"/>
    <w:rsid w:val="00AF3612"/>
    <w:rsid w:val="00AF3AED"/>
    <w:rsid w:val="00B03857"/>
    <w:rsid w:val="00B044C4"/>
    <w:rsid w:val="00B057DD"/>
    <w:rsid w:val="00B05ABB"/>
    <w:rsid w:val="00B07982"/>
    <w:rsid w:val="00B0E4A4"/>
    <w:rsid w:val="00B102C2"/>
    <w:rsid w:val="00B121E8"/>
    <w:rsid w:val="00B12416"/>
    <w:rsid w:val="00B12FB8"/>
    <w:rsid w:val="00B13B92"/>
    <w:rsid w:val="00B14493"/>
    <w:rsid w:val="00B147DE"/>
    <w:rsid w:val="00B16BC4"/>
    <w:rsid w:val="00B22D4B"/>
    <w:rsid w:val="00B22EC7"/>
    <w:rsid w:val="00B248D0"/>
    <w:rsid w:val="00B252DB"/>
    <w:rsid w:val="00B254E6"/>
    <w:rsid w:val="00B257A9"/>
    <w:rsid w:val="00B26275"/>
    <w:rsid w:val="00B26F22"/>
    <w:rsid w:val="00B349AB"/>
    <w:rsid w:val="00B3699E"/>
    <w:rsid w:val="00B46B19"/>
    <w:rsid w:val="00B5193B"/>
    <w:rsid w:val="00B51D73"/>
    <w:rsid w:val="00B534CC"/>
    <w:rsid w:val="00B538B4"/>
    <w:rsid w:val="00B55C6D"/>
    <w:rsid w:val="00B561DB"/>
    <w:rsid w:val="00B57515"/>
    <w:rsid w:val="00B610E9"/>
    <w:rsid w:val="00B6344B"/>
    <w:rsid w:val="00B65CAE"/>
    <w:rsid w:val="00B703AF"/>
    <w:rsid w:val="00B7197A"/>
    <w:rsid w:val="00B7197D"/>
    <w:rsid w:val="00B7265B"/>
    <w:rsid w:val="00B735F0"/>
    <w:rsid w:val="00B73C6E"/>
    <w:rsid w:val="00B73FCC"/>
    <w:rsid w:val="00B7422E"/>
    <w:rsid w:val="00B75E47"/>
    <w:rsid w:val="00B76528"/>
    <w:rsid w:val="00B775CB"/>
    <w:rsid w:val="00B803D4"/>
    <w:rsid w:val="00B81FC2"/>
    <w:rsid w:val="00B82B40"/>
    <w:rsid w:val="00B83F4F"/>
    <w:rsid w:val="00B84116"/>
    <w:rsid w:val="00B8424E"/>
    <w:rsid w:val="00B863E5"/>
    <w:rsid w:val="00B9195B"/>
    <w:rsid w:val="00B94CE6"/>
    <w:rsid w:val="00B954EF"/>
    <w:rsid w:val="00B9665F"/>
    <w:rsid w:val="00B96F86"/>
    <w:rsid w:val="00BA121F"/>
    <w:rsid w:val="00BA34FD"/>
    <w:rsid w:val="00BA4E82"/>
    <w:rsid w:val="00BA693D"/>
    <w:rsid w:val="00BB2C78"/>
    <w:rsid w:val="00BB3CA7"/>
    <w:rsid w:val="00BB6E2E"/>
    <w:rsid w:val="00BC05F4"/>
    <w:rsid w:val="00BC2F6A"/>
    <w:rsid w:val="00BC7773"/>
    <w:rsid w:val="00BD07B0"/>
    <w:rsid w:val="00BD3777"/>
    <w:rsid w:val="00BD69CA"/>
    <w:rsid w:val="00BE16EE"/>
    <w:rsid w:val="00BF0E99"/>
    <w:rsid w:val="00BF5AB4"/>
    <w:rsid w:val="00BF6A92"/>
    <w:rsid w:val="00BF7052"/>
    <w:rsid w:val="00BF73FD"/>
    <w:rsid w:val="00BF7440"/>
    <w:rsid w:val="00C00225"/>
    <w:rsid w:val="00C00E58"/>
    <w:rsid w:val="00C01859"/>
    <w:rsid w:val="00C029DF"/>
    <w:rsid w:val="00C03570"/>
    <w:rsid w:val="00C04297"/>
    <w:rsid w:val="00C05050"/>
    <w:rsid w:val="00C05869"/>
    <w:rsid w:val="00C067E8"/>
    <w:rsid w:val="00C11AF6"/>
    <w:rsid w:val="00C1306F"/>
    <w:rsid w:val="00C13335"/>
    <w:rsid w:val="00C1563E"/>
    <w:rsid w:val="00C17B15"/>
    <w:rsid w:val="00C20B11"/>
    <w:rsid w:val="00C20E93"/>
    <w:rsid w:val="00C2126F"/>
    <w:rsid w:val="00C24CF1"/>
    <w:rsid w:val="00C24D93"/>
    <w:rsid w:val="00C25019"/>
    <w:rsid w:val="00C27A0A"/>
    <w:rsid w:val="00C33290"/>
    <w:rsid w:val="00C3471D"/>
    <w:rsid w:val="00C34ACB"/>
    <w:rsid w:val="00C36748"/>
    <w:rsid w:val="00C376C2"/>
    <w:rsid w:val="00C447EA"/>
    <w:rsid w:val="00C47B5D"/>
    <w:rsid w:val="00C50CCF"/>
    <w:rsid w:val="00C51F4D"/>
    <w:rsid w:val="00C5374F"/>
    <w:rsid w:val="00C564B8"/>
    <w:rsid w:val="00C56EF9"/>
    <w:rsid w:val="00C57146"/>
    <w:rsid w:val="00C64621"/>
    <w:rsid w:val="00C65A99"/>
    <w:rsid w:val="00C70DF2"/>
    <w:rsid w:val="00C74F4E"/>
    <w:rsid w:val="00C75277"/>
    <w:rsid w:val="00C763E2"/>
    <w:rsid w:val="00C813CD"/>
    <w:rsid w:val="00C9124A"/>
    <w:rsid w:val="00C914A3"/>
    <w:rsid w:val="00C96192"/>
    <w:rsid w:val="00CA75CF"/>
    <w:rsid w:val="00CA777D"/>
    <w:rsid w:val="00CB10FF"/>
    <w:rsid w:val="00CB4285"/>
    <w:rsid w:val="00CB4FFD"/>
    <w:rsid w:val="00CC244B"/>
    <w:rsid w:val="00CC24B2"/>
    <w:rsid w:val="00CC316D"/>
    <w:rsid w:val="00CD1796"/>
    <w:rsid w:val="00CD4B95"/>
    <w:rsid w:val="00CD6206"/>
    <w:rsid w:val="00CE4A0E"/>
    <w:rsid w:val="00CE5734"/>
    <w:rsid w:val="00CF2504"/>
    <w:rsid w:val="00CF48A3"/>
    <w:rsid w:val="00CF6E4B"/>
    <w:rsid w:val="00D0398F"/>
    <w:rsid w:val="00D04324"/>
    <w:rsid w:val="00D069E6"/>
    <w:rsid w:val="00D12E0C"/>
    <w:rsid w:val="00D13C8F"/>
    <w:rsid w:val="00D14C1E"/>
    <w:rsid w:val="00D205D8"/>
    <w:rsid w:val="00D225D2"/>
    <w:rsid w:val="00D23506"/>
    <w:rsid w:val="00D250DF"/>
    <w:rsid w:val="00D270B8"/>
    <w:rsid w:val="00D27EA5"/>
    <w:rsid w:val="00D34335"/>
    <w:rsid w:val="00D408DC"/>
    <w:rsid w:val="00D42CA8"/>
    <w:rsid w:val="00D43993"/>
    <w:rsid w:val="00D44868"/>
    <w:rsid w:val="00D46390"/>
    <w:rsid w:val="00D54363"/>
    <w:rsid w:val="00D54E13"/>
    <w:rsid w:val="00D551DC"/>
    <w:rsid w:val="00D60CBD"/>
    <w:rsid w:val="00D70986"/>
    <w:rsid w:val="00D7267E"/>
    <w:rsid w:val="00D72C02"/>
    <w:rsid w:val="00D74ED8"/>
    <w:rsid w:val="00D750E1"/>
    <w:rsid w:val="00D764C3"/>
    <w:rsid w:val="00D84560"/>
    <w:rsid w:val="00D851C1"/>
    <w:rsid w:val="00D92399"/>
    <w:rsid w:val="00D92EDF"/>
    <w:rsid w:val="00D969F3"/>
    <w:rsid w:val="00D96F11"/>
    <w:rsid w:val="00D97625"/>
    <w:rsid w:val="00DA0E4F"/>
    <w:rsid w:val="00DA4CC2"/>
    <w:rsid w:val="00DA6494"/>
    <w:rsid w:val="00DA6B85"/>
    <w:rsid w:val="00DB19EE"/>
    <w:rsid w:val="00DB310B"/>
    <w:rsid w:val="00DB4C8E"/>
    <w:rsid w:val="00DB75A6"/>
    <w:rsid w:val="00DC3AE5"/>
    <w:rsid w:val="00DC489C"/>
    <w:rsid w:val="00DC4DAD"/>
    <w:rsid w:val="00DC79FB"/>
    <w:rsid w:val="00DD09ED"/>
    <w:rsid w:val="00DD1C21"/>
    <w:rsid w:val="00DD229E"/>
    <w:rsid w:val="00DD6F80"/>
    <w:rsid w:val="00DE1A69"/>
    <w:rsid w:val="00DE7EE2"/>
    <w:rsid w:val="00DF0DD0"/>
    <w:rsid w:val="00DF31A5"/>
    <w:rsid w:val="00DF3364"/>
    <w:rsid w:val="00DF5555"/>
    <w:rsid w:val="00DF7841"/>
    <w:rsid w:val="00E019AA"/>
    <w:rsid w:val="00E02129"/>
    <w:rsid w:val="00E02D99"/>
    <w:rsid w:val="00E0674E"/>
    <w:rsid w:val="00E06EE2"/>
    <w:rsid w:val="00E10A0F"/>
    <w:rsid w:val="00E13F2B"/>
    <w:rsid w:val="00E14CBE"/>
    <w:rsid w:val="00E159EF"/>
    <w:rsid w:val="00E170CB"/>
    <w:rsid w:val="00E20BF5"/>
    <w:rsid w:val="00E213F9"/>
    <w:rsid w:val="00E23830"/>
    <w:rsid w:val="00E24B61"/>
    <w:rsid w:val="00E24CE7"/>
    <w:rsid w:val="00E26207"/>
    <w:rsid w:val="00E26214"/>
    <w:rsid w:val="00E27695"/>
    <w:rsid w:val="00E31A2E"/>
    <w:rsid w:val="00E31D82"/>
    <w:rsid w:val="00E3526D"/>
    <w:rsid w:val="00E364FD"/>
    <w:rsid w:val="00E36539"/>
    <w:rsid w:val="00E413CD"/>
    <w:rsid w:val="00E42269"/>
    <w:rsid w:val="00E4455D"/>
    <w:rsid w:val="00E50700"/>
    <w:rsid w:val="00E50776"/>
    <w:rsid w:val="00E515F4"/>
    <w:rsid w:val="00E56125"/>
    <w:rsid w:val="00E60009"/>
    <w:rsid w:val="00E63503"/>
    <w:rsid w:val="00E64BBC"/>
    <w:rsid w:val="00E6706B"/>
    <w:rsid w:val="00E772D6"/>
    <w:rsid w:val="00E805DC"/>
    <w:rsid w:val="00E82909"/>
    <w:rsid w:val="00E868C5"/>
    <w:rsid w:val="00E87F86"/>
    <w:rsid w:val="00E90313"/>
    <w:rsid w:val="00E90FF0"/>
    <w:rsid w:val="00E91AB4"/>
    <w:rsid w:val="00E952E6"/>
    <w:rsid w:val="00E97B85"/>
    <w:rsid w:val="00EA2F5E"/>
    <w:rsid w:val="00EA3DFF"/>
    <w:rsid w:val="00EA5E9A"/>
    <w:rsid w:val="00EB066C"/>
    <w:rsid w:val="00EB0A43"/>
    <w:rsid w:val="00EB3FCC"/>
    <w:rsid w:val="00EB5AE3"/>
    <w:rsid w:val="00EB6AC0"/>
    <w:rsid w:val="00EC3663"/>
    <w:rsid w:val="00EC4230"/>
    <w:rsid w:val="00EC5553"/>
    <w:rsid w:val="00EC60CB"/>
    <w:rsid w:val="00ED0751"/>
    <w:rsid w:val="00ED1F7E"/>
    <w:rsid w:val="00ED2D94"/>
    <w:rsid w:val="00ED5EE8"/>
    <w:rsid w:val="00EE54A0"/>
    <w:rsid w:val="00EE7EA4"/>
    <w:rsid w:val="00EF13E5"/>
    <w:rsid w:val="00EF3EBF"/>
    <w:rsid w:val="00EF6E29"/>
    <w:rsid w:val="00F042C8"/>
    <w:rsid w:val="00F04DEE"/>
    <w:rsid w:val="00F0558C"/>
    <w:rsid w:val="00F0634F"/>
    <w:rsid w:val="00F110D1"/>
    <w:rsid w:val="00F11E2B"/>
    <w:rsid w:val="00F13670"/>
    <w:rsid w:val="00F15743"/>
    <w:rsid w:val="00F16432"/>
    <w:rsid w:val="00F17C66"/>
    <w:rsid w:val="00F2250B"/>
    <w:rsid w:val="00F272F6"/>
    <w:rsid w:val="00F27585"/>
    <w:rsid w:val="00F3193C"/>
    <w:rsid w:val="00F32CDF"/>
    <w:rsid w:val="00F32E05"/>
    <w:rsid w:val="00F334F2"/>
    <w:rsid w:val="00F34116"/>
    <w:rsid w:val="00F37B0E"/>
    <w:rsid w:val="00F44D38"/>
    <w:rsid w:val="00F475C0"/>
    <w:rsid w:val="00F520EC"/>
    <w:rsid w:val="00F54A90"/>
    <w:rsid w:val="00F5509B"/>
    <w:rsid w:val="00F57474"/>
    <w:rsid w:val="00F6129C"/>
    <w:rsid w:val="00F66A3D"/>
    <w:rsid w:val="00F66B3E"/>
    <w:rsid w:val="00F67BAD"/>
    <w:rsid w:val="00F67F9C"/>
    <w:rsid w:val="00F704D5"/>
    <w:rsid w:val="00F72456"/>
    <w:rsid w:val="00F72D49"/>
    <w:rsid w:val="00F75A5E"/>
    <w:rsid w:val="00F76D51"/>
    <w:rsid w:val="00F833D8"/>
    <w:rsid w:val="00F85715"/>
    <w:rsid w:val="00F94023"/>
    <w:rsid w:val="00F94F37"/>
    <w:rsid w:val="00F95868"/>
    <w:rsid w:val="00F9734D"/>
    <w:rsid w:val="00FA014C"/>
    <w:rsid w:val="00FA06D5"/>
    <w:rsid w:val="00FA22D7"/>
    <w:rsid w:val="00FA25B3"/>
    <w:rsid w:val="00FA306B"/>
    <w:rsid w:val="00FA4803"/>
    <w:rsid w:val="00FA5EBE"/>
    <w:rsid w:val="00FA735E"/>
    <w:rsid w:val="00FB0908"/>
    <w:rsid w:val="00FB5AB5"/>
    <w:rsid w:val="00FB7548"/>
    <w:rsid w:val="00FD2EF9"/>
    <w:rsid w:val="00FD3712"/>
    <w:rsid w:val="00FD52AE"/>
    <w:rsid w:val="00FE03B8"/>
    <w:rsid w:val="00FE04F6"/>
    <w:rsid w:val="00FE0DB5"/>
    <w:rsid w:val="00FE44DE"/>
    <w:rsid w:val="00FE591F"/>
    <w:rsid w:val="00FF1221"/>
    <w:rsid w:val="00FF7A18"/>
    <w:rsid w:val="013188CE"/>
    <w:rsid w:val="01345350"/>
    <w:rsid w:val="01719D92"/>
    <w:rsid w:val="01C53901"/>
    <w:rsid w:val="020FB09D"/>
    <w:rsid w:val="02523519"/>
    <w:rsid w:val="03642BC6"/>
    <w:rsid w:val="03A9D2FA"/>
    <w:rsid w:val="04094A8A"/>
    <w:rsid w:val="0465F49F"/>
    <w:rsid w:val="05002A66"/>
    <w:rsid w:val="05C93963"/>
    <w:rsid w:val="066CF193"/>
    <w:rsid w:val="0AFD5C3A"/>
    <w:rsid w:val="0B29CFAC"/>
    <w:rsid w:val="0B337E04"/>
    <w:rsid w:val="0B5C935B"/>
    <w:rsid w:val="0C57CD15"/>
    <w:rsid w:val="0C902065"/>
    <w:rsid w:val="0CA4E699"/>
    <w:rsid w:val="0D47AB3C"/>
    <w:rsid w:val="0E62E260"/>
    <w:rsid w:val="0EB4ECF2"/>
    <w:rsid w:val="0F4AA398"/>
    <w:rsid w:val="0F5EBDB9"/>
    <w:rsid w:val="0F764F7C"/>
    <w:rsid w:val="10061206"/>
    <w:rsid w:val="10239D9E"/>
    <w:rsid w:val="10532045"/>
    <w:rsid w:val="11500D6F"/>
    <w:rsid w:val="120DD504"/>
    <w:rsid w:val="123412C4"/>
    <w:rsid w:val="126A66C4"/>
    <w:rsid w:val="12A41A12"/>
    <w:rsid w:val="1485E517"/>
    <w:rsid w:val="15A18469"/>
    <w:rsid w:val="1615FE9E"/>
    <w:rsid w:val="1658F44D"/>
    <w:rsid w:val="168DA9CD"/>
    <w:rsid w:val="1736884E"/>
    <w:rsid w:val="18C47840"/>
    <w:rsid w:val="18DEF3B5"/>
    <w:rsid w:val="1A0D618A"/>
    <w:rsid w:val="1A3F6B65"/>
    <w:rsid w:val="1AD27740"/>
    <w:rsid w:val="1AD8A6C7"/>
    <w:rsid w:val="1BBE067D"/>
    <w:rsid w:val="1CEB2665"/>
    <w:rsid w:val="1D0D3E78"/>
    <w:rsid w:val="1D21E9EE"/>
    <w:rsid w:val="1D9ACDA5"/>
    <w:rsid w:val="20D85E0C"/>
    <w:rsid w:val="2188D47A"/>
    <w:rsid w:val="21B75460"/>
    <w:rsid w:val="21F6F3DC"/>
    <w:rsid w:val="227BF7A1"/>
    <w:rsid w:val="227E28B6"/>
    <w:rsid w:val="232AAD16"/>
    <w:rsid w:val="23AEA882"/>
    <w:rsid w:val="2527415E"/>
    <w:rsid w:val="260B7190"/>
    <w:rsid w:val="2663D365"/>
    <w:rsid w:val="266E6E67"/>
    <w:rsid w:val="26883B1F"/>
    <w:rsid w:val="26F20499"/>
    <w:rsid w:val="27C7EADA"/>
    <w:rsid w:val="28680859"/>
    <w:rsid w:val="28EF919D"/>
    <w:rsid w:val="2909A27E"/>
    <w:rsid w:val="29207BCB"/>
    <w:rsid w:val="29D0E80A"/>
    <w:rsid w:val="2C4D7C75"/>
    <w:rsid w:val="2C8F1E9C"/>
    <w:rsid w:val="2D42FA4C"/>
    <w:rsid w:val="2D67B045"/>
    <w:rsid w:val="2E6E81B4"/>
    <w:rsid w:val="2EE564F7"/>
    <w:rsid w:val="2F4DFF8F"/>
    <w:rsid w:val="2FB18B37"/>
    <w:rsid w:val="2FE3F9F2"/>
    <w:rsid w:val="313ADD74"/>
    <w:rsid w:val="318D3274"/>
    <w:rsid w:val="31D907E5"/>
    <w:rsid w:val="31E36754"/>
    <w:rsid w:val="32368ED0"/>
    <w:rsid w:val="3268B0F4"/>
    <w:rsid w:val="3282DE50"/>
    <w:rsid w:val="32BB3575"/>
    <w:rsid w:val="33BF26EA"/>
    <w:rsid w:val="34390119"/>
    <w:rsid w:val="34C7A98E"/>
    <w:rsid w:val="34F82DF4"/>
    <w:rsid w:val="35248A98"/>
    <w:rsid w:val="3561818A"/>
    <w:rsid w:val="356DA611"/>
    <w:rsid w:val="362EB400"/>
    <w:rsid w:val="36BF5C96"/>
    <w:rsid w:val="36D8A384"/>
    <w:rsid w:val="371C3406"/>
    <w:rsid w:val="39A83208"/>
    <w:rsid w:val="3A7534FA"/>
    <w:rsid w:val="3ABBE349"/>
    <w:rsid w:val="3AF37941"/>
    <w:rsid w:val="3C1BB197"/>
    <w:rsid w:val="3DA1B0D7"/>
    <w:rsid w:val="3E0350EA"/>
    <w:rsid w:val="3EB7F3BF"/>
    <w:rsid w:val="3F298BFF"/>
    <w:rsid w:val="3F5B336A"/>
    <w:rsid w:val="40043FC9"/>
    <w:rsid w:val="421D52D1"/>
    <w:rsid w:val="4334639D"/>
    <w:rsid w:val="43E42E54"/>
    <w:rsid w:val="43F571AB"/>
    <w:rsid w:val="4433BC0A"/>
    <w:rsid w:val="44422351"/>
    <w:rsid w:val="4660E775"/>
    <w:rsid w:val="46FA61DE"/>
    <w:rsid w:val="47AAF200"/>
    <w:rsid w:val="48FD1C32"/>
    <w:rsid w:val="49ABA472"/>
    <w:rsid w:val="4A2B8AC9"/>
    <w:rsid w:val="4C14B243"/>
    <w:rsid w:val="4C29C237"/>
    <w:rsid w:val="4C545644"/>
    <w:rsid w:val="4D9CF089"/>
    <w:rsid w:val="4E1A1FE7"/>
    <w:rsid w:val="4E20A68B"/>
    <w:rsid w:val="4EC231D6"/>
    <w:rsid w:val="4EC48517"/>
    <w:rsid w:val="4F073652"/>
    <w:rsid w:val="514D4380"/>
    <w:rsid w:val="51DE58DE"/>
    <w:rsid w:val="5231C97C"/>
    <w:rsid w:val="5288CDE2"/>
    <w:rsid w:val="52B7C61A"/>
    <w:rsid w:val="53FD8FA3"/>
    <w:rsid w:val="54D89BD9"/>
    <w:rsid w:val="55DCB7D3"/>
    <w:rsid w:val="55F0B37A"/>
    <w:rsid w:val="5619546D"/>
    <w:rsid w:val="5691394C"/>
    <w:rsid w:val="57398B0C"/>
    <w:rsid w:val="574D108B"/>
    <w:rsid w:val="5753C505"/>
    <w:rsid w:val="587F818E"/>
    <w:rsid w:val="59C54C62"/>
    <w:rsid w:val="5A9DBC68"/>
    <w:rsid w:val="5A9F7008"/>
    <w:rsid w:val="5BAA2352"/>
    <w:rsid w:val="5BE6E4B9"/>
    <w:rsid w:val="5C16FFEB"/>
    <w:rsid w:val="5C2F2C26"/>
    <w:rsid w:val="5C489359"/>
    <w:rsid w:val="5CAEBFA5"/>
    <w:rsid w:val="5CCAD757"/>
    <w:rsid w:val="5D505424"/>
    <w:rsid w:val="5D917EDC"/>
    <w:rsid w:val="5EBE2C50"/>
    <w:rsid w:val="5EE69B0B"/>
    <w:rsid w:val="5F2F1BBE"/>
    <w:rsid w:val="5F528218"/>
    <w:rsid w:val="5FB2B1C5"/>
    <w:rsid w:val="5FB403AE"/>
    <w:rsid w:val="60670680"/>
    <w:rsid w:val="616C3543"/>
    <w:rsid w:val="62BE13CB"/>
    <w:rsid w:val="6377E8F5"/>
    <w:rsid w:val="63BF71CA"/>
    <w:rsid w:val="641DEC8C"/>
    <w:rsid w:val="64B3EE70"/>
    <w:rsid w:val="64E217B8"/>
    <w:rsid w:val="64E52B72"/>
    <w:rsid w:val="64FB1DB3"/>
    <w:rsid w:val="6548FC99"/>
    <w:rsid w:val="65CE9A47"/>
    <w:rsid w:val="65EC35EC"/>
    <w:rsid w:val="65FA84EF"/>
    <w:rsid w:val="66C0D1B7"/>
    <w:rsid w:val="6704CF41"/>
    <w:rsid w:val="6860204E"/>
    <w:rsid w:val="687AFBDD"/>
    <w:rsid w:val="6897B324"/>
    <w:rsid w:val="6A342CA8"/>
    <w:rsid w:val="6B4C7D13"/>
    <w:rsid w:val="6CEB2DDA"/>
    <w:rsid w:val="6DDA6152"/>
    <w:rsid w:val="6E8F0236"/>
    <w:rsid w:val="6F024254"/>
    <w:rsid w:val="6F4854B9"/>
    <w:rsid w:val="70B4094E"/>
    <w:rsid w:val="71247DF6"/>
    <w:rsid w:val="715CA757"/>
    <w:rsid w:val="71C2A342"/>
    <w:rsid w:val="72093313"/>
    <w:rsid w:val="723E27B5"/>
    <w:rsid w:val="729E9EE2"/>
    <w:rsid w:val="72E5861D"/>
    <w:rsid w:val="7318520C"/>
    <w:rsid w:val="73AAAB25"/>
    <w:rsid w:val="743CC561"/>
    <w:rsid w:val="748E513F"/>
    <w:rsid w:val="75AE4448"/>
    <w:rsid w:val="75F49FE7"/>
    <w:rsid w:val="767EA813"/>
    <w:rsid w:val="777CEF57"/>
    <w:rsid w:val="77E2DD69"/>
    <w:rsid w:val="7803EA4D"/>
    <w:rsid w:val="7805DDF7"/>
    <w:rsid w:val="79A52A0E"/>
    <w:rsid w:val="79D8E07C"/>
    <w:rsid w:val="7A135ADE"/>
    <w:rsid w:val="7A413C0B"/>
    <w:rsid w:val="7B81AC92"/>
    <w:rsid w:val="7B827B7A"/>
    <w:rsid w:val="7BE2E33C"/>
    <w:rsid w:val="7BF59126"/>
    <w:rsid w:val="7C5646F5"/>
    <w:rsid w:val="7C88DE90"/>
    <w:rsid w:val="7CB70652"/>
    <w:rsid w:val="7CBD4D6A"/>
    <w:rsid w:val="7D250447"/>
    <w:rsid w:val="7D49714D"/>
    <w:rsid w:val="7E25D16F"/>
    <w:rsid w:val="7E99D42E"/>
    <w:rsid w:val="7F47CCC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17449"/>
  <w15:docId w15:val="{40E403D5-192F-4DD4-8213-807A9050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09E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C08E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C08E9"/>
    <w:rPr>
      <w:rFonts w:ascii="Tahoma" w:hAnsi="Tahoma" w:cs="Tahoma"/>
      <w:sz w:val="16"/>
      <w:szCs w:val="16"/>
    </w:rPr>
  </w:style>
  <w:style w:type="paragraph" w:styleId="Koptekst">
    <w:name w:val="header"/>
    <w:basedOn w:val="Standaard"/>
    <w:link w:val="KoptekstChar"/>
    <w:uiPriority w:val="99"/>
    <w:unhideWhenUsed/>
    <w:rsid w:val="000C08E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08E9"/>
  </w:style>
  <w:style w:type="paragraph" w:styleId="Voettekst">
    <w:name w:val="footer"/>
    <w:basedOn w:val="Standaard"/>
    <w:link w:val="VoettekstChar"/>
    <w:uiPriority w:val="99"/>
    <w:unhideWhenUsed/>
    <w:rsid w:val="000C08E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C08E9"/>
  </w:style>
  <w:style w:type="paragraph" w:customStyle="1" w:styleId="Titlecentre">
    <w:name w:val="Title centre"/>
    <w:basedOn w:val="Standaard"/>
    <w:rsid w:val="000C08E9"/>
    <w:pPr>
      <w:widowControl w:val="0"/>
      <w:spacing w:before="120" w:after="120" w:line="240" w:lineRule="auto"/>
      <w:jc w:val="center"/>
    </w:pPr>
    <w:rPr>
      <w:rFonts w:ascii="Times New Roman" w:eastAsia="Times New Roman" w:hAnsi="Times New Roman" w:cs="Times New Roman"/>
      <w:b/>
      <w:caps/>
      <w:szCs w:val="20"/>
      <w:lang w:val="nl" w:eastAsia="nl-NL"/>
    </w:rPr>
  </w:style>
  <w:style w:type="table" w:styleId="Tabelraster">
    <w:name w:val="Table Grid"/>
    <w:basedOn w:val="Standaardtabel"/>
    <w:uiPriority w:val="59"/>
    <w:rsid w:val="000572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AB578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B5785"/>
    <w:rPr>
      <w:sz w:val="20"/>
      <w:szCs w:val="20"/>
    </w:rPr>
  </w:style>
  <w:style w:type="character" w:styleId="Voetnootmarkering">
    <w:name w:val="footnote reference"/>
    <w:basedOn w:val="Standaardalinea-lettertype"/>
    <w:uiPriority w:val="99"/>
    <w:semiHidden/>
    <w:unhideWhenUsed/>
    <w:rsid w:val="00AB5785"/>
    <w:rPr>
      <w:vertAlign w:val="superscript"/>
    </w:rPr>
  </w:style>
  <w:style w:type="character" w:styleId="Hyperlink">
    <w:name w:val="Hyperlink"/>
    <w:basedOn w:val="Standaardalinea-lettertype"/>
    <w:uiPriority w:val="99"/>
    <w:unhideWhenUsed/>
    <w:rsid w:val="002412BD"/>
    <w:rPr>
      <w:color w:val="0000FF" w:themeColor="hyperlink"/>
      <w:u w:val="single"/>
    </w:rPr>
  </w:style>
  <w:style w:type="character" w:styleId="Paginanummer">
    <w:name w:val="page number"/>
    <w:basedOn w:val="Standaardalinea-lettertype"/>
    <w:rsid w:val="00DA6494"/>
  </w:style>
  <w:style w:type="character" w:styleId="Verwijzingopmerking">
    <w:name w:val="annotation reference"/>
    <w:basedOn w:val="Standaardalinea-lettertype"/>
    <w:uiPriority w:val="99"/>
    <w:semiHidden/>
    <w:unhideWhenUsed/>
    <w:rsid w:val="00814C98"/>
    <w:rPr>
      <w:sz w:val="16"/>
      <w:szCs w:val="16"/>
    </w:rPr>
  </w:style>
  <w:style w:type="paragraph" w:styleId="Tekstopmerking">
    <w:name w:val="annotation text"/>
    <w:basedOn w:val="Standaard"/>
    <w:link w:val="TekstopmerkingChar"/>
    <w:uiPriority w:val="99"/>
    <w:unhideWhenUsed/>
    <w:rsid w:val="00814C98"/>
    <w:pPr>
      <w:spacing w:line="240" w:lineRule="auto"/>
    </w:pPr>
    <w:rPr>
      <w:sz w:val="20"/>
      <w:szCs w:val="20"/>
    </w:rPr>
  </w:style>
  <w:style w:type="character" w:customStyle="1" w:styleId="TekstopmerkingChar">
    <w:name w:val="Tekst opmerking Char"/>
    <w:basedOn w:val="Standaardalinea-lettertype"/>
    <w:link w:val="Tekstopmerking"/>
    <w:uiPriority w:val="99"/>
    <w:rsid w:val="00814C98"/>
    <w:rPr>
      <w:sz w:val="20"/>
      <w:szCs w:val="20"/>
    </w:rPr>
  </w:style>
  <w:style w:type="paragraph" w:styleId="Onderwerpvanopmerking">
    <w:name w:val="annotation subject"/>
    <w:basedOn w:val="Tekstopmerking"/>
    <w:next w:val="Tekstopmerking"/>
    <w:link w:val="OnderwerpvanopmerkingChar"/>
    <w:uiPriority w:val="99"/>
    <w:semiHidden/>
    <w:unhideWhenUsed/>
    <w:rsid w:val="00814C98"/>
    <w:rPr>
      <w:b/>
      <w:bCs/>
    </w:rPr>
  </w:style>
  <w:style w:type="character" w:customStyle="1" w:styleId="OnderwerpvanopmerkingChar">
    <w:name w:val="Onderwerp van opmerking Char"/>
    <w:basedOn w:val="TekstopmerkingChar"/>
    <w:link w:val="Onderwerpvanopmerking"/>
    <w:uiPriority w:val="99"/>
    <w:semiHidden/>
    <w:rsid w:val="00814C98"/>
    <w:rPr>
      <w:b/>
      <w:bCs/>
      <w:sz w:val="20"/>
      <w:szCs w:val="20"/>
    </w:rPr>
  </w:style>
  <w:style w:type="character" w:styleId="GevolgdeHyperlink">
    <w:name w:val="FollowedHyperlink"/>
    <w:basedOn w:val="Standaardalinea-lettertype"/>
    <w:uiPriority w:val="99"/>
    <w:semiHidden/>
    <w:unhideWhenUsed/>
    <w:rsid w:val="00814C98"/>
    <w:rPr>
      <w:color w:val="800080" w:themeColor="followedHyperlink"/>
      <w:u w:val="single"/>
    </w:rPr>
  </w:style>
  <w:style w:type="paragraph" w:styleId="Lijstalinea">
    <w:name w:val="List Paragraph"/>
    <w:basedOn w:val="Standaard"/>
    <w:uiPriority w:val="34"/>
    <w:qFormat/>
    <w:rsid w:val="00A47F80"/>
    <w:pPr>
      <w:ind w:left="720"/>
      <w:contextualSpacing/>
    </w:pPr>
  </w:style>
  <w:style w:type="paragraph" w:styleId="Geenafstand">
    <w:name w:val="No Spacing"/>
    <w:uiPriority w:val="1"/>
    <w:qFormat/>
    <w:rsid w:val="00256FED"/>
    <w:pPr>
      <w:spacing w:line="240" w:lineRule="auto"/>
    </w:pPr>
  </w:style>
  <w:style w:type="table" w:styleId="Rastertabel4-Accent5">
    <w:name w:val="Grid Table 4 Accent 5"/>
    <w:basedOn w:val="Standaardtabel"/>
    <w:uiPriority w:val="49"/>
    <w:rsid w:val="00256FED"/>
    <w:pPr>
      <w:spacing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Revisie">
    <w:name w:val="Revision"/>
    <w:hidden/>
    <w:uiPriority w:val="99"/>
    <w:semiHidden/>
    <w:rsid w:val="0034476E"/>
    <w:pPr>
      <w:spacing w:line="240" w:lineRule="auto"/>
    </w:pPr>
  </w:style>
  <w:style w:type="character" w:styleId="Onopgelostemelding">
    <w:name w:val="Unresolved Mention"/>
    <w:basedOn w:val="Standaardalinea-lettertype"/>
    <w:uiPriority w:val="99"/>
    <w:semiHidden/>
    <w:unhideWhenUsed/>
    <w:rsid w:val="00F67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koop@provincie-utrecht.n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tenderned.nl"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tenderned.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ntoinette.soede@provincie-utrecht.nl"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eanna.zoeteweij@provincie-utrecht.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CorsaDocumentcode xmlns="ba8e4f70-91e6-45e3-9e86-5bbf496fab5a" xsi:nil="true"/>
    <_dlc_DocId xmlns="c7b43f0d-18ea-4d7b-8f4b-94e6cc36d392">UTSP-651441237-209</_dlc_DocId>
    <_dlc_DocIdUrl xmlns="c7b43f0d-18ea-4d7b-8f4b-94e6cc36d392">
      <Url>https://provincieutrecht.sharepoint.com/sites/UitvoeringsbeleidBONNBMenVVN-GGA/_layouts/15/DocIdRedir.aspx?ID=UTSP-651441237-209</Url>
      <Description>UTSP-651441237-209</Description>
    </_dlc_DocIdUrl>
    <_dlc_DocIdPersistId xmlns="c7b43f0d-18ea-4d7b-8f4b-94e6cc36d392">false</_dlc_DocIdPersist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0FA0AC4DA7D9542B6FB93C03B2A66C3" ma:contentTypeVersion="4" ma:contentTypeDescription="Een nieuw document maken." ma:contentTypeScope="" ma:versionID="eab7dd8f37a7ac49b0e8db724072a539">
  <xsd:schema xmlns:xsd="http://www.w3.org/2001/XMLSchema" xmlns:xs="http://www.w3.org/2001/XMLSchema" xmlns:p="http://schemas.microsoft.com/office/2006/metadata/properties" xmlns:ns2="ba8e4f70-91e6-45e3-9e86-5bbf496fab5a" xmlns:ns3="c7b43f0d-18ea-4d7b-8f4b-94e6cc36d392" targetNamespace="http://schemas.microsoft.com/office/2006/metadata/properties" ma:root="true" ma:fieldsID="6db4939e2aeac8624079e646fb38537a" ns2:_="" ns3:_="">
    <xsd:import namespace="ba8e4f70-91e6-45e3-9e86-5bbf496fab5a"/>
    <xsd:import namespace="c7b43f0d-18ea-4d7b-8f4b-94e6cc36d3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_dlc_DocId" minOccurs="0"/>
                <xsd:element ref="ns3:_dlc_DocIdUrl" minOccurs="0"/>
                <xsd:element ref="ns3:_dlc_DocIdPersistId" minOccurs="0"/>
                <xsd:element ref="ns2:PUCorsaDocument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4f70-91e6-45e3-9e86-5bbf496fa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PUCorsaDocumentcode" ma:index="14" nillable="true" ma:displayName="Corsa documentcode" ma:internalName="PUCorsaDocumentcod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43f0d-18ea-4d7b-8f4b-94e6cc36d392" elementFormDefault="qualified">
    <xsd:import namespace="http://schemas.microsoft.com/office/2006/documentManagement/types"/>
    <xsd:import namespace="http://schemas.microsoft.com/office/infopath/2007/PartnerControls"/>
    <xsd:element name="_dlc_DocId" ma:index="1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2"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1D17D2-7976-414D-988A-8C0FDA339D9A}">
  <ds:schemaRefs>
    <ds:schemaRef ds:uri="http://schemas.microsoft.com/sharepoint/events"/>
  </ds:schemaRefs>
</ds:datastoreItem>
</file>

<file path=customXml/itemProps2.xml><?xml version="1.0" encoding="utf-8"?>
<ds:datastoreItem xmlns:ds="http://schemas.openxmlformats.org/officeDocument/2006/customXml" ds:itemID="{B45811CC-491E-481A-B2BA-2971643F0F04}">
  <ds:schemaRefs>
    <ds:schemaRef ds:uri="http://schemas.microsoft.com/office/2006/metadata/properties"/>
    <ds:schemaRef ds:uri="http://schemas.microsoft.com/office/infopath/2007/PartnerControls"/>
    <ds:schemaRef ds:uri="ba8e4f70-91e6-45e3-9e86-5bbf496fab5a"/>
    <ds:schemaRef ds:uri="c7b43f0d-18ea-4d7b-8f4b-94e6cc36d392"/>
  </ds:schemaRefs>
</ds:datastoreItem>
</file>

<file path=customXml/itemProps3.xml><?xml version="1.0" encoding="utf-8"?>
<ds:datastoreItem xmlns:ds="http://schemas.openxmlformats.org/officeDocument/2006/customXml" ds:itemID="{9221CD03-65EF-426F-B688-FC56D703F013}">
  <ds:schemaRefs>
    <ds:schemaRef ds:uri="http://schemas.openxmlformats.org/officeDocument/2006/bibliography"/>
  </ds:schemaRefs>
</ds:datastoreItem>
</file>

<file path=customXml/itemProps4.xml><?xml version="1.0" encoding="utf-8"?>
<ds:datastoreItem xmlns:ds="http://schemas.openxmlformats.org/officeDocument/2006/customXml" ds:itemID="{9A414DE6-3930-4A39-9129-A258ECDC5FDD}">
  <ds:schemaRefs>
    <ds:schemaRef ds:uri="http://schemas.microsoft.com/sharepoint/v3/contenttype/forms"/>
  </ds:schemaRefs>
</ds:datastoreItem>
</file>

<file path=customXml/itemProps5.xml><?xml version="1.0" encoding="utf-8"?>
<ds:datastoreItem xmlns:ds="http://schemas.openxmlformats.org/officeDocument/2006/customXml" ds:itemID="{7F2C52D3-7578-48C7-8E60-DD436FEB1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4f70-91e6-45e3-9e86-5bbf496fab5a"/>
    <ds:schemaRef ds:uri="c7b43f0d-18ea-4d7b-8f4b-94e6cc36d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Properties xmlns="http://schemas.openxmlformats.org/officeDocument/2006/extended-properties" xmlns:vt="http://schemas.openxmlformats.org/officeDocument/2006/docPropsVTypes">
  <Template>Normal</Template>
  <TotalTime>4</TotalTime>
  <Pages>11</Pages>
  <Words>4056</Words>
  <Characters>22314</Characters>
  <Application>Microsoft Office Word</Application>
  <DocSecurity>0</DocSecurity>
  <Lines>185</Lines>
  <Paragraphs>52</Paragraphs>
  <ScaleCrop>false</ScaleCrop>
  <HeadingPairs>
    <vt:vector size="2" baseType="variant">
      <vt:variant>
        <vt:lpstr>Titel</vt:lpstr>
      </vt:variant>
      <vt:variant>
        <vt:i4>1</vt:i4>
      </vt:variant>
    </vt:vector>
  </HeadingPairs>
  <TitlesOfParts>
    <vt:vector size="1" baseType="lpstr">
      <vt:lpstr/>
    </vt:vector>
  </TitlesOfParts>
  <Company>Provincie Utrecht</Company>
  <LinksUpToDate>false</LinksUpToDate>
  <CharactersWithSpaces>26318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van der Stelt</dc:creator>
  <cp:keywords/>
  <cp:lastModifiedBy>Stelt, Teus van der</cp:lastModifiedBy>
  <cp:revision>4</cp:revision>
  <dcterms:created xsi:type="dcterms:W3CDTF">2025-10-08T10:45:00Z</dcterms:created>
  <dcterms:modified xsi:type="dcterms:W3CDTF">2025-10-09T09:22:00Z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-1503313137</vt:i4>
  </property>
  <property fmtid="{D5CDD505-2E9C-101B-9397-08002B2CF9AE}" pid="3" name="_NewReviewCycle">
    <vt:lpwstr/>
  </property>
  <property fmtid="{D5CDD505-2E9C-101B-9397-08002B2CF9AE}" pid="4" name="_EmailSubject">
    <vt:lpwstr>Request voor information gebiedsgerichte aanpak soorten landelijk gebied</vt:lpwstr>
  </property>
  <property fmtid="{D5CDD505-2E9C-101B-9397-08002B2CF9AE}" pid="5" name="_AuthorEmail">
    <vt:lpwstr>jeanna.zoeteweij@provincie-utrecht.nl</vt:lpwstr>
  </property>
  <property fmtid="{D5CDD505-2E9C-101B-9397-08002B2CF9AE}" pid="6" name="_AuthorEmailDisplayName">
    <vt:lpwstr>Zoeteweij, Jeanna</vt:lpwstr>
  </property>
  <property fmtid="{D5CDD505-2E9C-101B-9397-08002B2CF9AE}" pid="7" name="ContentTypeId">
    <vt:lpwstr>0x010100C0FA0AC4DA7D9542B6FB93C03B2A66C3</vt:lpwstr>
  </property>
  <property fmtid="{D5CDD505-2E9C-101B-9397-08002B2CF9AE}" pid="8" name="k7957b5f8f444a679b34b5b5923d672a">
    <vt:lpwstr>Lopend|dbd4ffdd-42b7-499f-b515-be6b43c64e3b</vt:lpwstr>
  </property>
  <property fmtid="{D5CDD505-2E9C-101B-9397-08002B2CF9AE}" pid="9" name="PUWaardering">
    <vt:lpwstr>23;#Vernietigen|90b47d01-38c6-4bfb-b527-d49e498a64bf</vt:lpwstr>
  </property>
  <property fmtid="{D5CDD505-2E9C-101B-9397-08002B2CF9AE}" pid="10" name="PUBewaartermijn">
    <vt:lpwstr>24;#1 jaar na vervallen belang|7d448653-d735-4568-aaef-793a9bf0942f</vt:lpwstr>
  </property>
  <property fmtid="{D5CDD505-2E9C-101B-9397-08002B2CF9AE}" pid="11" name="PUWBSTax">
    <vt:lpwstr>8;#P.0000 - Onbenoemd|3d735cab-bb43-4375-8d6c-aab7c97c3079</vt:lpwstr>
  </property>
  <property fmtid="{D5CDD505-2E9C-101B-9397-08002B2CF9AE}" pid="12" name="PUWerkproces">
    <vt:lpwstr>3;#Nog nader in te vullen|e20950c1-e059-4dd1-8571-f80d57af7540</vt:lpwstr>
  </property>
  <property fmtid="{D5CDD505-2E9C-101B-9397-08002B2CF9AE}" pid="13" name="PUWerkingsgebiedDossier">
    <vt:lpwstr>1;#Intern Provincie|189e3338-705c-4baf-9377-0e95b47bfb72</vt:lpwstr>
  </property>
  <property fmtid="{D5CDD505-2E9C-101B-9397-08002B2CF9AE}" pid="14" name="PUDomein">
    <vt:lpwstr>6;#Bedrijfsvoering (BDV)|302cfe91-8e34-4ae4-a64b-d2f9b2c8ff26</vt:lpwstr>
  </property>
  <property fmtid="{D5CDD505-2E9C-101B-9397-08002B2CF9AE}" pid="15" name="_dlc_DocIdItemGuid">
    <vt:lpwstr>282e4bb7-aa8c-4caf-817f-30d70ce65876</vt:lpwstr>
  </property>
  <property fmtid="{D5CDD505-2E9C-101B-9397-08002B2CF9AE}" pid="16" name="PUProceseigenaar">
    <vt:lpwstr>27;#TL BDV-IJS, Teamleider Inkoop, juridische zaken en subsidies|6d5f48b5-6163-4758-bde9-f4abd201a57d</vt:lpwstr>
  </property>
  <property fmtid="{D5CDD505-2E9C-101B-9397-08002B2CF9AE}" pid="17" name="PUEindverantwoordelijkeProceseigenaar">
    <vt:lpwstr>28;#BDV - Concernmanager Bedrijfsvoering|89c0540d-8588-4a1f-b258-b707f9c3a29d</vt:lpwstr>
  </property>
  <property fmtid="{D5CDD505-2E9C-101B-9397-08002B2CF9AE}" pid="18" name="PUDoelenboom">
    <vt:lpwstr>7;#Onbenoemd|fb06c238-9fe8-4cf7-a2d9-a90b291e7d32</vt:lpwstr>
  </property>
  <property fmtid="{D5CDD505-2E9C-101B-9397-08002B2CF9AE}" pid="19" name="PUThema">
    <vt:lpwstr>29;#Inkoop|f634ae1c-74c7-4860-b755-4fc0e27d307a</vt:lpwstr>
  </property>
  <property fmtid="{D5CDD505-2E9C-101B-9397-08002B2CF9AE}" pid="20" name="PUDossierResultaat">
    <vt:lpwstr/>
  </property>
  <property fmtid="{D5CDD505-2E9C-101B-9397-08002B2CF9AE}" pid="21" name="jac39c03a7c14cb08e70c160a38b370d">
    <vt:lpwstr/>
  </property>
  <property fmtid="{D5CDD505-2E9C-101B-9397-08002B2CF9AE}" pid="22" name="PUDossierStatus">
    <vt:lpwstr>10;#Lopend|dbd4ffdd-42b7-499f-b515-be6b43c64e3b</vt:lpwstr>
  </property>
  <property fmtid="{D5CDD505-2E9C-101B-9397-08002B2CF9AE}" pid="23" name="PUDocumentTrefwoorden">
    <vt:lpwstr/>
  </property>
  <property fmtid="{D5CDD505-2E9C-101B-9397-08002B2CF9AE}" pid="24" name="MediaServiceImageTags">
    <vt:lpwstr/>
  </property>
  <property fmtid="{D5CDD505-2E9C-101B-9397-08002B2CF9AE}" pid="25" name="_PreviousAdHocReviewCycleID">
    <vt:i4>-288655403</vt:i4>
  </property>
  <property fmtid="{D5CDD505-2E9C-101B-9397-08002B2CF9AE}" pid="26" name="ecddcceb7a3944bcb5df119ed71fb281">
    <vt:lpwstr>Vernietigen|90b47d01-38c6-4bfb-b527-d49e498a64bf</vt:lpwstr>
  </property>
  <property fmtid="{D5CDD505-2E9C-101B-9397-08002B2CF9AE}" pid="27" name="PUCopyrightRechten">
    <vt:bool>false</vt:bool>
  </property>
  <property fmtid="{D5CDD505-2E9C-101B-9397-08002B2CF9AE}" pid="28" name="xd_ProgID">
    <vt:lpwstr/>
  </property>
  <property fmtid="{D5CDD505-2E9C-101B-9397-08002B2CF9AE}" pid="29" name="kb23fa795b9743b8adae1149359e24fa">
    <vt:lpwstr>TL BDV-IJS, Teamleider Inkoop, juridische zaken en subsidies|6d5f48b5-6163-4758-bde9-f4abd201a57d</vt:lpwstr>
  </property>
  <property fmtid="{D5CDD505-2E9C-101B-9397-08002B2CF9AE}" pid="30" name="ComplianceAssetId">
    <vt:lpwstr/>
  </property>
  <property fmtid="{D5CDD505-2E9C-101B-9397-08002B2CF9AE}" pid="31" name="TemplateUrl">
    <vt:lpwstr/>
  </property>
  <property fmtid="{D5CDD505-2E9C-101B-9397-08002B2CF9AE}" pid="32" name="nbfcb91ce6ed4c72a590e661d33753dd">
    <vt:lpwstr>P.0000 - Onbenoemd|3d735cab-bb43-4375-8d6c-aab7c97c3079</vt:lpwstr>
  </property>
  <property fmtid="{D5CDD505-2E9C-101B-9397-08002B2CF9AE}" pid="33" name="PUSelectiecategorie">
    <vt:lpwstr>2020 2</vt:lpwstr>
  </property>
  <property fmtid="{D5CDD505-2E9C-101B-9397-08002B2CF9AE}" pid="34" name="d48145a825f34c759bf35e0f0f98a24d">
    <vt:lpwstr>Intern Provincie|189e3338-705c-4baf-9377-0e95b47bfb72</vt:lpwstr>
  </property>
  <property fmtid="{D5CDD505-2E9C-101B-9397-08002B2CF9AE}" pid="35" name="_ExtendedDescription">
    <vt:lpwstr/>
  </property>
  <property fmtid="{D5CDD505-2E9C-101B-9397-08002B2CF9AE}" pid="36" name="dc87032591014caf9b8c241199203258">
    <vt:lpwstr>Onbenoemd|fb06c238-9fe8-4cf7-a2d9-a90b291e7d32</vt:lpwstr>
  </property>
  <property fmtid="{D5CDD505-2E9C-101B-9397-08002B2CF9AE}" pid="37" name="xd_Signature">
    <vt:bool>false</vt:bool>
  </property>
  <property fmtid="{D5CDD505-2E9C-101B-9397-08002B2CF9AE}" pid="38" name="e28028357a134c8cba3ce1e424d81274">
    <vt:lpwstr>Inkoop|f634ae1c-74c7-4860-b755-4fc0e27d307a</vt:lpwstr>
  </property>
  <property fmtid="{D5CDD505-2E9C-101B-9397-08002B2CF9AE}" pid="39" name="n35da69e1c1047dea46f4e43c827e5fd">
    <vt:lpwstr>1 jaar na vervallen belang|7d448653-d735-4568-aaef-793a9bf0942f</vt:lpwstr>
  </property>
  <property fmtid="{D5CDD505-2E9C-101B-9397-08002B2CF9AE}" pid="40" name="d6579817e59147ae85edfd3136814cae">
    <vt:lpwstr>Nog nader in te vullen|e20950c1-e059-4dd1-8571-f80d57af7540</vt:lpwstr>
  </property>
  <property fmtid="{D5CDD505-2E9C-101B-9397-08002B2CF9AE}" pid="41" name="bee6bab28bc347dea223a27ae484b55c">
    <vt:lpwstr>BDV - Concernmanager Bedrijfsvoering|89c0540d-8588-4a1f-b258-b707f9c3a29d</vt:lpwstr>
  </property>
  <property fmtid="{D5CDD505-2E9C-101B-9397-08002B2CF9AE}" pid="42" name="TriggerFlowInfo">
    <vt:lpwstr/>
  </property>
  <property fmtid="{D5CDD505-2E9C-101B-9397-08002B2CF9AE}" pid="43" name="_ReviewingToolsShownOnce">
    <vt:lpwstr/>
  </property>
</Properties>
</file>