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B8ACF" w14:textId="3EC86ED2" w:rsidR="00072159" w:rsidRPr="00072159" w:rsidRDefault="00A07FF7" w:rsidP="00072159">
      <w:pPr>
        <w:rPr>
          <w:b/>
          <w:sz w:val="32"/>
        </w:rPr>
      </w:pPr>
      <w:bookmarkStart w:id="0" w:name="docFrontPage"/>
      <w:r>
        <w:rPr>
          <w:b/>
          <w:sz w:val="32"/>
        </w:rPr>
        <w:t>Selectieleidraad</w:t>
      </w:r>
    </w:p>
    <w:p w14:paraId="0CC8FA73" w14:textId="77777777" w:rsidR="00072159" w:rsidRPr="00072159" w:rsidRDefault="00072159" w:rsidP="00072159"/>
    <w:p w14:paraId="153CB9B0" w14:textId="047F6BCE" w:rsidR="00072159" w:rsidRPr="00072159" w:rsidRDefault="00072159" w:rsidP="00072159">
      <w:pPr>
        <w:rPr>
          <w:rFonts w:cs="Calibri"/>
          <w:b/>
          <w:sz w:val="32"/>
          <w:szCs w:val="32"/>
        </w:rPr>
      </w:pPr>
      <w:r w:rsidRPr="00072159">
        <w:rPr>
          <w:rFonts w:cs="Calibri"/>
          <w:b/>
          <w:sz w:val="32"/>
          <w:szCs w:val="32"/>
        </w:rPr>
        <w:t>“</w:t>
      </w:r>
      <w:bookmarkStart w:id="1" w:name="_Hlk210823528"/>
      <w:r w:rsidR="00C0372F">
        <w:rPr>
          <w:rFonts w:cs="Calibri"/>
          <w:b/>
          <w:sz w:val="32"/>
          <w:szCs w:val="32"/>
        </w:rPr>
        <w:t>Groningen Spoorkwartier r</w:t>
      </w:r>
      <w:r w:rsidR="00CC1DBF">
        <w:rPr>
          <w:rFonts w:cs="Calibri"/>
          <w:b/>
          <w:sz w:val="32"/>
          <w:szCs w:val="32"/>
        </w:rPr>
        <w:t xml:space="preserve">ealisatie </w:t>
      </w:r>
      <w:r w:rsidR="00C0372F">
        <w:rPr>
          <w:rFonts w:cs="Calibri"/>
          <w:b/>
          <w:sz w:val="32"/>
          <w:szCs w:val="32"/>
        </w:rPr>
        <w:t>Z</w:t>
      </w:r>
      <w:r w:rsidR="000C0BF2">
        <w:rPr>
          <w:rFonts w:cs="Calibri"/>
          <w:b/>
          <w:sz w:val="32"/>
          <w:szCs w:val="32"/>
        </w:rPr>
        <w:t>uidplein</w:t>
      </w:r>
      <w:bookmarkEnd w:id="1"/>
      <w:r w:rsidRPr="00072159">
        <w:rPr>
          <w:rFonts w:cs="Calibri"/>
          <w:b/>
          <w:sz w:val="32"/>
          <w:szCs w:val="32"/>
        </w:rPr>
        <w:t>”</w:t>
      </w:r>
    </w:p>
    <w:p w14:paraId="55AC5959" w14:textId="77777777" w:rsidR="00072159" w:rsidRPr="00072159" w:rsidRDefault="00072159" w:rsidP="00072159"/>
    <w:p w14:paraId="4FEC7EF4" w14:textId="2C1C1B3D" w:rsidR="00072159" w:rsidRPr="00072159" w:rsidRDefault="00F54D7E" w:rsidP="00072159">
      <w:pPr>
        <w:rPr>
          <w:rFonts w:eastAsia="MS Mincho" w:cs="Calibri"/>
        </w:rPr>
      </w:pPr>
      <w:bookmarkStart w:id="2" w:name="BW2"/>
      <w:bookmarkEnd w:id="2"/>
      <w:r>
        <w:rPr>
          <w:rFonts w:eastAsia="MS Mincho" w:cs="Calibri"/>
          <w:sz w:val="24"/>
        </w:rPr>
        <w:t>Bestek</w:t>
      </w:r>
      <w:r w:rsidR="00072159" w:rsidRPr="0038156C">
        <w:rPr>
          <w:rFonts w:eastAsia="MS Mincho" w:cs="Calibri"/>
          <w:sz w:val="24"/>
        </w:rPr>
        <w:t>nummer:</w:t>
      </w:r>
      <w:r w:rsidR="00CC1DBF">
        <w:rPr>
          <w:rFonts w:eastAsia="MS Mincho" w:cs="Calibri"/>
          <w:sz w:val="24"/>
        </w:rPr>
        <w:t xml:space="preserve"> </w:t>
      </w:r>
      <w:r w:rsidR="00F51633">
        <w:rPr>
          <w:rFonts w:eastAsia="MS Mincho" w:cs="Calibri"/>
          <w:sz w:val="24"/>
        </w:rPr>
        <w:t>104-2025</w:t>
      </w:r>
    </w:p>
    <w:p w14:paraId="12B9A174" w14:textId="77777777" w:rsidR="003B682C" w:rsidRDefault="00072159" w:rsidP="00F554AA">
      <w:r w:rsidRPr="00072159">
        <w:fldChar w:fldCharType="begin"/>
      </w:r>
      <w:r w:rsidRPr="00072159">
        <w:instrText xml:space="preserve"> ADVANCE  \y 275 </w:instrText>
      </w:r>
      <w:r w:rsidRPr="00072159">
        <w:fldChar w:fldCharType="end"/>
      </w:r>
    </w:p>
    <w:p w14:paraId="6F5C34A1" w14:textId="20D7667C" w:rsidR="00072159" w:rsidRPr="00F554AA" w:rsidRDefault="00A07FF7" w:rsidP="00F554AA">
      <w:r w:rsidRPr="0053669B">
        <w:rPr>
          <w:rFonts w:cs="Calibri"/>
        </w:rPr>
        <w:t>Versie</w:t>
      </w:r>
      <w:r w:rsidR="00072159" w:rsidRPr="0053669B">
        <w:rPr>
          <w:rFonts w:cs="Calibri"/>
        </w:rPr>
        <w:t xml:space="preserve"> :</w:t>
      </w:r>
      <w:r w:rsidR="00072159" w:rsidRPr="0053669B">
        <w:rPr>
          <w:rFonts w:cs="Calibri"/>
        </w:rPr>
        <w:tab/>
      </w:r>
      <w:r w:rsidR="00082C25">
        <w:rPr>
          <w:rFonts w:cs="Calibri"/>
        </w:rPr>
        <w:t>Definitief</w:t>
      </w:r>
      <w:r w:rsidR="00CC1DBF">
        <w:rPr>
          <w:rFonts w:cs="Calibri"/>
        </w:rPr>
        <w:t xml:space="preserve"> </w:t>
      </w:r>
    </w:p>
    <w:p w14:paraId="3F5BE7FE" w14:textId="0BE9866C" w:rsidR="00072159" w:rsidRPr="00180ECE" w:rsidRDefault="00072159" w:rsidP="00072159">
      <w:pPr>
        <w:tabs>
          <w:tab w:val="left" w:pos="1260"/>
          <w:tab w:val="left" w:pos="1985"/>
        </w:tabs>
        <w:rPr>
          <w:rFonts w:cs="Calibri"/>
          <w:lang w:val="de-DE"/>
        </w:rPr>
      </w:pPr>
      <w:r w:rsidRPr="00180ECE">
        <w:rPr>
          <w:rFonts w:cs="Calibri"/>
          <w:lang w:val="de-DE"/>
        </w:rPr>
        <w:t>Datum:</w:t>
      </w:r>
      <w:r w:rsidRPr="00180ECE">
        <w:rPr>
          <w:rFonts w:cs="Calibri"/>
          <w:lang w:val="de-DE"/>
        </w:rPr>
        <w:tab/>
      </w:r>
      <w:r w:rsidRPr="00180ECE">
        <w:rPr>
          <w:rFonts w:cs="Calibri"/>
          <w:lang w:val="de-DE"/>
        </w:rPr>
        <w:tab/>
      </w:r>
      <w:r w:rsidR="00CD290F">
        <w:rPr>
          <w:rFonts w:cs="Calibri"/>
          <w:lang w:val="de-DE"/>
        </w:rPr>
        <w:t>0</w:t>
      </w:r>
      <w:r w:rsidR="00DE77D2">
        <w:rPr>
          <w:rFonts w:cs="Calibri"/>
          <w:lang w:val="de-DE"/>
        </w:rPr>
        <w:t>9</w:t>
      </w:r>
      <w:r w:rsidR="00CD290F">
        <w:rPr>
          <w:rFonts w:cs="Calibri"/>
          <w:lang w:val="de-DE"/>
        </w:rPr>
        <w:t>-10</w:t>
      </w:r>
      <w:r w:rsidR="00CC1DBF">
        <w:rPr>
          <w:rFonts w:cs="Calibri"/>
          <w:lang w:val="de-DE"/>
        </w:rPr>
        <w:t>-2025</w:t>
      </w:r>
    </w:p>
    <w:p w14:paraId="669CF9DF" w14:textId="77777777" w:rsidR="00F554AA" w:rsidRDefault="00072159" w:rsidP="00072159">
      <w:pPr>
        <w:rPr>
          <w:rFonts w:cs="Calibri"/>
          <w:b/>
          <w:sz w:val="24"/>
        </w:rPr>
      </w:pPr>
      <w:r w:rsidRPr="00072159">
        <w:rPr>
          <w:rFonts w:cs="Calibri"/>
          <w:b/>
          <w:sz w:val="24"/>
        </w:rPr>
        <w:fldChar w:fldCharType="begin"/>
      </w:r>
      <w:r w:rsidRPr="00180ECE">
        <w:rPr>
          <w:rFonts w:cs="Calibri"/>
          <w:b/>
          <w:sz w:val="24"/>
          <w:lang w:val="de-DE"/>
        </w:rPr>
        <w:instrText xml:space="preserve"> ADVANCE  \y 350 </w:instrText>
      </w:r>
      <w:r w:rsidRPr="00072159">
        <w:rPr>
          <w:rFonts w:cs="Calibri"/>
          <w:b/>
          <w:sz w:val="24"/>
        </w:rPr>
        <w:fldChar w:fldCharType="end"/>
      </w:r>
    </w:p>
    <w:p w14:paraId="43DFDD81" w14:textId="3D259A4B" w:rsidR="00072159" w:rsidRPr="00853E4A" w:rsidRDefault="00072159" w:rsidP="00072159">
      <w:pPr>
        <w:rPr>
          <w:rFonts w:cs="Calibri"/>
          <w:b/>
          <w:sz w:val="24"/>
        </w:rPr>
      </w:pPr>
      <w:r w:rsidRPr="00853E4A">
        <w:rPr>
          <w:rFonts w:cs="Calibri"/>
          <w:b/>
          <w:sz w:val="24"/>
        </w:rPr>
        <w:t>Auteur</w:t>
      </w:r>
    </w:p>
    <w:p w14:paraId="7E417CB8" w14:textId="7E05A3CA" w:rsidR="00072159" w:rsidRPr="00853E4A" w:rsidRDefault="00920CF7" w:rsidP="00072159">
      <w:r w:rsidRPr="00853E4A">
        <w:t xml:space="preserve">Projectteam </w:t>
      </w:r>
      <w:r w:rsidR="00E41045">
        <w:t>Groningen Spoorkwartier Z</w:t>
      </w:r>
      <w:r w:rsidR="001472BB" w:rsidRPr="001472BB">
        <w:t>uidplein</w:t>
      </w:r>
    </w:p>
    <w:p w14:paraId="51FD0812" w14:textId="2DC9E922" w:rsidR="00F554AA" w:rsidRPr="00853E4A" w:rsidRDefault="00F554AA" w:rsidP="00072159"/>
    <w:p w14:paraId="67EDFE72" w14:textId="36F9D000" w:rsidR="00F554AA" w:rsidRPr="00853E4A" w:rsidRDefault="00F554AA" w:rsidP="00072159"/>
    <w:p w14:paraId="315A9D66" w14:textId="1140578E" w:rsidR="00072159" w:rsidRPr="00853E4A" w:rsidRDefault="00072159" w:rsidP="00072159">
      <w:pPr>
        <w:rPr>
          <w:rFonts w:cs="Calibri"/>
        </w:rPr>
      </w:pPr>
    </w:p>
    <w:p w14:paraId="65CF3C43" w14:textId="1AD9777A" w:rsidR="00A411FB" w:rsidRPr="003F4992" w:rsidRDefault="00A411FB" w:rsidP="00072159"/>
    <w:p w14:paraId="5A47C994" w14:textId="2B93155B" w:rsidR="00A411FB" w:rsidRPr="003F4992" w:rsidRDefault="00A411FB" w:rsidP="00072159"/>
    <w:p w14:paraId="7B32608B" w14:textId="77777777" w:rsidR="004A1F56" w:rsidRDefault="004A1F56">
      <w:pPr>
        <w:ind w:left="0"/>
        <w:rPr>
          <w:b/>
          <w:sz w:val="28"/>
          <w:szCs w:val="28"/>
        </w:rPr>
      </w:pPr>
      <w:bookmarkStart w:id="3" w:name="docTableOfContent"/>
      <w:bookmarkEnd w:id="0"/>
      <w:r>
        <w:rPr>
          <w:b/>
          <w:sz w:val="28"/>
          <w:szCs w:val="28"/>
        </w:rPr>
        <w:br w:type="page"/>
      </w:r>
    </w:p>
    <w:p w14:paraId="48A11AE9" w14:textId="6DBCB32B" w:rsidR="007108C3" w:rsidRPr="00072159" w:rsidRDefault="000B5B65" w:rsidP="006A0AEE">
      <w:pPr>
        <w:tabs>
          <w:tab w:val="left" w:pos="1980"/>
          <w:tab w:val="left" w:pos="2340"/>
        </w:tabs>
        <w:rPr>
          <w:b/>
          <w:sz w:val="28"/>
          <w:szCs w:val="28"/>
        </w:rPr>
      </w:pPr>
      <w:r w:rsidRPr="00072159">
        <w:rPr>
          <w:b/>
          <w:sz w:val="28"/>
          <w:szCs w:val="28"/>
        </w:rPr>
        <w:lastRenderedPageBreak/>
        <w:t>Inhoud</w:t>
      </w:r>
    </w:p>
    <w:p w14:paraId="67922DA4" w14:textId="77777777" w:rsidR="000B5B65" w:rsidRPr="00072159" w:rsidRDefault="000B5B65" w:rsidP="007108C3">
      <w:pPr>
        <w:jc w:val="right"/>
      </w:pPr>
      <w:r w:rsidRPr="00072159">
        <w:t>blz.</w:t>
      </w:r>
    </w:p>
    <w:p w14:paraId="5CB47E86" w14:textId="79011D5C" w:rsidR="00B65C6B" w:rsidRDefault="00B31180">
      <w:pPr>
        <w:pStyle w:val="Inhopg1"/>
        <w:rPr>
          <w:rFonts w:asciiTheme="minorHAnsi" w:eastAsiaTheme="minorEastAsia" w:hAnsiTheme="minorHAnsi" w:cstheme="minorBidi"/>
          <w:b w:val="0"/>
          <w:noProof/>
          <w:kern w:val="2"/>
          <w:sz w:val="24"/>
          <w14:ligatures w14:val="standardContextual"/>
        </w:rPr>
      </w:pPr>
      <w:r w:rsidRPr="00072159">
        <w:fldChar w:fldCharType="begin"/>
      </w:r>
      <w:r w:rsidRPr="00072159">
        <w:instrText xml:space="preserve"> TOC \o "1-3" \h \z \t "BijlageKop;1" </w:instrText>
      </w:r>
      <w:r w:rsidRPr="00072159">
        <w:fldChar w:fldCharType="separate"/>
      </w:r>
      <w:hyperlink w:anchor="_Toc210901565" w:history="1">
        <w:r w:rsidR="00B65C6B" w:rsidRPr="00622FCF">
          <w:rPr>
            <w:rStyle w:val="Hyperlink"/>
            <w:noProof/>
          </w:rPr>
          <w:t>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Inleiding</w:t>
        </w:r>
        <w:r w:rsidR="00B65C6B">
          <w:rPr>
            <w:noProof/>
            <w:webHidden/>
          </w:rPr>
          <w:tab/>
        </w:r>
        <w:r w:rsidR="00B65C6B">
          <w:rPr>
            <w:noProof/>
            <w:webHidden/>
          </w:rPr>
          <w:fldChar w:fldCharType="begin"/>
        </w:r>
        <w:r w:rsidR="00B65C6B">
          <w:rPr>
            <w:noProof/>
            <w:webHidden/>
          </w:rPr>
          <w:instrText xml:space="preserve"> PAGEREF _Toc210901565 \h </w:instrText>
        </w:r>
        <w:r w:rsidR="00B65C6B">
          <w:rPr>
            <w:noProof/>
            <w:webHidden/>
          </w:rPr>
        </w:r>
        <w:r w:rsidR="00B65C6B">
          <w:rPr>
            <w:noProof/>
            <w:webHidden/>
          </w:rPr>
          <w:fldChar w:fldCharType="separate"/>
        </w:r>
        <w:r w:rsidR="00B65C6B">
          <w:rPr>
            <w:noProof/>
            <w:webHidden/>
          </w:rPr>
          <w:t>4</w:t>
        </w:r>
        <w:r w:rsidR="00B65C6B">
          <w:rPr>
            <w:noProof/>
            <w:webHidden/>
          </w:rPr>
          <w:fldChar w:fldCharType="end"/>
        </w:r>
      </w:hyperlink>
    </w:p>
    <w:p w14:paraId="1366AFCD" w14:textId="280156C7"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66" w:history="1">
        <w:r w:rsidR="00B65C6B" w:rsidRPr="00622FCF">
          <w:rPr>
            <w:rStyle w:val="Hyperlink"/>
            <w:noProof/>
          </w:rPr>
          <w:t>1.1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Projectnaam</w:t>
        </w:r>
        <w:r w:rsidR="00B65C6B">
          <w:rPr>
            <w:noProof/>
            <w:webHidden/>
          </w:rPr>
          <w:tab/>
        </w:r>
        <w:r w:rsidR="00B65C6B">
          <w:rPr>
            <w:noProof/>
            <w:webHidden/>
          </w:rPr>
          <w:fldChar w:fldCharType="begin"/>
        </w:r>
        <w:r w:rsidR="00B65C6B">
          <w:rPr>
            <w:noProof/>
            <w:webHidden/>
          </w:rPr>
          <w:instrText xml:space="preserve"> PAGEREF _Toc210901566 \h </w:instrText>
        </w:r>
        <w:r w:rsidR="00B65C6B">
          <w:rPr>
            <w:noProof/>
            <w:webHidden/>
          </w:rPr>
        </w:r>
        <w:r w:rsidR="00B65C6B">
          <w:rPr>
            <w:noProof/>
            <w:webHidden/>
          </w:rPr>
          <w:fldChar w:fldCharType="separate"/>
        </w:r>
        <w:r w:rsidR="00B65C6B">
          <w:rPr>
            <w:noProof/>
            <w:webHidden/>
          </w:rPr>
          <w:t>4</w:t>
        </w:r>
        <w:r w:rsidR="00B65C6B">
          <w:rPr>
            <w:noProof/>
            <w:webHidden/>
          </w:rPr>
          <w:fldChar w:fldCharType="end"/>
        </w:r>
      </w:hyperlink>
    </w:p>
    <w:p w14:paraId="65730C22" w14:textId="52A56B49"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67" w:history="1">
        <w:r w:rsidR="00B65C6B" w:rsidRPr="00622FCF">
          <w:rPr>
            <w:rStyle w:val="Hyperlink"/>
            <w:noProof/>
          </w:rPr>
          <w:t>1.2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Doel Selectieleidraad Aanmeldingsfase</w:t>
        </w:r>
        <w:r w:rsidR="00B65C6B">
          <w:rPr>
            <w:noProof/>
            <w:webHidden/>
          </w:rPr>
          <w:tab/>
        </w:r>
        <w:r w:rsidR="00B65C6B">
          <w:rPr>
            <w:noProof/>
            <w:webHidden/>
          </w:rPr>
          <w:fldChar w:fldCharType="begin"/>
        </w:r>
        <w:r w:rsidR="00B65C6B">
          <w:rPr>
            <w:noProof/>
            <w:webHidden/>
          </w:rPr>
          <w:instrText xml:space="preserve"> PAGEREF _Toc210901567 \h </w:instrText>
        </w:r>
        <w:r w:rsidR="00B65C6B">
          <w:rPr>
            <w:noProof/>
            <w:webHidden/>
          </w:rPr>
        </w:r>
        <w:r w:rsidR="00B65C6B">
          <w:rPr>
            <w:noProof/>
            <w:webHidden/>
          </w:rPr>
          <w:fldChar w:fldCharType="separate"/>
        </w:r>
        <w:r w:rsidR="00B65C6B">
          <w:rPr>
            <w:noProof/>
            <w:webHidden/>
          </w:rPr>
          <w:t>4</w:t>
        </w:r>
        <w:r w:rsidR="00B65C6B">
          <w:rPr>
            <w:noProof/>
            <w:webHidden/>
          </w:rPr>
          <w:fldChar w:fldCharType="end"/>
        </w:r>
      </w:hyperlink>
    </w:p>
    <w:p w14:paraId="09A56B31" w14:textId="09CECBAA"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68" w:history="1">
        <w:r w:rsidR="00B65C6B" w:rsidRPr="00622FCF">
          <w:rPr>
            <w:rStyle w:val="Hyperlink"/>
            <w:noProof/>
          </w:rPr>
          <w:t>1.3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Onderwerp van Aanbesteding</w:t>
        </w:r>
        <w:r w:rsidR="00B65C6B">
          <w:rPr>
            <w:noProof/>
            <w:webHidden/>
          </w:rPr>
          <w:tab/>
        </w:r>
        <w:r w:rsidR="00B65C6B">
          <w:rPr>
            <w:noProof/>
            <w:webHidden/>
          </w:rPr>
          <w:fldChar w:fldCharType="begin"/>
        </w:r>
        <w:r w:rsidR="00B65C6B">
          <w:rPr>
            <w:noProof/>
            <w:webHidden/>
          </w:rPr>
          <w:instrText xml:space="preserve"> PAGEREF _Toc210901568 \h </w:instrText>
        </w:r>
        <w:r w:rsidR="00B65C6B">
          <w:rPr>
            <w:noProof/>
            <w:webHidden/>
          </w:rPr>
        </w:r>
        <w:r w:rsidR="00B65C6B">
          <w:rPr>
            <w:noProof/>
            <w:webHidden/>
          </w:rPr>
          <w:fldChar w:fldCharType="separate"/>
        </w:r>
        <w:r w:rsidR="00B65C6B">
          <w:rPr>
            <w:noProof/>
            <w:webHidden/>
          </w:rPr>
          <w:t>4</w:t>
        </w:r>
        <w:r w:rsidR="00B65C6B">
          <w:rPr>
            <w:noProof/>
            <w:webHidden/>
          </w:rPr>
          <w:fldChar w:fldCharType="end"/>
        </w:r>
      </w:hyperlink>
    </w:p>
    <w:p w14:paraId="2A0DED6D" w14:textId="44502EAE"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69" w:history="1">
        <w:r w:rsidR="00B65C6B" w:rsidRPr="00622FCF">
          <w:rPr>
            <w:rStyle w:val="Hyperlink"/>
            <w:noProof/>
          </w:rPr>
          <w:t>1.4</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Percelen</w:t>
        </w:r>
        <w:r w:rsidR="00B65C6B">
          <w:rPr>
            <w:noProof/>
            <w:webHidden/>
          </w:rPr>
          <w:tab/>
        </w:r>
        <w:r w:rsidR="00B65C6B">
          <w:rPr>
            <w:noProof/>
            <w:webHidden/>
          </w:rPr>
          <w:fldChar w:fldCharType="begin"/>
        </w:r>
        <w:r w:rsidR="00B65C6B">
          <w:rPr>
            <w:noProof/>
            <w:webHidden/>
          </w:rPr>
          <w:instrText xml:space="preserve"> PAGEREF _Toc210901569 \h </w:instrText>
        </w:r>
        <w:r w:rsidR="00B65C6B">
          <w:rPr>
            <w:noProof/>
            <w:webHidden/>
          </w:rPr>
        </w:r>
        <w:r w:rsidR="00B65C6B">
          <w:rPr>
            <w:noProof/>
            <w:webHidden/>
          </w:rPr>
          <w:fldChar w:fldCharType="separate"/>
        </w:r>
        <w:r w:rsidR="00B65C6B">
          <w:rPr>
            <w:noProof/>
            <w:webHidden/>
          </w:rPr>
          <w:t>7</w:t>
        </w:r>
        <w:r w:rsidR="00B65C6B">
          <w:rPr>
            <w:noProof/>
            <w:webHidden/>
          </w:rPr>
          <w:fldChar w:fldCharType="end"/>
        </w:r>
      </w:hyperlink>
    </w:p>
    <w:p w14:paraId="735A3208" w14:textId="2E2A2D5F"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0" w:history="1">
        <w:r w:rsidR="00B65C6B" w:rsidRPr="00622FCF">
          <w:rPr>
            <w:rStyle w:val="Hyperlink"/>
            <w:noProof/>
          </w:rPr>
          <w:t>1.5</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Prijsstelling</w:t>
        </w:r>
        <w:r w:rsidR="00B65C6B">
          <w:rPr>
            <w:noProof/>
            <w:webHidden/>
          </w:rPr>
          <w:tab/>
        </w:r>
        <w:r w:rsidR="00B65C6B">
          <w:rPr>
            <w:noProof/>
            <w:webHidden/>
          </w:rPr>
          <w:fldChar w:fldCharType="begin"/>
        </w:r>
        <w:r w:rsidR="00B65C6B">
          <w:rPr>
            <w:noProof/>
            <w:webHidden/>
          </w:rPr>
          <w:instrText xml:space="preserve"> PAGEREF _Toc210901570 \h </w:instrText>
        </w:r>
        <w:r w:rsidR="00B65C6B">
          <w:rPr>
            <w:noProof/>
            <w:webHidden/>
          </w:rPr>
        </w:r>
        <w:r w:rsidR="00B65C6B">
          <w:rPr>
            <w:noProof/>
            <w:webHidden/>
          </w:rPr>
          <w:fldChar w:fldCharType="separate"/>
        </w:r>
        <w:r w:rsidR="00B65C6B">
          <w:rPr>
            <w:noProof/>
            <w:webHidden/>
          </w:rPr>
          <w:t>7</w:t>
        </w:r>
        <w:r w:rsidR="00B65C6B">
          <w:rPr>
            <w:noProof/>
            <w:webHidden/>
          </w:rPr>
          <w:fldChar w:fldCharType="end"/>
        </w:r>
      </w:hyperlink>
    </w:p>
    <w:p w14:paraId="663E4907" w14:textId="0A3BCAE3"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1" w:history="1">
        <w:r w:rsidR="00B65C6B" w:rsidRPr="00622FCF">
          <w:rPr>
            <w:rStyle w:val="Hyperlink"/>
            <w:noProof/>
          </w:rPr>
          <w:t>1.6</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Aankondiging</w:t>
        </w:r>
        <w:r w:rsidR="00B65C6B">
          <w:rPr>
            <w:noProof/>
            <w:webHidden/>
          </w:rPr>
          <w:tab/>
        </w:r>
        <w:r w:rsidR="00B65C6B">
          <w:rPr>
            <w:noProof/>
            <w:webHidden/>
          </w:rPr>
          <w:fldChar w:fldCharType="begin"/>
        </w:r>
        <w:r w:rsidR="00B65C6B">
          <w:rPr>
            <w:noProof/>
            <w:webHidden/>
          </w:rPr>
          <w:instrText xml:space="preserve"> PAGEREF _Toc210901571 \h </w:instrText>
        </w:r>
        <w:r w:rsidR="00B65C6B">
          <w:rPr>
            <w:noProof/>
            <w:webHidden/>
          </w:rPr>
        </w:r>
        <w:r w:rsidR="00B65C6B">
          <w:rPr>
            <w:noProof/>
            <w:webHidden/>
          </w:rPr>
          <w:fldChar w:fldCharType="separate"/>
        </w:r>
        <w:r w:rsidR="00B65C6B">
          <w:rPr>
            <w:noProof/>
            <w:webHidden/>
          </w:rPr>
          <w:t>8</w:t>
        </w:r>
        <w:r w:rsidR="00B65C6B">
          <w:rPr>
            <w:noProof/>
            <w:webHidden/>
          </w:rPr>
          <w:fldChar w:fldCharType="end"/>
        </w:r>
      </w:hyperlink>
    </w:p>
    <w:p w14:paraId="7E846F93" w14:textId="314DB2D9"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2" w:history="1">
        <w:r w:rsidR="00B65C6B" w:rsidRPr="00622FCF">
          <w:rPr>
            <w:rStyle w:val="Hyperlink"/>
            <w:noProof/>
          </w:rPr>
          <w:t>1.7</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Documenten</w:t>
        </w:r>
        <w:r w:rsidR="00B65C6B">
          <w:rPr>
            <w:noProof/>
            <w:webHidden/>
          </w:rPr>
          <w:tab/>
        </w:r>
        <w:r w:rsidR="00B65C6B">
          <w:rPr>
            <w:noProof/>
            <w:webHidden/>
          </w:rPr>
          <w:fldChar w:fldCharType="begin"/>
        </w:r>
        <w:r w:rsidR="00B65C6B">
          <w:rPr>
            <w:noProof/>
            <w:webHidden/>
          </w:rPr>
          <w:instrText xml:space="preserve"> PAGEREF _Toc210901572 \h </w:instrText>
        </w:r>
        <w:r w:rsidR="00B65C6B">
          <w:rPr>
            <w:noProof/>
            <w:webHidden/>
          </w:rPr>
        </w:r>
        <w:r w:rsidR="00B65C6B">
          <w:rPr>
            <w:noProof/>
            <w:webHidden/>
          </w:rPr>
          <w:fldChar w:fldCharType="separate"/>
        </w:r>
        <w:r w:rsidR="00B65C6B">
          <w:rPr>
            <w:noProof/>
            <w:webHidden/>
          </w:rPr>
          <w:t>8</w:t>
        </w:r>
        <w:r w:rsidR="00B65C6B">
          <w:rPr>
            <w:noProof/>
            <w:webHidden/>
          </w:rPr>
          <w:fldChar w:fldCharType="end"/>
        </w:r>
      </w:hyperlink>
    </w:p>
    <w:p w14:paraId="39B95908" w14:textId="26A280A1"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3" w:history="1">
        <w:r w:rsidR="00B65C6B" w:rsidRPr="00622FCF">
          <w:rPr>
            <w:rStyle w:val="Hyperlink"/>
            <w:noProof/>
          </w:rPr>
          <w:t>1.8</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Nadere toelichting contractvorm en aanbestedingsprocedure</w:t>
        </w:r>
        <w:r w:rsidR="00B65C6B">
          <w:rPr>
            <w:noProof/>
            <w:webHidden/>
          </w:rPr>
          <w:tab/>
        </w:r>
        <w:r w:rsidR="00B65C6B">
          <w:rPr>
            <w:noProof/>
            <w:webHidden/>
          </w:rPr>
          <w:fldChar w:fldCharType="begin"/>
        </w:r>
        <w:r w:rsidR="00B65C6B">
          <w:rPr>
            <w:noProof/>
            <w:webHidden/>
          </w:rPr>
          <w:instrText xml:space="preserve"> PAGEREF _Toc210901573 \h </w:instrText>
        </w:r>
        <w:r w:rsidR="00B65C6B">
          <w:rPr>
            <w:noProof/>
            <w:webHidden/>
          </w:rPr>
        </w:r>
        <w:r w:rsidR="00B65C6B">
          <w:rPr>
            <w:noProof/>
            <w:webHidden/>
          </w:rPr>
          <w:fldChar w:fldCharType="separate"/>
        </w:r>
        <w:r w:rsidR="00B65C6B">
          <w:rPr>
            <w:noProof/>
            <w:webHidden/>
          </w:rPr>
          <w:t>8</w:t>
        </w:r>
        <w:r w:rsidR="00B65C6B">
          <w:rPr>
            <w:noProof/>
            <w:webHidden/>
          </w:rPr>
          <w:fldChar w:fldCharType="end"/>
        </w:r>
      </w:hyperlink>
    </w:p>
    <w:p w14:paraId="169960D9" w14:textId="51F58349"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4" w:history="1">
        <w:r w:rsidR="00B65C6B" w:rsidRPr="00622FCF">
          <w:rPr>
            <w:rStyle w:val="Hyperlink"/>
            <w:noProof/>
          </w:rPr>
          <w:t>1.9</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Wachtkamerovereenkomst</w:t>
        </w:r>
        <w:r w:rsidR="00B65C6B">
          <w:rPr>
            <w:noProof/>
            <w:webHidden/>
          </w:rPr>
          <w:tab/>
        </w:r>
        <w:r w:rsidR="00B65C6B">
          <w:rPr>
            <w:noProof/>
            <w:webHidden/>
          </w:rPr>
          <w:fldChar w:fldCharType="begin"/>
        </w:r>
        <w:r w:rsidR="00B65C6B">
          <w:rPr>
            <w:noProof/>
            <w:webHidden/>
          </w:rPr>
          <w:instrText xml:space="preserve"> PAGEREF _Toc210901574 \h </w:instrText>
        </w:r>
        <w:r w:rsidR="00B65C6B">
          <w:rPr>
            <w:noProof/>
            <w:webHidden/>
          </w:rPr>
        </w:r>
        <w:r w:rsidR="00B65C6B">
          <w:rPr>
            <w:noProof/>
            <w:webHidden/>
          </w:rPr>
          <w:fldChar w:fldCharType="separate"/>
        </w:r>
        <w:r w:rsidR="00B65C6B">
          <w:rPr>
            <w:noProof/>
            <w:webHidden/>
          </w:rPr>
          <w:t>10</w:t>
        </w:r>
        <w:r w:rsidR="00B65C6B">
          <w:rPr>
            <w:noProof/>
            <w:webHidden/>
          </w:rPr>
          <w:fldChar w:fldCharType="end"/>
        </w:r>
      </w:hyperlink>
    </w:p>
    <w:p w14:paraId="15252F9D" w14:textId="7CB8A569"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5" w:history="1">
        <w:r w:rsidR="00B65C6B" w:rsidRPr="00622FCF">
          <w:rPr>
            <w:rStyle w:val="Hyperlink"/>
            <w:noProof/>
          </w:rPr>
          <w:t>1.10</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Coördinatie en rol- en taakverdeling binnen het bouwteam</w:t>
        </w:r>
        <w:r w:rsidR="00B65C6B">
          <w:rPr>
            <w:noProof/>
            <w:webHidden/>
          </w:rPr>
          <w:tab/>
        </w:r>
        <w:r w:rsidR="00B65C6B">
          <w:rPr>
            <w:noProof/>
            <w:webHidden/>
          </w:rPr>
          <w:fldChar w:fldCharType="begin"/>
        </w:r>
        <w:r w:rsidR="00B65C6B">
          <w:rPr>
            <w:noProof/>
            <w:webHidden/>
          </w:rPr>
          <w:instrText xml:space="preserve"> PAGEREF _Toc210901575 \h </w:instrText>
        </w:r>
        <w:r w:rsidR="00B65C6B">
          <w:rPr>
            <w:noProof/>
            <w:webHidden/>
          </w:rPr>
        </w:r>
        <w:r w:rsidR="00B65C6B">
          <w:rPr>
            <w:noProof/>
            <w:webHidden/>
          </w:rPr>
          <w:fldChar w:fldCharType="separate"/>
        </w:r>
        <w:r w:rsidR="00B65C6B">
          <w:rPr>
            <w:noProof/>
            <w:webHidden/>
          </w:rPr>
          <w:t>11</w:t>
        </w:r>
        <w:r w:rsidR="00B65C6B">
          <w:rPr>
            <w:noProof/>
            <w:webHidden/>
          </w:rPr>
          <w:fldChar w:fldCharType="end"/>
        </w:r>
      </w:hyperlink>
    </w:p>
    <w:p w14:paraId="4EA05826" w14:textId="3841380D"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576" w:history="1">
        <w:r w:rsidR="00B65C6B" w:rsidRPr="00622FCF">
          <w:rPr>
            <w:rStyle w:val="Hyperlink"/>
            <w:noProof/>
          </w:rPr>
          <w:t>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Informeren en inlichtingen</w:t>
        </w:r>
        <w:r w:rsidR="00B65C6B">
          <w:rPr>
            <w:noProof/>
            <w:webHidden/>
          </w:rPr>
          <w:tab/>
        </w:r>
        <w:r w:rsidR="00B65C6B">
          <w:rPr>
            <w:noProof/>
            <w:webHidden/>
          </w:rPr>
          <w:fldChar w:fldCharType="begin"/>
        </w:r>
        <w:r w:rsidR="00B65C6B">
          <w:rPr>
            <w:noProof/>
            <w:webHidden/>
          </w:rPr>
          <w:instrText xml:space="preserve"> PAGEREF _Toc210901576 \h </w:instrText>
        </w:r>
        <w:r w:rsidR="00B65C6B">
          <w:rPr>
            <w:noProof/>
            <w:webHidden/>
          </w:rPr>
        </w:r>
        <w:r w:rsidR="00B65C6B">
          <w:rPr>
            <w:noProof/>
            <w:webHidden/>
          </w:rPr>
          <w:fldChar w:fldCharType="separate"/>
        </w:r>
        <w:r w:rsidR="00B65C6B">
          <w:rPr>
            <w:noProof/>
            <w:webHidden/>
          </w:rPr>
          <w:t>12</w:t>
        </w:r>
        <w:r w:rsidR="00B65C6B">
          <w:rPr>
            <w:noProof/>
            <w:webHidden/>
          </w:rPr>
          <w:fldChar w:fldCharType="end"/>
        </w:r>
      </w:hyperlink>
    </w:p>
    <w:p w14:paraId="786299E5" w14:textId="0111F616"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7" w:history="1">
        <w:r w:rsidR="00B65C6B" w:rsidRPr="00622FCF">
          <w:rPr>
            <w:rStyle w:val="Hyperlink"/>
            <w:noProof/>
          </w:rPr>
          <w:t>2.1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Inhoudelijk</w:t>
        </w:r>
        <w:r w:rsidR="00B65C6B">
          <w:rPr>
            <w:noProof/>
            <w:webHidden/>
          </w:rPr>
          <w:tab/>
        </w:r>
        <w:r w:rsidR="00B65C6B">
          <w:rPr>
            <w:noProof/>
            <w:webHidden/>
          </w:rPr>
          <w:fldChar w:fldCharType="begin"/>
        </w:r>
        <w:r w:rsidR="00B65C6B">
          <w:rPr>
            <w:noProof/>
            <w:webHidden/>
          </w:rPr>
          <w:instrText xml:space="preserve"> PAGEREF _Toc210901577 \h </w:instrText>
        </w:r>
        <w:r w:rsidR="00B65C6B">
          <w:rPr>
            <w:noProof/>
            <w:webHidden/>
          </w:rPr>
        </w:r>
        <w:r w:rsidR="00B65C6B">
          <w:rPr>
            <w:noProof/>
            <w:webHidden/>
          </w:rPr>
          <w:fldChar w:fldCharType="separate"/>
        </w:r>
        <w:r w:rsidR="00B65C6B">
          <w:rPr>
            <w:noProof/>
            <w:webHidden/>
          </w:rPr>
          <w:t>12</w:t>
        </w:r>
        <w:r w:rsidR="00B65C6B">
          <w:rPr>
            <w:noProof/>
            <w:webHidden/>
          </w:rPr>
          <w:fldChar w:fldCharType="end"/>
        </w:r>
      </w:hyperlink>
    </w:p>
    <w:p w14:paraId="79B6DC33" w14:textId="5096C353"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8" w:history="1">
        <w:r w:rsidR="00B65C6B" w:rsidRPr="00622FCF">
          <w:rPr>
            <w:rStyle w:val="Hyperlink"/>
            <w:noProof/>
          </w:rPr>
          <w:t>2.2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Aanbestedende dienst</w:t>
        </w:r>
        <w:r w:rsidR="00B65C6B">
          <w:rPr>
            <w:noProof/>
            <w:webHidden/>
          </w:rPr>
          <w:tab/>
        </w:r>
        <w:r w:rsidR="00B65C6B">
          <w:rPr>
            <w:noProof/>
            <w:webHidden/>
          </w:rPr>
          <w:fldChar w:fldCharType="begin"/>
        </w:r>
        <w:r w:rsidR="00B65C6B">
          <w:rPr>
            <w:noProof/>
            <w:webHidden/>
          </w:rPr>
          <w:instrText xml:space="preserve"> PAGEREF _Toc210901578 \h </w:instrText>
        </w:r>
        <w:r w:rsidR="00B65C6B">
          <w:rPr>
            <w:noProof/>
            <w:webHidden/>
          </w:rPr>
        </w:r>
        <w:r w:rsidR="00B65C6B">
          <w:rPr>
            <w:noProof/>
            <w:webHidden/>
          </w:rPr>
          <w:fldChar w:fldCharType="separate"/>
        </w:r>
        <w:r w:rsidR="00B65C6B">
          <w:rPr>
            <w:noProof/>
            <w:webHidden/>
          </w:rPr>
          <w:t>12</w:t>
        </w:r>
        <w:r w:rsidR="00B65C6B">
          <w:rPr>
            <w:noProof/>
            <w:webHidden/>
          </w:rPr>
          <w:fldChar w:fldCharType="end"/>
        </w:r>
      </w:hyperlink>
    </w:p>
    <w:p w14:paraId="772A9406" w14:textId="0CD0A680"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79" w:history="1">
        <w:r w:rsidR="00B65C6B" w:rsidRPr="00622FCF">
          <w:rPr>
            <w:rStyle w:val="Hyperlink"/>
            <w:noProof/>
          </w:rPr>
          <w:t>2.3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Informatie-uitwisseling</w:t>
        </w:r>
        <w:r w:rsidR="00B65C6B">
          <w:rPr>
            <w:noProof/>
            <w:webHidden/>
          </w:rPr>
          <w:tab/>
        </w:r>
        <w:r w:rsidR="00B65C6B">
          <w:rPr>
            <w:noProof/>
            <w:webHidden/>
          </w:rPr>
          <w:fldChar w:fldCharType="begin"/>
        </w:r>
        <w:r w:rsidR="00B65C6B">
          <w:rPr>
            <w:noProof/>
            <w:webHidden/>
          </w:rPr>
          <w:instrText xml:space="preserve"> PAGEREF _Toc210901579 \h </w:instrText>
        </w:r>
        <w:r w:rsidR="00B65C6B">
          <w:rPr>
            <w:noProof/>
            <w:webHidden/>
          </w:rPr>
        </w:r>
        <w:r w:rsidR="00B65C6B">
          <w:rPr>
            <w:noProof/>
            <w:webHidden/>
          </w:rPr>
          <w:fldChar w:fldCharType="separate"/>
        </w:r>
        <w:r w:rsidR="00B65C6B">
          <w:rPr>
            <w:noProof/>
            <w:webHidden/>
          </w:rPr>
          <w:t>12</w:t>
        </w:r>
        <w:r w:rsidR="00B65C6B">
          <w:rPr>
            <w:noProof/>
            <w:webHidden/>
          </w:rPr>
          <w:fldChar w:fldCharType="end"/>
        </w:r>
      </w:hyperlink>
    </w:p>
    <w:p w14:paraId="377DA1FE" w14:textId="060D420D"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80" w:history="1">
        <w:r w:rsidR="00B65C6B" w:rsidRPr="00622FCF">
          <w:rPr>
            <w:rStyle w:val="Hyperlink"/>
            <w:noProof/>
          </w:rPr>
          <w:t>2.4</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Inlichtingen</w:t>
        </w:r>
        <w:r w:rsidR="00B65C6B">
          <w:rPr>
            <w:noProof/>
            <w:webHidden/>
          </w:rPr>
          <w:tab/>
        </w:r>
        <w:r w:rsidR="00B65C6B">
          <w:rPr>
            <w:noProof/>
            <w:webHidden/>
          </w:rPr>
          <w:fldChar w:fldCharType="begin"/>
        </w:r>
        <w:r w:rsidR="00B65C6B">
          <w:rPr>
            <w:noProof/>
            <w:webHidden/>
          </w:rPr>
          <w:instrText xml:space="preserve"> PAGEREF _Toc210901580 \h </w:instrText>
        </w:r>
        <w:r w:rsidR="00B65C6B">
          <w:rPr>
            <w:noProof/>
            <w:webHidden/>
          </w:rPr>
        </w:r>
        <w:r w:rsidR="00B65C6B">
          <w:rPr>
            <w:noProof/>
            <w:webHidden/>
          </w:rPr>
          <w:fldChar w:fldCharType="separate"/>
        </w:r>
        <w:r w:rsidR="00B65C6B">
          <w:rPr>
            <w:noProof/>
            <w:webHidden/>
          </w:rPr>
          <w:t>12</w:t>
        </w:r>
        <w:r w:rsidR="00B65C6B">
          <w:rPr>
            <w:noProof/>
            <w:webHidden/>
          </w:rPr>
          <w:fldChar w:fldCharType="end"/>
        </w:r>
      </w:hyperlink>
    </w:p>
    <w:p w14:paraId="69BC51D5" w14:textId="1044C656" w:rsidR="00B65C6B" w:rsidRDefault="00F867E7">
      <w:pPr>
        <w:pStyle w:val="Inhopg3"/>
        <w:rPr>
          <w:rFonts w:asciiTheme="minorHAnsi" w:eastAsiaTheme="minorEastAsia" w:hAnsiTheme="minorHAnsi" w:cstheme="minorBidi"/>
          <w:b w:val="0"/>
          <w:kern w:val="2"/>
          <w:sz w:val="24"/>
          <w14:ligatures w14:val="standardContextual"/>
        </w:rPr>
      </w:pPr>
      <w:hyperlink w:anchor="_Toc210901581" w:history="1">
        <w:r w:rsidR="00B65C6B" w:rsidRPr="00622FCF">
          <w:rPr>
            <w:rStyle w:val="Hyperlink"/>
          </w:rPr>
          <w:t>2.4.1</w:t>
        </w:r>
        <w:r w:rsidR="00B65C6B">
          <w:rPr>
            <w:rFonts w:asciiTheme="minorHAnsi" w:eastAsiaTheme="minorEastAsia" w:hAnsiTheme="minorHAnsi" w:cstheme="minorBidi"/>
            <w:b w:val="0"/>
            <w:kern w:val="2"/>
            <w:sz w:val="24"/>
            <w14:ligatures w14:val="standardContextual"/>
          </w:rPr>
          <w:tab/>
        </w:r>
        <w:r w:rsidR="00B65C6B" w:rsidRPr="00622FCF">
          <w:rPr>
            <w:rStyle w:val="Hyperlink"/>
          </w:rPr>
          <w:t>Algemene inlichtingen (3.25 ARW 2016)</w:t>
        </w:r>
        <w:r w:rsidR="00B65C6B">
          <w:rPr>
            <w:webHidden/>
          </w:rPr>
          <w:tab/>
        </w:r>
        <w:r w:rsidR="00B65C6B">
          <w:rPr>
            <w:webHidden/>
          </w:rPr>
          <w:fldChar w:fldCharType="begin"/>
        </w:r>
        <w:r w:rsidR="00B65C6B">
          <w:rPr>
            <w:webHidden/>
          </w:rPr>
          <w:instrText xml:space="preserve"> PAGEREF _Toc210901581 \h </w:instrText>
        </w:r>
        <w:r w:rsidR="00B65C6B">
          <w:rPr>
            <w:webHidden/>
          </w:rPr>
        </w:r>
        <w:r w:rsidR="00B65C6B">
          <w:rPr>
            <w:webHidden/>
          </w:rPr>
          <w:fldChar w:fldCharType="separate"/>
        </w:r>
        <w:r w:rsidR="00B65C6B">
          <w:rPr>
            <w:webHidden/>
          </w:rPr>
          <w:t>12</w:t>
        </w:r>
        <w:r w:rsidR="00B65C6B">
          <w:rPr>
            <w:webHidden/>
          </w:rPr>
          <w:fldChar w:fldCharType="end"/>
        </w:r>
      </w:hyperlink>
    </w:p>
    <w:p w14:paraId="789C39EF" w14:textId="6A07E053" w:rsidR="00B65C6B" w:rsidRDefault="00F867E7">
      <w:pPr>
        <w:pStyle w:val="Inhopg3"/>
        <w:rPr>
          <w:rFonts w:asciiTheme="minorHAnsi" w:eastAsiaTheme="minorEastAsia" w:hAnsiTheme="minorHAnsi" w:cstheme="minorBidi"/>
          <w:b w:val="0"/>
          <w:kern w:val="2"/>
          <w:sz w:val="24"/>
          <w14:ligatures w14:val="standardContextual"/>
        </w:rPr>
      </w:pPr>
      <w:hyperlink w:anchor="_Toc210901582" w:history="1">
        <w:r w:rsidR="00B65C6B" w:rsidRPr="00622FCF">
          <w:rPr>
            <w:rStyle w:val="Hyperlink"/>
          </w:rPr>
          <w:t>2.4.2</w:t>
        </w:r>
        <w:r w:rsidR="00B65C6B">
          <w:rPr>
            <w:rFonts w:asciiTheme="minorHAnsi" w:eastAsiaTheme="minorEastAsia" w:hAnsiTheme="minorHAnsi" w:cstheme="minorBidi"/>
            <w:b w:val="0"/>
            <w:kern w:val="2"/>
            <w:sz w:val="24"/>
            <w14:ligatures w14:val="standardContextual"/>
          </w:rPr>
          <w:tab/>
        </w:r>
        <w:r w:rsidR="00B65C6B" w:rsidRPr="00622FCF">
          <w:rPr>
            <w:rStyle w:val="Hyperlink"/>
          </w:rPr>
          <w:t>Individuele inlichtingen met gerechtvaardigd economisch belang (3.26 ARW 2016)</w:t>
        </w:r>
        <w:r w:rsidR="00B65C6B">
          <w:rPr>
            <w:webHidden/>
          </w:rPr>
          <w:tab/>
        </w:r>
        <w:r w:rsidR="00B65C6B">
          <w:rPr>
            <w:webHidden/>
          </w:rPr>
          <w:fldChar w:fldCharType="begin"/>
        </w:r>
        <w:r w:rsidR="00B65C6B">
          <w:rPr>
            <w:webHidden/>
          </w:rPr>
          <w:instrText xml:space="preserve"> PAGEREF _Toc210901582 \h </w:instrText>
        </w:r>
        <w:r w:rsidR="00B65C6B">
          <w:rPr>
            <w:webHidden/>
          </w:rPr>
        </w:r>
        <w:r w:rsidR="00B65C6B">
          <w:rPr>
            <w:webHidden/>
          </w:rPr>
          <w:fldChar w:fldCharType="separate"/>
        </w:r>
        <w:r w:rsidR="00B65C6B">
          <w:rPr>
            <w:webHidden/>
          </w:rPr>
          <w:t>13</w:t>
        </w:r>
        <w:r w:rsidR="00B65C6B">
          <w:rPr>
            <w:webHidden/>
          </w:rPr>
          <w:fldChar w:fldCharType="end"/>
        </w:r>
      </w:hyperlink>
    </w:p>
    <w:p w14:paraId="1C6772B3" w14:textId="31CA9931"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583" w:history="1">
        <w:r w:rsidR="00B65C6B" w:rsidRPr="00622FCF">
          <w:rPr>
            <w:rStyle w:val="Hyperlink"/>
            <w:noProof/>
          </w:rPr>
          <w:t>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Planning</w:t>
        </w:r>
        <w:r w:rsidR="00B65C6B">
          <w:rPr>
            <w:noProof/>
            <w:webHidden/>
          </w:rPr>
          <w:tab/>
        </w:r>
        <w:r w:rsidR="00B65C6B">
          <w:rPr>
            <w:noProof/>
            <w:webHidden/>
          </w:rPr>
          <w:fldChar w:fldCharType="begin"/>
        </w:r>
        <w:r w:rsidR="00B65C6B">
          <w:rPr>
            <w:noProof/>
            <w:webHidden/>
          </w:rPr>
          <w:instrText xml:space="preserve"> PAGEREF _Toc210901583 \h </w:instrText>
        </w:r>
        <w:r w:rsidR="00B65C6B">
          <w:rPr>
            <w:noProof/>
            <w:webHidden/>
          </w:rPr>
        </w:r>
        <w:r w:rsidR="00B65C6B">
          <w:rPr>
            <w:noProof/>
            <w:webHidden/>
          </w:rPr>
          <w:fldChar w:fldCharType="separate"/>
        </w:r>
        <w:r w:rsidR="00B65C6B">
          <w:rPr>
            <w:noProof/>
            <w:webHidden/>
          </w:rPr>
          <w:t>14</w:t>
        </w:r>
        <w:r w:rsidR="00B65C6B">
          <w:rPr>
            <w:noProof/>
            <w:webHidden/>
          </w:rPr>
          <w:fldChar w:fldCharType="end"/>
        </w:r>
      </w:hyperlink>
    </w:p>
    <w:p w14:paraId="47A7EDA8" w14:textId="2C2667F7"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84" w:history="1">
        <w:r w:rsidR="00B65C6B" w:rsidRPr="00622FCF">
          <w:rPr>
            <w:rStyle w:val="Hyperlink"/>
            <w:noProof/>
          </w:rPr>
          <w:t>3.1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Planning</w:t>
        </w:r>
        <w:r w:rsidR="00B65C6B">
          <w:rPr>
            <w:noProof/>
            <w:webHidden/>
          </w:rPr>
          <w:tab/>
        </w:r>
        <w:r w:rsidR="00B65C6B">
          <w:rPr>
            <w:noProof/>
            <w:webHidden/>
          </w:rPr>
          <w:fldChar w:fldCharType="begin"/>
        </w:r>
        <w:r w:rsidR="00B65C6B">
          <w:rPr>
            <w:noProof/>
            <w:webHidden/>
          </w:rPr>
          <w:instrText xml:space="preserve"> PAGEREF _Toc210901584 \h </w:instrText>
        </w:r>
        <w:r w:rsidR="00B65C6B">
          <w:rPr>
            <w:noProof/>
            <w:webHidden/>
          </w:rPr>
        </w:r>
        <w:r w:rsidR="00B65C6B">
          <w:rPr>
            <w:noProof/>
            <w:webHidden/>
          </w:rPr>
          <w:fldChar w:fldCharType="separate"/>
        </w:r>
        <w:r w:rsidR="00B65C6B">
          <w:rPr>
            <w:noProof/>
            <w:webHidden/>
          </w:rPr>
          <w:t>14</w:t>
        </w:r>
        <w:r w:rsidR="00B65C6B">
          <w:rPr>
            <w:noProof/>
            <w:webHidden/>
          </w:rPr>
          <w:fldChar w:fldCharType="end"/>
        </w:r>
      </w:hyperlink>
    </w:p>
    <w:p w14:paraId="10551B74" w14:textId="0EBF0E18"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585" w:history="1">
        <w:r w:rsidR="00B65C6B" w:rsidRPr="00622FCF">
          <w:rPr>
            <w:rStyle w:val="Hyperlink"/>
            <w:noProof/>
          </w:rPr>
          <w:t>4</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Eigen Verklaring, uitsluitingsgronden en minimumeisen</w:t>
        </w:r>
        <w:r w:rsidR="00B65C6B">
          <w:rPr>
            <w:noProof/>
            <w:webHidden/>
          </w:rPr>
          <w:tab/>
        </w:r>
        <w:r w:rsidR="00B65C6B">
          <w:rPr>
            <w:noProof/>
            <w:webHidden/>
          </w:rPr>
          <w:fldChar w:fldCharType="begin"/>
        </w:r>
        <w:r w:rsidR="00B65C6B">
          <w:rPr>
            <w:noProof/>
            <w:webHidden/>
          </w:rPr>
          <w:instrText xml:space="preserve"> PAGEREF _Toc210901585 \h </w:instrText>
        </w:r>
        <w:r w:rsidR="00B65C6B">
          <w:rPr>
            <w:noProof/>
            <w:webHidden/>
          </w:rPr>
        </w:r>
        <w:r w:rsidR="00B65C6B">
          <w:rPr>
            <w:noProof/>
            <w:webHidden/>
          </w:rPr>
          <w:fldChar w:fldCharType="separate"/>
        </w:r>
        <w:r w:rsidR="00B65C6B">
          <w:rPr>
            <w:noProof/>
            <w:webHidden/>
          </w:rPr>
          <w:t>16</w:t>
        </w:r>
        <w:r w:rsidR="00B65C6B">
          <w:rPr>
            <w:noProof/>
            <w:webHidden/>
          </w:rPr>
          <w:fldChar w:fldCharType="end"/>
        </w:r>
      </w:hyperlink>
    </w:p>
    <w:p w14:paraId="2C0AE751" w14:textId="13DF7A0D"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86" w:history="1">
        <w:r w:rsidR="00B65C6B" w:rsidRPr="00622FCF">
          <w:rPr>
            <w:rStyle w:val="Hyperlink"/>
            <w:noProof/>
          </w:rPr>
          <w:t>4.1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Algemeen</w:t>
        </w:r>
        <w:r w:rsidR="00B65C6B">
          <w:rPr>
            <w:noProof/>
            <w:webHidden/>
          </w:rPr>
          <w:tab/>
        </w:r>
        <w:r w:rsidR="00B65C6B">
          <w:rPr>
            <w:noProof/>
            <w:webHidden/>
          </w:rPr>
          <w:fldChar w:fldCharType="begin"/>
        </w:r>
        <w:r w:rsidR="00B65C6B">
          <w:rPr>
            <w:noProof/>
            <w:webHidden/>
          </w:rPr>
          <w:instrText xml:space="preserve"> PAGEREF _Toc210901586 \h </w:instrText>
        </w:r>
        <w:r w:rsidR="00B65C6B">
          <w:rPr>
            <w:noProof/>
            <w:webHidden/>
          </w:rPr>
        </w:r>
        <w:r w:rsidR="00B65C6B">
          <w:rPr>
            <w:noProof/>
            <w:webHidden/>
          </w:rPr>
          <w:fldChar w:fldCharType="separate"/>
        </w:r>
        <w:r w:rsidR="00B65C6B">
          <w:rPr>
            <w:noProof/>
            <w:webHidden/>
          </w:rPr>
          <w:t>16</w:t>
        </w:r>
        <w:r w:rsidR="00B65C6B">
          <w:rPr>
            <w:noProof/>
            <w:webHidden/>
          </w:rPr>
          <w:fldChar w:fldCharType="end"/>
        </w:r>
      </w:hyperlink>
    </w:p>
    <w:p w14:paraId="3958CE6A" w14:textId="7DE118A3"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87" w:history="1">
        <w:r w:rsidR="00B65C6B" w:rsidRPr="00622FCF">
          <w:rPr>
            <w:rStyle w:val="Hyperlink"/>
            <w:noProof/>
          </w:rPr>
          <w:t>4.2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Uitsluitingsgronden (3.13 ARW 2016)</w:t>
        </w:r>
        <w:r w:rsidR="00B65C6B">
          <w:rPr>
            <w:noProof/>
            <w:webHidden/>
          </w:rPr>
          <w:tab/>
        </w:r>
        <w:r w:rsidR="00B65C6B">
          <w:rPr>
            <w:noProof/>
            <w:webHidden/>
          </w:rPr>
          <w:fldChar w:fldCharType="begin"/>
        </w:r>
        <w:r w:rsidR="00B65C6B">
          <w:rPr>
            <w:noProof/>
            <w:webHidden/>
          </w:rPr>
          <w:instrText xml:space="preserve"> PAGEREF _Toc210901587 \h </w:instrText>
        </w:r>
        <w:r w:rsidR="00B65C6B">
          <w:rPr>
            <w:noProof/>
            <w:webHidden/>
          </w:rPr>
        </w:r>
        <w:r w:rsidR="00B65C6B">
          <w:rPr>
            <w:noProof/>
            <w:webHidden/>
          </w:rPr>
          <w:fldChar w:fldCharType="separate"/>
        </w:r>
        <w:r w:rsidR="00B65C6B">
          <w:rPr>
            <w:noProof/>
            <w:webHidden/>
          </w:rPr>
          <w:t>16</w:t>
        </w:r>
        <w:r w:rsidR="00B65C6B">
          <w:rPr>
            <w:noProof/>
            <w:webHidden/>
          </w:rPr>
          <w:fldChar w:fldCharType="end"/>
        </w:r>
      </w:hyperlink>
    </w:p>
    <w:p w14:paraId="1EF396FF" w14:textId="23A13E0E" w:rsidR="00B65C6B" w:rsidRDefault="00F867E7">
      <w:pPr>
        <w:pStyle w:val="Inhopg3"/>
        <w:rPr>
          <w:rFonts w:asciiTheme="minorHAnsi" w:eastAsiaTheme="minorEastAsia" w:hAnsiTheme="minorHAnsi" w:cstheme="minorBidi"/>
          <w:b w:val="0"/>
          <w:kern w:val="2"/>
          <w:sz w:val="24"/>
          <w14:ligatures w14:val="standardContextual"/>
        </w:rPr>
      </w:pPr>
      <w:hyperlink w:anchor="_Toc210901588" w:history="1">
        <w:r w:rsidR="00B65C6B" w:rsidRPr="00622FCF">
          <w:rPr>
            <w:rStyle w:val="Hyperlink"/>
          </w:rPr>
          <w:t>4.2.1</w:t>
        </w:r>
        <w:r w:rsidR="00B65C6B">
          <w:rPr>
            <w:rFonts w:asciiTheme="minorHAnsi" w:eastAsiaTheme="minorEastAsia" w:hAnsiTheme="minorHAnsi" w:cstheme="minorBidi"/>
            <w:b w:val="0"/>
            <w:kern w:val="2"/>
            <w:sz w:val="24"/>
            <w14:ligatures w14:val="standardContextual"/>
          </w:rPr>
          <w:tab/>
        </w:r>
        <w:r w:rsidR="00B65C6B" w:rsidRPr="00622FCF">
          <w:rPr>
            <w:rStyle w:val="Hyperlink"/>
          </w:rPr>
          <w:t>Eigen Verklaring (Uniform Europees Aanbestedingsdocument) (3.22 ARW 2016)</w:t>
        </w:r>
        <w:r w:rsidR="00B65C6B">
          <w:rPr>
            <w:webHidden/>
          </w:rPr>
          <w:tab/>
        </w:r>
        <w:r w:rsidR="00B65C6B">
          <w:rPr>
            <w:webHidden/>
          </w:rPr>
          <w:fldChar w:fldCharType="begin"/>
        </w:r>
        <w:r w:rsidR="00B65C6B">
          <w:rPr>
            <w:webHidden/>
          </w:rPr>
          <w:instrText xml:space="preserve"> PAGEREF _Toc210901588 \h </w:instrText>
        </w:r>
        <w:r w:rsidR="00B65C6B">
          <w:rPr>
            <w:webHidden/>
          </w:rPr>
        </w:r>
        <w:r w:rsidR="00B65C6B">
          <w:rPr>
            <w:webHidden/>
          </w:rPr>
          <w:fldChar w:fldCharType="separate"/>
        </w:r>
        <w:r w:rsidR="00B65C6B">
          <w:rPr>
            <w:webHidden/>
          </w:rPr>
          <w:t>16</w:t>
        </w:r>
        <w:r w:rsidR="00B65C6B">
          <w:rPr>
            <w:webHidden/>
          </w:rPr>
          <w:fldChar w:fldCharType="end"/>
        </w:r>
      </w:hyperlink>
    </w:p>
    <w:p w14:paraId="01F469FD" w14:textId="1B50BDFA"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89" w:history="1">
        <w:r w:rsidR="00B65C6B" w:rsidRPr="00622FCF">
          <w:rPr>
            <w:rStyle w:val="Hyperlink"/>
            <w:noProof/>
          </w:rPr>
          <w:t>4.3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Geschiktheidseisen en Minimumeisen</w:t>
        </w:r>
        <w:r w:rsidR="00B65C6B">
          <w:rPr>
            <w:noProof/>
            <w:webHidden/>
          </w:rPr>
          <w:tab/>
        </w:r>
        <w:r w:rsidR="00B65C6B">
          <w:rPr>
            <w:noProof/>
            <w:webHidden/>
          </w:rPr>
          <w:fldChar w:fldCharType="begin"/>
        </w:r>
        <w:r w:rsidR="00B65C6B">
          <w:rPr>
            <w:noProof/>
            <w:webHidden/>
          </w:rPr>
          <w:instrText xml:space="preserve"> PAGEREF _Toc210901589 \h </w:instrText>
        </w:r>
        <w:r w:rsidR="00B65C6B">
          <w:rPr>
            <w:noProof/>
            <w:webHidden/>
          </w:rPr>
        </w:r>
        <w:r w:rsidR="00B65C6B">
          <w:rPr>
            <w:noProof/>
            <w:webHidden/>
          </w:rPr>
          <w:fldChar w:fldCharType="separate"/>
        </w:r>
        <w:r w:rsidR="00B65C6B">
          <w:rPr>
            <w:noProof/>
            <w:webHidden/>
          </w:rPr>
          <w:t>16</w:t>
        </w:r>
        <w:r w:rsidR="00B65C6B">
          <w:rPr>
            <w:noProof/>
            <w:webHidden/>
          </w:rPr>
          <w:fldChar w:fldCharType="end"/>
        </w:r>
      </w:hyperlink>
    </w:p>
    <w:p w14:paraId="1892CEFA" w14:textId="46C8B96C" w:rsidR="00B65C6B" w:rsidRDefault="00F867E7">
      <w:pPr>
        <w:pStyle w:val="Inhopg3"/>
        <w:rPr>
          <w:rFonts w:asciiTheme="minorHAnsi" w:eastAsiaTheme="minorEastAsia" w:hAnsiTheme="minorHAnsi" w:cstheme="minorBidi"/>
          <w:b w:val="0"/>
          <w:kern w:val="2"/>
          <w:sz w:val="24"/>
          <w14:ligatures w14:val="standardContextual"/>
        </w:rPr>
      </w:pPr>
      <w:hyperlink w:anchor="_Toc210901590" w:history="1">
        <w:r w:rsidR="00B65C6B" w:rsidRPr="00622FCF">
          <w:rPr>
            <w:rStyle w:val="Hyperlink"/>
          </w:rPr>
          <w:t>4.3.1</w:t>
        </w:r>
        <w:r w:rsidR="00B65C6B">
          <w:rPr>
            <w:rFonts w:asciiTheme="minorHAnsi" w:eastAsiaTheme="minorEastAsia" w:hAnsiTheme="minorHAnsi" w:cstheme="minorBidi"/>
            <w:b w:val="0"/>
            <w:kern w:val="2"/>
            <w:sz w:val="24"/>
            <w14:ligatures w14:val="standardContextual"/>
          </w:rPr>
          <w:tab/>
        </w:r>
        <w:r w:rsidR="00B65C6B" w:rsidRPr="00622FCF">
          <w:rPr>
            <w:rStyle w:val="Hyperlink"/>
          </w:rPr>
          <w:t>Geschiktheidseisen</w:t>
        </w:r>
        <w:r w:rsidR="00B65C6B">
          <w:rPr>
            <w:webHidden/>
          </w:rPr>
          <w:tab/>
        </w:r>
        <w:r w:rsidR="00B65C6B">
          <w:rPr>
            <w:webHidden/>
          </w:rPr>
          <w:fldChar w:fldCharType="begin"/>
        </w:r>
        <w:r w:rsidR="00B65C6B">
          <w:rPr>
            <w:webHidden/>
          </w:rPr>
          <w:instrText xml:space="preserve"> PAGEREF _Toc210901590 \h </w:instrText>
        </w:r>
        <w:r w:rsidR="00B65C6B">
          <w:rPr>
            <w:webHidden/>
          </w:rPr>
        </w:r>
        <w:r w:rsidR="00B65C6B">
          <w:rPr>
            <w:webHidden/>
          </w:rPr>
          <w:fldChar w:fldCharType="separate"/>
        </w:r>
        <w:r w:rsidR="00B65C6B">
          <w:rPr>
            <w:webHidden/>
          </w:rPr>
          <w:t>16</w:t>
        </w:r>
        <w:r w:rsidR="00B65C6B">
          <w:rPr>
            <w:webHidden/>
          </w:rPr>
          <w:fldChar w:fldCharType="end"/>
        </w:r>
      </w:hyperlink>
    </w:p>
    <w:p w14:paraId="531B0BE9" w14:textId="3B7DEC4B" w:rsidR="00B65C6B" w:rsidRDefault="00F867E7">
      <w:pPr>
        <w:pStyle w:val="Inhopg3"/>
        <w:rPr>
          <w:rFonts w:asciiTheme="minorHAnsi" w:eastAsiaTheme="minorEastAsia" w:hAnsiTheme="minorHAnsi" w:cstheme="minorBidi"/>
          <w:b w:val="0"/>
          <w:kern w:val="2"/>
          <w:sz w:val="24"/>
          <w14:ligatures w14:val="standardContextual"/>
        </w:rPr>
      </w:pPr>
      <w:hyperlink w:anchor="_Toc210901591" w:history="1">
        <w:r w:rsidR="00B65C6B" w:rsidRPr="00622FCF">
          <w:rPr>
            <w:rStyle w:val="Hyperlink"/>
            <w:rFonts w:cs="Calibri"/>
          </w:rPr>
          <w:t>4.3.2</w:t>
        </w:r>
        <w:r w:rsidR="00B65C6B">
          <w:rPr>
            <w:rFonts w:asciiTheme="minorHAnsi" w:eastAsiaTheme="minorEastAsia" w:hAnsiTheme="minorHAnsi" w:cstheme="minorBidi"/>
            <w:b w:val="0"/>
            <w:kern w:val="2"/>
            <w:sz w:val="24"/>
            <w14:ligatures w14:val="standardContextual"/>
          </w:rPr>
          <w:tab/>
        </w:r>
        <w:r w:rsidR="00B65C6B" w:rsidRPr="00622FCF">
          <w:rPr>
            <w:rStyle w:val="Hyperlink"/>
            <w:rFonts w:cs="Calibri"/>
          </w:rPr>
          <w:t>Beroep op bekwaamheid van derde of van deelnemer van het samenwerkingsverband</w:t>
        </w:r>
        <w:r w:rsidR="00B65C6B">
          <w:rPr>
            <w:webHidden/>
          </w:rPr>
          <w:tab/>
        </w:r>
        <w:r w:rsidR="00B65C6B">
          <w:rPr>
            <w:webHidden/>
          </w:rPr>
          <w:fldChar w:fldCharType="begin"/>
        </w:r>
        <w:r w:rsidR="00B65C6B">
          <w:rPr>
            <w:webHidden/>
          </w:rPr>
          <w:instrText xml:space="preserve"> PAGEREF _Toc210901591 \h </w:instrText>
        </w:r>
        <w:r w:rsidR="00B65C6B">
          <w:rPr>
            <w:webHidden/>
          </w:rPr>
        </w:r>
        <w:r w:rsidR="00B65C6B">
          <w:rPr>
            <w:webHidden/>
          </w:rPr>
          <w:fldChar w:fldCharType="separate"/>
        </w:r>
        <w:r w:rsidR="00B65C6B">
          <w:rPr>
            <w:webHidden/>
          </w:rPr>
          <w:t>19</w:t>
        </w:r>
        <w:r w:rsidR="00B65C6B">
          <w:rPr>
            <w:webHidden/>
          </w:rPr>
          <w:fldChar w:fldCharType="end"/>
        </w:r>
      </w:hyperlink>
    </w:p>
    <w:p w14:paraId="4FA4D83D" w14:textId="374B92BF"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592" w:history="1">
        <w:r w:rsidR="00B65C6B" w:rsidRPr="00622FCF">
          <w:rPr>
            <w:rStyle w:val="Hyperlink"/>
            <w:noProof/>
          </w:rPr>
          <w:t>5</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Aanmelden</w:t>
        </w:r>
        <w:r w:rsidR="00B65C6B">
          <w:rPr>
            <w:noProof/>
            <w:webHidden/>
          </w:rPr>
          <w:tab/>
        </w:r>
        <w:r w:rsidR="00B65C6B">
          <w:rPr>
            <w:noProof/>
            <w:webHidden/>
          </w:rPr>
          <w:fldChar w:fldCharType="begin"/>
        </w:r>
        <w:r w:rsidR="00B65C6B">
          <w:rPr>
            <w:noProof/>
            <w:webHidden/>
          </w:rPr>
          <w:instrText xml:space="preserve"> PAGEREF _Toc210901592 \h </w:instrText>
        </w:r>
        <w:r w:rsidR="00B65C6B">
          <w:rPr>
            <w:noProof/>
            <w:webHidden/>
          </w:rPr>
        </w:r>
        <w:r w:rsidR="00B65C6B">
          <w:rPr>
            <w:noProof/>
            <w:webHidden/>
          </w:rPr>
          <w:fldChar w:fldCharType="separate"/>
        </w:r>
        <w:r w:rsidR="00B65C6B">
          <w:rPr>
            <w:noProof/>
            <w:webHidden/>
          </w:rPr>
          <w:t>21</w:t>
        </w:r>
        <w:r w:rsidR="00B65C6B">
          <w:rPr>
            <w:noProof/>
            <w:webHidden/>
          </w:rPr>
          <w:fldChar w:fldCharType="end"/>
        </w:r>
      </w:hyperlink>
    </w:p>
    <w:p w14:paraId="020879E6" w14:textId="1188BC57"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93" w:history="1">
        <w:r w:rsidR="00B65C6B" w:rsidRPr="00622FCF">
          <w:rPr>
            <w:rStyle w:val="Hyperlink"/>
            <w:noProof/>
          </w:rPr>
          <w:t>5.1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Aanmelding</w:t>
        </w:r>
        <w:r w:rsidR="00B65C6B">
          <w:rPr>
            <w:noProof/>
            <w:webHidden/>
          </w:rPr>
          <w:tab/>
        </w:r>
        <w:r w:rsidR="00B65C6B">
          <w:rPr>
            <w:noProof/>
            <w:webHidden/>
          </w:rPr>
          <w:fldChar w:fldCharType="begin"/>
        </w:r>
        <w:r w:rsidR="00B65C6B">
          <w:rPr>
            <w:noProof/>
            <w:webHidden/>
          </w:rPr>
          <w:instrText xml:space="preserve"> PAGEREF _Toc210901593 \h </w:instrText>
        </w:r>
        <w:r w:rsidR="00B65C6B">
          <w:rPr>
            <w:noProof/>
            <w:webHidden/>
          </w:rPr>
        </w:r>
        <w:r w:rsidR="00B65C6B">
          <w:rPr>
            <w:noProof/>
            <w:webHidden/>
          </w:rPr>
          <w:fldChar w:fldCharType="separate"/>
        </w:r>
        <w:r w:rsidR="00B65C6B">
          <w:rPr>
            <w:noProof/>
            <w:webHidden/>
          </w:rPr>
          <w:t>21</w:t>
        </w:r>
        <w:r w:rsidR="00B65C6B">
          <w:rPr>
            <w:noProof/>
            <w:webHidden/>
          </w:rPr>
          <w:fldChar w:fldCharType="end"/>
        </w:r>
      </w:hyperlink>
    </w:p>
    <w:p w14:paraId="1A3928F3" w14:textId="375CBAEF"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94" w:history="1">
        <w:r w:rsidR="00B65C6B" w:rsidRPr="00622FCF">
          <w:rPr>
            <w:rStyle w:val="Hyperlink"/>
            <w:noProof/>
          </w:rPr>
          <w:t>5.2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Bij aanmelding in te dienen documenten</w:t>
        </w:r>
        <w:r w:rsidR="00B65C6B">
          <w:rPr>
            <w:noProof/>
            <w:webHidden/>
          </w:rPr>
          <w:tab/>
        </w:r>
        <w:r w:rsidR="00B65C6B">
          <w:rPr>
            <w:noProof/>
            <w:webHidden/>
          </w:rPr>
          <w:fldChar w:fldCharType="begin"/>
        </w:r>
        <w:r w:rsidR="00B65C6B">
          <w:rPr>
            <w:noProof/>
            <w:webHidden/>
          </w:rPr>
          <w:instrText xml:space="preserve"> PAGEREF _Toc210901594 \h </w:instrText>
        </w:r>
        <w:r w:rsidR="00B65C6B">
          <w:rPr>
            <w:noProof/>
            <w:webHidden/>
          </w:rPr>
        </w:r>
        <w:r w:rsidR="00B65C6B">
          <w:rPr>
            <w:noProof/>
            <w:webHidden/>
          </w:rPr>
          <w:fldChar w:fldCharType="separate"/>
        </w:r>
        <w:r w:rsidR="00B65C6B">
          <w:rPr>
            <w:noProof/>
            <w:webHidden/>
          </w:rPr>
          <w:t>21</w:t>
        </w:r>
        <w:r w:rsidR="00B65C6B">
          <w:rPr>
            <w:noProof/>
            <w:webHidden/>
          </w:rPr>
          <w:fldChar w:fldCharType="end"/>
        </w:r>
      </w:hyperlink>
    </w:p>
    <w:p w14:paraId="1DE4B531" w14:textId="3747BD32"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95" w:history="1">
        <w:r w:rsidR="00B65C6B" w:rsidRPr="00622FCF">
          <w:rPr>
            <w:rStyle w:val="Hyperlink"/>
            <w:noProof/>
          </w:rPr>
          <w:t>5.3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Social Return on Investment</w:t>
        </w:r>
        <w:r w:rsidR="00B65C6B">
          <w:rPr>
            <w:noProof/>
            <w:webHidden/>
          </w:rPr>
          <w:tab/>
        </w:r>
        <w:r w:rsidR="00B65C6B">
          <w:rPr>
            <w:noProof/>
            <w:webHidden/>
          </w:rPr>
          <w:fldChar w:fldCharType="begin"/>
        </w:r>
        <w:r w:rsidR="00B65C6B">
          <w:rPr>
            <w:noProof/>
            <w:webHidden/>
          </w:rPr>
          <w:instrText xml:space="preserve"> PAGEREF _Toc210901595 \h </w:instrText>
        </w:r>
        <w:r w:rsidR="00B65C6B">
          <w:rPr>
            <w:noProof/>
            <w:webHidden/>
          </w:rPr>
        </w:r>
        <w:r w:rsidR="00B65C6B">
          <w:rPr>
            <w:noProof/>
            <w:webHidden/>
          </w:rPr>
          <w:fldChar w:fldCharType="separate"/>
        </w:r>
        <w:r w:rsidR="00B65C6B">
          <w:rPr>
            <w:noProof/>
            <w:webHidden/>
          </w:rPr>
          <w:t>22</w:t>
        </w:r>
        <w:r w:rsidR="00B65C6B">
          <w:rPr>
            <w:noProof/>
            <w:webHidden/>
          </w:rPr>
          <w:fldChar w:fldCharType="end"/>
        </w:r>
      </w:hyperlink>
    </w:p>
    <w:p w14:paraId="6A07EB25" w14:textId="0D1AE646"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96" w:history="1">
        <w:r w:rsidR="00B65C6B" w:rsidRPr="00622FCF">
          <w:rPr>
            <w:rStyle w:val="Hyperlink"/>
            <w:noProof/>
          </w:rPr>
          <w:t>5.4</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Overige voorwaarden aan de aanmelding</w:t>
        </w:r>
        <w:r w:rsidR="00B65C6B">
          <w:rPr>
            <w:noProof/>
            <w:webHidden/>
          </w:rPr>
          <w:tab/>
        </w:r>
        <w:r w:rsidR="00B65C6B">
          <w:rPr>
            <w:noProof/>
            <w:webHidden/>
          </w:rPr>
          <w:fldChar w:fldCharType="begin"/>
        </w:r>
        <w:r w:rsidR="00B65C6B">
          <w:rPr>
            <w:noProof/>
            <w:webHidden/>
          </w:rPr>
          <w:instrText xml:space="preserve"> PAGEREF _Toc210901596 \h </w:instrText>
        </w:r>
        <w:r w:rsidR="00B65C6B">
          <w:rPr>
            <w:noProof/>
            <w:webHidden/>
          </w:rPr>
        </w:r>
        <w:r w:rsidR="00B65C6B">
          <w:rPr>
            <w:noProof/>
            <w:webHidden/>
          </w:rPr>
          <w:fldChar w:fldCharType="separate"/>
        </w:r>
        <w:r w:rsidR="00B65C6B">
          <w:rPr>
            <w:noProof/>
            <w:webHidden/>
          </w:rPr>
          <w:t>23</w:t>
        </w:r>
        <w:r w:rsidR="00B65C6B">
          <w:rPr>
            <w:noProof/>
            <w:webHidden/>
          </w:rPr>
          <w:fldChar w:fldCharType="end"/>
        </w:r>
      </w:hyperlink>
    </w:p>
    <w:p w14:paraId="4CD4DC2F" w14:textId="1673B908"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597" w:history="1">
        <w:r w:rsidR="00B65C6B" w:rsidRPr="00622FCF">
          <w:rPr>
            <w:rStyle w:val="Hyperlink"/>
            <w:noProof/>
          </w:rPr>
          <w:t>6</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Beoordelen en selecteren gegadigden t.b.v. Inschrijvingsfase</w:t>
        </w:r>
        <w:r w:rsidR="00B65C6B">
          <w:rPr>
            <w:noProof/>
            <w:webHidden/>
          </w:rPr>
          <w:tab/>
        </w:r>
        <w:r w:rsidR="00B65C6B">
          <w:rPr>
            <w:noProof/>
            <w:webHidden/>
          </w:rPr>
          <w:fldChar w:fldCharType="begin"/>
        </w:r>
        <w:r w:rsidR="00B65C6B">
          <w:rPr>
            <w:noProof/>
            <w:webHidden/>
          </w:rPr>
          <w:instrText xml:space="preserve"> PAGEREF _Toc210901597 \h </w:instrText>
        </w:r>
        <w:r w:rsidR="00B65C6B">
          <w:rPr>
            <w:noProof/>
            <w:webHidden/>
          </w:rPr>
        </w:r>
        <w:r w:rsidR="00B65C6B">
          <w:rPr>
            <w:noProof/>
            <w:webHidden/>
          </w:rPr>
          <w:fldChar w:fldCharType="separate"/>
        </w:r>
        <w:r w:rsidR="00B65C6B">
          <w:rPr>
            <w:noProof/>
            <w:webHidden/>
          </w:rPr>
          <w:t>25</w:t>
        </w:r>
        <w:r w:rsidR="00B65C6B">
          <w:rPr>
            <w:noProof/>
            <w:webHidden/>
          </w:rPr>
          <w:fldChar w:fldCharType="end"/>
        </w:r>
      </w:hyperlink>
    </w:p>
    <w:p w14:paraId="1D0FC693" w14:textId="3FEF11DC"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98" w:history="1">
        <w:r w:rsidR="00B65C6B" w:rsidRPr="00622FCF">
          <w:rPr>
            <w:rStyle w:val="Hyperlink"/>
            <w:noProof/>
          </w:rPr>
          <w:t>6.1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Wijze van beoordelen</w:t>
        </w:r>
        <w:r w:rsidR="00B65C6B">
          <w:rPr>
            <w:noProof/>
            <w:webHidden/>
          </w:rPr>
          <w:tab/>
        </w:r>
        <w:r w:rsidR="00B65C6B">
          <w:rPr>
            <w:noProof/>
            <w:webHidden/>
          </w:rPr>
          <w:fldChar w:fldCharType="begin"/>
        </w:r>
        <w:r w:rsidR="00B65C6B">
          <w:rPr>
            <w:noProof/>
            <w:webHidden/>
          </w:rPr>
          <w:instrText xml:space="preserve"> PAGEREF _Toc210901598 \h </w:instrText>
        </w:r>
        <w:r w:rsidR="00B65C6B">
          <w:rPr>
            <w:noProof/>
            <w:webHidden/>
          </w:rPr>
        </w:r>
        <w:r w:rsidR="00B65C6B">
          <w:rPr>
            <w:noProof/>
            <w:webHidden/>
          </w:rPr>
          <w:fldChar w:fldCharType="separate"/>
        </w:r>
        <w:r w:rsidR="00B65C6B">
          <w:rPr>
            <w:noProof/>
            <w:webHidden/>
          </w:rPr>
          <w:t>25</w:t>
        </w:r>
        <w:r w:rsidR="00B65C6B">
          <w:rPr>
            <w:noProof/>
            <w:webHidden/>
          </w:rPr>
          <w:fldChar w:fldCharType="end"/>
        </w:r>
      </w:hyperlink>
    </w:p>
    <w:p w14:paraId="0141C488" w14:textId="658AE488"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599" w:history="1">
        <w:r w:rsidR="00B65C6B" w:rsidRPr="00622FCF">
          <w:rPr>
            <w:rStyle w:val="Hyperlink"/>
            <w:noProof/>
          </w:rPr>
          <w:t>6.2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Selectieprocedure</w:t>
        </w:r>
        <w:r w:rsidR="00B65C6B">
          <w:rPr>
            <w:noProof/>
            <w:webHidden/>
          </w:rPr>
          <w:tab/>
        </w:r>
        <w:r w:rsidR="00B65C6B">
          <w:rPr>
            <w:noProof/>
            <w:webHidden/>
          </w:rPr>
          <w:fldChar w:fldCharType="begin"/>
        </w:r>
        <w:r w:rsidR="00B65C6B">
          <w:rPr>
            <w:noProof/>
            <w:webHidden/>
          </w:rPr>
          <w:instrText xml:space="preserve"> PAGEREF _Toc210901599 \h </w:instrText>
        </w:r>
        <w:r w:rsidR="00B65C6B">
          <w:rPr>
            <w:noProof/>
            <w:webHidden/>
          </w:rPr>
        </w:r>
        <w:r w:rsidR="00B65C6B">
          <w:rPr>
            <w:noProof/>
            <w:webHidden/>
          </w:rPr>
          <w:fldChar w:fldCharType="separate"/>
        </w:r>
        <w:r w:rsidR="00B65C6B">
          <w:rPr>
            <w:noProof/>
            <w:webHidden/>
          </w:rPr>
          <w:t>25</w:t>
        </w:r>
        <w:r w:rsidR="00B65C6B">
          <w:rPr>
            <w:noProof/>
            <w:webHidden/>
          </w:rPr>
          <w:fldChar w:fldCharType="end"/>
        </w:r>
      </w:hyperlink>
    </w:p>
    <w:p w14:paraId="531D41B0" w14:textId="7637E309"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00" w:history="1">
        <w:r w:rsidR="00B65C6B" w:rsidRPr="00622FCF">
          <w:rPr>
            <w:rStyle w:val="Hyperlink"/>
            <w:noProof/>
          </w:rPr>
          <w:t>6.3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Selectiecriteria</w:t>
        </w:r>
        <w:r w:rsidR="00B65C6B">
          <w:rPr>
            <w:noProof/>
            <w:webHidden/>
          </w:rPr>
          <w:tab/>
        </w:r>
        <w:r w:rsidR="00B65C6B">
          <w:rPr>
            <w:noProof/>
            <w:webHidden/>
          </w:rPr>
          <w:fldChar w:fldCharType="begin"/>
        </w:r>
        <w:r w:rsidR="00B65C6B">
          <w:rPr>
            <w:noProof/>
            <w:webHidden/>
          </w:rPr>
          <w:instrText xml:space="preserve"> PAGEREF _Toc210901600 \h </w:instrText>
        </w:r>
        <w:r w:rsidR="00B65C6B">
          <w:rPr>
            <w:noProof/>
            <w:webHidden/>
          </w:rPr>
        </w:r>
        <w:r w:rsidR="00B65C6B">
          <w:rPr>
            <w:noProof/>
            <w:webHidden/>
          </w:rPr>
          <w:fldChar w:fldCharType="separate"/>
        </w:r>
        <w:r w:rsidR="00B65C6B">
          <w:rPr>
            <w:noProof/>
            <w:webHidden/>
          </w:rPr>
          <w:t>26</w:t>
        </w:r>
        <w:r w:rsidR="00B65C6B">
          <w:rPr>
            <w:noProof/>
            <w:webHidden/>
          </w:rPr>
          <w:fldChar w:fldCharType="end"/>
        </w:r>
      </w:hyperlink>
    </w:p>
    <w:p w14:paraId="246DE431" w14:textId="29526142"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01" w:history="1">
        <w:r w:rsidR="00B65C6B" w:rsidRPr="00622FCF">
          <w:rPr>
            <w:rStyle w:val="Hyperlink"/>
            <w:noProof/>
          </w:rPr>
          <w:t>6.4</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Selectiecriteria</w:t>
        </w:r>
        <w:r w:rsidR="00B65C6B">
          <w:rPr>
            <w:noProof/>
            <w:webHidden/>
          </w:rPr>
          <w:tab/>
        </w:r>
        <w:r w:rsidR="00B65C6B">
          <w:rPr>
            <w:noProof/>
            <w:webHidden/>
          </w:rPr>
          <w:fldChar w:fldCharType="begin"/>
        </w:r>
        <w:r w:rsidR="00B65C6B">
          <w:rPr>
            <w:noProof/>
            <w:webHidden/>
          </w:rPr>
          <w:instrText xml:space="preserve"> PAGEREF _Toc210901601 \h </w:instrText>
        </w:r>
        <w:r w:rsidR="00B65C6B">
          <w:rPr>
            <w:noProof/>
            <w:webHidden/>
          </w:rPr>
        </w:r>
        <w:r w:rsidR="00B65C6B">
          <w:rPr>
            <w:noProof/>
            <w:webHidden/>
          </w:rPr>
          <w:fldChar w:fldCharType="separate"/>
        </w:r>
        <w:r w:rsidR="00B65C6B">
          <w:rPr>
            <w:noProof/>
            <w:webHidden/>
          </w:rPr>
          <w:t>26</w:t>
        </w:r>
        <w:r w:rsidR="00B65C6B">
          <w:rPr>
            <w:noProof/>
            <w:webHidden/>
          </w:rPr>
          <w:fldChar w:fldCharType="end"/>
        </w:r>
      </w:hyperlink>
    </w:p>
    <w:p w14:paraId="26D7F648" w14:textId="77D3E8A4"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602" w:history="1">
        <w:r w:rsidR="00B65C6B" w:rsidRPr="00622FCF">
          <w:rPr>
            <w:rStyle w:val="Hyperlink"/>
            <w:noProof/>
          </w:rPr>
          <w:t>7</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Uitnodigen Inschrijffase</w:t>
        </w:r>
        <w:r w:rsidR="00B65C6B">
          <w:rPr>
            <w:noProof/>
            <w:webHidden/>
          </w:rPr>
          <w:tab/>
        </w:r>
        <w:r w:rsidR="00B65C6B">
          <w:rPr>
            <w:noProof/>
            <w:webHidden/>
          </w:rPr>
          <w:fldChar w:fldCharType="begin"/>
        </w:r>
        <w:r w:rsidR="00B65C6B">
          <w:rPr>
            <w:noProof/>
            <w:webHidden/>
          </w:rPr>
          <w:instrText xml:space="preserve"> PAGEREF _Toc210901602 \h </w:instrText>
        </w:r>
        <w:r w:rsidR="00B65C6B">
          <w:rPr>
            <w:noProof/>
            <w:webHidden/>
          </w:rPr>
        </w:r>
        <w:r w:rsidR="00B65C6B">
          <w:rPr>
            <w:noProof/>
            <w:webHidden/>
          </w:rPr>
          <w:fldChar w:fldCharType="separate"/>
        </w:r>
        <w:r w:rsidR="00B65C6B">
          <w:rPr>
            <w:noProof/>
            <w:webHidden/>
          </w:rPr>
          <w:t>30</w:t>
        </w:r>
        <w:r w:rsidR="00B65C6B">
          <w:rPr>
            <w:noProof/>
            <w:webHidden/>
          </w:rPr>
          <w:fldChar w:fldCharType="end"/>
        </w:r>
      </w:hyperlink>
    </w:p>
    <w:p w14:paraId="460FF0C3" w14:textId="5068B50F"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03" w:history="1">
        <w:r w:rsidR="00B65C6B" w:rsidRPr="00622FCF">
          <w:rPr>
            <w:rStyle w:val="Hyperlink"/>
            <w:noProof/>
          </w:rPr>
          <w:t>7.1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Selectiebeslissing</w:t>
        </w:r>
        <w:r w:rsidR="00B65C6B">
          <w:rPr>
            <w:noProof/>
            <w:webHidden/>
          </w:rPr>
          <w:tab/>
        </w:r>
        <w:r w:rsidR="00B65C6B">
          <w:rPr>
            <w:noProof/>
            <w:webHidden/>
          </w:rPr>
          <w:fldChar w:fldCharType="begin"/>
        </w:r>
        <w:r w:rsidR="00B65C6B">
          <w:rPr>
            <w:noProof/>
            <w:webHidden/>
          </w:rPr>
          <w:instrText xml:space="preserve"> PAGEREF _Toc210901603 \h </w:instrText>
        </w:r>
        <w:r w:rsidR="00B65C6B">
          <w:rPr>
            <w:noProof/>
            <w:webHidden/>
          </w:rPr>
        </w:r>
        <w:r w:rsidR="00B65C6B">
          <w:rPr>
            <w:noProof/>
            <w:webHidden/>
          </w:rPr>
          <w:fldChar w:fldCharType="separate"/>
        </w:r>
        <w:r w:rsidR="00B65C6B">
          <w:rPr>
            <w:noProof/>
            <w:webHidden/>
          </w:rPr>
          <w:t>30</w:t>
        </w:r>
        <w:r w:rsidR="00B65C6B">
          <w:rPr>
            <w:noProof/>
            <w:webHidden/>
          </w:rPr>
          <w:fldChar w:fldCharType="end"/>
        </w:r>
      </w:hyperlink>
    </w:p>
    <w:p w14:paraId="6C94430D" w14:textId="5E040759"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04" w:history="1">
        <w:r w:rsidR="00B65C6B" w:rsidRPr="00622FCF">
          <w:rPr>
            <w:rStyle w:val="Hyperlink"/>
            <w:noProof/>
          </w:rPr>
          <w:t>7.2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Uitnodiging tot inschrijving</w:t>
        </w:r>
        <w:r w:rsidR="00B65C6B">
          <w:rPr>
            <w:noProof/>
            <w:webHidden/>
          </w:rPr>
          <w:tab/>
        </w:r>
        <w:r w:rsidR="00B65C6B">
          <w:rPr>
            <w:noProof/>
            <w:webHidden/>
          </w:rPr>
          <w:fldChar w:fldCharType="begin"/>
        </w:r>
        <w:r w:rsidR="00B65C6B">
          <w:rPr>
            <w:noProof/>
            <w:webHidden/>
          </w:rPr>
          <w:instrText xml:space="preserve"> PAGEREF _Toc210901604 \h </w:instrText>
        </w:r>
        <w:r w:rsidR="00B65C6B">
          <w:rPr>
            <w:noProof/>
            <w:webHidden/>
          </w:rPr>
        </w:r>
        <w:r w:rsidR="00B65C6B">
          <w:rPr>
            <w:noProof/>
            <w:webHidden/>
          </w:rPr>
          <w:fldChar w:fldCharType="separate"/>
        </w:r>
        <w:r w:rsidR="00B65C6B">
          <w:rPr>
            <w:noProof/>
            <w:webHidden/>
          </w:rPr>
          <w:t>30</w:t>
        </w:r>
        <w:r w:rsidR="00B65C6B">
          <w:rPr>
            <w:noProof/>
            <w:webHidden/>
          </w:rPr>
          <w:fldChar w:fldCharType="end"/>
        </w:r>
      </w:hyperlink>
    </w:p>
    <w:p w14:paraId="0EDD3E3D" w14:textId="2183EF42"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05" w:history="1">
        <w:r w:rsidR="00B65C6B" w:rsidRPr="00622FCF">
          <w:rPr>
            <w:rStyle w:val="Hyperlink"/>
            <w:noProof/>
          </w:rPr>
          <w:t>7.3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Doorkijk naar inschrijvingsfase</w:t>
        </w:r>
        <w:r w:rsidR="00B65C6B">
          <w:rPr>
            <w:noProof/>
            <w:webHidden/>
          </w:rPr>
          <w:tab/>
        </w:r>
        <w:r w:rsidR="00B65C6B">
          <w:rPr>
            <w:noProof/>
            <w:webHidden/>
          </w:rPr>
          <w:fldChar w:fldCharType="begin"/>
        </w:r>
        <w:r w:rsidR="00B65C6B">
          <w:rPr>
            <w:noProof/>
            <w:webHidden/>
          </w:rPr>
          <w:instrText xml:space="preserve"> PAGEREF _Toc210901605 \h </w:instrText>
        </w:r>
        <w:r w:rsidR="00B65C6B">
          <w:rPr>
            <w:noProof/>
            <w:webHidden/>
          </w:rPr>
        </w:r>
        <w:r w:rsidR="00B65C6B">
          <w:rPr>
            <w:noProof/>
            <w:webHidden/>
          </w:rPr>
          <w:fldChar w:fldCharType="separate"/>
        </w:r>
        <w:r w:rsidR="00B65C6B">
          <w:rPr>
            <w:noProof/>
            <w:webHidden/>
          </w:rPr>
          <w:t>30</w:t>
        </w:r>
        <w:r w:rsidR="00B65C6B">
          <w:rPr>
            <w:noProof/>
            <w:webHidden/>
          </w:rPr>
          <w:fldChar w:fldCharType="end"/>
        </w:r>
      </w:hyperlink>
    </w:p>
    <w:p w14:paraId="58A96F05" w14:textId="17AE950E"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606" w:history="1">
        <w:r w:rsidR="00B65C6B" w:rsidRPr="00622FCF">
          <w:rPr>
            <w:rStyle w:val="Hyperlink"/>
            <w:noProof/>
          </w:rPr>
          <w:t>8</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Nadere bepalingen</w:t>
        </w:r>
        <w:r w:rsidR="00B65C6B">
          <w:rPr>
            <w:noProof/>
            <w:webHidden/>
          </w:rPr>
          <w:tab/>
        </w:r>
        <w:r w:rsidR="00B65C6B">
          <w:rPr>
            <w:noProof/>
            <w:webHidden/>
          </w:rPr>
          <w:fldChar w:fldCharType="begin"/>
        </w:r>
        <w:r w:rsidR="00B65C6B">
          <w:rPr>
            <w:noProof/>
            <w:webHidden/>
          </w:rPr>
          <w:instrText xml:space="preserve"> PAGEREF _Toc210901606 \h </w:instrText>
        </w:r>
        <w:r w:rsidR="00B65C6B">
          <w:rPr>
            <w:noProof/>
            <w:webHidden/>
          </w:rPr>
        </w:r>
        <w:r w:rsidR="00B65C6B">
          <w:rPr>
            <w:noProof/>
            <w:webHidden/>
          </w:rPr>
          <w:fldChar w:fldCharType="separate"/>
        </w:r>
        <w:r w:rsidR="00B65C6B">
          <w:rPr>
            <w:noProof/>
            <w:webHidden/>
          </w:rPr>
          <w:t>31</w:t>
        </w:r>
        <w:r w:rsidR="00B65C6B">
          <w:rPr>
            <w:noProof/>
            <w:webHidden/>
          </w:rPr>
          <w:fldChar w:fldCharType="end"/>
        </w:r>
      </w:hyperlink>
    </w:p>
    <w:p w14:paraId="7714E9E1" w14:textId="6F8C895A"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07" w:history="1">
        <w:r w:rsidR="00B65C6B" w:rsidRPr="00622FCF">
          <w:rPr>
            <w:rStyle w:val="Hyperlink"/>
            <w:noProof/>
          </w:rPr>
          <w:t>8.1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Startdatum van de Bouwteamfase</w:t>
        </w:r>
        <w:r w:rsidR="00B65C6B">
          <w:rPr>
            <w:noProof/>
            <w:webHidden/>
          </w:rPr>
          <w:tab/>
        </w:r>
        <w:r w:rsidR="00B65C6B">
          <w:rPr>
            <w:noProof/>
            <w:webHidden/>
          </w:rPr>
          <w:fldChar w:fldCharType="begin"/>
        </w:r>
        <w:r w:rsidR="00B65C6B">
          <w:rPr>
            <w:noProof/>
            <w:webHidden/>
          </w:rPr>
          <w:instrText xml:space="preserve"> PAGEREF _Toc210901607 \h </w:instrText>
        </w:r>
        <w:r w:rsidR="00B65C6B">
          <w:rPr>
            <w:noProof/>
            <w:webHidden/>
          </w:rPr>
        </w:r>
        <w:r w:rsidR="00B65C6B">
          <w:rPr>
            <w:noProof/>
            <w:webHidden/>
          </w:rPr>
          <w:fldChar w:fldCharType="separate"/>
        </w:r>
        <w:r w:rsidR="00B65C6B">
          <w:rPr>
            <w:noProof/>
            <w:webHidden/>
          </w:rPr>
          <w:t>31</w:t>
        </w:r>
        <w:r w:rsidR="00B65C6B">
          <w:rPr>
            <w:noProof/>
            <w:webHidden/>
          </w:rPr>
          <w:fldChar w:fldCharType="end"/>
        </w:r>
      </w:hyperlink>
    </w:p>
    <w:p w14:paraId="785D5F7C" w14:textId="2D866378"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08" w:history="1">
        <w:r w:rsidR="00B65C6B" w:rsidRPr="00622FCF">
          <w:rPr>
            <w:rStyle w:val="Hyperlink"/>
            <w:noProof/>
          </w:rPr>
          <w:t>8.2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Planningsvoorwaarden aan de Bouwteamfase</w:t>
        </w:r>
        <w:r w:rsidR="00B65C6B">
          <w:rPr>
            <w:noProof/>
            <w:webHidden/>
          </w:rPr>
          <w:tab/>
        </w:r>
        <w:r w:rsidR="00B65C6B">
          <w:rPr>
            <w:noProof/>
            <w:webHidden/>
          </w:rPr>
          <w:fldChar w:fldCharType="begin"/>
        </w:r>
        <w:r w:rsidR="00B65C6B">
          <w:rPr>
            <w:noProof/>
            <w:webHidden/>
          </w:rPr>
          <w:instrText xml:space="preserve"> PAGEREF _Toc210901608 \h </w:instrText>
        </w:r>
        <w:r w:rsidR="00B65C6B">
          <w:rPr>
            <w:noProof/>
            <w:webHidden/>
          </w:rPr>
        </w:r>
        <w:r w:rsidR="00B65C6B">
          <w:rPr>
            <w:noProof/>
            <w:webHidden/>
          </w:rPr>
          <w:fldChar w:fldCharType="separate"/>
        </w:r>
        <w:r w:rsidR="00B65C6B">
          <w:rPr>
            <w:noProof/>
            <w:webHidden/>
          </w:rPr>
          <w:t>31</w:t>
        </w:r>
        <w:r w:rsidR="00B65C6B">
          <w:rPr>
            <w:noProof/>
            <w:webHidden/>
          </w:rPr>
          <w:fldChar w:fldCharType="end"/>
        </w:r>
      </w:hyperlink>
    </w:p>
    <w:p w14:paraId="312516E7" w14:textId="00FC1F05"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09" w:history="1">
        <w:r w:rsidR="00B65C6B" w:rsidRPr="00622FCF">
          <w:rPr>
            <w:rStyle w:val="Hyperlink"/>
            <w:noProof/>
          </w:rPr>
          <w:t>8.3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Geschillenregeling</w:t>
        </w:r>
        <w:r w:rsidR="00B65C6B">
          <w:rPr>
            <w:noProof/>
            <w:webHidden/>
          </w:rPr>
          <w:tab/>
        </w:r>
        <w:r w:rsidR="00B65C6B">
          <w:rPr>
            <w:noProof/>
            <w:webHidden/>
          </w:rPr>
          <w:fldChar w:fldCharType="begin"/>
        </w:r>
        <w:r w:rsidR="00B65C6B">
          <w:rPr>
            <w:noProof/>
            <w:webHidden/>
          </w:rPr>
          <w:instrText xml:space="preserve"> PAGEREF _Toc210901609 \h </w:instrText>
        </w:r>
        <w:r w:rsidR="00B65C6B">
          <w:rPr>
            <w:noProof/>
            <w:webHidden/>
          </w:rPr>
        </w:r>
        <w:r w:rsidR="00B65C6B">
          <w:rPr>
            <w:noProof/>
            <w:webHidden/>
          </w:rPr>
          <w:fldChar w:fldCharType="separate"/>
        </w:r>
        <w:r w:rsidR="00B65C6B">
          <w:rPr>
            <w:noProof/>
            <w:webHidden/>
          </w:rPr>
          <w:t>31</w:t>
        </w:r>
        <w:r w:rsidR="00B65C6B">
          <w:rPr>
            <w:noProof/>
            <w:webHidden/>
          </w:rPr>
          <w:fldChar w:fldCharType="end"/>
        </w:r>
      </w:hyperlink>
    </w:p>
    <w:p w14:paraId="76EC6352" w14:textId="0963DF2F"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0" w:history="1">
        <w:r w:rsidR="00B65C6B" w:rsidRPr="00622FCF">
          <w:rPr>
            <w:rStyle w:val="Hyperlink"/>
            <w:noProof/>
          </w:rPr>
          <w:t>8.4</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Vergoeding</w:t>
        </w:r>
        <w:r w:rsidR="00B65C6B">
          <w:rPr>
            <w:noProof/>
            <w:webHidden/>
          </w:rPr>
          <w:tab/>
        </w:r>
        <w:r w:rsidR="00B65C6B">
          <w:rPr>
            <w:noProof/>
            <w:webHidden/>
          </w:rPr>
          <w:fldChar w:fldCharType="begin"/>
        </w:r>
        <w:r w:rsidR="00B65C6B">
          <w:rPr>
            <w:noProof/>
            <w:webHidden/>
          </w:rPr>
          <w:instrText xml:space="preserve"> PAGEREF _Toc210901610 \h </w:instrText>
        </w:r>
        <w:r w:rsidR="00B65C6B">
          <w:rPr>
            <w:noProof/>
            <w:webHidden/>
          </w:rPr>
        </w:r>
        <w:r w:rsidR="00B65C6B">
          <w:rPr>
            <w:noProof/>
            <w:webHidden/>
          </w:rPr>
          <w:fldChar w:fldCharType="separate"/>
        </w:r>
        <w:r w:rsidR="00B65C6B">
          <w:rPr>
            <w:noProof/>
            <w:webHidden/>
          </w:rPr>
          <w:t>31</w:t>
        </w:r>
        <w:r w:rsidR="00B65C6B">
          <w:rPr>
            <w:noProof/>
            <w:webHidden/>
          </w:rPr>
          <w:fldChar w:fldCharType="end"/>
        </w:r>
      </w:hyperlink>
    </w:p>
    <w:p w14:paraId="65AB44F6" w14:textId="357E8AE7"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1" w:history="1">
        <w:r w:rsidR="00B65C6B" w:rsidRPr="00622FCF">
          <w:rPr>
            <w:rStyle w:val="Hyperlink"/>
            <w:noProof/>
          </w:rPr>
          <w:t>8.5</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Publiciteit en auteursrecht</w:t>
        </w:r>
        <w:r w:rsidR="00B65C6B">
          <w:rPr>
            <w:noProof/>
            <w:webHidden/>
          </w:rPr>
          <w:tab/>
        </w:r>
        <w:r w:rsidR="00B65C6B">
          <w:rPr>
            <w:noProof/>
            <w:webHidden/>
          </w:rPr>
          <w:fldChar w:fldCharType="begin"/>
        </w:r>
        <w:r w:rsidR="00B65C6B">
          <w:rPr>
            <w:noProof/>
            <w:webHidden/>
          </w:rPr>
          <w:instrText xml:space="preserve"> PAGEREF _Toc210901611 \h </w:instrText>
        </w:r>
        <w:r w:rsidR="00B65C6B">
          <w:rPr>
            <w:noProof/>
            <w:webHidden/>
          </w:rPr>
        </w:r>
        <w:r w:rsidR="00B65C6B">
          <w:rPr>
            <w:noProof/>
            <w:webHidden/>
          </w:rPr>
          <w:fldChar w:fldCharType="separate"/>
        </w:r>
        <w:r w:rsidR="00B65C6B">
          <w:rPr>
            <w:noProof/>
            <w:webHidden/>
          </w:rPr>
          <w:t>31</w:t>
        </w:r>
        <w:r w:rsidR="00B65C6B">
          <w:rPr>
            <w:noProof/>
            <w:webHidden/>
          </w:rPr>
          <w:fldChar w:fldCharType="end"/>
        </w:r>
      </w:hyperlink>
    </w:p>
    <w:p w14:paraId="76817B17" w14:textId="2BD175B6"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2" w:history="1">
        <w:r w:rsidR="00B65C6B" w:rsidRPr="00622FCF">
          <w:rPr>
            <w:rStyle w:val="Hyperlink"/>
            <w:noProof/>
          </w:rPr>
          <w:t>8.6</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Klachten</w:t>
        </w:r>
        <w:r w:rsidR="00B65C6B">
          <w:rPr>
            <w:noProof/>
            <w:webHidden/>
          </w:rPr>
          <w:tab/>
        </w:r>
        <w:r w:rsidR="00B65C6B">
          <w:rPr>
            <w:noProof/>
            <w:webHidden/>
          </w:rPr>
          <w:fldChar w:fldCharType="begin"/>
        </w:r>
        <w:r w:rsidR="00B65C6B">
          <w:rPr>
            <w:noProof/>
            <w:webHidden/>
          </w:rPr>
          <w:instrText xml:space="preserve"> PAGEREF _Toc210901612 \h </w:instrText>
        </w:r>
        <w:r w:rsidR="00B65C6B">
          <w:rPr>
            <w:noProof/>
            <w:webHidden/>
          </w:rPr>
        </w:r>
        <w:r w:rsidR="00B65C6B">
          <w:rPr>
            <w:noProof/>
            <w:webHidden/>
          </w:rPr>
          <w:fldChar w:fldCharType="separate"/>
        </w:r>
        <w:r w:rsidR="00B65C6B">
          <w:rPr>
            <w:noProof/>
            <w:webHidden/>
          </w:rPr>
          <w:t>31</w:t>
        </w:r>
        <w:r w:rsidR="00B65C6B">
          <w:rPr>
            <w:noProof/>
            <w:webHidden/>
          </w:rPr>
          <w:fldChar w:fldCharType="end"/>
        </w:r>
      </w:hyperlink>
    </w:p>
    <w:p w14:paraId="605C0682" w14:textId="5FF87CC5"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613" w:history="1">
        <w:r w:rsidR="00B65C6B" w:rsidRPr="00622FCF">
          <w:rPr>
            <w:rStyle w:val="Hyperlink"/>
            <w:noProof/>
          </w:rPr>
          <w:t>9</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Lijst van Bijlagen</w:t>
        </w:r>
        <w:r w:rsidR="00B65C6B">
          <w:rPr>
            <w:noProof/>
            <w:webHidden/>
          </w:rPr>
          <w:tab/>
        </w:r>
        <w:r w:rsidR="00B65C6B">
          <w:rPr>
            <w:noProof/>
            <w:webHidden/>
          </w:rPr>
          <w:fldChar w:fldCharType="begin"/>
        </w:r>
        <w:r w:rsidR="00B65C6B">
          <w:rPr>
            <w:noProof/>
            <w:webHidden/>
          </w:rPr>
          <w:instrText xml:space="preserve"> PAGEREF _Toc210901613 \h </w:instrText>
        </w:r>
        <w:r w:rsidR="00B65C6B">
          <w:rPr>
            <w:noProof/>
            <w:webHidden/>
          </w:rPr>
        </w:r>
        <w:r w:rsidR="00B65C6B">
          <w:rPr>
            <w:noProof/>
            <w:webHidden/>
          </w:rPr>
          <w:fldChar w:fldCharType="separate"/>
        </w:r>
        <w:r w:rsidR="00B65C6B">
          <w:rPr>
            <w:noProof/>
            <w:webHidden/>
          </w:rPr>
          <w:t>32</w:t>
        </w:r>
        <w:r w:rsidR="00B65C6B">
          <w:rPr>
            <w:noProof/>
            <w:webHidden/>
          </w:rPr>
          <w:fldChar w:fldCharType="end"/>
        </w:r>
      </w:hyperlink>
    </w:p>
    <w:p w14:paraId="45728B75" w14:textId="49FCF525"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4" w:history="1">
        <w:r w:rsidR="00B65C6B" w:rsidRPr="00622FCF">
          <w:rPr>
            <w:rStyle w:val="Hyperlink"/>
            <w:rFonts w:cs="Calibri"/>
            <w:noProof/>
          </w:rPr>
          <w:t>9.1</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rFonts w:eastAsia="MS Mincho"/>
            <w:noProof/>
          </w:rPr>
          <w:t>Model Aanmeldingsformulier</w:t>
        </w:r>
        <w:r w:rsidR="00B65C6B" w:rsidRPr="00622FCF">
          <w:rPr>
            <w:rStyle w:val="Hyperlink"/>
            <w:noProof/>
          </w:rPr>
          <w:t xml:space="preserve">    </w:t>
        </w:r>
        <w:r w:rsidR="00B65C6B" w:rsidRPr="00622FCF">
          <w:rPr>
            <w:rStyle w:val="Hyperlink"/>
            <w:rFonts w:cs="Calibri"/>
            <w:noProof/>
          </w:rPr>
          <w:t xml:space="preserve">     (bijlage 1)</w:t>
        </w:r>
        <w:r w:rsidR="00B65C6B">
          <w:rPr>
            <w:noProof/>
            <w:webHidden/>
          </w:rPr>
          <w:tab/>
        </w:r>
        <w:r w:rsidR="00B65C6B">
          <w:rPr>
            <w:noProof/>
            <w:webHidden/>
          </w:rPr>
          <w:fldChar w:fldCharType="begin"/>
        </w:r>
        <w:r w:rsidR="00B65C6B">
          <w:rPr>
            <w:noProof/>
            <w:webHidden/>
          </w:rPr>
          <w:instrText xml:space="preserve"> PAGEREF _Toc210901614 \h </w:instrText>
        </w:r>
        <w:r w:rsidR="00B65C6B">
          <w:rPr>
            <w:noProof/>
            <w:webHidden/>
          </w:rPr>
        </w:r>
        <w:r w:rsidR="00B65C6B">
          <w:rPr>
            <w:noProof/>
            <w:webHidden/>
          </w:rPr>
          <w:fldChar w:fldCharType="separate"/>
        </w:r>
        <w:r w:rsidR="00B65C6B">
          <w:rPr>
            <w:noProof/>
            <w:webHidden/>
          </w:rPr>
          <w:t>32</w:t>
        </w:r>
        <w:r w:rsidR="00B65C6B">
          <w:rPr>
            <w:noProof/>
            <w:webHidden/>
          </w:rPr>
          <w:fldChar w:fldCharType="end"/>
        </w:r>
      </w:hyperlink>
    </w:p>
    <w:p w14:paraId="565CE65D" w14:textId="704D9865"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5" w:history="1">
        <w:r w:rsidR="00B65C6B" w:rsidRPr="00622FCF">
          <w:rPr>
            <w:rStyle w:val="Hyperlink"/>
            <w:rFonts w:cs="Calibri"/>
            <w:noProof/>
          </w:rPr>
          <w:t>9.2</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rFonts w:eastAsia="MS Mincho"/>
            <w:noProof/>
          </w:rPr>
          <w:t>Model A  Verklaring omtrent beroep op bekwaamheid</w:t>
        </w:r>
        <w:r w:rsidR="00B65C6B" w:rsidRPr="00622FCF">
          <w:rPr>
            <w:rStyle w:val="Hyperlink"/>
            <w:noProof/>
          </w:rPr>
          <w:t xml:space="preserve">  </w:t>
        </w:r>
        <w:r w:rsidR="00B65C6B" w:rsidRPr="00622FCF">
          <w:rPr>
            <w:rStyle w:val="Hyperlink"/>
            <w:rFonts w:cs="Calibri"/>
            <w:noProof/>
          </w:rPr>
          <w:t xml:space="preserve">  (bijlage 2)</w:t>
        </w:r>
        <w:r w:rsidR="00B65C6B">
          <w:rPr>
            <w:noProof/>
            <w:webHidden/>
          </w:rPr>
          <w:tab/>
        </w:r>
        <w:r w:rsidR="00B65C6B">
          <w:rPr>
            <w:noProof/>
            <w:webHidden/>
          </w:rPr>
          <w:fldChar w:fldCharType="begin"/>
        </w:r>
        <w:r w:rsidR="00B65C6B">
          <w:rPr>
            <w:noProof/>
            <w:webHidden/>
          </w:rPr>
          <w:instrText xml:space="preserve"> PAGEREF _Toc210901615 \h </w:instrText>
        </w:r>
        <w:r w:rsidR="00B65C6B">
          <w:rPr>
            <w:noProof/>
            <w:webHidden/>
          </w:rPr>
        </w:r>
        <w:r w:rsidR="00B65C6B">
          <w:rPr>
            <w:noProof/>
            <w:webHidden/>
          </w:rPr>
          <w:fldChar w:fldCharType="separate"/>
        </w:r>
        <w:r w:rsidR="00B65C6B">
          <w:rPr>
            <w:noProof/>
            <w:webHidden/>
          </w:rPr>
          <w:t>32</w:t>
        </w:r>
        <w:r w:rsidR="00B65C6B">
          <w:rPr>
            <w:noProof/>
            <w:webHidden/>
          </w:rPr>
          <w:fldChar w:fldCharType="end"/>
        </w:r>
      </w:hyperlink>
    </w:p>
    <w:p w14:paraId="44FE55FA" w14:textId="4BC657B3"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6" w:history="1">
        <w:r w:rsidR="00B65C6B" w:rsidRPr="00622FCF">
          <w:rPr>
            <w:rStyle w:val="Hyperlink"/>
            <w:rFonts w:cs="Calibri"/>
            <w:noProof/>
          </w:rPr>
          <w:t>9.3</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rFonts w:eastAsia="MS Mincho"/>
            <w:noProof/>
          </w:rPr>
          <w:t>Model B  Opgave-referentieproject (technische bekwaamheid)</w:t>
        </w:r>
        <w:r w:rsidR="00B65C6B" w:rsidRPr="00622FCF">
          <w:rPr>
            <w:rStyle w:val="Hyperlink"/>
            <w:rFonts w:cs="Calibri"/>
            <w:noProof/>
          </w:rPr>
          <w:t xml:space="preserve">  (bijlage 3)</w:t>
        </w:r>
        <w:r w:rsidR="00B65C6B">
          <w:rPr>
            <w:noProof/>
            <w:webHidden/>
          </w:rPr>
          <w:tab/>
        </w:r>
        <w:r w:rsidR="00B65C6B">
          <w:rPr>
            <w:noProof/>
            <w:webHidden/>
          </w:rPr>
          <w:fldChar w:fldCharType="begin"/>
        </w:r>
        <w:r w:rsidR="00B65C6B">
          <w:rPr>
            <w:noProof/>
            <w:webHidden/>
          </w:rPr>
          <w:instrText xml:space="preserve"> PAGEREF _Toc210901616 \h </w:instrText>
        </w:r>
        <w:r w:rsidR="00B65C6B">
          <w:rPr>
            <w:noProof/>
            <w:webHidden/>
          </w:rPr>
        </w:r>
        <w:r w:rsidR="00B65C6B">
          <w:rPr>
            <w:noProof/>
            <w:webHidden/>
          </w:rPr>
          <w:fldChar w:fldCharType="separate"/>
        </w:r>
        <w:r w:rsidR="00B65C6B">
          <w:rPr>
            <w:noProof/>
            <w:webHidden/>
          </w:rPr>
          <w:t>32</w:t>
        </w:r>
        <w:r w:rsidR="00B65C6B">
          <w:rPr>
            <w:noProof/>
            <w:webHidden/>
          </w:rPr>
          <w:fldChar w:fldCharType="end"/>
        </w:r>
      </w:hyperlink>
    </w:p>
    <w:p w14:paraId="6C3529A4" w14:textId="2CFB389E"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7" w:history="1">
        <w:r w:rsidR="00B65C6B" w:rsidRPr="00622FCF">
          <w:rPr>
            <w:rStyle w:val="Hyperlink"/>
            <w:rFonts w:cs="Calibri"/>
            <w:noProof/>
          </w:rPr>
          <w:t>Separaat bijgevoegd</w:t>
        </w:r>
        <w:r w:rsidR="00B65C6B">
          <w:rPr>
            <w:noProof/>
            <w:webHidden/>
          </w:rPr>
          <w:tab/>
        </w:r>
        <w:r w:rsidR="00B65C6B">
          <w:rPr>
            <w:noProof/>
            <w:webHidden/>
          </w:rPr>
          <w:fldChar w:fldCharType="begin"/>
        </w:r>
        <w:r w:rsidR="00B65C6B">
          <w:rPr>
            <w:noProof/>
            <w:webHidden/>
          </w:rPr>
          <w:instrText xml:space="preserve"> PAGEREF _Toc210901617 \h </w:instrText>
        </w:r>
        <w:r w:rsidR="00B65C6B">
          <w:rPr>
            <w:noProof/>
            <w:webHidden/>
          </w:rPr>
        </w:r>
        <w:r w:rsidR="00B65C6B">
          <w:rPr>
            <w:noProof/>
            <w:webHidden/>
          </w:rPr>
          <w:fldChar w:fldCharType="separate"/>
        </w:r>
        <w:r w:rsidR="00B65C6B">
          <w:rPr>
            <w:noProof/>
            <w:webHidden/>
          </w:rPr>
          <w:t>32</w:t>
        </w:r>
        <w:r w:rsidR="00B65C6B">
          <w:rPr>
            <w:noProof/>
            <w:webHidden/>
          </w:rPr>
          <w:fldChar w:fldCharType="end"/>
        </w:r>
      </w:hyperlink>
    </w:p>
    <w:p w14:paraId="4E8B5FE7" w14:textId="1F6379E8"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8" w:history="1">
        <w:r w:rsidR="00B65C6B" w:rsidRPr="00622FCF">
          <w:rPr>
            <w:rStyle w:val="Hyperlink"/>
            <w:noProof/>
          </w:rPr>
          <w:t>Uniform Europees Aanbestedingsdocument (UEA)</w:t>
        </w:r>
        <w:r w:rsidR="00B65C6B">
          <w:rPr>
            <w:noProof/>
            <w:webHidden/>
          </w:rPr>
          <w:tab/>
        </w:r>
        <w:r w:rsidR="00B65C6B">
          <w:rPr>
            <w:noProof/>
            <w:webHidden/>
          </w:rPr>
          <w:fldChar w:fldCharType="begin"/>
        </w:r>
        <w:r w:rsidR="00B65C6B">
          <w:rPr>
            <w:noProof/>
            <w:webHidden/>
          </w:rPr>
          <w:instrText xml:space="preserve"> PAGEREF _Toc210901618 \h </w:instrText>
        </w:r>
        <w:r w:rsidR="00B65C6B">
          <w:rPr>
            <w:noProof/>
            <w:webHidden/>
          </w:rPr>
        </w:r>
        <w:r w:rsidR="00B65C6B">
          <w:rPr>
            <w:noProof/>
            <w:webHidden/>
          </w:rPr>
          <w:fldChar w:fldCharType="separate"/>
        </w:r>
        <w:r w:rsidR="00B65C6B">
          <w:rPr>
            <w:noProof/>
            <w:webHidden/>
          </w:rPr>
          <w:t>32</w:t>
        </w:r>
        <w:r w:rsidR="00B65C6B">
          <w:rPr>
            <w:noProof/>
            <w:webHidden/>
          </w:rPr>
          <w:fldChar w:fldCharType="end"/>
        </w:r>
      </w:hyperlink>
    </w:p>
    <w:p w14:paraId="53EB0D57" w14:textId="32A183A2" w:rsidR="00B65C6B" w:rsidRDefault="00F867E7">
      <w:pPr>
        <w:pStyle w:val="Inhopg2"/>
        <w:rPr>
          <w:rFonts w:asciiTheme="minorHAnsi" w:eastAsiaTheme="minorEastAsia" w:hAnsiTheme="minorHAnsi" w:cstheme="minorBidi"/>
          <w:b w:val="0"/>
          <w:noProof/>
          <w:kern w:val="2"/>
          <w:sz w:val="24"/>
          <w14:ligatures w14:val="standardContextual"/>
        </w:rPr>
      </w:pPr>
      <w:hyperlink w:anchor="_Toc210901619" w:history="1">
        <w:r w:rsidR="00B65C6B" w:rsidRPr="00622FCF">
          <w:rPr>
            <w:rStyle w:val="Hyperlink"/>
            <w:rFonts w:cs="Calibri"/>
            <w:noProof/>
          </w:rPr>
          <w:t>Bijlagen selectiefase</w:t>
        </w:r>
        <w:r w:rsidR="00B65C6B">
          <w:rPr>
            <w:noProof/>
            <w:webHidden/>
          </w:rPr>
          <w:tab/>
        </w:r>
        <w:r w:rsidR="00B65C6B">
          <w:rPr>
            <w:noProof/>
            <w:webHidden/>
          </w:rPr>
          <w:fldChar w:fldCharType="begin"/>
        </w:r>
        <w:r w:rsidR="00B65C6B">
          <w:rPr>
            <w:noProof/>
            <w:webHidden/>
          </w:rPr>
          <w:instrText xml:space="preserve"> PAGEREF _Toc210901619 \h </w:instrText>
        </w:r>
        <w:r w:rsidR="00B65C6B">
          <w:rPr>
            <w:noProof/>
            <w:webHidden/>
          </w:rPr>
        </w:r>
        <w:r w:rsidR="00B65C6B">
          <w:rPr>
            <w:noProof/>
            <w:webHidden/>
          </w:rPr>
          <w:fldChar w:fldCharType="separate"/>
        </w:r>
        <w:r w:rsidR="00B65C6B">
          <w:rPr>
            <w:noProof/>
            <w:webHidden/>
          </w:rPr>
          <w:t>32</w:t>
        </w:r>
        <w:r w:rsidR="00B65C6B">
          <w:rPr>
            <w:noProof/>
            <w:webHidden/>
          </w:rPr>
          <w:fldChar w:fldCharType="end"/>
        </w:r>
      </w:hyperlink>
    </w:p>
    <w:p w14:paraId="7B6B9613" w14:textId="2A8A110F" w:rsidR="00B65C6B" w:rsidRDefault="00F867E7">
      <w:pPr>
        <w:pStyle w:val="Inhopg1"/>
        <w:rPr>
          <w:rFonts w:asciiTheme="minorHAnsi" w:eastAsiaTheme="minorEastAsia" w:hAnsiTheme="minorHAnsi" w:cstheme="minorBidi"/>
          <w:b w:val="0"/>
          <w:noProof/>
          <w:kern w:val="2"/>
          <w:sz w:val="24"/>
          <w14:ligatures w14:val="standardContextual"/>
        </w:rPr>
      </w:pPr>
      <w:hyperlink w:anchor="_Toc210901620" w:history="1">
        <w:r w:rsidR="00B65C6B" w:rsidRPr="00622FCF">
          <w:rPr>
            <w:rStyle w:val="Hyperlink"/>
            <w:noProof/>
          </w:rPr>
          <w:t>10</w:t>
        </w:r>
        <w:r w:rsidR="00B65C6B">
          <w:rPr>
            <w:rFonts w:asciiTheme="minorHAnsi" w:eastAsiaTheme="minorEastAsia" w:hAnsiTheme="minorHAnsi" w:cstheme="minorBidi"/>
            <w:b w:val="0"/>
            <w:noProof/>
            <w:kern w:val="2"/>
            <w:sz w:val="24"/>
            <w14:ligatures w14:val="standardContextual"/>
          </w:rPr>
          <w:tab/>
        </w:r>
        <w:r w:rsidR="00B65C6B" w:rsidRPr="00622FCF">
          <w:rPr>
            <w:rStyle w:val="Hyperlink"/>
            <w:noProof/>
          </w:rPr>
          <w:t>Colofon</w:t>
        </w:r>
        <w:r w:rsidR="00B65C6B">
          <w:rPr>
            <w:noProof/>
            <w:webHidden/>
          </w:rPr>
          <w:tab/>
        </w:r>
        <w:r w:rsidR="00B65C6B">
          <w:rPr>
            <w:noProof/>
            <w:webHidden/>
          </w:rPr>
          <w:fldChar w:fldCharType="begin"/>
        </w:r>
        <w:r w:rsidR="00B65C6B">
          <w:rPr>
            <w:noProof/>
            <w:webHidden/>
          </w:rPr>
          <w:instrText xml:space="preserve"> PAGEREF _Toc210901620 \h </w:instrText>
        </w:r>
        <w:r w:rsidR="00B65C6B">
          <w:rPr>
            <w:noProof/>
            <w:webHidden/>
          </w:rPr>
        </w:r>
        <w:r w:rsidR="00B65C6B">
          <w:rPr>
            <w:noProof/>
            <w:webHidden/>
          </w:rPr>
          <w:fldChar w:fldCharType="separate"/>
        </w:r>
        <w:r w:rsidR="00B65C6B">
          <w:rPr>
            <w:noProof/>
            <w:webHidden/>
          </w:rPr>
          <w:t>36</w:t>
        </w:r>
        <w:r w:rsidR="00B65C6B">
          <w:rPr>
            <w:noProof/>
            <w:webHidden/>
          </w:rPr>
          <w:fldChar w:fldCharType="end"/>
        </w:r>
      </w:hyperlink>
    </w:p>
    <w:p w14:paraId="4B439325" w14:textId="69693E14" w:rsidR="00A231CA" w:rsidRPr="00072159" w:rsidRDefault="00B31180" w:rsidP="002507C2">
      <w:pPr>
        <w:tabs>
          <w:tab w:val="right" w:leader="dot" w:pos="9540"/>
        </w:tabs>
      </w:pPr>
      <w:r w:rsidRPr="00072159">
        <w:fldChar w:fldCharType="end"/>
      </w:r>
    </w:p>
    <w:p w14:paraId="5B831CF0" w14:textId="77777777" w:rsidR="00A231CA" w:rsidRPr="00072159" w:rsidRDefault="00A231CA" w:rsidP="00A231CA">
      <w:pPr>
        <w:rPr>
          <w:u w:val="single"/>
        </w:rPr>
      </w:pPr>
    </w:p>
    <w:p w14:paraId="4FFA03D8" w14:textId="77777777" w:rsidR="00A231CA" w:rsidRPr="00072159" w:rsidRDefault="00A231CA" w:rsidP="00000883">
      <w:pPr>
        <w:pStyle w:val="Kop1"/>
        <w:ind w:hanging="425"/>
      </w:pPr>
      <w:r w:rsidRPr="00072159">
        <w:br w:type="page"/>
      </w:r>
      <w:bookmarkStart w:id="4" w:name="docStartPointText"/>
      <w:bookmarkStart w:id="5" w:name="_Toc210901565"/>
      <w:bookmarkEnd w:id="3"/>
      <w:bookmarkEnd w:id="4"/>
      <w:r w:rsidR="00E62FE9" w:rsidRPr="00072159">
        <w:lastRenderedPageBreak/>
        <w:t>Inleiding</w:t>
      </w:r>
      <w:bookmarkEnd w:id="5"/>
    </w:p>
    <w:p w14:paraId="45725B72" w14:textId="47BBB131" w:rsidR="00E62FE9" w:rsidRDefault="00865212" w:rsidP="00E62FE9">
      <w:pPr>
        <w:pStyle w:val="Kop2"/>
      </w:pPr>
      <w:bookmarkStart w:id="6" w:name="_Toc210901566"/>
      <w:r>
        <w:t>Projectnaam</w:t>
      </w:r>
      <w:bookmarkEnd w:id="6"/>
    </w:p>
    <w:p w14:paraId="4F2B066B" w14:textId="20BA76C2" w:rsidR="00DB105A" w:rsidRPr="0048174A" w:rsidRDefault="00FB72E6" w:rsidP="00DB105A">
      <w:r w:rsidRPr="000A19F1">
        <w:t xml:space="preserve">De Gemeente </w:t>
      </w:r>
      <w:r w:rsidRPr="0048174A">
        <w:t>Groningen, hierna te noemen "de aanbestedende dienst", houdt een aanbesteding</w:t>
      </w:r>
      <w:r w:rsidR="00DB105A" w:rsidRPr="0048174A">
        <w:t xml:space="preserve"> conform </w:t>
      </w:r>
      <w:r w:rsidR="00DB105A" w:rsidRPr="00EC33D5">
        <w:t xml:space="preserve">de </w:t>
      </w:r>
      <w:r w:rsidR="00756D77" w:rsidRPr="00EC33D5">
        <w:t>Europese</w:t>
      </w:r>
      <w:r w:rsidR="007C1D7E" w:rsidRPr="00EC33D5">
        <w:t xml:space="preserve"> </w:t>
      </w:r>
      <w:r w:rsidR="009476F8" w:rsidRPr="00EC33D5">
        <w:t>n</w:t>
      </w:r>
      <w:r w:rsidR="007C1D7E" w:rsidRPr="00EC33D5">
        <w:t>iet</w:t>
      </w:r>
      <w:r w:rsidR="007C1D7E" w:rsidRPr="0048174A">
        <w:t>-openbare procedure</w:t>
      </w:r>
      <w:r w:rsidR="00DB105A" w:rsidRPr="0048174A">
        <w:t xml:space="preserve"> om tot </w:t>
      </w:r>
      <w:r w:rsidR="00525863" w:rsidRPr="0048174A">
        <w:t xml:space="preserve">het sluiten van een </w:t>
      </w:r>
      <w:r w:rsidR="0042500F" w:rsidRPr="0048174A">
        <w:rPr>
          <w:b/>
          <w:color w:val="000000" w:themeColor="text1"/>
        </w:rPr>
        <w:t>B</w:t>
      </w:r>
      <w:r w:rsidR="00525863" w:rsidRPr="0048174A">
        <w:rPr>
          <w:b/>
          <w:color w:val="000000" w:themeColor="text1"/>
        </w:rPr>
        <w:t>ouwteamovereenkomst</w:t>
      </w:r>
      <w:r w:rsidR="00DB105A" w:rsidRPr="0048174A">
        <w:rPr>
          <w:color w:val="000000" w:themeColor="text1"/>
        </w:rPr>
        <w:t xml:space="preserve"> </w:t>
      </w:r>
      <w:r w:rsidR="00DB105A" w:rsidRPr="0048174A">
        <w:t xml:space="preserve">te komen </w:t>
      </w:r>
      <w:r w:rsidR="00D56D1A" w:rsidRPr="0048174A">
        <w:t>en uiteindelijk tot het contracteren van het werk g</w:t>
      </w:r>
      <w:r w:rsidR="00DB105A" w:rsidRPr="0048174A">
        <w:t>edefinieerd als:</w:t>
      </w:r>
    </w:p>
    <w:p w14:paraId="40A22730" w14:textId="77777777" w:rsidR="00DB105A" w:rsidRPr="0048174A" w:rsidRDefault="00DB105A" w:rsidP="00DB105A"/>
    <w:p w14:paraId="27C640FE" w14:textId="01CA831E" w:rsidR="00DB105A" w:rsidRPr="0048174A" w:rsidRDefault="00DB105A" w:rsidP="00DB105A">
      <w:pPr>
        <w:rPr>
          <w:rFonts w:cs="Calibri"/>
          <w:b/>
        </w:rPr>
      </w:pPr>
      <w:r w:rsidRPr="0048174A">
        <w:rPr>
          <w:rFonts w:cs="Calibri"/>
          <w:b/>
        </w:rPr>
        <w:t>"</w:t>
      </w:r>
      <w:r w:rsidR="00E41045">
        <w:rPr>
          <w:rFonts w:cs="Calibri"/>
          <w:b/>
        </w:rPr>
        <w:t>Groningen Spoorkwartier r</w:t>
      </w:r>
      <w:r w:rsidR="00481E7D">
        <w:rPr>
          <w:rFonts w:cs="Calibri"/>
          <w:b/>
        </w:rPr>
        <w:t xml:space="preserve">ealisatie </w:t>
      </w:r>
      <w:r w:rsidR="00E41045">
        <w:rPr>
          <w:rFonts w:cs="Calibri"/>
          <w:b/>
        </w:rPr>
        <w:t>Z</w:t>
      </w:r>
      <w:r w:rsidR="00481E7D">
        <w:rPr>
          <w:rFonts w:cs="Calibri"/>
          <w:b/>
        </w:rPr>
        <w:t>uidplein</w:t>
      </w:r>
      <w:r w:rsidR="00F20629" w:rsidRPr="0048174A">
        <w:rPr>
          <w:rFonts w:cs="Calibri"/>
          <w:b/>
        </w:rPr>
        <w:t>”</w:t>
      </w:r>
      <w:r w:rsidR="00E7670A" w:rsidRPr="0048174A">
        <w:rPr>
          <w:rFonts w:cs="Calibri"/>
          <w:b/>
        </w:rPr>
        <w:t xml:space="preserve"> </w:t>
      </w:r>
    </w:p>
    <w:p w14:paraId="7BB820F8" w14:textId="77777777" w:rsidR="00DB105A" w:rsidRPr="0048174A" w:rsidRDefault="00DB105A" w:rsidP="00FB72E6"/>
    <w:p w14:paraId="5294EAF7" w14:textId="67926487" w:rsidR="004C3B36" w:rsidRPr="001F6B50" w:rsidRDefault="00DB105A" w:rsidP="001F6B50">
      <w:r w:rsidRPr="0048174A">
        <w:t>Op deze aanbesteding is</w:t>
      </w:r>
      <w:r w:rsidR="00FB72E6" w:rsidRPr="0048174A">
        <w:t xml:space="preserve"> het </w:t>
      </w:r>
      <w:r w:rsidR="00FB72E6" w:rsidRPr="0048174A">
        <w:rPr>
          <w:b/>
        </w:rPr>
        <w:t>Aanbestedingsreglement Werken 201</w:t>
      </w:r>
      <w:r w:rsidRPr="0048174A">
        <w:rPr>
          <w:b/>
        </w:rPr>
        <w:t>6</w:t>
      </w:r>
      <w:r w:rsidR="00FB72E6" w:rsidRPr="0048174A">
        <w:rPr>
          <w:b/>
        </w:rPr>
        <w:t xml:space="preserve"> (hierna ARW 201</w:t>
      </w:r>
      <w:r w:rsidRPr="0048174A">
        <w:rPr>
          <w:b/>
        </w:rPr>
        <w:t>6</w:t>
      </w:r>
      <w:r w:rsidR="00FB72E6" w:rsidRPr="0048174A">
        <w:rPr>
          <w:b/>
        </w:rPr>
        <w:t xml:space="preserve">), hoofdstuk </w:t>
      </w:r>
      <w:r w:rsidR="004F03A4" w:rsidRPr="0048174A">
        <w:rPr>
          <w:b/>
        </w:rPr>
        <w:t xml:space="preserve">3 </w:t>
      </w:r>
      <w:r w:rsidR="009476F8" w:rsidRPr="0048174A">
        <w:rPr>
          <w:b/>
        </w:rPr>
        <w:t>(</w:t>
      </w:r>
      <w:r w:rsidR="00756D77">
        <w:rPr>
          <w:b/>
        </w:rPr>
        <w:t xml:space="preserve">Europese </w:t>
      </w:r>
      <w:r w:rsidR="009476F8" w:rsidRPr="0048174A">
        <w:rPr>
          <w:b/>
        </w:rPr>
        <w:t>n</w:t>
      </w:r>
      <w:r w:rsidR="004F03A4" w:rsidRPr="0048174A">
        <w:rPr>
          <w:b/>
        </w:rPr>
        <w:t>iet-openbare procedure</w:t>
      </w:r>
      <w:r w:rsidR="009476F8" w:rsidRPr="0048174A">
        <w:rPr>
          <w:b/>
        </w:rPr>
        <w:t>)</w:t>
      </w:r>
      <w:r w:rsidR="00FB72E6" w:rsidRPr="0048174A">
        <w:t xml:space="preserve">, </w:t>
      </w:r>
      <w:r w:rsidR="003577BF" w:rsidRPr="0048174A">
        <w:t>van toepassing.</w:t>
      </w:r>
    </w:p>
    <w:p w14:paraId="6796AA2E" w14:textId="77777777" w:rsidR="00917EC4" w:rsidRPr="00A928A7" w:rsidRDefault="00917EC4" w:rsidP="004C3B36">
      <w:pPr>
        <w:rPr>
          <w:rFonts w:cs="Calibri"/>
        </w:rPr>
      </w:pPr>
    </w:p>
    <w:p w14:paraId="21357D6E" w14:textId="77777777" w:rsidR="00FB72E6" w:rsidRPr="00E91527" w:rsidRDefault="001277CD" w:rsidP="00865212">
      <w:pPr>
        <w:pStyle w:val="Kop2"/>
      </w:pPr>
      <w:bookmarkStart w:id="7" w:name="_Toc189879277"/>
      <w:bookmarkStart w:id="8" w:name="_Toc242505141"/>
      <w:bookmarkStart w:id="9" w:name="_Toc210901567"/>
      <w:r>
        <w:t xml:space="preserve">Doel </w:t>
      </w:r>
      <w:r w:rsidR="00A07FF7">
        <w:t xml:space="preserve">Selectieleidraad </w:t>
      </w:r>
      <w:r w:rsidR="00E7670A">
        <w:t>Aan</w:t>
      </w:r>
      <w:r w:rsidR="0042500F">
        <w:t>meldings</w:t>
      </w:r>
      <w:bookmarkEnd w:id="7"/>
      <w:bookmarkEnd w:id="8"/>
      <w:r w:rsidR="00A07FF7">
        <w:t>fase</w:t>
      </w:r>
      <w:bookmarkEnd w:id="9"/>
    </w:p>
    <w:p w14:paraId="1C19B85C" w14:textId="5331CFA6" w:rsidR="00FB72E6" w:rsidRDefault="00FB72E6" w:rsidP="00FB72E6">
      <w:pPr>
        <w:rPr>
          <w:rFonts w:cs="Calibri"/>
        </w:rPr>
      </w:pPr>
      <w:r w:rsidRPr="00E91527">
        <w:rPr>
          <w:rFonts w:cs="Calibri"/>
        </w:rPr>
        <w:t xml:space="preserve">Het doel van de </w:t>
      </w:r>
      <w:r w:rsidR="009476F8">
        <w:rPr>
          <w:rFonts w:cs="Calibri"/>
        </w:rPr>
        <w:t>Selectie</w:t>
      </w:r>
      <w:r w:rsidR="009476F8" w:rsidRPr="00E91527">
        <w:rPr>
          <w:rFonts w:cs="Calibri"/>
        </w:rPr>
        <w:t xml:space="preserve">leidraad </w:t>
      </w:r>
      <w:r w:rsidRPr="00E91527">
        <w:rPr>
          <w:rFonts w:cs="Calibri"/>
        </w:rPr>
        <w:t>is het succesvol kunnen afronden van het aan</w:t>
      </w:r>
      <w:r w:rsidR="0042500F">
        <w:rPr>
          <w:rFonts w:cs="Calibri"/>
        </w:rPr>
        <w:t>meldings</w:t>
      </w:r>
      <w:r w:rsidRPr="00E91527">
        <w:rPr>
          <w:rFonts w:cs="Calibri"/>
        </w:rPr>
        <w:t xml:space="preserve">proces waarbij uiteindelijk </w:t>
      </w:r>
      <w:r w:rsidR="009476F8">
        <w:rPr>
          <w:rFonts w:cs="Calibri"/>
        </w:rPr>
        <w:t xml:space="preserve">maximaal </w:t>
      </w:r>
      <w:r w:rsidR="0042500F">
        <w:rPr>
          <w:rFonts w:cs="Calibri"/>
        </w:rPr>
        <w:t xml:space="preserve">vijf (5) </w:t>
      </w:r>
      <w:r w:rsidRPr="00E91527">
        <w:rPr>
          <w:rFonts w:cs="Calibri"/>
        </w:rPr>
        <w:t>partij</w:t>
      </w:r>
      <w:r w:rsidR="0042500F">
        <w:rPr>
          <w:rFonts w:cs="Calibri"/>
        </w:rPr>
        <w:t>en uitgenodigd worden voor het doen van een inschrijving op het contract Bouwteam UAV</w:t>
      </w:r>
      <w:r w:rsidR="00B94707">
        <w:rPr>
          <w:rFonts w:cs="Calibri"/>
        </w:rPr>
        <w:t xml:space="preserve"> 2012</w:t>
      </w:r>
      <w:r w:rsidR="0042500F">
        <w:rPr>
          <w:rFonts w:cs="Calibri"/>
        </w:rPr>
        <w:t xml:space="preserve"> “</w:t>
      </w:r>
      <w:r w:rsidR="00E41045">
        <w:rPr>
          <w:rFonts w:cs="Calibri"/>
          <w:b/>
        </w:rPr>
        <w:t>Groningen Spoorkwartier realisatie Zuidplein</w:t>
      </w:r>
      <w:r w:rsidR="0042500F">
        <w:rPr>
          <w:rFonts w:cs="Calibri"/>
        </w:rPr>
        <w:t>”</w:t>
      </w:r>
      <w:r w:rsidRPr="00E91527">
        <w:rPr>
          <w:rFonts w:cs="Calibri"/>
        </w:rPr>
        <w:t>.</w:t>
      </w:r>
    </w:p>
    <w:p w14:paraId="21C25B45" w14:textId="77777777" w:rsidR="001E3B13" w:rsidRPr="00E91527" w:rsidRDefault="001E3B13" w:rsidP="00FB72E6">
      <w:pPr>
        <w:rPr>
          <w:rFonts w:cs="Calibri"/>
        </w:rPr>
      </w:pPr>
    </w:p>
    <w:p w14:paraId="3834223C" w14:textId="3435AFD7" w:rsidR="00FB72E6" w:rsidRDefault="00FB72E6" w:rsidP="00FB72E6">
      <w:pPr>
        <w:rPr>
          <w:rFonts w:cs="Calibri"/>
        </w:rPr>
      </w:pPr>
      <w:r w:rsidRPr="00E91527">
        <w:rPr>
          <w:rFonts w:cs="Calibri"/>
        </w:rPr>
        <w:t>In deze lei</w:t>
      </w:r>
      <w:r w:rsidR="0042500F">
        <w:rPr>
          <w:rFonts w:cs="Calibri"/>
        </w:rPr>
        <w:t>draad wordt het verloop van de aanmelding</w:t>
      </w:r>
      <w:r w:rsidRPr="00E91527">
        <w:rPr>
          <w:rFonts w:cs="Calibri"/>
        </w:rPr>
        <w:t>sfase beschreven. Er wordt inzichtelijk ge</w:t>
      </w:r>
      <w:r w:rsidR="0042500F">
        <w:rPr>
          <w:rFonts w:cs="Calibri"/>
        </w:rPr>
        <w:t>maakt aan welke voorwaarden de aanmelding</w:t>
      </w:r>
      <w:r w:rsidRPr="00E91527">
        <w:rPr>
          <w:rFonts w:cs="Calibri"/>
        </w:rPr>
        <w:t xml:space="preserve"> moet voldoen en volgens welke procedure er tot de </w:t>
      </w:r>
      <w:r w:rsidR="0042500F">
        <w:rPr>
          <w:rFonts w:cs="Calibri"/>
        </w:rPr>
        <w:t xml:space="preserve">selectie van de </w:t>
      </w:r>
      <w:r w:rsidR="009476F8">
        <w:rPr>
          <w:rFonts w:cs="Calibri"/>
        </w:rPr>
        <w:t xml:space="preserve">maximaal </w:t>
      </w:r>
      <w:r w:rsidR="00194681">
        <w:rPr>
          <w:rFonts w:cs="Calibri"/>
        </w:rPr>
        <w:t>vijf (</w:t>
      </w:r>
      <w:r w:rsidR="0042500F">
        <w:rPr>
          <w:rFonts w:cs="Calibri"/>
        </w:rPr>
        <w:t>5</w:t>
      </w:r>
      <w:r w:rsidR="00194681">
        <w:rPr>
          <w:rFonts w:cs="Calibri"/>
        </w:rPr>
        <w:t>)</w:t>
      </w:r>
      <w:r w:rsidR="0042500F">
        <w:rPr>
          <w:rFonts w:cs="Calibri"/>
        </w:rPr>
        <w:t xml:space="preserve"> kandidaat-inschrijvers </w:t>
      </w:r>
      <w:r w:rsidRPr="00E91527">
        <w:rPr>
          <w:rFonts w:cs="Calibri"/>
        </w:rPr>
        <w:t>wordt gekomen.</w:t>
      </w:r>
    </w:p>
    <w:p w14:paraId="43122C2B" w14:textId="77777777" w:rsidR="00587AB9" w:rsidRPr="00917EC4" w:rsidRDefault="00587AB9" w:rsidP="00917EC4">
      <w:pPr>
        <w:rPr>
          <w:rFonts w:cs="Calibri"/>
        </w:rPr>
      </w:pPr>
    </w:p>
    <w:p w14:paraId="2B353554" w14:textId="77777777" w:rsidR="00E62FE9" w:rsidRPr="00467479" w:rsidRDefault="00FB72E6" w:rsidP="00E62FE9">
      <w:pPr>
        <w:pStyle w:val="Kop2"/>
      </w:pPr>
      <w:bookmarkStart w:id="10" w:name="_Toc210901568"/>
      <w:r w:rsidRPr="00467479">
        <w:t>Onderwerp van</w:t>
      </w:r>
      <w:r w:rsidR="00425810" w:rsidRPr="00467479">
        <w:t xml:space="preserve"> </w:t>
      </w:r>
      <w:r w:rsidR="00587AB9" w:rsidRPr="00467479">
        <w:t>Aanbesteding</w:t>
      </w:r>
      <w:bookmarkEnd w:id="10"/>
    </w:p>
    <w:p w14:paraId="334BAAD6" w14:textId="77777777" w:rsidR="004B3FEF" w:rsidRPr="00584ACF" w:rsidRDefault="004B3FEF" w:rsidP="004B3FEF">
      <w:pPr>
        <w:rPr>
          <w:rFonts w:cs="Calibri"/>
          <w:b/>
          <w:szCs w:val="20"/>
        </w:rPr>
      </w:pPr>
      <w:r w:rsidRPr="00584ACF">
        <w:rPr>
          <w:rFonts w:cs="Calibri"/>
          <w:b/>
          <w:szCs w:val="20"/>
        </w:rPr>
        <w:t>Projectomschrijving</w:t>
      </w:r>
    </w:p>
    <w:p w14:paraId="0195AB02" w14:textId="77777777" w:rsidR="00B81A5F" w:rsidRPr="00B81A5F" w:rsidRDefault="00B81A5F" w:rsidP="00B81A5F">
      <w:pPr>
        <w:rPr>
          <w:rFonts w:cs="Calibri"/>
        </w:rPr>
      </w:pPr>
    </w:p>
    <w:p w14:paraId="00C9DE70" w14:textId="68EBEBFB" w:rsidR="00000883" w:rsidRPr="00B81A5F" w:rsidRDefault="00C25520" w:rsidP="00B81A5F">
      <w:pPr>
        <w:rPr>
          <w:rFonts w:cs="Calibri"/>
          <w:u w:val="single"/>
        </w:rPr>
      </w:pPr>
      <w:r>
        <w:rPr>
          <w:rFonts w:cs="Calibri"/>
          <w:u w:val="single"/>
        </w:rPr>
        <w:t>Achtergrond</w:t>
      </w:r>
    </w:p>
    <w:p w14:paraId="4B8FA7A5" w14:textId="3FC4B78D" w:rsidR="00B81A5F" w:rsidRPr="00B81A5F" w:rsidRDefault="00B81A5F" w:rsidP="00B81A5F">
      <w:pPr>
        <w:rPr>
          <w:rFonts w:cs="Calibri"/>
        </w:rPr>
      </w:pPr>
      <w:r w:rsidRPr="00B81A5F">
        <w:rPr>
          <w:rFonts w:cs="Calibri"/>
        </w:rPr>
        <w:t>In het Stationsgebied werkt de gemeente in het project Groningen Spoorzone al een aantal jaar samen met ProRail, de NS en de provincie aan de realisatie van een betere OV-verbinding en een aantrekkelijker station.</w:t>
      </w:r>
    </w:p>
    <w:p w14:paraId="611F5136" w14:textId="77777777" w:rsidR="00B81A5F" w:rsidRPr="00B81A5F" w:rsidRDefault="00B81A5F" w:rsidP="00B81A5F">
      <w:pPr>
        <w:rPr>
          <w:rFonts w:cs="Calibri"/>
        </w:rPr>
      </w:pPr>
      <w:r w:rsidRPr="00B81A5F">
        <w:rPr>
          <w:rFonts w:cs="Calibri"/>
        </w:rPr>
        <w:t>In het verlengde daarvan wil de gemeente het hele Stationsgebied de komende 10 tot 15 jaar opnieuw ontwikkelen. Om er een aantrekkelijk en sprankelend stadsdeel als een nieuwe en uitnodigende entree naar de stad van te maken.</w:t>
      </w:r>
    </w:p>
    <w:p w14:paraId="097B7085" w14:textId="56D939C0" w:rsidR="00B81A5F" w:rsidRPr="00B81A5F" w:rsidRDefault="00B81A5F" w:rsidP="00B81A5F">
      <w:pPr>
        <w:rPr>
          <w:rFonts w:cs="Calibri"/>
        </w:rPr>
      </w:pPr>
      <w:r w:rsidRPr="00B81A5F">
        <w:rPr>
          <w:rFonts w:cs="Calibri"/>
        </w:rPr>
        <w:t>Het Stationsgebied wordt begrensd door het Verbindingskanaal, de Hereweg, de Parkweg en het Noord Willemskanaal. De herontwikkeling betreft de zuidkant én de noordkant van het station.</w:t>
      </w:r>
    </w:p>
    <w:p w14:paraId="5F984102" w14:textId="77777777" w:rsidR="00B81A5F" w:rsidRPr="00B81A5F" w:rsidRDefault="00B81A5F" w:rsidP="00B81A5F">
      <w:pPr>
        <w:rPr>
          <w:rFonts w:cs="Calibri"/>
        </w:rPr>
      </w:pPr>
    </w:p>
    <w:p w14:paraId="6F02C762" w14:textId="77777777" w:rsidR="00B81A5F" w:rsidRDefault="00B81A5F" w:rsidP="00B81A5F">
      <w:pPr>
        <w:pStyle w:val="Plattetekst"/>
      </w:pPr>
      <w:r w:rsidRPr="004E23DC">
        <w:rPr>
          <w:noProof/>
        </w:rPr>
        <w:drawing>
          <wp:inline distT="0" distB="0" distL="0" distR="0" wp14:anchorId="25FE4213" wp14:editId="5BAF7552">
            <wp:extent cx="3931326" cy="2543175"/>
            <wp:effectExtent l="0" t="0" r="0" b="0"/>
            <wp:docPr id="1575658855"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58855" name="Picture 1" descr="A map of a city&#10;&#10;AI-generated content may be incorrect."/>
                    <pic:cNvPicPr/>
                  </pic:nvPicPr>
                  <pic:blipFill rotWithShape="1">
                    <a:blip r:embed="rId8"/>
                    <a:srcRect t="3709" b="1334"/>
                    <a:stretch>
                      <a:fillRect/>
                    </a:stretch>
                  </pic:blipFill>
                  <pic:spPr bwMode="auto">
                    <a:xfrm>
                      <a:off x="0" y="0"/>
                      <a:ext cx="3963957" cy="2564284"/>
                    </a:xfrm>
                    <a:prstGeom prst="rect">
                      <a:avLst/>
                    </a:prstGeom>
                    <a:ln>
                      <a:noFill/>
                    </a:ln>
                    <a:extLst>
                      <a:ext uri="{53640926-AAD7-44D8-BBD7-CCE9431645EC}">
                        <a14:shadowObscured xmlns:a14="http://schemas.microsoft.com/office/drawing/2010/main"/>
                      </a:ext>
                    </a:extLst>
                  </pic:spPr>
                </pic:pic>
              </a:graphicData>
            </a:graphic>
          </wp:inline>
        </w:drawing>
      </w:r>
    </w:p>
    <w:p w14:paraId="58A7FCC0" w14:textId="77777777" w:rsidR="00B81A5F" w:rsidRPr="003C735B" w:rsidRDefault="00B81A5F" w:rsidP="00B81A5F">
      <w:pPr>
        <w:rPr>
          <w:i/>
          <w:iCs/>
          <w:sz w:val="18"/>
          <w:szCs w:val="18"/>
        </w:rPr>
      </w:pPr>
      <w:r w:rsidRPr="003C735B">
        <w:rPr>
          <w:i/>
          <w:iCs/>
          <w:sz w:val="18"/>
          <w:szCs w:val="18"/>
        </w:rPr>
        <w:t>Figuur 1: projectgebied Spoorkwartier</w:t>
      </w:r>
    </w:p>
    <w:p w14:paraId="55567705" w14:textId="007C8A69" w:rsidR="00AE200A" w:rsidRPr="00AE200A" w:rsidRDefault="00AE200A" w:rsidP="00AE200A">
      <w:r w:rsidRPr="00AE200A">
        <w:lastRenderedPageBreak/>
        <w:t xml:space="preserve">Aan de zuidzijde van het station is enkele jaren geleden de bestaande bebouwing gesloopt om plaats te maken voor de nieuwe stadswijk Spoorkwartier. Deze wijk zal zich presenteren als een groene en duurzame stadswijk met een gemengd programma van wonen, werken en ontspannen. Het hart van het Spoorkwartier wordt gevormd door het </w:t>
      </w:r>
      <w:r>
        <w:t>z</w:t>
      </w:r>
      <w:r w:rsidRPr="00AE200A">
        <w:t>uidplein, dat de zuidentree van het Hoofdstation, de Parkweg en de Rivierenbuurt met elkaar verbindt. Dit plein zal een nieuwe verbinding vormen voor fietsers en voetgangers tussen het station en de binnenstad enerzijds, en de Parkweg, Rivierenbuurt en het Stadspark anderzijds.</w:t>
      </w:r>
    </w:p>
    <w:p w14:paraId="26751503" w14:textId="77777777" w:rsidR="00B81A5F" w:rsidRDefault="00B81A5F" w:rsidP="00CD4B26">
      <w:pPr>
        <w:rPr>
          <w:szCs w:val="20"/>
        </w:rPr>
      </w:pPr>
    </w:p>
    <w:p w14:paraId="310FD952" w14:textId="04C54C2B" w:rsidR="00B81A5F" w:rsidRPr="00C25520" w:rsidRDefault="00C25520" w:rsidP="00CD4B26">
      <w:pPr>
        <w:rPr>
          <w:szCs w:val="20"/>
          <w:u w:val="single"/>
        </w:rPr>
      </w:pPr>
      <w:r w:rsidRPr="00C25520">
        <w:rPr>
          <w:szCs w:val="20"/>
          <w:u w:val="single"/>
        </w:rPr>
        <w:t>Realisatie Zuidplein</w:t>
      </w:r>
    </w:p>
    <w:p w14:paraId="6BEA7B4C" w14:textId="74687A0E" w:rsidR="000C0BF2" w:rsidRPr="000C0BF2" w:rsidRDefault="00F3136F" w:rsidP="000C0BF2">
      <w:pPr>
        <w:rPr>
          <w:szCs w:val="20"/>
        </w:rPr>
      </w:pPr>
      <w:r w:rsidRPr="00CD4B26">
        <w:rPr>
          <w:szCs w:val="20"/>
        </w:rPr>
        <w:t xml:space="preserve">In aansluiting op project Groningen Spoorzone – de grootschalige aanpassing van Hoofdstation Groningen en omgeving - wordt na de realisatie van de nieuwe voetgangerstunnel onder het station aan zuidzijde een nieuw verdiept gelegen plein gerealiseerd: het </w:t>
      </w:r>
      <w:r w:rsidR="000B6329">
        <w:rPr>
          <w:b/>
          <w:bCs/>
          <w:szCs w:val="20"/>
        </w:rPr>
        <w:t>z</w:t>
      </w:r>
      <w:r w:rsidRPr="00CD4B26">
        <w:rPr>
          <w:b/>
          <w:bCs/>
          <w:szCs w:val="20"/>
        </w:rPr>
        <w:t>uidplein</w:t>
      </w:r>
      <w:r w:rsidRPr="00CD4B26">
        <w:rPr>
          <w:szCs w:val="20"/>
        </w:rPr>
        <w:t xml:space="preserve">. </w:t>
      </w:r>
      <w:r w:rsidR="000C0BF2">
        <w:rPr>
          <w:szCs w:val="20"/>
        </w:rPr>
        <w:t>Het plein</w:t>
      </w:r>
      <w:r w:rsidR="000C0BF2" w:rsidRPr="000C0BF2">
        <w:rPr>
          <w:szCs w:val="20"/>
        </w:rPr>
        <w:t xml:space="preserve"> moet niet alleen de verkeersstromen efficiënt afwikkelen, maar ook voldoen aan de ambitieuze standaard die past bij het nieuwe station en de toekomstige ontwikkelingen in het Spoorkwartier. Op dat moment is nog niet bekend hoe de andere delen van het Spoorkwartier eruit zullen zien. De aansluiting op de te ontwikkelen bouwvolumes komt in een later stadium, maar zal al wel doordacht moeten zijn.</w:t>
      </w:r>
    </w:p>
    <w:p w14:paraId="2ABBF325" w14:textId="03B9FF5F" w:rsidR="00CD4B26" w:rsidRPr="00CD4B26" w:rsidRDefault="000C0BF2" w:rsidP="000C0BF2">
      <w:pPr>
        <w:rPr>
          <w:szCs w:val="20"/>
        </w:rPr>
      </w:pPr>
      <w:r w:rsidRPr="000C0BF2">
        <w:rPr>
          <w:szCs w:val="20"/>
        </w:rPr>
        <w:t xml:space="preserve">De eerste schetsen van het plein en de tijdelijke inrichting van </w:t>
      </w:r>
      <w:r w:rsidR="008735A0">
        <w:rPr>
          <w:szCs w:val="20"/>
        </w:rPr>
        <w:t>het plein</w:t>
      </w:r>
      <w:r w:rsidRPr="000C0BF2">
        <w:rPr>
          <w:szCs w:val="20"/>
        </w:rPr>
        <w:t xml:space="preserve"> zijn inmiddels gemaakt.</w:t>
      </w:r>
      <w:r w:rsidR="00F3136F" w:rsidRPr="00CD4B26">
        <w:rPr>
          <w:szCs w:val="20"/>
        </w:rPr>
        <w:t xml:space="preserve"> In figuur 1-1 is de ligging van het plangebied weergeven </w:t>
      </w:r>
    </w:p>
    <w:p w14:paraId="6B64CBB4" w14:textId="382B6529" w:rsidR="004F785D" w:rsidRDefault="004F785D" w:rsidP="004F785D">
      <w:pPr>
        <w:pStyle w:val="Plattetekst"/>
        <w:ind w:left="0"/>
      </w:pPr>
    </w:p>
    <w:p w14:paraId="18FD6CD4" w14:textId="6CA59DA2" w:rsidR="004F785D" w:rsidRDefault="009624CA" w:rsidP="00BA13E4">
      <w:pPr>
        <w:pStyle w:val="Plattetekst"/>
        <w:ind w:left="567" w:firstLine="567"/>
      </w:pPr>
      <w:r>
        <w:rPr>
          <w:noProof/>
        </w:rPr>
        <mc:AlternateContent>
          <mc:Choice Requires="wps">
            <w:drawing>
              <wp:anchor distT="0" distB="0" distL="114300" distR="114300" simplePos="0" relativeHeight="251660288" behindDoc="0" locked="0" layoutInCell="1" allowOverlap="1" wp14:anchorId="1C776B39" wp14:editId="15CA33D4">
                <wp:simplePos x="0" y="0"/>
                <wp:positionH relativeFrom="margin">
                  <wp:posOffset>719455</wp:posOffset>
                </wp:positionH>
                <wp:positionV relativeFrom="paragraph">
                  <wp:posOffset>3565051</wp:posOffset>
                </wp:positionV>
                <wp:extent cx="4967605" cy="635"/>
                <wp:effectExtent l="0" t="0" r="4445" b="0"/>
                <wp:wrapTopAndBottom/>
                <wp:docPr id="1449616014" name="Text Box 1"/>
                <wp:cNvGraphicFramePr/>
                <a:graphic xmlns:a="http://schemas.openxmlformats.org/drawingml/2006/main">
                  <a:graphicData uri="http://schemas.microsoft.com/office/word/2010/wordprocessingShape">
                    <wps:wsp>
                      <wps:cNvSpPr txBox="1"/>
                      <wps:spPr>
                        <a:xfrm>
                          <a:off x="0" y="0"/>
                          <a:ext cx="4967605" cy="635"/>
                        </a:xfrm>
                        <a:prstGeom prst="rect">
                          <a:avLst/>
                        </a:prstGeom>
                        <a:solidFill>
                          <a:prstClr val="white"/>
                        </a:solidFill>
                        <a:ln>
                          <a:noFill/>
                        </a:ln>
                      </wps:spPr>
                      <wps:txbx>
                        <w:txbxContent>
                          <w:p w14:paraId="09645E47" w14:textId="0FF4BE28" w:rsidR="00F3136F" w:rsidRPr="00545B47" w:rsidRDefault="00F3136F" w:rsidP="00F3136F">
                            <w:pPr>
                              <w:pStyle w:val="Bijschrift"/>
                              <w:rPr>
                                <w:noProof/>
                                <w:sz w:val="20"/>
                                <w:szCs w:val="20"/>
                              </w:rPr>
                            </w:pPr>
                            <w:bookmarkStart w:id="11" w:name="_Toc200014073"/>
                            <w:r>
                              <w:t xml:space="preserve">Figuur </w:t>
                            </w:r>
                            <w:r>
                              <w:fldChar w:fldCharType="begin"/>
                            </w:r>
                            <w:r>
                              <w:instrText xml:space="preserve"> STYLEREF 1 \s </w:instrText>
                            </w:r>
                            <w:r>
                              <w:fldChar w:fldCharType="separate"/>
                            </w:r>
                            <w:r>
                              <w:rPr>
                                <w:noProof/>
                              </w:rPr>
                              <w:t>1</w:t>
                            </w:r>
                            <w:r>
                              <w:fldChar w:fldCharType="end"/>
                            </w:r>
                            <w:r>
                              <w:noBreakHyphen/>
                            </w:r>
                            <w:r>
                              <w:fldChar w:fldCharType="begin"/>
                            </w:r>
                            <w:r>
                              <w:instrText xml:space="preserve"> SEQ Figuur \* ARABIC \s 1 </w:instrText>
                            </w:r>
                            <w:r>
                              <w:fldChar w:fldCharType="separate"/>
                            </w:r>
                            <w:r>
                              <w:rPr>
                                <w:noProof/>
                              </w:rPr>
                              <w:t>1</w:t>
                            </w:r>
                            <w:r>
                              <w:fldChar w:fldCharType="end"/>
                            </w:r>
                            <w:r>
                              <w:t xml:space="preserve"> Ligging plangebied </w:t>
                            </w:r>
                            <w:r w:rsidR="009624CA">
                              <w:t>z</w:t>
                            </w:r>
                            <w:r>
                              <w:t>uidplein</w:t>
                            </w:r>
                            <w:bookmarkEnd w:id="11"/>
                            <w:r w:rsidR="009624CA">
                              <w:t xml:space="preserve"> in Spoorkwartier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C776B39" id="_x0000_t202" coordsize="21600,21600" o:spt="202" path="m,l,21600r21600,l21600,xe">
                <v:stroke joinstyle="miter"/>
                <v:path gradientshapeok="t" o:connecttype="rect"/>
              </v:shapetype>
              <v:shape id="Text Box 1" o:spid="_x0000_s1026" type="#_x0000_t202" style="position:absolute;left:0;text-align:left;margin-left:56.65pt;margin-top:280.7pt;width:391.15pt;height:.0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" stroked="f">
                <v:textbox style="mso-fit-shape-to-text:t" inset="0,0,0,0">
                  <w:txbxContent>
                    <w:p w14:paraId="09645E47" w14:textId="0FF4BE28" w:rsidR="00F3136F" w:rsidRPr="00545B47" w:rsidRDefault="00F3136F" w:rsidP="00F3136F">
                      <w:pPr>
                        <w:pStyle w:val="Bijschrift"/>
                        <w:rPr>
                          <w:noProof/>
                          <w:sz w:val="20"/>
                          <w:szCs w:val="20"/>
                        </w:rPr>
                      </w:pPr>
                      <w:bookmarkStart w:id="12" w:name="_Toc200014073"/>
                      <w:r>
                        <w:t xml:space="preserve">Figuur </w:t>
                      </w:r>
                      <w:r>
                        <w:fldChar w:fldCharType="begin"/>
                      </w:r>
                      <w:r>
                        <w:instrText xml:space="preserve"> STYLEREF 1 \s </w:instrText>
                      </w:r>
                      <w:r>
                        <w:fldChar w:fldCharType="separate"/>
                      </w:r>
                      <w:r>
                        <w:rPr>
                          <w:noProof/>
                        </w:rPr>
                        <w:t>1</w:t>
                      </w:r>
                      <w:r>
                        <w:fldChar w:fldCharType="end"/>
                      </w:r>
                      <w:r>
                        <w:noBreakHyphen/>
                      </w:r>
                      <w:r>
                        <w:fldChar w:fldCharType="begin"/>
                      </w:r>
                      <w:r>
                        <w:instrText xml:space="preserve"> SEQ Figuur \* ARABIC \s 1 </w:instrText>
                      </w:r>
                      <w:r>
                        <w:fldChar w:fldCharType="separate"/>
                      </w:r>
                      <w:r>
                        <w:rPr>
                          <w:noProof/>
                        </w:rPr>
                        <w:t>1</w:t>
                      </w:r>
                      <w:r>
                        <w:fldChar w:fldCharType="end"/>
                      </w:r>
                      <w:r>
                        <w:t xml:space="preserve"> Ligging plangebied </w:t>
                      </w:r>
                      <w:r w:rsidR="009624CA">
                        <w:t>z</w:t>
                      </w:r>
                      <w:r>
                        <w:t>uidplein</w:t>
                      </w:r>
                      <w:bookmarkEnd w:id="12"/>
                      <w:r w:rsidR="009624CA">
                        <w:t xml:space="preserve"> in Spoorkwartier</w:t>
                      </w:r>
                    </w:p>
                  </w:txbxContent>
                </v:textbox>
                <w10:wrap type="topAndBottom" anchorx="margin"/>
              </v:shape>
            </w:pict>
          </mc:Fallback>
        </mc:AlternateContent>
      </w:r>
      <w:r w:rsidRPr="009624CA">
        <w:rPr>
          <w:noProof/>
        </w:rPr>
        <w:drawing>
          <wp:inline distT="0" distB="0" distL="0" distR="0" wp14:anchorId="5E534A5D" wp14:editId="289D39CD">
            <wp:extent cx="5575016" cy="3543876"/>
            <wp:effectExtent l="0" t="0" r="6985" b="0"/>
            <wp:docPr id="1942864682"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64682" name="Picture 1" descr="A map of a city&#10;&#10;AI-generated content may be incorrect."/>
                    <pic:cNvPicPr/>
                  </pic:nvPicPr>
                  <pic:blipFill rotWithShape="1">
                    <a:blip r:embed="rId9"/>
                    <a:srcRect l="1561" r="7344"/>
                    <a:stretch>
                      <a:fillRect/>
                    </a:stretch>
                  </pic:blipFill>
                  <pic:spPr bwMode="auto">
                    <a:xfrm>
                      <a:off x="0" y="0"/>
                      <a:ext cx="5575109" cy="3543935"/>
                    </a:xfrm>
                    <a:prstGeom prst="rect">
                      <a:avLst/>
                    </a:prstGeom>
                    <a:ln>
                      <a:noFill/>
                    </a:ln>
                    <a:extLst>
                      <a:ext uri="{53640926-AAD7-44D8-BBD7-CCE9431645EC}">
                        <a14:shadowObscured xmlns:a14="http://schemas.microsoft.com/office/drawing/2010/main"/>
                      </a:ext>
                    </a:extLst>
                  </pic:spPr>
                </pic:pic>
              </a:graphicData>
            </a:graphic>
          </wp:inline>
        </w:drawing>
      </w:r>
    </w:p>
    <w:p w14:paraId="640306F2" w14:textId="489540B8" w:rsidR="004F785D" w:rsidRDefault="004F785D" w:rsidP="004F785D">
      <w:pPr>
        <w:pStyle w:val="Plattetekst"/>
        <w:ind w:left="0"/>
      </w:pPr>
    </w:p>
    <w:p w14:paraId="1CEAEC2C" w14:textId="77777777" w:rsidR="00BA13E4" w:rsidRDefault="00C25520" w:rsidP="00BA13E4">
      <w:pPr>
        <w:pStyle w:val="Tekstopmerking"/>
      </w:pPr>
      <w:r w:rsidRPr="00CD4B26">
        <w:t xml:space="preserve">Een van de belangrijkste uitgangspunten voor de realisatie van het </w:t>
      </w:r>
      <w:r w:rsidR="000B6329">
        <w:t>z</w:t>
      </w:r>
      <w:r w:rsidR="000B6329" w:rsidRPr="00CD4B26">
        <w:t xml:space="preserve">uidplein </w:t>
      </w:r>
      <w:r w:rsidRPr="00CD4B26">
        <w:t>is dat het plein in twee fasen gebouwd wordt, met tussen beide fasen een periode van meerdere jaren. Het huidig project en voorliggend</w:t>
      </w:r>
      <w:r w:rsidR="00C667AC">
        <w:t xml:space="preserve">e opdracht </w:t>
      </w:r>
      <w:r w:rsidRPr="00CD4B26">
        <w:t xml:space="preserve">heeft alleen betrekking op de eerste fase, waarin een plein wordt gerealiseerd waarmee een verbinding voor voetgangers en fietsers tot stand wordt gebracht, aan zuidzijde van </w:t>
      </w:r>
      <w:r w:rsidR="00BA13E4">
        <w:t>het</w:t>
      </w:r>
      <w:r w:rsidR="003228C1">
        <w:t xml:space="preserve"> station</w:t>
      </w:r>
      <w:r w:rsidRPr="00CD4B26">
        <w:t xml:space="preserve">, tussen de nieuwe onderdoorgang onder </w:t>
      </w:r>
      <w:r w:rsidR="00BA13E4">
        <w:t xml:space="preserve">het </w:t>
      </w:r>
      <w:r w:rsidR="003228C1">
        <w:t>station</w:t>
      </w:r>
      <w:r w:rsidRPr="00CD4B26">
        <w:t xml:space="preserve"> en de Parkweg ten zuiden van het plein. </w:t>
      </w:r>
    </w:p>
    <w:p w14:paraId="0A5DA3F8" w14:textId="1446A8DD" w:rsidR="00EA2054" w:rsidRDefault="00C25520" w:rsidP="00EA2054">
      <w:pPr>
        <w:pStyle w:val="Tekstopmerking"/>
      </w:pPr>
      <w:r w:rsidRPr="00CD4B26">
        <w:t xml:space="preserve">Dit </w:t>
      </w:r>
      <w:r w:rsidR="00B3751B">
        <w:t xml:space="preserve">verdiepte gelegen </w:t>
      </w:r>
      <w:r w:rsidRPr="00CD4B26">
        <w:t>plein wordt omsloten door verticale grondkeringen</w:t>
      </w:r>
      <w:r w:rsidR="00C667AC">
        <w:t xml:space="preserve"> en voorzien van een waterdichte </w:t>
      </w:r>
      <w:r w:rsidR="00B3751B">
        <w:t xml:space="preserve">betonvloer met daarboven een leeflaag ten </w:t>
      </w:r>
      <w:r w:rsidR="005C73B8">
        <w:t xml:space="preserve">behoeve van </w:t>
      </w:r>
      <w:r w:rsidR="005C73B8" w:rsidRPr="000E7D68">
        <w:t>groeiplaatsen bomen</w:t>
      </w:r>
      <w:r w:rsidR="001A4788" w:rsidRPr="000E7D68">
        <w:t>, regenwaterafvoer</w:t>
      </w:r>
      <w:r w:rsidR="001A4788">
        <w:t xml:space="preserve"> en kabels en leidingen. </w:t>
      </w:r>
      <w:r w:rsidR="00C753F0">
        <w:t>Boven op</w:t>
      </w:r>
      <w:r w:rsidR="00EA2054">
        <w:t xml:space="preserve"> deze leeflaag komt een openbare ruimte van hoog niveau, </w:t>
      </w:r>
      <w:r w:rsidR="00EA2054" w:rsidRPr="00EA2054">
        <w:t>passend bij een hoogwaardige en gastvrije</w:t>
      </w:r>
      <w:r w:rsidR="00EA2054">
        <w:t xml:space="preserve"> </w:t>
      </w:r>
      <w:r w:rsidR="00EA2054" w:rsidRPr="00EA2054">
        <w:t xml:space="preserve">stadsentree met duurzame gebouwen eromheen. </w:t>
      </w:r>
    </w:p>
    <w:p w14:paraId="21588719" w14:textId="0F1F3DBE" w:rsidR="00EA2054" w:rsidRPr="00EA2054" w:rsidRDefault="00EA2054" w:rsidP="00EA2054">
      <w:pPr>
        <w:pStyle w:val="Tekstopmerking"/>
      </w:pPr>
      <w:r>
        <w:lastRenderedPageBreak/>
        <w:t>Het</w:t>
      </w:r>
      <w:r w:rsidRPr="00EA2054">
        <w:t xml:space="preserve"> nieuw</w:t>
      </w:r>
      <w:r>
        <w:t>e</w:t>
      </w:r>
      <w:r w:rsidRPr="00EA2054">
        <w:t xml:space="preserve"> Zuidplein </w:t>
      </w:r>
      <w:r>
        <w:t>wordt</w:t>
      </w:r>
      <w:r w:rsidRPr="00EA2054">
        <w:t xml:space="preserve"> een gastvrije entree tot de stad. Bij het ontwerp van </w:t>
      </w:r>
      <w:r>
        <w:t>het plein</w:t>
      </w:r>
      <w:r w:rsidRPr="00EA2054">
        <w:t xml:space="preserve"> pleinen en groenzones staan de menselijke maat en beleving op ooghoogte centraal. Het uitbundig groene karakter zorgt voor een prettige</w:t>
      </w:r>
      <w:r>
        <w:t xml:space="preserve"> </w:t>
      </w:r>
      <w:r w:rsidRPr="00EA2054">
        <w:t>leefomgeving</w:t>
      </w:r>
      <w:r>
        <w:t>.</w:t>
      </w:r>
    </w:p>
    <w:p w14:paraId="6D800AF9" w14:textId="77777777" w:rsidR="00EA2054" w:rsidRDefault="00EA2054" w:rsidP="00C25520">
      <w:pPr>
        <w:rPr>
          <w:szCs w:val="20"/>
        </w:rPr>
      </w:pPr>
    </w:p>
    <w:p w14:paraId="74A95687" w14:textId="39D64E21" w:rsidR="00C25520" w:rsidRPr="00CD4B26" w:rsidRDefault="00C25520" w:rsidP="00C25520">
      <w:pPr>
        <w:rPr>
          <w:szCs w:val="20"/>
        </w:rPr>
      </w:pPr>
      <w:r w:rsidRPr="00CD4B26">
        <w:rPr>
          <w:szCs w:val="20"/>
        </w:rPr>
        <w:t>Omliggende gebouwen en beide zijtakken aan west- en oostzijde van het plein worden pas in de tweede fase gerealiseerd en vallen buiten de scope van het huidige project.</w:t>
      </w:r>
    </w:p>
    <w:p w14:paraId="59D51EC9" w14:textId="03107593" w:rsidR="00C25520" w:rsidRDefault="00C25520" w:rsidP="009D6B45"/>
    <w:p w14:paraId="6599FEEE" w14:textId="1939C0E8" w:rsidR="00F821D9" w:rsidRDefault="009D6B45" w:rsidP="001365F6">
      <w:pPr>
        <w:rPr>
          <w:szCs w:val="20"/>
        </w:rPr>
      </w:pPr>
      <w:r>
        <w:t xml:space="preserve">Conform huidige planning is het projectgebied </w:t>
      </w:r>
      <w:r w:rsidR="003E1A01">
        <w:t>in het 1</w:t>
      </w:r>
      <w:r w:rsidR="003E1A01" w:rsidRPr="003E1A01">
        <w:rPr>
          <w:vertAlign w:val="superscript"/>
        </w:rPr>
        <w:t>e</w:t>
      </w:r>
      <w:r w:rsidR="003E1A01">
        <w:t xml:space="preserve"> kwartaal van</w:t>
      </w:r>
      <w:r w:rsidRPr="003E1A01">
        <w:t xml:space="preserve"> </w:t>
      </w:r>
      <w:r w:rsidR="00E20F81" w:rsidRPr="003E1A01">
        <w:t>2026</w:t>
      </w:r>
      <w:r w:rsidR="00E20F81">
        <w:t xml:space="preserve"> </w:t>
      </w:r>
      <w:r>
        <w:t>beschikbaar. Doelstelling is om het plein tussen het Hoofdstation en de Parkweg,</w:t>
      </w:r>
      <w:r w:rsidR="003E1A01">
        <w:t xml:space="preserve"> uiterlijke 1 januari 2028 </w:t>
      </w:r>
      <w:r>
        <w:t xml:space="preserve">op te leveren en open te stellen. </w:t>
      </w:r>
    </w:p>
    <w:p w14:paraId="554306B3" w14:textId="77777777" w:rsidR="00237837" w:rsidRDefault="00237837" w:rsidP="00524D86">
      <w:pPr>
        <w:rPr>
          <w:b/>
          <w:bCs/>
          <w:szCs w:val="20"/>
        </w:rPr>
      </w:pPr>
    </w:p>
    <w:p w14:paraId="1B2D7FC0" w14:textId="77777777" w:rsidR="007F3500" w:rsidRDefault="007F3500" w:rsidP="00524D86">
      <w:pPr>
        <w:rPr>
          <w:b/>
          <w:bCs/>
          <w:szCs w:val="20"/>
        </w:rPr>
      </w:pPr>
    </w:p>
    <w:p w14:paraId="653038BC" w14:textId="37CDE34A" w:rsidR="005958CB" w:rsidRDefault="005958CB" w:rsidP="005958CB">
      <w:pPr>
        <w:rPr>
          <w:b/>
          <w:bCs/>
          <w:szCs w:val="20"/>
        </w:rPr>
      </w:pPr>
      <w:r>
        <w:rPr>
          <w:b/>
          <w:bCs/>
          <w:szCs w:val="20"/>
        </w:rPr>
        <w:t xml:space="preserve">Doelstellingen </w:t>
      </w:r>
      <w:r w:rsidR="00A87459">
        <w:rPr>
          <w:b/>
          <w:bCs/>
          <w:szCs w:val="20"/>
        </w:rPr>
        <w:t xml:space="preserve">zuidplein </w:t>
      </w:r>
    </w:p>
    <w:p w14:paraId="40787561" w14:textId="0C614E49" w:rsidR="003024A8" w:rsidRDefault="005958CB" w:rsidP="003024A8">
      <w:pPr>
        <w:pStyle w:val="Tekstopmerking"/>
        <w:numPr>
          <w:ilvl w:val="0"/>
          <w:numId w:val="35"/>
        </w:numPr>
      </w:pPr>
      <w:r>
        <w:t xml:space="preserve">Het </w:t>
      </w:r>
      <w:r w:rsidR="00A87459">
        <w:t>z</w:t>
      </w:r>
      <w:r>
        <w:t xml:space="preserve">uidplein incl. fiets- en loopverbinding naar het station en de fietsenstalling wordt zo snel mogelijk (ingebruikname </w:t>
      </w:r>
      <w:r w:rsidR="003024A8">
        <w:t xml:space="preserve">uiterlijk oktober </w:t>
      </w:r>
      <w:r>
        <w:t>2027) gerealiseerd;</w:t>
      </w:r>
    </w:p>
    <w:p w14:paraId="69B43576" w14:textId="347C0E61" w:rsidR="005958CB" w:rsidRDefault="005958CB" w:rsidP="003024A8">
      <w:pPr>
        <w:pStyle w:val="Tekstopmerking"/>
        <w:numPr>
          <w:ilvl w:val="0"/>
          <w:numId w:val="35"/>
        </w:numPr>
      </w:pPr>
      <w:r>
        <w:t xml:space="preserve">Het </w:t>
      </w:r>
      <w:r w:rsidR="00A87459">
        <w:t>z</w:t>
      </w:r>
      <w:r>
        <w:t>uidplein wordt het bruisende hart van het Spoorkwartier en vormt samen met de reizigerstunnel een volwaardige stations entree;</w:t>
      </w:r>
    </w:p>
    <w:p w14:paraId="4173F278" w14:textId="4368FAD1" w:rsidR="005958CB" w:rsidRDefault="005958CB" w:rsidP="003024A8">
      <w:pPr>
        <w:pStyle w:val="Tekstopmerking"/>
        <w:numPr>
          <w:ilvl w:val="0"/>
          <w:numId w:val="35"/>
        </w:numPr>
      </w:pPr>
      <w:r>
        <w:t xml:space="preserve">De beeldkwaliteit van het </w:t>
      </w:r>
      <w:r w:rsidR="00A87459">
        <w:t>z</w:t>
      </w:r>
      <w:r>
        <w:t>uidplein en het station sluiten op elkaar aan;</w:t>
      </w:r>
    </w:p>
    <w:p w14:paraId="1829B013" w14:textId="7B262A6D" w:rsidR="005958CB" w:rsidRDefault="005958CB" w:rsidP="003024A8">
      <w:pPr>
        <w:pStyle w:val="Tekstopmerking"/>
        <w:numPr>
          <w:ilvl w:val="0"/>
          <w:numId w:val="35"/>
        </w:numPr>
      </w:pPr>
      <w:r>
        <w:t xml:space="preserve">Het </w:t>
      </w:r>
      <w:r w:rsidR="00A87459">
        <w:t>z</w:t>
      </w:r>
      <w:r>
        <w:t>uidplein en het station functioneren als één systeem;</w:t>
      </w:r>
    </w:p>
    <w:p w14:paraId="12549183" w14:textId="01E9368E" w:rsidR="005958CB" w:rsidRDefault="005958CB" w:rsidP="003024A8">
      <w:pPr>
        <w:pStyle w:val="Tekstopmerking"/>
        <w:numPr>
          <w:ilvl w:val="0"/>
          <w:numId w:val="35"/>
        </w:numPr>
      </w:pPr>
      <w:r>
        <w:t xml:space="preserve">De realisatie van het </w:t>
      </w:r>
      <w:r w:rsidR="00A87459">
        <w:t>z</w:t>
      </w:r>
      <w:r>
        <w:t>uidplein is een voorbeeld voor de ambitie en uitstraling voor het Spoorkwartier;</w:t>
      </w:r>
    </w:p>
    <w:p w14:paraId="515F0271" w14:textId="77777777" w:rsidR="005958CB" w:rsidRDefault="005958CB" w:rsidP="003024A8">
      <w:pPr>
        <w:pStyle w:val="Tekstopmerking"/>
        <w:numPr>
          <w:ilvl w:val="0"/>
          <w:numId w:val="35"/>
        </w:numPr>
      </w:pPr>
      <w:r>
        <w:t>Het Zuidplein is samen met de tunnels voor reizigers, interwijkers en fietsers onder het station een (sociaal) veilige route in zowel de bouw- als de gebruiksfase;</w:t>
      </w:r>
    </w:p>
    <w:p w14:paraId="44ED7733" w14:textId="3DFACED6" w:rsidR="005958CB" w:rsidRDefault="005958CB" w:rsidP="003024A8">
      <w:pPr>
        <w:pStyle w:val="Tekstopmerking"/>
        <w:numPr>
          <w:ilvl w:val="0"/>
          <w:numId w:val="35"/>
        </w:numPr>
      </w:pPr>
      <w:r>
        <w:t>Er wordt ingezet op een groene en duurzame inrichting van het</w:t>
      </w:r>
      <w:r w:rsidR="004D0FE0">
        <w:t xml:space="preserve"> </w:t>
      </w:r>
      <w:r w:rsidR="00A87459">
        <w:t>z</w:t>
      </w:r>
      <w:r>
        <w:t xml:space="preserve">uidplein, met veel aandacht voor </w:t>
      </w:r>
      <w:r w:rsidR="00FC2031">
        <w:t xml:space="preserve">waterberging, </w:t>
      </w:r>
      <w:r>
        <w:t>groenvoorzieningen</w:t>
      </w:r>
      <w:r w:rsidR="00FC2031">
        <w:t>/bomen</w:t>
      </w:r>
      <w:r>
        <w:t>, klimaatadaptatie en milieuvriendelijke oplossingen.</w:t>
      </w:r>
    </w:p>
    <w:p w14:paraId="2B6BDBE7" w14:textId="67D30B26" w:rsidR="003E1A01" w:rsidRDefault="003E1A01" w:rsidP="003E1A01">
      <w:pPr>
        <w:pStyle w:val="Tekstopmerking"/>
        <w:ind w:left="0"/>
      </w:pPr>
    </w:p>
    <w:p w14:paraId="0C9A1F35" w14:textId="57C44CB4" w:rsidR="00412417" w:rsidRDefault="003E1A01" w:rsidP="00524D86">
      <w:pPr>
        <w:rPr>
          <w:b/>
          <w:bCs/>
          <w:szCs w:val="20"/>
        </w:rPr>
      </w:pPr>
      <w:r>
        <w:rPr>
          <w:b/>
          <w:bCs/>
          <w:szCs w:val="20"/>
        </w:rPr>
        <w:t>Raakvlakprojecten</w:t>
      </w:r>
    </w:p>
    <w:p w14:paraId="6AB660A1" w14:textId="655FFF20" w:rsidR="003E1A01" w:rsidRPr="007F3500" w:rsidRDefault="003E1A01" w:rsidP="00524D86">
      <w:pPr>
        <w:rPr>
          <w:szCs w:val="20"/>
        </w:rPr>
      </w:pPr>
      <w:r w:rsidRPr="007F3500">
        <w:rPr>
          <w:szCs w:val="20"/>
        </w:rPr>
        <w:t>De realisatie van het zuidplein bevindt zich in een complexe en dynamische omgeving waarbij rekening gehouden moet worden met onderstaande raakvlakprojecten:</w:t>
      </w:r>
    </w:p>
    <w:p w14:paraId="4C801022" w14:textId="20850FF2" w:rsidR="003E1A01" w:rsidRPr="007F3500" w:rsidRDefault="003E1A01" w:rsidP="003E1A01">
      <w:pPr>
        <w:pStyle w:val="Lijstalinea"/>
        <w:numPr>
          <w:ilvl w:val="0"/>
          <w:numId w:val="47"/>
        </w:numPr>
        <w:rPr>
          <w:szCs w:val="20"/>
        </w:rPr>
      </w:pPr>
      <w:r w:rsidRPr="007F3500">
        <w:rPr>
          <w:szCs w:val="20"/>
        </w:rPr>
        <w:t xml:space="preserve">Insnijding </w:t>
      </w:r>
      <w:r w:rsidR="007F3500" w:rsidRPr="007F3500">
        <w:rPr>
          <w:szCs w:val="20"/>
        </w:rPr>
        <w:t>Emmaviaduct</w:t>
      </w:r>
    </w:p>
    <w:p w14:paraId="3809B9C2" w14:textId="66B9573B" w:rsidR="007F3500" w:rsidRPr="007F3500" w:rsidRDefault="007F3500" w:rsidP="003E1A01">
      <w:pPr>
        <w:pStyle w:val="Lijstalinea"/>
        <w:numPr>
          <w:ilvl w:val="0"/>
          <w:numId w:val="47"/>
        </w:numPr>
        <w:rPr>
          <w:szCs w:val="20"/>
        </w:rPr>
      </w:pPr>
      <w:r w:rsidRPr="007F3500">
        <w:rPr>
          <w:szCs w:val="20"/>
        </w:rPr>
        <w:t>Groningen spoorzone</w:t>
      </w:r>
    </w:p>
    <w:p w14:paraId="37E6EFD2" w14:textId="77777777" w:rsidR="007F3500" w:rsidRDefault="007F3500" w:rsidP="007F3500">
      <w:pPr>
        <w:pStyle w:val="Lijstalinea"/>
        <w:numPr>
          <w:ilvl w:val="0"/>
          <w:numId w:val="47"/>
        </w:numPr>
        <w:rPr>
          <w:szCs w:val="20"/>
        </w:rPr>
      </w:pPr>
      <w:r w:rsidRPr="007F3500">
        <w:rPr>
          <w:szCs w:val="20"/>
        </w:rPr>
        <w:t>Sloop woningen Parkweg</w:t>
      </w:r>
    </w:p>
    <w:p w14:paraId="7A0B29B1" w14:textId="36C6CEF5" w:rsidR="007F3500" w:rsidRPr="007F3500" w:rsidRDefault="007F3500" w:rsidP="007F3500">
      <w:pPr>
        <w:rPr>
          <w:szCs w:val="20"/>
        </w:rPr>
      </w:pPr>
      <w:r>
        <w:rPr>
          <w:rStyle w:val="cf01"/>
        </w:rPr>
        <w:t xml:space="preserve">In de inschrijvingsleidraad wordt meer informatie verstrekt over deze raakvlakprojecten. Het analyseren van de impact van gelijktijdige werkzaamheden en het oplossen van eventuele conflicterende </w:t>
      </w:r>
      <w:r w:rsidR="00C753F0">
        <w:rPr>
          <w:rStyle w:val="cf01"/>
        </w:rPr>
        <w:t>activiteiten, transportroutes</w:t>
      </w:r>
      <w:r>
        <w:rPr>
          <w:rStyle w:val="cf01"/>
        </w:rPr>
        <w:t xml:space="preserve"> en omleidingsroutes is een opgaven voor in het bouwteam. </w:t>
      </w:r>
    </w:p>
    <w:p w14:paraId="070288A9" w14:textId="77777777" w:rsidR="003E1A01" w:rsidRDefault="003E1A01" w:rsidP="00524D86">
      <w:pPr>
        <w:rPr>
          <w:b/>
          <w:bCs/>
          <w:szCs w:val="20"/>
        </w:rPr>
      </w:pPr>
    </w:p>
    <w:p w14:paraId="4008EFE9" w14:textId="6DD83D0A" w:rsidR="007B72DC" w:rsidRDefault="007B72DC" w:rsidP="00524D86">
      <w:pPr>
        <w:rPr>
          <w:b/>
          <w:bCs/>
          <w:szCs w:val="20"/>
        </w:rPr>
      </w:pPr>
      <w:r>
        <w:rPr>
          <w:b/>
          <w:bCs/>
          <w:szCs w:val="20"/>
        </w:rPr>
        <w:t>Duurzaamheid</w:t>
      </w:r>
    </w:p>
    <w:p w14:paraId="44E84C1F" w14:textId="38F7EBF2" w:rsidR="007B72DC" w:rsidRDefault="007B72DC" w:rsidP="00524D86">
      <w:pPr>
        <w:rPr>
          <w:b/>
          <w:bCs/>
          <w:szCs w:val="20"/>
        </w:rPr>
      </w:pPr>
      <w:r w:rsidRPr="007B72DC">
        <w:rPr>
          <w:szCs w:val="20"/>
        </w:rPr>
        <w:t>Naast een klimaatadaptief plein zijn er vooraf geen speciale duurzaamheidsambities afgesproken. In het bouwteam wordt gekeken of andere (gemeentelijke)</w:t>
      </w:r>
      <w:r w:rsidR="00E41045">
        <w:rPr>
          <w:szCs w:val="20"/>
        </w:rPr>
        <w:t xml:space="preserve"> </w:t>
      </w:r>
      <w:r w:rsidRPr="007B72DC">
        <w:rPr>
          <w:szCs w:val="20"/>
        </w:rPr>
        <w:t xml:space="preserve">ambities binnen het taakstellend budget </w:t>
      </w:r>
      <w:r>
        <w:rPr>
          <w:szCs w:val="20"/>
        </w:rPr>
        <w:t xml:space="preserve">een kans maken. </w:t>
      </w:r>
    </w:p>
    <w:p w14:paraId="731E8AFF" w14:textId="77777777" w:rsidR="007F3500" w:rsidRDefault="007F3500" w:rsidP="00524D86">
      <w:pPr>
        <w:rPr>
          <w:b/>
          <w:bCs/>
          <w:szCs w:val="20"/>
        </w:rPr>
      </w:pPr>
    </w:p>
    <w:p w14:paraId="53372420" w14:textId="7AC0E5F6" w:rsidR="00D97E56" w:rsidRPr="00290383" w:rsidRDefault="00D97E56" w:rsidP="00524D86">
      <w:pPr>
        <w:rPr>
          <w:b/>
          <w:bCs/>
          <w:szCs w:val="20"/>
        </w:rPr>
      </w:pPr>
      <w:r w:rsidRPr="00290383">
        <w:rPr>
          <w:b/>
          <w:bCs/>
          <w:szCs w:val="20"/>
        </w:rPr>
        <w:t>Aan te besteden opdracht</w:t>
      </w:r>
    </w:p>
    <w:p w14:paraId="1F2C558A" w14:textId="27C40EE9" w:rsidR="00481E7D" w:rsidRDefault="00D97E56" w:rsidP="00481E7D">
      <w:pPr>
        <w:pStyle w:val="Tekstopmerking"/>
      </w:pPr>
      <w:r w:rsidRPr="00290383">
        <w:t xml:space="preserve">Onderwerp van de aanbesteding is </w:t>
      </w:r>
      <w:r w:rsidR="001E6589" w:rsidRPr="00290383">
        <w:t xml:space="preserve">de bouwteamovereenkomst </w:t>
      </w:r>
      <w:r w:rsidR="00AC1D09">
        <w:t xml:space="preserve">voor </w:t>
      </w:r>
      <w:r w:rsidR="00481E7D">
        <w:t xml:space="preserve">het optimaliseren van het referentie ontwerp (RO) en uitwerken in een </w:t>
      </w:r>
      <w:r w:rsidR="00444AB5">
        <w:t xml:space="preserve">technisch </w:t>
      </w:r>
      <w:r w:rsidR="00D968D6">
        <w:t>Voorlopig Ontwerp</w:t>
      </w:r>
      <w:r w:rsidR="00481E7D">
        <w:t xml:space="preserve"> (</w:t>
      </w:r>
      <w:r w:rsidR="00D968D6">
        <w:t>V</w:t>
      </w:r>
      <w:r w:rsidR="00481E7D">
        <w:t xml:space="preserve">O) en </w:t>
      </w:r>
      <w:r w:rsidR="00C753F0">
        <w:t>Definitief</w:t>
      </w:r>
      <w:r w:rsidR="00444AB5">
        <w:t xml:space="preserve"> Ontwerp</w:t>
      </w:r>
      <w:r w:rsidR="00481E7D">
        <w:t xml:space="preserve"> (</w:t>
      </w:r>
      <w:r w:rsidR="00444AB5">
        <w:t>D</w:t>
      </w:r>
      <w:r w:rsidR="00481E7D">
        <w:t xml:space="preserve">O), alsmede het nader onderzoeken en voorbereiden van het project in kader van de conditionering en beoogde uitvoering. </w:t>
      </w:r>
    </w:p>
    <w:p w14:paraId="05983268" w14:textId="77777777" w:rsidR="007050B8" w:rsidRDefault="007050B8" w:rsidP="00481E7D">
      <w:pPr>
        <w:pStyle w:val="Tekstopmerking"/>
      </w:pPr>
    </w:p>
    <w:p w14:paraId="561DCDA3" w14:textId="6F7FA6A4" w:rsidR="00716EB0" w:rsidRDefault="00775104" w:rsidP="00481E7D">
      <w:pPr>
        <w:pStyle w:val="Tekstopmerking"/>
      </w:pPr>
      <w:r>
        <w:t xml:space="preserve">In het bouwteam wordt gefaseerd </w:t>
      </w:r>
      <w:r w:rsidR="00BB68BC" w:rsidRPr="006673FA">
        <w:t xml:space="preserve">met naar verwachting </w:t>
      </w:r>
      <w:r w:rsidRPr="006673FA">
        <w:t xml:space="preserve">drie </w:t>
      </w:r>
      <w:r>
        <w:t xml:space="preserve">verschillende uitvoeringsovereenkomsten (onder de UAV 2012) gewerkt. </w:t>
      </w:r>
      <w:r w:rsidR="00DE3752">
        <w:t>Omwille van tijdwinst</w:t>
      </w:r>
      <w:r w:rsidR="002E7AED">
        <w:t xml:space="preserve"> (</w:t>
      </w:r>
      <w:r w:rsidR="00DE3752">
        <w:t>gezien de doelstelling</w:t>
      </w:r>
      <w:r w:rsidR="00BB2C05">
        <w:t xml:space="preserve"> </w:t>
      </w:r>
      <w:r w:rsidR="005A3EDA">
        <w:t xml:space="preserve">van een </w:t>
      </w:r>
      <w:r w:rsidR="00BB2C05">
        <w:t>snelle opening</w:t>
      </w:r>
      <w:r w:rsidR="005A3EDA">
        <w:t xml:space="preserve"> </w:t>
      </w:r>
      <w:r w:rsidR="00D02936">
        <w:t xml:space="preserve">van het plein </w:t>
      </w:r>
      <w:r w:rsidR="00141C60">
        <w:t xml:space="preserve">met aansluiting op </w:t>
      </w:r>
      <w:r w:rsidR="00CC1F8E">
        <w:t xml:space="preserve">de </w:t>
      </w:r>
      <w:r w:rsidR="00141C60">
        <w:t>reizigerstunnel en fietsenstal</w:t>
      </w:r>
      <w:r w:rsidR="002E7AED">
        <w:t>l</w:t>
      </w:r>
      <w:r w:rsidR="00141C60">
        <w:t>ing)</w:t>
      </w:r>
      <w:r w:rsidR="006A3555">
        <w:t>, wordt voor d</w:t>
      </w:r>
      <w:r>
        <w:t xml:space="preserve">eze gefaseerde aanpak </w:t>
      </w:r>
      <w:r w:rsidR="006A3555">
        <w:t xml:space="preserve">gekozen waarbij vooralsnog de onderstaande 3 </w:t>
      </w:r>
      <w:r w:rsidR="00C753F0">
        <w:t>uitvoeringsovereenkomsten</w:t>
      </w:r>
      <w:r w:rsidR="00BF5308">
        <w:t xml:space="preserve"> van toepassing zijn:</w:t>
      </w:r>
    </w:p>
    <w:p w14:paraId="0752BD62" w14:textId="61BBD82E" w:rsidR="00BF5308" w:rsidRPr="000C7260" w:rsidRDefault="00BF5308" w:rsidP="00CC1F8E">
      <w:pPr>
        <w:pStyle w:val="Tekstopmerking"/>
        <w:numPr>
          <w:ilvl w:val="0"/>
          <w:numId w:val="42"/>
        </w:numPr>
      </w:pPr>
      <w:r w:rsidRPr="000C7260">
        <w:t xml:space="preserve">Conditionering </w:t>
      </w:r>
      <w:r w:rsidR="001A7942" w:rsidRPr="000C7260">
        <w:t>terrein</w:t>
      </w:r>
      <w:r w:rsidR="009519B5" w:rsidRPr="000C7260">
        <w:t xml:space="preserve"> </w:t>
      </w:r>
      <w:r w:rsidR="000C7260" w:rsidRPr="000C7260">
        <w:t xml:space="preserve"> </w:t>
      </w:r>
    </w:p>
    <w:p w14:paraId="19DF5DA5" w14:textId="47B0762C" w:rsidR="001A7942" w:rsidRPr="000C7260" w:rsidRDefault="001A7942" w:rsidP="00CC1F8E">
      <w:pPr>
        <w:pStyle w:val="Tekstopmerking"/>
        <w:numPr>
          <w:ilvl w:val="0"/>
          <w:numId w:val="42"/>
        </w:numPr>
      </w:pPr>
      <w:r w:rsidRPr="000C7260">
        <w:t>Civieltechnische constructies</w:t>
      </w:r>
      <w:r w:rsidR="00AE671F" w:rsidRPr="000C7260">
        <w:t xml:space="preserve"> </w:t>
      </w:r>
    </w:p>
    <w:p w14:paraId="526F7781" w14:textId="3239EE17" w:rsidR="00EA2054" w:rsidRDefault="007870FB" w:rsidP="00141227">
      <w:pPr>
        <w:pStyle w:val="Tekstopmerking"/>
        <w:numPr>
          <w:ilvl w:val="0"/>
          <w:numId w:val="42"/>
        </w:numPr>
      </w:pPr>
      <w:r>
        <w:t>Pleininrichting</w:t>
      </w:r>
      <w:r w:rsidR="001A7942" w:rsidRPr="000C7260">
        <w:t xml:space="preserve"> </w:t>
      </w:r>
    </w:p>
    <w:p w14:paraId="304139C9" w14:textId="77777777" w:rsidR="007B72DC" w:rsidRDefault="007B72DC" w:rsidP="00EA2054">
      <w:pPr>
        <w:pStyle w:val="Tekstopmerking"/>
      </w:pPr>
    </w:p>
    <w:p w14:paraId="09009C18" w14:textId="2B6080FD" w:rsidR="00EA2054" w:rsidRDefault="00EA2054" w:rsidP="00EA2054">
      <w:pPr>
        <w:pStyle w:val="Tekstopmerking"/>
      </w:pPr>
      <w:r>
        <w:t xml:space="preserve">De scope van de opdracht, verdeeld in bovenstaande 3 </w:t>
      </w:r>
      <w:r w:rsidR="003E1A01">
        <w:t xml:space="preserve">hoofdonderdelen/fases bestaat in hoofdzaak uit: </w:t>
      </w:r>
    </w:p>
    <w:p w14:paraId="26CC7B2B" w14:textId="77777777" w:rsidR="003E1A01" w:rsidRDefault="003E1A01" w:rsidP="003E1A01">
      <w:pPr>
        <w:pStyle w:val="Tekstopmerking"/>
        <w:numPr>
          <w:ilvl w:val="0"/>
          <w:numId w:val="44"/>
        </w:numPr>
        <w:ind w:left="1778"/>
      </w:pPr>
      <w:r w:rsidRPr="000C7260">
        <w:lastRenderedPageBreak/>
        <w:t>Conditionering terrein</w:t>
      </w:r>
    </w:p>
    <w:p w14:paraId="0FCBB9C3" w14:textId="77777777" w:rsidR="003E1A01" w:rsidRDefault="003E1A01" w:rsidP="003E1A01">
      <w:pPr>
        <w:pStyle w:val="Tekstopmerking"/>
        <w:numPr>
          <w:ilvl w:val="0"/>
          <w:numId w:val="45"/>
        </w:numPr>
        <w:ind w:left="2138"/>
      </w:pPr>
      <w:r w:rsidRPr="000C7260">
        <w:t xml:space="preserve">afronding </w:t>
      </w:r>
      <w:r>
        <w:t>veld</w:t>
      </w:r>
      <w:r w:rsidRPr="000C7260">
        <w:t>onderzoeken</w:t>
      </w:r>
    </w:p>
    <w:p w14:paraId="3B536AFE" w14:textId="77777777" w:rsidR="003E1A01" w:rsidRDefault="003E1A01" w:rsidP="003E1A01">
      <w:pPr>
        <w:pStyle w:val="Tekstopmerking"/>
        <w:numPr>
          <w:ilvl w:val="0"/>
          <w:numId w:val="45"/>
        </w:numPr>
        <w:ind w:left="2138"/>
      </w:pPr>
      <w:r w:rsidRPr="000C7260">
        <w:t>archeologische werkzaamheden</w:t>
      </w:r>
    </w:p>
    <w:p w14:paraId="307033B7" w14:textId="4F9156A0" w:rsidR="003E1A01" w:rsidRPr="000C7260" w:rsidRDefault="003E1A01" w:rsidP="003E1A01">
      <w:pPr>
        <w:pStyle w:val="Tekstopmerking"/>
        <w:numPr>
          <w:ilvl w:val="0"/>
          <w:numId w:val="45"/>
        </w:numPr>
        <w:ind w:left="2138"/>
      </w:pPr>
      <w:r w:rsidRPr="000C7260">
        <w:t>sanering</w:t>
      </w:r>
      <w:r>
        <w:t xml:space="preserve"> bovengrond</w:t>
      </w:r>
    </w:p>
    <w:p w14:paraId="5D095337" w14:textId="77777777" w:rsidR="003E1A01" w:rsidRDefault="003E1A01" w:rsidP="003E1A01">
      <w:pPr>
        <w:pStyle w:val="Tekstopmerking"/>
        <w:numPr>
          <w:ilvl w:val="0"/>
          <w:numId w:val="44"/>
        </w:numPr>
        <w:ind w:left="1778"/>
      </w:pPr>
      <w:r w:rsidRPr="000C7260">
        <w:t xml:space="preserve">Civieltechnische constructies </w:t>
      </w:r>
    </w:p>
    <w:p w14:paraId="5912C3D9" w14:textId="38C4373E" w:rsidR="003E1A01" w:rsidRDefault="003E1A01" w:rsidP="003E1A01">
      <w:pPr>
        <w:pStyle w:val="Tekstopmerking"/>
        <w:numPr>
          <w:ilvl w:val="0"/>
          <w:numId w:val="45"/>
        </w:numPr>
        <w:ind w:left="2138"/>
      </w:pPr>
      <w:r w:rsidRPr="000C7260">
        <w:t>Bouwkuip</w:t>
      </w:r>
      <w:r>
        <w:t xml:space="preserve"> (wanden, vloeren, verankeringen </w:t>
      </w:r>
      <w:r w:rsidR="00C753F0">
        <w:t>etc.</w:t>
      </w:r>
      <w:r>
        <w:t>)</w:t>
      </w:r>
    </w:p>
    <w:p w14:paraId="5C1E699B" w14:textId="77777777" w:rsidR="003E1A01" w:rsidRDefault="003E1A01" w:rsidP="003E1A01">
      <w:pPr>
        <w:pStyle w:val="Tekstopmerking"/>
        <w:numPr>
          <w:ilvl w:val="0"/>
          <w:numId w:val="45"/>
        </w:numPr>
        <w:ind w:left="2138"/>
      </w:pPr>
      <w:r w:rsidRPr="000C7260">
        <w:t>permanente waterdichte vloer</w:t>
      </w:r>
    </w:p>
    <w:p w14:paraId="5B7CC1EE" w14:textId="41DD3551" w:rsidR="003E1A01" w:rsidRPr="000C7260" w:rsidRDefault="003E1A01" w:rsidP="003E1A01">
      <w:pPr>
        <w:pStyle w:val="Tekstopmerking"/>
        <w:numPr>
          <w:ilvl w:val="0"/>
          <w:numId w:val="45"/>
        </w:numPr>
        <w:ind w:left="2138"/>
      </w:pPr>
      <w:r w:rsidRPr="000C7260">
        <w:t>waterkelder</w:t>
      </w:r>
      <w:r>
        <w:t xml:space="preserve"> en hoofdleidingen</w:t>
      </w:r>
      <w:r w:rsidRPr="000C7260">
        <w:t xml:space="preserve"> </w:t>
      </w:r>
    </w:p>
    <w:p w14:paraId="69ABDF98" w14:textId="77777777" w:rsidR="003E1A01" w:rsidRPr="003E1A01" w:rsidRDefault="003E1A01" w:rsidP="003E1A01">
      <w:pPr>
        <w:pStyle w:val="Tekstopmerking"/>
        <w:numPr>
          <w:ilvl w:val="0"/>
          <w:numId w:val="44"/>
        </w:numPr>
        <w:ind w:left="1778"/>
        <w:rPr>
          <w:b/>
          <w:bCs/>
        </w:rPr>
      </w:pPr>
      <w:r>
        <w:t>Pleininrichting</w:t>
      </w:r>
      <w:r w:rsidRPr="000C7260">
        <w:t xml:space="preserve"> </w:t>
      </w:r>
    </w:p>
    <w:p w14:paraId="625CD120" w14:textId="451DFC37" w:rsidR="003E1A01" w:rsidRPr="003E1A01" w:rsidRDefault="003E1A01" w:rsidP="003E1A01">
      <w:pPr>
        <w:pStyle w:val="Tekstopmerking"/>
        <w:numPr>
          <w:ilvl w:val="0"/>
          <w:numId w:val="46"/>
        </w:numPr>
        <w:ind w:left="2138"/>
        <w:rPr>
          <w:b/>
          <w:bCs/>
        </w:rPr>
      </w:pPr>
      <w:r>
        <w:t>Infrastructuur</w:t>
      </w:r>
    </w:p>
    <w:p w14:paraId="13CB6BAD" w14:textId="46E27B44" w:rsidR="003E1A01" w:rsidRPr="003E1A01" w:rsidRDefault="003E1A01" w:rsidP="003E1A01">
      <w:pPr>
        <w:pStyle w:val="Tekstopmerking"/>
        <w:numPr>
          <w:ilvl w:val="0"/>
          <w:numId w:val="46"/>
        </w:numPr>
        <w:ind w:left="2138"/>
        <w:rPr>
          <w:b/>
          <w:bCs/>
        </w:rPr>
      </w:pPr>
      <w:r>
        <w:t>Verhardingen verblijfsgebied</w:t>
      </w:r>
    </w:p>
    <w:p w14:paraId="7F19A11D" w14:textId="4BABEADE" w:rsidR="003E1A01" w:rsidRPr="003E1A01" w:rsidRDefault="003E1A01" w:rsidP="003E1A01">
      <w:pPr>
        <w:pStyle w:val="Tekstopmerking"/>
        <w:numPr>
          <w:ilvl w:val="0"/>
          <w:numId w:val="46"/>
        </w:numPr>
        <w:ind w:left="2138"/>
        <w:rPr>
          <w:b/>
          <w:bCs/>
        </w:rPr>
      </w:pPr>
      <w:r>
        <w:t>Inrichtingselementen en zitelementen</w:t>
      </w:r>
    </w:p>
    <w:p w14:paraId="7C9C4C33" w14:textId="1B843E3E" w:rsidR="003E1A01" w:rsidRDefault="003E1A01" w:rsidP="003E1A01">
      <w:pPr>
        <w:pStyle w:val="Tekstopmerking"/>
        <w:numPr>
          <w:ilvl w:val="0"/>
          <w:numId w:val="46"/>
        </w:numPr>
        <w:ind w:left="2138"/>
        <w:rPr>
          <w:b/>
          <w:bCs/>
        </w:rPr>
      </w:pPr>
      <w:r>
        <w:t xml:space="preserve">Openbare verlichting </w:t>
      </w:r>
    </w:p>
    <w:p w14:paraId="5C28A81E" w14:textId="08C80609" w:rsidR="003E1A01" w:rsidRPr="003E1A01" w:rsidRDefault="003E1A01" w:rsidP="003E1A01">
      <w:pPr>
        <w:pStyle w:val="Tekstopmerking"/>
        <w:numPr>
          <w:ilvl w:val="0"/>
          <w:numId w:val="46"/>
        </w:numPr>
        <w:rPr>
          <w:b/>
          <w:bCs/>
        </w:rPr>
      </w:pPr>
      <w:r>
        <w:t>Bomen en groenvoorzieningen</w:t>
      </w:r>
      <w:r>
        <w:tab/>
      </w:r>
    </w:p>
    <w:p w14:paraId="224887EE" w14:textId="2313F37F" w:rsidR="00BE2C29" w:rsidRPr="00BE2C29" w:rsidRDefault="00975A14" w:rsidP="00BE2C29">
      <w:pPr>
        <w:pStyle w:val="Kop2"/>
      </w:pPr>
      <w:bookmarkStart w:id="13" w:name="_Toc210901569"/>
      <w:r>
        <w:t>P</w:t>
      </w:r>
      <w:r w:rsidR="00BE2C29" w:rsidRPr="00BE2C29">
        <w:t>ercelen</w:t>
      </w:r>
      <w:bookmarkEnd w:id="13"/>
      <w:r w:rsidR="00BE2C29" w:rsidRPr="00BE2C29">
        <w:t xml:space="preserve"> </w:t>
      </w:r>
    </w:p>
    <w:p w14:paraId="596FADE2" w14:textId="18CE6DAC" w:rsidR="00956BF0" w:rsidRPr="00DC27DA" w:rsidRDefault="00EC2603" w:rsidP="00DC27DA">
      <w:pPr>
        <w:rPr>
          <w:szCs w:val="20"/>
        </w:rPr>
      </w:pPr>
      <w:r>
        <w:rPr>
          <w:rFonts w:cs="Calibri"/>
        </w:rPr>
        <w:t xml:space="preserve">De opdracht is </w:t>
      </w:r>
      <w:r w:rsidRPr="00D32D2C">
        <w:rPr>
          <w:rFonts w:cs="Calibri"/>
          <w:u w:val="single"/>
        </w:rPr>
        <w:t>ni</w:t>
      </w:r>
      <w:r w:rsidR="001E6FFC" w:rsidRPr="00D32D2C">
        <w:rPr>
          <w:rFonts w:cs="Calibri"/>
          <w:u w:val="single"/>
        </w:rPr>
        <w:t>e</w:t>
      </w:r>
      <w:r w:rsidR="00BE2C29" w:rsidRPr="00D32D2C">
        <w:rPr>
          <w:rFonts w:cs="Calibri"/>
          <w:u w:val="single"/>
        </w:rPr>
        <w:t>t</w:t>
      </w:r>
      <w:r w:rsidR="00BE2C29" w:rsidRPr="00BE2C29">
        <w:rPr>
          <w:rFonts w:cs="Calibri"/>
        </w:rPr>
        <w:t xml:space="preserve"> onderverdeeld in percelen. </w:t>
      </w:r>
      <w:r w:rsidR="00DC27DA" w:rsidRPr="00EE1E43">
        <w:rPr>
          <w:rFonts w:eastAsiaTheme="majorEastAsia" w:cstheme="minorHAnsi"/>
          <w:szCs w:val="20"/>
        </w:rPr>
        <w:t>Uitgangspunt van het contract is dat er geen verdeling in percelen is gemaakt. Door de diversiteit aan werkzaamheden die (nagenoeg gelijktijdig) moeten worden uitgevoerd</w:t>
      </w:r>
      <w:r w:rsidR="00DC27DA">
        <w:rPr>
          <w:rFonts w:eastAsiaTheme="majorEastAsia" w:cstheme="minorHAnsi"/>
          <w:szCs w:val="20"/>
        </w:rPr>
        <w:t xml:space="preserve">, </w:t>
      </w:r>
      <w:r w:rsidR="00DC27DA" w:rsidRPr="00EE1E43">
        <w:rPr>
          <w:rFonts w:eastAsiaTheme="majorEastAsia" w:cstheme="minorHAnsi"/>
          <w:szCs w:val="20"/>
        </w:rPr>
        <w:t xml:space="preserve">bestaat er een sterke geografische en technische samenhang tussen de uitvoeringswerkzaamheden. Om deze raakvlakken tussen de verschillende componenten te beheersen, coördineren en te optimaliseren is ervoor gekozen deze werkzaamheden binnen de scope samen te voegen. Daarnaast wenst de gemeente de expertise van de markt ook tijdens de ontwerpfase te benutten. Tegelijk worden transactiekosten en apparaatskosten beperkt. </w:t>
      </w:r>
    </w:p>
    <w:p w14:paraId="07A6DF63" w14:textId="77777777" w:rsidR="00DC27DA" w:rsidRPr="00BE2C29" w:rsidRDefault="00DC27DA" w:rsidP="00FD62C1">
      <w:pPr>
        <w:rPr>
          <w:rFonts w:cs="Calibri"/>
        </w:rPr>
      </w:pPr>
    </w:p>
    <w:p w14:paraId="00D262E5" w14:textId="1B13C0CC" w:rsidR="00FD62C1" w:rsidRDefault="005E1212" w:rsidP="00FD62C1">
      <w:pPr>
        <w:pStyle w:val="Kop2"/>
      </w:pPr>
      <w:bookmarkStart w:id="14" w:name="_Toc210901570"/>
      <w:r>
        <w:t>Prijsstelling</w:t>
      </w:r>
      <w:bookmarkEnd w:id="14"/>
    </w:p>
    <w:p w14:paraId="2D93CA15" w14:textId="77777777" w:rsidR="005E1212" w:rsidRPr="00F061B4" w:rsidRDefault="005E1212" w:rsidP="005E1212">
      <w:pPr>
        <w:rPr>
          <w:b/>
          <w:bCs/>
          <w:szCs w:val="20"/>
        </w:rPr>
      </w:pPr>
      <w:r w:rsidRPr="00F061B4">
        <w:rPr>
          <w:b/>
          <w:bCs/>
          <w:szCs w:val="20"/>
        </w:rPr>
        <w:t>Taakstellend budget</w:t>
      </w:r>
    </w:p>
    <w:p w14:paraId="3C212E1B" w14:textId="7F4205C0" w:rsidR="001873FD" w:rsidRDefault="005E1212" w:rsidP="00D83422">
      <w:pPr>
        <w:rPr>
          <w:szCs w:val="20"/>
        </w:rPr>
      </w:pPr>
      <w:r w:rsidRPr="00F061B4">
        <w:rPr>
          <w:szCs w:val="20"/>
        </w:rPr>
        <w:t>Voor de gehele ont</w:t>
      </w:r>
      <w:r>
        <w:rPr>
          <w:szCs w:val="20"/>
        </w:rPr>
        <w:t>werp- en realisatiefase</w:t>
      </w:r>
      <w:r w:rsidRPr="00F061B4">
        <w:rPr>
          <w:szCs w:val="20"/>
        </w:rPr>
        <w:t xml:space="preserve"> van het project </w:t>
      </w:r>
      <w:r w:rsidR="009300D1">
        <w:rPr>
          <w:szCs w:val="20"/>
        </w:rPr>
        <w:t>wordt door de Opdrachtgever in de Inschrijvingsleidraad een taakstellend budget vastgesteld.</w:t>
      </w:r>
      <w:r w:rsidRPr="00F061B4">
        <w:rPr>
          <w:szCs w:val="20"/>
        </w:rPr>
        <w:t xml:space="preserve"> </w:t>
      </w:r>
      <w:r w:rsidR="00A86CDB">
        <w:rPr>
          <w:szCs w:val="20"/>
        </w:rPr>
        <w:t xml:space="preserve">Dit </w:t>
      </w:r>
      <w:r w:rsidR="008317AE">
        <w:rPr>
          <w:szCs w:val="20"/>
        </w:rPr>
        <w:t xml:space="preserve">taakstellend budget zal </w:t>
      </w:r>
      <w:r w:rsidR="00CF0D4F">
        <w:rPr>
          <w:szCs w:val="20"/>
        </w:rPr>
        <w:t xml:space="preserve">c.a. </w:t>
      </w:r>
      <w:r w:rsidR="00CF0D4F" w:rsidRPr="00F57996">
        <w:rPr>
          <w:b/>
          <w:bCs/>
          <w:szCs w:val="20"/>
        </w:rPr>
        <w:t>€3</w:t>
      </w:r>
      <w:r w:rsidR="00A76FB8" w:rsidRPr="00F57996">
        <w:rPr>
          <w:b/>
          <w:bCs/>
          <w:szCs w:val="20"/>
        </w:rPr>
        <w:t>0</w:t>
      </w:r>
      <w:r w:rsidR="00CF0D4F" w:rsidRPr="00F57996">
        <w:rPr>
          <w:b/>
          <w:bCs/>
          <w:szCs w:val="20"/>
        </w:rPr>
        <w:t>.000.000</w:t>
      </w:r>
      <w:r w:rsidR="008317AE" w:rsidRPr="008317AE">
        <w:rPr>
          <w:szCs w:val="20"/>
          <w:highlight w:val="yellow"/>
        </w:rPr>
        <w:t xml:space="preserve"> </w:t>
      </w:r>
      <w:r w:rsidR="00CE4C52">
        <w:rPr>
          <w:szCs w:val="20"/>
        </w:rPr>
        <w:t xml:space="preserve">bedragen. </w:t>
      </w:r>
      <w:r w:rsidR="001873FD">
        <w:rPr>
          <w:szCs w:val="20"/>
        </w:rPr>
        <w:t>In dit bedrag zijn bandbreedtes opgenomen voor in het bouwteam te maken afwegingen</w:t>
      </w:r>
      <w:r w:rsidR="00F57996">
        <w:rPr>
          <w:szCs w:val="20"/>
        </w:rPr>
        <w:t>,</w:t>
      </w:r>
      <w:r w:rsidR="000C2F06">
        <w:rPr>
          <w:szCs w:val="20"/>
        </w:rPr>
        <w:t xml:space="preserve"> en </w:t>
      </w:r>
      <w:r w:rsidR="00F57996">
        <w:rPr>
          <w:szCs w:val="20"/>
        </w:rPr>
        <w:t xml:space="preserve">voor </w:t>
      </w:r>
      <w:r w:rsidR="000C2F06">
        <w:rPr>
          <w:szCs w:val="20"/>
        </w:rPr>
        <w:t>risicoreserveringen</w:t>
      </w:r>
      <w:r w:rsidR="001873FD">
        <w:rPr>
          <w:szCs w:val="20"/>
        </w:rPr>
        <w:t>. In de inschrijfleidraad wordt een definitief taakstellend budget meegegeven</w:t>
      </w:r>
      <w:r w:rsidR="000C2F06">
        <w:rPr>
          <w:szCs w:val="20"/>
        </w:rPr>
        <w:t>, met een raming op hoofdlijnen waarop het taakstellend budget is gebaseerd</w:t>
      </w:r>
      <w:r w:rsidR="001873FD">
        <w:rPr>
          <w:szCs w:val="20"/>
        </w:rPr>
        <w:t xml:space="preserve">. </w:t>
      </w:r>
    </w:p>
    <w:p w14:paraId="75F72741" w14:textId="77777777" w:rsidR="001873FD" w:rsidRDefault="001873FD" w:rsidP="00D83422">
      <w:pPr>
        <w:rPr>
          <w:szCs w:val="20"/>
        </w:rPr>
      </w:pPr>
    </w:p>
    <w:p w14:paraId="19BC5A0D" w14:textId="552AA2E3" w:rsidR="005E1212" w:rsidRDefault="005E1212" w:rsidP="00D83422">
      <w:pPr>
        <w:rPr>
          <w:szCs w:val="20"/>
        </w:rPr>
      </w:pPr>
      <w:r w:rsidRPr="00F061B4">
        <w:rPr>
          <w:szCs w:val="20"/>
        </w:rPr>
        <w:t xml:space="preserve">Dit bedrag wordt als taakstellend gezien voor alle projectgebonden </w:t>
      </w:r>
      <w:r w:rsidRPr="00FC36C7">
        <w:rPr>
          <w:szCs w:val="20"/>
        </w:rPr>
        <w:t>kosten</w:t>
      </w:r>
      <w:r w:rsidR="00CF0D4F">
        <w:rPr>
          <w:szCs w:val="20"/>
        </w:rPr>
        <w:t>.</w:t>
      </w:r>
      <w:r w:rsidR="00D83422" w:rsidRPr="00FC36C7">
        <w:rPr>
          <w:szCs w:val="20"/>
        </w:rPr>
        <w:t xml:space="preserve"> Het percentage Algemene Kosten, Winst en Risico (AKWR) is vooraf vastgesteld op 1</w:t>
      </w:r>
      <w:r w:rsidR="0095639B">
        <w:rPr>
          <w:szCs w:val="20"/>
        </w:rPr>
        <w:t>4</w:t>
      </w:r>
      <w:r w:rsidR="00D83422" w:rsidRPr="00FC36C7">
        <w:rPr>
          <w:szCs w:val="20"/>
        </w:rPr>
        <w:t xml:space="preserve">% in de uitvoeringsfase (incl. eventueel meerwerk), waarvan </w:t>
      </w:r>
      <w:r w:rsidR="00CE65A0">
        <w:rPr>
          <w:szCs w:val="20"/>
        </w:rPr>
        <w:t>10</w:t>
      </w:r>
      <w:r w:rsidR="00D83422" w:rsidRPr="00FC36C7">
        <w:rPr>
          <w:szCs w:val="20"/>
        </w:rPr>
        <w:t>% AK en 4% WR.</w:t>
      </w:r>
      <w:r w:rsidR="00D83422">
        <w:rPr>
          <w:szCs w:val="20"/>
        </w:rPr>
        <w:t xml:space="preserve"> </w:t>
      </w:r>
    </w:p>
    <w:p w14:paraId="1F3C006F" w14:textId="77777777" w:rsidR="009300D1" w:rsidRDefault="009300D1" w:rsidP="00D83422">
      <w:pPr>
        <w:rPr>
          <w:szCs w:val="20"/>
        </w:rPr>
      </w:pPr>
    </w:p>
    <w:p w14:paraId="3275BAC0" w14:textId="5442C5D8" w:rsidR="00A55F3B" w:rsidRDefault="00A55F3B" w:rsidP="00D83422">
      <w:pPr>
        <w:rPr>
          <w:szCs w:val="20"/>
        </w:rPr>
      </w:pPr>
      <w:r>
        <w:rPr>
          <w:szCs w:val="20"/>
        </w:rPr>
        <w:t xml:space="preserve">Conform </w:t>
      </w:r>
      <w:r w:rsidR="00EA14C9">
        <w:rPr>
          <w:szCs w:val="20"/>
        </w:rPr>
        <w:t xml:space="preserve">de in </w:t>
      </w:r>
      <w:r w:rsidR="004E19E9">
        <w:rPr>
          <w:szCs w:val="20"/>
        </w:rPr>
        <w:t xml:space="preserve">paragraaf 1.3 </w:t>
      </w:r>
      <w:r w:rsidR="00EA14C9">
        <w:rPr>
          <w:szCs w:val="20"/>
        </w:rPr>
        <w:t xml:space="preserve">genoemde </w:t>
      </w:r>
      <w:r w:rsidR="00834455">
        <w:rPr>
          <w:szCs w:val="20"/>
        </w:rPr>
        <w:t xml:space="preserve">verdeling in uitvoeringsovereenkomsten </w:t>
      </w:r>
      <w:r w:rsidR="009300D1">
        <w:rPr>
          <w:szCs w:val="20"/>
        </w:rPr>
        <w:t xml:space="preserve">wordt dit </w:t>
      </w:r>
      <w:r w:rsidR="00093DB0">
        <w:rPr>
          <w:szCs w:val="20"/>
        </w:rPr>
        <w:t xml:space="preserve">taakstellend budget </w:t>
      </w:r>
      <w:r w:rsidR="00CE4C52">
        <w:rPr>
          <w:szCs w:val="20"/>
        </w:rPr>
        <w:t>in de inschrijvingsleidraad</w:t>
      </w:r>
      <w:r w:rsidR="00834455">
        <w:rPr>
          <w:szCs w:val="20"/>
        </w:rPr>
        <w:t xml:space="preserve"> onderverdeeld</w:t>
      </w:r>
      <w:r w:rsidR="00B83A32">
        <w:rPr>
          <w:szCs w:val="20"/>
        </w:rPr>
        <w:t xml:space="preserve"> in onderstaande drie onderdelen. </w:t>
      </w:r>
    </w:p>
    <w:p w14:paraId="01D7AC71" w14:textId="1D24F552" w:rsidR="007870FB" w:rsidRPr="000C7260" w:rsidRDefault="007870FB" w:rsidP="007870FB">
      <w:pPr>
        <w:pStyle w:val="Tekstopmerking"/>
        <w:numPr>
          <w:ilvl w:val="0"/>
          <w:numId w:val="38"/>
        </w:numPr>
      </w:pPr>
      <w:r w:rsidRPr="000C7260">
        <w:t xml:space="preserve">Conditionering terrein </w:t>
      </w:r>
      <w:r w:rsidR="00A73334">
        <w:t>(c.a. 35% van het budget)</w:t>
      </w:r>
    </w:p>
    <w:p w14:paraId="49FF0C18" w14:textId="55C6C9E3" w:rsidR="007870FB" w:rsidRPr="00A73334" w:rsidRDefault="007870FB" w:rsidP="007870FB">
      <w:pPr>
        <w:pStyle w:val="Tekstopmerking"/>
        <w:numPr>
          <w:ilvl w:val="0"/>
          <w:numId w:val="38"/>
        </w:numPr>
      </w:pPr>
      <w:r w:rsidRPr="00A73334">
        <w:t xml:space="preserve">Civieltechnische constructies </w:t>
      </w:r>
      <w:r w:rsidR="00A73334" w:rsidRPr="00A73334">
        <w:t>(c.a. 50% van h</w:t>
      </w:r>
      <w:r w:rsidR="00A73334">
        <w:t>et budget)</w:t>
      </w:r>
    </w:p>
    <w:p w14:paraId="39191B6C" w14:textId="35A4560F" w:rsidR="000C2F06" w:rsidRDefault="007870FB" w:rsidP="003F7C25">
      <w:pPr>
        <w:pStyle w:val="Tekstopmerking"/>
        <w:numPr>
          <w:ilvl w:val="0"/>
          <w:numId w:val="38"/>
        </w:numPr>
      </w:pPr>
      <w:r>
        <w:t>Pleininrichting</w:t>
      </w:r>
      <w:r w:rsidRPr="000C7260">
        <w:t xml:space="preserve"> </w:t>
      </w:r>
      <w:r w:rsidR="009F50B3">
        <w:t>(c.a. 15% van het budget)</w:t>
      </w:r>
      <w:r w:rsidR="00AE56DE">
        <w:tab/>
      </w:r>
    </w:p>
    <w:p w14:paraId="4397A51B" w14:textId="77777777" w:rsidR="000C2F06" w:rsidRDefault="000C2F06" w:rsidP="000C2F06">
      <w:pPr>
        <w:pStyle w:val="Tekstopmerking"/>
      </w:pPr>
    </w:p>
    <w:p w14:paraId="69D77711" w14:textId="5D727F8B" w:rsidR="005E1212" w:rsidRPr="000C2F06" w:rsidRDefault="000C2F06" w:rsidP="000C2F06">
      <w:pPr>
        <w:rPr>
          <w:szCs w:val="20"/>
        </w:rPr>
      </w:pPr>
      <w:r w:rsidRPr="000C2F06">
        <w:rPr>
          <w:b/>
          <w:bCs/>
          <w:szCs w:val="20"/>
        </w:rPr>
        <w:t>Let op:</w:t>
      </w:r>
      <w:r>
        <w:rPr>
          <w:szCs w:val="20"/>
        </w:rPr>
        <w:t xml:space="preserve"> Aan de genoemde bedragen kunnen geen rechten worden ontleend. Het taakstellend budget wordt gezien als maximale waarde van de opdracht</w:t>
      </w:r>
      <w:r w:rsidR="0049102B">
        <w:rPr>
          <w:szCs w:val="20"/>
        </w:rPr>
        <w:t>.</w:t>
      </w:r>
      <w:r>
        <w:rPr>
          <w:szCs w:val="20"/>
        </w:rPr>
        <w:t xml:space="preserve"> Opdrachtgever is niet verplicht het gehele bedrag uit te geven.</w:t>
      </w:r>
      <w:r w:rsidR="00AE56DE">
        <w:tab/>
      </w:r>
    </w:p>
    <w:p w14:paraId="42EDEE76" w14:textId="77777777" w:rsidR="00E83C88" w:rsidRDefault="00E83C88" w:rsidP="005E1212">
      <w:pPr>
        <w:pStyle w:val="Tekstopmerking"/>
      </w:pPr>
    </w:p>
    <w:p w14:paraId="09FFB8EC" w14:textId="77777777" w:rsidR="005E1212" w:rsidRPr="00F061B4" w:rsidRDefault="005E1212" w:rsidP="005E1212">
      <w:pPr>
        <w:rPr>
          <w:b/>
          <w:bCs/>
          <w:szCs w:val="20"/>
        </w:rPr>
      </w:pPr>
      <w:r w:rsidRPr="00F061B4">
        <w:rPr>
          <w:b/>
          <w:bCs/>
          <w:szCs w:val="20"/>
        </w:rPr>
        <w:t>Bouwteamvergoeding</w:t>
      </w:r>
    </w:p>
    <w:p w14:paraId="3265DEDF" w14:textId="5F214C96" w:rsidR="005E1212" w:rsidRPr="00F061B4" w:rsidRDefault="005E1212" w:rsidP="005E1212">
      <w:pPr>
        <w:rPr>
          <w:szCs w:val="20"/>
        </w:rPr>
      </w:pPr>
      <w:r w:rsidRPr="00F061B4">
        <w:rPr>
          <w:szCs w:val="20"/>
        </w:rPr>
        <w:t>De Opdrachtnemer ontvangt voor de bijdrage die hij levert binnen het bouwteam, in alle fasen van het gehele project, een Bouwteamvergoeding. De hoogte van deze Bouwteamvergoeding wordt vooraf niet vastgesteld of begrensd. Het is afhankelijk van de daadwerkelijk uitgevoerde taken en de daadwerkelijk geleverde inzet</w:t>
      </w:r>
      <w:r w:rsidR="00D66D03">
        <w:rPr>
          <w:szCs w:val="20"/>
        </w:rPr>
        <w:t xml:space="preserve">. Diensten zullen </w:t>
      </w:r>
      <w:r w:rsidR="00C221BB">
        <w:rPr>
          <w:szCs w:val="20"/>
        </w:rPr>
        <w:t xml:space="preserve">deels </w:t>
      </w:r>
      <w:r w:rsidRPr="00F061B4">
        <w:rPr>
          <w:szCs w:val="20"/>
        </w:rPr>
        <w:t>op basis van werkelijk bestede uren worden vergoed</w:t>
      </w:r>
      <w:r w:rsidR="00C178F2">
        <w:rPr>
          <w:szCs w:val="20"/>
        </w:rPr>
        <w:t xml:space="preserve"> en (voor afgebakende producten) deels op basis van vaste prijs.</w:t>
      </w:r>
    </w:p>
    <w:p w14:paraId="1FB426C8" w14:textId="623347EC" w:rsidR="005E1212" w:rsidRDefault="005E1212" w:rsidP="005E1212">
      <w:pPr>
        <w:rPr>
          <w:szCs w:val="20"/>
        </w:rPr>
      </w:pPr>
      <w:r w:rsidRPr="00F061B4">
        <w:rPr>
          <w:szCs w:val="20"/>
        </w:rPr>
        <w:lastRenderedPageBreak/>
        <w:t>Om dit mogelijk te maken stellen Opdrachtnemer en Opdrachtgever</w:t>
      </w:r>
      <w:r w:rsidR="00B047AF">
        <w:rPr>
          <w:szCs w:val="20"/>
        </w:rPr>
        <w:t xml:space="preserve"> na definitieve gunning</w:t>
      </w:r>
      <w:r w:rsidRPr="00F061B4">
        <w:rPr>
          <w:szCs w:val="20"/>
        </w:rPr>
        <w:t xml:space="preserve"> tijdens </w:t>
      </w:r>
      <w:r w:rsidR="00B047AF">
        <w:rPr>
          <w:szCs w:val="20"/>
        </w:rPr>
        <w:t xml:space="preserve">een startgesprek </w:t>
      </w:r>
      <w:r w:rsidRPr="00F061B4">
        <w:rPr>
          <w:szCs w:val="20"/>
        </w:rPr>
        <w:t>in onderling overleg</w:t>
      </w:r>
      <w:r w:rsidR="00F536F7">
        <w:rPr>
          <w:szCs w:val="20"/>
        </w:rPr>
        <w:t xml:space="preserve">, </w:t>
      </w:r>
      <w:r w:rsidRPr="00F061B4">
        <w:rPr>
          <w:szCs w:val="20"/>
        </w:rPr>
        <w:t>uurtarieven</w:t>
      </w:r>
      <w:r w:rsidR="00F536F7">
        <w:rPr>
          <w:szCs w:val="20"/>
        </w:rPr>
        <w:t>, regie</w:t>
      </w:r>
      <w:r w:rsidR="00F2767E">
        <w:rPr>
          <w:szCs w:val="20"/>
        </w:rPr>
        <w:t>-</w:t>
      </w:r>
      <w:r w:rsidR="00F536F7">
        <w:rPr>
          <w:szCs w:val="20"/>
        </w:rPr>
        <w:t xml:space="preserve">onderdelen en </w:t>
      </w:r>
      <w:r w:rsidR="00F2767E">
        <w:rPr>
          <w:szCs w:val="20"/>
        </w:rPr>
        <w:t xml:space="preserve">vaste onderdelen </w:t>
      </w:r>
      <w:r w:rsidRPr="00F061B4">
        <w:rPr>
          <w:szCs w:val="20"/>
        </w:rPr>
        <w:t>van</w:t>
      </w:r>
      <w:r w:rsidR="00F2767E">
        <w:rPr>
          <w:szCs w:val="20"/>
        </w:rPr>
        <w:t xml:space="preserve"> </w:t>
      </w:r>
      <w:r w:rsidR="00C753F0">
        <w:rPr>
          <w:szCs w:val="20"/>
        </w:rPr>
        <w:t xml:space="preserve">de </w:t>
      </w:r>
      <w:r w:rsidR="00C753F0" w:rsidRPr="00F061B4">
        <w:rPr>
          <w:szCs w:val="20"/>
        </w:rPr>
        <w:t>Opdrachtnemer</w:t>
      </w:r>
      <w:r w:rsidRPr="00F061B4">
        <w:rPr>
          <w:szCs w:val="20"/>
        </w:rPr>
        <w:t xml:space="preserve"> vast</w:t>
      </w:r>
      <w:r w:rsidR="00267109">
        <w:rPr>
          <w:szCs w:val="20"/>
        </w:rPr>
        <w:t>.</w:t>
      </w:r>
      <w:r w:rsidRPr="00F061B4">
        <w:rPr>
          <w:szCs w:val="20"/>
        </w:rPr>
        <w:t xml:space="preserve"> De uurtarieven dienen marktconform te zijn.</w:t>
      </w:r>
    </w:p>
    <w:p w14:paraId="16DEA461" w14:textId="77777777" w:rsidR="00237837" w:rsidRPr="005E1212" w:rsidRDefault="00237837" w:rsidP="005E1212"/>
    <w:p w14:paraId="1A12E8CA" w14:textId="77777777" w:rsidR="00E62FE9" w:rsidRDefault="00FB72E6" w:rsidP="00E62FE9">
      <w:pPr>
        <w:pStyle w:val="Kop2"/>
      </w:pPr>
      <w:bookmarkStart w:id="15" w:name="_Toc210901571"/>
      <w:r>
        <w:t>Aankondiging</w:t>
      </w:r>
      <w:bookmarkEnd w:id="15"/>
    </w:p>
    <w:p w14:paraId="627950AB" w14:textId="1F8D440D" w:rsidR="00FB72E6" w:rsidRPr="0019516D" w:rsidRDefault="00FB72E6" w:rsidP="00FB72E6">
      <w:pPr>
        <w:rPr>
          <w:rFonts w:cs="Calibri"/>
        </w:rPr>
      </w:pPr>
      <w:r w:rsidRPr="00467479">
        <w:rPr>
          <w:rFonts w:cs="Calibri"/>
        </w:rPr>
        <w:t xml:space="preserve">Deze </w:t>
      </w:r>
      <w:r w:rsidRPr="00237837">
        <w:rPr>
          <w:rFonts w:cs="Calibri"/>
        </w:rPr>
        <w:t>aanbesteding is</w:t>
      </w:r>
      <w:r w:rsidR="00AB3A51" w:rsidRPr="00237837">
        <w:rPr>
          <w:rFonts w:cs="Calibri"/>
        </w:rPr>
        <w:t xml:space="preserve"> </w:t>
      </w:r>
      <w:r w:rsidR="001B7C86">
        <w:rPr>
          <w:rFonts w:cs="Calibri"/>
        </w:rPr>
        <w:t>9 oktober 2025</w:t>
      </w:r>
      <w:r w:rsidR="00D32D2C" w:rsidRPr="00237837">
        <w:rPr>
          <w:rFonts w:cs="Calibri"/>
        </w:rPr>
        <w:t xml:space="preserve"> </w:t>
      </w:r>
      <w:r w:rsidRPr="00237837">
        <w:rPr>
          <w:rFonts w:cs="Calibri"/>
        </w:rPr>
        <w:t>aangekondigd</w:t>
      </w:r>
      <w:r w:rsidRPr="0019516D">
        <w:rPr>
          <w:rFonts w:cs="Calibri"/>
        </w:rPr>
        <w:t xml:space="preserve"> door middel van een publicatie op de website </w:t>
      </w:r>
      <w:hyperlink r:id="rId10" w:history="1">
        <w:r w:rsidRPr="0019516D">
          <w:rPr>
            <w:rStyle w:val="Hyperlink"/>
            <w:rFonts w:cs="Calibri"/>
            <w:color w:val="auto"/>
          </w:rPr>
          <w:t>www.Tenderned.nl</w:t>
        </w:r>
      </w:hyperlink>
      <w:r w:rsidRPr="0019516D">
        <w:rPr>
          <w:rFonts w:cs="Calibri"/>
        </w:rPr>
        <w:t>.</w:t>
      </w:r>
    </w:p>
    <w:p w14:paraId="40182C8A" w14:textId="58EA2F01" w:rsidR="00587AB9" w:rsidRPr="00237837" w:rsidRDefault="00FB72E6" w:rsidP="00587AB9">
      <w:pPr>
        <w:rPr>
          <w:rFonts w:cs="Calibri"/>
        </w:rPr>
      </w:pPr>
      <w:r w:rsidRPr="0019516D">
        <w:rPr>
          <w:rFonts w:cs="Calibri"/>
        </w:rPr>
        <w:t xml:space="preserve">Bij </w:t>
      </w:r>
      <w:r w:rsidRPr="00237837">
        <w:rPr>
          <w:rFonts w:cs="Calibri"/>
        </w:rPr>
        <w:t xml:space="preserve">tegenstrijdigheden tussen de documenten onderling of met de tekst van de aankondiging gaat de tekst in deze </w:t>
      </w:r>
      <w:r w:rsidR="00956BF0" w:rsidRPr="00237837">
        <w:rPr>
          <w:rFonts w:cs="Calibri"/>
        </w:rPr>
        <w:t>selectie</w:t>
      </w:r>
      <w:r w:rsidRPr="00237837">
        <w:rPr>
          <w:rFonts w:cs="Calibri"/>
        </w:rPr>
        <w:t xml:space="preserve">leidraad boven die van de bijlagen en de tekst van de </w:t>
      </w:r>
      <w:r w:rsidR="00956BF0" w:rsidRPr="00237837">
        <w:rPr>
          <w:rFonts w:cs="Calibri"/>
        </w:rPr>
        <w:t>selectie</w:t>
      </w:r>
      <w:r w:rsidRPr="00237837">
        <w:rPr>
          <w:rFonts w:cs="Calibri"/>
        </w:rPr>
        <w:t>leidraad (inclusief bijlagen) boven die in de aankondiging</w:t>
      </w:r>
      <w:r w:rsidR="00467479" w:rsidRPr="00237837">
        <w:rPr>
          <w:rFonts w:cs="Calibri"/>
        </w:rPr>
        <w:t>.</w:t>
      </w:r>
    </w:p>
    <w:p w14:paraId="2A1682F3" w14:textId="77777777" w:rsidR="00DC58AA" w:rsidRPr="00237837" w:rsidRDefault="00DC58AA" w:rsidP="00587AB9"/>
    <w:p w14:paraId="2371CDAC" w14:textId="77777777" w:rsidR="00587AB9" w:rsidRPr="00237837" w:rsidRDefault="00FB72E6" w:rsidP="00587AB9">
      <w:pPr>
        <w:pStyle w:val="Kop2"/>
      </w:pPr>
      <w:bookmarkStart w:id="16" w:name="_Toc210901572"/>
      <w:r w:rsidRPr="00237837">
        <w:t>Documenten</w:t>
      </w:r>
      <w:bookmarkEnd w:id="16"/>
    </w:p>
    <w:p w14:paraId="5FEC0996" w14:textId="77777777" w:rsidR="00FB72E6" w:rsidRPr="00237837" w:rsidRDefault="00D54602" w:rsidP="00FB72E6">
      <w:r w:rsidRPr="00237837">
        <w:t>De aanmelding</w:t>
      </w:r>
      <w:r w:rsidR="00FB72E6" w:rsidRPr="00237837">
        <w:t xml:space="preserve"> moet gebaseerd zijn op </w:t>
      </w:r>
      <w:r w:rsidRPr="00237837">
        <w:t xml:space="preserve">de </w:t>
      </w:r>
      <w:r w:rsidR="00FB72E6" w:rsidRPr="00237837">
        <w:t>volgende document</w:t>
      </w:r>
      <w:r w:rsidRPr="00237837">
        <w:t>en</w:t>
      </w:r>
      <w:r w:rsidR="00FB72E6" w:rsidRPr="00237837">
        <w:t xml:space="preserve">: </w:t>
      </w:r>
    </w:p>
    <w:p w14:paraId="7D38B1FB" w14:textId="35FAB9EB" w:rsidR="00FB72E6" w:rsidRPr="00237837" w:rsidRDefault="00956BF0" w:rsidP="005C73B8">
      <w:pPr>
        <w:pStyle w:val="Lijstalinea"/>
        <w:numPr>
          <w:ilvl w:val="0"/>
          <w:numId w:val="7"/>
        </w:numPr>
      </w:pPr>
      <w:r w:rsidRPr="00237837">
        <w:t>Selectieleidraad</w:t>
      </w:r>
      <w:r w:rsidR="002E23FF" w:rsidRPr="00237837">
        <w:t>;</w:t>
      </w:r>
      <w:r w:rsidR="00FB72E6" w:rsidRPr="00237837">
        <w:t xml:space="preserve"> </w:t>
      </w:r>
    </w:p>
    <w:p w14:paraId="25194533" w14:textId="77777777" w:rsidR="00237837" w:rsidRPr="00237837" w:rsidRDefault="00B44E2D" w:rsidP="005C73B8">
      <w:pPr>
        <w:pStyle w:val="Lijstalinea"/>
        <w:numPr>
          <w:ilvl w:val="0"/>
          <w:numId w:val="7"/>
        </w:numPr>
      </w:pPr>
      <w:r w:rsidRPr="00237837">
        <w:t>De bijlagen bij de Selectieleidraad</w:t>
      </w:r>
      <w:r w:rsidR="00237837" w:rsidRPr="00237837">
        <w:t xml:space="preserve"> </w:t>
      </w:r>
    </w:p>
    <w:p w14:paraId="3861C7B7" w14:textId="54FA5362" w:rsidR="00D54602" w:rsidRPr="00203A9F" w:rsidRDefault="00237837" w:rsidP="00237837">
      <w:pPr>
        <w:ind w:left="1854"/>
      </w:pPr>
      <w:r w:rsidRPr="00F57996">
        <w:t>(Bijlagen selectiefase)</w:t>
      </w:r>
      <w:r w:rsidR="002E23FF" w:rsidRPr="00F57996">
        <w:t>.</w:t>
      </w:r>
    </w:p>
    <w:p w14:paraId="1A3794D9" w14:textId="77777777" w:rsidR="00FB72E6" w:rsidRDefault="00FB72E6" w:rsidP="00FB72E6"/>
    <w:p w14:paraId="6155F962" w14:textId="77777777" w:rsidR="00FB72E6" w:rsidRDefault="00D54602" w:rsidP="00FB72E6">
      <w:r>
        <w:t xml:space="preserve">Ten behoeve van de bij aanmelding in te dienen </w:t>
      </w:r>
      <w:r w:rsidR="00FB72E6">
        <w:t>documenten zijn de volgende modelle</w:t>
      </w:r>
      <w:r>
        <w:t>n bijgevoegd:</w:t>
      </w:r>
    </w:p>
    <w:p w14:paraId="3A4D196A" w14:textId="77777777" w:rsidR="004441A8" w:rsidRDefault="004441A8" w:rsidP="005C73B8">
      <w:pPr>
        <w:pStyle w:val="Lijstalinea"/>
        <w:numPr>
          <w:ilvl w:val="0"/>
          <w:numId w:val="7"/>
        </w:numPr>
      </w:pPr>
      <w:r w:rsidRPr="004441A8">
        <w:t>Uniform Europe</w:t>
      </w:r>
      <w:r>
        <w:t>es Aanbestedingsdocument (UEA);</w:t>
      </w:r>
      <w:r w:rsidRPr="004441A8">
        <w:t xml:space="preserve"> </w:t>
      </w:r>
    </w:p>
    <w:p w14:paraId="3AD4D82A" w14:textId="213F7F9F" w:rsidR="00D54602" w:rsidRDefault="00D54602" w:rsidP="005C73B8">
      <w:pPr>
        <w:pStyle w:val="Lijstalinea"/>
        <w:numPr>
          <w:ilvl w:val="0"/>
          <w:numId w:val="7"/>
        </w:numPr>
      </w:pPr>
      <w:r>
        <w:t xml:space="preserve">Model </w:t>
      </w:r>
      <w:r w:rsidRPr="00A15A3D">
        <w:rPr>
          <w:rFonts w:cs="Calibri"/>
        </w:rPr>
        <w:t>Aanmeldingsformulier</w:t>
      </w:r>
      <w:r w:rsidR="002E23FF">
        <w:rPr>
          <w:rFonts w:cs="Calibri"/>
        </w:rPr>
        <w:t>;</w:t>
      </w:r>
    </w:p>
    <w:p w14:paraId="1275A93D" w14:textId="1C0FB8DA" w:rsidR="00D54602" w:rsidRDefault="00D54602" w:rsidP="005C73B8">
      <w:pPr>
        <w:pStyle w:val="Lijstalinea"/>
        <w:numPr>
          <w:ilvl w:val="0"/>
          <w:numId w:val="7"/>
        </w:numPr>
      </w:pPr>
      <w:r>
        <w:t xml:space="preserve">Model A </w:t>
      </w:r>
      <w:r w:rsidRPr="00A15A3D">
        <w:t>Verklaring omtrent beroep op bekwaamheid (Indien van toepassing)</w:t>
      </w:r>
      <w:r w:rsidR="002E23FF">
        <w:t>;</w:t>
      </w:r>
    </w:p>
    <w:p w14:paraId="46EA44CE" w14:textId="658F7ABE" w:rsidR="00D54602" w:rsidRDefault="00237837" w:rsidP="005C73B8">
      <w:pPr>
        <w:pStyle w:val="Lijstalinea"/>
        <w:numPr>
          <w:ilvl w:val="0"/>
          <w:numId w:val="7"/>
        </w:numPr>
      </w:pPr>
      <w:r>
        <w:rPr>
          <w:rFonts w:cs="Calibri"/>
          <w:szCs w:val="20"/>
        </w:rPr>
        <w:t>M</w:t>
      </w:r>
      <w:r w:rsidR="00D54602" w:rsidRPr="00A15A3D">
        <w:rPr>
          <w:rFonts w:cs="Calibri"/>
          <w:szCs w:val="20"/>
        </w:rPr>
        <w:t>odel B Opgave referentieproject</w:t>
      </w:r>
      <w:r w:rsidR="00F57B69">
        <w:rPr>
          <w:rFonts w:cs="Calibri"/>
          <w:szCs w:val="20"/>
        </w:rPr>
        <w:t xml:space="preserve"> + tevredenheidsverklaring</w:t>
      </w:r>
      <w:r w:rsidR="002E23FF">
        <w:rPr>
          <w:rFonts w:cs="Calibri"/>
          <w:szCs w:val="20"/>
        </w:rPr>
        <w:t>.</w:t>
      </w:r>
    </w:p>
    <w:p w14:paraId="245E5CCB" w14:textId="77777777" w:rsidR="00D54602" w:rsidRDefault="00D54602" w:rsidP="00B67494">
      <w:pPr>
        <w:ind w:left="1418" w:hanging="284"/>
      </w:pPr>
    </w:p>
    <w:p w14:paraId="5A644DE8" w14:textId="666B83D4" w:rsidR="00C818A4" w:rsidRPr="0048174A" w:rsidRDefault="006B401B" w:rsidP="00C818A4">
      <w:pPr>
        <w:pStyle w:val="Kop2"/>
      </w:pPr>
      <w:bookmarkStart w:id="17" w:name="_Toc210901573"/>
      <w:r>
        <w:t xml:space="preserve">Nadere toelichting contractvorm en </w:t>
      </w:r>
      <w:r w:rsidRPr="0048174A">
        <w:t>aanbestedingsprocedure</w:t>
      </w:r>
      <w:bookmarkEnd w:id="17"/>
    </w:p>
    <w:p w14:paraId="4BBEEAE5" w14:textId="3CC93031" w:rsidR="00573534" w:rsidRDefault="00C818A4" w:rsidP="00C818A4">
      <w:r w:rsidRPr="0048174A">
        <w:t xml:space="preserve">De aanbestedende dienst heeft ervoor gekozen het </w:t>
      </w:r>
      <w:r w:rsidRPr="00B97C9E">
        <w:t>project “</w:t>
      </w:r>
      <w:r w:rsidR="00B97A60" w:rsidRPr="00B97A60">
        <w:rPr>
          <w:rFonts w:cs="Calibri"/>
        </w:rPr>
        <w:t>Groningen Spoorkwartier realisatie Zuidplein</w:t>
      </w:r>
      <w:r w:rsidRPr="00B97C9E">
        <w:t>” (hierna te noemen; het Project) uit te voeren binnen</w:t>
      </w:r>
      <w:r w:rsidRPr="0048174A">
        <w:t xml:space="preserve"> een bouwteam. Hierbij zal voor de ontwerpfase een bouwteamovereenkomst worden overeengekomen. In deze fase wordt door partijen gezamenlijk het ontwerp </w:t>
      </w:r>
      <w:r w:rsidR="003E5B43">
        <w:t>(</w:t>
      </w:r>
      <w:r w:rsidR="0095639B">
        <w:t>V</w:t>
      </w:r>
      <w:r w:rsidR="003E5B43">
        <w:t xml:space="preserve">O en </w:t>
      </w:r>
      <w:r w:rsidR="0095639B">
        <w:t>D</w:t>
      </w:r>
      <w:r w:rsidR="003E5B43">
        <w:t>O), het uitvoeringsplan</w:t>
      </w:r>
      <w:r w:rsidR="00573534">
        <w:t>, BLVC-plan</w:t>
      </w:r>
      <w:r w:rsidRPr="0048174A">
        <w:t xml:space="preserve"> en de </w:t>
      </w:r>
      <w:r w:rsidR="003E5B43">
        <w:t>uitvoerings</w:t>
      </w:r>
      <w:r w:rsidRPr="0048174A">
        <w:t xml:space="preserve">planning opgesteld. </w:t>
      </w:r>
    </w:p>
    <w:p w14:paraId="447FFC0B" w14:textId="537BB440" w:rsidR="00C818A4" w:rsidRDefault="00C818A4" w:rsidP="00C818A4">
      <w:r w:rsidRPr="0048174A">
        <w:t>De realisatiefase vindt vervolgens plaats</w:t>
      </w:r>
      <w:r>
        <w:t xml:space="preserve"> onder de UAV 2012. Gelet op de fysieke scope van </w:t>
      </w:r>
      <w:r w:rsidRPr="00E23209">
        <w:t>de opdracht is</w:t>
      </w:r>
      <w:r>
        <w:t xml:space="preserve"> de bouwteamovereenkomst zo ingericht dat er geen sprake is van één realisatieopdracht, maar dat vanuit het bouwteam meerdere deelopdrachten verstrekt kunnen worden die vervolgens gefaseerd de realisatiefase in gaan (onder de UAV 2012).</w:t>
      </w:r>
    </w:p>
    <w:p w14:paraId="7CF5186B" w14:textId="77777777" w:rsidR="00C818A4" w:rsidRDefault="00C818A4" w:rsidP="00C818A4"/>
    <w:p w14:paraId="61B6CCB0" w14:textId="645B2410" w:rsidR="00C818A4" w:rsidRDefault="00C818A4" w:rsidP="00C818A4">
      <w:r>
        <w:t>Opdrachtgever kiest onder andere voor deze bouworganisatievorm omdat zij de (uitvoerings-) kennis en expertise van de markt in deze opdracht optimaal wenst te benutten en op het juiste moment in te zetten, ook al tijdens de ontwerpfase. Hiermee wordt beoogd een uitvoerbaar ontwerp te krijgen</w:t>
      </w:r>
      <w:r w:rsidR="00B94328">
        <w:t xml:space="preserve">, </w:t>
      </w:r>
      <w:r w:rsidR="00D85773">
        <w:t>raakvlak</w:t>
      </w:r>
      <w:r w:rsidR="00B94328">
        <w:t>-</w:t>
      </w:r>
      <w:r w:rsidR="00D85773">
        <w:t xml:space="preserve"> en omgeving</w:t>
      </w:r>
      <w:r w:rsidR="00C753F0">
        <w:t>s</w:t>
      </w:r>
      <w:r w:rsidR="006B4631">
        <w:t>risico’s te minimaliseren</w:t>
      </w:r>
      <w:r w:rsidR="00A23671">
        <w:t>, duurzaamheidsambiti</w:t>
      </w:r>
      <w:r w:rsidR="00304E5A">
        <w:t>es</w:t>
      </w:r>
      <w:r w:rsidR="001A046B">
        <w:t xml:space="preserve"> te verkennen en waar mogelijk</w:t>
      </w:r>
      <w:r w:rsidR="009245BB">
        <w:t xml:space="preserve"> </w:t>
      </w:r>
      <w:r w:rsidR="00A75F56">
        <w:t>in te vullen</w:t>
      </w:r>
      <w:r>
        <w:t xml:space="preserve"> en</w:t>
      </w:r>
      <w:r w:rsidR="009F277E">
        <w:t xml:space="preserve"> optimalisaties</w:t>
      </w:r>
      <w:r>
        <w:t xml:space="preserve"> te verzilveren. Daarnaast is er in deze vorm ruimte om </w:t>
      </w:r>
      <w:r w:rsidRPr="003156AA">
        <w:t>gezamenlijk de risico’s te onderzoeken en mitigeren, om daarna tot een evenwichtige risicoverdeling te komen. Ook biedt het ontwerpproces ruimte om op basis van een iteratief proces tussen de gemeente</w:t>
      </w:r>
      <w:r w:rsidR="00FE693B">
        <w:t>, adviseurs</w:t>
      </w:r>
      <w:r w:rsidR="005833C2" w:rsidRPr="003156AA">
        <w:t xml:space="preserve"> </w:t>
      </w:r>
      <w:r w:rsidRPr="003156AA">
        <w:t>en de aannemer tot een gedragen</w:t>
      </w:r>
      <w:r>
        <w:t xml:space="preserve"> ontwerp en uitvoeringsplanning te komen en daarbij eventuele alternatieve oplossingsrichtingen gezamenlijk te verkennen. Om deze redenen contracteert Opdrachtgever voor zowel het ontwerp als realisatie van de projectopgave één aannemer.</w:t>
      </w:r>
      <w:r w:rsidR="002B2CA4">
        <w:t xml:space="preserve"> </w:t>
      </w:r>
    </w:p>
    <w:p w14:paraId="3CD753AE" w14:textId="77777777" w:rsidR="00C818A4" w:rsidRDefault="00C818A4" w:rsidP="00C818A4">
      <w:r>
        <w:t xml:space="preserve"> </w:t>
      </w:r>
    </w:p>
    <w:p w14:paraId="2BB20896" w14:textId="3F8644C2" w:rsidR="00C818A4" w:rsidRDefault="00C818A4" w:rsidP="00C818A4">
      <w:r>
        <w:t xml:space="preserve">De concept bouwteamovereenkomst </w:t>
      </w:r>
      <w:r w:rsidR="00683D57">
        <w:t xml:space="preserve">wordt opgesteld conform </w:t>
      </w:r>
      <w:r w:rsidR="00611DB6" w:rsidRPr="00611DB6">
        <w:t>Modelovereenkomst Bouwteam DG 2025</w:t>
      </w:r>
      <w:r w:rsidR="006D5658">
        <w:t xml:space="preserve"> met als toevoeging</w:t>
      </w:r>
      <w:r w:rsidR="00B90049">
        <w:t xml:space="preserve"> </w:t>
      </w:r>
      <w:r w:rsidR="00B309D4">
        <w:t xml:space="preserve">addendum juli 2013 </w:t>
      </w:r>
      <w:r w:rsidR="00B90049">
        <w:t>van de gemeente Groningen op de DNR 2011</w:t>
      </w:r>
      <w:r w:rsidR="00B309D4">
        <w:t>. De concept bouwteamovereenkomst</w:t>
      </w:r>
      <w:r>
        <w:t xml:space="preserve"> zal verstrekt worden bij de uitnodiging tot inschrijving.</w:t>
      </w:r>
    </w:p>
    <w:p w14:paraId="68003C2E" w14:textId="77777777" w:rsidR="00C818A4" w:rsidRPr="00841C48" w:rsidRDefault="00C818A4" w:rsidP="00C818A4"/>
    <w:p w14:paraId="560A148B" w14:textId="1CF6643D" w:rsidR="009636DF" w:rsidRPr="00841C48" w:rsidRDefault="00C818A4" w:rsidP="00C818A4">
      <w:r w:rsidRPr="00743C03">
        <w:lastRenderedPageBreak/>
        <w:t xml:space="preserve">De aanbestedende dienst organiseert een aanbesteding volgens de </w:t>
      </w:r>
      <w:r w:rsidR="00743C03" w:rsidRPr="00743C03">
        <w:t>Europese</w:t>
      </w:r>
      <w:r w:rsidRPr="00743C03">
        <w:t xml:space="preserve"> niet-openbare procedure (aanbesteding met voorafgaande selectie) conform hoofdstuk 3 van het Aanbestedingsreglement Werken (ARW 2016).</w:t>
      </w:r>
    </w:p>
    <w:p w14:paraId="4A02B355" w14:textId="77777777" w:rsidR="00237837" w:rsidRDefault="00237837" w:rsidP="00C818A4"/>
    <w:p w14:paraId="6DC3B143" w14:textId="37A6334A" w:rsidR="00C818A4" w:rsidRDefault="00C818A4" w:rsidP="00C818A4">
      <w:r>
        <w:t xml:space="preserve">De aanbestedingsprocedure kent 2 fasen: </w:t>
      </w:r>
    </w:p>
    <w:p w14:paraId="594EB7F8" w14:textId="77777777" w:rsidR="00296957" w:rsidRDefault="00296957" w:rsidP="00C818A4"/>
    <w:p w14:paraId="07745141" w14:textId="77777777" w:rsidR="00C818A4" w:rsidRPr="00C818A4" w:rsidRDefault="00C818A4" w:rsidP="00C818A4">
      <w:pPr>
        <w:rPr>
          <w:b/>
          <w:bCs/>
        </w:rPr>
      </w:pPr>
      <w:r w:rsidRPr="00C818A4">
        <w:rPr>
          <w:b/>
          <w:bCs/>
        </w:rPr>
        <w:t xml:space="preserve">Fase 1: De Selectiefase. </w:t>
      </w:r>
    </w:p>
    <w:p w14:paraId="145DCC1C" w14:textId="77777777" w:rsidR="00C818A4" w:rsidRDefault="00C818A4" w:rsidP="00C818A4">
      <w:r>
        <w:t xml:space="preserve">De aanbestedende dienst wil door middel van een openbare selectieprocedure belangstellenden uitnodigen zich als gegadigde aan te melden voor de aanbesteding van dit project. </w:t>
      </w:r>
    </w:p>
    <w:p w14:paraId="6D6C0910" w14:textId="0DD1C663" w:rsidR="00C818A4" w:rsidRDefault="00C818A4" w:rsidP="00C818A4">
      <w:r>
        <w:t xml:space="preserve">De aanbestedende dienst is voornemens het aantal gegadigden dat deelneemt aan de Inschrijffase te beperken tot maximaal 5 </w:t>
      </w:r>
      <w:r w:rsidR="00EF5BA8">
        <w:t>inschrijvers</w:t>
      </w:r>
      <w:r>
        <w:t xml:space="preserve">. </w:t>
      </w:r>
    </w:p>
    <w:p w14:paraId="5B095A64" w14:textId="77777777" w:rsidR="00524D86" w:rsidRDefault="00524D86" w:rsidP="00C818A4"/>
    <w:p w14:paraId="64A4A22C" w14:textId="77777777" w:rsidR="00C818A4" w:rsidRPr="00C818A4" w:rsidRDefault="00C818A4" w:rsidP="00C818A4">
      <w:pPr>
        <w:rPr>
          <w:b/>
          <w:bCs/>
        </w:rPr>
      </w:pPr>
      <w:r w:rsidRPr="00C818A4">
        <w:rPr>
          <w:b/>
          <w:bCs/>
        </w:rPr>
        <w:t xml:space="preserve">Fase 2: De Inschrijvingsfase </w:t>
      </w:r>
    </w:p>
    <w:p w14:paraId="1AEE5977" w14:textId="77777777" w:rsidR="00C818A4" w:rsidRDefault="00C818A4" w:rsidP="00C818A4">
      <w:r>
        <w:t>Resultaat: Gunning bouwteamovereenkomst</w:t>
      </w:r>
    </w:p>
    <w:p w14:paraId="44EAD7C9" w14:textId="77777777" w:rsidR="00C818A4" w:rsidRDefault="00C818A4" w:rsidP="00C818A4"/>
    <w:p w14:paraId="433B93A0" w14:textId="77777777" w:rsidR="00C818A4" w:rsidRDefault="00C818A4" w:rsidP="00C818A4">
      <w:r>
        <w:t xml:space="preserve">Na gunning is de volgende fasering voorzien: </w:t>
      </w:r>
    </w:p>
    <w:p w14:paraId="2E34E2CF" w14:textId="77777777" w:rsidR="00296957" w:rsidRDefault="00296957" w:rsidP="00C818A4"/>
    <w:p w14:paraId="5F9B381E" w14:textId="77777777" w:rsidR="00C818A4" w:rsidRPr="00C818A4" w:rsidRDefault="00C818A4" w:rsidP="00C818A4">
      <w:pPr>
        <w:rPr>
          <w:b/>
          <w:bCs/>
        </w:rPr>
      </w:pPr>
      <w:r w:rsidRPr="00C818A4">
        <w:rPr>
          <w:b/>
          <w:bCs/>
        </w:rPr>
        <w:t xml:space="preserve">Fase 3: De bouwteamfase/ontwerpfase </w:t>
      </w:r>
    </w:p>
    <w:p w14:paraId="60C4BAB4" w14:textId="7D3BE0EE" w:rsidR="00C818A4" w:rsidRDefault="00C818A4" w:rsidP="00C818A4">
      <w:r>
        <w:t xml:space="preserve">Resultaat: Opleveren </w:t>
      </w:r>
      <w:r w:rsidR="00837FF4">
        <w:t>V</w:t>
      </w:r>
      <w:r w:rsidR="00EF709A" w:rsidRPr="00EF709A">
        <w:t xml:space="preserve">O en </w:t>
      </w:r>
      <w:r w:rsidR="00837FF4">
        <w:t>D</w:t>
      </w:r>
      <w:r w:rsidRPr="00EF709A">
        <w:t>O incl</w:t>
      </w:r>
      <w:r>
        <w:t>. overige benodigde voorbereidingswerkzaamheden</w:t>
      </w:r>
    </w:p>
    <w:p w14:paraId="763B6321" w14:textId="77777777" w:rsidR="00C818A4" w:rsidRDefault="00C818A4" w:rsidP="00C818A4"/>
    <w:p w14:paraId="5F56DDBA" w14:textId="77777777" w:rsidR="00C818A4" w:rsidRPr="00C818A4" w:rsidRDefault="00C818A4" w:rsidP="00C818A4">
      <w:pPr>
        <w:rPr>
          <w:b/>
          <w:bCs/>
        </w:rPr>
      </w:pPr>
      <w:r w:rsidRPr="00C818A4">
        <w:rPr>
          <w:b/>
          <w:bCs/>
        </w:rPr>
        <w:t>Fase 4: De realisatiefase (per deelopdracht)</w:t>
      </w:r>
    </w:p>
    <w:p w14:paraId="1B773318" w14:textId="63BA47D1" w:rsidR="009F443A" w:rsidRDefault="00C818A4" w:rsidP="00C818A4">
      <w:r>
        <w:t>Resultaat: Uitvoering tot en met oplevering per deelopdracht</w:t>
      </w:r>
    </w:p>
    <w:p w14:paraId="7C61F650" w14:textId="77777777" w:rsidR="00C818A4" w:rsidRDefault="00C818A4" w:rsidP="00C818A4">
      <w:pPr>
        <w:rPr>
          <w:b/>
          <w:u w:val="single"/>
        </w:rPr>
      </w:pPr>
    </w:p>
    <w:p w14:paraId="328EBC77" w14:textId="77777777" w:rsidR="007F6352" w:rsidRPr="00AB3D42" w:rsidRDefault="002A744B" w:rsidP="006B401B">
      <w:pPr>
        <w:rPr>
          <w:b/>
          <w:u w:val="single"/>
        </w:rPr>
      </w:pPr>
      <w:r>
        <w:rPr>
          <w:b/>
          <w:u w:val="single"/>
        </w:rPr>
        <w:t>Aa</w:t>
      </w:r>
      <w:r w:rsidR="00AB3D42" w:rsidRPr="00AB3D42">
        <w:rPr>
          <w:b/>
          <w:u w:val="single"/>
        </w:rPr>
        <w:t>nvullende informatie</w:t>
      </w:r>
    </w:p>
    <w:p w14:paraId="28E0ECFC" w14:textId="77777777" w:rsidR="006B401B" w:rsidRDefault="007F6352" w:rsidP="006B401B">
      <w:r>
        <w:t>I</w:t>
      </w:r>
      <w:r w:rsidR="006B401B" w:rsidRPr="006B401B">
        <w:t xml:space="preserve">n onderstaand figuur is het proces op hoofdlijnen geschetst. </w:t>
      </w:r>
    </w:p>
    <w:p w14:paraId="388E3490" w14:textId="306C0DFA" w:rsidR="006B401B" w:rsidRDefault="009215DC" w:rsidP="006B401B">
      <w:r>
        <w:rPr>
          <w:noProof/>
        </w:rPr>
        <w:drawing>
          <wp:inline distT="0" distB="0" distL="0" distR="0" wp14:anchorId="3C60FECC" wp14:editId="2B8558AA">
            <wp:extent cx="5758180" cy="200920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86803" cy="2019196"/>
                    </a:xfrm>
                    <a:prstGeom prst="rect">
                      <a:avLst/>
                    </a:prstGeom>
                  </pic:spPr>
                </pic:pic>
              </a:graphicData>
            </a:graphic>
          </wp:inline>
        </w:drawing>
      </w:r>
    </w:p>
    <w:p w14:paraId="42834CD5" w14:textId="77777777" w:rsidR="006B401B" w:rsidRDefault="006B401B" w:rsidP="006B401B">
      <w:pPr>
        <w:rPr>
          <w:noProof/>
        </w:rPr>
      </w:pPr>
      <w:r>
        <w:rPr>
          <w:rFonts w:cs="Calibri"/>
          <w:sz w:val="16"/>
        </w:rPr>
        <w:t>Figuur 2</w:t>
      </w:r>
      <w:r w:rsidRPr="007C63AE">
        <w:rPr>
          <w:rFonts w:cs="Calibri"/>
          <w:sz w:val="16"/>
        </w:rPr>
        <w:t xml:space="preserve">; </w:t>
      </w:r>
      <w:r>
        <w:rPr>
          <w:rFonts w:cs="Calibri"/>
          <w:sz w:val="16"/>
        </w:rPr>
        <w:t>Processchema</w:t>
      </w:r>
    </w:p>
    <w:p w14:paraId="42275D06" w14:textId="77777777" w:rsidR="006B401B" w:rsidRDefault="006B401B" w:rsidP="00D07E7D"/>
    <w:p w14:paraId="7B287A41" w14:textId="7F94E39F" w:rsidR="006B401B" w:rsidRPr="006B401B" w:rsidRDefault="002A074F" w:rsidP="006B401B">
      <w:pPr>
        <w:rPr>
          <w:b/>
        </w:rPr>
      </w:pPr>
      <w:r>
        <w:rPr>
          <w:b/>
        </w:rPr>
        <w:t xml:space="preserve">Toelichting aanbesteding </w:t>
      </w:r>
      <w:r w:rsidR="00D47B6C">
        <w:rPr>
          <w:b/>
        </w:rPr>
        <w:t>(</w:t>
      </w:r>
      <w:r w:rsidR="00A74B08">
        <w:rPr>
          <w:b/>
        </w:rPr>
        <w:t>Bouwteamfase</w:t>
      </w:r>
      <w:r w:rsidR="00D47B6C">
        <w:rPr>
          <w:b/>
        </w:rPr>
        <w:t>)</w:t>
      </w:r>
    </w:p>
    <w:p w14:paraId="5AE70FF7" w14:textId="2A3C078A" w:rsidR="006B401B" w:rsidRPr="006B401B" w:rsidRDefault="006B401B" w:rsidP="006B401B">
      <w:r w:rsidRPr="006B401B">
        <w:t xml:space="preserve">Door middel van onderhavige aanbestedingsprocedure wordt in </w:t>
      </w:r>
      <w:r w:rsidRPr="008067AA">
        <w:t>eerste instantie een aannemer gecontracteerd voor alleen de bouwteamfase die de voorbereiding van de realisatiefase</w:t>
      </w:r>
      <w:r w:rsidR="00E23209" w:rsidRPr="008067AA">
        <w:t xml:space="preserve"> (middels meerderde deelopdrachten)</w:t>
      </w:r>
      <w:r w:rsidRPr="008067AA">
        <w:t xml:space="preserve"> tot doel heeft. Het resultaat va</w:t>
      </w:r>
      <w:r w:rsidR="006E42BD" w:rsidRPr="008067AA">
        <w:t xml:space="preserve">n de bouwteamfase </w:t>
      </w:r>
      <w:r w:rsidR="005819E0" w:rsidRPr="008067AA">
        <w:t xml:space="preserve">is </w:t>
      </w:r>
      <w:r w:rsidR="00E23209" w:rsidRPr="008067AA">
        <w:t xml:space="preserve">per deelopdracht een </w:t>
      </w:r>
      <w:r w:rsidRPr="008067AA">
        <w:t xml:space="preserve">aannemingsovereenkomst </w:t>
      </w:r>
      <w:r w:rsidR="005819E0" w:rsidRPr="008067AA">
        <w:t>(</w:t>
      </w:r>
      <w:r w:rsidR="00E23209" w:rsidRPr="008067AA">
        <w:t>onder de UAV 2012</w:t>
      </w:r>
      <w:r w:rsidR="005819E0" w:rsidRPr="008067AA">
        <w:t xml:space="preserve">) </w:t>
      </w:r>
      <w:r w:rsidRPr="008067AA">
        <w:t>voor de realisatiefase.</w:t>
      </w:r>
      <w:r w:rsidR="00E23209" w:rsidRPr="008067AA">
        <w:t xml:space="preserve"> </w:t>
      </w:r>
      <w:r w:rsidRPr="008067AA">
        <w:t>Bij gunning van de bouwteamfase word</w:t>
      </w:r>
      <w:r w:rsidR="00E23209" w:rsidRPr="008067AA">
        <w:t>en</w:t>
      </w:r>
      <w:r w:rsidRPr="008067AA">
        <w:t xml:space="preserve"> de aannemingsovereenkomst</w:t>
      </w:r>
      <w:r w:rsidR="00E23209" w:rsidRPr="008067AA">
        <w:t>en</w:t>
      </w:r>
      <w:r w:rsidRPr="008067AA">
        <w:t xml:space="preserve"> voor de realisatiefase</w:t>
      </w:r>
      <w:r w:rsidRPr="006B401B">
        <w:t xml:space="preserve"> dus nog niet gegund. De opdrachtgever heeft de intentie om de realisatiefase </w:t>
      </w:r>
      <w:r w:rsidR="00E23209">
        <w:t xml:space="preserve">middels deelopdrachten </w:t>
      </w:r>
      <w:r w:rsidRPr="006B401B">
        <w:t>op te dragen aan deze aannemer. Zoals weergegeven in bovenstaand processchema dienen opdrachtgeve</w:t>
      </w:r>
      <w:r w:rsidR="00AB3A51">
        <w:t>r</w:t>
      </w:r>
      <w:r w:rsidRPr="006B401B">
        <w:t xml:space="preserve"> en aannemer</w:t>
      </w:r>
      <w:r w:rsidR="00E23209">
        <w:t xml:space="preserve"> per deelopdracht</w:t>
      </w:r>
      <w:r w:rsidRPr="006B401B">
        <w:t xml:space="preserve"> eerst overeenstemming te bereiken over de aannemingsovereenkomst. </w:t>
      </w:r>
    </w:p>
    <w:p w14:paraId="6D5C5669" w14:textId="77777777" w:rsidR="006B401B" w:rsidRDefault="006B401B" w:rsidP="006B401B"/>
    <w:p w14:paraId="0A6BF8A1" w14:textId="2EF38A00" w:rsidR="006B401B" w:rsidRPr="006B401B" w:rsidRDefault="002A074F" w:rsidP="006B401B">
      <w:pPr>
        <w:rPr>
          <w:b/>
        </w:rPr>
      </w:pPr>
      <w:r>
        <w:rPr>
          <w:b/>
        </w:rPr>
        <w:t xml:space="preserve">Toelichting </w:t>
      </w:r>
      <w:r w:rsidR="00D47B6C">
        <w:rPr>
          <w:b/>
        </w:rPr>
        <w:t xml:space="preserve">uitvoering </w:t>
      </w:r>
      <w:r>
        <w:rPr>
          <w:b/>
        </w:rPr>
        <w:t>B</w:t>
      </w:r>
      <w:r w:rsidR="006B401B" w:rsidRPr="006B401B">
        <w:rPr>
          <w:b/>
        </w:rPr>
        <w:t xml:space="preserve">ouwteamfase </w:t>
      </w:r>
    </w:p>
    <w:p w14:paraId="7B24D536" w14:textId="23629BA7" w:rsidR="00473995" w:rsidRPr="00D84FD5" w:rsidRDefault="006B401B" w:rsidP="00D83422">
      <w:r w:rsidRPr="00D84FD5">
        <w:t xml:space="preserve">In het bouwteam wordt gezamenlijk door de opdrachtgever en de aannemer </w:t>
      </w:r>
      <w:r w:rsidR="0054662F" w:rsidRPr="00D84FD5">
        <w:t xml:space="preserve">het huidige </w:t>
      </w:r>
      <w:r w:rsidR="009712DE" w:rsidRPr="00D84FD5">
        <w:t>Referen</w:t>
      </w:r>
      <w:r w:rsidR="007D38F9" w:rsidRPr="00D84FD5">
        <w:t>tieontwerp</w:t>
      </w:r>
      <w:r w:rsidR="0054662F" w:rsidRPr="00D84FD5">
        <w:t xml:space="preserve"> </w:t>
      </w:r>
      <w:r w:rsidR="006C6DA5">
        <w:t xml:space="preserve">nader </w:t>
      </w:r>
      <w:r w:rsidR="008E2E2F">
        <w:t xml:space="preserve">uitgewerkt en </w:t>
      </w:r>
      <w:r w:rsidR="0054662F" w:rsidRPr="00D84FD5">
        <w:t xml:space="preserve">geoptimaliseerd waarbij </w:t>
      </w:r>
      <w:r w:rsidR="00473995" w:rsidRPr="00D84FD5">
        <w:t xml:space="preserve">getrapt </w:t>
      </w:r>
      <w:r w:rsidR="0054662F" w:rsidRPr="00D84FD5">
        <w:t xml:space="preserve">wordt </w:t>
      </w:r>
      <w:r w:rsidRPr="00D84FD5">
        <w:t>toegewerkt naar</w:t>
      </w:r>
      <w:r w:rsidR="00473995" w:rsidRPr="00D84FD5">
        <w:t xml:space="preserve"> eerst een</w:t>
      </w:r>
      <w:r w:rsidRPr="00D84FD5">
        <w:t xml:space="preserve"> </w:t>
      </w:r>
      <w:r w:rsidR="00C753F0" w:rsidRPr="00D84FD5">
        <w:t>Definitief</w:t>
      </w:r>
      <w:r w:rsidR="00C3040C" w:rsidRPr="00D84FD5">
        <w:t xml:space="preserve"> Ontwerp</w:t>
      </w:r>
      <w:r w:rsidR="00473995" w:rsidRPr="00D84FD5">
        <w:t xml:space="preserve"> en daarna een</w:t>
      </w:r>
      <w:r w:rsidR="00C3040C" w:rsidRPr="00D84FD5">
        <w:t xml:space="preserve"> </w:t>
      </w:r>
      <w:r w:rsidR="0054662F" w:rsidRPr="00D84FD5">
        <w:t>Uitvoeringsontwerp</w:t>
      </w:r>
      <w:r w:rsidRPr="00D84FD5">
        <w:t xml:space="preserve"> met bijbehorende werkomschrijving </w:t>
      </w:r>
      <w:r w:rsidR="0054662F" w:rsidRPr="00D84FD5">
        <w:t xml:space="preserve">en/of bestek. </w:t>
      </w:r>
    </w:p>
    <w:p w14:paraId="59834E44" w14:textId="71CF0895" w:rsidR="006B401B" w:rsidRDefault="0054662F" w:rsidP="00D83422">
      <w:r w:rsidRPr="00D84FD5">
        <w:lastRenderedPageBreak/>
        <w:t>B</w:t>
      </w:r>
      <w:r w:rsidR="006B401B" w:rsidRPr="00D84FD5">
        <w:t xml:space="preserve">eide </w:t>
      </w:r>
      <w:r w:rsidRPr="00D84FD5">
        <w:t xml:space="preserve">worden </w:t>
      </w:r>
      <w:r w:rsidR="006B401B" w:rsidRPr="00D84FD5">
        <w:t>onderdeel van de bovengenoemde aannemingsovereenkomst</w:t>
      </w:r>
      <w:r w:rsidR="006A6880" w:rsidRPr="00D84FD5">
        <w:t xml:space="preserve"> en afgestemd op de specifieke deelopdracht</w:t>
      </w:r>
      <w:r w:rsidR="006B401B" w:rsidRPr="00D84FD5">
        <w:t>. Zowel de opdrachtgever als de</w:t>
      </w:r>
      <w:r w:rsidR="009C1CDC" w:rsidRPr="00D84FD5">
        <w:t xml:space="preserve"> adviseur van de opdrachtgever als de</w:t>
      </w:r>
      <w:r w:rsidR="006B401B" w:rsidRPr="00D84FD5">
        <w:t xml:space="preserve"> aannemer brengen hun deskundigheid in het bouwteam in om zodoende op een efficiënte manier </w:t>
      </w:r>
      <w:r w:rsidR="006D0C2B" w:rsidRPr="00D84FD5">
        <w:t>het project zoals omschreven in paragraaf 1.4</w:t>
      </w:r>
      <w:r w:rsidR="006B401B" w:rsidRPr="00D84FD5">
        <w:t xml:space="preserve"> te realiseren, waarbij voldaan wordt aan de gestelde doelen en contractuele kaders</w:t>
      </w:r>
      <w:r w:rsidR="009C1CDC" w:rsidRPr="00D84FD5">
        <w:t xml:space="preserve">. </w:t>
      </w:r>
    </w:p>
    <w:p w14:paraId="458D2A93" w14:textId="77777777" w:rsidR="000C2F06" w:rsidRPr="008E2ABA" w:rsidRDefault="000C2F06" w:rsidP="00D83422">
      <w:pPr>
        <w:rPr>
          <w:highlight w:val="yellow"/>
        </w:rPr>
      </w:pPr>
    </w:p>
    <w:p w14:paraId="3D3DE49F" w14:textId="73AA666B" w:rsidR="00031962" w:rsidRPr="00D834B6" w:rsidRDefault="00031962" w:rsidP="00D834B6">
      <w:r w:rsidRPr="00031962">
        <w:rPr>
          <w:b/>
        </w:rPr>
        <w:t xml:space="preserve">Toelichting </w:t>
      </w:r>
      <w:r w:rsidR="004668F1" w:rsidRPr="00031962">
        <w:rPr>
          <w:b/>
        </w:rPr>
        <w:t>faseovergang</w:t>
      </w:r>
      <w:r w:rsidRPr="00031962">
        <w:rPr>
          <w:b/>
        </w:rPr>
        <w:t xml:space="preserve"> van bouwteamfase naar realisatiefase </w:t>
      </w:r>
    </w:p>
    <w:p w14:paraId="0A788A39" w14:textId="7035F9AA" w:rsidR="00031962" w:rsidRPr="00031962" w:rsidRDefault="00031962" w:rsidP="00031962">
      <w:r w:rsidRPr="00031962">
        <w:t xml:space="preserve">Zoals al aangegeven heeft de </w:t>
      </w:r>
      <w:r w:rsidR="00544BFA">
        <w:t>aanbestedende dienst</w:t>
      </w:r>
      <w:r w:rsidRPr="00031962">
        <w:t xml:space="preserve"> de intentie om de aannemer de realisatie van het Project uit te laten voeren. De aannemer zal als eerste en voorlopig enige de gelegenheid krijgen een aanbieding te doen voor de realisatie van het Project</w:t>
      </w:r>
      <w:r w:rsidR="006A6880">
        <w:t>, al dan niet via deelopdrachten</w:t>
      </w:r>
      <w:r w:rsidRPr="00031962">
        <w:t xml:space="preserve">. </w:t>
      </w:r>
    </w:p>
    <w:p w14:paraId="4D5B53BF" w14:textId="77777777" w:rsidR="00031962" w:rsidRDefault="00031962" w:rsidP="00031962"/>
    <w:p w14:paraId="12149C47" w14:textId="7D24B4EE" w:rsidR="00EA2FC5" w:rsidRDefault="00031962" w:rsidP="004C7066">
      <w:r w:rsidRPr="00031962">
        <w:t>In het geval opdrachtgever en aannemer overeenstemming bereiken over de aannemingsovereenkomst en de bijbehorende prijs</w:t>
      </w:r>
      <w:r w:rsidR="006A6880">
        <w:t xml:space="preserve"> voor een deelopdracht</w:t>
      </w:r>
      <w:r w:rsidRPr="00031962">
        <w:t xml:space="preserve">, dan zal aannemer de </w:t>
      </w:r>
      <w:r w:rsidR="004668F1" w:rsidRPr="00031962">
        <w:t>vervolgopdracht</w:t>
      </w:r>
      <w:r w:rsidRPr="00031962">
        <w:t xml:space="preserve"> krijgen voor het realiseren van </w:t>
      </w:r>
      <w:r w:rsidR="006A6880">
        <w:t xml:space="preserve">(een deel van) </w:t>
      </w:r>
      <w:r w:rsidRPr="00031962">
        <w:t>het Project. In bovenstaand processchema is dit moment aangeduid als “Gunning van de aannemingsovereenkomst</w:t>
      </w:r>
      <w:r w:rsidR="006A6880">
        <w:t xml:space="preserve"> deelopdracht</w:t>
      </w:r>
      <w:r w:rsidRPr="00031962">
        <w:t>”. In het geval deze overeenstemming niet wordt bereikt, behoudt opdrachtgever het recht om voor het Project</w:t>
      </w:r>
      <w:r w:rsidR="006A6880">
        <w:t>/de deelopdracht</w:t>
      </w:r>
      <w:r w:rsidRPr="00031962">
        <w:t xml:space="preserve"> op basis van de aannemingsovereenkomst en de daarbij behorende ontwerpen en andere documentatie en resultaten van </w:t>
      </w:r>
      <w:r w:rsidR="004668F1">
        <w:t xml:space="preserve">de uitgevoerde </w:t>
      </w:r>
      <w:r w:rsidRPr="00031962">
        <w:t xml:space="preserve">werkzaamheden een andere partij te contracteren. </w:t>
      </w:r>
    </w:p>
    <w:p w14:paraId="11D0CF87" w14:textId="77777777" w:rsidR="00EA2FC5" w:rsidRDefault="00EA2FC5" w:rsidP="00031962"/>
    <w:p w14:paraId="2BBC6DE4" w14:textId="564623F5" w:rsidR="00ED56AE" w:rsidRPr="00506776" w:rsidRDefault="00ED56AE" w:rsidP="00ED56AE">
      <w:pPr>
        <w:pBdr>
          <w:top w:val="single" w:sz="4" w:space="1" w:color="auto"/>
          <w:left w:val="single" w:sz="4" w:space="4" w:color="auto"/>
          <w:bottom w:val="single" w:sz="4" w:space="1" w:color="auto"/>
          <w:right w:val="single" w:sz="4" w:space="4" w:color="auto"/>
        </w:pBdr>
        <w:rPr>
          <w:b/>
          <w:bCs/>
        </w:rPr>
      </w:pPr>
      <w:r w:rsidRPr="00506776">
        <w:rPr>
          <w:b/>
          <w:bCs/>
        </w:rPr>
        <w:t>Belangrijk aandachtspunt:</w:t>
      </w:r>
    </w:p>
    <w:p w14:paraId="3B4925C9" w14:textId="251F7E2F" w:rsidR="00ED56AE" w:rsidRDefault="00ED56AE" w:rsidP="00ED56AE">
      <w:pPr>
        <w:pBdr>
          <w:top w:val="single" w:sz="4" w:space="1" w:color="auto"/>
          <w:left w:val="single" w:sz="4" w:space="4" w:color="auto"/>
          <w:bottom w:val="single" w:sz="4" w:space="1" w:color="auto"/>
          <w:right w:val="single" w:sz="4" w:space="4" w:color="auto"/>
        </w:pBdr>
      </w:pPr>
      <w:r w:rsidRPr="00506776">
        <w:t>De gemeente Groningen is niet gehouden over te gaan naar de realisatiefase ondanks dat de bouwteamfase succesvol is verlopen. Indien omstandigheden daartoe aanleiding geven, is de gemeente Groningen gerechtigd de overeenkomst (gedurende de bouwteamfase) te beëindigen.</w:t>
      </w:r>
      <w:r w:rsidR="006A6880">
        <w:t xml:space="preserve"> Ditzelfde geldt ten aanzien van de deelopdrachten. Overeenstemming over één of meerdere deelopdrachten leidt niet tot verplichting om de resterende werkzaamheden ook op te dragen aan de aannemer.</w:t>
      </w:r>
      <w:r w:rsidRPr="00506776">
        <w:t xml:space="preserve"> De aannemer zal dan worden betaald voor </w:t>
      </w:r>
      <w:r w:rsidR="008611F3" w:rsidRPr="004B6065">
        <w:t>alle redelijkerwijs gemaakte en nog te maken kosten, voortvloeiend uit verplichtingen die de hij ten tijde van de opzegging reeds is aangegaan met het oog op de verdere vervulling van de opdracht</w:t>
      </w:r>
      <w:r w:rsidRPr="004B6065">
        <w:t>. De gemeente</w:t>
      </w:r>
      <w:r w:rsidRPr="00506776">
        <w:t xml:space="preserve"> Groningen heeft het eigendom van de reeds opgestelde documenten en mag deze documenten gebruiken indien de realisatiefase op een later moment alsnog afzonderlijk wordt aanbesteed.</w:t>
      </w:r>
    </w:p>
    <w:p w14:paraId="030B2694" w14:textId="77777777" w:rsidR="00ED56AE" w:rsidRPr="00031962" w:rsidRDefault="00ED56AE" w:rsidP="00031962"/>
    <w:p w14:paraId="34FE1AED" w14:textId="77777777" w:rsidR="00031962" w:rsidRDefault="00031962" w:rsidP="00031962"/>
    <w:p w14:paraId="135BD2DD" w14:textId="77777777" w:rsidR="00031962" w:rsidRPr="00031962" w:rsidRDefault="00031962" w:rsidP="00031962">
      <w:pPr>
        <w:rPr>
          <w:b/>
        </w:rPr>
      </w:pPr>
      <w:r w:rsidRPr="00031962">
        <w:rPr>
          <w:b/>
        </w:rPr>
        <w:t xml:space="preserve">Toelichting realisatiefase </w:t>
      </w:r>
    </w:p>
    <w:p w14:paraId="73D54EE6" w14:textId="0CAF44A2" w:rsidR="004B229D" w:rsidRDefault="00031962" w:rsidP="00AC33A5">
      <w:r w:rsidRPr="002A074F">
        <w:t>De realisatiefase van het Project wordt op basis van de voorwaarden van de UAV</w:t>
      </w:r>
      <w:r w:rsidR="008B2060">
        <w:t xml:space="preserve"> 2012</w:t>
      </w:r>
      <w:r w:rsidRPr="002A074F">
        <w:t xml:space="preserve"> gedaan. Als basis voor de realisatie </w:t>
      </w:r>
      <w:r w:rsidRPr="008067AA">
        <w:t>dien</w:t>
      </w:r>
      <w:r w:rsidR="008067AA" w:rsidRPr="008067AA">
        <w:t>en</w:t>
      </w:r>
      <w:r w:rsidRPr="008067AA">
        <w:t xml:space="preserve"> de overeengekomen </w:t>
      </w:r>
      <w:r w:rsidR="00662960" w:rsidRPr="008067AA">
        <w:t>aannemingsovereenkomst</w:t>
      </w:r>
      <w:r w:rsidR="008067AA" w:rsidRPr="008067AA">
        <w:t>en per deelopdracht</w:t>
      </w:r>
      <w:r w:rsidR="00662960" w:rsidRPr="002A074F">
        <w:t>.</w:t>
      </w:r>
    </w:p>
    <w:p w14:paraId="675AB22D" w14:textId="162BCB0B" w:rsidR="00C818A4" w:rsidRDefault="00C818A4" w:rsidP="00C818A4">
      <w:pPr>
        <w:pStyle w:val="Kop2"/>
      </w:pPr>
      <w:bookmarkStart w:id="18" w:name="_Toc210901574"/>
      <w:r>
        <w:t>Wachtkamerovereenkomst</w:t>
      </w:r>
      <w:bookmarkEnd w:id="18"/>
    </w:p>
    <w:p w14:paraId="71B4B22C" w14:textId="3580B92F" w:rsidR="00C818A4" w:rsidRPr="00DF54BF" w:rsidRDefault="00C818A4" w:rsidP="00C818A4">
      <w:pPr>
        <w:rPr>
          <w:szCs w:val="20"/>
        </w:rPr>
      </w:pPr>
      <w:r w:rsidRPr="00DF54BF">
        <w:rPr>
          <w:szCs w:val="20"/>
        </w:rPr>
        <w:t xml:space="preserve">Op deze aanbesteding is een wachtkamerconstructie van toepassing. Op basis van de beoordeling van de Inschrijvingen in de Inschrijvingsfase ontstaat een rangorde van Inschrijvers. De Inschrijver die als </w:t>
      </w:r>
      <w:r>
        <w:rPr>
          <w:szCs w:val="20"/>
        </w:rPr>
        <w:t xml:space="preserve">tweede </w:t>
      </w:r>
      <w:r w:rsidRPr="00DF54BF">
        <w:rPr>
          <w:szCs w:val="20"/>
        </w:rPr>
        <w:t xml:space="preserve">in ranking is geëindigd, wordt in de wachtkamer geplaatst. Er zal met deze Inschrijver een wachtkamerovereenkomst worden gesloten. De in de </w:t>
      </w:r>
      <w:r w:rsidRPr="00E83FB1">
        <w:rPr>
          <w:szCs w:val="20"/>
        </w:rPr>
        <w:t xml:space="preserve">leidraad genoemde gestanddoeningstermijn van de Inschrijving zal aangehouden moeten worden gedurende een periode van </w:t>
      </w:r>
      <w:r w:rsidR="00E83FB1" w:rsidRPr="00E83FB1">
        <w:rPr>
          <w:szCs w:val="20"/>
        </w:rPr>
        <w:t>9</w:t>
      </w:r>
      <w:r w:rsidRPr="00E83FB1">
        <w:rPr>
          <w:szCs w:val="20"/>
        </w:rPr>
        <w:t xml:space="preserve"> maanden na</w:t>
      </w:r>
      <w:r w:rsidRPr="00DF54BF">
        <w:rPr>
          <w:szCs w:val="20"/>
        </w:rPr>
        <w:t xml:space="preserve"> inwerkingtreding van de wachtkamerovereenkomst. De ingangsdatum van deze overeenkomst is gelijk aan die van de bouwteamovereenkomst.</w:t>
      </w:r>
    </w:p>
    <w:p w14:paraId="3C24354D" w14:textId="77777777" w:rsidR="00C818A4" w:rsidRPr="00DF54BF" w:rsidRDefault="00C818A4" w:rsidP="00C818A4">
      <w:pPr>
        <w:rPr>
          <w:szCs w:val="20"/>
        </w:rPr>
      </w:pPr>
    </w:p>
    <w:p w14:paraId="541D936D" w14:textId="77777777" w:rsidR="00C818A4" w:rsidRPr="00DF54BF" w:rsidRDefault="00C818A4" w:rsidP="00C818A4">
      <w:pPr>
        <w:rPr>
          <w:szCs w:val="20"/>
        </w:rPr>
      </w:pPr>
      <w:r w:rsidRPr="00DF54BF">
        <w:rPr>
          <w:szCs w:val="20"/>
        </w:rPr>
        <w:t>De aanbestedende dienst behoudt zich het recht voor om, in geval van voortijdige afbreken van de opdracht met de beoogde opdrachtnemer (ranking 1), deze alsnog te gunnen aan de als</w:t>
      </w:r>
      <w:r>
        <w:rPr>
          <w:szCs w:val="20"/>
        </w:rPr>
        <w:t xml:space="preserve"> tweede</w:t>
      </w:r>
      <w:r w:rsidRPr="00DF54BF">
        <w:rPr>
          <w:szCs w:val="20"/>
        </w:rPr>
        <w:t xml:space="preserve"> gerangschikte Inschrijver, overeenkomstig diens Inschrijving. </w:t>
      </w:r>
    </w:p>
    <w:p w14:paraId="0DADAF3E" w14:textId="77777777" w:rsidR="00C818A4" w:rsidRPr="00DF54BF" w:rsidRDefault="00C818A4" w:rsidP="00C818A4">
      <w:pPr>
        <w:rPr>
          <w:szCs w:val="20"/>
        </w:rPr>
      </w:pPr>
    </w:p>
    <w:p w14:paraId="5B288D8D" w14:textId="77777777" w:rsidR="00C818A4" w:rsidRDefault="00C818A4" w:rsidP="00C818A4">
      <w:pPr>
        <w:rPr>
          <w:szCs w:val="20"/>
        </w:rPr>
      </w:pPr>
      <w:r w:rsidRPr="00DF54BF">
        <w:rPr>
          <w:szCs w:val="20"/>
        </w:rPr>
        <w:t>De aanbestedende dienst kan ook besluiten geen gebruik te maken van de wachtkamerconstructie.</w:t>
      </w:r>
    </w:p>
    <w:p w14:paraId="29192343" w14:textId="64A69613" w:rsidR="00C818A4" w:rsidRDefault="00C818A4" w:rsidP="00C818A4"/>
    <w:p w14:paraId="7BDA37EE" w14:textId="0A25CDF4" w:rsidR="00C818A4" w:rsidRDefault="00C818A4" w:rsidP="00C818A4">
      <w:pPr>
        <w:pStyle w:val="Kop2"/>
      </w:pPr>
      <w:bookmarkStart w:id="19" w:name="_Toc210901575"/>
      <w:r>
        <w:lastRenderedPageBreak/>
        <w:t>Coördinatie en rol- en taakverdeling binnen het bouwteam</w:t>
      </w:r>
      <w:bookmarkEnd w:id="19"/>
    </w:p>
    <w:p w14:paraId="2890A3C1" w14:textId="0BE1AE4B" w:rsidR="00C818A4" w:rsidRDefault="006E6D0A" w:rsidP="00C818A4">
      <w:r>
        <w:t xml:space="preserve">De opdrachtgever geeft algemeen leiding aan het bouwteam, maar de </w:t>
      </w:r>
      <w:r w:rsidR="00C818A4">
        <w:t xml:space="preserve">coördinatie van de werkzaamheden ligt bij de aannemer. Daarom is het van belang dat de opdrachtnemer uitstekend in staat is de samenwerking op te zoeken met meerdere partijen en daarin alle belangen mee te nemen. </w:t>
      </w:r>
    </w:p>
    <w:p w14:paraId="4FE6F682" w14:textId="77777777" w:rsidR="00C818A4" w:rsidRDefault="00C818A4" w:rsidP="00C818A4"/>
    <w:p w14:paraId="43844DF4" w14:textId="77777777" w:rsidR="00837FF4" w:rsidRDefault="00C818A4" w:rsidP="00C818A4">
      <w:r>
        <w:t xml:space="preserve">In het bouwteam zijn zowel de aannemer als opdrachtgever gezamenlijk verantwoordelijk voor de </w:t>
      </w:r>
      <w:r w:rsidR="006C6DA5">
        <w:t xml:space="preserve">nadere uitwerking en </w:t>
      </w:r>
      <w:r>
        <w:t xml:space="preserve">optimalisatie van het </w:t>
      </w:r>
      <w:r w:rsidR="006C6DA5">
        <w:t>Referentieontwerp</w:t>
      </w:r>
      <w:r w:rsidR="00FB0A93">
        <w:t xml:space="preserve"> naar een </w:t>
      </w:r>
      <w:r w:rsidR="00837FF4">
        <w:t xml:space="preserve">VO en </w:t>
      </w:r>
      <w:r w:rsidR="00FB0A93">
        <w:t>DO</w:t>
      </w:r>
      <w:r>
        <w:t xml:space="preserve">, waarbij partijen efficiënt en effectief samenwerken. </w:t>
      </w:r>
    </w:p>
    <w:p w14:paraId="6A8BB96F" w14:textId="562E2668" w:rsidR="00C818A4" w:rsidRDefault="00C818A4" w:rsidP="00C818A4">
      <w:r>
        <w:t xml:space="preserve">Dit vraagt om gezamenlijke en duidelijke waarden, maar ook duidelijke vastlegging van taken en </w:t>
      </w:r>
      <w:r w:rsidR="00AF6821">
        <w:t>verantwoordelijkheden</w:t>
      </w:r>
      <w:r>
        <w:t xml:space="preserve">. </w:t>
      </w:r>
    </w:p>
    <w:p w14:paraId="0D55B9DC" w14:textId="77777777" w:rsidR="00C818A4" w:rsidRDefault="00C818A4" w:rsidP="00C818A4"/>
    <w:p w14:paraId="2CC7DAEE" w14:textId="77777777" w:rsidR="00C818A4" w:rsidRDefault="00C818A4" w:rsidP="00C818A4">
      <w:r>
        <w:t>De taakverdeling in het bouwteam is op hoofdlijnen als volgt:</w:t>
      </w:r>
    </w:p>
    <w:p w14:paraId="7C681F4F" w14:textId="4D9A9F1A" w:rsidR="00F05188" w:rsidRPr="00F05188" w:rsidRDefault="00C818A4" w:rsidP="005C73B8">
      <w:pPr>
        <w:pStyle w:val="Lijstalinea"/>
        <w:numPr>
          <w:ilvl w:val="0"/>
          <w:numId w:val="23"/>
        </w:numPr>
      </w:pPr>
      <w:r w:rsidRPr="00F05188">
        <w:t xml:space="preserve">De opdrachtgever is besluitvormend en draagt de eindverantwoording voor het </w:t>
      </w:r>
      <w:r w:rsidR="00F05188">
        <w:t xml:space="preserve">integrale </w:t>
      </w:r>
      <w:r w:rsidR="00D8277A" w:rsidRPr="00F05188">
        <w:t>Voorlopig Ontwerp</w:t>
      </w:r>
      <w:r w:rsidRPr="00F05188">
        <w:t xml:space="preserve"> (</w:t>
      </w:r>
      <w:r w:rsidR="00D8277A" w:rsidRPr="00F05188">
        <w:t>V</w:t>
      </w:r>
      <w:r w:rsidRPr="00F05188">
        <w:t xml:space="preserve">O) en de daarin gemaakte ontwerpkeuzen. </w:t>
      </w:r>
    </w:p>
    <w:p w14:paraId="0A26A42C" w14:textId="378B772F" w:rsidR="00C818A4" w:rsidRPr="00F05188" w:rsidRDefault="00C818A4" w:rsidP="00F05188">
      <w:pPr>
        <w:pStyle w:val="Lijstalinea"/>
        <w:ind w:left="1854"/>
      </w:pPr>
      <w:r w:rsidRPr="00F05188">
        <w:t>Het ontwerp komt in gezamenlijkheid tussen opdrachtgever en opdrachtnemer tot stand middels een budget gestuurd en expliciet ontwerpproces. Opdrachtnemer is hierbij verantwoordelijk voor de engineering, opdrachtgever toetst;</w:t>
      </w:r>
    </w:p>
    <w:p w14:paraId="44E59B81" w14:textId="3E09D4D5" w:rsidR="00F05188" w:rsidRPr="00F05188" w:rsidRDefault="004C404C" w:rsidP="004C404C">
      <w:pPr>
        <w:pStyle w:val="Lijstalinea"/>
        <w:numPr>
          <w:ilvl w:val="0"/>
          <w:numId w:val="23"/>
        </w:numPr>
      </w:pPr>
      <w:r w:rsidRPr="00F05188">
        <w:t xml:space="preserve">De opdrachtnemer is besluitvormend en draagt de eindverantwoording voor het </w:t>
      </w:r>
      <w:r w:rsidR="00C753F0" w:rsidRPr="00F05188">
        <w:t>Definitief</w:t>
      </w:r>
      <w:r w:rsidR="0052063B" w:rsidRPr="00F05188">
        <w:t xml:space="preserve"> Ontwerp</w:t>
      </w:r>
      <w:r w:rsidRPr="00F05188">
        <w:t xml:space="preserve"> (</w:t>
      </w:r>
      <w:r w:rsidR="00D8277A" w:rsidRPr="00F05188">
        <w:t>D</w:t>
      </w:r>
      <w:r w:rsidRPr="00F05188">
        <w:t xml:space="preserve">O) </w:t>
      </w:r>
      <w:r w:rsidR="0052063B" w:rsidRPr="00F05188">
        <w:t xml:space="preserve">van de </w:t>
      </w:r>
      <w:r w:rsidR="0052063B" w:rsidRPr="00F05188">
        <w:rPr>
          <w:u w:val="single"/>
        </w:rPr>
        <w:t>civiele constructie</w:t>
      </w:r>
      <w:r w:rsidR="00FE582E" w:rsidRPr="00F05188">
        <w:rPr>
          <w:u w:val="single"/>
        </w:rPr>
        <w:t>s</w:t>
      </w:r>
      <w:r w:rsidR="0052063B" w:rsidRPr="00F05188">
        <w:t xml:space="preserve"> </w:t>
      </w:r>
      <w:r w:rsidR="00FE582E" w:rsidRPr="00F05188">
        <w:t>(</w:t>
      </w:r>
      <w:r w:rsidR="00C753F0" w:rsidRPr="00F05188">
        <w:t>t.b.v.</w:t>
      </w:r>
      <w:r w:rsidR="00FE582E" w:rsidRPr="00F05188">
        <w:t xml:space="preserve"> </w:t>
      </w:r>
      <w:r w:rsidR="00C753F0" w:rsidRPr="00F05188">
        <w:t>uitvoeringsovereenkomst</w:t>
      </w:r>
      <w:r w:rsidR="00FE582E" w:rsidRPr="00F05188">
        <w:t xml:space="preserve"> 2) </w:t>
      </w:r>
      <w:r w:rsidRPr="00F05188">
        <w:t xml:space="preserve">en de daarin gemaakte ontwerpkeuzen. </w:t>
      </w:r>
    </w:p>
    <w:p w14:paraId="45C52E0F" w14:textId="05A5CE3D" w:rsidR="004C404C" w:rsidRPr="00F05188" w:rsidRDefault="004C404C" w:rsidP="00F05188">
      <w:pPr>
        <w:pStyle w:val="Lijstalinea"/>
        <w:ind w:left="1854"/>
      </w:pPr>
      <w:r w:rsidRPr="00F05188">
        <w:t>Het ontwerp komt in gezamenlijkheid tussen opdrachtgever en opdrachtnemer tot stand middels een budget gestuurd en expliciet ontwerpproces. Opdrachtnemer is hierbij verantwoordelijk voor de engineering, opdrachtgever toetst;</w:t>
      </w:r>
    </w:p>
    <w:p w14:paraId="5657E981" w14:textId="062DA7B4" w:rsidR="00F05188" w:rsidRPr="00F05188" w:rsidRDefault="00FE582E" w:rsidP="00FE582E">
      <w:pPr>
        <w:pStyle w:val="Lijstalinea"/>
        <w:numPr>
          <w:ilvl w:val="0"/>
          <w:numId w:val="23"/>
        </w:numPr>
      </w:pPr>
      <w:r w:rsidRPr="00F05188">
        <w:t xml:space="preserve">De opdrachtgever is besluitvormend en draagt de eindverantwoording voor het </w:t>
      </w:r>
      <w:r w:rsidR="00C753F0" w:rsidRPr="00F05188">
        <w:t>Definitief</w:t>
      </w:r>
      <w:r w:rsidRPr="00F05188">
        <w:t xml:space="preserve"> Ontwerp (DO) van </w:t>
      </w:r>
      <w:r w:rsidR="00500145" w:rsidRPr="00F05188">
        <w:t xml:space="preserve">de </w:t>
      </w:r>
      <w:r w:rsidR="007870FB" w:rsidRPr="00F05188">
        <w:rPr>
          <w:u w:val="single"/>
        </w:rPr>
        <w:t>pleininrichting</w:t>
      </w:r>
      <w:r w:rsidRPr="00F05188">
        <w:t xml:space="preserve"> (</w:t>
      </w:r>
      <w:r w:rsidR="00C753F0" w:rsidRPr="00F05188">
        <w:t>t.b.v.</w:t>
      </w:r>
      <w:r w:rsidRPr="00F05188">
        <w:t xml:space="preserve"> </w:t>
      </w:r>
      <w:r w:rsidR="00C753F0" w:rsidRPr="00F05188">
        <w:t>uitvoeringsovereenkomst</w:t>
      </w:r>
      <w:r w:rsidRPr="00F05188">
        <w:t xml:space="preserve"> </w:t>
      </w:r>
      <w:r w:rsidR="007870FB" w:rsidRPr="00F05188">
        <w:t>3</w:t>
      </w:r>
      <w:r w:rsidRPr="00F05188">
        <w:t>)</w:t>
      </w:r>
      <w:r w:rsidR="00F05188" w:rsidRPr="00F05188">
        <w:t>,</w:t>
      </w:r>
      <w:r w:rsidRPr="00F05188">
        <w:t xml:space="preserve"> de daarin gemaakte ontwerpkeuzen</w:t>
      </w:r>
      <w:r w:rsidR="00F05188" w:rsidRPr="00F05188">
        <w:t xml:space="preserve"> en afstemming met de toekomstige beheerders</w:t>
      </w:r>
      <w:r w:rsidRPr="00F05188">
        <w:t xml:space="preserve">. </w:t>
      </w:r>
    </w:p>
    <w:p w14:paraId="09396F80" w14:textId="5FABA14D" w:rsidR="00FE582E" w:rsidRPr="000D7838" w:rsidRDefault="00FE582E" w:rsidP="00F05188">
      <w:pPr>
        <w:pStyle w:val="Lijstalinea"/>
        <w:ind w:left="1854"/>
      </w:pPr>
      <w:r w:rsidRPr="00F05188">
        <w:t xml:space="preserve">Het ontwerp komt in gezamenlijkheid tussen opdrachtgever en opdrachtnemer tot stand </w:t>
      </w:r>
      <w:r w:rsidRPr="000D7838">
        <w:t>middels een budget gestuurd en expliciet ontwerpproces. Opdracht</w:t>
      </w:r>
      <w:r w:rsidR="007870FB" w:rsidRPr="000D7838">
        <w:t>gever</w:t>
      </w:r>
      <w:r w:rsidR="00142726" w:rsidRPr="000D7838">
        <w:t xml:space="preserve"> </w:t>
      </w:r>
      <w:r w:rsidRPr="000D7838">
        <w:t>is hierbij verantwoordelijk voor de engineering, opdracht</w:t>
      </w:r>
      <w:r w:rsidR="00142726" w:rsidRPr="000D7838">
        <w:t xml:space="preserve">nemer </w:t>
      </w:r>
      <w:r w:rsidRPr="000D7838">
        <w:t>toetst;</w:t>
      </w:r>
    </w:p>
    <w:p w14:paraId="05D9276D" w14:textId="5F479A87" w:rsidR="00F05188" w:rsidRPr="000D7838" w:rsidRDefault="00F05188" w:rsidP="005C73B8">
      <w:pPr>
        <w:pStyle w:val="Lijstalinea"/>
        <w:numPr>
          <w:ilvl w:val="0"/>
          <w:numId w:val="23"/>
        </w:numPr>
      </w:pPr>
      <w:r w:rsidRPr="000D7838">
        <w:t xml:space="preserve">De opdrachtnemer is, middels het aanstellen van een integrale ontwerpleider, verantwoordelijk voor de </w:t>
      </w:r>
      <w:r w:rsidRPr="000D7838">
        <w:rPr>
          <w:u w:val="single"/>
        </w:rPr>
        <w:t xml:space="preserve">integraliteit </w:t>
      </w:r>
      <w:r w:rsidRPr="000D7838">
        <w:t>tussen de civiele constructies en de pleininrichting (onderbouw versus bovenbouw).</w:t>
      </w:r>
      <w:r w:rsidR="000C2F06" w:rsidRPr="000D7838">
        <w:t xml:space="preserve"> De rol van de ontwerpleider is voornamelijk het bewaken van de integraliteit van de ontwerpen (stedenbouwkundig en technisch) en de kwaliteit van het geheel. De ontwerpleider signaleert knelpunten, het oplossen van die knelpunten ligt bij de ontwerpende partij. In eerste instantie </w:t>
      </w:r>
      <w:r w:rsidR="000D7838" w:rsidRPr="000D7838">
        <w:t>is</w:t>
      </w:r>
      <w:r w:rsidR="000C2F06" w:rsidRPr="000D7838">
        <w:t xml:space="preserve"> dat Opdrachtgever voor het stedenbouwkundig ontwerp, en Opdrachtnemer voor het technisch ontwerp. </w:t>
      </w:r>
    </w:p>
    <w:p w14:paraId="0774D8F2" w14:textId="3FBA6DDA" w:rsidR="00C818A4" w:rsidRPr="00636A63" w:rsidRDefault="00C818A4" w:rsidP="005C73B8">
      <w:pPr>
        <w:pStyle w:val="Lijstalinea"/>
        <w:numPr>
          <w:ilvl w:val="0"/>
          <w:numId w:val="23"/>
        </w:numPr>
      </w:pPr>
      <w:r w:rsidRPr="000D7838">
        <w:t xml:space="preserve">De opdrachtnemer neemt </w:t>
      </w:r>
      <w:r w:rsidR="00636A63" w:rsidRPr="000D7838">
        <w:t>inhoudelijk het</w:t>
      </w:r>
      <w:r w:rsidRPr="000D7838">
        <w:t xml:space="preserve"> voortouw in het bouwteamproces en is ook de partij die de ontwerpen </w:t>
      </w:r>
      <w:r w:rsidR="006A6880" w:rsidRPr="000D7838">
        <w:t>en bijbehorende contractdocumenten (bestek, werkomschrijving)</w:t>
      </w:r>
      <w:r w:rsidR="00636A63" w:rsidRPr="000D7838">
        <w:t xml:space="preserve"> </w:t>
      </w:r>
      <w:r w:rsidRPr="000D7838">
        <w:t>opstelt</w:t>
      </w:r>
      <w:r w:rsidR="00F05188" w:rsidRPr="000D7838">
        <w:t xml:space="preserve"> en zorgdraagt voor</w:t>
      </w:r>
      <w:r w:rsidR="00F05188">
        <w:t xml:space="preserve"> voldoende capaciteit voor deze activiteiten en producten</w:t>
      </w:r>
      <w:r w:rsidR="008067AA" w:rsidRPr="00636A63">
        <w:t>;</w:t>
      </w:r>
    </w:p>
    <w:p w14:paraId="7B85FF21" w14:textId="633117E3" w:rsidR="008067AA" w:rsidRDefault="008067AA" w:rsidP="005C73B8">
      <w:pPr>
        <w:pStyle w:val="Lijstalinea"/>
        <w:numPr>
          <w:ilvl w:val="0"/>
          <w:numId w:val="23"/>
        </w:numPr>
      </w:pPr>
      <w:r>
        <w:t>De opdrachtnemer en opdrachtgever dragen in overleg zorg voor benodigde vergunningen;</w:t>
      </w:r>
    </w:p>
    <w:p w14:paraId="28B36ECB" w14:textId="6AD803CB" w:rsidR="00C818A4" w:rsidRDefault="00C818A4" w:rsidP="005C73B8">
      <w:pPr>
        <w:pStyle w:val="Lijstalinea"/>
        <w:numPr>
          <w:ilvl w:val="0"/>
          <w:numId w:val="23"/>
        </w:numPr>
      </w:pPr>
      <w:r>
        <w:t>De opdrachtnemer en opdrachtgever dragen beide zorg voor tijdige en geschikte capaciteit en expertise;</w:t>
      </w:r>
    </w:p>
    <w:p w14:paraId="06AE220A" w14:textId="57523399" w:rsidR="00C818A4" w:rsidRDefault="00C818A4" w:rsidP="005C73B8">
      <w:pPr>
        <w:pStyle w:val="Lijstalinea"/>
        <w:numPr>
          <w:ilvl w:val="0"/>
          <w:numId w:val="23"/>
        </w:numPr>
      </w:pPr>
      <w:r>
        <w:t>De opdrachtgever draagt zorg voor tijdige besluitvorming;</w:t>
      </w:r>
    </w:p>
    <w:p w14:paraId="615C8743" w14:textId="02516D1E" w:rsidR="00C818A4" w:rsidRDefault="00C818A4" w:rsidP="005C73B8">
      <w:pPr>
        <w:pStyle w:val="Lijstalinea"/>
        <w:numPr>
          <w:ilvl w:val="0"/>
          <w:numId w:val="23"/>
        </w:numPr>
      </w:pPr>
      <w:r>
        <w:t>De opdrachtgever is in de bouwteamfase (voorbereiding) verantwoordelijk voor de omgevingscommunicatie. De bouwcommunicatie valt onder de verantwoordelijkheid van de opdrachtnemer in afstemming met de opdrachtgever;</w:t>
      </w:r>
    </w:p>
    <w:p w14:paraId="35BE06EF" w14:textId="4E672DD4" w:rsidR="00C818A4" w:rsidRDefault="00C818A4" w:rsidP="005C73B8">
      <w:pPr>
        <w:pStyle w:val="Lijstalinea"/>
        <w:numPr>
          <w:ilvl w:val="0"/>
          <w:numId w:val="23"/>
        </w:numPr>
      </w:pPr>
      <w:r>
        <w:t>De opdrachtgever brengt (gebieds)kennis en ervaring in, verzorgt de verbinding met stakeholders en (eind)beheerder(s) en werkt actief mee aan de totstandkoming van de producten;</w:t>
      </w:r>
    </w:p>
    <w:p w14:paraId="561CC063" w14:textId="1EB07C32" w:rsidR="00C818A4" w:rsidRDefault="00C818A4" w:rsidP="005C73B8">
      <w:pPr>
        <w:pStyle w:val="Lijstalinea"/>
        <w:numPr>
          <w:ilvl w:val="0"/>
          <w:numId w:val="23"/>
        </w:numPr>
      </w:pPr>
      <w:r>
        <w:t>De opdrachtnemer draagt zorg voor het inbrengen van ontwerp- en uitvoeringskennis in de ontwerpfase.</w:t>
      </w:r>
    </w:p>
    <w:p w14:paraId="280D6D55" w14:textId="77777777" w:rsidR="00C818A4" w:rsidRDefault="00C818A4" w:rsidP="00C818A4"/>
    <w:p w14:paraId="21E4ADAB" w14:textId="77777777" w:rsidR="00A61175" w:rsidRDefault="00C818A4" w:rsidP="00C818A4">
      <w:r>
        <w:t xml:space="preserve">De deelnemers in het bouwteam zijn namens de opdrachtgever: </w:t>
      </w:r>
      <w:r w:rsidR="0055682F">
        <w:t xml:space="preserve">in </w:t>
      </w:r>
      <w:r w:rsidR="00974A8C">
        <w:t xml:space="preserve">ieder geval </w:t>
      </w:r>
      <w:r>
        <w:t>de project-/contractmanager, omgevingsmanager</w:t>
      </w:r>
      <w:r w:rsidR="00F05188">
        <w:t xml:space="preserve"> en </w:t>
      </w:r>
      <w:r>
        <w:t>technisch manager, hierbij flexibel ondersteund door</w:t>
      </w:r>
      <w:r w:rsidR="00F05188">
        <w:t xml:space="preserve"> o.a.</w:t>
      </w:r>
      <w:r>
        <w:t xml:space="preserve"> </w:t>
      </w:r>
      <w:r w:rsidR="00F05188">
        <w:t xml:space="preserve">de </w:t>
      </w:r>
      <w:r w:rsidR="00F05188">
        <w:lastRenderedPageBreak/>
        <w:t xml:space="preserve">landschapsarchitect, </w:t>
      </w:r>
      <w:r>
        <w:t>adviseur</w:t>
      </w:r>
      <w:r w:rsidR="00736D67">
        <w:t>s</w:t>
      </w:r>
      <w:r w:rsidR="00F05188">
        <w:t xml:space="preserve"> op het gebied van </w:t>
      </w:r>
      <w:r w:rsidR="00A61175">
        <w:t xml:space="preserve">verkeer, verhardingen, </w:t>
      </w:r>
      <w:r w:rsidR="00F05188">
        <w:t>groeiplaatsen bomen, groenvoorzieningen, openbare verlichting</w:t>
      </w:r>
      <w:r w:rsidR="00736D67">
        <w:t xml:space="preserve"> en toekomstige beheerders</w:t>
      </w:r>
      <w:r>
        <w:t xml:space="preserve">. </w:t>
      </w:r>
    </w:p>
    <w:p w14:paraId="703E00A0" w14:textId="6C8ABF95" w:rsidR="00C818A4" w:rsidRDefault="00C818A4" w:rsidP="00C818A4">
      <w:r>
        <w:t>Per fase kunnen vraag gestuurd specialisten worden toegevoegd. De projectmanager van de opdrachtgever is eindverantwoordelijk en legt verantwoording af aan ambtelijk opdrachtgever.</w:t>
      </w:r>
    </w:p>
    <w:p w14:paraId="707A9096" w14:textId="77777777" w:rsidR="00F93819" w:rsidRDefault="00F93819" w:rsidP="00C818A4"/>
    <w:p w14:paraId="0E7D47E7" w14:textId="53F565E7" w:rsidR="00A61175" w:rsidRPr="00403182" w:rsidRDefault="00B26BA8" w:rsidP="00C818A4">
      <w:pPr>
        <w:rPr>
          <w:color w:val="FF0000"/>
        </w:rPr>
      </w:pPr>
      <w:r>
        <w:rPr>
          <w:color w:val="FF0000"/>
        </w:rPr>
        <w:t xml:space="preserve">  </w:t>
      </w:r>
    </w:p>
    <w:p w14:paraId="5940B0D5" w14:textId="77777777" w:rsidR="00C753FB" w:rsidRDefault="00012B44" w:rsidP="00FB72E6">
      <w:pPr>
        <w:pStyle w:val="Kop1"/>
      </w:pPr>
      <w:bookmarkStart w:id="20" w:name="_Toc210901576"/>
      <w:r>
        <w:t>Informeren en inlichtingen</w:t>
      </w:r>
      <w:bookmarkEnd w:id="20"/>
      <w:r w:rsidR="007A1F76">
        <w:t xml:space="preserve"> </w:t>
      </w:r>
    </w:p>
    <w:p w14:paraId="21CCCF25" w14:textId="77777777" w:rsidR="00FB72E6" w:rsidRDefault="00FB72E6" w:rsidP="00FB72E6">
      <w:pPr>
        <w:pStyle w:val="Kop2"/>
      </w:pPr>
      <w:bookmarkStart w:id="21" w:name="_Toc210901577"/>
      <w:r>
        <w:t>Inhoudelijk</w:t>
      </w:r>
      <w:bookmarkEnd w:id="21"/>
    </w:p>
    <w:p w14:paraId="49338A45" w14:textId="72A56DDB" w:rsidR="00FB72E6" w:rsidRPr="00E91527" w:rsidRDefault="00FB72E6" w:rsidP="00FB72E6">
      <w:pPr>
        <w:rPr>
          <w:rFonts w:cs="Calibri"/>
        </w:rPr>
      </w:pPr>
      <w:r w:rsidRPr="00E91527">
        <w:rPr>
          <w:rFonts w:cs="Calibri"/>
        </w:rPr>
        <w:t>De gehele</w:t>
      </w:r>
      <w:r w:rsidR="006A6880">
        <w:rPr>
          <w:rFonts w:cs="Calibri"/>
        </w:rPr>
        <w:t xml:space="preserve"> selectie- en</w:t>
      </w:r>
      <w:r w:rsidRPr="00E91527">
        <w:rPr>
          <w:rFonts w:cs="Calibri"/>
        </w:rPr>
        <w:t xml:space="preserve"> inschrijvingsprocedure zal in de Nederlandse taal worden gevoerd zowel in woord als </w:t>
      </w:r>
      <w:r w:rsidR="00AF6821" w:rsidRPr="00E91527">
        <w:rPr>
          <w:rFonts w:cs="Calibri"/>
        </w:rPr>
        <w:t>in</w:t>
      </w:r>
      <w:r w:rsidR="00AF6821">
        <w:rPr>
          <w:rFonts w:cs="Calibri"/>
        </w:rPr>
        <w:t xml:space="preserve"> </w:t>
      </w:r>
      <w:r w:rsidR="00AF6821" w:rsidRPr="00E91527">
        <w:rPr>
          <w:rFonts w:cs="Calibri"/>
        </w:rPr>
        <w:t>geschrifte</w:t>
      </w:r>
      <w:r w:rsidRPr="00E91527">
        <w:rPr>
          <w:rFonts w:cs="Calibri"/>
        </w:rPr>
        <w:t>.</w:t>
      </w:r>
    </w:p>
    <w:p w14:paraId="594C4C03" w14:textId="77777777" w:rsidR="00FB72E6" w:rsidRDefault="00FB72E6" w:rsidP="00FB72E6"/>
    <w:p w14:paraId="5F0CEBD9" w14:textId="77777777" w:rsidR="00FB72E6" w:rsidRDefault="00FB72E6" w:rsidP="00FB72E6">
      <w:pPr>
        <w:pStyle w:val="Kop2"/>
      </w:pPr>
      <w:bookmarkStart w:id="22" w:name="_Toc210901578"/>
      <w:r>
        <w:t>Aanbestedende dienst</w:t>
      </w:r>
      <w:bookmarkEnd w:id="22"/>
    </w:p>
    <w:p w14:paraId="0DC0DF18" w14:textId="77777777" w:rsidR="00FB72E6" w:rsidRPr="00E91527" w:rsidRDefault="00FB72E6" w:rsidP="00FB72E6">
      <w:pPr>
        <w:rPr>
          <w:rFonts w:cs="Calibri"/>
        </w:rPr>
      </w:pPr>
      <w:r w:rsidRPr="00E91527">
        <w:rPr>
          <w:rFonts w:cs="Calibri"/>
        </w:rPr>
        <w:t>De Gemeente Groningen, namens deze:</w:t>
      </w:r>
    </w:p>
    <w:p w14:paraId="3B3B477A" w14:textId="77777777" w:rsidR="00FB72E6" w:rsidRPr="00E91527" w:rsidRDefault="00FB72E6" w:rsidP="00FB72E6">
      <w:pPr>
        <w:rPr>
          <w:rFonts w:cs="Calibri"/>
        </w:rPr>
      </w:pPr>
      <w:r>
        <w:rPr>
          <w:rFonts w:cs="Calibri"/>
        </w:rPr>
        <w:t>De Afdeling Stadsingenieurs</w:t>
      </w:r>
      <w:r w:rsidRPr="00E91527">
        <w:rPr>
          <w:rFonts w:cs="Calibri"/>
        </w:rPr>
        <w:t xml:space="preserve"> van de Gemeente Groningen.</w:t>
      </w:r>
    </w:p>
    <w:p w14:paraId="6C31F027" w14:textId="77777777" w:rsidR="00FB72E6" w:rsidRPr="00E91527" w:rsidRDefault="00FB72E6" w:rsidP="00FB72E6">
      <w:pPr>
        <w:rPr>
          <w:rFonts w:cs="Calibri"/>
        </w:rPr>
      </w:pPr>
    </w:p>
    <w:p w14:paraId="52D70A64" w14:textId="72CFE893" w:rsidR="00FB72E6" w:rsidRPr="0053669B" w:rsidRDefault="00FB72E6" w:rsidP="00FB72E6">
      <w:pPr>
        <w:rPr>
          <w:rFonts w:cs="Calibri"/>
        </w:rPr>
      </w:pPr>
      <w:r w:rsidRPr="0053669B">
        <w:rPr>
          <w:rFonts w:cs="Calibri"/>
        </w:rPr>
        <w:t xml:space="preserve">Contactpersoon: </w:t>
      </w:r>
      <w:r w:rsidR="00226492" w:rsidRPr="0053669B">
        <w:rPr>
          <w:rFonts w:cs="Calibri"/>
        </w:rPr>
        <w:t>Emma Kooij</w:t>
      </w:r>
    </w:p>
    <w:p w14:paraId="5D2C2D40" w14:textId="60120FD3" w:rsidR="00FB72E6" w:rsidRPr="0053669B" w:rsidRDefault="00FB72E6" w:rsidP="00FB72E6">
      <w:pPr>
        <w:rPr>
          <w:rFonts w:cs="Calibri"/>
        </w:rPr>
      </w:pPr>
    </w:p>
    <w:p w14:paraId="02D0E6B7" w14:textId="77777777" w:rsidR="00FB72E6" w:rsidRPr="0053669B" w:rsidRDefault="00FB72E6" w:rsidP="00FB72E6">
      <w:pPr>
        <w:rPr>
          <w:rFonts w:cs="Calibri"/>
          <w:u w:val="single"/>
        </w:rPr>
      </w:pPr>
      <w:r w:rsidRPr="0053669B">
        <w:rPr>
          <w:rFonts w:cs="Calibri"/>
          <w:u w:val="single"/>
        </w:rPr>
        <w:t>Postadres</w:t>
      </w:r>
    </w:p>
    <w:p w14:paraId="232FB4A0" w14:textId="77777777" w:rsidR="00FB72E6" w:rsidRPr="0053669B" w:rsidRDefault="00FB72E6" w:rsidP="00FB72E6">
      <w:pPr>
        <w:rPr>
          <w:rFonts w:cs="Calibri"/>
        </w:rPr>
      </w:pPr>
      <w:r w:rsidRPr="0053669B">
        <w:rPr>
          <w:rFonts w:cs="Calibri"/>
        </w:rPr>
        <w:t>Postbus 7081</w:t>
      </w:r>
    </w:p>
    <w:p w14:paraId="7831362A" w14:textId="77777777" w:rsidR="00FB72E6" w:rsidRPr="00E91527" w:rsidRDefault="00FB72E6" w:rsidP="00FB72E6">
      <w:pPr>
        <w:rPr>
          <w:rFonts w:cs="Calibri"/>
        </w:rPr>
      </w:pPr>
      <w:r w:rsidRPr="00E91527">
        <w:rPr>
          <w:rFonts w:cs="Calibri"/>
        </w:rPr>
        <w:t>9701 JB GRONINGEN</w:t>
      </w:r>
    </w:p>
    <w:p w14:paraId="12F7EA83" w14:textId="77777777" w:rsidR="00FB72E6" w:rsidRPr="00E91527" w:rsidRDefault="00FB72E6" w:rsidP="00FB72E6">
      <w:pPr>
        <w:rPr>
          <w:rFonts w:cs="Calibri"/>
          <w:u w:val="single"/>
        </w:rPr>
      </w:pPr>
      <w:r w:rsidRPr="00E91527">
        <w:rPr>
          <w:rFonts w:cs="Calibri"/>
          <w:u w:val="single"/>
        </w:rPr>
        <w:t>Bezoekadres</w:t>
      </w:r>
    </w:p>
    <w:p w14:paraId="4BEC63CE" w14:textId="77777777" w:rsidR="00FB72E6" w:rsidRPr="00E91527" w:rsidRDefault="00FB72E6" w:rsidP="00FB72E6">
      <w:pPr>
        <w:rPr>
          <w:rFonts w:cs="Calibri"/>
          <w:lang w:eastAsia="en-US"/>
        </w:rPr>
      </w:pPr>
      <w:r w:rsidRPr="00E91527">
        <w:rPr>
          <w:rFonts w:cs="Calibri"/>
          <w:lang w:eastAsia="en-US"/>
        </w:rPr>
        <w:t>Gedempte Zuiderdiep 98 te Groningen</w:t>
      </w:r>
    </w:p>
    <w:p w14:paraId="46BDA2DD" w14:textId="77777777" w:rsidR="00FB72E6" w:rsidRDefault="00FB72E6" w:rsidP="00FB72E6"/>
    <w:p w14:paraId="741DC7A2" w14:textId="3EA99E2D" w:rsidR="00FB72E6" w:rsidRDefault="00AF6821" w:rsidP="00FB72E6">
      <w:pPr>
        <w:pStyle w:val="Kop2"/>
      </w:pPr>
      <w:bookmarkStart w:id="23" w:name="_Toc210901579"/>
      <w:r>
        <w:t>Informatie-uitwisseling</w:t>
      </w:r>
      <w:bookmarkEnd w:id="23"/>
    </w:p>
    <w:p w14:paraId="35807967" w14:textId="77777777" w:rsidR="00FB72E6" w:rsidRDefault="00FB72E6" w:rsidP="00FB72E6">
      <w:r>
        <w:t>De aanbestedingsprocedure verloopt geheel digitaal. Dit betekent:</w:t>
      </w:r>
    </w:p>
    <w:p w14:paraId="1CBE3F75" w14:textId="61B7E418" w:rsidR="00FB72E6" w:rsidRDefault="00FB72E6" w:rsidP="00E3411F">
      <w:pPr>
        <w:ind w:left="1418" w:hanging="284"/>
      </w:pPr>
      <w:r>
        <w:t>•</w:t>
      </w:r>
      <w:r>
        <w:tab/>
        <w:t xml:space="preserve">dat vragen en opmerkingen over de inhoud van </w:t>
      </w:r>
      <w:r w:rsidR="006A6880">
        <w:t>de aanbestedingsdocumenten</w:t>
      </w:r>
      <w:r>
        <w:t xml:space="preserve"> aan de orde gesteld moeten worden via TenderNed;</w:t>
      </w:r>
    </w:p>
    <w:p w14:paraId="49953994" w14:textId="77777777" w:rsidR="00FB72E6" w:rsidRDefault="00FB72E6" w:rsidP="00FB72E6">
      <w:r>
        <w:t>•</w:t>
      </w:r>
      <w:r>
        <w:tab/>
        <w:t>dat de Nota(‘s) van Inlichtingen gepubliceerd worden op TenderNed;</w:t>
      </w:r>
    </w:p>
    <w:p w14:paraId="7CCEC6F1" w14:textId="66B657F0" w:rsidR="00FB72E6" w:rsidRDefault="00FB72E6" w:rsidP="00FB72E6">
      <w:r>
        <w:t>•</w:t>
      </w:r>
      <w:r>
        <w:tab/>
        <w:t xml:space="preserve">en dat de </w:t>
      </w:r>
      <w:r w:rsidR="006A6880">
        <w:t>gegadigde</w:t>
      </w:r>
      <w:r w:rsidR="004E2595">
        <w:t>/inschrijver</w:t>
      </w:r>
      <w:r w:rsidR="006A6880">
        <w:t xml:space="preserve"> zijn aanmelding</w:t>
      </w:r>
      <w:r w:rsidR="004E2595">
        <w:t>/inschrijving</w:t>
      </w:r>
      <w:r>
        <w:t xml:space="preserve"> tijdig indient via TenderNed</w:t>
      </w:r>
      <w:r w:rsidR="004057CB">
        <w:t>.</w:t>
      </w:r>
    </w:p>
    <w:p w14:paraId="25FF267D" w14:textId="31B9BE76" w:rsidR="00FB72E6" w:rsidRDefault="00FB72E6" w:rsidP="004668F1">
      <w:r>
        <w:t>Het is niet toegestaan op andere wijze dan hierboven beschreven, informatie bij de aanbestedende dienst te verkrijgen over deze aanbesteding.</w:t>
      </w:r>
    </w:p>
    <w:p w14:paraId="6FD3F686" w14:textId="77777777" w:rsidR="001A65A1" w:rsidRDefault="001A65A1" w:rsidP="004668F1"/>
    <w:p w14:paraId="48743E9C" w14:textId="77777777" w:rsidR="00FB72E6" w:rsidRDefault="00FB72E6" w:rsidP="00FB72E6">
      <w:pPr>
        <w:pStyle w:val="Kop2"/>
      </w:pPr>
      <w:bookmarkStart w:id="24" w:name="_Toc210901580"/>
      <w:r>
        <w:t>Inlichtingen</w:t>
      </w:r>
      <w:bookmarkEnd w:id="24"/>
    </w:p>
    <w:p w14:paraId="2EF7F8B3" w14:textId="77777777" w:rsidR="00FB72E6" w:rsidRPr="00B47832" w:rsidRDefault="00FB72E6" w:rsidP="00FB72E6">
      <w:pPr>
        <w:pStyle w:val="Kop3"/>
        <w:rPr>
          <w:i w:val="0"/>
        </w:rPr>
      </w:pPr>
      <w:bookmarkStart w:id="25" w:name="_Toc210901581"/>
      <w:r w:rsidRPr="00B47832">
        <w:rPr>
          <w:i w:val="0"/>
        </w:rPr>
        <w:t xml:space="preserve">Algemene </w:t>
      </w:r>
      <w:r w:rsidRPr="00BF4EC5">
        <w:rPr>
          <w:i w:val="0"/>
        </w:rPr>
        <w:t>inlichtingen</w:t>
      </w:r>
      <w:r w:rsidR="004F03A4" w:rsidRPr="00BF4EC5">
        <w:rPr>
          <w:i w:val="0"/>
        </w:rPr>
        <w:t xml:space="preserve"> </w:t>
      </w:r>
      <w:r w:rsidR="00BF4EC5" w:rsidRPr="00BF4EC5">
        <w:rPr>
          <w:i w:val="0"/>
        </w:rPr>
        <w:t>(</w:t>
      </w:r>
      <w:r w:rsidR="004F03A4" w:rsidRPr="00BF4EC5">
        <w:rPr>
          <w:i w:val="0"/>
        </w:rPr>
        <w:t>3.25 ARW 2016</w:t>
      </w:r>
      <w:r w:rsidR="00BF4EC5" w:rsidRPr="00BF4EC5">
        <w:rPr>
          <w:i w:val="0"/>
        </w:rPr>
        <w:t>)</w:t>
      </w:r>
      <w:bookmarkEnd w:id="25"/>
    </w:p>
    <w:p w14:paraId="7A0CB281" w14:textId="7F8296E7" w:rsidR="00FB72E6" w:rsidRDefault="00FB72E6" w:rsidP="00FB72E6">
      <w:r w:rsidRPr="004B229D">
        <w:t xml:space="preserve">Nadere inlichtingen als bedoeld in artikel </w:t>
      </w:r>
      <w:r w:rsidR="004F03A4" w:rsidRPr="004B229D">
        <w:t xml:space="preserve">3.25 </w:t>
      </w:r>
      <w:r w:rsidRPr="004B229D">
        <w:t>van het ARW 201</w:t>
      </w:r>
      <w:r w:rsidR="00775713" w:rsidRPr="004B229D">
        <w:t>6</w:t>
      </w:r>
      <w:r w:rsidRPr="004B229D">
        <w:t xml:space="preserve"> kunnen uitsluitend worden verkregen</w:t>
      </w:r>
      <w:r>
        <w:t xml:space="preserve"> via TenderNed. Via het dashboard van deze aanbesteding kunt u deze functionaliteit activeren.</w:t>
      </w:r>
    </w:p>
    <w:p w14:paraId="54290A01" w14:textId="77777777" w:rsidR="00FB72E6" w:rsidRDefault="00FB72E6" w:rsidP="00FB72E6"/>
    <w:p w14:paraId="4571AE0A" w14:textId="6593C3CA" w:rsidR="00FB72E6" w:rsidRDefault="00FB72E6" w:rsidP="00FB72E6">
      <w:r w:rsidRPr="00415BC3">
        <w:t xml:space="preserve">Vragen kunnen onder vermelding van het contractnummer en de bijhorende projectnaam tot op het in hoofdstuk </w:t>
      </w:r>
      <w:r w:rsidR="00415BC3" w:rsidRPr="00415BC3">
        <w:t>3</w:t>
      </w:r>
      <w:r w:rsidRPr="00415BC3">
        <w:t xml:space="preserve"> genoemde data en tijdstip worden ingediend.</w:t>
      </w:r>
      <w:r>
        <w:t xml:space="preserve"> </w:t>
      </w:r>
    </w:p>
    <w:p w14:paraId="352EA221" w14:textId="77777777" w:rsidR="00FB72E6" w:rsidRDefault="00FB72E6" w:rsidP="00FB72E6"/>
    <w:p w14:paraId="590EA66D" w14:textId="77777777" w:rsidR="00FB72E6" w:rsidRDefault="00FB72E6" w:rsidP="00FB72E6">
      <w:r>
        <w:t>De vragen dienen aan de volgende voorwaarden te voldoen:</w:t>
      </w:r>
    </w:p>
    <w:p w14:paraId="221386A8" w14:textId="77777777" w:rsidR="00FB72E6" w:rsidRDefault="00FB72E6" w:rsidP="00FB72E6">
      <w:r>
        <w:t>•</w:t>
      </w:r>
      <w:r>
        <w:tab/>
        <w:t>de vraag dient helder en duidelijk te zijn geformuleerd;</w:t>
      </w:r>
    </w:p>
    <w:p w14:paraId="62219373" w14:textId="77777777" w:rsidR="00FB72E6" w:rsidRDefault="00FB72E6" w:rsidP="00FB72E6">
      <w:r>
        <w:t>•</w:t>
      </w:r>
      <w:r>
        <w:tab/>
        <w:t>per vraag “één vraag” stellen;</w:t>
      </w:r>
    </w:p>
    <w:p w14:paraId="3D229A5D" w14:textId="77777777" w:rsidR="00FB72E6" w:rsidRDefault="00FB72E6" w:rsidP="00E3411F">
      <w:pPr>
        <w:ind w:left="1418" w:hanging="284"/>
      </w:pPr>
      <w:r>
        <w:t>•</w:t>
      </w:r>
      <w:r>
        <w:tab/>
        <w:t>de vraag dient een referentie te bevatten naar de datum, paragraaf, bladzijde en alinea van het inschrijvingsdocument waarop de vraag betrekking heeft;</w:t>
      </w:r>
    </w:p>
    <w:p w14:paraId="7388B7BA" w14:textId="77777777" w:rsidR="00FB72E6" w:rsidRDefault="00FB72E6" w:rsidP="00E3411F">
      <w:pPr>
        <w:ind w:left="1418" w:hanging="284"/>
      </w:pPr>
      <w:r>
        <w:t>•</w:t>
      </w:r>
      <w:r>
        <w:tab/>
        <w:t>de vragen dienen te worden ingediend volgens de opmaak welke door TenderNed wordt gehanteerd;</w:t>
      </w:r>
    </w:p>
    <w:p w14:paraId="5EFD4185" w14:textId="77777777" w:rsidR="00FB72E6" w:rsidRDefault="00FB72E6" w:rsidP="00E3411F">
      <w:pPr>
        <w:ind w:left="1418" w:hanging="284"/>
      </w:pPr>
      <w:r>
        <w:lastRenderedPageBreak/>
        <w:t>•</w:t>
      </w:r>
      <w:r>
        <w:tab/>
        <w:t>het indienen van een (verzamel-)overzicht van vragen/inlichtingen via de functionaliteit ‘Berichten’ is niet toegestaan. Deze zullen terzijde worden gelegd.</w:t>
      </w:r>
    </w:p>
    <w:p w14:paraId="34C77B56" w14:textId="77777777" w:rsidR="00FB72E6" w:rsidRDefault="00FB72E6" w:rsidP="00FB72E6"/>
    <w:p w14:paraId="63D35AEC" w14:textId="77777777" w:rsidR="00FB72E6" w:rsidRDefault="00FB72E6" w:rsidP="00FB72E6">
      <w:r>
        <w:t>D</w:t>
      </w:r>
      <w:r w:rsidR="00544BFA">
        <w:t xml:space="preserve">eze vragen zullen geanonimiseerd worden beantwoord in de vorm van </w:t>
      </w:r>
      <w:r>
        <w:t>Nota('s) van Inlichtingen</w:t>
      </w:r>
      <w:r w:rsidR="00544BFA">
        <w:t xml:space="preserve"> die</w:t>
      </w:r>
      <w:r>
        <w:t xml:space="preserve"> als integraal onderdeel van de Overeenkomst worden beschouwd. </w:t>
      </w:r>
    </w:p>
    <w:p w14:paraId="3E53F0EB" w14:textId="7AEFBBD6" w:rsidR="00FB72E6" w:rsidRDefault="00FB72E6" w:rsidP="00FB72E6">
      <w:r>
        <w:t xml:space="preserve">Deze Nota(’s) van inlichtingen wordt(en) op de in </w:t>
      </w:r>
      <w:r w:rsidR="007C7991">
        <w:t xml:space="preserve">de aankondiging </w:t>
      </w:r>
      <w:r>
        <w:t>aangegeven datum(d</w:t>
      </w:r>
      <w:r w:rsidR="00775713">
        <w:t>ata) gepubliceerd op www.TenderN</w:t>
      </w:r>
      <w:r>
        <w:t>ed.nl</w:t>
      </w:r>
      <w:r w:rsidR="00E3411F">
        <w:t>.</w:t>
      </w:r>
    </w:p>
    <w:p w14:paraId="13CA0194" w14:textId="659FFA23" w:rsidR="00FB72E6" w:rsidRDefault="00FB72E6" w:rsidP="00FB72E6">
      <w:r>
        <w:t>De</w:t>
      </w:r>
      <w:r w:rsidR="00AF7E23">
        <w:t xml:space="preserve">ze </w:t>
      </w:r>
      <w:r w:rsidR="004E2595">
        <w:t xml:space="preserve">selectieleidraad </w:t>
      </w:r>
      <w:r>
        <w:t xml:space="preserve">en de bijbehorende documenten zijn met zorg samengesteld. Mocht een </w:t>
      </w:r>
      <w:r w:rsidR="004E2595">
        <w:t xml:space="preserve">gegadigde </w:t>
      </w:r>
      <w:r>
        <w:t>hierin desondanks onduidelijkheden en/of onvolkomenheden en/of tegenstrijdigheden aantreffen,</w:t>
      </w:r>
      <w:r w:rsidR="00E3411F">
        <w:t xml:space="preserve"> </w:t>
      </w:r>
      <w:r>
        <w:t>dan wel redelijkerwijs kunnen aantreffen, dan wel anderszins vragen hebben over of bezwaren</w:t>
      </w:r>
      <w:r w:rsidR="00E3411F">
        <w:t xml:space="preserve"> </w:t>
      </w:r>
      <w:r>
        <w:t>hebben tegen de procedure en/of de opdracht, dan dient de</w:t>
      </w:r>
      <w:r w:rsidR="004E2595">
        <w:t xml:space="preserve"> gegadigde</w:t>
      </w:r>
      <w:r>
        <w:t xml:space="preserve"> de aanbestedende dienst</w:t>
      </w:r>
      <w:r w:rsidR="00E3411F">
        <w:t xml:space="preserve"> </w:t>
      </w:r>
      <w:r>
        <w:t>daarvan schriftelijk op de hoogte te stellen, ter gelegenheid van de inlichtingenronde, zoals hiervoor</w:t>
      </w:r>
      <w:r w:rsidR="00E3411F">
        <w:t xml:space="preserve"> </w:t>
      </w:r>
      <w:r>
        <w:t xml:space="preserve">bedoeld. </w:t>
      </w:r>
    </w:p>
    <w:p w14:paraId="47AB5758" w14:textId="77777777" w:rsidR="00FB72E6" w:rsidRDefault="00FB72E6" w:rsidP="00FB72E6"/>
    <w:p w14:paraId="134296E0" w14:textId="104CF759" w:rsidR="00FB72E6" w:rsidRDefault="00FB72E6" w:rsidP="00FB72E6">
      <w:r>
        <w:t xml:space="preserve">Maakt de </w:t>
      </w:r>
      <w:r w:rsidR="004E2595">
        <w:t xml:space="preserve">gegadigde </w:t>
      </w:r>
      <w:r>
        <w:t xml:space="preserve">van de geboden mogelijkheden geen gebruik, dan komt dit voor risico van </w:t>
      </w:r>
      <w:r w:rsidR="004E2595">
        <w:t xml:space="preserve">gegadigde </w:t>
      </w:r>
      <w:r>
        <w:t xml:space="preserve">en mogen zowel de aanbestedende dienst als de overige </w:t>
      </w:r>
      <w:r w:rsidR="004E2595">
        <w:t xml:space="preserve">gegadigden </w:t>
      </w:r>
      <w:r>
        <w:t xml:space="preserve">er gerechtvaardigd van uitgaan dat de </w:t>
      </w:r>
      <w:r w:rsidR="004E2595">
        <w:t xml:space="preserve">gegadigde </w:t>
      </w:r>
      <w:r>
        <w:t xml:space="preserve">over/tegen de procedure en/of de opdracht geen vragen en/of bezwaren heeft. Het eerst na </w:t>
      </w:r>
      <w:r w:rsidR="004E2595">
        <w:t xml:space="preserve">aanmelding </w:t>
      </w:r>
      <w:r>
        <w:t>aan de orde stellen van bezwaren en/of onduidelijkheden leidt (op grond van rechtswerking) tot niet ontvankelijkheid voor wat betreft die bezwaren en/of onduidelijkheden.</w:t>
      </w:r>
    </w:p>
    <w:p w14:paraId="7CA2C2EC" w14:textId="77777777" w:rsidR="004D1ABB" w:rsidRPr="004D1ABB" w:rsidRDefault="004D1ABB" w:rsidP="004D1ABB">
      <w:pPr>
        <w:pStyle w:val="Kop3"/>
        <w:rPr>
          <w:i w:val="0"/>
        </w:rPr>
      </w:pPr>
      <w:bookmarkStart w:id="26" w:name="_Toc210901582"/>
      <w:r w:rsidRPr="004D1ABB">
        <w:rPr>
          <w:i w:val="0"/>
        </w:rPr>
        <w:t>Individuele inlichtingen met gerechtvaardigd economisch belang (</w:t>
      </w:r>
      <w:r w:rsidR="004F03A4">
        <w:rPr>
          <w:i w:val="0"/>
        </w:rPr>
        <w:t>3.26</w:t>
      </w:r>
      <w:r w:rsidRPr="004D1ABB">
        <w:rPr>
          <w:i w:val="0"/>
        </w:rPr>
        <w:t xml:space="preserve"> ARW 2016)</w:t>
      </w:r>
      <w:bookmarkEnd w:id="26"/>
    </w:p>
    <w:p w14:paraId="0B1CD6BE" w14:textId="3BD9672D" w:rsidR="004D1ABB" w:rsidRPr="00070B20" w:rsidRDefault="004D1ABB" w:rsidP="004D1ABB">
      <w:pPr>
        <w:jc w:val="both"/>
        <w:rPr>
          <w:szCs w:val="20"/>
        </w:rPr>
      </w:pPr>
      <w:r w:rsidRPr="00070B20">
        <w:rPr>
          <w:szCs w:val="20"/>
        </w:rPr>
        <w:t xml:space="preserve">Ingeval </w:t>
      </w:r>
      <w:r w:rsidR="004E2595">
        <w:rPr>
          <w:szCs w:val="20"/>
        </w:rPr>
        <w:t>gegadigde/inschrijver</w:t>
      </w:r>
      <w:r w:rsidR="004E2595" w:rsidRPr="00070B20">
        <w:rPr>
          <w:szCs w:val="20"/>
        </w:rPr>
        <w:t xml:space="preserve"> </w:t>
      </w:r>
      <w:r w:rsidRPr="00070B20">
        <w:rPr>
          <w:szCs w:val="20"/>
        </w:rPr>
        <w:t xml:space="preserve">in het kader van paragraaf </w:t>
      </w:r>
      <w:r w:rsidR="00CC72C7">
        <w:rPr>
          <w:szCs w:val="20"/>
        </w:rPr>
        <w:t>2</w:t>
      </w:r>
      <w:r>
        <w:rPr>
          <w:szCs w:val="20"/>
        </w:rPr>
        <w:t>.4.1</w:t>
      </w:r>
      <w:r w:rsidRPr="00070B20">
        <w:rPr>
          <w:szCs w:val="20"/>
        </w:rPr>
        <w:t xml:space="preserve"> een vraag heeft waarvan hij om redenen van een gerechtvaardigd economisch belang niet wil dat die vraag beantwoord wordt in de Algemene Nota van Inlichtingen als bedoeld in paragraaf </w:t>
      </w:r>
      <w:r w:rsidR="00CC72C7">
        <w:rPr>
          <w:szCs w:val="20"/>
        </w:rPr>
        <w:t>2</w:t>
      </w:r>
      <w:r>
        <w:rPr>
          <w:szCs w:val="20"/>
        </w:rPr>
        <w:t>.4.1</w:t>
      </w:r>
      <w:r w:rsidRPr="00070B20">
        <w:rPr>
          <w:szCs w:val="20"/>
        </w:rPr>
        <w:t>, handelt hij als volgt.</w:t>
      </w:r>
    </w:p>
    <w:p w14:paraId="6C66E600" w14:textId="77777777" w:rsidR="004D1ABB" w:rsidRPr="00070B20" w:rsidRDefault="004D1ABB" w:rsidP="004D1ABB">
      <w:pPr>
        <w:jc w:val="both"/>
        <w:rPr>
          <w:szCs w:val="20"/>
        </w:rPr>
      </w:pPr>
    </w:p>
    <w:p w14:paraId="429289EE" w14:textId="648B822C" w:rsidR="004D1ABB" w:rsidRPr="00070B20" w:rsidRDefault="00756440" w:rsidP="004D1ABB">
      <w:pPr>
        <w:jc w:val="both"/>
        <w:rPr>
          <w:szCs w:val="20"/>
        </w:rPr>
      </w:pPr>
      <w:r>
        <w:rPr>
          <w:szCs w:val="20"/>
        </w:rPr>
        <w:t>G</w:t>
      </w:r>
      <w:r w:rsidR="00F47C9E">
        <w:rPr>
          <w:szCs w:val="20"/>
        </w:rPr>
        <w:t>egadigde</w:t>
      </w:r>
      <w:r w:rsidR="004D1ABB" w:rsidRPr="00070B20">
        <w:rPr>
          <w:szCs w:val="20"/>
        </w:rPr>
        <w:t xml:space="preserve"> dient bij indiening van die vraag (op het uiterste termijn als bedoeld in </w:t>
      </w:r>
      <w:r w:rsidR="004D1ABB">
        <w:rPr>
          <w:szCs w:val="20"/>
        </w:rPr>
        <w:t>hoof</w:t>
      </w:r>
      <w:r w:rsidR="003724E2">
        <w:rPr>
          <w:szCs w:val="20"/>
        </w:rPr>
        <w:t>d</w:t>
      </w:r>
      <w:r w:rsidR="004D1ABB">
        <w:rPr>
          <w:szCs w:val="20"/>
        </w:rPr>
        <w:t xml:space="preserve">stuk </w:t>
      </w:r>
      <w:r w:rsidR="00956BF0">
        <w:rPr>
          <w:szCs w:val="20"/>
        </w:rPr>
        <w:t>3</w:t>
      </w:r>
      <w:r w:rsidR="004D1ABB" w:rsidRPr="00070B20">
        <w:rPr>
          <w:szCs w:val="20"/>
        </w:rPr>
        <w:t xml:space="preserve">) duidelijk kenbaar te maken dat het een </w:t>
      </w:r>
      <w:r w:rsidR="004D1ABB" w:rsidRPr="00070B20">
        <w:rPr>
          <w:i/>
          <w:szCs w:val="20"/>
        </w:rPr>
        <w:t>"individuele vraag met gerechtvaardigd economisch belang"</w:t>
      </w:r>
      <w:r w:rsidR="004D1ABB">
        <w:rPr>
          <w:szCs w:val="20"/>
        </w:rPr>
        <w:t xml:space="preserve"> betreft.</w:t>
      </w:r>
    </w:p>
    <w:p w14:paraId="0AC25A16" w14:textId="33790359" w:rsidR="004D1ABB" w:rsidRPr="00070B20" w:rsidRDefault="004D1ABB" w:rsidP="004D1ABB">
      <w:pPr>
        <w:jc w:val="both"/>
        <w:rPr>
          <w:szCs w:val="20"/>
        </w:rPr>
      </w:pPr>
      <w:r w:rsidRPr="00070B20">
        <w:rPr>
          <w:szCs w:val="20"/>
        </w:rPr>
        <w:t xml:space="preserve">Daarmee doet </w:t>
      </w:r>
      <w:r w:rsidR="004E2595">
        <w:rPr>
          <w:szCs w:val="20"/>
        </w:rPr>
        <w:t xml:space="preserve">gegadigde/inschrijver </w:t>
      </w:r>
      <w:r w:rsidRPr="00070B20">
        <w:rPr>
          <w:szCs w:val="20"/>
        </w:rPr>
        <w:t>automatisch op de voet van artikel</w:t>
      </w:r>
      <w:r w:rsidR="00544BFA">
        <w:rPr>
          <w:szCs w:val="20"/>
        </w:rPr>
        <w:t xml:space="preserve"> </w:t>
      </w:r>
      <w:r w:rsidR="004E2595">
        <w:rPr>
          <w:szCs w:val="20"/>
        </w:rPr>
        <w:t>3.26</w:t>
      </w:r>
      <w:r w:rsidR="00544BFA">
        <w:rPr>
          <w:szCs w:val="20"/>
        </w:rPr>
        <w:t xml:space="preserve"> van het ARW 2016</w:t>
      </w:r>
      <w:r w:rsidRPr="00070B20">
        <w:rPr>
          <w:szCs w:val="20"/>
        </w:rPr>
        <w:t xml:space="preserve"> aan aanbestedende dienst het verzoek om zijn vraag niet te beantwoorden in de Algemene Nota van Inlichtingen als bedoeld in paragraaf </w:t>
      </w:r>
      <w:r w:rsidR="00CC72C7">
        <w:rPr>
          <w:szCs w:val="20"/>
        </w:rPr>
        <w:t>2</w:t>
      </w:r>
      <w:r w:rsidRPr="00316669">
        <w:rPr>
          <w:szCs w:val="20"/>
        </w:rPr>
        <w:t xml:space="preserve">.4.1 </w:t>
      </w:r>
      <w:r w:rsidR="00F47C9E">
        <w:rPr>
          <w:szCs w:val="20"/>
        </w:rPr>
        <w:t>gegadigde</w:t>
      </w:r>
      <w:r w:rsidRPr="00316669">
        <w:rPr>
          <w:szCs w:val="20"/>
        </w:rPr>
        <w:t xml:space="preserve"> dient daarbij een motivering te voegen waarom hij van oordeel is dat beantwoording van die vraag in de Algemene Nota van Inlichtingen als bedoeld in paragraaf</w:t>
      </w:r>
      <w:r w:rsidR="00CC72C7">
        <w:rPr>
          <w:szCs w:val="20"/>
        </w:rPr>
        <w:t xml:space="preserve"> 2</w:t>
      </w:r>
      <w:r w:rsidRPr="00316669">
        <w:rPr>
          <w:szCs w:val="20"/>
        </w:rPr>
        <w:t>.4.1, schade zal toebrengen aan zijn gerechtvaardigde economische belangen.</w:t>
      </w:r>
    </w:p>
    <w:p w14:paraId="5D06C3AD" w14:textId="77777777" w:rsidR="004D1ABB" w:rsidRPr="00070B20" w:rsidRDefault="004D1ABB" w:rsidP="004D1ABB">
      <w:pPr>
        <w:jc w:val="both"/>
        <w:rPr>
          <w:szCs w:val="20"/>
        </w:rPr>
      </w:pPr>
    </w:p>
    <w:p w14:paraId="678D9AD6" w14:textId="2BB47DDA" w:rsidR="004D1ABB" w:rsidRPr="00070B20" w:rsidRDefault="004D1ABB" w:rsidP="004D1ABB">
      <w:pPr>
        <w:jc w:val="both"/>
        <w:rPr>
          <w:szCs w:val="20"/>
        </w:rPr>
      </w:pPr>
      <w:r w:rsidRPr="00070B20">
        <w:rPr>
          <w:szCs w:val="20"/>
        </w:rPr>
        <w:t xml:space="preserve">Aanbestedende dienst zal vervolgens naar eigen inzicht en op basis van de door </w:t>
      </w:r>
      <w:r w:rsidR="004E2595">
        <w:rPr>
          <w:szCs w:val="20"/>
        </w:rPr>
        <w:t>gegadigde/</w:t>
      </w:r>
      <w:r w:rsidRPr="00070B20">
        <w:rPr>
          <w:szCs w:val="20"/>
        </w:rPr>
        <w:t xml:space="preserve">inschrijver verstrekte motivering beoordelen of het verzoek van inschrijver gerechtvaardigd is. </w:t>
      </w:r>
    </w:p>
    <w:p w14:paraId="3E79FF86" w14:textId="77777777" w:rsidR="004D1ABB" w:rsidRPr="00070B20" w:rsidRDefault="004D1ABB" w:rsidP="004D1ABB">
      <w:pPr>
        <w:jc w:val="both"/>
        <w:rPr>
          <w:szCs w:val="20"/>
        </w:rPr>
      </w:pPr>
    </w:p>
    <w:p w14:paraId="694C9437" w14:textId="44824A51" w:rsidR="004D1ABB" w:rsidRPr="00070B20" w:rsidRDefault="004D1ABB" w:rsidP="004D1ABB">
      <w:pPr>
        <w:jc w:val="both"/>
        <w:rPr>
          <w:szCs w:val="20"/>
        </w:rPr>
      </w:pPr>
      <w:r w:rsidRPr="00070B20">
        <w:rPr>
          <w:szCs w:val="20"/>
        </w:rPr>
        <w:t xml:space="preserve">Indien aanbestedende dienst het verzoek van </w:t>
      </w:r>
      <w:r w:rsidR="004E2595">
        <w:rPr>
          <w:szCs w:val="20"/>
        </w:rPr>
        <w:t>gegadigde/</w:t>
      </w:r>
      <w:r w:rsidRPr="00070B20">
        <w:rPr>
          <w:szCs w:val="20"/>
        </w:rPr>
        <w:t>inschrijver honoreert, beantwoordt aanbestedende dienst de betreffende vraag in een Individuele Nota van Inlichtingen uitsluitend richting de desbetreffende</w:t>
      </w:r>
      <w:r w:rsidR="004E2595">
        <w:rPr>
          <w:szCs w:val="20"/>
        </w:rPr>
        <w:t xml:space="preserve"> gegadigde/</w:t>
      </w:r>
      <w:r w:rsidRPr="00070B20">
        <w:rPr>
          <w:szCs w:val="20"/>
        </w:rPr>
        <w:t>inschrijver.</w:t>
      </w:r>
    </w:p>
    <w:p w14:paraId="39DEE855" w14:textId="77777777" w:rsidR="004D1ABB" w:rsidRPr="00070B20" w:rsidRDefault="004D1ABB" w:rsidP="004D1ABB">
      <w:pPr>
        <w:jc w:val="both"/>
        <w:rPr>
          <w:szCs w:val="20"/>
        </w:rPr>
      </w:pPr>
    </w:p>
    <w:p w14:paraId="3783E35D" w14:textId="5FFDEA80" w:rsidR="004E094F" w:rsidRDefault="004D1ABB" w:rsidP="004E094F">
      <w:pPr>
        <w:jc w:val="both"/>
        <w:rPr>
          <w:szCs w:val="20"/>
        </w:rPr>
      </w:pPr>
      <w:r w:rsidRPr="00070B20">
        <w:rPr>
          <w:szCs w:val="20"/>
        </w:rPr>
        <w:t xml:space="preserve">Indien aanbestedende dienst evenwel van oordeel is </w:t>
      </w:r>
      <w:r w:rsidRPr="004B6065">
        <w:rPr>
          <w:szCs w:val="20"/>
        </w:rPr>
        <w:t xml:space="preserve">dat beantwoording van die vraag in redelijkheid geen schade toebrengt aan de gerechtvaardigde economische belangen </w:t>
      </w:r>
      <w:r w:rsidR="008E061F" w:rsidRPr="004B6065">
        <w:rPr>
          <w:szCs w:val="20"/>
        </w:rPr>
        <w:t xml:space="preserve">dan wel dat de </w:t>
      </w:r>
      <w:r w:rsidRPr="004B6065">
        <w:rPr>
          <w:szCs w:val="20"/>
        </w:rPr>
        <w:t>beantwoording</w:t>
      </w:r>
      <w:r w:rsidRPr="00070B20">
        <w:rPr>
          <w:szCs w:val="20"/>
        </w:rPr>
        <w:t xml:space="preserve"> van die vraag </w:t>
      </w:r>
      <w:r w:rsidR="00AF6821" w:rsidRPr="00070B20">
        <w:rPr>
          <w:szCs w:val="20"/>
        </w:rPr>
        <w:t>thuishoort</w:t>
      </w:r>
      <w:r w:rsidRPr="00070B20">
        <w:rPr>
          <w:szCs w:val="20"/>
        </w:rPr>
        <w:t xml:space="preserve"> in de Algemene Nota van Inlichtingen, zal aanbestedende dienst de desbetreffende </w:t>
      </w:r>
      <w:r w:rsidR="004E2595">
        <w:rPr>
          <w:szCs w:val="20"/>
        </w:rPr>
        <w:t>gegadigde/</w:t>
      </w:r>
      <w:r w:rsidRPr="00070B20">
        <w:rPr>
          <w:szCs w:val="20"/>
        </w:rPr>
        <w:t xml:space="preserve">inschrijver daarvan op de hoogte stellen. De </w:t>
      </w:r>
      <w:r w:rsidR="004E2595">
        <w:rPr>
          <w:szCs w:val="20"/>
        </w:rPr>
        <w:t>gegadigde/</w:t>
      </w:r>
      <w:r w:rsidRPr="00070B20">
        <w:rPr>
          <w:szCs w:val="20"/>
        </w:rPr>
        <w:t xml:space="preserve">inschrijver heeft dan de keus de vraag terug te trekken of aanbestedende dienst toe te staan de vraag te beantwoorden in de Algemene Nota van Inlichtingen. Reageert </w:t>
      </w:r>
      <w:r w:rsidR="004E2595">
        <w:rPr>
          <w:szCs w:val="20"/>
        </w:rPr>
        <w:t>gegadigde/</w:t>
      </w:r>
      <w:r w:rsidRPr="00070B20">
        <w:rPr>
          <w:szCs w:val="20"/>
        </w:rPr>
        <w:t xml:space="preserve">inschrijver daarop niet tijdig dan impliceert dat dat </w:t>
      </w:r>
      <w:r w:rsidR="004E2595">
        <w:rPr>
          <w:szCs w:val="20"/>
        </w:rPr>
        <w:t>gegadigde/</w:t>
      </w:r>
      <w:r w:rsidRPr="00070B20">
        <w:rPr>
          <w:szCs w:val="20"/>
        </w:rPr>
        <w:t>inschrijver aanbestedende dienst toe staat de vraag te beantwoorden in de Algemene Nota van Inlichtingen. Aanbestedende dienst is ter zake op generlei wijze a</w:t>
      </w:r>
      <w:r w:rsidR="004E094F">
        <w:rPr>
          <w:szCs w:val="20"/>
        </w:rPr>
        <w:t xml:space="preserve">ansprakelijk jegens </w:t>
      </w:r>
      <w:r w:rsidR="00F47C9E">
        <w:rPr>
          <w:szCs w:val="20"/>
        </w:rPr>
        <w:t>gegadigde</w:t>
      </w:r>
      <w:r w:rsidR="004E094F">
        <w:rPr>
          <w:szCs w:val="20"/>
        </w:rPr>
        <w:t>.</w:t>
      </w:r>
    </w:p>
    <w:p w14:paraId="2B1A2145" w14:textId="247B15B5" w:rsidR="00237837" w:rsidRDefault="00237837" w:rsidP="004E094F">
      <w:pPr>
        <w:jc w:val="both"/>
        <w:rPr>
          <w:szCs w:val="20"/>
        </w:rPr>
      </w:pPr>
    </w:p>
    <w:p w14:paraId="20FC78BA" w14:textId="0C6D64EC" w:rsidR="00237837" w:rsidRDefault="00237837" w:rsidP="004E094F">
      <w:pPr>
        <w:jc w:val="both"/>
        <w:rPr>
          <w:szCs w:val="20"/>
        </w:rPr>
      </w:pPr>
    </w:p>
    <w:p w14:paraId="5BC56A01" w14:textId="1EB072A2" w:rsidR="00237837" w:rsidRDefault="00237837" w:rsidP="004E094F">
      <w:pPr>
        <w:jc w:val="both"/>
        <w:rPr>
          <w:szCs w:val="20"/>
        </w:rPr>
      </w:pPr>
    </w:p>
    <w:p w14:paraId="722A8166" w14:textId="504E1FA8" w:rsidR="00237837" w:rsidRDefault="00237837" w:rsidP="004E094F">
      <w:pPr>
        <w:jc w:val="both"/>
        <w:rPr>
          <w:szCs w:val="20"/>
        </w:rPr>
      </w:pPr>
    </w:p>
    <w:p w14:paraId="6AD908A7" w14:textId="77777777" w:rsidR="00A61175" w:rsidRDefault="00A61175">
      <w:pPr>
        <w:ind w:left="0"/>
        <w:rPr>
          <w:rFonts w:cs="Arial"/>
          <w:b/>
          <w:bCs/>
          <w:kern w:val="32"/>
          <w:sz w:val="32"/>
          <w:szCs w:val="32"/>
        </w:rPr>
      </w:pPr>
      <w:r>
        <w:br w:type="page"/>
      </w:r>
    </w:p>
    <w:p w14:paraId="59B6427F" w14:textId="7ACB7875" w:rsidR="004B229D" w:rsidRPr="0053469F" w:rsidRDefault="004B229D" w:rsidP="004B229D">
      <w:pPr>
        <w:pStyle w:val="Kop1"/>
      </w:pPr>
      <w:bookmarkStart w:id="27" w:name="_Toc210901583"/>
      <w:r>
        <w:lastRenderedPageBreak/>
        <w:t>Planning</w:t>
      </w:r>
      <w:bookmarkEnd w:id="27"/>
    </w:p>
    <w:p w14:paraId="0F8D53CC" w14:textId="77777777" w:rsidR="004B229D" w:rsidRPr="006C6430" w:rsidRDefault="004B229D" w:rsidP="004B229D">
      <w:pPr>
        <w:pStyle w:val="Kop2"/>
      </w:pPr>
      <w:bookmarkStart w:id="28" w:name="_Toc210901584"/>
      <w:r>
        <w:t>Planning</w:t>
      </w:r>
      <w:bookmarkEnd w:id="28"/>
    </w:p>
    <w:p w14:paraId="3BA90DD0" w14:textId="365ABF7B" w:rsidR="0088088D" w:rsidRDefault="004B229D" w:rsidP="003F5A39">
      <w:pPr>
        <w:rPr>
          <w:rFonts w:cs="Calibri"/>
        </w:rPr>
      </w:pPr>
      <w:r w:rsidRPr="00E91527">
        <w:rPr>
          <w:rFonts w:cs="Calibri"/>
        </w:rPr>
        <w:t>Voor onderhavige aanbesteding geldt de planning</w:t>
      </w:r>
      <w:r>
        <w:rPr>
          <w:rFonts w:cs="Calibri"/>
        </w:rPr>
        <w:t xml:space="preserve"> zoals opgenomen in de publicatie op www.Tenderned</w:t>
      </w:r>
      <w:r w:rsidRPr="00E91527">
        <w:rPr>
          <w:rFonts w:cs="Calibri"/>
        </w:rPr>
        <w:t>.</w:t>
      </w:r>
      <w:r>
        <w:rPr>
          <w:rFonts w:cs="Calibri"/>
        </w:rPr>
        <w:t>nl.</w:t>
      </w:r>
      <w:r w:rsidRPr="00E91527">
        <w:rPr>
          <w:rFonts w:cs="Calibri"/>
        </w:rPr>
        <w:t xml:space="preserve"> Per fase zijn de verschillende stappen beschreven. </w:t>
      </w:r>
    </w:p>
    <w:p w14:paraId="5F83B15D" w14:textId="77777777" w:rsidR="0088088D" w:rsidRDefault="0088088D" w:rsidP="0088088D">
      <w:pPr>
        <w:rPr>
          <w:rFonts w:cs="Calibri"/>
        </w:rPr>
      </w:pPr>
    </w:p>
    <w:tbl>
      <w:tblPr>
        <w:tblW w:w="10349"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51"/>
        <w:gridCol w:w="3563"/>
        <w:gridCol w:w="2268"/>
        <w:gridCol w:w="2551"/>
        <w:gridCol w:w="1116"/>
      </w:tblGrid>
      <w:tr w:rsidR="004B229D" w14:paraId="44373A61" w14:textId="77777777" w:rsidTr="000C2F06">
        <w:tc>
          <w:tcPr>
            <w:tcW w:w="851" w:type="dxa"/>
            <w:tcBorders>
              <w:top w:val="double" w:sz="4" w:space="0" w:color="auto"/>
              <w:left w:val="double" w:sz="4" w:space="0" w:color="auto"/>
              <w:bottom w:val="single" w:sz="4" w:space="0" w:color="auto"/>
              <w:right w:val="single" w:sz="2" w:space="0" w:color="auto"/>
            </w:tcBorders>
            <w:shd w:val="clear" w:color="auto" w:fill="FF0000"/>
            <w:hideMark/>
          </w:tcPr>
          <w:p w14:paraId="5A381D97" w14:textId="77777777" w:rsidR="004B229D" w:rsidRDefault="004B229D" w:rsidP="00971423">
            <w:pPr>
              <w:ind w:left="0"/>
              <w:rPr>
                <w:rFonts w:eastAsia="MS Mincho"/>
                <w:b/>
                <w:color w:val="FFFFFF" w:themeColor="background1"/>
              </w:rPr>
            </w:pPr>
            <w:bookmarkStart w:id="29" w:name="_Hlk127343712"/>
            <w:r>
              <w:rPr>
                <w:rFonts w:eastAsia="MS Mincho"/>
                <w:b/>
                <w:color w:val="FFFFFF" w:themeColor="background1"/>
              </w:rPr>
              <w:t>Fase</w:t>
            </w:r>
          </w:p>
        </w:tc>
        <w:tc>
          <w:tcPr>
            <w:tcW w:w="3563" w:type="dxa"/>
            <w:tcBorders>
              <w:top w:val="double" w:sz="4" w:space="0" w:color="auto"/>
              <w:left w:val="single" w:sz="4" w:space="0" w:color="auto"/>
              <w:bottom w:val="single" w:sz="4" w:space="0" w:color="auto"/>
              <w:right w:val="single" w:sz="2" w:space="0" w:color="auto"/>
            </w:tcBorders>
            <w:shd w:val="clear" w:color="auto" w:fill="FF0000"/>
          </w:tcPr>
          <w:p w14:paraId="35D41DC5" w14:textId="77777777" w:rsidR="004B229D" w:rsidRDefault="004B229D" w:rsidP="00971423">
            <w:pPr>
              <w:ind w:left="0"/>
              <w:rPr>
                <w:rFonts w:eastAsia="MS Mincho"/>
                <w:b/>
                <w:color w:val="FFFFFF" w:themeColor="background1"/>
              </w:rPr>
            </w:pPr>
            <w:r>
              <w:rPr>
                <w:rFonts w:eastAsia="MS Mincho"/>
                <w:b/>
                <w:color w:val="FFFFFF" w:themeColor="background1"/>
              </w:rPr>
              <w:t>Omschrijving</w:t>
            </w:r>
          </w:p>
          <w:p w14:paraId="2586E855" w14:textId="77777777" w:rsidR="004B229D" w:rsidRDefault="004B229D" w:rsidP="00971423">
            <w:pPr>
              <w:ind w:left="0"/>
              <w:rPr>
                <w:rFonts w:eastAsia="MS Mincho"/>
                <w:b/>
                <w:color w:val="FFFFFF" w:themeColor="background1"/>
              </w:rPr>
            </w:pPr>
          </w:p>
        </w:tc>
        <w:tc>
          <w:tcPr>
            <w:tcW w:w="2268" w:type="dxa"/>
            <w:tcBorders>
              <w:top w:val="double" w:sz="4" w:space="0" w:color="auto"/>
              <w:left w:val="single" w:sz="2" w:space="0" w:color="auto"/>
              <w:bottom w:val="single" w:sz="4" w:space="0" w:color="auto"/>
              <w:right w:val="single" w:sz="4" w:space="0" w:color="auto"/>
            </w:tcBorders>
            <w:shd w:val="clear" w:color="auto" w:fill="FF0000"/>
          </w:tcPr>
          <w:p w14:paraId="438BCF95" w14:textId="77777777" w:rsidR="004B229D" w:rsidRDefault="004B229D" w:rsidP="00971423">
            <w:pPr>
              <w:ind w:left="0"/>
              <w:rPr>
                <w:rFonts w:eastAsia="MS Mincho"/>
                <w:b/>
                <w:color w:val="FFFFFF" w:themeColor="background1"/>
              </w:rPr>
            </w:pPr>
            <w:r>
              <w:rPr>
                <w:rFonts w:eastAsia="MS Mincho"/>
                <w:b/>
                <w:color w:val="FFFFFF" w:themeColor="background1"/>
              </w:rPr>
              <w:t>Door</w:t>
            </w:r>
          </w:p>
          <w:p w14:paraId="65A764A3" w14:textId="77777777" w:rsidR="004B229D" w:rsidRDefault="004B229D" w:rsidP="00971423">
            <w:pPr>
              <w:ind w:left="0"/>
              <w:rPr>
                <w:rFonts w:eastAsia="MS Mincho"/>
                <w:b/>
                <w:color w:val="FFFFFF" w:themeColor="background1"/>
              </w:rPr>
            </w:pPr>
          </w:p>
        </w:tc>
        <w:tc>
          <w:tcPr>
            <w:tcW w:w="2551" w:type="dxa"/>
            <w:tcBorders>
              <w:top w:val="double" w:sz="4" w:space="0" w:color="auto"/>
              <w:left w:val="single" w:sz="4" w:space="0" w:color="auto"/>
              <w:bottom w:val="single" w:sz="4" w:space="0" w:color="auto"/>
              <w:right w:val="single" w:sz="4" w:space="0" w:color="auto"/>
            </w:tcBorders>
            <w:shd w:val="clear" w:color="auto" w:fill="FF0000"/>
            <w:hideMark/>
          </w:tcPr>
          <w:p w14:paraId="61CCB56D" w14:textId="77777777" w:rsidR="004B229D" w:rsidRDefault="004B229D" w:rsidP="00971423">
            <w:pPr>
              <w:ind w:left="0"/>
              <w:rPr>
                <w:rFonts w:eastAsia="MS Mincho"/>
                <w:b/>
                <w:color w:val="FFFFFF" w:themeColor="background1"/>
              </w:rPr>
            </w:pPr>
            <w:r>
              <w:rPr>
                <w:rFonts w:eastAsia="MS Mincho"/>
                <w:b/>
                <w:color w:val="FFFFFF" w:themeColor="background1"/>
              </w:rPr>
              <w:t>Datum of periode</w:t>
            </w:r>
          </w:p>
        </w:tc>
        <w:tc>
          <w:tcPr>
            <w:tcW w:w="1116" w:type="dxa"/>
            <w:tcBorders>
              <w:top w:val="double" w:sz="4" w:space="0" w:color="auto"/>
              <w:left w:val="single" w:sz="4" w:space="0" w:color="auto"/>
              <w:bottom w:val="single" w:sz="4" w:space="0" w:color="auto"/>
              <w:right w:val="double" w:sz="4" w:space="0" w:color="auto"/>
            </w:tcBorders>
            <w:shd w:val="clear" w:color="auto" w:fill="FF0000"/>
            <w:hideMark/>
          </w:tcPr>
          <w:p w14:paraId="05590C3D" w14:textId="77777777" w:rsidR="004B229D" w:rsidRDefault="004B229D" w:rsidP="00971423">
            <w:pPr>
              <w:ind w:left="0"/>
              <w:rPr>
                <w:rFonts w:eastAsia="MS Mincho"/>
                <w:b/>
                <w:color w:val="FFFFFF" w:themeColor="background1"/>
              </w:rPr>
            </w:pPr>
            <w:r>
              <w:rPr>
                <w:rFonts w:eastAsia="MS Mincho"/>
                <w:b/>
                <w:color w:val="FFFFFF" w:themeColor="background1"/>
              </w:rPr>
              <w:t>Tijdstip</w:t>
            </w:r>
          </w:p>
        </w:tc>
      </w:tr>
      <w:tr w:rsidR="004B229D" w14:paraId="27C5C809" w14:textId="77777777" w:rsidTr="00971423">
        <w:tc>
          <w:tcPr>
            <w:tcW w:w="851" w:type="dxa"/>
            <w:tcBorders>
              <w:top w:val="single" w:sz="4" w:space="0" w:color="auto"/>
              <w:left w:val="double" w:sz="4" w:space="0" w:color="auto"/>
              <w:bottom w:val="single" w:sz="4" w:space="0" w:color="auto"/>
              <w:right w:val="single" w:sz="4" w:space="0" w:color="auto"/>
            </w:tcBorders>
            <w:shd w:val="clear" w:color="auto" w:fill="BFBFBF" w:themeFill="background1" w:themeFillShade="BF"/>
          </w:tcPr>
          <w:p w14:paraId="15C77A40" w14:textId="6F9FB73E" w:rsidR="004B229D" w:rsidRDefault="00D2741C" w:rsidP="00971423">
            <w:pPr>
              <w:ind w:left="0"/>
              <w:rPr>
                <w:rFonts w:eastAsia="MS Mincho"/>
                <w:b/>
              </w:rPr>
            </w:pPr>
            <w:r>
              <w:rPr>
                <w:rFonts w:eastAsia="MS Mincho"/>
                <w:b/>
              </w:rPr>
              <w:t>Fase 1</w:t>
            </w:r>
          </w:p>
        </w:tc>
        <w:tc>
          <w:tcPr>
            <w:tcW w:w="9498" w:type="dxa"/>
            <w:gridSpan w:val="4"/>
            <w:tcBorders>
              <w:top w:val="single" w:sz="4" w:space="0" w:color="auto"/>
              <w:left w:val="single" w:sz="4" w:space="0" w:color="auto"/>
              <w:bottom w:val="single" w:sz="4" w:space="0" w:color="auto"/>
              <w:right w:val="double" w:sz="4" w:space="0" w:color="auto"/>
            </w:tcBorders>
            <w:shd w:val="clear" w:color="auto" w:fill="BFBFBF" w:themeFill="background1" w:themeFillShade="BF"/>
            <w:hideMark/>
          </w:tcPr>
          <w:p w14:paraId="20A9A904" w14:textId="31910BFD" w:rsidR="004B229D" w:rsidRDefault="00564C85" w:rsidP="00971423">
            <w:pPr>
              <w:ind w:left="0"/>
              <w:rPr>
                <w:rFonts w:eastAsia="MS Mincho"/>
                <w:b/>
              </w:rPr>
            </w:pPr>
            <w:r>
              <w:rPr>
                <w:rFonts w:eastAsia="MS Mincho"/>
                <w:b/>
              </w:rPr>
              <w:t>SELECTIE</w:t>
            </w:r>
            <w:r w:rsidR="00B636E1">
              <w:rPr>
                <w:rFonts w:eastAsia="MS Mincho"/>
                <w:b/>
              </w:rPr>
              <w:t>FASE</w:t>
            </w:r>
          </w:p>
        </w:tc>
      </w:tr>
      <w:tr w:rsidR="00D2741C" w14:paraId="432E806C" w14:textId="77777777" w:rsidTr="000C2F06">
        <w:trPr>
          <w:trHeight w:val="70"/>
        </w:trPr>
        <w:tc>
          <w:tcPr>
            <w:tcW w:w="851" w:type="dxa"/>
            <w:vMerge w:val="restart"/>
            <w:tcBorders>
              <w:top w:val="single" w:sz="4" w:space="0" w:color="auto"/>
              <w:left w:val="double" w:sz="4" w:space="0" w:color="auto"/>
              <w:right w:val="single" w:sz="2" w:space="0" w:color="auto"/>
            </w:tcBorders>
          </w:tcPr>
          <w:p w14:paraId="6997C2FB" w14:textId="77777777" w:rsidR="00D2741C" w:rsidRDefault="00D2741C" w:rsidP="00971423">
            <w:pPr>
              <w:ind w:left="0"/>
              <w:rPr>
                <w:rFonts w:eastAsia="MS Mincho"/>
              </w:rPr>
            </w:pPr>
          </w:p>
          <w:p w14:paraId="4B6981EE" w14:textId="5D45AEA5" w:rsidR="00D2741C" w:rsidRPr="00B636E1" w:rsidRDefault="00D2741C" w:rsidP="00971423">
            <w:pPr>
              <w:ind w:left="0"/>
              <w:rPr>
                <w:rFonts w:eastAsia="MS Mincho"/>
                <w:b/>
                <w:bCs/>
              </w:rPr>
            </w:pPr>
          </w:p>
        </w:tc>
        <w:tc>
          <w:tcPr>
            <w:tcW w:w="3563" w:type="dxa"/>
            <w:tcBorders>
              <w:top w:val="single" w:sz="4" w:space="0" w:color="auto"/>
              <w:left w:val="single" w:sz="4" w:space="0" w:color="auto"/>
              <w:bottom w:val="single" w:sz="4" w:space="0" w:color="auto"/>
              <w:right w:val="single" w:sz="2" w:space="0" w:color="auto"/>
            </w:tcBorders>
            <w:hideMark/>
          </w:tcPr>
          <w:p w14:paraId="29AA6F9D" w14:textId="77777777" w:rsidR="00D2741C" w:rsidRDefault="00D2741C" w:rsidP="00971423">
            <w:pPr>
              <w:ind w:left="0"/>
              <w:rPr>
                <w:rFonts w:eastAsia="MS Mincho"/>
              </w:rPr>
            </w:pPr>
            <w:r>
              <w:rPr>
                <w:rFonts w:eastAsia="MS Mincho"/>
              </w:rPr>
              <w:t>Publiceren aankondiging van de opdracht op TenderNed.</w:t>
            </w:r>
          </w:p>
        </w:tc>
        <w:tc>
          <w:tcPr>
            <w:tcW w:w="2268" w:type="dxa"/>
            <w:tcBorders>
              <w:top w:val="single" w:sz="4" w:space="0" w:color="auto"/>
              <w:left w:val="single" w:sz="2" w:space="0" w:color="auto"/>
              <w:bottom w:val="single" w:sz="4" w:space="0" w:color="auto"/>
              <w:right w:val="single" w:sz="4" w:space="0" w:color="auto"/>
            </w:tcBorders>
            <w:hideMark/>
          </w:tcPr>
          <w:p w14:paraId="0A889FF2" w14:textId="77777777" w:rsidR="00D2741C" w:rsidRDefault="00D2741C" w:rsidP="00971423">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06EC20D6" w14:textId="53E9CF2E" w:rsidR="00D2741C" w:rsidRDefault="000C2F06" w:rsidP="00971423">
            <w:pPr>
              <w:ind w:left="0"/>
              <w:rPr>
                <w:rFonts w:eastAsia="MS Mincho"/>
              </w:rPr>
            </w:pPr>
            <w:r>
              <w:rPr>
                <w:rFonts w:eastAsia="MS Mincho"/>
              </w:rPr>
              <w:t>Donderdag 9 oktober ‘25</w:t>
            </w:r>
          </w:p>
        </w:tc>
        <w:tc>
          <w:tcPr>
            <w:tcW w:w="1116" w:type="dxa"/>
            <w:tcBorders>
              <w:top w:val="single" w:sz="4" w:space="0" w:color="auto"/>
              <w:left w:val="single" w:sz="4" w:space="0" w:color="auto"/>
              <w:bottom w:val="single" w:sz="4" w:space="0" w:color="auto"/>
              <w:right w:val="double" w:sz="4" w:space="0" w:color="auto"/>
            </w:tcBorders>
          </w:tcPr>
          <w:p w14:paraId="2BB4690A" w14:textId="77777777" w:rsidR="00D2741C" w:rsidRPr="00EF6ABD" w:rsidRDefault="00D2741C" w:rsidP="00971423">
            <w:pPr>
              <w:ind w:left="0"/>
              <w:rPr>
                <w:rFonts w:eastAsia="MS Mincho"/>
              </w:rPr>
            </w:pPr>
          </w:p>
        </w:tc>
      </w:tr>
      <w:tr w:rsidR="00D2741C" w14:paraId="72DF7454" w14:textId="77777777" w:rsidTr="000C2F06">
        <w:tc>
          <w:tcPr>
            <w:tcW w:w="0" w:type="auto"/>
            <w:vMerge/>
            <w:tcBorders>
              <w:left w:val="double" w:sz="4" w:space="0" w:color="auto"/>
              <w:right w:val="single" w:sz="2" w:space="0" w:color="auto"/>
            </w:tcBorders>
            <w:vAlign w:val="center"/>
            <w:hideMark/>
          </w:tcPr>
          <w:p w14:paraId="6A017644" w14:textId="77777777" w:rsidR="00D2741C" w:rsidRDefault="00D2741C" w:rsidP="00971423">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5522F009" w14:textId="77777777" w:rsidR="00D2741C" w:rsidRDefault="00D2741C" w:rsidP="00971423">
            <w:pPr>
              <w:ind w:left="0"/>
              <w:rPr>
                <w:rFonts w:eastAsia="MS Mincho"/>
              </w:rPr>
            </w:pPr>
            <w:r>
              <w:rPr>
                <w:rFonts w:eastAsia="MS Mincho"/>
              </w:rPr>
              <w:t>Via TenderNed vragen indienen t.b.v. verkrijgen van nadere inlichtingen ten behoeve van de aanmelding.</w:t>
            </w:r>
          </w:p>
        </w:tc>
        <w:tc>
          <w:tcPr>
            <w:tcW w:w="2268" w:type="dxa"/>
            <w:tcBorders>
              <w:top w:val="single" w:sz="4" w:space="0" w:color="auto"/>
              <w:left w:val="single" w:sz="2" w:space="0" w:color="auto"/>
              <w:bottom w:val="single" w:sz="4" w:space="0" w:color="auto"/>
              <w:right w:val="single" w:sz="4" w:space="0" w:color="auto"/>
            </w:tcBorders>
            <w:hideMark/>
          </w:tcPr>
          <w:p w14:paraId="385F613C" w14:textId="77777777" w:rsidR="00D2741C" w:rsidRDefault="00D2741C" w:rsidP="00971423">
            <w:pPr>
              <w:ind w:left="0"/>
              <w:rPr>
                <w:rFonts w:eastAsia="MS Mincho"/>
                <w:b/>
              </w:rPr>
            </w:pPr>
            <w:r>
              <w:rPr>
                <w:rFonts w:eastAsia="MS Mincho"/>
                <w:b/>
              </w:rPr>
              <w:t>gegadigden</w:t>
            </w:r>
          </w:p>
        </w:tc>
        <w:tc>
          <w:tcPr>
            <w:tcW w:w="2551" w:type="dxa"/>
            <w:tcBorders>
              <w:top w:val="single" w:sz="4" w:space="0" w:color="auto"/>
              <w:left w:val="single" w:sz="4" w:space="0" w:color="auto"/>
              <w:bottom w:val="single" w:sz="4" w:space="0" w:color="auto"/>
              <w:right w:val="single" w:sz="4" w:space="0" w:color="auto"/>
            </w:tcBorders>
          </w:tcPr>
          <w:p w14:paraId="3DE8B298" w14:textId="74F4631E" w:rsidR="00D2741C" w:rsidRDefault="000C2F06" w:rsidP="00971423">
            <w:pPr>
              <w:ind w:left="0"/>
              <w:rPr>
                <w:rFonts w:eastAsia="MS Mincho"/>
              </w:rPr>
            </w:pPr>
            <w:r>
              <w:rPr>
                <w:rFonts w:eastAsia="MS Mincho"/>
              </w:rPr>
              <w:t>Dinsdag 28 oktober ‘25</w:t>
            </w:r>
          </w:p>
        </w:tc>
        <w:tc>
          <w:tcPr>
            <w:tcW w:w="1116" w:type="dxa"/>
            <w:tcBorders>
              <w:top w:val="single" w:sz="4" w:space="0" w:color="auto"/>
              <w:left w:val="single" w:sz="4" w:space="0" w:color="auto"/>
              <w:bottom w:val="single" w:sz="4" w:space="0" w:color="auto"/>
              <w:right w:val="double" w:sz="4" w:space="0" w:color="auto"/>
            </w:tcBorders>
          </w:tcPr>
          <w:p w14:paraId="23183614" w14:textId="50BE39F0" w:rsidR="00D2741C" w:rsidRDefault="00A9226E" w:rsidP="00971423">
            <w:pPr>
              <w:ind w:left="0"/>
              <w:rPr>
                <w:rFonts w:eastAsia="MS Mincho"/>
              </w:rPr>
            </w:pPr>
            <w:r>
              <w:rPr>
                <w:rFonts w:eastAsia="MS Mincho"/>
              </w:rPr>
              <w:t>12.00u</w:t>
            </w:r>
          </w:p>
        </w:tc>
      </w:tr>
      <w:tr w:rsidR="00D2741C" w14:paraId="0790CB9A" w14:textId="77777777" w:rsidTr="000C2F06">
        <w:tc>
          <w:tcPr>
            <w:tcW w:w="0" w:type="auto"/>
            <w:vMerge/>
            <w:tcBorders>
              <w:left w:val="double" w:sz="4" w:space="0" w:color="auto"/>
              <w:right w:val="single" w:sz="2" w:space="0" w:color="auto"/>
            </w:tcBorders>
            <w:vAlign w:val="center"/>
            <w:hideMark/>
          </w:tcPr>
          <w:p w14:paraId="017EBD45" w14:textId="77777777" w:rsidR="00D2741C" w:rsidRDefault="00D2741C" w:rsidP="00971423">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762FB231" w14:textId="77777777" w:rsidR="00D2741C" w:rsidRDefault="00D2741C" w:rsidP="00971423">
            <w:pPr>
              <w:ind w:left="0"/>
              <w:rPr>
                <w:rFonts w:eastAsia="MS Mincho"/>
              </w:rPr>
            </w:pPr>
            <w:r>
              <w:rPr>
                <w:rFonts w:eastAsia="MS Mincho"/>
              </w:rPr>
              <w:t xml:space="preserve">Publiceren Nota van Inlichtingen aanmeldingsfase via www.TenderNed.nl. </w:t>
            </w:r>
          </w:p>
        </w:tc>
        <w:tc>
          <w:tcPr>
            <w:tcW w:w="2268" w:type="dxa"/>
            <w:tcBorders>
              <w:top w:val="single" w:sz="4" w:space="0" w:color="auto"/>
              <w:left w:val="single" w:sz="2" w:space="0" w:color="auto"/>
              <w:bottom w:val="single" w:sz="4" w:space="0" w:color="auto"/>
              <w:right w:val="single" w:sz="4" w:space="0" w:color="auto"/>
            </w:tcBorders>
            <w:hideMark/>
          </w:tcPr>
          <w:p w14:paraId="1ED3EF80" w14:textId="77777777" w:rsidR="00D2741C" w:rsidRDefault="00D2741C" w:rsidP="00971423">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2F4E5DC0" w14:textId="2657D7BE" w:rsidR="00D2741C" w:rsidRDefault="000C2F06" w:rsidP="00CC72C7">
            <w:pPr>
              <w:ind w:left="0"/>
              <w:rPr>
                <w:rFonts w:eastAsia="MS Mincho"/>
              </w:rPr>
            </w:pPr>
            <w:r>
              <w:rPr>
                <w:rFonts w:eastAsia="MS Mincho"/>
              </w:rPr>
              <w:t>Donderdag 30 oktober ‘25</w:t>
            </w:r>
          </w:p>
        </w:tc>
        <w:tc>
          <w:tcPr>
            <w:tcW w:w="1116" w:type="dxa"/>
            <w:tcBorders>
              <w:top w:val="single" w:sz="4" w:space="0" w:color="auto"/>
              <w:left w:val="single" w:sz="4" w:space="0" w:color="auto"/>
              <w:bottom w:val="single" w:sz="4" w:space="0" w:color="auto"/>
              <w:right w:val="double" w:sz="4" w:space="0" w:color="auto"/>
            </w:tcBorders>
          </w:tcPr>
          <w:p w14:paraId="6C6F5EB2" w14:textId="77777777" w:rsidR="00D2741C" w:rsidRDefault="00D2741C" w:rsidP="00971423">
            <w:pPr>
              <w:ind w:left="0"/>
              <w:rPr>
                <w:rFonts w:eastAsia="MS Mincho"/>
              </w:rPr>
            </w:pPr>
          </w:p>
        </w:tc>
      </w:tr>
      <w:tr w:rsidR="00D2741C" w14:paraId="0CCEF789" w14:textId="77777777" w:rsidTr="000C2F06">
        <w:tc>
          <w:tcPr>
            <w:tcW w:w="851" w:type="dxa"/>
            <w:vMerge/>
            <w:tcBorders>
              <w:left w:val="double" w:sz="4" w:space="0" w:color="auto"/>
              <w:right w:val="single" w:sz="2" w:space="0" w:color="auto"/>
            </w:tcBorders>
            <w:shd w:val="clear" w:color="auto" w:fill="BFBFBF" w:themeFill="background1" w:themeFillShade="BF"/>
          </w:tcPr>
          <w:p w14:paraId="6E24F992" w14:textId="77777777" w:rsidR="00D2741C" w:rsidRDefault="00D2741C" w:rsidP="00CC72C7">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tcPr>
          <w:p w14:paraId="1B874C6E" w14:textId="77777777" w:rsidR="00D2741C" w:rsidRDefault="00D2741C" w:rsidP="00CC72C7">
            <w:pPr>
              <w:ind w:left="0"/>
              <w:rPr>
                <w:rFonts w:eastAsia="MS Mincho"/>
                <w:b/>
              </w:rPr>
            </w:pPr>
            <w:r>
              <w:rPr>
                <w:rFonts w:eastAsia="MS Mincho"/>
              </w:rPr>
              <w:t>Uiterste tijdstip voor indienen deelnemingsaanvragen</w:t>
            </w:r>
          </w:p>
        </w:tc>
        <w:tc>
          <w:tcPr>
            <w:tcW w:w="2268" w:type="dxa"/>
            <w:tcBorders>
              <w:top w:val="single" w:sz="4" w:space="0" w:color="auto"/>
              <w:left w:val="single" w:sz="4" w:space="0" w:color="auto"/>
              <w:bottom w:val="single" w:sz="4" w:space="0" w:color="auto"/>
              <w:right w:val="single" w:sz="4" w:space="0" w:color="auto"/>
            </w:tcBorders>
          </w:tcPr>
          <w:p w14:paraId="308BCB23" w14:textId="77777777" w:rsidR="00D2741C" w:rsidRDefault="00D2741C" w:rsidP="00CC72C7">
            <w:pPr>
              <w:ind w:left="0"/>
              <w:rPr>
                <w:rFonts w:eastAsia="MS Mincho"/>
                <w:b/>
              </w:rPr>
            </w:pPr>
            <w:r>
              <w:rPr>
                <w:rFonts w:eastAsia="MS Mincho"/>
                <w:b/>
              </w:rPr>
              <w:t>gegadigden</w:t>
            </w:r>
          </w:p>
        </w:tc>
        <w:tc>
          <w:tcPr>
            <w:tcW w:w="2551" w:type="dxa"/>
            <w:tcBorders>
              <w:top w:val="single" w:sz="4" w:space="0" w:color="auto"/>
              <w:left w:val="single" w:sz="4" w:space="0" w:color="auto"/>
              <w:bottom w:val="single" w:sz="4" w:space="0" w:color="auto"/>
              <w:right w:val="single" w:sz="4" w:space="0" w:color="auto"/>
            </w:tcBorders>
          </w:tcPr>
          <w:p w14:paraId="683F503F" w14:textId="7E571925" w:rsidR="00D2741C" w:rsidRPr="00EA165E" w:rsidRDefault="000C2F06" w:rsidP="00CC72C7">
            <w:pPr>
              <w:ind w:left="0"/>
              <w:rPr>
                <w:rFonts w:eastAsia="MS Mincho"/>
                <w:b/>
                <w:bCs/>
              </w:rPr>
            </w:pPr>
            <w:r>
              <w:rPr>
                <w:rFonts w:eastAsia="MS Mincho"/>
                <w:b/>
                <w:bCs/>
              </w:rPr>
              <w:t>Dinsdag 11 november ‘25</w:t>
            </w:r>
          </w:p>
        </w:tc>
        <w:tc>
          <w:tcPr>
            <w:tcW w:w="1116" w:type="dxa"/>
            <w:tcBorders>
              <w:top w:val="single" w:sz="4" w:space="0" w:color="auto"/>
              <w:left w:val="single" w:sz="4" w:space="0" w:color="auto"/>
              <w:bottom w:val="single" w:sz="4" w:space="0" w:color="auto"/>
              <w:right w:val="double" w:sz="4" w:space="0" w:color="auto"/>
            </w:tcBorders>
          </w:tcPr>
          <w:p w14:paraId="5FF6740D" w14:textId="33B4859B" w:rsidR="00D2741C" w:rsidRPr="00EA165E" w:rsidRDefault="00A9226E" w:rsidP="00CC72C7">
            <w:pPr>
              <w:ind w:left="0"/>
              <w:rPr>
                <w:rFonts w:eastAsia="MS Mincho"/>
                <w:b/>
                <w:bCs/>
                <w:highlight w:val="yellow"/>
              </w:rPr>
            </w:pPr>
            <w:r w:rsidRPr="00A9226E">
              <w:rPr>
                <w:rFonts w:eastAsia="MS Mincho"/>
                <w:b/>
                <w:bCs/>
              </w:rPr>
              <w:t>10.00u</w:t>
            </w:r>
          </w:p>
        </w:tc>
      </w:tr>
      <w:tr w:rsidR="00E24E9D" w14:paraId="49A6ADBC" w14:textId="77777777" w:rsidTr="000C2F06">
        <w:tc>
          <w:tcPr>
            <w:tcW w:w="851" w:type="dxa"/>
            <w:vMerge/>
            <w:tcBorders>
              <w:left w:val="double" w:sz="4" w:space="0" w:color="auto"/>
              <w:right w:val="single" w:sz="2" w:space="0" w:color="auto"/>
            </w:tcBorders>
            <w:shd w:val="clear" w:color="auto" w:fill="BFBFBF" w:themeFill="background1" w:themeFillShade="BF"/>
          </w:tcPr>
          <w:p w14:paraId="7AFAE9F4" w14:textId="77777777" w:rsidR="00E24E9D" w:rsidRDefault="00E24E9D" w:rsidP="00E24E9D">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tcPr>
          <w:p w14:paraId="06EE35C6" w14:textId="77777777" w:rsidR="00E24E9D" w:rsidRDefault="00E24E9D" w:rsidP="00E24E9D">
            <w:pPr>
              <w:ind w:left="0"/>
              <w:rPr>
                <w:rFonts w:eastAsia="MS Mincho"/>
                <w:b/>
              </w:rPr>
            </w:pPr>
            <w:r>
              <w:rPr>
                <w:rFonts w:eastAsia="MS Mincho"/>
              </w:rPr>
              <w:t>Opening van de kluis met aanmeldingen</w:t>
            </w:r>
          </w:p>
        </w:tc>
        <w:tc>
          <w:tcPr>
            <w:tcW w:w="2268" w:type="dxa"/>
            <w:tcBorders>
              <w:top w:val="single" w:sz="4" w:space="0" w:color="auto"/>
              <w:left w:val="single" w:sz="4" w:space="0" w:color="auto"/>
              <w:bottom w:val="single" w:sz="4" w:space="0" w:color="auto"/>
              <w:right w:val="single" w:sz="4" w:space="0" w:color="auto"/>
            </w:tcBorders>
          </w:tcPr>
          <w:p w14:paraId="7B91916B" w14:textId="77777777" w:rsidR="00E24E9D" w:rsidRDefault="00E24E9D" w:rsidP="00E24E9D">
            <w:pPr>
              <w:ind w:left="0"/>
              <w:rPr>
                <w:rFonts w:eastAsia="MS Mincho"/>
                <w:b/>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6D2D8C8B" w14:textId="5B606EBD" w:rsidR="00E24E9D" w:rsidRPr="006F00AB" w:rsidRDefault="000C2F06" w:rsidP="00E24E9D">
            <w:pPr>
              <w:ind w:left="0"/>
              <w:rPr>
                <w:rFonts w:eastAsia="MS Mincho"/>
              </w:rPr>
            </w:pPr>
            <w:r>
              <w:rPr>
                <w:rFonts w:eastAsia="MS Mincho"/>
              </w:rPr>
              <w:t>Dinsdag 11 november ‘25</w:t>
            </w:r>
          </w:p>
        </w:tc>
        <w:tc>
          <w:tcPr>
            <w:tcW w:w="1116" w:type="dxa"/>
            <w:tcBorders>
              <w:top w:val="single" w:sz="4" w:space="0" w:color="auto"/>
              <w:left w:val="single" w:sz="4" w:space="0" w:color="auto"/>
              <w:bottom w:val="single" w:sz="4" w:space="0" w:color="auto"/>
              <w:right w:val="double" w:sz="4" w:space="0" w:color="auto"/>
            </w:tcBorders>
          </w:tcPr>
          <w:p w14:paraId="0775B4D3" w14:textId="337C5C65" w:rsidR="00E24E9D" w:rsidRPr="00E24E9D" w:rsidRDefault="00A9226E" w:rsidP="00E24E9D">
            <w:pPr>
              <w:ind w:left="0"/>
              <w:rPr>
                <w:rFonts w:eastAsia="MS Mincho"/>
              </w:rPr>
            </w:pPr>
            <w:r>
              <w:rPr>
                <w:rFonts w:eastAsia="MS Mincho"/>
              </w:rPr>
              <w:t>10.05u</w:t>
            </w:r>
          </w:p>
        </w:tc>
      </w:tr>
      <w:tr w:rsidR="003D22F1" w14:paraId="5975A5CD" w14:textId="77777777" w:rsidTr="000C2F06">
        <w:tc>
          <w:tcPr>
            <w:tcW w:w="851" w:type="dxa"/>
            <w:vMerge/>
            <w:tcBorders>
              <w:left w:val="double" w:sz="4" w:space="0" w:color="auto"/>
              <w:right w:val="single" w:sz="2" w:space="0" w:color="auto"/>
            </w:tcBorders>
          </w:tcPr>
          <w:p w14:paraId="1A63F026" w14:textId="77777777" w:rsidR="003D22F1" w:rsidRDefault="003D22F1" w:rsidP="003D22F1">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tcPr>
          <w:p w14:paraId="07009609" w14:textId="77777777" w:rsidR="003D22F1" w:rsidRDefault="003D22F1" w:rsidP="003D22F1">
            <w:pPr>
              <w:ind w:left="0"/>
              <w:rPr>
                <w:rFonts w:eastAsia="MS Mincho"/>
              </w:rPr>
            </w:pPr>
            <w:r>
              <w:rPr>
                <w:rFonts w:eastAsia="MS Mincho"/>
              </w:rPr>
              <w:t>Selecteren gegadigden</w:t>
            </w:r>
          </w:p>
        </w:tc>
        <w:tc>
          <w:tcPr>
            <w:tcW w:w="2268" w:type="dxa"/>
            <w:tcBorders>
              <w:top w:val="single" w:sz="4" w:space="0" w:color="auto"/>
              <w:left w:val="single" w:sz="4" w:space="0" w:color="auto"/>
              <w:bottom w:val="single" w:sz="4" w:space="0" w:color="auto"/>
              <w:right w:val="single" w:sz="4" w:space="0" w:color="auto"/>
            </w:tcBorders>
          </w:tcPr>
          <w:p w14:paraId="3C887B89" w14:textId="77777777" w:rsidR="003D22F1" w:rsidRDefault="003D22F1" w:rsidP="003D22F1">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79238808" w14:textId="3A40EA9F" w:rsidR="003D22F1" w:rsidRPr="006F00AB" w:rsidRDefault="000C2F06" w:rsidP="003D22F1">
            <w:pPr>
              <w:ind w:left="0"/>
              <w:rPr>
                <w:rFonts w:eastAsia="MS Mincho"/>
              </w:rPr>
            </w:pPr>
            <w:r>
              <w:rPr>
                <w:rFonts w:eastAsia="MS Mincho"/>
              </w:rPr>
              <w:t>Woensdag 12 november ‘25</w:t>
            </w:r>
          </w:p>
        </w:tc>
        <w:tc>
          <w:tcPr>
            <w:tcW w:w="1116" w:type="dxa"/>
            <w:tcBorders>
              <w:top w:val="single" w:sz="4" w:space="0" w:color="auto"/>
              <w:left w:val="single" w:sz="4" w:space="0" w:color="auto"/>
              <w:bottom w:val="single" w:sz="4" w:space="0" w:color="auto"/>
              <w:right w:val="double" w:sz="4" w:space="0" w:color="auto"/>
            </w:tcBorders>
          </w:tcPr>
          <w:p w14:paraId="6326902B" w14:textId="77777777" w:rsidR="003D22F1" w:rsidRPr="004B3336" w:rsidRDefault="003D22F1" w:rsidP="003D22F1">
            <w:pPr>
              <w:ind w:left="0"/>
              <w:rPr>
                <w:rFonts w:eastAsia="MS Mincho"/>
              </w:rPr>
            </w:pPr>
          </w:p>
        </w:tc>
      </w:tr>
      <w:tr w:rsidR="003D22F1" w14:paraId="278F802E" w14:textId="77777777" w:rsidTr="000C2F06">
        <w:tc>
          <w:tcPr>
            <w:tcW w:w="851" w:type="dxa"/>
            <w:vMerge/>
            <w:tcBorders>
              <w:left w:val="double" w:sz="4" w:space="0" w:color="auto"/>
              <w:bottom w:val="single" w:sz="4" w:space="0" w:color="auto"/>
              <w:right w:val="single" w:sz="2" w:space="0" w:color="auto"/>
            </w:tcBorders>
          </w:tcPr>
          <w:p w14:paraId="52D5853D" w14:textId="77777777" w:rsidR="003D22F1" w:rsidRDefault="003D22F1" w:rsidP="003D22F1">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tcPr>
          <w:p w14:paraId="64654901" w14:textId="75193CA1" w:rsidR="003D22F1" w:rsidRDefault="003D22F1" w:rsidP="003D22F1">
            <w:pPr>
              <w:ind w:left="0"/>
              <w:rPr>
                <w:rFonts w:eastAsia="MS Mincho"/>
              </w:rPr>
            </w:pPr>
            <w:r>
              <w:rPr>
                <w:rFonts w:eastAsia="MS Mincho"/>
              </w:rPr>
              <w:t>Schriftelijk Informeren gegadigden over resultaat selectiefase</w:t>
            </w:r>
          </w:p>
        </w:tc>
        <w:tc>
          <w:tcPr>
            <w:tcW w:w="2268" w:type="dxa"/>
            <w:tcBorders>
              <w:top w:val="single" w:sz="4" w:space="0" w:color="auto"/>
              <w:left w:val="single" w:sz="4" w:space="0" w:color="auto"/>
              <w:bottom w:val="single" w:sz="4" w:space="0" w:color="auto"/>
              <w:right w:val="single" w:sz="4" w:space="0" w:color="auto"/>
            </w:tcBorders>
          </w:tcPr>
          <w:p w14:paraId="1CAE8F05" w14:textId="51029B5B" w:rsidR="003D22F1" w:rsidRDefault="003D22F1" w:rsidP="003D22F1">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6FB17C9E" w14:textId="14A3FF6A" w:rsidR="003D22F1" w:rsidRPr="00203129" w:rsidRDefault="000C2F06" w:rsidP="003D22F1">
            <w:pPr>
              <w:ind w:left="0"/>
              <w:rPr>
                <w:rFonts w:eastAsia="MS Mincho"/>
              </w:rPr>
            </w:pPr>
            <w:r>
              <w:rPr>
                <w:rFonts w:eastAsia="MS Mincho"/>
              </w:rPr>
              <w:t>Donderdag 13 november ‘25</w:t>
            </w:r>
          </w:p>
        </w:tc>
        <w:tc>
          <w:tcPr>
            <w:tcW w:w="1116" w:type="dxa"/>
            <w:tcBorders>
              <w:top w:val="single" w:sz="4" w:space="0" w:color="auto"/>
              <w:left w:val="single" w:sz="4" w:space="0" w:color="auto"/>
              <w:bottom w:val="single" w:sz="4" w:space="0" w:color="auto"/>
              <w:right w:val="double" w:sz="4" w:space="0" w:color="auto"/>
            </w:tcBorders>
          </w:tcPr>
          <w:p w14:paraId="0706B662" w14:textId="77777777" w:rsidR="003D22F1" w:rsidRPr="004B3336" w:rsidRDefault="003D22F1" w:rsidP="003D22F1">
            <w:pPr>
              <w:ind w:left="0"/>
              <w:rPr>
                <w:rFonts w:eastAsia="MS Mincho"/>
              </w:rPr>
            </w:pPr>
          </w:p>
        </w:tc>
      </w:tr>
      <w:tr w:rsidR="00DA26F5" w14:paraId="528A4561" w14:textId="77777777" w:rsidTr="000C2F06">
        <w:tc>
          <w:tcPr>
            <w:tcW w:w="851" w:type="dxa"/>
            <w:tcBorders>
              <w:left w:val="double" w:sz="4" w:space="0" w:color="auto"/>
              <w:bottom w:val="single" w:sz="4" w:space="0" w:color="auto"/>
              <w:right w:val="single" w:sz="2" w:space="0" w:color="auto"/>
            </w:tcBorders>
          </w:tcPr>
          <w:p w14:paraId="38AF665F" w14:textId="77777777" w:rsidR="00DA26F5" w:rsidRDefault="00DA26F5" w:rsidP="00DA26F5">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tcPr>
          <w:p w14:paraId="3BF70F12" w14:textId="17963444" w:rsidR="00DA26F5" w:rsidRDefault="00DA26F5" w:rsidP="00DA26F5">
            <w:pPr>
              <w:ind w:left="0"/>
              <w:rPr>
                <w:rFonts w:eastAsia="MS Mincho"/>
              </w:rPr>
            </w:pPr>
            <w:r>
              <w:rPr>
                <w:rFonts w:eastAsia="MS Mincho"/>
              </w:rPr>
              <w:t>Versturen aanbestedingsdossier inschrijvingsfase aan voorlopig geselecteerde gegadigden</w:t>
            </w:r>
          </w:p>
        </w:tc>
        <w:tc>
          <w:tcPr>
            <w:tcW w:w="2268" w:type="dxa"/>
            <w:tcBorders>
              <w:top w:val="single" w:sz="4" w:space="0" w:color="auto"/>
              <w:left w:val="single" w:sz="4" w:space="0" w:color="auto"/>
              <w:bottom w:val="single" w:sz="4" w:space="0" w:color="auto"/>
              <w:right w:val="single" w:sz="4" w:space="0" w:color="auto"/>
            </w:tcBorders>
          </w:tcPr>
          <w:p w14:paraId="100A0719" w14:textId="76B0F7FA" w:rsidR="00DA26F5" w:rsidRDefault="00DA26F5" w:rsidP="00DA26F5">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6BBF1096" w14:textId="3CD23C82" w:rsidR="00DA26F5" w:rsidRDefault="000C2F06" w:rsidP="00DA26F5">
            <w:pPr>
              <w:ind w:left="0"/>
              <w:rPr>
                <w:rFonts w:eastAsia="MS Mincho"/>
              </w:rPr>
            </w:pPr>
            <w:r>
              <w:rPr>
                <w:rFonts w:eastAsia="MS Mincho"/>
              </w:rPr>
              <w:t>Donderdag 13 november ‘25</w:t>
            </w:r>
          </w:p>
        </w:tc>
        <w:tc>
          <w:tcPr>
            <w:tcW w:w="1116" w:type="dxa"/>
            <w:tcBorders>
              <w:top w:val="single" w:sz="4" w:space="0" w:color="auto"/>
              <w:left w:val="single" w:sz="4" w:space="0" w:color="auto"/>
              <w:bottom w:val="single" w:sz="4" w:space="0" w:color="auto"/>
              <w:right w:val="double" w:sz="4" w:space="0" w:color="auto"/>
            </w:tcBorders>
          </w:tcPr>
          <w:p w14:paraId="1BEC47C6" w14:textId="77777777" w:rsidR="00DA26F5" w:rsidRPr="004B3336" w:rsidRDefault="00DA26F5" w:rsidP="00DA26F5">
            <w:pPr>
              <w:ind w:left="0"/>
              <w:rPr>
                <w:rFonts w:eastAsia="MS Mincho"/>
              </w:rPr>
            </w:pPr>
          </w:p>
        </w:tc>
      </w:tr>
      <w:tr w:rsidR="00DA26F5" w14:paraId="1B948463" w14:textId="77777777" w:rsidTr="000C2F06">
        <w:tc>
          <w:tcPr>
            <w:tcW w:w="851" w:type="dxa"/>
            <w:tcBorders>
              <w:left w:val="double" w:sz="4" w:space="0" w:color="auto"/>
              <w:bottom w:val="single" w:sz="4" w:space="0" w:color="auto"/>
              <w:right w:val="single" w:sz="2" w:space="0" w:color="auto"/>
            </w:tcBorders>
          </w:tcPr>
          <w:p w14:paraId="404982CF" w14:textId="77777777" w:rsidR="00DA26F5" w:rsidRDefault="00DA26F5" w:rsidP="00DA26F5">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tcPr>
          <w:p w14:paraId="5F2C0EC6" w14:textId="5347089A" w:rsidR="00DA26F5" w:rsidRDefault="00DA26F5" w:rsidP="00DA26F5">
            <w:pPr>
              <w:ind w:left="0"/>
              <w:rPr>
                <w:rFonts w:eastAsia="MS Mincho"/>
              </w:rPr>
            </w:pPr>
            <w:r>
              <w:rPr>
                <w:rFonts w:eastAsia="MS Mincho"/>
              </w:rPr>
              <w:t>Bedenktijd voorlopig geselecteerde gegadigden</w:t>
            </w:r>
          </w:p>
        </w:tc>
        <w:tc>
          <w:tcPr>
            <w:tcW w:w="2268" w:type="dxa"/>
            <w:tcBorders>
              <w:top w:val="single" w:sz="4" w:space="0" w:color="auto"/>
              <w:left w:val="single" w:sz="4" w:space="0" w:color="auto"/>
              <w:bottom w:val="single" w:sz="4" w:space="0" w:color="auto"/>
              <w:right w:val="single" w:sz="4" w:space="0" w:color="auto"/>
            </w:tcBorders>
          </w:tcPr>
          <w:p w14:paraId="383F9806" w14:textId="02FC115B" w:rsidR="00DA26F5" w:rsidRDefault="00DA26F5" w:rsidP="00DA26F5">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7AB7ECB4" w14:textId="5199AC69" w:rsidR="00DA26F5" w:rsidRDefault="00A9226E" w:rsidP="00DA26F5">
            <w:pPr>
              <w:ind w:left="0"/>
              <w:rPr>
                <w:rFonts w:eastAsia="MS Mincho"/>
              </w:rPr>
            </w:pPr>
            <w:r>
              <w:rPr>
                <w:rFonts w:eastAsia="MS Mincho"/>
              </w:rPr>
              <w:t>t/m woensdag 19 november ‘25</w:t>
            </w:r>
          </w:p>
        </w:tc>
        <w:tc>
          <w:tcPr>
            <w:tcW w:w="1116" w:type="dxa"/>
            <w:tcBorders>
              <w:top w:val="single" w:sz="4" w:space="0" w:color="auto"/>
              <w:left w:val="single" w:sz="4" w:space="0" w:color="auto"/>
              <w:bottom w:val="single" w:sz="4" w:space="0" w:color="auto"/>
              <w:right w:val="double" w:sz="4" w:space="0" w:color="auto"/>
            </w:tcBorders>
          </w:tcPr>
          <w:p w14:paraId="7D009D03" w14:textId="77777777" w:rsidR="00DA26F5" w:rsidRPr="004B3336" w:rsidRDefault="00DA26F5" w:rsidP="00DA26F5">
            <w:pPr>
              <w:ind w:left="0"/>
              <w:rPr>
                <w:rFonts w:eastAsia="MS Mincho"/>
              </w:rPr>
            </w:pPr>
          </w:p>
        </w:tc>
      </w:tr>
      <w:tr w:rsidR="00DA26F5" w14:paraId="2B959C56" w14:textId="77777777" w:rsidTr="000C2F06">
        <w:tc>
          <w:tcPr>
            <w:tcW w:w="851" w:type="dxa"/>
            <w:tcBorders>
              <w:left w:val="double" w:sz="4" w:space="0" w:color="auto"/>
              <w:bottom w:val="single" w:sz="4" w:space="0" w:color="auto"/>
              <w:right w:val="single" w:sz="2" w:space="0" w:color="auto"/>
            </w:tcBorders>
          </w:tcPr>
          <w:p w14:paraId="1CDD50F8" w14:textId="77777777" w:rsidR="00DA26F5" w:rsidRDefault="00DA26F5" w:rsidP="00DA26F5">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tcPr>
          <w:p w14:paraId="7177F80F" w14:textId="1878AD69" w:rsidR="00DA26F5" w:rsidRDefault="00DA26F5" w:rsidP="00DA26F5">
            <w:pPr>
              <w:ind w:left="0"/>
              <w:rPr>
                <w:rFonts w:eastAsia="MS Mincho"/>
              </w:rPr>
            </w:pPr>
            <w:r>
              <w:rPr>
                <w:rFonts w:eastAsia="MS Mincho"/>
              </w:rPr>
              <w:t>Bezwaartermijn</w:t>
            </w:r>
          </w:p>
        </w:tc>
        <w:tc>
          <w:tcPr>
            <w:tcW w:w="2268" w:type="dxa"/>
            <w:tcBorders>
              <w:top w:val="single" w:sz="4" w:space="0" w:color="auto"/>
              <w:left w:val="single" w:sz="4" w:space="0" w:color="auto"/>
              <w:bottom w:val="single" w:sz="4" w:space="0" w:color="auto"/>
              <w:right w:val="single" w:sz="4" w:space="0" w:color="auto"/>
            </w:tcBorders>
          </w:tcPr>
          <w:p w14:paraId="2274399C" w14:textId="68A15CD9" w:rsidR="00DA26F5" w:rsidRDefault="00DA26F5" w:rsidP="00DA26F5">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5FD2C759" w14:textId="0DFE632C" w:rsidR="00DA26F5" w:rsidRDefault="00A9226E" w:rsidP="00DA26F5">
            <w:pPr>
              <w:ind w:left="0"/>
              <w:rPr>
                <w:rFonts w:eastAsia="MS Mincho"/>
              </w:rPr>
            </w:pPr>
            <w:r>
              <w:rPr>
                <w:rFonts w:eastAsia="MS Mincho"/>
              </w:rPr>
              <w:t>t/m woensdag 19 november ‘25</w:t>
            </w:r>
          </w:p>
        </w:tc>
        <w:tc>
          <w:tcPr>
            <w:tcW w:w="1116" w:type="dxa"/>
            <w:tcBorders>
              <w:top w:val="single" w:sz="4" w:space="0" w:color="auto"/>
              <w:left w:val="single" w:sz="4" w:space="0" w:color="auto"/>
              <w:bottom w:val="single" w:sz="4" w:space="0" w:color="auto"/>
              <w:right w:val="double" w:sz="4" w:space="0" w:color="auto"/>
            </w:tcBorders>
          </w:tcPr>
          <w:p w14:paraId="34368B95" w14:textId="77777777" w:rsidR="00DA26F5" w:rsidRPr="004B3336" w:rsidRDefault="00DA26F5" w:rsidP="00DA26F5">
            <w:pPr>
              <w:ind w:left="0"/>
              <w:rPr>
                <w:rFonts w:eastAsia="MS Mincho"/>
              </w:rPr>
            </w:pPr>
          </w:p>
        </w:tc>
      </w:tr>
      <w:tr w:rsidR="00DA26F5" w14:paraId="6852B0E2" w14:textId="77777777" w:rsidTr="00971423">
        <w:tc>
          <w:tcPr>
            <w:tcW w:w="851" w:type="dxa"/>
            <w:tcBorders>
              <w:top w:val="single" w:sz="4" w:space="0" w:color="auto"/>
              <w:left w:val="double" w:sz="4" w:space="0" w:color="auto"/>
              <w:bottom w:val="single" w:sz="4" w:space="0" w:color="auto"/>
              <w:right w:val="single" w:sz="4" w:space="0" w:color="auto"/>
            </w:tcBorders>
            <w:shd w:val="clear" w:color="auto" w:fill="BFBFBF" w:themeFill="background1" w:themeFillShade="BF"/>
          </w:tcPr>
          <w:p w14:paraId="11667DB2" w14:textId="1D5B8ABF" w:rsidR="00DA26F5" w:rsidRDefault="00DA26F5" w:rsidP="00DA26F5">
            <w:pPr>
              <w:ind w:left="0"/>
              <w:rPr>
                <w:rFonts w:eastAsia="MS Mincho"/>
                <w:b/>
              </w:rPr>
            </w:pPr>
            <w:r>
              <w:rPr>
                <w:rFonts w:eastAsia="MS Mincho"/>
                <w:b/>
              </w:rPr>
              <w:t>Fase 2</w:t>
            </w:r>
          </w:p>
        </w:tc>
        <w:tc>
          <w:tcPr>
            <w:tcW w:w="9498" w:type="dxa"/>
            <w:gridSpan w:val="4"/>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23F0CF70" w14:textId="2A96A4E0" w:rsidR="00DA26F5" w:rsidRPr="00203129" w:rsidRDefault="00DA26F5" w:rsidP="00DA26F5">
            <w:pPr>
              <w:ind w:left="0"/>
              <w:rPr>
                <w:rFonts w:eastAsia="MS Mincho"/>
                <w:b/>
              </w:rPr>
            </w:pPr>
            <w:r w:rsidRPr="00203129">
              <w:rPr>
                <w:rFonts w:eastAsia="MS Mincho"/>
                <w:b/>
              </w:rPr>
              <w:t>INSCHRIJVINGSFASE</w:t>
            </w:r>
          </w:p>
        </w:tc>
      </w:tr>
      <w:tr w:rsidR="00DA26F5" w14:paraId="4D426136" w14:textId="77777777" w:rsidTr="000C2F06">
        <w:tc>
          <w:tcPr>
            <w:tcW w:w="851" w:type="dxa"/>
            <w:vMerge w:val="restart"/>
            <w:tcBorders>
              <w:top w:val="single" w:sz="4" w:space="0" w:color="auto"/>
              <w:left w:val="double" w:sz="4" w:space="0" w:color="auto"/>
              <w:right w:val="single" w:sz="4" w:space="0" w:color="auto"/>
            </w:tcBorders>
          </w:tcPr>
          <w:p w14:paraId="4758CCF4" w14:textId="77777777" w:rsidR="00DA26F5" w:rsidRDefault="00DA26F5" w:rsidP="00DA26F5">
            <w:pPr>
              <w:ind w:left="0"/>
              <w:rPr>
                <w:rFonts w:eastAsia="MS Mincho"/>
              </w:rPr>
            </w:pPr>
          </w:p>
          <w:p w14:paraId="11E786E7" w14:textId="5BE67FA7" w:rsidR="00DA26F5" w:rsidRPr="00B636E1" w:rsidRDefault="00DA26F5" w:rsidP="00DA26F5">
            <w:pPr>
              <w:ind w:left="0"/>
              <w:rPr>
                <w:rFonts w:eastAsia="MS Mincho"/>
                <w:b/>
                <w:bCs/>
              </w:rPr>
            </w:pPr>
          </w:p>
        </w:tc>
        <w:tc>
          <w:tcPr>
            <w:tcW w:w="3563" w:type="dxa"/>
            <w:tcBorders>
              <w:top w:val="single" w:sz="4" w:space="0" w:color="auto"/>
              <w:left w:val="single" w:sz="4" w:space="0" w:color="auto"/>
              <w:bottom w:val="single" w:sz="4" w:space="0" w:color="auto"/>
              <w:right w:val="single" w:sz="4" w:space="0" w:color="auto"/>
            </w:tcBorders>
            <w:hideMark/>
          </w:tcPr>
          <w:p w14:paraId="129AA124" w14:textId="77777777" w:rsidR="00DA26F5" w:rsidRDefault="00DA26F5" w:rsidP="00DA26F5">
            <w:pPr>
              <w:ind w:left="0"/>
              <w:rPr>
                <w:rFonts w:eastAsia="MS Mincho"/>
              </w:rPr>
            </w:pPr>
            <w:r w:rsidRPr="00583A81">
              <w:rPr>
                <w:rFonts w:eastAsia="MS Mincho"/>
              </w:rPr>
              <w:t xml:space="preserve">Versturen van </w:t>
            </w:r>
            <w:r>
              <w:rPr>
                <w:rFonts w:eastAsia="MS Mincho"/>
              </w:rPr>
              <w:t xml:space="preserve">definitieve </w:t>
            </w:r>
            <w:r w:rsidRPr="00583A81">
              <w:rPr>
                <w:rFonts w:eastAsia="MS Mincho"/>
              </w:rPr>
              <w:t>uitnodiging</w:t>
            </w:r>
            <w:r>
              <w:rPr>
                <w:rFonts w:eastAsia="MS Mincho"/>
              </w:rPr>
              <w:t xml:space="preserve"> inschrijvingsfase </w:t>
            </w:r>
          </w:p>
          <w:p w14:paraId="7A2F0B14" w14:textId="63AD8380" w:rsidR="00237837" w:rsidRPr="00583A81" w:rsidRDefault="00237837" w:rsidP="00DA26F5">
            <w:pPr>
              <w:ind w:left="0"/>
              <w:rPr>
                <w:rFonts w:eastAsia="MS Mincho"/>
              </w:rPr>
            </w:pPr>
          </w:p>
        </w:tc>
        <w:tc>
          <w:tcPr>
            <w:tcW w:w="2268" w:type="dxa"/>
            <w:tcBorders>
              <w:top w:val="single" w:sz="4" w:space="0" w:color="auto"/>
              <w:left w:val="single" w:sz="4" w:space="0" w:color="auto"/>
              <w:bottom w:val="single" w:sz="4" w:space="0" w:color="auto"/>
              <w:right w:val="single" w:sz="4" w:space="0" w:color="auto"/>
            </w:tcBorders>
          </w:tcPr>
          <w:p w14:paraId="79C9032F" w14:textId="77777777" w:rsidR="00DA26F5" w:rsidRDefault="00DA26F5" w:rsidP="00DA26F5">
            <w:pPr>
              <w:ind w:left="0"/>
              <w:rPr>
                <w:rFonts w:eastAsia="MS Mincho"/>
                <w:b/>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2F64C006" w14:textId="5D6D1C07" w:rsidR="00DA26F5" w:rsidRPr="00203129" w:rsidRDefault="000C2F06" w:rsidP="00DA26F5">
            <w:pPr>
              <w:ind w:left="0"/>
              <w:rPr>
                <w:rFonts w:eastAsia="MS Mincho"/>
              </w:rPr>
            </w:pPr>
            <w:r>
              <w:rPr>
                <w:rFonts w:eastAsia="MS Mincho"/>
              </w:rPr>
              <w:t>Donderdag 20 november ‘25</w:t>
            </w:r>
          </w:p>
        </w:tc>
        <w:tc>
          <w:tcPr>
            <w:tcW w:w="1116" w:type="dxa"/>
            <w:tcBorders>
              <w:top w:val="single" w:sz="4" w:space="0" w:color="auto"/>
              <w:left w:val="single" w:sz="4" w:space="0" w:color="auto"/>
              <w:bottom w:val="single" w:sz="4" w:space="0" w:color="auto"/>
              <w:right w:val="double" w:sz="4" w:space="0" w:color="auto"/>
            </w:tcBorders>
          </w:tcPr>
          <w:p w14:paraId="4727645F" w14:textId="77777777" w:rsidR="00DA26F5" w:rsidRDefault="00DA26F5" w:rsidP="00DA26F5">
            <w:pPr>
              <w:ind w:left="0"/>
              <w:rPr>
                <w:rFonts w:eastAsia="MS Mincho"/>
                <w:b/>
              </w:rPr>
            </w:pPr>
          </w:p>
        </w:tc>
      </w:tr>
      <w:tr w:rsidR="00DA26F5" w14:paraId="061513D2" w14:textId="77777777" w:rsidTr="000C2F06">
        <w:tc>
          <w:tcPr>
            <w:tcW w:w="851" w:type="dxa"/>
            <w:vMerge/>
            <w:tcBorders>
              <w:left w:val="double" w:sz="4" w:space="0" w:color="auto"/>
              <w:right w:val="single" w:sz="4" w:space="0" w:color="auto"/>
            </w:tcBorders>
          </w:tcPr>
          <w:p w14:paraId="40D0C475"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4" w:space="0" w:color="auto"/>
            </w:tcBorders>
          </w:tcPr>
          <w:p w14:paraId="240DA5A1" w14:textId="2E6A5B61" w:rsidR="00DA26F5" w:rsidRPr="006F00AB" w:rsidRDefault="00A9226E" w:rsidP="00DA26F5">
            <w:pPr>
              <w:ind w:left="0"/>
              <w:rPr>
                <w:rFonts w:eastAsia="MS Mincho"/>
              </w:rPr>
            </w:pPr>
            <w:r>
              <w:rPr>
                <w:rFonts w:eastAsia="MS Mincho"/>
              </w:rPr>
              <w:t>I</w:t>
            </w:r>
            <w:r w:rsidR="006F00AB" w:rsidRPr="006F00AB">
              <w:rPr>
                <w:rFonts w:eastAsia="MS Mincho"/>
              </w:rPr>
              <w:t>nformatiebijeenkomst</w:t>
            </w:r>
          </w:p>
        </w:tc>
        <w:tc>
          <w:tcPr>
            <w:tcW w:w="2268" w:type="dxa"/>
            <w:tcBorders>
              <w:top w:val="single" w:sz="4" w:space="0" w:color="auto"/>
              <w:left w:val="single" w:sz="4" w:space="0" w:color="auto"/>
              <w:bottom w:val="single" w:sz="4" w:space="0" w:color="auto"/>
              <w:right w:val="single" w:sz="4" w:space="0" w:color="auto"/>
            </w:tcBorders>
          </w:tcPr>
          <w:p w14:paraId="3A97E542" w14:textId="10856A11" w:rsidR="00DA26F5" w:rsidRPr="006F00AB" w:rsidRDefault="006F00AB" w:rsidP="00DA26F5">
            <w:pPr>
              <w:ind w:left="0"/>
              <w:rPr>
                <w:rFonts w:eastAsia="MS Mincho"/>
              </w:rPr>
            </w:pPr>
            <w:r w:rsidRPr="006F00AB">
              <w:rPr>
                <w:rFonts w:eastAsia="MS Mincho"/>
                <w:bCs/>
              </w:rPr>
              <w:t>aanbestedende dienst</w:t>
            </w:r>
            <w:r w:rsidRPr="006F00AB">
              <w:rPr>
                <w:rFonts w:eastAsia="MS Mincho"/>
                <w:b/>
              </w:rPr>
              <w:t xml:space="preserve"> + </w:t>
            </w:r>
            <w:r>
              <w:rPr>
                <w:rFonts w:eastAsia="MS Mincho"/>
                <w:b/>
              </w:rPr>
              <w:t>inschrijvers</w:t>
            </w:r>
          </w:p>
        </w:tc>
        <w:tc>
          <w:tcPr>
            <w:tcW w:w="2551" w:type="dxa"/>
            <w:tcBorders>
              <w:top w:val="single" w:sz="4" w:space="0" w:color="auto"/>
              <w:left w:val="single" w:sz="4" w:space="0" w:color="auto"/>
              <w:bottom w:val="single" w:sz="4" w:space="0" w:color="auto"/>
              <w:right w:val="single" w:sz="4" w:space="0" w:color="auto"/>
            </w:tcBorders>
          </w:tcPr>
          <w:p w14:paraId="7042F1A9" w14:textId="2CE57A98" w:rsidR="00DA26F5" w:rsidRPr="006F00AB" w:rsidRDefault="007C01CB" w:rsidP="00DA26F5">
            <w:pPr>
              <w:ind w:left="0"/>
              <w:rPr>
                <w:rFonts w:eastAsia="MS Mincho"/>
              </w:rPr>
            </w:pPr>
            <w:r>
              <w:rPr>
                <w:rFonts w:eastAsia="MS Mincho"/>
              </w:rPr>
              <w:t>Woensdag 26 november ‘25</w:t>
            </w:r>
          </w:p>
        </w:tc>
        <w:tc>
          <w:tcPr>
            <w:tcW w:w="1116" w:type="dxa"/>
            <w:tcBorders>
              <w:top w:val="single" w:sz="4" w:space="0" w:color="auto"/>
              <w:left w:val="single" w:sz="4" w:space="0" w:color="auto"/>
              <w:bottom w:val="single" w:sz="4" w:space="0" w:color="auto"/>
              <w:right w:val="double" w:sz="4" w:space="0" w:color="auto"/>
            </w:tcBorders>
          </w:tcPr>
          <w:p w14:paraId="533DD4AF" w14:textId="304D6F26" w:rsidR="00DA26F5" w:rsidRPr="00096D58" w:rsidRDefault="007C01CB" w:rsidP="00DA26F5">
            <w:pPr>
              <w:ind w:left="0"/>
              <w:rPr>
                <w:rFonts w:eastAsia="MS Mincho"/>
                <w:bCs/>
                <w:color w:val="FF0000"/>
              </w:rPr>
            </w:pPr>
            <w:r w:rsidRPr="007C01CB">
              <w:rPr>
                <w:rFonts w:eastAsia="MS Mincho"/>
                <w:bCs/>
              </w:rPr>
              <w:t>13.00u</w:t>
            </w:r>
          </w:p>
        </w:tc>
      </w:tr>
      <w:tr w:rsidR="00DA26F5" w14:paraId="00BC442D" w14:textId="77777777" w:rsidTr="000C2F06">
        <w:trPr>
          <w:trHeight w:val="567"/>
        </w:trPr>
        <w:tc>
          <w:tcPr>
            <w:tcW w:w="851" w:type="dxa"/>
            <w:vMerge/>
            <w:tcBorders>
              <w:left w:val="double" w:sz="4" w:space="0" w:color="auto"/>
              <w:right w:val="single" w:sz="4" w:space="0" w:color="auto"/>
            </w:tcBorders>
          </w:tcPr>
          <w:p w14:paraId="06982026"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151608E1" w14:textId="459F1330" w:rsidR="00DA26F5" w:rsidRDefault="00DA26F5" w:rsidP="00DA26F5">
            <w:pPr>
              <w:ind w:left="0"/>
              <w:rPr>
                <w:rFonts w:eastAsia="MS Mincho"/>
              </w:rPr>
            </w:pPr>
            <w:r>
              <w:rPr>
                <w:rFonts w:eastAsia="MS Mincho"/>
              </w:rPr>
              <w:t xml:space="preserve">Uiterste tijdstip voor indienen vragen voor inschrijving </w:t>
            </w:r>
            <w:r w:rsidR="00AF6821">
              <w:rPr>
                <w:rFonts w:eastAsia="MS Mincho"/>
              </w:rPr>
              <w:t>t.b.v.</w:t>
            </w:r>
            <w:r>
              <w:rPr>
                <w:rFonts w:eastAsia="MS Mincho"/>
              </w:rPr>
              <w:t xml:space="preserve"> 1</w:t>
            </w:r>
            <w:r w:rsidRPr="00271C2D">
              <w:rPr>
                <w:rFonts w:eastAsia="MS Mincho"/>
                <w:vertAlign w:val="superscript"/>
              </w:rPr>
              <w:t>e</w:t>
            </w:r>
            <w:r>
              <w:rPr>
                <w:rFonts w:eastAsia="MS Mincho"/>
              </w:rPr>
              <w:t xml:space="preserve"> Nota van Inlichtingen</w:t>
            </w:r>
          </w:p>
        </w:tc>
        <w:tc>
          <w:tcPr>
            <w:tcW w:w="2268" w:type="dxa"/>
            <w:tcBorders>
              <w:top w:val="single" w:sz="4" w:space="0" w:color="auto"/>
              <w:left w:val="single" w:sz="2" w:space="0" w:color="auto"/>
              <w:bottom w:val="single" w:sz="4" w:space="0" w:color="auto"/>
              <w:right w:val="single" w:sz="4" w:space="0" w:color="auto"/>
            </w:tcBorders>
            <w:hideMark/>
          </w:tcPr>
          <w:p w14:paraId="095F66A0" w14:textId="08904BC1" w:rsidR="00DA26F5" w:rsidRDefault="00DA26F5" w:rsidP="00DA26F5">
            <w:pPr>
              <w:ind w:left="0"/>
              <w:rPr>
                <w:rFonts w:eastAsia="MS Mincho"/>
                <w:b/>
              </w:rPr>
            </w:pPr>
            <w:r>
              <w:rPr>
                <w:rFonts w:eastAsia="MS Mincho"/>
                <w:b/>
              </w:rPr>
              <w:t>inschrijvers</w:t>
            </w:r>
          </w:p>
        </w:tc>
        <w:tc>
          <w:tcPr>
            <w:tcW w:w="2551" w:type="dxa"/>
            <w:tcBorders>
              <w:top w:val="single" w:sz="4" w:space="0" w:color="auto"/>
              <w:left w:val="single" w:sz="4" w:space="0" w:color="auto"/>
              <w:bottom w:val="single" w:sz="4" w:space="0" w:color="auto"/>
              <w:right w:val="single" w:sz="4" w:space="0" w:color="auto"/>
            </w:tcBorders>
          </w:tcPr>
          <w:p w14:paraId="4C629FBD" w14:textId="32612430" w:rsidR="00DA26F5" w:rsidRDefault="00264D2E" w:rsidP="00DA26F5">
            <w:pPr>
              <w:ind w:left="0"/>
              <w:rPr>
                <w:rFonts w:eastAsia="MS Mincho"/>
              </w:rPr>
            </w:pPr>
            <w:r>
              <w:rPr>
                <w:rFonts w:eastAsia="MS Mincho"/>
              </w:rPr>
              <w:t>Dinsdag 2 december ‘25</w:t>
            </w:r>
          </w:p>
        </w:tc>
        <w:tc>
          <w:tcPr>
            <w:tcW w:w="1116" w:type="dxa"/>
            <w:tcBorders>
              <w:top w:val="single" w:sz="4" w:space="0" w:color="auto"/>
              <w:left w:val="single" w:sz="4" w:space="0" w:color="auto"/>
              <w:bottom w:val="single" w:sz="4" w:space="0" w:color="auto"/>
              <w:right w:val="double" w:sz="4" w:space="0" w:color="auto"/>
            </w:tcBorders>
          </w:tcPr>
          <w:p w14:paraId="7E96F830" w14:textId="02CB0854" w:rsidR="00DA26F5" w:rsidRDefault="00A9226E" w:rsidP="00DA26F5">
            <w:pPr>
              <w:ind w:left="0"/>
              <w:rPr>
                <w:rFonts w:eastAsia="MS Mincho"/>
              </w:rPr>
            </w:pPr>
            <w:r>
              <w:rPr>
                <w:rFonts w:eastAsia="MS Mincho"/>
              </w:rPr>
              <w:t>12.00u</w:t>
            </w:r>
          </w:p>
        </w:tc>
      </w:tr>
      <w:tr w:rsidR="00DA26F5" w14:paraId="1EEDBC3D" w14:textId="77777777" w:rsidTr="000C2F06">
        <w:trPr>
          <w:trHeight w:val="567"/>
        </w:trPr>
        <w:tc>
          <w:tcPr>
            <w:tcW w:w="851" w:type="dxa"/>
            <w:vMerge/>
            <w:tcBorders>
              <w:left w:val="double" w:sz="4" w:space="0" w:color="auto"/>
              <w:right w:val="single" w:sz="4" w:space="0" w:color="auto"/>
            </w:tcBorders>
          </w:tcPr>
          <w:p w14:paraId="519013D7"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1F56005E" w14:textId="0D14C4F8" w:rsidR="00DA26F5" w:rsidRDefault="00DA26F5" w:rsidP="00DA26F5">
            <w:pPr>
              <w:ind w:left="0"/>
              <w:rPr>
                <w:rFonts w:eastAsia="MS Mincho"/>
              </w:rPr>
            </w:pPr>
            <w:r>
              <w:rPr>
                <w:rFonts w:eastAsia="MS Mincho"/>
              </w:rPr>
              <w:t>Publiceren 1</w:t>
            </w:r>
            <w:r w:rsidRPr="00271C2D">
              <w:rPr>
                <w:rFonts w:eastAsia="MS Mincho"/>
                <w:vertAlign w:val="superscript"/>
              </w:rPr>
              <w:t>e</w:t>
            </w:r>
            <w:r>
              <w:rPr>
                <w:rFonts w:eastAsia="MS Mincho"/>
              </w:rPr>
              <w:t xml:space="preserve"> Nota van Inlichtingen inschrijffase</w:t>
            </w:r>
          </w:p>
        </w:tc>
        <w:tc>
          <w:tcPr>
            <w:tcW w:w="2268" w:type="dxa"/>
            <w:tcBorders>
              <w:top w:val="single" w:sz="4" w:space="0" w:color="auto"/>
              <w:left w:val="single" w:sz="2" w:space="0" w:color="auto"/>
              <w:bottom w:val="single" w:sz="4" w:space="0" w:color="auto"/>
              <w:right w:val="single" w:sz="4" w:space="0" w:color="auto"/>
            </w:tcBorders>
          </w:tcPr>
          <w:p w14:paraId="4158CC3F" w14:textId="77777777" w:rsidR="00DA26F5" w:rsidRDefault="00DA26F5" w:rsidP="00DA26F5">
            <w:pPr>
              <w:ind w:left="0"/>
              <w:rPr>
                <w:rFonts w:eastAsia="MS Mincho"/>
                <w:b/>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536675AC" w14:textId="26B16CCE" w:rsidR="00DA26F5" w:rsidRPr="00A9226E" w:rsidRDefault="00264D2E" w:rsidP="00DA26F5">
            <w:pPr>
              <w:ind w:left="0"/>
              <w:rPr>
                <w:rFonts w:eastAsia="MS Mincho"/>
              </w:rPr>
            </w:pPr>
            <w:r w:rsidRPr="00A9226E">
              <w:rPr>
                <w:rFonts w:eastAsia="MS Mincho"/>
              </w:rPr>
              <w:t>Donderdag 4 december ‘25</w:t>
            </w:r>
          </w:p>
        </w:tc>
        <w:tc>
          <w:tcPr>
            <w:tcW w:w="1116" w:type="dxa"/>
            <w:tcBorders>
              <w:top w:val="single" w:sz="4" w:space="0" w:color="auto"/>
              <w:left w:val="single" w:sz="4" w:space="0" w:color="auto"/>
              <w:bottom w:val="single" w:sz="4" w:space="0" w:color="auto"/>
              <w:right w:val="double" w:sz="4" w:space="0" w:color="auto"/>
            </w:tcBorders>
          </w:tcPr>
          <w:p w14:paraId="1CBD22D3" w14:textId="77777777" w:rsidR="00DA26F5" w:rsidRDefault="00DA26F5" w:rsidP="00DA26F5">
            <w:pPr>
              <w:ind w:left="0"/>
              <w:rPr>
                <w:rFonts w:eastAsia="MS Mincho"/>
              </w:rPr>
            </w:pPr>
          </w:p>
        </w:tc>
      </w:tr>
      <w:tr w:rsidR="00DA26F5" w14:paraId="1B396D09" w14:textId="77777777" w:rsidTr="000C2F06">
        <w:trPr>
          <w:trHeight w:val="567"/>
        </w:trPr>
        <w:tc>
          <w:tcPr>
            <w:tcW w:w="851" w:type="dxa"/>
            <w:vMerge/>
            <w:tcBorders>
              <w:left w:val="double" w:sz="4" w:space="0" w:color="auto"/>
              <w:right w:val="single" w:sz="4" w:space="0" w:color="auto"/>
            </w:tcBorders>
          </w:tcPr>
          <w:p w14:paraId="71D3C059"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6387193B" w14:textId="4D070195" w:rsidR="00DA26F5" w:rsidRDefault="00DA26F5" w:rsidP="00DA26F5">
            <w:pPr>
              <w:ind w:left="0"/>
              <w:rPr>
                <w:rFonts w:eastAsia="MS Mincho"/>
              </w:rPr>
            </w:pPr>
            <w:r>
              <w:rPr>
                <w:rFonts w:eastAsia="MS Mincho"/>
              </w:rPr>
              <w:t xml:space="preserve">Uiterste tijdstip voor indienen vragen voor inschrijving </w:t>
            </w:r>
            <w:r w:rsidR="00AF6821">
              <w:rPr>
                <w:rFonts w:eastAsia="MS Mincho"/>
              </w:rPr>
              <w:t>t.b.v.</w:t>
            </w:r>
            <w:r>
              <w:rPr>
                <w:rFonts w:eastAsia="MS Mincho"/>
              </w:rPr>
              <w:t xml:space="preserve"> 2</w:t>
            </w:r>
            <w:r w:rsidRPr="00271C2D">
              <w:rPr>
                <w:rFonts w:eastAsia="MS Mincho"/>
                <w:vertAlign w:val="superscript"/>
              </w:rPr>
              <w:t>e</w:t>
            </w:r>
            <w:r>
              <w:rPr>
                <w:rFonts w:eastAsia="MS Mincho"/>
              </w:rPr>
              <w:t xml:space="preserve"> Nota van Inlichtingen</w:t>
            </w:r>
          </w:p>
        </w:tc>
        <w:tc>
          <w:tcPr>
            <w:tcW w:w="2268" w:type="dxa"/>
            <w:tcBorders>
              <w:top w:val="single" w:sz="4" w:space="0" w:color="auto"/>
              <w:left w:val="single" w:sz="2" w:space="0" w:color="auto"/>
              <w:bottom w:val="single" w:sz="4" w:space="0" w:color="auto"/>
              <w:right w:val="single" w:sz="4" w:space="0" w:color="auto"/>
            </w:tcBorders>
          </w:tcPr>
          <w:p w14:paraId="50DFD2DC" w14:textId="2D78F957" w:rsidR="00DA26F5" w:rsidRDefault="00DA26F5" w:rsidP="00DA26F5">
            <w:pPr>
              <w:ind w:left="0"/>
              <w:rPr>
                <w:rFonts w:eastAsia="MS Mincho"/>
              </w:rPr>
            </w:pPr>
            <w:r>
              <w:rPr>
                <w:rFonts w:eastAsia="MS Mincho"/>
                <w:b/>
              </w:rPr>
              <w:t>inschrijvers</w:t>
            </w:r>
          </w:p>
        </w:tc>
        <w:tc>
          <w:tcPr>
            <w:tcW w:w="2551" w:type="dxa"/>
            <w:tcBorders>
              <w:top w:val="single" w:sz="4" w:space="0" w:color="auto"/>
              <w:left w:val="single" w:sz="4" w:space="0" w:color="auto"/>
              <w:bottom w:val="single" w:sz="4" w:space="0" w:color="auto"/>
              <w:right w:val="single" w:sz="4" w:space="0" w:color="auto"/>
            </w:tcBorders>
          </w:tcPr>
          <w:p w14:paraId="35A92760" w14:textId="6996168E" w:rsidR="00DA26F5" w:rsidRPr="00A9226E" w:rsidRDefault="00264D2E" w:rsidP="00DA26F5">
            <w:pPr>
              <w:ind w:left="0"/>
              <w:rPr>
                <w:rFonts w:eastAsia="MS Mincho"/>
              </w:rPr>
            </w:pPr>
            <w:r w:rsidRPr="00A9226E">
              <w:rPr>
                <w:rFonts w:eastAsia="MS Mincho"/>
              </w:rPr>
              <w:t>Dinsdag 16 december ‘25</w:t>
            </w:r>
          </w:p>
        </w:tc>
        <w:tc>
          <w:tcPr>
            <w:tcW w:w="1116" w:type="dxa"/>
            <w:tcBorders>
              <w:top w:val="single" w:sz="4" w:space="0" w:color="auto"/>
              <w:left w:val="single" w:sz="4" w:space="0" w:color="auto"/>
              <w:bottom w:val="single" w:sz="4" w:space="0" w:color="auto"/>
              <w:right w:val="double" w:sz="4" w:space="0" w:color="auto"/>
            </w:tcBorders>
          </w:tcPr>
          <w:p w14:paraId="35586578" w14:textId="7B969077" w:rsidR="00DA26F5" w:rsidRDefault="00A9226E" w:rsidP="00DA26F5">
            <w:pPr>
              <w:ind w:left="0"/>
              <w:rPr>
                <w:rFonts w:eastAsia="MS Mincho"/>
              </w:rPr>
            </w:pPr>
            <w:r>
              <w:rPr>
                <w:rFonts w:eastAsia="MS Mincho"/>
              </w:rPr>
              <w:t>12.00u</w:t>
            </w:r>
          </w:p>
        </w:tc>
      </w:tr>
      <w:tr w:rsidR="00DA26F5" w14:paraId="1192580B" w14:textId="77777777" w:rsidTr="000C2F06">
        <w:trPr>
          <w:trHeight w:val="567"/>
        </w:trPr>
        <w:tc>
          <w:tcPr>
            <w:tcW w:w="851" w:type="dxa"/>
            <w:vMerge/>
            <w:tcBorders>
              <w:left w:val="double" w:sz="4" w:space="0" w:color="auto"/>
              <w:right w:val="single" w:sz="4" w:space="0" w:color="auto"/>
            </w:tcBorders>
          </w:tcPr>
          <w:p w14:paraId="0D6D12A6"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2C711E9B" w14:textId="345665D6" w:rsidR="00DA26F5" w:rsidRDefault="00DA26F5" w:rsidP="00DA26F5">
            <w:pPr>
              <w:ind w:left="0"/>
              <w:rPr>
                <w:rFonts w:eastAsia="MS Mincho"/>
              </w:rPr>
            </w:pPr>
            <w:r>
              <w:rPr>
                <w:rFonts w:eastAsia="MS Mincho"/>
              </w:rPr>
              <w:t>Publiceren 2</w:t>
            </w:r>
            <w:r w:rsidRPr="00271C2D">
              <w:rPr>
                <w:rFonts w:eastAsia="MS Mincho"/>
                <w:vertAlign w:val="superscript"/>
              </w:rPr>
              <w:t>e</w:t>
            </w:r>
            <w:r>
              <w:rPr>
                <w:rFonts w:eastAsia="MS Mincho"/>
              </w:rPr>
              <w:t xml:space="preserve"> Nota van Inlichtingen inschrijffase</w:t>
            </w:r>
          </w:p>
        </w:tc>
        <w:tc>
          <w:tcPr>
            <w:tcW w:w="2268" w:type="dxa"/>
            <w:tcBorders>
              <w:top w:val="single" w:sz="4" w:space="0" w:color="auto"/>
              <w:left w:val="single" w:sz="2" w:space="0" w:color="auto"/>
              <w:bottom w:val="single" w:sz="4" w:space="0" w:color="auto"/>
              <w:right w:val="single" w:sz="4" w:space="0" w:color="auto"/>
            </w:tcBorders>
          </w:tcPr>
          <w:p w14:paraId="0AAFF1E9" w14:textId="3996EBA3" w:rsidR="00DA26F5" w:rsidRDefault="00DA26F5" w:rsidP="00DA26F5">
            <w:pPr>
              <w:ind w:left="0"/>
              <w:rPr>
                <w:rFonts w:eastAsia="MS Mincho"/>
                <w:b/>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1AE023B4" w14:textId="4B664B09" w:rsidR="00DA26F5" w:rsidRPr="00A9226E" w:rsidRDefault="00264D2E" w:rsidP="00DA26F5">
            <w:pPr>
              <w:ind w:left="0"/>
              <w:rPr>
                <w:rFonts w:eastAsia="MS Mincho"/>
              </w:rPr>
            </w:pPr>
            <w:r w:rsidRPr="00A9226E">
              <w:rPr>
                <w:rFonts w:eastAsia="MS Mincho"/>
              </w:rPr>
              <w:t>Donderdag 18 december ‘25</w:t>
            </w:r>
          </w:p>
        </w:tc>
        <w:tc>
          <w:tcPr>
            <w:tcW w:w="1116" w:type="dxa"/>
            <w:tcBorders>
              <w:top w:val="single" w:sz="4" w:space="0" w:color="auto"/>
              <w:left w:val="single" w:sz="4" w:space="0" w:color="auto"/>
              <w:bottom w:val="single" w:sz="4" w:space="0" w:color="auto"/>
              <w:right w:val="double" w:sz="4" w:space="0" w:color="auto"/>
            </w:tcBorders>
          </w:tcPr>
          <w:p w14:paraId="23C682BD" w14:textId="77777777" w:rsidR="00DA26F5" w:rsidRDefault="00DA26F5" w:rsidP="00DA26F5">
            <w:pPr>
              <w:ind w:left="0"/>
              <w:rPr>
                <w:rFonts w:eastAsia="MS Mincho"/>
              </w:rPr>
            </w:pPr>
          </w:p>
        </w:tc>
      </w:tr>
      <w:tr w:rsidR="00DA26F5" w14:paraId="1F37B595" w14:textId="77777777" w:rsidTr="000C2F06">
        <w:trPr>
          <w:trHeight w:val="413"/>
        </w:trPr>
        <w:tc>
          <w:tcPr>
            <w:tcW w:w="0" w:type="auto"/>
            <w:vMerge/>
            <w:tcBorders>
              <w:left w:val="double" w:sz="4" w:space="0" w:color="auto"/>
              <w:right w:val="single" w:sz="4" w:space="0" w:color="auto"/>
            </w:tcBorders>
            <w:vAlign w:val="center"/>
          </w:tcPr>
          <w:p w14:paraId="215B43DB"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4546FE47" w14:textId="77777777" w:rsidR="00DA26F5" w:rsidRDefault="00DA26F5" w:rsidP="00DA26F5">
            <w:pPr>
              <w:ind w:left="0"/>
              <w:rPr>
                <w:rFonts w:eastAsia="MS Mincho"/>
              </w:rPr>
            </w:pPr>
            <w:r>
              <w:rPr>
                <w:rFonts w:eastAsia="MS Mincho"/>
              </w:rPr>
              <w:t>Uiterlijke ontvangst van Inschrijvingen</w:t>
            </w:r>
          </w:p>
        </w:tc>
        <w:tc>
          <w:tcPr>
            <w:tcW w:w="2268" w:type="dxa"/>
            <w:tcBorders>
              <w:top w:val="single" w:sz="4" w:space="0" w:color="auto"/>
              <w:left w:val="single" w:sz="2" w:space="0" w:color="auto"/>
              <w:bottom w:val="single" w:sz="4" w:space="0" w:color="auto"/>
              <w:right w:val="single" w:sz="4" w:space="0" w:color="auto"/>
            </w:tcBorders>
          </w:tcPr>
          <w:p w14:paraId="4F95BBD7" w14:textId="12B7E53D" w:rsidR="00DA26F5" w:rsidRPr="00B57656" w:rsidRDefault="00DA26F5" w:rsidP="00DA26F5">
            <w:pPr>
              <w:ind w:left="0"/>
              <w:rPr>
                <w:rFonts w:eastAsia="MS Mincho"/>
                <w:b/>
              </w:rPr>
            </w:pPr>
            <w:r w:rsidRPr="00B57656">
              <w:rPr>
                <w:rFonts w:eastAsia="MS Mincho"/>
                <w:b/>
              </w:rPr>
              <w:t>inschrijvers</w:t>
            </w:r>
          </w:p>
        </w:tc>
        <w:tc>
          <w:tcPr>
            <w:tcW w:w="2551" w:type="dxa"/>
            <w:tcBorders>
              <w:top w:val="single" w:sz="4" w:space="0" w:color="auto"/>
              <w:left w:val="single" w:sz="4" w:space="0" w:color="auto"/>
              <w:bottom w:val="single" w:sz="4" w:space="0" w:color="auto"/>
              <w:right w:val="single" w:sz="4" w:space="0" w:color="auto"/>
            </w:tcBorders>
          </w:tcPr>
          <w:p w14:paraId="371CBC71" w14:textId="3A533F2B" w:rsidR="00DA26F5" w:rsidRPr="00B57656" w:rsidRDefault="007C01CB" w:rsidP="00DA26F5">
            <w:pPr>
              <w:ind w:left="0"/>
              <w:rPr>
                <w:rFonts w:eastAsia="MS Mincho"/>
                <w:b/>
              </w:rPr>
            </w:pPr>
            <w:r>
              <w:rPr>
                <w:rFonts w:eastAsia="MS Mincho"/>
                <w:b/>
              </w:rPr>
              <w:t>Di</w:t>
            </w:r>
            <w:r w:rsidR="00264D2E">
              <w:rPr>
                <w:rFonts w:eastAsia="MS Mincho"/>
                <w:b/>
              </w:rPr>
              <w:t xml:space="preserve">nsdag </w:t>
            </w:r>
            <w:r>
              <w:rPr>
                <w:rFonts w:eastAsia="MS Mincho"/>
                <w:b/>
              </w:rPr>
              <w:t>20</w:t>
            </w:r>
            <w:r w:rsidR="00264D2E">
              <w:rPr>
                <w:rFonts w:eastAsia="MS Mincho"/>
                <w:b/>
              </w:rPr>
              <w:t xml:space="preserve"> januari ‘26</w:t>
            </w:r>
          </w:p>
        </w:tc>
        <w:tc>
          <w:tcPr>
            <w:tcW w:w="1116" w:type="dxa"/>
            <w:tcBorders>
              <w:top w:val="single" w:sz="4" w:space="0" w:color="auto"/>
              <w:left w:val="single" w:sz="4" w:space="0" w:color="auto"/>
              <w:bottom w:val="single" w:sz="4" w:space="0" w:color="auto"/>
              <w:right w:val="double" w:sz="4" w:space="0" w:color="auto"/>
            </w:tcBorders>
          </w:tcPr>
          <w:p w14:paraId="647608AD" w14:textId="51CA98EC" w:rsidR="00DA26F5" w:rsidRPr="00B57656" w:rsidRDefault="00A9226E" w:rsidP="00DA26F5">
            <w:pPr>
              <w:ind w:left="0"/>
              <w:rPr>
                <w:rFonts w:eastAsia="MS Mincho"/>
                <w:b/>
              </w:rPr>
            </w:pPr>
            <w:r>
              <w:rPr>
                <w:rFonts w:eastAsia="MS Mincho"/>
                <w:b/>
              </w:rPr>
              <w:t>10.00u</w:t>
            </w:r>
          </w:p>
        </w:tc>
      </w:tr>
      <w:tr w:rsidR="00DA26F5" w14:paraId="1A0BF6C5" w14:textId="77777777" w:rsidTr="000C2F06">
        <w:trPr>
          <w:trHeight w:val="413"/>
        </w:trPr>
        <w:tc>
          <w:tcPr>
            <w:tcW w:w="0" w:type="auto"/>
            <w:vMerge/>
            <w:tcBorders>
              <w:left w:val="double" w:sz="4" w:space="0" w:color="auto"/>
              <w:right w:val="single" w:sz="4" w:space="0" w:color="auto"/>
            </w:tcBorders>
            <w:vAlign w:val="center"/>
            <w:hideMark/>
          </w:tcPr>
          <w:p w14:paraId="373DDBB6"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5B22B300" w14:textId="77777777" w:rsidR="00DA26F5" w:rsidRDefault="00DA26F5" w:rsidP="00DA26F5">
            <w:pPr>
              <w:ind w:left="0"/>
              <w:rPr>
                <w:rFonts w:eastAsia="MS Mincho"/>
              </w:rPr>
            </w:pPr>
            <w:r>
              <w:rPr>
                <w:rFonts w:eastAsia="MS Mincho"/>
              </w:rPr>
              <w:t>Openen van de kluis met Inschrijvingen</w:t>
            </w:r>
          </w:p>
        </w:tc>
        <w:tc>
          <w:tcPr>
            <w:tcW w:w="2268" w:type="dxa"/>
            <w:tcBorders>
              <w:top w:val="single" w:sz="4" w:space="0" w:color="auto"/>
              <w:left w:val="single" w:sz="2" w:space="0" w:color="auto"/>
              <w:bottom w:val="single" w:sz="4" w:space="0" w:color="auto"/>
              <w:right w:val="single" w:sz="4" w:space="0" w:color="auto"/>
            </w:tcBorders>
            <w:hideMark/>
          </w:tcPr>
          <w:p w14:paraId="5D39F7B1" w14:textId="77777777" w:rsidR="00DA26F5" w:rsidRDefault="00DA26F5" w:rsidP="00DA26F5">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1891F956" w14:textId="1E7A171F" w:rsidR="00DA26F5" w:rsidRPr="00234E34" w:rsidRDefault="007C01CB" w:rsidP="00DA26F5">
            <w:pPr>
              <w:ind w:left="0"/>
              <w:rPr>
                <w:rFonts w:eastAsia="MS Mincho"/>
                <w:bCs/>
              </w:rPr>
            </w:pPr>
            <w:r>
              <w:rPr>
                <w:rFonts w:eastAsia="MS Mincho"/>
                <w:bCs/>
              </w:rPr>
              <w:t>Di</w:t>
            </w:r>
            <w:r w:rsidR="00264D2E">
              <w:rPr>
                <w:rFonts w:eastAsia="MS Mincho"/>
                <w:bCs/>
              </w:rPr>
              <w:t xml:space="preserve">nsdag </w:t>
            </w:r>
            <w:r>
              <w:rPr>
                <w:rFonts w:eastAsia="MS Mincho"/>
                <w:bCs/>
              </w:rPr>
              <w:t>20</w:t>
            </w:r>
            <w:r w:rsidR="00264D2E">
              <w:rPr>
                <w:rFonts w:eastAsia="MS Mincho"/>
                <w:bCs/>
              </w:rPr>
              <w:t xml:space="preserve"> januari ‘26</w:t>
            </w:r>
          </w:p>
        </w:tc>
        <w:tc>
          <w:tcPr>
            <w:tcW w:w="1116" w:type="dxa"/>
            <w:tcBorders>
              <w:top w:val="single" w:sz="4" w:space="0" w:color="auto"/>
              <w:left w:val="single" w:sz="4" w:space="0" w:color="auto"/>
              <w:bottom w:val="single" w:sz="4" w:space="0" w:color="auto"/>
              <w:right w:val="double" w:sz="4" w:space="0" w:color="auto"/>
            </w:tcBorders>
          </w:tcPr>
          <w:p w14:paraId="331725A5" w14:textId="7DB513BF" w:rsidR="00DA26F5" w:rsidRPr="00D564F8" w:rsidRDefault="00A9226E" w:rsidP="00DA26F5">
            <w:pPr>
              <w:ind w:left="0"/>
              <w:rPr>
                <w:rFonts w:eastAsia="MS Mincho"/>
              </w:rPr>
            </w:pPr>
            <w:r>
              <w:rPr>
                <w:rFonts w:eastAsia="MS Mincho"/>
              </w:rPr>
              <w:t>10.05u</w:t>
            </w:r>
          </w:p>
        </w:tc>
      </w:tr>
      <w:tr w:rsidR="00DA26F5" w14:paraId="49F2F957" w14:textId="77777777" w:rsidTr="000C2F06">
        <w:trPr>
          <w:trHeight w:val="413"/>
        </w:trPr>
        <w:tc>
          <w:tcPr>
            <w:tcW w:w="0" w:type="auto"/>
            <w:vMerge/>
            <w:tcBorders>
              <w:left w:val="double" w:sz="4" w:space="0" w:color="auto"/>
              <w:right w:val="single" w:sz="4" w:space="0" w:color="auto"/>
            </w:tcBorders>
            <w:vAlign w:val="center"/>
            <w:hideMark/>
          </w:tcPr>
          <w:p w14:paraId="5806B683"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2D57D87C" w14:textId="052F3AA4" w:rsidR="00DA26F5" w:rsidRDefault="00DA26F5" w:rsidP="00DA26F5">
            <w:pPr>
              <w:ind w:left="0"/>
              <w:rPr>
                <w:rFonts w:eastAsia="MS Mincho"/>
              </w:rPr>
            </w:pPr>
            <w:r>
              <w:rPr>
                <w:rFonts w:eastAsia="MS Mincho"/>
              </w:rPr>
              <w:t>Gestanddoening (</w:t>
            </w:r>
            <w:r w:rsidRPr="0035762E">
              <w:rPr>
                <w:rFonts w:eastAsia="MS Mincho"/>
              </w:rPr>
              <w:t>50</w:t>
            </w:r>
            <w:r>
              <w:rPr>
                <w:rFonts w:eastAsia="MS Mincho"/>
              </w:rPr>
              <w:t xml:space="preserve"> kalenderdagen)</w:t>
            </w:r>
          </w:p>
          <w:p w14:paraId="7FE9675D" w14:textId="27CB9F79" w:rsidR="001135B4" w:rsidRDefault="001135B4" w:rsidP="00DA26F5">
            <w:pPr>
              <w:ind w:left="0"/>
              <w:rPr>
                <w:rFonts w:eastAsia="MS Mincho"/>
              </w:rPr>
            </w:pPr>
          </w:p>
          <w:p w14:paraId="49B1BE7F" w14:textId="77777777" w:rsidR="001135B4" w:rsidRDefault="001135B4" w:rsidP="00DA26F5">
            <w:pPr>
              <w:ind w:left="0"/>
              <w:rPr>
                <w:rFonts w:eastAsia="MS Mincho"/>
              </w:rPr>
            </w:pPr>
          </w:p>
          <w:p w14:paraId="14949C5B" w14:textId="08C3FB4D" w:rsidR="00237837" w:rsidRDefault="00237837" w:rsidP="00DA26F5">
            <w:pPr>
              <w:ind w:left="0"/>
              <w:rPr>
                <w:rFonts w:eastAsia="MS Mincho"/>
              </w:rPr>
            </w:pPr>
          </w:p>
        </w:tc>
        <w:tc>
          <w:tcPr>
            <w:tcW w:w="2268" w:type="dxa"/>
            <w:tcBorders>
              <w:top w:val="single" w:sz="4" w:space="0" w:color="auto"/>
              <w:left w:val="single" w:sz="2" w:space="0" w:color="auto"/>
              <w:bottom w:val="single" w:sz="4" w:space="0" w:color="auto"/>
              <w:right w:val="single" w:sz="4" w:space="0" w:color="auto"/>
            </w:tcBorders>
            <w:hideMark/>
          </w:tcPr>
          <w:p w14:paraId="243EFD97" w14:textId="05579A04" w:rsidR="00DA26F5" w:rsidRDefault="00DA26F5" w:rsidP="00DA26F5">
            <w:pPr>
              <w:ind w:left="0"/>
              <w:rPr>
                <w:rFonts w:eastAsia="MS Mincho"/>
                <w:b/>
              </w:rPr>
            </w:pPr>
            <w:r>
              <w:rPr>
                <w:rFonts w:eastAsia="MS Mincho"/>
                <w:b/>
              </w:rPr>
              <w:t>inschrijvers</w:t>
            </w:r>
          </w:p>
        </w:tc>
        <w:tc>
          <w:tcPr>
            <w:tcW w:w="2551" w:type="dxa"/>
            <w:tcBorders>
              <w:top w:val="single" w:sz="4" w:space="0" w:color="auto"/>
              <w:left w:val="single" w:sz="4" w:space="0" w:color="auto"/>
              <w:bottom w:val="single" w:sz="4" w:space="0" w:color="auto"/>
              <w:right w:val="single" w:sz="4" w:space="0" w:color="auto"/>
            </w:tcBorders>
          </w:tcPr>
          <w:p w14:paraId="733C62A7" w14:textId="72CB1F68" w:rsidR="00DA26F5" w:rsidRDefault="007C01CB" w:rsidP="00DA26F5">
            <w:pPr>
              <w:ind w:left="0"/>
              <w:rPr>
                <w:rFonts w:eastAsia="MS Mincho"/>
              </w:rPr>
            </w:pPr>
            <w:r>
              <w:rPr>
                <w:rFonts w:eastAsia="MS Mincho"/>
              </w:rPr>
              <w:t>Woens</w:t>
            </w:r>
            <w:r w:rsidR="00264D2E">
              <w:rPr>
                <w:rFonts w:eastAsia="MS Mincho"/>
              </w:rPr>
              <w:t>dag</w:t>
            </w:r>
            <w:r>
              <w:rPr>
                <w:rFonts w:eastAsia="MS Mincho"/>
              </w:rPr>
              <w:t xml:space="preserve"> 11</w:t>
            </w:r>
            <w:r w:rsidR="00264D2E">
              <w:rPr>
                <w:rFonts w:eastAsia="MS Mincho"/>
              </w:rPr>
              <w:t xml:space="preserve"> maart ‘26</w:t>
            </w:r>
          </w:p>
        </w:tc>
        <w:tc>
          <w:tcPr>
            <w:tcW w:w="1116" w:type="dxa"/>
            <w:tcBorders>
              <w:top w:val="single" w:sz="4" w:space="0" w:color="auto"/>
              <w:left w:val="single" w:sz="4" w:space="0" w:color="auto"/>
              <w:bottom w:val="single" w:sz="4" w:space="0" w:color="auto"/>
              <w:right w:val="double" w:sz="4" w:space="0" w:color="auto"/>
            </w:tcBorders>
          </w:tcPr>
          <w:p w14:paraId="6EA1A2E4" w14:textId="77777777" w:rsidR="00DA26F5" w:rsidRPr="00D564F8" w:rsidRDefault="00DA26F5" w:rsidP="00DA26F5">
            <w:pPr>
              <w:ind w:left="0"/>
              <w:rPr>
                <w:rFonts w:eastAsia="MS Mincho"/>
              </w:rPr>
            </w:pPr>
          </w:p>
        </w:tc>
      </w:tr>
      <w:tr w:rsidR="00DA26F5" w14:paraId="15381F05" w14:textId="77777777" w:rsidTr="00415BC3">
        <w:tc>
          <w:tcPr>
            <w:tcW w:w="0" w:type="auto"/>
            <w:vMerge/>
            <w:tcBorders>
              <w:left w:val="double" w:sz="4" w:space="0" w:color="auto"/>
              <w:right w:val="single" w:sz="4" w:space="0" w:color="auto"/>
            </w:tcBorders>
            <w:vAlign w:val="center"/>
            <w:hideMark/>
          </w:tcPr>
          <w:p w14:paraId="095469D5" w14:textId="77777777" w:rsidR="00DA26F5" w:rsidRDefault="00DA26F5" w:rsidP="00DA26F5">
            <w:pPr>
              <w:ind w:left="0"/>
              <w:rPr>
                <w:rFonts w:eastAsia="MS Mincho"/>
              </w:rPr>
            </w:pPr>
          </w:p>
        </w:tc>
        <w:tc>
          <w:tcPr>
            <w:tcW w:w="9498" w:type="dxa"/>
            <w:gridSpan w:val="4"/>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066CC116" w14:textId="5A86EE49" w:rsidR="00DA26F5" w:rsidRDefault="00DA26F5" w:rsidP="00DA26F5">
            <w:pPr>
              <w:ind w:left="0"/>
              <w:rPr>
                <w:rFonts w:eastAsia="MS Mincho"/>
                <w:b/>
              </w:rPr>
            </w:pPr>
            <w:r>
              <w:rPr>
                <w:rFonts w:eastAsia="MS Mincho"/>
                <w:b/>
              </w:rPr>
              <w:t>Beoordelingsfase</w:t>
            </w:r>
          </w:p>
        </w:tc>
      </w:tr>
      <w:tr w:rsidR="00DA26F5" w14:paraId="48687105" w14:textId="77777777" w:rsidTr="000C2F06">
        <w:tc>
          <w:tcPr>
            <w:tcW w:w="0" w:type="auto"/>
            <w:vMerge/>
            <w:tcBorders>
              <w:left w:val="double" w:sz="4" w:space="0" w:color="auto"/>
              <w:right w:val="single" w:sz="4" w:space="0" w:color="auto"/>
            </w:tcBorders>
            <w:vAlign w:val="center"/>
            <w:hideMark/>
          </w:tcPr>
          <w:p w14:paraId="250AB4DF"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26C98F61" w14:textId="201DFA54" w:rsidR="00DA26F5" w:rsidRDefault="00DA26F5" w:rsidP="00DA26F5">
            <w:pPr>
              <w:ind w:left="0"/>
              <w:rPr>
                <w:rFonts w:eastAsia="MS Mincho"/>
              </w:rPr>
            </w:pPr>
            <w:r>
              <w:rPr>
                <w:rFonts w:eastAsia="MS Mincho"/>
              </w:rPr>
              <w:t>Beoordelen Inschrijvingen</w:t>
            </w:r>
          </w:p>
          <w:p w14:paraId="1D8E30D7" w14:textId="77777777" w:rsidR="00DA26F5" w:rsidRDefault="00DA26F5" w:rsidP="00DA26F5">
            <w:pPr>
              <w:ind w:left="0"/>
              <w:rPr>
                <w:rFonts w:eastAsia="MS Mincho"/>
              </w:rPr>
            </w:pPr>
          </w:p>
        </w:tc>
        <w:tc>
          <w:tcPr>
            <w:tcW w:w="2268" w:type="dxa"/>
            <w:tcBorders>
              <w:top w:val="single" w:sz="4" w:space="0" w:color="auto"/>
              <w:left w:val="single" w:sz="2" w:space="0" w:color="auto"/>
              <w:bottom w:val="single" w:sz="4" w:space="0" w:color="auto"/>
              <w:right w:val="single" w:sz="4" w:space="0" w:color="auto"/>
            </w:tcBorders>
            <w:hideMark/>
          </w:tcPr>
          <w:p w14:paraId="72F46F36" w14:textId="77777777" w:rsidR="00DA26F5" w:rsidRDefault="00DA26F5" w:rsidP="00DA26F5">
            <w:pPr>
              <w:ind w:left="0"/>
              <w:rPr>
                <w:rFonts w:eastAsia="MS Mincho"/>
              </w:rPr>
            </w:pPr>
            <w:r>
              <w:rPr>
                <w:rFonts w:eastAsia="MS Mincho"/>
              </w:rPr>
              <w:lastRenderedPageBreak/>
              <w:t>aanbestedende dienst</w:t>
            </w:r>
          </w:p>
        </w:tc>
        <w:tc>
          <w:tcPr>
            <w:tcW w:w="2551" w:type="dxa"/>
            <w:tcBorders>
              <w:top w:val="single" w:sz="4" w:space="0" w:color="auto"/>
              <w:left w:val="single" w:sz="4" w:space="0" w:color="auto"/>
              <w:bottom w:val="single" w:sz="4" w:space="0" w:color="auto"/>
              <w:right w:val="single" w:sz="4" w:space="0" w:color="auto"/>
            </w:tcBorders>
          </w:tcPr>
          <w:p w14:paraId="1888D538" w14:textId="575FDD0E" w:rsidR="00DA26F5" w:rsidRDefault="00DA26F5" w:rsidP="00DA26F5">
            <w:pPr>
              <w:ind w:left="0"/>
              <w:rPr>
                <w:rFonts w:eastAsia="MS Mincho"/>
              </w:rPr>
            </w:pPr>
          </w:p>
        </w:tc>
        <w:tc>
          <w:tcPr>
            <w:tcW w:w="1116" w:type="dxa"/>
            <w:tcBorders>
              <w:top w:val="single" w:sz="4" w:space="0" w:color="auto"/>
              <w:left w:val="single" w:sz="4" w:space="0" w:color="auto"/>
              <w:bottom w:val="single" w:sz="4" w:space="0" w:color="auto"/>
              <w:right w:val="double" w:sz="4" w:space="0" w:color="auto"/>
            </w:tcBorders>
          </w:tcPr>
          <w:p w14:paraId="546882A2" w14:textId="77777777" w:rsidR="00DA26F5" w:rsidRDefault="00DA26F5" w:rsidP="00DA26F5">
            <w:pPr>
              <w:ind w:left="0"/>
              <w:rPr>
                <w:rFonts w:eastAsia="MS Mincho"/>
              </w:rPr>
            </w:pPr>
          </w:p>
        </w:tc>
      </w:tr>
      <w:tr w:rsidR="00DA26F5" w14:paraId="77D0618E" w14:textId="77777777" w:rsidTr="000C2F06">
        <w:tc>
          <w:tcPr>
            <w:tcW w:w="0" w:type="auto"/>
            <w:vMerge/>
            <w:tcBorders>
              <w:left w:val="double" w:sz="4" w:space="0" w:color="auto"/>
              <w:right w:val="single" w:sz="4" w:space="0" w:color="auto"/>
            </w:tcBorders>
            <w:vAlign w:val="center"/>
            <w:hideMark/>
          </w:tcPr>
          <w:p w14:paraId="69C4A36E" w14:textId="77777777" w:rsidR="00DA26F5" w:rsidRDefault="00DA26F5" w:rsidP="00DA26F5">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3B32C8E5" w14:textId="77777777" w:rsidR="00DA26F5" w:rsidRPr="0015119B" w:rsidRDefault="00DA26F5" w:rsidP="00DA26F5">
            <w:pPr>
              <w:ind w:left="0"/>
              <w:rPr>
                <w:rFonts w:eastAsia="MS Mincho"/>
                <w:bCs/>
              </w:rPr>
            </w:pPr>
            <w:r w:rsidRPr="0015119B">
              <w:rPr>
                <w:rFonts w:eastAsia="MS Mincho"/>
                <w:bCs/>
              </w:rPr>
              <w:t xml:space="preserve">Verificatiemogelijkheid </w:t>
            </w:r>
          </w:p>
          <w:p w14:paraId="37BEB244" w14:textId="2348CED0" w:rsidR="00DA26F5" w:rsidRPr="008B2060" w:rsidRDefault="00DA26F5" w:rsidP="00DA26F5">
            <w:pPr>
              <w:ind w:left="0"/>
              <w:rPr>
                <w:rFonts w:eastAsia="MS Mincho"/>
                <w:bCs/>
                <w:highlight w:val="yellow"/>
              </w:rPr>
            </w:pPr>
            <w:r w:rsidRPr="0015119B">
              <w:rPr>
                <w:rFonts w:eastAsia="MS Mincho"/>
                <w:bCs/>
              </w:rPr>
              <w:t>winnende Inschrijving</w:t>
            </w:r>
          </w:p>
        </w:tc>
        <w:tc>
          <w:tcPr>
            <w:tcW w:w="2268" w:type="dxa"/>
            <w:tcBorders>
              <w:top w:val="single" w:sz="4" w:space="0" w:color="auto"/>
              <w:left w:val="single" w:sz="2" w:space="0" w:color="auto"/>
              <w:bottom w:val="single" w:sz="4" w:space="0" w:color="auto"/>
              <w:right w:val="single" w:sz="4" w:space="0" w:color="auto"/>
            </w:tcBorders>
          </w:tcPr>
          <w:p w14:paraId="29C9A57C" w14:textId="77777777" w:rsidR="00DA26F5" w:rsidRDefault="00DA26F5" w:rsidP="00DA26F5">
            <w:pPr>
              <w:ind w:left="0"/>
              <w:rPr>
                <w:rFonts w:eastAsia="MS Mincho"/>
              </w:rPr>
            </w:pPr>
          </w:p>
        </w:tc>
        <w:tc>
          <w:tcPr>
            <w:tcW w:w="2551" w:type="dxa"/>
            <w:tcBorders>
              <w:top w:val="single" w:sz="4" w:space="0" w:color="auto"/>
              <w:left w:val="single" w:sz="4" w:space="0" w:color="auto"/>
              <w:bottom w:val="single" w:sz="4" w:space="0" w:color="auto"/>
              <w:right w:val="single" w:sz="4" w:space="0" w:color="auto"/>
            </w:tcBorders>
          </w:tcPr>
          <w:p w14:paraId="37DE442A" w14:textId="6F59DC76" w:rsidR="00DA26F5" w:rsidRDefault="00264D2E" w:rsidP="00DA26F5">
            <w:pPr>
              <w:ind w:left="0"/>
              <w:rPr>
                <w:rFonts w:eastAsia="MS Mincho"/>
              </w:rPr>
            </w:pPr>
            <w:r>
              <w:rPr>
                <w:rFonts w:eastAsia="MS Mincho"/>
              </w:rPr>
              <w:t>D</w:t>
            </w:r>
            <w:r w:rsidR="007C01CB">
              <w:rPr>
                <w:rFonts w:eastAsia="MS Mincho"/>
              </w:rPr>
              <w:t>onder</w:t>
            </w:r>
            <w:r w:rsidR="00A9226E">
              <w:rPr>
                <w:rFonts w:eastAsia="MS Mincho"/>
              </w:rPr>
              <w:t>dag</w:t>
            </w:r>
            <w:r>
              <w:rPr>
                <w:rFonts w:eastAsia="MS Mincho"/>
              </w:rPr>
              <w:t xml:space="preserve"> 2</w:t>
            </w:r>
            <w:r w:rsidR="007C01CB">
              <w:rPr>
                <w:rFonts w:eastAsia="MS Mincho"/>
              </w:rPr>
              <w:t>9</w:t>
            </w:r>
            <w:r>
              <w:rPr>
                <w:rFonts w:eastAsia="MS Mincho"/>
              </w:rPr>
              <w:t xml:space="preserve"> januari ‘26</w:t>
            </w:r>
          </w:p>
        </w:tc>
        <w:tc>
          <w:tcPr>
            <w:tcW w:w="1116" w:type="dxa"/>
            <w:tcBorders>
              <w:top w:val="single" w:sz="4" w:space="0" w:color="auto"/>
              <w:left w:val="single" w:sz="4" w:space="0" w:color="auto"/>
              <w:bottom w:val="single" w:sz="4" w:space="0" w:color="auto"/>
              <w:right w:val="double" w:sz="4" w:space="0" w:color="auto"/>
            </w:tcBorders>
          </w:tcPr>
          <w:p w14:paraId="64E9C8FC" w14:textId="77777777" w:rsidR="00DA26F5" w:rsidRDefault="00DA26F5" w:rsidP="00DA26F5">
            <w:pPr>
              <w:ind w:left="0"/>
              <w:rPr>
                <w:rFonts w:eastAsia="MS Mincho"/>
              </w:rPr>
            </w:pPr>
          </w:p>
        </w:tc>
      </w:tr>
      <w:tr w:rsidR="00DA26F5" w14:paraId="0827D396" w14:textId="77777777" w:rsidTr="000C2F06">
        <w:tc>
          <w:tcPr>
            <w:tcW w:w="851" w:type="dxa"/>
            <w:vMerge/>
            <w:tcBorders>
              <w:left w:val="double" w:sz="4" w:space="0" w:color="auto"/>
              <w:right w:val="single" w:sz="4" w:space="0" w:color="auto"/>
            </w:tcBorders>
          </w:tcPr>
          <w:p w14:paraId="7485CD4D" w14:textId="77777777" w:rsidR="00DA26F5" w:rsidRDefault="00DA26F5" w:rsidP="00DA26F5">
            <w:pPr>
              <w:ind w:left="0"/>
              <w:rPr>
                <w:rFonts w:eastAsia="MS Mincho"/>
                <w:b/>
              </w:rPr>
            </w:pPr>
          </w:p>
        </w:tc>
        <w:tc>
          <w:tcPr>
            <w:tcW w:w="3563" w:type="dxa"/>
            <w:tcBorders>
              <w:top w:val="single" w:sz="4" w:space="0" w:color="auto"/>
              <w:left w:val="single" w:sz="4" w:space="0" w:color="auto"/>
              <w:bottom w:val="single" w:sz="4" w:space="0" w:color="auto"/>
              <w:right w:val="single" w:sz="2" w:space="0" w:color="auto"/>
            </w:tcBorders>
            <w:shd w:val="clear" w:color="auto" w:fill="BFBFBF" w:themeFill="background1" w:themeFillShade="BF"/>
          </w:tcPr>
          <w:p w14:paraId="4C21ED12" w14:textId="5F9EAC61" w:rsidR="00DA26F5" w:rsidRDefault="00DA26F5" w:rsidP="00DA26F5">
            <w:pPr>
              <w:ind w:left="0"/>
              <w:rPr>
                <w:rFonts w:eastAsia="MS Mincho"/>
              </w:rPr>
            </w:pPr>
            <w:r>
              <w:rPr>
                <w:rFonts w:eastAsia="MS Mincho"/>
                <w:b/>
              </w:rPr>
              <w:t>Voorlopige gunning</w:t>
            </w:r>
          </w:p>
        </w:tc>
        <w:tc>
          <w:tcPr>
            <w:tcW w:w="2268" w:type="dxa"/>
            <w:tcBorders>
              <w:top w:val="single" w:sz="4" w:space="0" w:color="auto"/>
              <w:left w:val="single" w:sz="2" w:space="0" w:color="auto"/>
              <w:bottom w:val="single" w:sz="4" w:space="0" w:color="auto"/>
              <w:right w:val="single" w:sz="4" w:space="0" w:color="auto"/>
            </w:tcBorders>
            <w:shd w:val="clear" w:color="auto" w:fill="BFBFBF" w:themeFill="background1" w:themeFillShade="BF"/>
          </w:tcPr>
          <w:p w14:paraId="4C90AD2C" w14:textId="77777777" w:rsidR="00DA26F5" w:rsidRDefault="00DA26F5" w:rsidP="00DA26F5">
            <w:pPr>
              <w:ind w:left="0"/>
              <w:rPr>
                <w:rFonts w:eastAsia="MS Mincho"/>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503E75" w14:textId="77777777" w:rsidR="00DA26F5" w:rsidRDefault="00DA26F5" w:rsidP="00DA26F5">
            <w:pPr>
              <w:ind w:left="0"/>
              <w:rPr>
                <w:rFonts w:eastAsia="MS Mincho"/>
              </w:rPr>
            </w:pPr>
          </w:p>
        </w:tc>
        <w:tc>
          <w:tcPr>
            <w:tcW w:w="1116"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527907AA" w14:textId="77777777" w:rsidR="00DA26F5" w:rsidRDefault="00DA26F5" w:rsidP="00DA26F5">
            <w:pPr>
              <w:ind w:left="0"/>
              <w:rPr>
                <w:rFonts w:eastAsia="MS Mincho"/>
              </w:rPr>
            </w:pPr>
          </w:p>
        </w:tc>
      </w:tr>
      <w:tr w:rsidR="00DA26F5" w14:paraId="44530884" w14:textId="77777777" w:rsidTr="000C2F06">
        <w:tc>
          <w:tcPr>
            <w:tcW w:w="851" w:type="dxa"/>
            <w:vMerge/>
            <w:tcBorders>
              <w:left w:val="double" w:sz="4" w:space="0" w:color="auto"/>
              <w:right w:val="single" w:sz="4" w:space="0" w:color="auto"/>
            </w:tcBorders>
          </w:tcPr>
          <w:p w14:paraId="70B529F5" w14:textId="77777777" w:rsidR="00DA26F5" w:rsidRDefault="00DA26F5" w:rsidP="00DA26F5">
            <w:pPr>
              <w:ind w:left="0"/>
              <w:rPr>
                <w:rFonts w:eastAsia="MS Mincho"/>
                <w:b/>
              </w:rPr>
            </w:pPr>
          </w:p>
        </w:tc>
        <w:tc>
          <w:tcPr>
            <w:tcW w:w="3563" w:type="dxa"/>
            <w:tcBorders>
              <w:top w:val="single" w:sz="4" w:space="0" w:color="auto"/>
              <w:left w:val="single" w:sz="4" w:space="0" w:color="auto"/>
              <w:bottom w:val="single" w:sz="4" w:space="0" w:color="auto"/>
              <w:right w:val="single" w:sz="2" w:space="0" w:color="auto"/>
            </w:tcBorders>
          </w:tcPr>
          <w:p w14:paraId="711798AF" w14:textId="55D3989B" w:rsidR="00DA26F5" w:rsidRDefault="00DA26F5" w:rsidP="00DA26F5">
            <w:pPr>
              <w:ind w:left="0"/>
              <w:rPr>
                <w:rFonts w:eastAsia="MS Mincho"/>
                <w:b/>
              </w:rPr>
            </w:pPr>
            <w:r>
              <w:rPr>
                <w:rFonts w:eastAsia="MS Mincho"/>
              </w:rPr>
              <w:t>Versturen voornemen tot gunning</w:t>
            </w:r>
          </w:p>
        </w:tc>
        <w:tc>
          <w:tcPr>
            <w:tcW w:w="2268" w:type="dxa"/>
            <w:tcBorders>
              <w:top w:val="single" w:sz="4" w:space="0" w:color="auto"/>
              <w:left w:val="single" w:sz="2" w:space="0" w:color="auto"/>
              <w:bottom w:val="single" w:sz="4" w:space="0" w:color="auto"/>
              <w:right w:val="single" w:sz="4" w:space="0" w:color="auto"/>
            </w:tcBorders>
          </w:tcPr>
          <w:p w14:paraId="31495501" w14:textId="1DAE5ED0" w:rsidR="00DA26F5" w:rsidRDefault="00DA26F5" w:rsidP="00DA26F5">
            <w:pPr>
              <w:ind w:left="0"/>
              <w:rPr>
                <w:rFonts w:eastAsia="MS Mincho"/>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654EE2B3" w14:textId="37C9B2E9" w:rsidR="00DA26F5" w:rsidRDefault="007C01CB" w:rsidP="00DA26F5">
            <w:pPr>
              <w:ind w:left="0"/>
              <w:rPr>
                <w:rFonts w:eastAsia="MS Mincho"/>
              </w:rPr>
            </w:pPr>
            <w:r>
              <w:rPr>
                <w:rFonts w:eastAsia="MS Mincho"/>
              </w:rPr>
              <w:t>Dinsdag 3 februari</w:t>
            </w:r>
            <w:r w:rsidR="00264D2E">
              <w:rPr>
                <w:rFonts w:eastAsia="MS Mincho"/>
              </w:rPr>
              <w:t xml:space="preserve"> ‘2</w:t>
            </w:r>
            <w:r w:rsidR="00A9226E">
              <w:rPr>
                <w:rFonts w:eastAsia="MS Mincho"/>
              </w:rPr>
              <w:t>6</w:t>
            </w:r>
          </w:p>
        </w:tc>
        <w:tc>
          <w:tcPr>
            <w:tcW w:w="1116" w:type="dxa"/>
            <w:tcBorders>
              <w:top w:val="single" w:sz="4" w:space="0" w:color="auto"/>
              <w:left w:val="single" w:sz="4" w:space="0" w:color="auto"/>
              <w:bottom w:val="single" w:sz="4" w:space="0" w:color="auto"/>
              <w:right w:val="double" w:sz="4" w:space="0" w:color="auto"/>
            </w:tcBorders>
          </w:tcPr>
          <w:p w14:paraId="1E5BD6FA" w14:textId="77777777" w:rsidR="00DA26F5" w:rsidRDefault="00DA26F5" w:rsidP="00DA26F5">
            <w:pPr>
              <w:ind w:left="0"/>
              <w:rPr>
                <w:rFonts w:eastAsia="MS Mincho"/>
              </w:rPr>
            </w:pPr>
          </w:p>
        </w:tc>
      </w:tr>
      <w:tr w:rsidR="00DA26F5" w14:paraId="44AE78EA" w14:textId="77777777" w:rsidTr="000C2F06">
        <w:tc>
          <w:tcPr>
            <w:tcW w:w="851" w:type="dxa"/>
            <w:vMerge/>
            <w:tcBorders>
              <w:left w:val="double" w:sz="4" w:space="0" w:color="auto"/>
              <w:right w:val="single" w:sz="4" w:space="0" w:color="auto"/>
            </w:tcBorders>
          </w:tcPr>
          <w:p w14:paraId="1111FF53" w14:textId="77777777" w:rsidR="00DA26F5" w:rsidRDefault="00DA26F5" w:rsidP="00DA26F5">
            <w:pPr>
              <w:ind w:left="0"/>
              <w:rPr>
                <w:rFonts w:eastAsia="MS Mincho"/>
                <w:b/>
              </w:rPr>
            </w:pPr>
          </w:p>
        </w:tc>
        <w:tc>
          <w:tcPr>
            <w:tcW w:w="3563" w:type="dxa"/>
            <w:tcBorders>
              <w:top w:val="single" w:sz="4" w:space="0" w:color="auto"/>
              <w:left w:val="single" w:sz="4" w:space="0" w:color="auto"/>
              <w:bottom w:val="single" w:sz="4" w:space="0" w:color="auto"/>
              <w:right w:val="single" w:sz="2" w:space="0" w:color="auto"/>
            </w:tcBorders>
          </w:tcPr>
          <w:p w14:paraId="7A7CD2FD" w14:textId="457808EF" w:rsidR="00DA26F5" w:rsidRDefault="00DA26F5" w:rsidP="00DA26F5">
            <w:pPr>
              <w:ind w:left="0"/>
              <w:rPr>
                <w:rFonts w:eastAsia="MS Mincho"/>
                <w:b/>
              </w:rPr>
            </w:pPr>
            <w:r>
              <w:rPr>
                <w:rFonts w:eastAsia="MS Mincho"/>
              </w:rPr>
              <w:t>Bezwaarperiode (20 dagen)</w:t>
            </w:r>
          </w:p>
        </w:tc>
        <w:tc>
          <w:tcPr>
            <w:tcW w:w="2268" w:type="dxa"/>
            <w:tcBorders>
              <w:top w:val="single" w:sz="4" w:space="0" w:color="auto"/>
              <w:left w:val="single" w:sz="2" w:space="0" w:color="auto"/>
              <w:bottom w:val="single" w:sz="4" w:space="0" w:color="auto"/>
              <w:right w:val="single" w:sz="4" w:space="0" w:color="auto"/>
            </w:tcBorders>
          </w:tcPr>
          <w:p w14:paraId="21B72AD3" w14:textId="569F1150" w:rsidR="00DA26F5" w:rsidRPr="00D2741C" w:rsidRDefault="00DA26F5" w:rsidP="00DA26F5">
            <w:pPr>
              <w:ind w:left="0"/>
              <w:rPr>
                <w:rFonts w:eastAsia="MS Mincho"/>
                <w:b/>
                <w:bCs/>
              </w:rPr>
            </w:pPr>
            <w:r w:rsidRPr="00D2741C">
              <w:rPr>
                <w:rFonts w:eastAsia="MS Mincho"/>
                <w:b/>
                <w:bCs/>
              </w:rPr>
              <w:t>inschrijvers</w:t>
            </w:r>
          </w:p>
        </w:tc>
        <w:tc>
          <w:tcPr>
            <w:tcW w:w="2551" w:type="dxa"/>
            <w:tcBorders>
              <w:top w:val="single" w:sz="4" w:space="0" w:color="auto"/>
              <w:left w:val="single" w:sz="4" w:space="0" w:color="auto"/>
              <w:bottom w:val="single" w:sz="4" w:space="0" w:color="auto"/>
              <w:right w:val="single" w:sz="4" w:space="0" w:color="auto"/>
            </w:tcBorders>
          </w:tcPr>
          <w:p w14:paraId="0AF29E52" w14:textId="39FA5667" w:rsidR="00DA26F5" w:rsidRDefault="00DA26F5" w:rsidP="00DA26F5">
            <w:pPr>
              <w:ind w:left="0"/>
              <w:rPr>
                <w:rFonts w:eastAsia="MS Mincho"/>
              </w:rPr>
            </w:pPr>
          </w:p>
        </w:tc>
        <w:tc>
          <w:tcPr>
            <w:tcW w:w="1116" w:type="dxa"/>
            <w:tcBorders>
              <w:top w:val="single" w:sz="4" w:space="0" w:color="auto"/>
              <w:left w:val="single" w:sz="4" w:space="0" w:color="auto"/>
              <w:bottom w:val="single" w:sz="4" w:space="0" w:color="auto"/>
              <w:right w:val="double" w:sz="4" w:space="0" w:color="auto"/>
            </w:tcBorders>
          </w:tcPr>
          <w:p w14:paraId="18B07613" w14:textId="77777777" w:rsidR="00DA26F5" w:rsidRDefault="00DA26F5" w:rsidP="00DA26F5">
            <w:pPr>
              <w:ind w:left="0"/>
              <w:rPr>
                <w:rFonts w:eastAsia="MS Mincho"/>
              </w:rPr>
            </w:pPr>
          </w:p>
        </w:tc>
      </w:tr>
      <w:tr w:rsidR="00DA26F5" w14:paraId="7EEC649F" w14:textId="77777777" w:rsidTr="000C2F06">
        <w:tc>
          <w:tcPr>
            <w:tcW w:w="851" w:type="dxa"/>
            <w:vMerge/>
            <w:tcBorders>
              <w:left w:val="double" w:sz="4" w:space="0" w:color="auto"/>
              <w:right w:val="single" w:sz="4" w:space="0" w:color="auto"/>
            </w:tcBorders>
          </w:tcPr>
          <w:p w14:paraId="403F158B" w14:textId="77777777" w:rsidR="00DA26F5" w:rsidRDefault="00DA26F5" w:rsidP="00DA26F5">
            <w:pPr>
              <w:ind w:left="0"/>
              <w:rPr>
                <w:rFonts w:eastAsia="MS Mincho"/>
                <w:b/>
              </w:rPr>
            </w:pPr>
          </w:p>
        </w:tc>
        <w:tc>
          <w:tcPr>
            <w:tcW w:w="3563" w:type="dxa"/>
            <w:tcBorders>
              <w:top w:val="single" w:sz="4" w:space="0" w:color="auto"/>
              <w:left w:val="single" w:sz="4" w:space="0" w:color="auto"/>
              <w:bottom w:val="single" w:sz="4" w:space="0" w:color="auto"/>
              <w:right w:val="single" w:sz="2" w:space="0" w:color="auto"/>
            </w:tcBorders>
            <w:shd w:val="clear" w:color="auto" w:fill="BFBFBF" w:themeFill="background1" w:themeFillShade="BF"/>
          </w:tcPr>
          <w:p w14:paraId="4F2A4CA3" w14:textId="7E21A4BB" w:rsidR="00DA26F5" w:rsidRPr="002B5B00" w:rsidRDefault="00DA26F5" w:rsidP="00DA26F5">
            <w:pPr>
              <w:ind w:left="0"/>
              <w:rPr>
                <w:rFonts w:eastAsia="MS Mincho"/>
                <w:b/>
                <w:bCs/>
              </w:rPr>
            </w:pPr>
            <w:r w:rsidRPr="002B5B00">
              <w:rPr>
                <w:rFonts w:eastAsia="MS Mincho"/>
                <w:b/>
                <w:bCs/>
              </w:rPr>
              <w:t>Definitieve gunning</w:t>
            </w:r>
          </w:p>
        </w:tc>
        <w:tc>
          <w:tcPr>
            <w:tcW w:w="2268" w:type="dxa"/>
            <w:tcBorders>
              <w:top w:val="single" w:sz="4" w:space="0" w:color="auto"/>
              <w:left w:val="single" w:sz="2" w:space="0" w:color="auto"/>
              <w:bottom w:val="single" w:sz="4" w:space="0" w:color="auto"/>
              <w:right w:val="single" w:sz="4" w:space="0" w:color="auto"/>
            </w:tcBorders>
            <w:shd w:val="clear" w:color="auto" w:fill="BFBFBF" w:themeFill="background1" w:themeFillShade="BF"/>
          </w:tcPr>
          <w:p w14:paraId="24CAEC92" w14:textId="77777777" w:rsidR="00DA26F5" w:rsidRPr="00D2741C" w:rsidRDefault="00DA26F5" w:rsidP="00DA26F5">
            <w:pPr>
              <w:ind w:left="0"/>
              <w:rPr>
                <w:rFonts w:eastAsia="MS Mincho"/>
                <w:b/>
                <w:bCs/>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E27156" w14:textId="77777777" w:rsidR="00DA26F5" w:rsidRDefault="00DA26F5" w:rsidP="00DA26F5">
            <w:pPr>
              <w:ind w:left="0"/>
              <w:rPr>
                <w:rFonts w:eastAsia="MS Mincho"/>
              </w:rPr>
            </w:pPr>
          </w:p>
        </w:tc>
        <w:tc>
          <w:tcPr>
            <w:tcW w:w="1116"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6522B0FA" w14:textId="77777777" w:rsidR="00DA26F5" w:rsidRDefault="00DA26F5" w:rsidP="00DA26F5">
            <w:pPr>
              <w:ind w:left="0"/>
              <w:rPr>
                <w:rFonts w:eastAsia="MS Mincho"/>
              </w:rPr>
            </w:pPr>
          </w:p>
        </w:tc>
      </w:tr>
      <w:tr w:rsidR="00DA26F5" w14:paraId="1D65A1A1" w14:textId="77777777" w:rsidTr="000C2F06">
        <w:tc>
          <w:tcPr>
            <w:tcW w:w="851" w:type="dxa"/>
            <w:vMerge/>
            <w:tcBorders>
              <w:left w:val="double" w:sz="4" w:space="0" w:color="auto"/>
              <w:right w:val="single" w:sz="4" w:space="0" w:color="auto"/>
            </w:tcBorders>
          </w:tcPr>
          <w:p w14:paraId="4DDD26FD" w14:textId="77777777" w:rsidR="00DA26F5" w:rsidRDefault="00DA26F5" w:rsidP="00DA26F5">
            <w:pPr>
              <w:ind w:left="0"/>
              <w:rPr>
                <w:rFonts w:eastAsia="MS Mincho"/>
                <w:b/>
              </w:rPr>
            </w:pPr>
          </w:p>
        </w:tc>
        <w:tc>
          <w:tcPr>
            <w:tcW w:w="3563" w:type="dxa"/>
            <w:tcBorders>
              <w:top w:val="single" w:sz="4" w:space="0" w:color="auto"/>
              <w:left w:val="single" w:sz="4" w:space="0" w:color="auto"/>
              <w:bottom w:val="single" w:sz="4" w:space="0" w:color="auto"/>
              <w:right w:val="single" w:sz="2" w:space="0" w:color="auto"/>
            </w:tcBorders>
          </w:tcPr>
          <w:p w14:paraId="382DA23C" w14:textId="4F4C6A83" w:rsidR="00DA26F5" w:rsidRDefault="00DA26F5" w:rsidP="00DA26F5">
            <w:pPr>
              <w:ind w:left="0"/>
              <w:rPr>
                <w:rFonts w:eastAsia="MS Mincho"/>
              </w:rPr>
            </w:pPr>
            <w:r>
              <w:rPr>
                <w:rFonts w:eastAsia="MS Mincho"/>
              </w:rPr>
              <w:t>Versturen definitieve gunning</w:t>
            </w:r>
          </w:p>
        </w:tc>
        <w:tc>
          <w:tcPr>
            <w:tcW w:w="2268" w:type="dxa"/>
            <w:tcBorders>
              <w:top w:val="single" w:sz="4" w:space="0" w:color="auto"/>
              <w:left w:val="single" w:sz="2" w:space="0" w:color="auto"/>
              <w:bottom w:val="single" w:sz="4" w:space="0" w:color="auto"/>
              <w:right w:val="single" w:sz="4" w:space="0" w:color="auto"/>
            </w:tcBorders>
          </w:tcPr>
          <w:p w14:paraId="49B5A7F8" w14:textId="0506DD96" w:rsidR="00DA26F5" w:rsidRPr="00D2741C" w:rsidRDefault="00DA26F5" w:rsidP="00DA26F5">
            <w:pPr>
              <w:ind w:left="0"/>
              <w:rPr>
                <w:rFonts w:eastAsia="MS Mincho"/>
                <w:b/>
                <w:bCs/>
              </w:rPr>
            </w:pPr>
            <w:r>
              <w:rPr>
                <w:rFonts w:eastAsia="MS Mincho"/>
              </w:rPr>
              <w:t>aanbestedende dienst</w:t>
            </w:r>
          </w:p>
        </w:tc>
        <w:tc>
          <w:tcPr>
            <w:tcW w:w="2551" w:type="dxa"/>
            <w:tcBorders>
              <w:top w:val="single" w:sz="4" w:space="0" w:color="auto"/>
              <w:left w:val="single" w:sz="4" w:space="0" w:color="auto"/>
              <w:bottom w:val="single" w:sz="4" w:space="0" w:color="auto"/>
              <w:right w:val="single" w:sz="4" w:space="0" w:color="auto"/>
            </w:tcBorders>
          </w:tcPr>
          <w:p w14:paraId="58F9BC92" w14:textId="45A1FBFF" w:rsidR="00DA26F5" w:rsidRDefault="007C01CB" w:rsidP="00DA26F5">
            <w:pPr>
              <w:ind w:left="0"/>
              <w:rPr>
                <w:rFonts w:eastAsia="MS Mincho"/>
              </w:rPr>
            </w:pPr>
            <w:r>
              <w:rPr>
                <w:rFonts w:eastAsia="MS Mincho"/>
              </w:rPr>
              <w:t>Dinsdag 24</w:t>
            </w:r>
            <w:r w:rsidR="00264D2E">
              <w:rPr>
                <w:rFonts w:eastAsia="MS Mincho"/>
              </w:rPr>
              <w:t xml:space="preserve"> februari ‘2</w:t>
            </w:r>
            <w:r w:rsidR="00A9226E">
              <w:rPr>
                <w:rFonts w:eastAsia="MS Mincho"/>
              </w:rPr>
              <w:t>6</w:t>
            </w:r>
          </w:p>
        </w:tc>
        <w:tc>
          <w:tcPr>
            <w:tcW w:w="1116" w:type="dxa"/>
            <w:tcBorders>
              <w:top w:val="single" w:sz="4" w:space="0" w:color="auto"/>
              <w:left w:val="single" w:sz="4" w:space="0" w:color="auto"/>
              <w:bottom w:val="single" w:sz="4" w:space="0" w:color="auto"/>
              <w:right w:val="double" w:sz="4" w:space="0" w:color="auto"/>
            </w:tcBorders>
          </w:tcPr>
          <w:p w14:paraId="7FC400F5" w14:textId="77777777" w:rsidR="00DA26F5" w:rsidRDefault="00DA26F5" w:rsidP="00DA26F5">
            <w:pPr>
              <w:ind w:left="0"/>
              <w:rPr>
                <w:rFonts w:eastAsia="MS Mincho"/>
              </w:rPr>
            </w:pPr>
          </w:p>
        </w:tc>
      </w:tr>
      <w:bookmarkEnd w:id="29"/>
    </w:tbl>
    <w:p w14:paraId="7BEF08C7" w14:textId="66362340" w:rsidR="004B229D" w:rsidRDefault="004B229D" w:rsidP="001624AD">
      <w:pPr>
        <w:ind w:left="0"/>
      </w:pPr>
    </w:p>
    <w:p w14:paraId="1C30A66B" w14:textId="5088DE01" w:rsidR="004B229D" w:rsidRDefault="00997B67" w:rsidP="004B229D">
      <w:pPr>
        <w:rPr>
          <w:rFonts w:cs="Calibri"/>
        </w:rPr>
      </w:pPr>
      <w:r>
        <w:rPr>
          <w:rFonts w:cs="Calibri"/>
        </w:rPr>
        <w:t>G</w:t>
      </w:r>
      <w:r w:rsidR="00F47C9E">
        <w:rPr>
          <w:rFonts w:cs="Calibri"/>
        </w:rPr>
        <w:t>egadigden</w:t>
      </w:r>
      <w:r w:rsidR="004B229D" w:rsidRPr="00E91527">
        <w:rPr>
          <w:rFonts w:cs="Calibri"/>
        </w:rPr>
        <w:t xml:space="preserve"> kunnen aan </w:t>
      </w:r>
      <w:r w:rsidR="004B229D">
        <w:rPr>
          <w:rFonts w:cs="Calibri"/>
        </w:rPr>
        <w:t>de</w:t>
      </w:r>
      <w:r w:rsidR="004B229D" w:rsidRPr="00E91527">
        <w:rPr>
          <w:rFonts w:cs="Calibri"/>
        </w:rPr>
        <w:t xml:space="preserve"> planning</w:t>
      </w:r>
      <w:r w:rsidR="004B229D">
        <w:rPr>
          <w:rFonts w:cs="Calibri"/>
        </w:rPr>
        <w:t xml:space="preserve"> in de publicatie</w:t>
      </w:r>
      <w:r w:rsidR="004B229D" w:rsidRPr="00E91527">
        <w:rPr>
          <w:rFonts w:cs="Calibri"/>
        </w:rPr>
        <w:t xml:space="preserve"> geen rechten ontlenen. De aanbestedende dienst behoudt zich het recht voor de planning te wijzigen.</w:t>
      </w:r>
    </w:p>
    <w:p w14:paraId="2DB99AF7" w14:textId="77777777" w:rsidR="00841C48" w:rsidRPr="005105EE" w:rsidRDefault="00841C48" w:rsidP="004B229D">
      <w:pPr>
        <w:rPr>
          <w:rFonts w:cs="Calibri"/>
        </w:rPr>
      </w:pPr>
    </w:p>
    <w:p w14:paraId="313AD4E7" w14:textId="77777777" w:rsidR="00A61175" w:rsidRDefault="00A61175">
      <w:pPr>
        <w:ind w:left="0"/>
        <w:rPr>
          <w:rFonts w:cs="Arial"/>
          <w:b/>
          <w:bCs/>
          <w:kern w:val="32"/>
          <w:sz w:val="32"/>
          <w:szCs w:val="32"/>
        </w:rPr>
      </w:pPr>
      <w:r>
        <w:br w:type="page"/>
      </w:r>
    </w:p>
    <w:p w14:paraId="19E38BA2" w14:textId="232DDB17" w:rsidR="000E7103" w:rsidRDefault="0099586D" w:rsidP="000E7103">
      <w:pPr>
        <w:pStyle w:val="Kop1"/>
      </w:pPr>
      <w:bookmarkStart w:id="30" w:name="_Toc210901585"/>
      <w:r>
        <w:lastRenderedPageBreak/>
        <w:t>Eigen Verklaring, uitsluitingsgronden en minimumeisen</w:t>
      </w:r>
      <w:bookmarkEnd w:id="30"/>
      <w:r w:rsidR="00045052">
        <w:t xml:space="preserve"> </w:t>
      </w:r>
    </w:p>
    <w:p w14:paraId="497082B1" w14:textId="77777777" w:rsidR="0099586D" w:rsidRDefault="0099586D" w:rsidP="007B0E11">
      <w:pPr>
        <w:pStyle w:val="Kop2"/>
      </w:pPr>
      <w:bookmarkStart w:id="31" w:name="_Toc528763751"/>
      <w:bookmarkStart w:id="32" w:name="_Toc210901586"/>
      <w:r>
        <w:t>Algemeen</w:t>
      </w:r>
      <w:bookmarkEnd w:id="31"/>
      <w:bookmarkEnd w:id="32"/>
    </w:p>
    <w:p w14:paraId="7C52AD05" w14:textId="77777777" w:rsidR="0099586D" w:rsidRDefault="0099586D" w:rsidP="0099586D">
      <w:r>
        <w:t xml:space="preserve">In dit hoofdstuk is aangegeven welke uitsluitingsgronden en minimumeisen van toepassing zijn. Tevens is aangegeven welke bewijsmiddelen worden verlangd. </w:t>
      </w:r>
    </w:p>
    <w:p w14:paraId="2419339D" w14:textId="77777777" w:rsidR="00415BC3" w:rsidRDefault="00415BC3" w:rsidP="0099586D"/>
    <w:p w14:paraId="0AC4882A" w14:textId="764E504C" w:rsidR="0099586D" w:rsidRDefault="0099586D" w:rsidP="0099586D">
      <w:r>
        <w:t>De uitsluitingsgronden zijn gronden die betrekking hebben op de gegadigde en die, indien de gegadigde daaraan niet aantoonbaar voldoet, tot zijn uitsluiting van verdere deelneming aan de procedure zullen leiden.</w:t>
      </w:r>
    </w:p>
    <w:p w14:paraId="30A863BD" w14:textId="77777777" w:rsidR="0099586D" w:rsidRDefault="0099586D" w:rsidP="0099586D">
      <w:pPr>
        <w:rPr>
          <w:sz w:val="16"/>
          <w:szCs w:val="16"/>
        </w:rPr>
      </w:pPr>
    </w:p>
    <w:p w14:paraId="47071124" w14:textId="77777777" w:rsidR="0099586D" w:rsidRDefault="0099586D" w:rsidP="0099586D">
      <w:r>
        <w:t>De minimumeisen zijn criteria van kwalitatieve aard en hebben betrekking op de geschiktheid van de gegadigde om de betreffende opdracht te kunnen uitvoeren. De gegadigde dient in elk geval aan deze eisen te voldoen om voor verdere deelneming aan de aanbesteding in aanmerking te komen.</w:t>
      </w:r>
    </w:p>
    <w:p w14:paraId="752976DB" w14:textId="77777777" w:rsidR="0099586D" w:rsidRDefault="0099586D" w:rsidP="0099586D"/>
    <w:p w14:paraId="52C19529" w14:textId="75DDE6AC" w:rsidR="0099586D" w:rsidRDefault="0099586D" w:rsidP="0099586D">
      <w:r>
        <w:t>Indien op enig moment gedurende het verloop van de aanbestedingsprocedure (inclusief inschrijvingsfase) blijkt dat een gegadigde</w:t>
      </w:r>
      <w:r>
        <w:rPr>
          <w:color w:val="FF0000"/>
        </w:rPr>
        <w:t xml:space="preserve"> </w:t>
      </w:r>
      <w:r>
        <w:t>niet langer voldoet aan de in dit hoofdstuk opgenomen uitsluitingsgronden en minimumeisen, kan de aanbestedende dienst de gegadigde</w:t>
      </w:r>
      <w:r>
        <w:rPr>
          <w:color w:val="FF0000"/>
        </w:rPr>
        <w:t xml:space="preserve"> </w:t>
      </w:r>
      <w:r>
        <w:t>uitsluiten van verdere deelname aan deze aanbestedingsprocedure.</w:t>
      </w:r>
    </w:p>
    <w:p w14:paraId="67842B6C" w14:textId="77777777" w:rsidR="0099586D" w:rsidRDefault="0099586D" w:rsidP="007B0E11">
      <w:pPr>
        <w:pStyle w:val="Kop2"/>
      </w:pPr>
      <w:bookmarkStart w:id="33" w:name="_Toc528763752"/>
      <w:bookmarkStart w:id="34" w:name="_Toc210901587"/>
      <w:r>
        <w:t>Uitsluitingsgronden (3.13 ARW 2016)</w:t>
      </w:r>
      <w:bookmarkEnd w:id="33"/>
      <w:bookmarkEnd w:id="34"/>
    </w:p>
    <w:p w14:paraId="5482ACCB" w14:textId="77777777" w:rsidR="0099586D" w:rsidRDefault="0099586D" w:rsidP="005C73B8">
      <w:pPr>
        <w:pStyle w:val="Kop3"/>
        <w:numPr>
          <w:ilvl w:val="2"/>
          <w:numId w:val="10"/>
        </w:numPr>
      </w:pPr>
      <w:bookmarkStart w:id="35" w:name="_Toc528763753"/>
      <w:bookmarkStart w:id="36" w:name="_Toc210901588"/>
      <w:r>
        <w:t>Eigen Verklaring (Uniform Europees Aanbestedingsdocument) (3.22 ARW 2016)</w:t>
      </w:r>
      <w:bookmarkEnd w:id="35"/>
      <w:bookmarkEnd w:id="36"/>
    </w:p>
    <w:p w14:paraId="342BCA6D" w14:textId="77777777" w:rsidR="0099586D" w:rsidRDefault="0099586D" w:rsidP="0099586D">
      <w:r>
        <w:t>Het ontbreken van het vereiste (door de statutair bestuurder(s) rechtsgeldig ondertekende) Uniform Europees Aanbestedingsdocument (UEA) leidt onherroepelijk tot ongeldigverklaring (uitsluiting) van de betreffende aanmelding. Het betreft een knock-out criterium.</w:t>
      </w:r>
    </w:p>
    <w:p w14:paraId="0F0199E8" w14:textId="4BD4D25E" w:rsidR="0099586D" w:rsidRDefault="0099586D" w:rsidP="0099586D">
      <w:pPr>
        <w:spacing w:line="264" w:lineRule="auto"/>
        <w:rPr>
          <w:rFonts w:cs="Calibri"/>
          <w:szCs w:val="20"/>
        </w:rPr>
      </w:pPr>
      <w:r>
        <w:rPr>
          <w:rFonts w:cs="Calibri"/>
          <w:szCs w:val="20"/>
        </w:rPr>
        <w:t xml:space="preserve">Gegadigde mag niet in een van de in het UEA aangegeven omstandigheden verkeren zoals opgesomd in deel III Uitsluitingsgronden van het UEA. Ingeval van aanmelding als </w:t>
      </w:r>
      <w:r>
        <w:rPr>
          <w:rFonts w:cs="Calibri"/>
          <w:szCs w:val="20"/>
          <w:u w:val="single"/>
        </w:rPr>
        <w:t>samenwerkingsverband</w:t>
      </w:r>
      <w:r>
        <w:rPr>
          <w:rFonts w:cs="Calibri"/>
          <w:szCs w:val="20"/>
        </w:rPr>
        <w:t xml:space="preserve"> (combinatie) geldt het vorenstaande voor elk lid van het samenwerkingsverband. </w:t>
      </w:r>
    </w:p>
    <w:p w14:paraId="4B7A18BF" w14:textId="3E974993" w:rsidR="0099586D" w:rsidRDefault="0099586D" w:rsidP="0099586D">
      <w:pPr>
        <w:spacing w:line="264" w:lineRule="auto"/>
        <w:rPr>
          <w:rFonts w:cs="Calibri"/>
          <w:szCs w:val="20"/>
        </w:rPr>
      </w:pPr>
      <w:r w:rsidRPr="004B6065">
        <w:rPr>
          <w:rFonts w:cs="Calibri"/>
          <w:szCs w:val="20"/>
        </w:rPr>
        <w:t>Aanbestedende dienst behoudt zich het recht voor gebruik te maken van het bepaalde in artikel 3.13.12 ARW 2016</w:t>
      </w:r>
      <w:r w:rsidR="003630B5" w:rsidRPr="004B6065">
        <w:rPr>
          <w:rFonts w:cs="Calibri"/>
          <w:szCs w:val="20"/>
        </w:rPr>
        <w:t xml:space="preserve"> (</w:t>
      </w:r>
      <w:r w:rsidR="000D6695" w:rsidRPr="004B6065">
        <w:rPr>
          <w:rFonts w:cs="Calibri"/>
          <w:szCs w:val="20"/>
        </w:rPr>
        <w:t xml:space="preserve">afzien van toepassing </w:t>
      </w:r>
      <w:r w:rsidR="003630B5" w:rsidRPr="004B6065">
        <w:rPr>
          <w:rFonts w:cs="Calibri"/>
          <w:szCs w:val="20"/>
        </w:rPr>
        <w:t>uitsluitingsgrond</w:t>
      </w:r>
      <w:r w:rsidR="000D6695" w:rsidRPr="004B6065">
        <w:rPr>
          <w:rFonts w:cs="Calibri"/>
          <w:szCs w:val="20"/>
        </w:rPr>
        <w:t>en</w:t>
      </w:r>
      <w:r w:rsidR="003630B5" w:rsidRPr="004B6065">
        <w:rPr>
          <w:rFonts w:cs="Calibri"/>
          <w:szCs w:val="20"/>
        </w:rPr>
        <w:t>)</w:t>
      </w:r>
      <w:r w:rsidRPr="004B6065">
        <w:rPr>
          <w:rFonts w:cs="Calibri"/>
          <w:szCs w:val="20"/>
        </w:rPr>
        <w:t>. Indien zo'n</w:t>
      </w:r>
      <w:r>
        <w:rPr>
          <w:rFonts w:cs="Calibri"/>
          <w:szCs w:val="20"/>
        </w:rPr>
        <w:t xml:space="preserve"> situatie als bedoeld in artikel 3.13.12 sub b aan de orde is, dient gegadigde dit te motiveren in het UEA in deel III Uitsluitingsgronden.</w:t>
      </w:r>
    </w:p>
    <w:p w14:paraId="26142B75" w14:textId="3B8CE04E" w:rsidR="0099586D" w:rsidRDefault="0099586D" w:rsidP="0099586D">
      <w:pPr>
        <w:spacing w:line="264" w:lineRule="auto"/>
        <w:rPr>
          <w:rFonts w:cs="Calibri"/>
          <w:szCs w:val="20"/>
        </w:rPr>
      </w:pPr>
      <w:r>
        <w:rPr>
          <w:rFonts w:cs="Calibri"/>
          <w:szCs w:val="20"/>
          <w:u w:val="single"/>
        </w:rPr>
        <w:t>Bij</w:t>
      </w:r>
      <w:r>
        <w:rPr>
          <w:rFonts w:cs="Calibri"/>
          <w:szCs w:val="20"/>
        </w:rPr>
        <w:t xml:space="preserve"> aanmelding dient inschrijver het UEA in en de bewijsstukken als genoemd in artikel 3.13.6 en artikel 3.13.9 ARW 2016. Ingeval van aanmelding als </w:t>
      </w:r>
      <w:r>
        <w:rPr>
          <w:rFonts w:cs="Calibri"/>
          <w:szCs w:val="20"/>
          <w:u w:val="single"/>
        </w:rPr>
        <w:t>samenwerkingsverband</w:t>
      </w:r>
      <w:r>
        <w:rPr>
          <w:rFonts w:cs="Calibri"/>
          <w:szCs w:val="20"/>
        </w:rPr>
        <w:t xml:space="preserve"> (combinatie) dienen deze bewijsstukken door elk lid van het samenwerkingsverband te worden verstrekt.</w:t>
      </w:r>
    </w:p>
    <w:p w14:paraId="6ED3F9B3" w14:textId="77777777" w:rsidR="0099586D" w:rsidRDefault="0099586D" w:rsidP="007B0E11">
      <w:pPr>
        <w:pStyle w:val="Kop2"/>
      </w:pPr>
      <w:bookmarkStart w:id="37" w:name="_Toc528763754"/>
      <w:bookmarkStart w:id="38" w:name="_Toc210901589"/>
      <w:r>
        <w:t>Geschiktheidseisen en Minimumeisen</w:t>
      </w:r>
      <w:bookmarkEnd w:id="37"/>
      <w:bookmarkEnd w:id="38"/>
    </w:p>
    <w:p w14:paraId="551F2BD5" w14:textId="77777777" w:rsidR="0099586D" w:rsidRDefault="0099586D" w:rsidP="005C73B8">
      <w:pPr>
        <w:pStyle w:val="Kop3"/>
        <w:numPr>
          <w:ilvl w:val="2"/>
          <w:numId w:val="10"/>
        </w:numPr>
      </w:pPr>
      <w:bookmarkStart w:id="39" w:name="_Toc528763755"/>
      <w:bookmarkStart w:id="40" w:name="_Toc210901590"/>
      <w:r>
        <w:t>Geschiktheidseisen</w:t>
      </w:r>
      <w:bookmarkEnd w:id="39"/>
      <w:bookmarkEnd w:id="40"/>
    </w:p>
    <w:p w14:paraId="27E1621F" w14:textId="7750BEFF" w:rsidR="0099586D" w:rsidRDefault="0099586D" w:rsidP="0099586D">
      <w:pPr>
        <w:spacing w:line="264" w:lineRule="auto"/>
        <w:rPr>
          <w:rFonts w:cs="Calibri"/>
          <w:szCs w:val="20"/>
        </w:rPr>
      </w:pPr>
      <w:r>
        <w:rPr>
          <w:rFonts w:cs="Calibri"/>
          <w:szCs w:val="20"/>
        </w:rPr>
        <w:t>De geschiktheid waaraan gegadigde minimaal dient te voldoen, wordt getoetst aan de hand van de navolgende minimumeisen.</w:t>
      </w:r>
    </w:p>
    <w:p w14:paraId="6FBC2708" w14:textId="77777777" w:rsidR="00205445" w:rsidRDefault="00205445" w:rsidP="0099586D">
      <w:pPr>
        <w:spacing w:line="264" w:lineRule="auto"/>
        <w:rPr>
          <w:rFonts w:cs="Calibri"/>
          <w:szCs w:val="20"/>
        </w:rPr>
      </w:pPr>
    </w:p>
    <w:p w14:paraId="0E51F28F" w14:textId="782488FC" w:rsidR="002D51FB" w:rsidRPr="002D51FB" w:rsidRDefault="004A1F56" w:rsidP="005C73B8">
      <w:pPr>
        <w:pStyle w:val="Lijstalinea"/>
        <w:numPr>
          <w:ilvl w:val="0"/>
          <w:numId w:val="20"/>
        </w:numPr>
        <w:spacing w:line="264" w:lineRule="auto"/>
        <w:rPr>
          <w:rFonts w:cs="Calibri"/>
          <w:b/>
          <w:bCs/>
          <w:color w:val="000000" w:themeColor="text1"/>
          <w:szCs w:val="20"/>
        </w:rPr>
      </w:pPr>
      <w:r w:rsidRPr="002D51FB">
        <w:rPr>
          <w:rFonts w:cs="Calibri"/>
          <w:b/>
          <w:bCs/>
          <w:color w:val="000000" w:themeColor="text1"/>
          <w:szCs w:val="20"/>
        </w:rPr>
        <w:t>Financiële ge</w:t>
      </w:r>
      <w:r w:rsidR="0002230D">
        <w:rPr>
          <w:rFonts w:cs="Calibri"/>
          <w:b/>
          <w:bCs/>
          <w:color w:val="000000" w:themeColor="text1"/>
          <w:szCs w:val="20"/>
        </w:rPr>
        <w:t>z</w:t>
      </w:r>
      <w:r w:rsidRPr="002D51FB">
        <w:rPr>
          <w:rFonts w:cs="Calibri"/>
          <w:b/>
          <w:bCs/>
          <w:color w:val="000000" w:themeColor="text1"/>
          <w:szCs w:val="20"/>
        </w:rPr>
        <w:t>o</w:t>
      </w:r>
      <w:r w:rsidR="0002230D">
        <w:rPr>
          <w:rFonts w:cs="Calibri"/>
          <w:b/>
          <w:bCs/>
          <w:color w:val="000000" w:themeColor="text1"/>
          <w:szCs w:val="20"/>
        </w:rPr>
        <w:t>n</w:t>
      </w:r>
      <w:r w:rsidRPr="002D51FB">
        <w:rPr>
          <w:rFonts w:cs="Calibri"/>
          <w:b/>
          <w:bCs/>
          <w:color w:val="000000" w:themeColor="text1"/>
          <w:szCs w:val="20"/>
        </w:rPr>
        <w:t>dheid</w:t>
      </w:r>
    </w:p>
    <w:p w14:paraId="7F634A4F" w14:textId="77777777" w:rsidR="002D51FB" w:rsidRDefault="004A1F56" w:rsidP="002D51FB">
      <w:pPr>
        <w:spacing w:line="264" w:lineRule="auto"/>
        <w:rPr>
          <w:rFonts w:cs="Calibri"/>
          <w:color w:val="000000" w:themeColor="text1"/>
          <w:szCs w:val="20"/>
        </w:rPr>
      </w:pPr>
      <w:r w:rsidRPr="002D51FB">
        <w:rPr>
          <w:rFonts w:cs="Calibri"/>
          <w:color w:val="000000" w:themeColor="text1"/>
          <w:szCs w:val="20"/>
        </w:rPr>
        <w:t>Inschrijver dient over een gezonde financiële en economische draagkracht te beschikken en de continuïteit van de onderneming dient over een langere periode gewaarborgd te zijn. De meest recente accountantsverklaring mag geen negatieve continuïteitsverwachting bevatten, of -bij geen verplichting tot accountantscontrole – dient Inschrijver zelf schriftelijk te verklaren dat hij zelf geen continuïteitsproblemen voorziet.</w:t>
      </w:r>
    </w:p>
    <w:p w14:paraId="2B70A904" w14:textId="77777777" w:rsidR="002D51FB" w:rsidRDefault="002D51FB" w:rsidP="002D51FB">
      <w:pPr>
        <w:spacing w:line="264" w:lineRule="auto"/>
        <w:rPr>
          <w:rFonts w:cs="Calibri"/>
          <w:color w:val="000000" w:themeColor="text1"/>
          <w:szCs w:val="20"/>
        </w:rPr>
      </w:pPr>
    </w:p>
    <w:p w14:paraId="45254D01" w14:textId="77777777" w:rsidR="002D51FB" w:rsidRDefault="004A1F56" w:rsidP="002D51FB">
      <w:pPr>
        <w:spacing w:line="264" w:lineRule="auto"/>
        <w:rPr>
          <w:rFonts w:cs="Calibri"/>
          <w:color w:val="000000" w:themeColor="text1"/>
          <w:szCs w:val="20"/>
        </w:rPr>
      </w:pPr>
      <w:r w:rsidRPr="002D51FB">
        <w:rPr>
          <w:rFonts w:cs="Calibri"/>
          <w:color w:val="000000" w:themeColor="text1"/>
          <w:szCs w:val="20"/>
        </w:rPr>
        <w:t xml:space="preserve">Indien Inschrijver een dochtermaatschappij is en de financiële gegevens van de moedermaatschappij worden gebruikt, dan dient Inschrijver een verklaring van de moedermaatschappij te kunnen </w:t>
      </w:r>
      <w:r w:rsidRPr="002D51FB">
        <w:rPr>
          <w:rFonts w:cs="Calibri"/>
          <w:color w:val="000000" w:themeColor="text1"/>
          <w:szCs w:val="20"/>
        </w:rPr>
        <w:lastRenderedPageBreak/>
        <w:t>overleggen, waarin deze zich hoofdelijk aansprakelijk stelt voor de juiste uitvoering van de bij gunning te sluiten overeenkomst gedurende de volledige uitvoeringsperiode van de opdracht (contractperiode).</w:t>
      </w:r>
    </w:p>
    <w:p w14:paraId="21F34875" w14:textId="77777777" w:rsidR="002D51FB" w:rsidRDefault="002D51FB" w:rsidP="002D51FB">
      <w:pPr>
        <w:spacing w:line="264" w:lineRule="auto"/>
        <w:rPr>
          <w:rFonts w:cs="Calibri"/>
          <w:color w:val="000000" w:themeColor="text1"/>
          <w:szCs w:val="20"/>
        </w:rPr>
      </w:pPr>
    </w:p>
    <w:p w14:paraId="3C3769D0" w14:textId="4307EBF1" w:rsidR="004A1F56" w:rsidRPr="00795F12" w:rsidRDefault="004A1F56" w:rsidP="002D51FB">
      <w:pPr>
        <w:spacing w:line="264" w:lineRule="auto"/>
        <w:rPr>
          <w:rFonts w:cs="Calibri"/>
          <w:szCs w:val="20"/>
        </w:rPr>
      </w:pPr>
      <w:r w:rsidRPr="002D51FB">
        <w:rPr>
          <w:rFonts w:cs="Calibri"/>
          <w:color w:val="000000" w:themeColor="text1"/>
          <w:szCs w:val="20"/>
        </w:rPr>
        <w:t xml:space="preserve">Op het moment van Inschrijving kan Inschrijver volstaan met het ondertekenen van het Uniform Europees Aanbestedingsdocument. Door het ondertekenen van dit UEA, geeft Inschrijver aan dat hij voldoet aan </w:t>
      </w:r>
      <w:r w:rsidRPr="00795F12">
        <w:rPr>
          <w:rFonts w:cs="Calibri"/>
          <w:color w:val="000000" w:themeColor="text1"/>
          <w:szCs w:val="20"/>
        </w:rPr>
        <w:t>het gestelde eisen ten aanzien van de financiële draagkracht en dat Inschrijver in de bewijsstukken zal overleggen waaruit dit blijkt.</w:t>
      </w:r>
    </w:p>
    <w:p w14:paraId="0C7E0DA4" w14:textId="77777777" w:rsidR="0099586D" w:rsidRPr="00795F12" w:rsidRDefault="0099586D" w:rsidP="0099586D">
      <w:pPr>
        <w:spacing w:line="264" w:lineRule="auto"/>
        <w:jc w:val="both"/>
        <w:rPr>
          <w:rFonts w:cs="Calibri"/>
          <w:szCs w:val="20"/>
        </w:rPr>
      </w:pPr>
    </w:p>
    <w:p w14:paraId="5ADDFFE7" w14:textId="14BA56A5" w:rsidR="0099586D" w:rsidRPr="00795F12" w:rsidRDefault="004A1F56" w:rsidP="0099586D">
      <w:pPr>
        <w:spacing w:line="264" w:lineRule="auto"/>
        <w:rPr>
          <w:rFonts w:cs="Calibri"/>
          <w:b/>
          <w:szCs w:val="20"/>
        </w:rPr>
      </w:pPr>
      <w:r w:rsidRPr="00795F12">
        <w:rPr>
          <w:rFonts w:cs="Calibri"/>
          <w:b/>
          <w:szCs w:val="20"/>
        </w:rPr>
        <w:t>2</w:t>
      </w:r>
      <w:r w:rsidR="0099586D" w:rsidRPr="00795F12">
        <w:rPr>
          <w:rFonts w:cs="Calibri"/>
          <w:b/>
          <w:szCs w:val="20"/>
        </w:rPr>
        <w:t>. Technische Bekwaamheid en Beroepsbekwaamheid (3.16 ARW 2016) en Kwaliteitsbewaking (3.17 ARW 2016)</w:t>
      </w:r>
    </w:p>
    <w:p w14:paraId="11AF2B05" w14:textId="77777777" w:rsidR="0099586D" w:rsidRDefault="0099586D" w:rsidP="0099586D">
      <w:pPr>
        <w:spacing w:line="264" w:lineRule="auto"/>
        <w:rPr>
          <w:rFonts w:cs="Calibri"/>
          <w:szCs w:val="20"/>
        </w:rPr>
      </w:pPr>
      <w:r w:rsidRPr="00795F12">
        <w:rPr>
          <w:rFonts w:cs="Calibri"/>
          <w:szCs w:val="20"/>
        </w:rPr>
        <w:t>Gegadigde dient in het kader van het geschiktheidscriterium Technische Bekwaamheid en Beroepsbekwaamheid</w:t>
      </w:r>
      <w:r>
        <w:rPr>
          <w:rFonts w:cs="Calibri"/>
          <w:szCs w:val="20"/>
        </w:rPr>
        <w:t xml:space="preserve"> en Kwaliteitsbewaking te voldoen aan de in de onderstaande tabel opgenomen minimumeisen.</w:t>
      </w:r>
    </w:p>
    <w:p w14:paraId="08121A17" w14:textId="77777777" w:rsidR="0099586D" w:rsidRDefault="0099586D" w:rsidP="0099586D">
      <w:pPr>
        <w:spacing w:line="264" w:lineRule="auto"/>
        <w:rPr>
          <w:rFonts w:cs="Calibri"/>
          <w:szCs w:val="20"/>
        </w:rPr>
      </w:pPr>
    </w:p>
    <w:p w14:paraId="397F8B78" w14:textId="33EEB354" w:rsidR="00DC4E6C" w:rsidRDefault="0099586D" w:rsidP="0099586D">
      <w:pPr>
        <w:spacing w:line="264" w:lineRule="auto"/>
        <w:rPr>
          <w:rFonts w:cs="Calibri"/>
          <w:szCs w:val="20"/>
        </w:rPr>
      </w:pPr>
      <w:r>
        <w:rPr>
          <w:rFonts w:cs="Calibri"/>
          <w:szCs w:val="20"/>
          <w:u w:val="single"/>
        </w:rPr>
        <w:t>Bij</w:t>
      </w:r>
      <w:r>
        <w:rPr>
          <w:rFonts w:cs="Calibri"/>
          <w:szCs w:val="20"/>
        </w:rPr>
        <w:t xml:space="preserve"> aanmelding dient gegadigde het UEA en met behulp van het 'Formulier opgave Referentieproject' (</w:t>
      </w:r>
      <w:r w:rsidRPr="00247B58">
        <w:rPr>
          <w:rFonts w:cs="Calibri"/>
          <w:szCs w:val="20"/>
        </w:rPr>
        <w:t xml:space="preserve">zoals die als bijlage </w:t>
      </w:r>
      <w:r w:rsidR="001135B4">
        <w:rPr>
          <w:rFonts w:cs="Calibri"/>
          <w:szCs w:val="20"/>
        </w:rPr>
        <w:t>3</w:t>
      </w:r>
      <w:r w:rsidRPr="00247B58">
        <w:rPr>
          <w:rFonts w:cs="Calibri"/>
          <w:szCs w:val="20"/>
        </w:rPr>
        <w:t xml:space="preserve"> bij</w:t>
      </w:r>
      <w:r>
        <w:rPr>
          <w:rFonts w:cs="Calibri"/>
          <w:szCs w:val="20"/>
        </w:rPr>
        <w:t xml:space="preserve"> deze selectieleidraad is gevoegd) de in onderstaande tabel gevraagde referenties in, inclusief alle bewijsmiddelen. </w:t>
      </w:r>
    </w:p>
    <w:p w14:paraId="6D164D63" w14:textId="22E395AE" w:rsidR="0099586D" w:rsidRDefault="0099586D" w:rsidP="0099586D">
      <w:pPr>
        <w:spacing w:line="264" w:lineRule="auto"/>
        <w:rPr>
          <w:rFonts w:cs="Calibri"/>
          <w:b/>
          <w:szCs w:val="20"/>
        </w:rPr>
      </w:pPr>
      <w:r>
        <w:rPr>
          <w:rFonts w:cs="Calibri"/>
          <w:b/>
          <w:szCs w:val="20"/>
        </w:rPr>
        <w:t xml:space="preserve">N.B. voor minimumeis nummers I </w:t>
      </w:r>
      <w:r w:rsidR="00DC4E6C">
        <w:rPr>
          <w:rFonts w:cs="Calibri"/>
          <w:b/>
          <w:szCs w:val="20"/>
        </w:rPr>
        <w:t>t/m VII</w:t>
      </w:r>
      <w:r w:rsidR="00F57996">
        <w:rPr>
          <w:rFonts w:cs="Calibri"/>
          <w:b/>
          <w:szCs w:val="20"/>
        </w:rPr>
        <w:t>I</w:t>
      </w:r>
      <w:r w:rsidR="00DC4E6C">
        <w:rPr>
          <w:rFonts w:cs="Calibri"/>
          <w:b/>
          <w:szCs w:val="20"/>
        </w:rPr>
        <w:t xml:space="preserve"> </w:t>
      </w:r>
      <w:r>
        <w:rPr>
          <w:rFonts w:cs="Calibri"/>
          <w:b/>
          <w:szCs w:val="20"/>
        </w:rPr>
        <w:t xml:space="preserve">moet de gegadigde per eis één referentie </w:t>
      </w:r>
      <w:r w:rsidR="00AF6821">
        <w:rPr>
          <w:rFonts w:cs="Calibri"/>
          <w:b/>
          <w:szCs w:val="20"/>
        </w:rPr>
        <w:t>c.q.</w:t>
      </w:r>
      <w:r>
        <w:rPr>
          <w:rFonts w:cs="Calibri"/>
          <w:b/>
          <w:szCs w:val="20"/>
        </w:rPr>
        <w:t xml:space="preserve"> certificaat indienen.</w:t>
      </w:r>
    </w:p>
    <w:p w14:paraId="0B6C2E7B" w14:textId="503FE07A" w:rsidR="004A1F56" w:rsidRDefault="004A1F56" w:rsidP="0099586D">
      <w:pPr>
        <w:spacing w:line="264" w:lineRule="auto"/>
        <w:rPr>
          <w:rFonts w:cs="Calibri"/>
          <w:b/>
          <w:szCs w:val="20"/>
        </w:rPr>
      </w:pPr>
    </w:p>
    <w:p w14:paraId="0BA3C428" w14:textId="77777777" w:rsidR="0099586D" w:rsidRDefault="0099586D" w:rsidP="0099586D">
      <w:pPr>
        <w:spacing w:line="264" w:lineRule="auto"/>
        <w:rPr>
          <w:rFonts w:cs="Calibri"/>
          <w:szCs w:val="20"/>
        </w:rPr>
      </w:pPr>
    </w:p>
    <w:tbl>
      <w:tblPr>
        <w:tblW w:w="907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567"/>
        <w:gridCol w:w="3829"/>
        <w:gridCol w:w="3119"/>
        <w:gridCol w:w="1560"/>
      </w:tblGrid>
      <w:tr w:rsidR="0099586D" w14:paraId="3D1A7571" w14:textId="77777777" w:rsidTr="005776B9">
        <w:tc>
          <w:tcPr>
            <w:tcW w:w="567" w:type="dxa"/>
            <w:tcBorders>
              <w:top w:val="single" w:sz="4" w:space="0" w:color="auto"/>
              <w:left w:val="single" w:sz="4" w:space="0" w:color="auto"/>
              <w:bottom w:val="single" w:sz="4" w:space="0" w:color="auto"/>
              <w:right w:val="single" w:sz="4" w:space="0" w:color="auto"/>
            </w:tcBorders>
            <w:shd w:val="clear" w:color="auto" w:fill="FF0000"/>
            <w:hideMark/>
          </w:tcPr>
          <w:p w14:paraId="24A8E94E" w14:textId="77777777" w:rsidR="0099586D" w:rsidRDefault="0099586D">
            <w:pPr>
              <w:spacing w:line="264" w:lineRule="auto"/>
              <w:ind w:left="0"/>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Nr.</w:t>
            </w:r>
          </w:p>
        </w:tc>
        <w:tc>
          <w:tcPr>
            <w:tcW w:w="3829" w:type="dxa"/>
            <w:tcBorders>
              <w:top w:val="single" w:sz="4" w:space="0" w:color="auto"/>
              <w:left w:val="single" w:sz="4" w:space="0" w:color="auto"/>
              <w:bottom w:val="single" w:sz="4" w:space="0" w:color="auto"/>
              <w:right w:val="single" w:sz="4" w:space="0" w:color="auto"/>
            </w:tcBorders>
            <w:shd w:val="clear" w:color="auto" w:fill="FF0000"/>
            <w:hideMark/>
          </w:tcPr>
          <w:p w14:paraId="7F0B26B4" w14:textId="77777777" w:rsidR="00113B48" w:rsidRDefault="0099586D">
            <w:pPr>
              <w:spacing w:line="264" w:lineRule="auto"/>
              <w:ind w:left="0"/>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Minimumeis(en) </w:t>
            </w:r>
          </w:p>
          <w:p w14:paraId="69D8D1A2" w14:textId="77777777" w:rsidR="0099586D" w:rsidRDefault="0099586D">
            <w:pPr>
              <w:spacing w:line="264" w:lineRule="auto"/>
              <w:ind w:left="0"/>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Technische Bekwaamheid en Beroeps Bekwaamheid / Kwaliteitsbewaking</w:t>
            </w:r>
          </w:p>
        </w:tc>
        <w:tc>
          <w:tcPr>
            <w:tcW w:w="3119" w:type="dxa"/>
            <w:tcBorders>
              <w:top w:val="single" w:sz="4" w:space="0" w:color="auto"/>
              <w:left w:val="single" w:sz="4" w:space="0" w:color="auto"/>
              <w:bottom w:val="single" w:sz="4" w:space="0" w:color="auto"/>
              <w:right w:val="single" w:sz="4" w:space="0" w:color="auto"/>
            </w:tcBorders>
            <w:shd w:val="clear" w:color="auto" w:fill="FF0000"/>
            <w:hideMark/>
          </w:tcPr>
          <w:p w14:paraId="3DEF12A3" w14:textId="77777777" w:rsidR="0099586D" w:rsidRDefault="0099586D">
            <w:pPr>
              <w:spacing w:line="264" w:lineRule="auto"/>
              <w:ind w:left="0"/>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tc>
        <w:tc>
          <w:tcPr>
            <w:tcW w:w="1560" w:type="dxa"/>
            <w:tcBorders>
              <w:top w:val="single" w:sz="4" w:space="0" w:color="auto"/>
              <w:left w:val="single" w:sz="4" w:space="0" w:color="auto"/>
              <w:bottom w:val="single" w:sz="4" w:space="0" w:color="auto"/>
              <w:right w:val="single" w:sz="4" w:space="0" w:color="auto"/>
            </w:tcBorders>
            <w:shd w:val="clear" w:color="auto" w:fill="FF0000"/>
            <w:hideMark/>
          </w:tcPr>
          <w:p w14:paraId="17AAC871" w14:textId="77777777" w:rsidR="0099586D" w:rsidRDefault="0099586D">
            <w:pPr>
              <w:spacing w:line="264" w:lineRule="auto"/>
              <w:ind w:left="-107"/>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 Bewijsstuk </w:t>
            </w:r>
          </w:p>
          <w:p w14:paraId="0DD846A2" w14:textId="77777777" w:rsidR="0099586D" w:rsidRDefault="0099586D">
            <w:pPr>
              <w:spacing w:line="264" w:lineRule="auto"/>
              <w:ind w:left="-107"/>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 Indienen:</w:t>
            </w:r>
          </w:p>
        </w:tc>
      </w:tr>
      <w:tr w:rsidR="0099586D" w14:paraId="6D86496E" w14:textId="77777777" w:rsidTr="005776B9">
        <w:trPr>
          <w:trHeight w:val="2135"/>
        </w:trPr>
        <w:tc>
          <w:tcPr>
            <w:tcW w:w="567" w:type="dxa"/>
            <w:tcBorders>
              <w:top w:val="single" w:sz="4" w:space="0" w:color="auto"/>
              <w:left w:val="single" w:sz="4" w:space="0" w:color="auto"/>
              <w:bottom w:val="single" w:sz="4" w:space="0" w:color="auto"/>
              <w:right w:val="single" w:sz="4" w:space="0" w:color="auto"/>
            </w:tcBorders>
            <w:hideMark/>
          </w:tcPr>
          <w:p w14:paraId="3B18398E" w14:textId="77777777" w:rsidR="0099586D" w:rsidRDefault="0099586D">
            <w:pPr>
              <w:spacing w:line="264" w:lineRule="auto"/>
              <w:ind w:left="0"/>
              <w:rPr>
                <w:rFonts w:cs="Calibri"/>
                <w:sz w:val="18"/>
                <w:szCs w:val="18"/>
              </w:rPr>
            </w:pPr>
            <w:r>
              <w:rPr>
                <w:rFonts w:cs="Calibri"/>
                <w:sz w:val="18"/>
                <w:szCs w:val="18"/>
              </w:rPr>
              <w:t>I</w:t>
            </w:r>
          </w:p>
        </w:tc>
        <w:tc>
          <w:tcPr>
            <w:tcW w:w="3829" w:type="dxa"/>
            <w:tcBorders>
              <w:top w:val="single" w:sz="4" w:space="0" w:color="auto"/>
              <w:left w:val="single" w:sz="4" w:space="0" w:color="auto"/>
              <w:bottom w:val="single" w:sz="4" w:space="0" w:color="auto"/>
              <w:right w:val="single" w:sz="4" w:space="0" w:color="auto"/>
            </w:tcBorders>
            <w:hideMark/>
          </w:tcPr>
          <w:p w14:paraId="3C189994" w14:textId="77777777" w:rsidR="003C4225" w:rsidRPr="00CF116C" w:rsidRDefault="003C4225" w:rsidP="003C4225">
            <w:pPr>
              <w:spacing w:line="264" w:lineRule="auto"/>
              <w:ind w:left="0"/>
              <w:rPr>
                <w:rFonts w:asciiTheme="minorHAnsi" w:hAnsiTheme="minorHAnsi" w:cstheme="minorHAnsi"/>
                <w:sz w:val="18"/>
                <w:szCs w:val="18"/>
              </w:rPr>
            </w:pPr>
            <w:r w:rsidRPr="00CF116C">
              <w:rPr>
                <w:rFonts w:asciiTheme="minorHAnsi" w:hAnsiTheme="minorHAnsi" w:cstheme="minorHAnsi"/>
                <w:sz w:val="18"/>
                <w:szCs w:val="18"/>
              </w:rPr>
              <w:t>Kerncompetentie</w:t>
            </w:r>
          </w:p>
          <w:p w14:paraId="16C89FF1" w14:textId="20876522" w:rsidR="003C4225" w:rsidRPr="00CF116C" w:rsidRDefault="003C4225" w:rsidP="003C4225">
            <w:pPr>
              <w:pStyle w:val="Default"/>
              <w:rPr>
                <w:rFonts w:asciiTheme="minorHAnsi" w:hAnsiTheme="minorHAnsi" w:cstheme="minorHAnsi"/>
                <w:sz w:val="18"/>
                <w:szCs w:val="18"/>
              </w:rPr>
            </w:pPr>
            <w:r w:rsidRPr="00CF116C">
              <w:rPr>
                <w:rFonts w:asciiTheme="minorHAnsi" w:hAnsiTheme="minorHAnsi" w:cstheme="minorHAnsi"/>
                <w:sz w:val="18"/>
                <w:szCs w:val="18"/>
              </w:rPr>
              <w:t xml:space="preserve">Gegadigde dient in de afgelopen 5 jaar voorafgaande aan </w:t>
            </w:r>
            <w:r>
              <w:rPr>
                <w:rFonts w:asciiTheme="minorHAnsi" w:hAnsiTheme="minorHAnsi" w:cstheme="minorHAnsi"/>
                <w:sz w:val="18"/>
                <w:szCs w:val="18"/>
              </w:rPr>
              <w:t>aanmelding</w:t>
            </w:r>
            <w:r w:rsidRPr="00CF116C">
              <w:rPr>
                <w:rFonts w:asciiTheme="minorHAnsi" w:hAnsiTheme="minorHAnsi" w:cstheme="minorHAnsi"/>
                <w:sz w:val="18"/>
                <w:szCs w:val="18"/>
              </w:rPr>
              <w:t xml:space="preserve"> ten minste 1 opdracht naar tevredenheid te hebben verricht </w:t>
            </w:r>
            <w:r>
              <w:rPr>
                <w:rFonts w:asciiTheme="minorHAnsi" w:hAnsiTheme="minorHAnsi" w:cstheme="minorHAnsi"/>
                <w:sz w:val="18"/>
                <w:szCs w:val="18"/>
              </w:rPr>
              <w:t xml:space="preserve">waarbij een civieltechnisch werk in een centrumgebied/binnenstad van een plaats met minimaal 50.000 inwoners is gerealiseerd </w:t>
            </w:r>
            <w:r w:rsidRPr="00CF116C">
              <w:rPr>
                <w:rFonts w:asciiTheme="minorHAnsi" w:hAnsiTheme="minorHAnsi" w:cstheme="minorHAnsi"/>
                <w:sz w:val="18"/>
                <w:szCs w:val="18"/>
              </w:rPr>
              <w:t xml:space="preserve">met een aannemingssom of een gefactureerd bedrag van minimaal € </w:t>
            </w:r>
            <w:r>
              <w:rPr>
                <w:rFonts w:asciiTheme="minorHAnsi" w:hAnsiTheme="minorHAnsi" w:cstheme="minorHAnsi"/>
                <w:sz w:val="18"/>
                <w:szCs w:val="18"/>
              </w:rPr>
              <w:t>10.000</w:t>
            </w:r>
            <w:r w:rsidRPr="00CF116C">
              <w:rPr>
                <w:rFonts w:asciiTheme="minorHAnsi" w:hAnsiTheme="minorHAnsi" w:cstheme="minorHAnsi"/>
                <w:sz w:val="18"/>
                <w:szCs w:val="18"/>
              </w:rPr>
              <w:t xml:space="preserve">.000,- </w:t>
            </w:r>
          </w:p>
          <w:p w14:paraId="5799B8B9" w14:textId="77777777" w:rsidR="00BE2D03" w:rsidRDefault="00BE2D03">
            <w:pPr>
              <w:spacing w:line="264" w:lineRule="auto"/>
              <w:ind w:left="0"/>
              <w:rPr>
                <w:rFonts w:cs="Calibri"/>
                <w:sz w:val="18"/>
                <w:szCs w:val="18"/>
              </w:rPr>
            </w:pPr>
          </w:p>
          <w:p w14:paraId="5EC51A4D" w14:textId="77777777" w:rsidR="006C524D" w:rsidRPr="00654D62" w:rsidRDefault="006C524D">
            <w:pPr>
              <w:spacing w:line="264" w:lineRule="auto"/>
              <w:ind w:left="0"/>
              <w:rPr>
                <w:rFonts w:cs="Calibri"/>
                <w:sz w:val="18"/>
                <w:szCs w:val="18"/>
              </w:rPr>
            </w:pPr>
          </w:p>
          <w:p w14:paraId="3F5080DA" w14:textId="230A11D3" w:rsidR="0099586D" w:rsidRPr="00654D62" w:rsidRDefault="0099586D" w:rsidP="00AC535C">
            <w:pPr>
              <w:spacing w:line="264" w:lineRule="auto"/>
              <w:ind w:left="0"/>
              <w:rPr>
                <w:rFonts w:cs="Calibri"/>
                <w:sz w:val="18"/>
                <w:szCs w:val="18"/>
              </w:rPr>
            </w:pPr>
            <w:r w:rsidRPr="00654D62">
              <w:rPr>
                <w:rFonts w:cs="Calibri"/>
                <w:sz w:val="18"/>
                <w:szCs w:val="18"/>
              </w:rPr>
              <w:t xml:space="preserve">In geval van een samenwerkingsverband of combinatie dient minimaal 1 van </w:t>
            </w:r>
            <w:r w:rsidR="00AC535C" w:rsidRPr="00654D62">
              <w:rPr>
                <w:rFonts w:cs="Calibri"/>
                <w:sz w:val="18"/>
                <w:szCs w:val="18"/>
              </w:rPr>
              <w:t xml:space="preserve">de </w:t>
            </w:r>
            <w:r w:rsidRPr="00654D62">
              <w:rPr>
                <w:rFonts w:cs="Calibri"/>
                <w:sz w:val="18"/>
                <w:szCs w:val="18"/>
              </w:rPr>
              <w:t>combinanten aan deze eis te voldoen</w:t>
            </w:r>
            <w:r w:rsidR="00460D51" w:rsidRPr="00654D62">
              <w:rPr>
                <w:rFonts w:cs="Calibri"/>
                <w:sz w:val="18"/>
                <w:szCs w:val="18"/>
              </w:rPr>
              <w:t>.</w:t>
            </w:r>
            <w:r w:rsidRPr="00654D62">
              <w:rPr>
                <w:rFonts w:cs="Calibri"/>
                <w:szCs w:val="20"/>
              </w:rPr>
              <w:t xml:space="preserve"> </w:t>
            </w:r>
          </w:p>
        </w:tc>
        <w:tc>
          <w:tcPr>
            <w:tcW w:w="3119" w:type="dxa"/>
            <w:tcBorders>
              <w:top w:val="single" w:sz="4" w:space="0" w:color="auto"/>
              <w:left w:val="single" w:sz="4" w:space="0" w:color="auto"/>
              <w:bottom w:val="single" w:sz="4" w:space="0" w:color="auto"/>
              <w:right w:val="single" w:sz="4" w:space="0" w:color="auto"/>
            </w:tcBorders>
          </w:tcPr>
          <w:p w14:paraId="210A7E8C" w14:textId="77777777" w:rsidR="00772A17" w:rsidRPr="0077485A" w:rsidRDefault="009836B6" w:rsidP="005C73B8">
            <w:pPr>
              <w:pStyle w:val="Lijstalinea"/>
              <w:numPr>
                <w:ilvl w:val="0"/>
                <w:numId w:val="15"/>
              </w:numPr>
              <w:spacing w:line="264" w:lineRule="auto"/>
              <w:rPr>
                <w:rFonts w:cs="Calibri"/>
                <w:sz w:val="18"/>
                <w:szCs w:val="18"/>
              </w:rPr>
            </w:pPr>
            <w:r w:rsidRPr="00654D62">
              <w:rPr>
                <w:rFonts w:cs="Calibri"/>
                <w:sz w:val="18"/>
                <w:szCs w:val="18"/>
              </w:rPr>
              <w:t xml:space="preserve">Een referentieproject waarbij Gegadigde de gevraagde activiteit heeft uitgevoerd voor een vergelijkbaar project met een omvang van </w:t>
            </w:r>
            <w:r w:rsidRPr="0077485A">
              <w:rPr>
                <w:rFonts w:cs="Calibri"/>
                <w:sz w:val="18"/>
                <w:szCs w:val="18"/>
              </w:rPr>
              <w:t xml:space="preserve">minimaal </w:t>
            </w:r>
          </w:p>
          <w:p w14:paraId="014B0474" w14:textId="4BECA35B" w:rsidR="009836B6" w:rsidRDefault="009836B6" w:rsidP="00772A17">
            <w:pPr>
              <w:pStyle w:val="Lijstalinea"/>
              <w:spacing w:line="264" w:lineRule="auto"/>
              <w:ind w:left="360"/>
              <w:rPr>
                <w:rFonts w:cs="Calibri"/>
                <w:sz w:val="18"/>
                <w:szCs w:val="18"/>
              </w:rPr>
            </w:pPr>
            <w:r w:rsidRPr="0077485A">
              <w:rPr>
                <w:rFonts w:cs="Calibri"/>
                <w:sz w:val="18"/>
                <w:szCs w:val="18"/>
              </w:rPr>
              <w:t xml:space="preserve">€ </w:t>
            </w:r>
            <w:r w:rsidR="00766E41" w:rsidRPr="0077485A">
              <w:rPr>
                <w:rFonts w:cs="Calibri"/>
                <w:sz w:val="18"/>
                <w:szCs w:val="18"/>
              </w:rPr>
              <w:t>1</w:t>
            </w:r>
            <w:r w:rsidR="00BE0D88">
              <w:rPr>
                <w:rFonts w:cs="Calibri"/>
                <w:sz w:val="18"/>
                <w:szCs w:val="18"/>
              </w:rPr>
              <w:t>0</w:t>
            </w:r>
            <w:r w:rsidR="00F82629" w:rsidRPr="0077485A">
              <w:rPr>
                <w:rFonts w:cs="Calibri"/>
                <w:sz w:val="18"/>
                <w:szCs w:val="18"/>
              </w:rPr>
              <w:t>.000.000,- (excl. BTW).</w:t>
            </w:r>
          </w:p>
          <w:p w14:paraId="7BB7FD40" w14:textId="77777777" w:rsidR="00C3177F" w:rsidRPr="00654D62" w:rsidRDefault="00C3177F" w:rsidP="00C3177F">
            <w:pPr>
              <w:pStyle w:val="Lijstalinea"/>
              <w:spacing w:line="264" w:lineRule="auto"/>
              <w:ind w:left="360"/>
              <w:rPr>
                <w:rFonts w:cs="Calibri"/>
                <w:sz w:val="18"/>
                <w:szCs w:val="18"/>
              </w:rPr>
            </w:pPr>
          </w:p>
          <w:p w14:paraId="0E6BF767" w14:textId="2AAE9EEC" w:rsidR="0099586D" w:rsidRDefault="009836B6" w:rsidP="005C73B8">
            <w:pPr>
              <w:pStyle w:val="Lijstalinea"/>
              <w:numPr>
                <w:ilvl w:val="0"/>
                <w:numId w:val="15"/>
              </w:numPr>
              <w:spacing w:line="264" w:lineRule="auto"/>
              <w:rPr>
                <w:rFonts w:cs="Calibri"/>
                <w:sz w:val="18"/>
                <w:szCs w:val="18"/>
              </w:rPr>
            </w:pPr>
            <w:r w:rsidRPr="00654D62">
              <w:rPr>
                <w:rFonts w:cs="Calibri"/>
                <w:sz w:val="18"/>
                <w:szCs w:val="18"/>
              </w:rPr>
              <w:t>Rechtsgeldig ondertekende t</w:t>
            </w:r>
            <w:r w:rsidR="0099586D" w:rsidRPr="00654D62">
              <w:rPr>
                <w:rFonts w:cs="Calibri"/>
                <w:sz w:val="18"/>
                <w:szCs w:val="18"/>
              </w:rPr>
              <w:t>evredenheidsverklaring</w:t>
            </w:r>
            <w:r w:rsidRPr="00654D62">
              <w:rPr>
                <w:rFonts w:cs="Calibri"/>
                <w:sz w:val="18"/>
                <w:szCs w:val="18"/>
              </w:rPr>
              <w:t xml:space="preserve"> van de opdrachtgever van het referentieproject waaruit blijkt dat Gegadigde voldoet aan de gevraagde </w:t>
            </w:r>
            <w:r w:rsidR="00041816" w:rsidRPr="00654D62">
              <w:rPr>
                <w:rFonts w:cs="Calibri"/>
                <w:sz w:val="18"/>
                <w:szCs w:val="18"/>
              </w:rPr>
              <w:t>competentie</w:t>
            </w:r>
            <w:r w:rsidRPr="00654D62">
              <w:rPr>
                <w:rFonts w:cs="Calibri"/>
                <w:sz w:val="18"/>
                <w:szCs w:val="18"/>
              </w:rPr>
              <w:t>.</w:t>
            </w:r>
          </w:p>
          <w:p w14:paraId="0813866D" w14:textId="77777777" w:rsidR="00772A17" w:rsidRPr="00654D62" w:rsidRDefault="00772A17" w:rsidP="00772A17">
            <w:pPr>
              <w:pStyle w:val="Lijstalinea"/>
              <w:spacing w:line="264" w:lineRule="auto"/>
              <w:ind w:left="360"/>
              <w:rPr>
                <w:rFonts w:cs="Calibri"/>
                <w:sz w:val="18"/>
                <w:szCs w:val="18"/>
              </w:rPr>
            </w:pPr>
          </w:p>
          <w:p w14:paraId="7103DDD6" w14:textId="06302D63" w:rsidR="0099586D" w:rsidRPr="00654D62" w:rsidRDefault="009836B6" w:rsidP="005C73B8">
            <w:pPr>
              <w:pStyle w:val="Lijstalinea"/>
              <w:numPr>
                <w:ilvl w:val="0"/>
                <w:numId w:val="15"/>
              </w:numPr>
              <w:spacing w:line="264" w:lineRule="auto"/>
              <w:rPr>
                <w:rFonts w:cs="Calibri"/>
                <w:sz w:val="18"/>
                <w:szCs w:val="18"/>
              </w:rPr>
            </w:pPr>
            <w:r w:rsidRPr="00654D62">
              <w:rPr>
                <w:rFonts w:cs="Calibri"/>
                <w:sz w:val="18"/>
                <w:szCs w:val="18"/>
              </w:rPr>
              <w:t>Ondersteunende projectinformatie waaruit genoegzaam kan worden afgeleid dat aan deze minimumeis is voldaan</w:t>
            </w:r>
            <w:r w:rsidR="00041816" w:rsidRPr="00654D62">
              <w:rPr>
                <w:rFonts w:cs="Calibri"/>
                <w:sz w:val="18"/>
                <w:szCs w:val="18"/>
              </w:rPr>
              <w:t>.</w:t>
            </w:r>
          </w:p>
          <w:p w14:paraId="3C6257DF" w14:textId="77777777" w:rsidR="0099586D" w:rsidRPr="00654D62" w:rsidRDefault="0099586D">
            <w:pPr>
              <w:spacing w:line="264" w:lineRule="auto"/>
              <w:ind w:left="0"/>
              <w:rPr>
                <w:rFonts w:cs="Calibri"/>
                <w:sz w:val="18"/>
                <w:szCs w:val="18"/>
              </w:rPr>
            </w:pPr>
          </w:p>
        </w:tc>
        <w:tc>
          <w:tcPr>
            <w:tcW w:w="1560" w:type="dxa"/>
            <w:tcBorders>
              <w:top w:val="single" w:sz="4" w:space="0" w:color="auto"/>
              <w:left w:val="single" w:sz="4" w:space="0" w:color="auto"/>
              <w:bottom w:val="single" w:sz="4" w:space="0" w:color="auto"/>
              <w:right w:val="single" w:sz="4" w:space="0" w:color="auto"/>
            </w:tcBorders>
          </w:tcPr>
          <w:p w14:paraId="23D1ED0A" w14:textId="77777777" w:rsidR="0099586D" w:rsidRDefault="0099586D">
            <w:pPr>
              <w:spacing w:line="264" w:lineRule="auto"/>
              <w:ind w:left="0"/>
              <w:rPr>
                <w:rFonts w:cs="Calibri"/>
                <w:sz w:val="18"/>
                <w:szCs w:val="18"/>
                <w:u w:val="single"/>
              </w:rPr>
            </w:pPr>
            <w:r>
              <w:rPr>
                <w:rFonts w:cs="Calibri"/>
                <w:sz w:val="18"/>
                <w:szCs w:val="18"/>
                <w:u w:val="single"/>
              </w:rPr>
              <w:t>Bij aanmelding</w:t>
            </w:r>
          </w:p>
          <w:p w14:paraId="477F691B" w14:textId="77777777" w:rsidR="0099586D" w:rsidRDefault="0099586D">
            <w:pPr>
              <w:spacing w:line="264" w:lineRule="auto"/>
              <w:ind w:left="0"/>
              <w:rPr>
                <w:rFonts w:cs="Calibri"/>
                <w:sz w:val="18"/>
                <w:szCs w:val="18"/>
                <w:u w:val="single"/>
              </w:rPr>
            </w:pPr>
          </w:p>
          <w:p w14:paraId="4DECFC6F" w14:textId="77777777" w:rsidR="009836B6" w:rsidRDefault="009836B6">
            <w:pPr>
              <w:spacing w:line="264" w:lineRule="auto"/>
              <w:ind w:left="0"/>
              <w:rPr>
                <w:rFonts w:cs="Calibri"/>
                <w:sz w:val="18"/>
                <w:szCs w:val="18"/>
                <w:u w:val="single"/>
              </w:rPr>
            </w:pPr>
          </w:p>
          <w:p w14:paraId="7C637B0A" w14:textId="77777777" w:rsidR="009836B6" w:rsidRDefault="009836B6">
            <w:pPr>
              <w:spacing w:line="264" w:lineRule="auto"/>
              <w:ind w:left="0"/>
              <w:rPr>
                <w:rFonts w:cs="Calibri"/>
                <w:sz w:val="18"/>
                <w:szCs w:val="18"/>
                <w:u w:val="single"/>
              </w:rPr>
            </w:pPr>
          </w:p>
          <w:p w14:paraId="7943A1E5" w14:textId="77777777" w:rsidR="009836B6" w:rsidRDefault="009836B6">
            <w:pPr>
              <w:spacing w:line="264" w:lineRule="auto"/>
              <w:ind w:left="0"/>
              <w:rPr>
                <w:rFonts w:cs="Calibri"/>
                <w:sz w:val="18"/>
                <w:szCs w:val="18"/>
                <w:u w:val="single"/>
              </w:rPr>
            </w:pPr>
          </w:p>
          <w:p w14:paraId="42857ED1" w14:textId="77777777" w:rsidR="009836B6" w:rsidRDefault="009836B6">
            <w:pPr>
              <w:spacing w:line="264" w:lineRule="auto"/>
              <w:ind w:left="0"/>
              <w:rPr>
                <w:rFonts w:cs="Calibri"/>
                <w:sz w:val="18"/>
                <w:szCs w:val="18"/>
                <w:u w:val="single"/>
              </w:rPr>
            </w:pPr>
          </w:p>
          <w:p w14:paraId="7DF00DCB" w14:textId="04A1FDA2" w:rsidR="0099586D" w:rsidRDefault="0099586D">
            <w:pPr>
              <w:spacing w:line="264" w:lineRule="auto"/>
              <w:ind w:left="0"/>
              <w:rPr>
                <w:rFonts w:cs="Calibri"/>
                <w:sz w:val="18"/>
                <w:szCs w:val="18"/>
                <w:u w:val="single"/>
              </w:rPr>
            </w:pPr>
            <w:r>
              <w:rPr>
                <w:rFonts w:cs="Calibri"/>
                <w:sz w:val="18"/>
                <w:szCs w:val="18"/>
                <w:u w:val="single"/>
              </w:rPr>
              <w:t>Bij aanmelding</w:t>
            </w:r>
          </w:p>
          <w:p w14:paraId="558BDAEF" w14:textId="715AEDAB" w:rsidR="009836B6" w:rsidRDefault="009836B6">
            <w:pPr>
              <w:spacing w:line="264" w:lineRule="auto"/>
              <w:ind w:left="0"/>
              <w:rPr>
                <w:rFonts w:cs="Calibri"/>
                <w:sz w:val="18"/>
                <w:szCs w:val="18"/>
                <w:u w:val="single"/>
              </w:rPr>
            </w:pPr>
          </w:p>
          <w:p w14:paraId="485CBA13" w14:textId="285B359C" w:rsidR="009836B6" w:rsidRDefault="009836B6">
            <w:pPr>
              <w:spacing w:line="264" w:lineRule="auto"/>
              <w:ind w:left="0"/>
              <w:rPr>
                <w:rFonts w:cs="Calibri"/>
                <w:sz w:val="18"/>
                <w:szCs w:val="18"/>
                <w:u w:val="single"/>
              </w:rPr>
            </w:pPr>
          </w:p>
          <w:p w14:paraId="4E2458D2" w14:textId="63703E23" w:rsidR="009836B6" w:rsidRDefault="009836B6">
            <w:pPr>
              <w:spacing w:line="264" w:lineRule="auto"/>
              <w:ind w:left="0"/>
              <w:rPr>
                <w:rFonts w:cs="Calibri"/>
                <w:sz w:val="18"/>
                <w:szCs w:val="18"/>
                <w:u w:val="single"/>
              </w:rPr>
            </w:pPr>
          </w:p>
          <w:p w14:paraId="640CBA5A" w14:textId="5755EF47" w:rsidR="009836B6" w:rsidRDefault="009836B6">
            <w:pPr>
              <w:spacing w:line="264" w:lineRule="auto"/>
              <w:ind w:left="0"/>
              <w:rPr>
                <w:rFonts w:cs="Calibri"/>
                <w:sz w:val="18"/>
                <w:szCs w:val="18"/>
                <w:u w:val="single"/>
              </w:rPr>
            </w:pPr>
          </w:p>
          <w:p w14:paraId="16C955CE" w14:textId="44ED7F9A" w:rsidR="009836B6" w:rsidRDefault="009836B6">
            <w:pPr>
              <w:spacing w:line="264" w:lineRule="auto"/>
              <w:ind w:left="0"/>
              <w:rPr>
                <w:rFonts w:cs="Calibri"/>
                <w:sz w:val="18"/>
                <w:szCs w:val="18"/>
                <w:u w:val="single"/>
              </w:rPr>
            </w:pPr>
          </w:p>
          <w:p w14:paraId="66450086" w14:textId="0031FCC2" w:rsidR="009836B6" w:rsidRDefault="009836B6">
            <w:pPr>
              <w:spacing w:line="264" w:lineRule="auto"/>
              <w:ind w:left="0"/>
              <w:rPr>
                <w:rFonts w:cs="Calibri"/>
                <w:sz w:val="18"/>
                <w:szCs w:val="18"/>
                <w:u w:val="single"/>
              </w:rPr>
            </w:pPr>
          </w:p>
          <w:p w14:paraId="409E9B87" w14:textId="77777777" w:rsidR="009836B6" w:rsidRDefault="009836B6" w:rsidP="009836B6">
            <w:pPr>
              <w:spacing w:line="264" w:lineRule="auto"/>
              <w:ind w:left="0"/>
              <w:rPr>
                <w:rFonts w:cs="Calibri"/>
                <w:sz w:val="18"/>
                <w:szCs w:val="18"/>
                <w:u w:val="single"/>
              </w:rPr>
            </w:pPr>
            <w:r>
              <w:rPr>
                <w:rFonts w:cs="Calibri"/>
                <w:sz w:val="18"/>
                <w:szCs w:val="18"/>
                <w:u w:val="single"/>
              </w:rPr>
              <w:t>Bij aanmelding</w:t>
            </w:r>
          </w:p>
          <w:p w14:paraId="18BA5D6B" w14:textId="77777777" w:rsidR="009836B6" w:rsidRDefault="009836B6">
            <w:pPr>
              <w:spacing w:line="264" w:lineRule="auto"/>
              <w:ind w:left="0"/>
              <w:rPr>
                <w:rFonts w:cs="Calibri"/>
                <w:sz w:val="18"/>
                <w:szCs w:val="18"/>
                <w:u w:val="single"/>
              </w:rPr>
            </w:pPr>
          </w:p>
          <w:p w14:paraId="7D4E0E8B" w14:textId="77777777" w:rsidR="0099586D" w:rsidRDefault="0099586D">
            <w:pPr>
              <w:spacing w:line="264" w:lineRule="auto"/>
              <w:ind w:left="0"/>
              <w:rPr>
                <w:rFonts w:cs="Calibri"/>
                <w:sz w:val="18"/>
                <w:szCs w:val="18"/>
              </w:rPr>
            </w:pPr>
          </w:p>
          <w:p w14:paraId="3690D69E" w14:textId="77777777" w:rsidR="0099586D" w:rsidRDefault="0099586D">
            <w:pPr>
              <w:spacing w:line="264" w:lineRule="auto"/>
              <w:ind w:left="0"/>
              <w:rPr>
                <w:rFonts w:cs="Calibri"/>
                <w:sz w:val="18"/>
                <w:szCs w:val="18"/>
              </w:rPr>
            </w:pPr>
          </w:p>
        </w:tc>
      </w:tr>
      <w:tr w:rsidR="0002230D" w14:paraId="0988A41D" w14:textId="77777777" w:rsidTr="00113B48">
        <w:trPr>
          <w:trHeight w:val="2309"/>
        </w:trPr>
        <w:tc>
          <w:tcPr>
            <w:tcW w:w="567" w:type="dxa"/>
            <w:tcBorders>
              <w:top w:val="single" w:sz="4" w:space="0" w:color="auto"/>
              <w:left w:val="single" w:sz="4" w:space="0" w:color="auto"/>
              <w:bottom w:val="single" w:sz="4" w:space="0" w:color="auto"/>
              <w:right w:val="single" w:sz="4" w:space="0" w:color="auto"/>
            </w:tcBorders>
          </w:tcPr>
          <w:p w14:paraId="4E09B908" w14:textId="33436F2A" w:rsidR="0002230D" w:rsidRDefault="0002230D" w:rsidP="0002230D">
            <w:pPr>
              <w:spacing w:line="264" w:lineRule="auto"/>
              <w:ind w:left="0"/>
              <w:rPr>
                <w:rFonts w:cs="Calibri"/>
                <w:sz w:val="18"/>
                <w:szCs w:val="18"/>
              </w:rPr>
            </w:pPr>
            <w:r>
              <w:rPr>
                <w:rFonts w:cs="Calibri"/>
                <w:sz w:val="18"/>
                <w:szCs w:val="18"/>
              </w:rPr>
              <w:t>II</w:t>
            </w:r>
          </w:p>
        </w:tc>
        <w:tc>
          <w:tcPr>
            <w:tcW w:w="3829" w:type="dxa"/>
            <w:tcBorders>
              <w:top w:val="single" w:sz="4" w:space="0" w:color="auto"/>
              <w:left w:val="single" w:sz="4" w:space="0" w:color="auto"/>
              <w:bottom w:val="single" w:sz="4" w:space="0" w:color="auto"/>
              <w:right w:val="single" w:sz="4" w:space="0" w:color="auto"/>
            </w:tcBorders>
          </w:tcPr>
          <w:p w14:paraId="0D2BC336" w14:textId="77777777" w:rsidR="003C4225" w:rsidRPr="00CF116C" w:rsidRDefault="003C4225" w:rsidP="003C4225">
            <w:pPr>
              <w:spacing w:line="264" w:lineRule="auto"/>
              <w:ind w:left="0"/>
              <w:rPr>
                <w:rFonts w:asciiTheme="minorHAnsi" w:hAnsiTheme="minorHAnsi" w:cstheme="minorHAnsi"/>
                <w:sz w:val="18"/>
                <w:szCs w:val="18"/>
              </w:rPr>
            </w:pPr>
            <w:r w:rsidRPr="00CF116C">
              <w:rPr>
                <w:rFonts w:asciiTheme="minorHAnsi" w:hAnsiTheme="minorHAnsi" w:cstheme="minorHAnsi"/>
                <w:sz w:val="18"/>
                <w:szCs w:val="18"/>
              </w:rPr>
              <w:t>Kerncompetentie</w:t>
            </w:r>
          </w:p>
          <w:p w14:paraId="176B5F17" w14:textId="51AAFEFF" w:rsidR="003C4225" w:rsidRDefault="003C4225" w:rsidP="00D87DCA">
            <w:pPr>
              <w:pStyle w:val="Default"/>
              <w:rPr>
                <w:rFonts w:asciiTheme="minorHAnsi" w:hAnsiTheme="minorHAnsi" w:cstheme="minorHAnsi"/>
                <w:sz w:val="18"/>
                <w:szCs w:val="18"/>
              </w:rPr>
            </w:pPr>
            <w:r w:rsidRPr="00CF116C">
              <w:rPr>
                <w:rFonts w:asciiTheme="minorHAnsi" w:hAnsiTheme="minorHAnsi" w:cstheme="minorHAnsi"/>
                <w:sz w:val="18"/>
                <w:szCs w:val="18"/>
              </w:rPr>
              <w:t xml:space="preserve">Gegadigde dient in de afgelopen 5 jaar voorafgaande aan </w:t>
            </w:r>
            <w:r>
              <w:rPr>
                <w:rFonts w:asciiTheme="minorHAnsi" w:hAnsiTheme="minorHAnsi" w:cstheme="minorHAnsi"/>
                <w:sz w:val="18"/>
                <w:szCs w:val="18"/>
              </w:rPr>
              <w:t>aanmelding</w:t>
            </w:r>
            <w:r w:rsidRPr="00CF116C">
              <w:rPr>
                <w:rFonts w:asciiTheme="minorHAnsi" w:hAnsiTheme="minorHAnsi" w:cstheme="minorHAnsi"/>
                <w:sz w:val="18"/>
                <w:szCs w:val="18"/>
              </w:rPr>
              <w:t xml:space="preserve"> ten minste 1 opdracht naar tevredenheid te hebben verricht op het </w:t>
            </w:r>
            <w:r w:rsidRPr="0077485A">
              <w:rPr>
                <w:rFonts w:asciiTheme="minorHAnsi" w:hAnsiTheme="minorHAnsi" w:cstheme="minorHAnsi"/>
                <w:sz w:val="18"/>
                <w:szCs w:val="18"/>
              </w:rPr>
              <w:t xml:space="preserve">gebied van </w:t>
            </w:r>
            <w:r>
              <w:rPr>
                <w:rFonts w:asciiTheme="minorHAnsi" w:hAnsiTheme="minorHAnsi" w:cstheme="minorHAnsi"/>
                <w:sz w:val="18"/>
                <w:szCs w:val="18"/>
              </w:rPr>
              <w:t xml:space="preserve">een civieltechnisch werk bestaande uit een </w:t>
            </w:r>
            <w:r w:rsidRPr="00E41045">
              <w:rPr>
                <w:rFonts w:asciiTheme="minorHAnsi" w:hAnsiTheme="minorHAnsi" w:cstheme="minorHAnsi"/>
                <w:b/>
                <w:bCs/>
                <w:sz w:val="18"/>
                <w:szCs w:val="18"/>
              </w:rPr>
              <w:t>waterdichte ondergrondse</w:t>
            </w:r>
            <w:r>
              <w:rPr>
                <w:rFonts w:asciiTheme="minorHAnsi" w:hAnsiTheme="minorHAnsi" w:cstheme="minorHAnsi"/>
                <w:sz w:val="18"/>
                <w:szCs w:val="18"/>
              </w:rPr>
              <w:t xml:space="preserve"> (min. 4,0 m onder maaiveld en min 1,5 m onder GWS)</w:t>
            </w:r>
            <w:r w:rsidR="00E41045">
              <w:rPr>
                <w:rFonts w:asciiTheme="minorHAnsi" w:hAnsiTheme="minorHAnsi" w:cstheme="minorHAnsi"/>
                <w:sz w:val="18"/>
                <w:szCs w:val="18"/>
              </w:rPr>
              <w:t xml:space="preserve"> </w:t>
            </w:r>
            <w:r w:rsidR="00E41045" w:rsidRPr="00E41045">
              <w:rPr>
                <w:rFonts w:asciiTheme="minorHAnsi" w:hAnsiTheme="minorHAnsi" w:cstheme="minorHAnsi"/>
                <w:b/>
                <w:bCs/>
                <w:sz w:val="18"/>
                <w:szCs w:val="18"/>
              </w:rPr>
              <w:t>verankerde gewapende</w:t>
            </w:r>
            <w:r w:rsidRPr="00E41045">
              <w:rPr>
                <w:rFonts w:asciiTheme="minorHAnsi" w:hAnsiTheme="minorHAnsi" w:cstheme="minorHAnsi"/>
                <w:b/>
                <w:bCs/>
                <w:sz w:val="18"/>
                <w:szCs w:val="18"/>
              </w:rPr>
              <w:t xml:space="preserve"> in-situ betonconstructie</w:t>
            </w:r>
            <w:r w:rsidR="00E41045">
              <w:rPr>
                <w:rFonts w:asciiTheme="minorHAnsi" w:hAnsiTheme="minorHAnsi" w:cstheme="minorHAnsi"/>
                <w:sz w:val="18"/>
                <w:szCs w:val="18"/>
              </w:rPr>
              <w:t xml:space="preserve"> en </w:t>
            </w:r>
            <w:r w:rsidR="00E41045" w:rsidRPr="00E41045">
              <w:rPr>
                <w:rFonts w:asciiTheme="minorHAnsi" w:hAnsiTheme="minorHAnsi" w:cstheme="minorHAnsi"/>
                <w:b/>
                <w:bCs/>
                <w:sz w:val="18"/>
                <w:szCs w:val="18"/>
              </w:rPr>
              <w:t>onderwaterbeton</w:t>
            </w:r>
            <w:r>
              <w:rPr>
                <w:rFonts w:asciiTheme="minorHAnsi" w:hAnsiTheme="minorHAnsi" w:cstheme="minorHAnsi"/>
                <w:sz w:val="18"/>
                <w:szCs w:val="18"/>
              </w:rPr>
              <w:t xml:space="preserve"> </w:t>
            </w:r>
            <w:r w:rsidRPr="00CF116C">
              <w:rPr>
                <w:rFonts w:asciiTheme="minorHAnsi" w:hAnsiTheme="minorHAnsi" w:cstheme="minorHAnsi"/>
                <w:sz w:val="18"/>
                <w:szCs w:val="18"/>
              </w:rPr>
              <w:t xml:space="preserve">met een </w:t>
            </w:r>
            <w:r w:rsidR="00E343CC">
              <w:rPr>
                <w:rFonts w:asciiTheme="minorHAnsi" w:hAnsiTheme="minorHAnsi" w:cstheme="minorHAnsi"/>
                <w:sz w:val="18"/>
                <w:szCs w:val="18"/>
              </w:rPr>
              <w:t xml:space="preserve">oppervlakte van </w:t>
            </w:r>
            <w:r w:rsidR="00D87DCA">
              <w:rPr>
                <w:rFonts w:asciiTheme="minorHAnsi" w:hAnsiTheme="minorHAnsi" w:cstheme="minorHAnsi"/>
                <w:sz w:val="18"/>
                <w:szCs w:val="18"/>
              </w:rPr>
              <w:t xml:space="preserve">minimaal 1.000 m2 </w:t>
            </w:r>
          </w:p>
          <w:p w14:paraId="3B1F8885" w14:textId="77777777" w:rsidR="0002230D" w:rsidRPr="00654D62" w:rsidRDefault="0002230D" w:rsidP="0002230D">
            <w:pPr>
              <w:spacing w:line="264" w:lineRule="auto"/>
              <w:ind w:left="0"/>
              <w:rPr>
                <w:rFonts w:cs="Calibri"/>
                <w:sz w:val="18"/>
                <w:szCs w:val="18"/>
              </w:rPr>
            </w:pPr>
          </w:p>
          <w:p w14:paraId="660C4497" w14:textId="43C52823" w:rsidR="0002230D" w:rsidRDefault="0002230D" w:rsidP="0002230D">
            <w:pPr>
              <w:spacing w:line="264" w:lineRule="auto"/>
              <w:ind w:left="0"/>
              <w:rPr>
                <w:rFonts w:cs="Calibri"/>
                <w:sz w:val="18"/>
                <w:szCs w:val="18"/>
              </w:rPr>
            </w:pPr>
            <w:r w:rsidRPr="00654D62">
              <w:rPr>
                <w:rFonts w:cs="Calibri"/>
                <w:sz w:val="18"/>
                <w:szCs w:val="18"/>
              </w:rPr>
              <w:t>In geval van een samenwerkingsverband of combinatie dient minimaal 1 van de combinanten aan deze eis te voldoen.</w:t>
            </w:r>
            <w:r w:rsidRPr="00654D62">
              <w:rPr>
                <w:rFonts w:cs="Calibri"/>
                <w:szCs w:val="20"/>
              </w:rPr>
              <w:t xml:space="preserve"> </w:t>
            </w:r>
          </w:p>
        </w:tc>
        <w:tc>
          <w:tcPr>
            <w:tcW w:w="3119" w:type="dxa"/>
            <w:tcBorders>
              <w:top w:val="single" w:sz="4" w:space="0" w:color="auto"/>
              <w:left w:val="single" w:sz="4" w:space="0" w:color="auto"/>
              <w:bottom w:val="single" w:sz="4" w:space="0" w:color="auto"/>
              <w:right w:val="single" w:sz="4" w:space="0" w:color="auto"/>
            </w:tcBorders>
          </w:tcPr>
          <w:p w14:paraId="6B6E3F84" w14:textId="6243B694" w:rsidR="0002230D" w:rsidRPr="00C27A5C" w:rsidRDefault="0002230D" w:rsidP="006673FA">
            <w:pPr>
              <w:pStyle w:val="Lijstalinea"/>
              <w:numPr>
                <w:ilvl w:val="0"/>
                <w:numId w:val="16"/>
              </w:numPr>
              <w:spacing w:line="264" w:lineRule="auto"/>
              <w:rPr>
                <w:rFonts w:cs="Calibri"/>
                <w:sz w:val="18"/>
                <w:szCs w:val="18"/>
              </w:rPr>
            </w:pPr>
            <w:r w:rsidRPr="009836B6">
              <w:rPr>
                <w:rFonts w:cs="Calibri"/>
                <w:sz w:val="18"/>
                <w:szCs w:val="18"/>
              </w:rPr>
              <w:lastRenderedPageBreak/>
              <w:t>Een referentieproject waarbij Gegadigde de gevraagde activiteit</w:t>
            </w:r>
            <w:r>
              <w:rPr>
                <w:rFonts w:cs="Calibri"/>
                <w:sz w:val="18"/>
                <w:szCs w:val="18"/>
              </w:rPr>
              <w:t>en</w:t>
            </w:r>
            <w:r w:rsidRPr="009836B6">
              <w:rPr>
                <w:rFonts w:cs="Calibri"/>
                <w:sz w:val="18"/>
                <w:szCs w:val="18"/>
              </w:rPr>
              <w:t xml:space="preserve"> heeft uitgevoerd voor een vergelijkbaar </w:t>
            </w:r>
            <w:r w:rsidRPr="00C27A5C">
              <w:rPr>
                <w:rFonts w:cs="Calibri"/>
                <w:sz w:val="18"/>
                <w:szCs w:val="18"/>
              </w:rPr>
              <w:t xml:space="preserve">project met een </w:t>
            </w:r>
            <w:r w:rsidR="006673FA" w:rsidRPr="00C27A5C">
              <w:rPr>
                <w:rFonts w:cs="Calibri"/>
                <w:sz w:val="18"/>
                <w:szCs w:val="18"/>
              </w:rPr>
              <w:t xml:space="preserve">vergelijkbare technische </w:t>
            </w:r>
            <w:r w:rsidRPr="00C27A5C">
              <w:rPr>
                <w:rFonts w:cs="Calibri"/>
                <w:sz w:val="18"/>
                <w:szCs w:val="18"/>
              </w:rPr>
              <w:t>omvang</w:t>
            </w:r>
            <w:r w:rsidR="006673FA" w:rsidRPr="00C27A5C">
              <w:rPr>
                <w:rFonts w:cs="Calibri"/>
                <w:sz w:val="18"/>
                <w:szCs w:val="18"/>
              </w:rPr>
              <w:t>.</w:t>
            </w:r>
            <w:r w:rsidRPr="00C27A5C">
              <w:rPr>
                <w:rFonts w:cs="Calibri"/>
                <w:sz w:val="18"/>
                <w:szCs w:val="18"/>
              </w:rPr>
              <w:t xml:space="preserve"> </w:t>
            </w:r>
          </w:p>
          <w:p w14:paraId="04DB0B0D" w14:textId="77777777" w:rsidR="006673FA" w:rsidRPr="009836B6" w:rsidRDefault="006673FA" w:rsidP="006673FA">
            <w:pPr>
              <w:pStyle w:val="Lijstalinea"/>
              <w:spacing w:line="264" w:lineRule="auto"/>
              <w:ind w:left="360"/>
              <w:rPr>
                <w:rFonts w:cs="Calibri"/>
                <w:sz w:val="18"/>
                <w:szCs w:val="18"/>
              </w:rPr>
            </w:pPr>
          </w:p>
          <w:p w14:paraId="476CC935" w14:textId="0E9C1EE0" w:rsidR="0002230D" w:rsidRDefault="0002230D" w:rsidP="005C73B8">
            <w:pPr>
              <w:pStyle w:val="Lijstalinea"/>
              <w:numPr>
                <w:ilvl w:val="0"/>
                <w:numId w:val="16"/>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 xml:space="preserve">van de opdrachtgever van het referentieproject waaruit blijkt dat </w:t>
            </w:r>
            <w:r>
              <w:rPr>
                <w:rFonts w:cs="Calibri"/>
                <w:sz w:val="18"/>
                <w:szCs w:val="18"/>
              </w:rPr>
              <w:lastRenderedPageBreak/>
              <w:t>Gegadigde voldoet aan de gevraagde competentie.</w:t>
            </w:r>
          </w:p>
          <w:p w14:paraId="16591F77" w14:textId="77777777" w:rsidR="0002230D" w:rsidRDefault="0002230D" w:rsidP="0002230D">
            <w:pPr>
              <w:pStyle w:val="Lijstalinea"/>
              <w:spacing w:line="264" w:lineRule="auto"/>
              <w:ind w:left="360"/>
              <w:rPr>
                <w:rFonts w:cs="Calibri"/>
                <w:sz w:val="18"/>
                <w:szCs w:val="18"/>
              </w:rPr>
            </w:pPr>
          </w:p>
          <w:p w14:paraId="1E4928DC" w14:textId="77777777" w:rsidR="0002230D" w:rsidRDefault="0002230D" w:rsidP="005C73B8">
            <w:pPr>
              <w:pStyle w:val="Lijstalinea"/>
              <w:numPr>
                <w:ilvl w:val="0"/>
                <w:numId w:val="16"/>
              </w:numPr>
              <w:spacing w:line="264" w:lineRule="auto"/>
              <w:rPr>
                <w:rFonts w:cs="Calibri"/>
                <w:sz w:val="18"/>
                <w:szCs w:val="18"/>
              </w:rPr>
            </w:pPr>
            <w:r>
              <w:rPr>
                <w:rFonts w:cs="Calibri"/>
                <w:sz w:val="18"/>
                <w:szCs w:val="18"/>
              </w:rPr>
              <w:t>Ondersteunende projectinformatie waaruit genoegzaam kan worden afgeleid dat aan deze minimumeis is voldaan.</w:t>
            </w:r>
          </w:p>
          <w:p w14:paraId="7FB04924" w14:textId="296EE4B8" w:rsidR="0002230D" w:rsidRPr="00041816" w:rsidRDefault="0002230D" w:rsidP="0002230D">
            <w:pPr>
              <w:pStyle w:val="Lijstalinea"/>
              <w:spacing w:line="264" w:lineRule="auto"/>
              <w:ind w:left="360"/>
              <w:rPr>
                <w:rFonts w:cs="Calibri"/>
                <w:sz w:val="18"/>
                <w:szCs w:val="18"/>
              </w:rPr>
            </w:pPr>
          </w:p>
        </w:tc>
        <w:tc>
          <w:tcPr>
            <w:tcW w:w="1560" w:type="dxa"/>
            <w:tcBorders>
              <w:top w:val="single" w:sz="4" w:space="0" w:color="auto"/>
              <w:left w:val="single" w:sz="4" w:space="0" w:color="auto"/>
              <w:bottom w:val="single" w:sz="4" w:space="0" w:color="auto"/>
              <w:right w:val="single" w:sz="4" w:space="0" w:color="auto"/>
            </w:tcBorders>
          </w:tcPr>
          <w:p w14:paraId="3D692F6D" w14:textId="77777777" w:rsidR="0002230D" w:rsidRDefault="0002230D" w:rsidP="0002230D">
            <w:pPr>
              <w:spacing w:line="264" w:lineRule="auto"/>
              <w:ind w:left="0"/>
              <w:rPr>
                <w:rFonts w:cs="Calibri"/>
                <w:sz w:val="18"/>
                <w:szCs w:val="18"/>
                <w:u w:val="single"/>
              </w:rPr>
            </w:pPr>
            <w:r>
              <w:rPr>
                <w:rFonts w:cs="Calibri"/>
                <w:sz w:val="18"/>
                <w:szCs w:val="18"/>
                <w:u w:val="single"/>
              </w:rPr>
              <w:lastRenderedPageBreak/>
              <w:t>Bij aanmelding</w:t>
            </w:r>
          </w:p>
          <w:p w14:paraId="074D39D3" w14:textId="77777777" w:rsidR="0002230D" w:rsidRDefault="0002230D" w:rsidP="0002230D">
            <w:pPr>
              <w:spacing w:line="264" w:lineRule="auto"/>
              <w:ind w:left="0"/>
              <w:rPr>
                <w:rFonts w:cs="Calibri"/>
                <w:sz w:val="18"/>
                <w:szCs w:val="18"/>
                <w:u w:val="single"/>
              </w:rPr>
            </w:pPr>
          </w:p>
          <w:p w14:paraId="38B0033C" w14:textId="77777777" w:rsidR="0002230D" w:rsidRDefault="0002230D" w:rsidP="0002230D">
            <w:pPr>
              <w:spacing w:line="264" w:lineRule="auto"/>
              <w:ind w:left="0"/>
              <w:rPr>
                <w:rFonts w:cs="Calibri"/>
                <w:sz w:val="18"/>
                <w:szCs w:val="18"/>
                <w:u w:val="single"/>
              </w:rPr>
            </w:pPr>
          </w:p>
          <w:p w14:paraId="5378D562" w14:textId="77777777" w:rsidR="0002230D" w:rsidRDefault="0002230D" w:rsidP="0002230D">
            <w:pPr>
              <w:spacing w:line="264" w:lineRule="auto"/>
              <w:ind w:left="0"/>
              <w:rPr>
                <w:rFonts w:cs="Calibri"/>
                <w:sz w:val="18"/>
                <w:szCs w:val="18"/>
                <w:u w:val="single"/>
              </w:rPr>
            </w:pPr>
          </w:p>
          <w:p w14:paraId="5D9F0078" w14:textId="77777777" w:rsidR="0002230D" w:rsidRDefault="0002230D" w:rsidP="0002230D">
            <w:pPr>
              <w:spacing w:line="264" w:lineRule="auto"/>
              <w:ind w:left="0"/>
              <w:rPr>
                <w:rFonts w:cs="Calibri"/>
                <w:sz w:val="18"/>
                <w:szCs w:val="18"/>
                <w:u w:val="single"/>
              </w:rPr>
            </w:pPr>
          </w:p>
          <w:p w14:paraId="37E1DCB4" w14:textId="77777777" w:rsidR="0002230D" w:rsidRDefault="0002230D" w:rsidP="0002230D">
            <w:pPr>
              <w:spacing w:line="264" w:lineRule="auto"/>
              <w:ind w:left="0"/>
              <w:rPr>
                <w:rFonts w:cs="Calibri"/>
                <w:sz w:val="18"/>
                <w:szCs w:val="18"/>
                <w:u w:val="single"/>
              </w:rPr>
            </w:pPr>
          </w:p>
          <w:p w14:paraId="33456D74" w14:textId="77777777" w:rsidR="0002230D" w:rsidRDefault="0002230D" w:rsidP="0002230D">
            <w:pPr>
              <w:spacing w:line="264" w:lineRule="auto"/>
              <w:ind w:left="0"/>
              <w:rPr>
                <w:rFonts w:cs="Calibri"/>
                <w:sz w:val="18"/>
                <w:szCs w:val="18"/>
                <w:u w:val="single"/>
              </w:rPr>
            </w:pPr>
          </w:p>
          <w:p w14:paraId="6EDCA873" w14:textId="02272865" w:rsidR="0002230D" w:rsidRDefault="0002230D" w:rsidP="0002230D">
            <w:pPr>
              <w:spacing w:line="264" w:lineRule="auto"/>
              <w:ind w:left="0"/>
              <w:rPr>
                <w:rFonts w:cs="Calibri"/>
                <w:sz w:val="18"/>
                <w:szCs w:val="18"/>
                <w:u w:val="single"/>
              </w:rPr>
            </w:pPr>
            <w:r>
              <w:rPr>
                <w:rFonts w:cs="Calibri"/>
                <w:sz w:val="18"/>
                <w:szCs w:val="18"/>
                <w:u w:val="single"/>
              </w:rPr>
              <w:t>Bij aanmelding</w:t>
            </w:r>
          </w:p>
          <w:p w14:paraId="2237336C" w14:textId="77777777" w:rsidR="0002230D" w:rsidRDefault="0002230D" w:rsidP="0002230D">
            <w:pPr>
              <w:spacing w:line="264" w:lineRule="auto"/>
              <w:ind w:left="0"/>
              <w:rPr>
                <w:rFonts w:cs="Calibri"/>
                <w:sz w:val="18"/>
                <w:szCs w:val="18"/>
                <w:u w:val="single"/>
              </w:rPr>
            </w:pPr>
          </w:p>
          <w:p w14:paraId="3ABC8296" w14:textId="77777777" w:rsidR="0002230D" w:rsidRDefault="0002230D" w:rsidP="0002230D">
            <w:pPr>
              <w:spacing w:line="264" w:lineRule="auto"/>
              <w:ind w:left="0"/>
              <w:rPr>
                <w:rFonts w:cs="Calibri"/>
                <w:sz w:val="18"/>
                <w:szCs w:val="18"/>
                <w:u w:val="single"/>
              </w:rPr>
            </w:pPr>
          </w:p>
          <w:p w14:paraId="6CEA91DA" w14:textId="77777777" w:rsidR="0002230D" w:rsidRDefault="0002230D" w:rsidP="0002230D">
            <w:pPr>
              <w:spacing w:line="264" w:lineRule="auto"/>
              <w:ind w:left="0"/>
              <w:rPr>
                <w:rFonts w:cs="Calibri"/>
                <w:sz w:val="18"/>
                <w:szCs w:val="18"/>
                <w:u w:val="single"/>
              </w:rPr>
            </w:pPr>
          </w:p>
          <w:p w14:paraId="7DEA3E78" w14:textId="77777777" w:rsidR="0002230D" w:rsidRDefault="0002230D" w:rsidP="0002230D">
            <w:pPr>
              <w:spacing w:line="264" w:lineRule="auto"/>
              <w:ind w:left="0"/>
              <w:rPr>
                <w:rFonts w:cs="Calibri"/>
                <w:sz w:val="18"/>
                <w:szCs w:val="18"/>
                <w:u w:val="single"/>
              </w:rPr>
            </w:pPr>
          </w:p>
          <w:p w14:paraId="1E6B7F8D" w14:textId="77777777" w:rsidR="0002230D" w:rsidRDefault="0002230D" w:rsidP="0002230D">
            <w:pPr>
              <w:spacing w:line="264" w:lineRule="auto"/>
              <w:ind w:left="0"/>
              <w:rPr>
                <w:rFonts w:cs="Calibri"/>
                <w:sz w:val="18"/>
                <w:szCs w:val="18"/>
                <w:u w:val="single"/>
              </w:rPr>
            </w:pPr>
          </w:p>
          <w:p w14:paraId="1D0904BD" w14:textId="77777777" w:rsidR="0002230D" w:rsidRDefault="0002230D" w:rsidP="0002230D">
            <w:pPr>
              <w:spacing w:line="264" w:lineRule="auto"/>
              <w:ind w:left="0"/>
              <w:rPr>
                <w:rFonts w:cs="Calibri"/>
                <w:sz w:val="18"/>
                <w:szCs w:val="18"/>
                <w:u w:val="single"/>
              </w:rPr>
            </w:pPr>
          </w:p>
          <w:p w14:paraId="7E078931" w14:textId="77777777" w:rsidR="0002230D" w:rsidRDefault="0002230D" w:rsidP="0002230D">
            <w:pPr>
              <w:spacing w:line="264" w:lineRule="auto"/>
              <w:ind w:left="0"/>
              <w:rPr>
                <w:rFonts w:cs="Calibri"/>
                <w:sz w:val="18"/>
                <w:szCs w:val="18"/>
                <w:u w:val="single"/>
              </w:rPr>
            </w:pPr>
            <w:r>
              <w:rPr>
                <w:rFonts w:cs="Calibri"/>
                <w:sz w:val="18"/>
                <w:szCs w:val="18"/>
                <w:u w:val="single"/>
              </w:rPr>
              <w:t>Bij aanmelding</w:t>
            </w:r>
          </w:p>
          <w:p w14:paraId="28F2E6B0" w14:textId="77777777" w:rsidR="0002230D" w:rsidRDefault="0002230D" w:rsidP="0002230D">
            <w:pPr>
              <w:spacing w:line="264" w:lineRule="auto"/>
              <w:ind w:left="0"/>
              <w:rPr>
                <w:rFonts w:cs="Calibri"/>
                <w:sz w:val="18"/>
                <w:szCs w:val="18"/>
                <w:u w:val="single"/>
              </w:rPr>
            </w:pPr>
          </w:p>
        </w:tc>
      </w:tr>
      <w:tr w:rsidR="0002230D" w14:paraId="39478E46" w14:textId="77777777" w:rsidTr="00795F12">
        <w:trPr>
          <w:trHeight w:val="1266"/>
        </w:trPr>
        <w:tc>
          <w:tcPr>
            <w:tcW w:w="567" w:type="dxa"/>
            <w:tcBorders>
              <w:top w:val="single" w:sz="4" w:space="0" w:color="auto"/>
              <w:left w:val="single" w:sz="4" w:space="0" w:color="auto"/>
              <w:bottom w:val="single" w:sz="4" w:space="0" w:color="auto"/>
              <w:right w:val="single" w:sz="4" w:space="0" w:color="auto"/>
            </w:tcBorders>
          </w:tcPr>
          <w:p w14:paraId="1D70F63F" w14:textId="20280336" w:rsidR="0002230D" w:rsidRDefault="0002230D" w:rsidP="0002230D">
            <w:pPr>
              <w:spacing w:line="264" w:lineRule="auto"/>
              <w:ind w:left="0"/>
              <w:rPr>
                <w:rFonts w:cs="Calibri"/>
                <w:sz w:val="18"/>
                <w:szCs w:val="18"/>
              </w:rPr>
            </w:pPr>
            <w:r>
              <w:rPr>
                <w:rFonts w:cs="Calibri"/>
                <w:sz w:val="18"/>
                <w:szCs w:val="18"/>
              </w:rPr>
              <w:lastRenderedPageBreak/>
              <w:t>III</w:t>
            </w:r>
          </w:p>
        </w:tc>
        <w:tc>
          <w:tcPr>
            <w:tcW w:w="3829" w:type="dxa"/>
            <w:tcBorders>
              <w:top w:val="single" w:sz="4" w:space="0" w:color="auto"/>
              <w:left w:val="single" w:sz="4" w:space="0" w:color="auto"/>
              <w:bottom w:val="single" w:sz="4" w:space="0" w:color="auto"/>
              <w:right w:val="single" w:sz="4" w:space="0" w:color="auto"/>
            </w:tcBorders>
          </w:tcPr>
          <w:p w14:paraId="0944DA51" w14:textId="77777777" w:rsidR="0002230D" w:rsidRDefault="0002230D" w:rsidP="0002230D">
            <w:pPr>
              <w:spacing w:line="264" w:lineRule="auto"/>
              <w:ind w:left="0"/>
              <w:rPr>
                <w:rFonts w:cs="Calibri"/>
                <w:sz w:val="18"/>
                <w:szCs w:val="18"/>
              </w:rPr>
            </w:pPr>
            <w:r>
              <w:rPr>
                <w:rFonts w:cs="Calibri"/>
                <w:sz w:val="18"/>
                <w:szCs w:val="18"/>
              </w:rPr>
              <w:t>Kerncompetentie</w:t>
            </w:r>
          </w:p>
          <w:p w14:paraId="2A7CD8D5" w14:textId="77777777" w:rsidR="00BE0D88" w:rsidRDefault="00BE0D88" w:rsidP="00BE0D88">
            <w:pPr>
              <w:spacing w:line="264" w:lineRule="auto"/>
              <w:ind w:left="0"/>
              <w:rPr>
                <w:rFonts w:cs="Calibri"/>
                <w:sz w:val="18"/>
                <w:szCs w:val="18"/>
              </w:rPr>
            </w:pPr>
            <w:r>
              <w:rPr>
                <w:rFonts w:cs="Calibri"/>
                <w:sz w:val="18"/>
                <w:szCs w:val="18"/>
              </w:rPr>
              <w:t xml:space="preserve">Gegadigde dient in de afgelopen 5 jaar voorafgaande aan aanmelding ten minste 1 opdracht naar tevredenheid te hebben verricht waarbij gegadigde in een samenwerkingsvorm (bouwteam of 2-fasencontract) heeft deelgenomen. </w:t>
            </w:r>
          </w:p>
          <w:p w14:paraId="11A39998" w14:textId="053F7A6F" w:rsidR="00BE0D88" w:rsidRPr="00BE0D88" w:rsidRDefault="00BE0D88" w:rsidP="00BE0D88">
            <w:pPr>
              <w:spacing w:line="264" w:lineRule="auto"/>
              <w:ind w:left="0"/>
              <w:rPr>
                <w:rFonts w:cs="Calibri"/>
                <w:sz w:val="18"/>
                <w:szCs w:val="18"/>
              </w:rPr>
            </w:pPr>
            <w:r w:rsidRPr="00123200">
              <w:rPr>
                <w:rFonts w:cs="Calibri"/>
                <w:sz w:val="18"/>
                <w:szCs w:val="18"/>
              </w:rPr>
              <w:t xml:space="preserve">Binnen het samenwerkingsverband hebben opdrachtnemer en opdrachtgever op basis van een iteratief c.q. cyclisch proces tussen opdrachtgever en opdrachtnemer gezamenlijk een </w:t>
            </w:r>
            <w:r w:rsidRPr="00A9226E">
              <w:rPr>
                <w:rFonts w:cs="Calibri"/>
                <w:sz w:val="18"/>
                <w:szCs w:val="18"/>
              </w:rPr>
              <w:t>ontwerp (</w:t>
            </w:r>
            <w:r w:rsidR="00E41045" w:rsidRPr="00A9226E">
              <w:rPr>
                <w:rFonts w:cs="Calibri"/>
                <w:sz w:val="18"/>
                <w:szCs w:val="18"/>
              </w:rPr>
              <w:t xml:space="preserve">VO, </w:t>
            </w:r>
            <w:r w:rsidRPr="00A9226E">
              <w:rPr>
                <w:rFonts w:cs="Calibri"/>
                <w:sz w:val="18"/>
                <w:szCs w:val="18"/>
              </w:rPr>
              <w:t>DO en</w:t>
            </w:r>
            <w:r>
              <w:rPr>
                <w:rFonts w:cs="Calibri"/>
                <w:sz w:val="18"/>
                <w:szCs w:val="18"/>
              </w:rPr>
              <w:t xml:space="preserve"> UO) vervaardigd </w:t>
            </w:r>
            <w:r w:rsidRPr="00123200">
              <w:rPr>
                <w:rFonts w:cs="Calibri"/>
                <w:sz w:val="18"/>
                <w:szCs w:val="18"/>
              </w:rPr>
              <w:t xml:space="preserve">en dat vervolgens ook door </w:t>
            </w:r>
            <w:r>
              <w:rPr>
                <w:rFonts w:cs="Calibri"/>
                <w:sz w:val="18"/>
                <w:szCs w:val="18"/>
              </w:rPr>
              <w:t xml:space="preserve">dezelfde </w:t>
            </w:r>
            <w:r w:rsidRPr="00123200">
              <w:rPr>
                <w:rFonts w:cs="Calibri"/>
                <w:sz w:val="18"/>
                <w:szCs w:val="18"/>
              </w:rPr>
              <w:t>opdrachtnemer onder diens verantwoordelijkheid is uitgevoer</w:t>
            </w:r>
            <w:r>
              <w:rPr>
                <w:rFonts w:cs="Calibri"/>
                <w:sz w:val="18"/>
                <w:szCs w:val="18"/>
              </w:rPr>
              <w:t xml:space="preserve">d, waarbij de </w:t>
            </w:r>
            <w:r w:rsidRPr="00CF116C">
              <w:rPr>
                <w:rFonts w:asciiTheme="minorHAnsi" w:hAnsiTheme="minorHAnsi" w:cstheme="minorHAnsi"/>
                <w:sz w:val="18"/>
                <w:szCs w:val="18"/>
              </w:rPr>
              <w:t>aannemingssom of een gefactureerd bedrag van</w:t>
            </w:r>
            <w:r>
              <w:rPr>
                <w:rFonts w:asciiTheme="minorHAnsi" w:hAnsiTheme="minorHAnsi" w:cstheme="minorHAnsi"/>
                <w:sz w:val="18"/>
                <w:szCs w:val="18"/>
              </w:rPr>
              <w:t xml:space="preserve"> de uitvoering</w:t>
            </w:r>
            <w:r w:rsidRPr="00CF116C">
              <w:rPr>
                <w:rFonts w:asciiTheme="minorHAnsi" w:hAnsiTheme="minorHAnsi" w:cstheme="minorHAnsi"/>
                <w:sz w:val="18"/>
                <w:szCs w:val="18"/>
              </w:rPr>
              <w:t xml:space="preserve"> minimaal € </w:t>
            </w:r>
            <w:r w:rsidR="00D6709F">
              <w:rPr>
                <w:rFonts w:asciiTheme="minorHAnsi" w:hAnsiTheme="minorHAnsi" w:cstheme="minorHAnsi"/>
                <w:sz w:val="18"/>
                <w:szCs w:val="18"/>
              </w:rPr>
              <w:t>4</w:t>
            </w:r>
            <w:r>
              <w:rPr>
                <w:rFonts w:asciiTheme="minorHAnsi" w:hAnsiTheme="minorHAnsi" w:cstheme="minorHAnsi"/>
                <w:sz w:val="18"/>
                <w:szCs w:val="18"/>
              </w:rPr>
              <w:t>.000</w:t>
            </w:r>
            <w:r w:rsidRPr="00CF116C">
              <w:rPr>
                <w:rFonts w:asciiTheme="minorHAnsi" w:hAnsiTheme="minorHAnsi" w:cstheme="minorHAnsi"/>
                <w:sz w:val="18"/>
                <w:szCs w:val="18"/>
              </w:rPr>
              <w:t>.000,-</w:t>
            </w:r>
            <w:r>
              <w:rPr>
                <w:rFonts w:asciiTheme="minorHAnsi" w:hAnsiTheme="minorHAnsi" w:cstheme="minorHAnsi"/>
                <w:sz w:val="18"/>
                <w:szCs w:val="18"/>
              </w:rPr>
              <w:t xml:space="preserve"> bedroeg.</w:t>
            </w:r>
          </w:p>
        </w:tc>
        <w:tc>
          <w:tcPr>
            <w:tcW w:w="3119" w:type="dxa"/>
            <w:tcBorders>
              <w:top w:val="single" w:sz="4" w:space="0" w:color="auto"/>
              <w:left w:val="single" w:sz="4" w:space="0" w:color="auto"/>
              <w:bottom w:val="single" w:sz="4" w:space="0" w:color="auto"/>
              <w:right w:val="single" w:sz="4" w:space="0" w:color="auto"/>
            </w:tcBorders>
          </w:tcPr>
          <w:p w14:paraId="54BEA168" w14:textId="77777777" w:rsidR="0002230D" w:rsidRPr="00370EF8" w:rsidRDefault="0002230D" w:rsidP="005C73B8">
            <w:pPr>
              <w:pStyle w:val="Lijstalinea"/>
              <w:numPr>
                <w:ilvl w:val="0"/>
                <w:numId w:val="29"/>
              </w:numPr>
              <w:spacing w:line="264" w:lineRule="auto"/>
              <w:rPr>
                <w:rFonts w:cs="Calibri"/>
                <w:sz w:val="18"/>
                <w:szCs w:val="18"/>
              </w:rPr>
            </w:pPr>
            <w:r w:rsidRPr="009836B6">
              <w:rPr>
                <w:rFonts w:cs="Calibri"/>
                <w:sz w:val="18"/>
                <w:szCs w:val="18"/>
              </w:rPr>
              <w:t>Een referentieproject waarbij Gegadigde de gevraagde activiteit</w:t>
            </w:r>
            <w:r>
              <w:rPr>
                <w:rFonts w:cs="Calibri"/>
                <w:sz w:val="18"/>
                <w:szCs w:val="18"/>
              </w:rPr>
              <w:t>en</w:t>
            </w:r>
            <w:r w:rsidRPr="009836B6">
              <w:rPr>
                <w:rFonts w:cs="Calibri"/>
                <w:sz w:val="18"/>
                <w:szCs w:val="18"/>
              </w:rPr>
              <w:t xml:space="preserve"> heeft uitgevoerd voor een vergelijkbaar project met een </w:t>
            </w:r>
            <w:r w:rsidRPr="00370EF8">
              <w:rPr>
                <w:rFonts w:cs="Calibri"/>
                <w:sz w:val="18"/>
                <w:szCs w:val="18"/>
              </w:rPr>
              <w:t>omvang van minimaal</w:t>
            </w:r>
          </w:p>
          <w:p w14:paraId="3042EBB9" w14:textId="4F08062D" w:rsidR="0002230D" w:rsidRDefault="0002230D" w:rsidP="0002230D">
            <w:pPr>
              <w:pStyle w:val="Lijstalinea"/>
              <w:spacing w:line="264" w:lineRule="auto"/>
              <w:ind w:left="360"/>
              <w:rPr>
                <w:rFonts w:cs="Calibri"/>
                <w:sz w:val="18"/>
                <w:szCs w:val="18"/>
              </w:rPr>
            </w:pPr>
            <w:r w:rsidRPr="00370EF8">
              <w:rPr>
                <w:rFonts w:cs="Calibri"/>
                <w:sz w:val="18"/>
                <w:szCs w:val="18"/>
              </w:rPr>
              <w:t xml:space="preserve">€ </w:t>
            </w:r>
            <w:r w:rsidR="00BF5A22">
              <w:rPr>
                <w:rFonts w:cs="Calibri"/>
                <w:sz w:val="18"/>
                <w:szCs w:val="18"/>
              </w:rPr>
              <w:t>4</w:t>
            </w:r>
            <w:r w:rsidRPr="00370EF8">
              <w:rPr>
                <w:rFonts w:cs="Calibri"/>
                <w:sz w:val="18"/>
                <w:szCs w:val="18"/>
              </w:rPr>
              <w:t>.</w:t>
            </w:r>
            <w:r w:rsidR="00BE0D88">
              <w:rPr>
                <w:rFonts w:cs="Calibri"/>
                <w:sz w:val="18"/>
                <w:szCs w:val="18"/>
              </w:rPr>
              <w:t>0</w:t>
            </w:r>
            <w:r w:rsidRPr="00370EF8">
              <w:rPr>
                <w:rFonts w:cs="Calibri"/>
                <w:sz w:val="18"/>
                <w:szCs w:val="18"/>
              </w:rPr>
              <w:t>00.000,- (excl. BTW</w:t>
            </w:r>
            <w:r>
              <w:rPr>
                <w:rFonts w:cs="Calibri"/>
                <w:sz w:val="18"/>
                <w:szCs w:val="18"/>
              </w:rPr>
              <w:t>)</w:t>
            </w:r>
          </w:p>
          <w:p w14:paraId="1259E2FD" w14:textId="77777777" w:rsidR="0002230D" w:rsidRPr="009836B6" w:rsidRDefault="0002230D" w:rsidP="0002230D">
            <w:pPr>
              <w:pStyle w:val="Lijstalinea"/>
              <w:spacing w:line="264" w:lineRule="auto"/>
              <w:ind w:left="360"/>
              <w:rPr>
                <w:rFonts w:cs="Calibri"/>
                <w:sz w:val="18"/>
                <w:szCs w:val="18"/>
              </w:rPr>
            </w:pPr>
          </w:p>
          <w:p w14:paraId="63D15045" w14:textId="7509DF74" w:rsidR="0002230D" w:rsidRDefault="0002230D" w:rsidP="005C73B8">
            <w:pPr>
              <w:pStyle w:val="Lijstalinea"/>
              <w:numPr>
                <w:ilvl w:val="0"/>
                <w:numId w:val="29"/>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van de opdrachtgever van het referentieproject waaruit blijkt dat Gegadigde voldoet aan de gevraagde competentie.</w:t>
            </w:r>
          </w:p>
          <w:p w14:paraId="41162993" w14:textId="77777777" w:rsidR="00E41045" w:rsidRPr="00795F12" w:rsidRDefault="00E41045" w:rsidP="00E41045">
            <w:pPr>
              <w:pStyle w:val="Lijstalinea"/>
              <w:spacing w:line="264" w:lineRule="auto"/>
              <w:ind w:left="360"/>
              <w:rPr>
                <w:rFonts w:cs="Calibri"/>
                <w:sz w:val="18"/>
                <w:szCs w:val="18"/>
              </w:rPr>
            </w:pPr>
          </w:p>
          <w:p w14:paraId="133D8ABC" w14:textId="77777777" w:rsidR="0002230D" w:rsidRDefault="0002230D" w:rsidP="005C73B8">
            <w:pPr>
              <w:pStyle w:val="Lijstalinea"/>
              <w:numPr>
                <w:ilvl w:val="0"/>
                <w:numId w:val="29"/>
              </w:numPr>
              <w:spacing w:line="264" w:lineRule="auto"/>
              <w:rPr>
                <w:rFonts w:cs="Calibri"/>
                <w:sz w:val="18"/>
                <w:szCs w:val="18"/>
              </w:rPr>
            </w:pPr>
            <w:r w:rsidRPr="00BD75A6">
              <w:rPr>
                <w:rFonts w:cs="Calibri"/>
                <w:sz w:val="18"/>
                <w:szCs w:val="18"/>
              </w:rPr>
              <w:t>Ondersteunende projectinformatie waaruit genoegzaam kan worden afgeleid dat aan deze minimumeis is voldaan.</w:t>
            </w:r>
          </w:p>
          <w:p w14:paraId="4C48135E" w14:textId="0B4939DD" w:rsidR="0002230D" w:rsidRPr="00BD75A6" w:rsidRDefault="0002230D" w:rsidP="0002230D">
            <w:pPr>
              <w:pStyle w:val="Lijstalinea"/>
              <w:spacing w:line="264" w:lineRule="auto"/>
              <w:ind w:left="360"/>
              <w:rPr>
                <w:rFonts w:cs="Calibri"/>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E5A985A" w14:textId="77777777" w:rsidR="0002230D" w:rsidRDefault="0002230D" w:rsidP="0002230D">
            <w:pPr>
              <w:spacing w:line="264" w:lineRule="auto"/>
              <w:ind w:left="0"/>
              <w:rPr>
                <w:rFonts w:cs="Calibri"/>
                <w:sz w:val="18"/>
                <w:szCs w:val="18"/>
                <w:u w:val="single"/>
              </w:rPr>
            </w:pPr>
            <w:r>
              <w:rPr>
                <w:rFonts w:cs="Calibri"/>
                <w:sz w:val="18"/>
                <w:szCs w:val="18"/>
                <w:u w:val="single"/>
              </w:rPr>
              <w:t>Bij aanmelding</w:t>
            </w:r>
          </w:p>
          <w:p w14:paraId="2493A59D" w14:textId="77777777" w:rsidR="0002230D" w:rsidRDefault="0002230D" w:rsidP="0002230D">
            <w:pPr>
              <w:spacing w:line="264" w:lineRule="auto"/>
              <w:ind w:left="0"/>
              <w:rPr>
                <w:rFonts w:cs="Calibri"/>
                <w:sz w:val="18"/>
                <w:szCs w:val="18"/>
                <w:u w:val="single"/>
              </w:rPr>
            </w:pPr>
          </w:p>
          <w:p w14:paraId="4F4547AF" w14:textId="77777777" w:rsidR="0002230D" w:rsidRDefault="0002230D" w:rsidP="0002230D">
            <w:pPr>
              <w:spacing w:line="264" w:lineRule="auto"/>
              <w:ind w:left="0"/>
              <w:rPr>
                <w:rFonts w:cs="Calibri"/>
                <w:sz w:val="18"/>
                <w:szCs w:val="18"/>
                <w:u w:val="single"/>
              </w:rPr>
            </w:pPr>
          </w:p>
          <w:p w14:paraId="2FDBE1A3" w14:textId="77777777" w:rsidR="0002230D" w:rsidRDefault="0002230D" w:rsidP="0002230D">
            <w:pPr>
              <w:spacing w:line="264" w:lineRule="auto"/>
              <w:ind w:left="0"/>
              <w:rPr>
                <w:rFonts w:cs="Calibri"/>
                <w:sz w:val="18"/>
                <w:szCs w:val="18"/>
                <w:u w:val="single"/>
              </w:rPr>
            </w:pPr>
          </w:p>
          <w:p w14:paraId="216BF49F" w14:textId="77777777" w:rsidR="0002230D" w:rsidRDefault="0002230D" w:rsidP="0002230D">
            <w:pPr>
              <w:spacing w:line="264" w:lineRule="auto"/>
              <w:ind w:left="0"/>
              <w:rPr>
                <w:rFonts w:cs="Calibri"/>
                <w:sz w:val="18"/>
                <w:szCs w:val="18"/>
                <w:u w:val="single"/>
              </w:rPr>
            </w:pPr>
          </w:p>
          <w:p w14:paraId="45943966" w14:textId="77777777" w:rsidR="0002230D" w:rsidRDefault="0002230D" w:rsidP="0002230D">
            <w:pPr>
              <w:spacing w:line="264" w:lineRule="auto"/>
              <w:ind w:left="0"/>
              <w:rPr>
                <w:rFonts w:cs="Calibri"/>
                <w:sz w:val="18"/>
                <w:szCs w:val="18"/>
                <w:u w:val="single"/>
              </w:rPr>
            </w:pPr>
          </w:p>
          <w:p w14:paraId="626ADC63" w14:textId="77777777" w:rsidR="0002230D" w:rsidRDefault="0002230D" w:rsidP="0002230D">
            <w:pPr>
              <w:spacing w:line="264" w:lineRule="auto"/>
              <w:ind w:left="0"/>
              <w:rPr>
                <w:rFonts w:cs="Calibri"/>
                <w:sz w:val="18"/>
                <w:szCs w:val="18"/>
                <w:u w:val="single"/>
              </w:rPr>
            </w:pPr>
          </w:p>
          <w:p w14:paraId="3895B61B" w14:textId="77777777" w:rsidR="0002230D" w:rsidRDefault="0002230D" w:rsidP="0002230D">
            <w:pPr>
              <w:spacing w:line="264" w:lineRule="auto"/>
              <w:ind w:left="0"/>
              <w:rPr>
                <w:rFonts w:cs="Calibri"/>
                <w:sz w:val="18"/>
                <w:szCs w:val="18"/>
                <w:u w:val="single"/>
              </w:rPr>
            </w:pPr>
            <w:r>
              <w:rPr>
                <w:rFonts w:cs="Calibri"/>
                <w:sz w:val="18"/>
                <w:szCs w:val="18"/>
                <w:u w:val="single"/>
              </w:rPr>
              <w:t>Bij aanmelding</w:t>
            </w:r>
          </w:p>
          <w:p w14:paraId="6277F21D" w14:textId="77777777" w:rsidR="0002230D" w:rsidRDefault="0002230D" w:rsidP="0002230D">
            <w:pPr>
              <w:spacing w:line="264" w:lineRule="auto"/>
              <w:ind w:left="0"/>
              <w:rPr>
                <w:rFonts w:cs="Calibri"/>
                <w:sz w:val="18"/>
                <w:szCs w:val="18"/>
                <w:u w:val="single"/>
              </w:rPr>
            </w:pPr>
          </w:p>
          <w:p w14:paraId="2E90273D" w14:textId="77777777" w:rsidR="0002230D" w:rsidRDefault="0002230D" w:rsidP="0002230D">
            <w:pPr>
              <w:spacing w:line="264" w:lineRule="auto"/>
              <w:ind w:left="0"/>
              <w:rPr>
                <w:rFonts w:cs="Calibri"/>
                <w:sz w:val="18"/>
                <w:szCs w:val="18"/>
                <w:u w:val="single"/>
              </w:rPr>
            </w:pPr>
          </w:p>
          <w:p w14:paraId="6B3E2DCB" w14:textId="77777777" w:rsidR="0002230D" w:rsidRDefault="0002230D" w:rsidP="0002230D">
            <w:pPr>
              <w:spacing w:line="264" w:lineRule="auto"/>
              <w:ind w:left="0"/>
              <w:rPr>
                <w:rFonts w:cs="Calibri"/>
                <w:sz w:val="18"/>
                <w:szCs w:val="18"/>
                <w:u w:val="single"/>
              </w:rPr>
            </w:pPr>
          </w:p>
          <w:p w14:paraId="4B6FAE65" w14:textId="77777777" w:rsidR="0002230D" w:rsidRDefault="0002230D" w:rsidP="0002230D">
            <w:pPr>
              <w:spacing w:line="264" w:lineRule="auto"/>
              <w:ind w:left="0"/>
              <w:rPr>
                <w:rFonts w:cs="Calibri"/>
                <w:sz w:val="18"/>
                <w:szCs w:val="18"/>
                <w:u w:val="single"/>
              </w:rPr>
            </w:pPr>
          </w:p>
          <w:p w14:paraId="16823707" w14:textId="77777777" w:rsidR="0002230D" w:rsidRDefault="0002230D" w:rsidP="0002230D">
            <w:pPr>
              <w:spacing w:line="264" w:lineRule="auto"/>
              <w:ind w:left="0"/>
              <w:rPr>
                <w:rFonts w:cs="Calibri"/>
                <w:sz w:val="18"/>
                <w:szCs w:val="18"/>
                <w:u w:val="single"/>
              </w:rPr>
            </w:pPr>
          </w:p>
          <w:p w14:paraId="1C85D552" w14:textId="77777777" w:rsidR="0002230D" w:rsidRDefault="0002230D" w:rsidP="0002230D">
            <w:pPr>
              <w:spacing w:line="264" w:lineRule="auto"/>
              <w:ind w:left="0"/>
              <w:rPr>
                <w:rFonts w:cs="Calibri"/>
                <w:sz w:val="18"/>
                <w:szCs w:val="18"/>
                <w:u w:val="single"/>
              </w:rPr>
            </w:pPr>
          </w:p>
          <w:p w14:paraId="55557318" w14:textId="77777777" w:rsidR="0002230D" w:rsidRDefault="0002230D" w:rsidP="0002230D">
            <w:pPr>
              <w:spacing w:line="264" w:lineRule="auto"/>
              <w:ind w:left="0"/>
              <w:rPr>
                <w:rFonts w:cs="Calibri"/>
                <w:sz w:val="18"/>
                <w:szCs w:val="18"/>
                <w:u w:val="single"/>
              </w:rPr>
            </w:pPr>
            <w:r>
              <w:rPr>
                <w:rFonts w:cs="Calibri"/>
                <w:sz w:val="18"/>
                <w:szCs w:val="18"/>
                <w:u w:val="single"/>
              </w:rPr>
              <w:t>Bij aanmelding</w:t>
            </w:r>
          </w:p>
          <w:p w14:paraId="041BCB01" w14:textId="77777777" w:rsidR="0002230D" w:rsidRDefault="0002230D" w:rsidP="0002230D">
            <w:pPr>
              <w:spacing w:line="264" w:lineRule="auto"/>
              <w:ind w:left="0"/>
              <w:rPr>
                <w:rFonts w:cs="Calibri"/>
                <w:sz w:val="18"/>
                <w:szCs w:val="18"/>
                <w:u w:val="single"/>
              </w:rPr>
            </w:pPr>
          </w:p>
        </w:tc>
      </w:tr>
      <w:tr w:rsidR="0002230D" w14:paraId="790437F7" w14:textId="77777777" w:rsidTr="00370EF8">
        <w:tc>
          <w:tcPr>
            <w:tcW w:w="567" w:type="dxa"/>
            <w:tcBorders>
              <w:top w:val="single" w:sz="4" w:space="0" w:color="auto"/>
              <w:left w:val="single" w:sz="4" w:space="0" w:color="auto"/>
              <w:bottom w:val="single" w:sz="4" w:space="0" w:color="auto"/>
              <w:right w:val="single" w:sz="4" w:space="0" w:color="auto"/>
            </w:tcBorders>
            <w:hideMark/>
          </w:tcPr>
          <w:p w14:paraId="3E405A5A" w14:textId="2674E998" w:rsidR="0002230D" w:rsidRDefault="0002230D" w:rsidP="0002230D">
            <w:pPr>
              <w:spacing w:line="264" w:lineRule="auto"/>
              <w:ind w:left="0"/>
              <w:rPr>
                <w:rFonts w:cs="Calibri"/>
                <w:sz w:val="18"/>
                <w:szCs w:val="18"/>
              </w:rPr>
            </w:pPr>
            <w:r>
              <w:rPr>
                <w:rFonts w:cs="Calibri"/>
                <w:sz w:val="18"/>
                <w:szCs w:val="18"/>
              </w:rPr>
              <w:t>V</w:t>
            </w:r>
          </w:p>
        </w:tc>
        <w:tc>
          <w:tcPr>
            <w:tcW w:w="3829" w:type="dxa"/>
            <w:tcBorders>
              <w:top w:val="single" w:sz="4" w:space="0" w:color="auto"/>
              <w:left w:val="single" w:sz="4" w:space="0" w:color="auto"/>
              <w:bottom w:val="single" w:sz="4" w:space="0" w:color="auto"/>
              <w:right w:val="single" w:sz="4" w:space="0" w:color="auto"/>
            </w:tcBorders>
            <w:hideMark/>
          </w:tcPr>
          <w:p w14:paraId="45E6C266" w14:textId="77777777" w:rsidR="0002230D" w:rsidRDefault="0002230D" w:rsidP="0002230D">
            <w:pPr>
              <w:spacing w:line="264" w:lineRule="auto"/>
              <w:ind w:left="0"/>
              <w:rPr>
                <w:rFonts w:cs="Calibri"/>
                <w:sz w:val="18"/>
                <w:szCs w:val="18"/>
              </w:rPr>
            </w:pPr>
            <w:r>
              <w:rPr>
                <w:rFonts w:cs="Calibri"/>
                <w:sz w:val="18"/>
                <w:szCs w:val="18"/>
              </w:rPr>
              <w:t>Kwaliteitsbewaking</w:t>
            </w:r>
          </w:p>
          <w:p w14:paraId="45D7028A" w14:textId="5AB05E27" w:rsidR="0002230D" w:rsidRPr="00BE2D03" w:rsidRDefault="0002230D" w:rsidP="0002230D">
            <w:pPr>
              <w:spacing w:line="264" w:lineRule="auto"/>
              <w:ind w:left="0"/>
              <w:rPr>
                <w:rFonts w:cs="Calibri"/>
                <w:sz w:val="18"/>
                <w:szCs w:val="18"/>
              </w:rPr>
            </w:pPr>
            <w:r>
              <w:rPr>
                <w:rFonts w:cs="Calibri"/>
                <w:sz w:val="18"/>
                <w:szCs w:val="18"/>
              </w:rPr>
              <w:t>gegadigde</w:t>
            </w:r>
            <w:r w:rsidRPr="00BE2D03">
              <w:rPr>
                <w:rFonts w:cs="Calibri"/>
                <w:sz w:val="18"/>
                <w:szCs w:val="18"/>
              </w:rPr>
              <w:t xml:space="preserve"> dient, bij </w:t>
            </w:r>
            <w:r>
              <w:rPr>
                <w:rFonts w:cs="Calibri"/>
                <w:sz w:val="18"/>
                <w:szCs w:val="18"/>
              </w:rPr>
              <w:t>aanmelding</w:t>
            </w:r>
            <w:r w:rsidRPr="00BE2D03">
              <w:rPr>
                <w:rFonts w:cs="Calibri"/>
                <w:sz w:val="18"/>
                <w:szCs w:val="18"/>
              </w:rPr>
              <w:t>, te beschikken over een geldig kwaliteitszorgsysteem op basis van</w:t>
            </w:r>
            <w:r>
              <w:rPr>
                <w:rFonts w:cs="Calibri"/>
                <w:sz w:val="18"/>
                <w:szCs w:val="18"/>
              </w:rPr>
              <w:t xml:space="preserve"> de vigerende</w:t>
            </w:r>
            <w:r w:rsidRPr="00BE2D03">
              <w:rPr>
                <w:rFonts w:cs="Calibri"/>
                <w:sz w:val="18"/>
                <w:szCs w:val="18"/>
              </w:rPr>
              <w:t xml:space="preserve"> </w:t>
            </w:r>
            <w:r w:rsidRPr="00BE2D03">
              <w:rPr>
                <w:rFonts w:cs="Calibri"/>
                <w:b/>
                <w:sz w:val="18"/>
                <w:szCs w:val="18"/>
              </w:rPr>
              <w:t>NEN-EN-ISO 9001</w:t>
            </w:r>
            <w:r w:rsidRPr="00BE2D03">
              <w:rPr>
                <w:rFonts w:cs="Calibri"/>
                <w:sz w:val="18"/>
                <w:szCs w:val="18"/>
              </w:rPr>
              <w:t xml:space="preserve"> dat betrekking heeft op de aard van de opdracht, of een daaraan gelijkwaardig systeem.</w:t>
            </w:r>
          </w:p>
          <w:p w14:paraId="64894BC9" w14:textId="77777777" w:rsidR="0002230D" w:rsidRPr="00BE2D03" w:rsidRDefault="0002230D" w:rsidP="0002230D">
            <w:pPr>
              <w:spacing w:line="264" w:lineRule="auto"/>
              <w:ind w:left="0"/>
              <w:rPr>
                <w:rFonts w:cs="Calibri"/>
                <w:sz w:val="18"/>
                <w:szCs w:val="18"/>
              </w:rPr>
            </w:pPr>
          </w:p>
          <w:p w14:paraId="022D4E31" w14:textId="089A505F" w:rsidR="0002230D" w:rsidRPr="00BE2D03" w:rsidRDefault="0002230D" w:rsidP="0002230D">
            <w:pPr>
              <w:spacing w:line="264" w:lineRule="auto"/>
              <w:ind w:left="0"/>
              <w:rPr>
                <w:rFonts w:cs="Calibri"/>
                <w:sz w:val="18"/>
                <w:szCs w:val="18"/>
              </w:rPr>
            </w:pPr>
            <w:r w:rsidRPr="00BE2D03">
              <w:rPr>
                <w:rFonts w:cs="Calibri"/>
                <w:sz w:val="18"/>
                <w:szCs w:val="18"/>
              </w:rPr>
              <w:t>In geval van een samenwerkingsverband of combinatie dient minimaal 1 van combinanten aan deze eis te voldoen</w:t>
            </w:r>
            <w:r>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tcPr>
          <w:p w14:paraId="65859320" w14:textId="77777777" w:rsidR="0002230D" w:rsidRDefault="0002230D" w:rsidP="0002230D">
            <w:pPr>
              <w:spacing w:line="264" w:lineRule="auto"/>
              <w:ind w:left="0"/>
              <w:rPr>
                <w:rFonts w:cs="Calibri"/>
                <w:sz w:val="18"/>
                <w:szCs w:val="18"/>
              </w:rPr>
            </w:pPr>
            <w:r>
              <w:rPr>
                <w:rFonts w:cs="Calibri"/>
                <w:sz w:val="18"/>
                <w:szCs w:val="18"/>
              </w:rPr>
              <w:t>Kopie van het certificaat waaruit kan worden afgeleid dat aan de minimumeis is voldaan,</w:t>
            </w:r>
          </w:p>
          <w:p w14:paraId="44AE1807" w14:textId="506A2EA1" w:rsidR="0002230D" w:rsidRDefault="0002230D" w:rsidP="0002230D">
            <w:pPr>
              <w:spacing w:line="264" w:lineRule="auto"/>
              <w:ind w:left="0"/>
              <w:rPr>
                <w:rFonts w:cs="Calibri"/>
                <w:sz w:val="18"/>
                <w:szCs w:val="18"/>
              </w:rPr>
            </w:pPr>
            <w:r>
              <w:rPr>
                <w:rFonts w:cs="Calibri"/>
                <w:b/>
                <w:sz w:val="18"/>
                <w:szCs w:val="18"/>
              </w:rPr>
              <w:t xml:space="preserve">of, </w:t>
            </w:r>
            <w:r>
              <w:rPr>
                <w:rFonts w:cs="Calibri"/>
                <w:sz w:val="18"/>
                <w:szCs w:val="18"/>
              </w:rPr>
              <w:t>ander bewijs waarmee aangetoond wordt dat sprake is van een gelijkwaardig systeem</w:t>
            </w:r>
          </w:p>
        </w:tc>
        <w:tc>
          <w:tcPr>
            <w:tcW w:w="1560" w:type="dxa"/>
            <w:tcBorders>
              <w:top w:val="single" w:sz="4" w:space="0" w:color="auto"/>
              <w:left w:val="single" w:sz="4" w:space="0" w:color="auto"/>
              <w:bottom w:val="single" w:sz="4" w:space="0" w:color="auto"/>
              <w:right w:val="single" w:sz="4" w:space="0" w:color="auto"/>
            </w:tcBorders>
          </w:tcPr>
          <w:p w14:paraId="65DCA653" w14:textId="77777777" w:rsidR="0002230D" w:rsidRDefault="0002230D" w:rsidP="0002230D">
            <w:pPr>
              <w:spacing w:line="264" w:lineRule="auto"/>
              <w:ind w:left="0"/>
              <w:rPr>
                <w:rFonts w:cs="Calibri"/>
                <w:sz w:val="18"/>
                <w:szCs w:val="18"/>
                <w:u w:val="single"/>
              </w:rPr>
            </w:pPr>
            <w:r>
              <w:rPr>
                <w:rFonts w:cs="Calibri"/>
                <w:sz w:val="18"/>
                <w:szCs w:val="18"/>
                <w:u w:val="single"/>
              </w:rPr>
              <w:t>Bij aanmelding</w:t>
            </w:r>
          </w:p>
          <w:p w14:paraId="5CE59990" w14:textId="77777777" w:rsidR="0002230D" w:rsidRDefault="0002230D" w:rsidP="0002230D">
            <w:pPr>
              <w:spacing w:line="264" w:lineRule="auto"/>
              <w:ind w:left="0"/>
              <w:rPr>
                <w:rFonts w:cs="Calibri"/>
                <w:sz w:val="18"/>
                <w:szCs w:val="18"/>
                <w:u w:val="single"/>
              </w:rPr>
            </w:pPr>
          </w:p>
          <w:p w14:paraId="6F411A3A" w14:textId="77777777" w:rsidR="0002230D" w:rsidRDefault="0002230D" w:rsidP="0002230D">
            <w:pPr>
              <w:spacing w:line="264" w:lineRule="auto"/>
              <w:ind w:left="0"/>
              <w:rPr>
                <w:rFonts w:cs="Calibri"/>
                <w:sz w:val="18"/>
                <w:szCs w:val="18"/>
              </w:rPr>
            </w:pPr>
          </w:p>
          <w:p w14:paraId="2F981902" w14:textId="77777777" w:rsidR="0002230D" w:rsidRDefault="0002230D" w:rsidP="0002230D">
            <w:pPr>
              <w:spacing w:line="264" w:lineRule="auto"/>
              <w:ind w:left="0"/>
              <w:rPr>
                <w:rFonts w:cs="Calibri"/>
                <w:sz w:val="18"/>
                <w:szCs w:val="18"/>
              </w:rPr>
            </w:pPr>
          </w:p>
        </w:tc>
      </w:tr>
      <w:tr w:rsidR="0002230D" w14:paraId="2A718581" w14:textId="77777777" w:rsidTr="00370EF8">
        <w:trPr>
          <w:trHeight w:val="1831"/>
        </w:trPr>
        <w:tc>
          <w:tcPr>
            <w:tcW w:w="567" w:type="dxa"/>
            <w:tcBorders>
              <w:top w:val="single" w:sz="4" w:space="0" w:color="auto"/>
              <w:left w:val="single" w:sz="4" w:space="0" w:color="auto"/>
              <w:bottom w:val="single" w:sz="4" w:space="0" w:color="auto"/>
              <w:right w:val="single" w:sz="4" w:space="0" w:color="auto"/>
            </w:tcBorders>
          </w:tcPr>
          <w:p w14:paraId="31E4018E" w14:textId="6E3240E3" w:rsidR="0002230D" w:rsidRDefault="0002230D" w:rsidP="0002230D">
            <w:pPr>
              <w:spacing w:line="264" w:lineRule="auto"/>
              <w:ind w:left="0"/>
              <w:rPr>
                <w:rFonts w:cs="Calibri"/>
                <w:sz w:val="18"/>
                <w:szCs w:val="18"/>
              </w:rPr>
            </w:pPr>
            <w:r>
              <w:rPr>
                <w:rFonts w:cs="Calibri"/>
                <w:sz w:val="18"/>
                <w:szCs w:val="18"/>
              </w:rPr>
              <w:t>VI</w:t>
            </w:r>
          </w:p>
          <w:p w14:paraId="131C841F" w14:textId="77777777" w:rsidR="0002230D" w:rsidRDefault="0002230D" w:rsidP="0002230D">
            <w:pPr>
              <w:spacing w:line="264" w:lineRule="auto"/>
              <w:ind w:left="0"/>
              <w:rPr>
                <w:rFonts w:cs="Calibri"/>
                <w:sz w:val="18"/>
                <w:szCs w:val="18"/>
              </w:rPr>
            </w:pPr>
          </w:p>
        </w:tc>
        <w:tc>
          <w:tcPr>
            <w:tcW w:w="3829" w:type="dxa"/>
            <w:tcBorders>
              <w:top w:val="single" w:sz="4" w:space="0" w:color="auto"/>
              <w:left w:val="single" w:sz="4" w:space="0" w:color="auto"/>
              <w:bottom w:val="single" w:sz="4" w:space="0" w:color="auto"/>
              <w:right w:val="single" w:sz="4" w:space="0" w:color="auto"/>
            </w:tcBorders>
          </w:tcPr>
          <w:p w14:paraId="48056371" w14:textId="34AF23F2" w:rsidR="0002230D" w:rsidRPr="00BE2D03" w:rsidRDefault="0002230D" w:rsidP="0002230D">
            <w:pPr>
              <w:spacing w:line="264" w:lineRule="auto"/>
              <w:ind w:left="0"/>
              <w:rPr>
                <w:rFonts w:cs="Calibri"/>
                <w:sz w:val="18"/>
                <w:szCs w:val="18"/>
              </w:rPr>
            </w:pPr>
            <w:r>
              <w:rPr>
                <w:rFonts w:cs="Calibri"/>
                <w:sz w:val="18"/>
                <w:szCs w:val="18"/>
              </w:rPr>
              <w:t>Gegadigde</w:t>
            </w:r>
            <w:r w:rsidRPr="00BE2D03">
              <w:rPr>
                <w:rFonts w:cs="Calibri"/>
                <w:sz w:val="18"/>
                <w:szCs w:val="18"/>
              </w:rPr>
              <w:t xml:space="preserve"> dient, bij </w:t>
            </w:r>
            <w:r>
              <w:rPr>
                <w:rFonts w:cs="Calibri"/>
                <w:sz w:val="18"/>
                <w:szCs w:val="18"/>
              </w:rPr>
              <w:t>aanmelding</w:t>
            </w:r>
            <w:r w:rsidRPr="00BE2D03">
              <w:rPr>
                <w:rFonts w:cs="Calibri"/>
                <w:sz w:val="18"/>
                <w:szCs w:val="18"/>
              </w:rPr>
              <w:t xml:space="preserve">, te beschikken over een geldig </w:t>
            </w:r>
            <w:r w:rsidRPr="00BE2D03">
              <w:rPr>
                <w:rFonts w:cs="Calibri"/>
                <w:b/>
                <w:sz w:val="18"/>
                <w:szCs w:val="18"/>
              </w:rPr>
              <w:t>VCA**</w:t>
            </w:r>
            <w:r w:rsidRPr="00BE2D03">
              <w:rPr>
                <w:rFonts w:cs="Calibri"/>
                <w:sz w:val="18"/>
                <w:szCs w:val="18"/>
              </w:rPr>
              <w:t xml:space="preserve"> certificaat, of een daaraan gelijkwaardig systeem.</w:t>
            </w:r>
          </w:p>
          <w:p w14:paraId="11C4B926" w14:textId="77777777" w:rsidR="0002230D" w:rsidRPr="00BE2D03" w:rsidRDefault="0002230D" w:rsidP="0002230D">
            <w:pPr>
              <w:spacing w:line="264" w:lineRule="auto"/>
              <w:ind w:left="0"/>
              <w:rPr>
                <w:rFonts w:cs="Calibri"/>
                <w:sz w:val="18"/>
                <w:szCs w:val="18"/>
              </w:rPr>
            </w:pPr>
          </w:p>
          <w:p w14:paraId="42FFAB24" w14:textId="34B5B389" w:rsidR="0002230D" w:rsidRPr="00BE2D03" w:rsidRDefault="0002230D" w:rsidP="0002230D">
            <w:pPr>
              <w:spacing w:line="264" w:lineRule="auto"/>
              <w:ind w:left="0"/>
              <w:rPr>
                <w:rFonts w:cs="Calibri"/>
                <w:sz w:val="18"/>
                <w:szCs w:val="18"/>
              </w:rPr>
            </w:pPr>
            <w:r w:rsidRPr="00BE2D03">
              <w:rPr>
                <w:rFonts w:cs="Calibri"/>
                <w:sz w:val="18"/>
                <w:szCs w:val="18"/>
              </w:rPr>
              <w:t>In geval van een samenwerkingsverband of combinatie dient minimaal 1 van combinanten aan deze eis te voldoen</w:t>
            </w:r>
            <w:r>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tcPr>
          <w:p w14:paraId="1B33B9D0" w14:textId="77777777" w:rsidR="0002230D" w:rsidRDefault="0002230D" w:rsidP="0002230D">
            <w:pPr>
              <w:spacing w:line="264" w:lineRule="auto"/>
              <w:ind w:left="0"/>
              <w:rPr>
                <w:rFonts w:cs="Calibri"/>
                <w:sz w:val="18"/>
                <w:szCs w:val="18"/>
              </w:rPr>
            </w:pPr>
            <w:r>
              <w:rPr>
                <w:rFonts w:cs="Calibri"/>
                <w:sz w:val="18"/>
                <w:szCs w:val="18"/>
              </w:rPr>
              <w:t>Kopie van het certificaat waaruit kan worden afgeleid dat aan de minimumeis is voldaan,</w:t>
            </w:r>
          </w:p>
          <w:p w14:paraId="1506E8CF" w14:textId="2A6C2BB8" w:rsidR="0002230D" w:rsidRDefault="0002230D" w:rsidP="0002230D">
            <w:pPr>
              <w:spacing w:line="264" w:lineRule="auto"/>
              <w:ind w:left="0"/>
              <w:rPr>
                <w:rFonts w:cs="Calibri"/>
                <w:sz w:val="18"/>
                <w:szCs w:val="18"/>
              </w:rPr>
            </w:pPr>
            <w:r>
              <w:rPr>
                <w:rFonts w:cs="Calibri"/>
                <w:b/>
                <w:sz w:val="18"/>
                <w:szCs w:val="18"/>
              </w:rPr>
              <w:t xml:space="preserve">of, </w:t>
            </w:r>
            <w:r>
              <w:rPr>
                <w:rFonts w:cs="Calibri"/>
                <w:sz w:val="18"/>
                <w:szCs w:val="18"/>
              </w:rPr>
              <w:t>ander bewijs waarmee aangetoond wordt dat sprake is van een gelijkwaardig systeem</w:t>
            </w:r>
          </w:p>
        </w:tc>
        <w:tc>
          <w:tcPr>
            <w:tcW w:w="1560" w:type="dxa"/>
            <w:tcBorders>
              <w:top w:val="single" w:sz="4" w:space="0" w:color="auto"/>
              <w:left w:val="single" w:sz="4" w:space="0" w:color="auto"/>
              <w:bottom w:val="single" w:sz="4" w:space="0" w:color="auto"/>
              <w:right w:val="single" w:sz="4" w:space="0" w:color="auto"/>
            </w:tcBorders>
            <w:hideMark/>
          </w:tcPr>
          <w:p w14:paraId="451DFCA1" w14:textId="77777777" w:rsidR="0002230D" w:rsidRDefault="0002230D" w:rsidP="0002230D">
            <w:pPr>
              <w:spacing w:line="264" w:lineRule="auto"/>
              <w:ind w:left="0"/>
              <w:rPr>
                <w:rFonts w:cs="Calibri"/>
                <w:sz w:val="18"/>
                <w:szCs w:val="18"/>
                <w:u w:val="single"/>
              </w:rPr>
            </w:pPr>
            <w:r>
              <w:rPr>
                <w:rFonts w:cs="Calibri"/>
                <w:sz w:val="18"/>
                <w:szCs w:val="18"/>
                <w:u w:val="single"/>
              </w:rPr>
              <w:t>Bij aanmelding</w:t>
            </w:r>
          </w:p>
        </w:tc>
      </w:tr>
      <w:tr w:rsidR="0002230D" w14:paraId="13F89080" w14:textId="77777777" w:rsidTr="00370EF8">
        <w:trPr>
          <w:trHeight w:val="1778"/>
        </w:trPr>
        <w:tc>
          <w:tcPr>
            <w:tcW w:w="567" w:type="dxa"/>
            <w:tcBorders>
              <w:top w:val="single" w:sz="4" w:space="0" w:color="auto"/>
              <w:left w:val="single" w:sz="4" w:space="0" w:color="auto"/>
              <w:bottom w:val="single" w:sz="4" w:space="0" w:color="auto"/>
              <w:right w:val="single" w:sz="4" w:space="0" w:color="auto"/>
            </w:tcBorders>
            <w:hideMark/>
          </w:tcPr>
          <w:p w14:paraId="601B779C" w14:textId="18F0280C" w:rsidR="0002230D" w:rsidRDefault="0002230D" w:rsidP="0002230D">
            <w:pPr>
              <w:spacing w:line="264" w:lineRule="auto"/>
              <w:ind w:left="0"/>
              <w:rPr>
                <w:rFonts w:cs="Calibri"/>
                <w:sz w:val="18"/>
                <w:szCs w:val="18"/>
              </w:rPr>
            </w:pPr>
            <w:r>
              <w:rPr>
                <w:rFonts w:cs="Calibri"/>
                <w:sz w:val="18"/>
                <w:szCs w:val="18"/>
              </w:rPr>
              <w:t>VII</w:t>
            </w:r>
          </w:p>
        </w:tc>
        <w:tc>
          <w:tcPr>
            <w:tcW w:w="3829" w:type="dxa"/>
            <w:tcBorders>
              <w:top w:val="single" w:sz="4" w:space="0" w:color="auto"/>
              <w:left w:val="single" w:sz="4" w:space="0" w:color="auto"/>
              <w:bottom w:val="single" w:sz="4" w:space="0" w:color="auto"/>
              <w:right w:val="single" w:sz="4" w:space="0" w:color="auto"/>
            </w:tcBorders>
          </w:tcPr>
          <w:p w14:paraId="18C87C08" w14:textId="094C0408" w:rsidR="0002230D" w:rsidRPr="00BE2D03" w:rsidRDefault="0002230D" w:rsidP="0002230D">
            <w:pPr>
              <w:spacing w:line="264" w:lineRule="auto"/>
              <w:ind w:left="0"/>
              <w:rPr>
                <w:rFonts w:cs="Calibri"/>
                <w:sz w:val="18"/>
                <w:szCs w:val="18"/>
              </w:rPr>
            </w:pPr>
            <w:r w:rsidRPr="00BE2D03">
              <w:rPr>
                <w:sz w:val="18"/>
                <w:szCs w:val="18"/>
              </w:rPr>
              <w:t xml:space="preserve">Gegadigde dient op het moment van </w:t>
            </w:r>
            <w:r>
              <w:rPr>
                <w:sz w:val="18"/>
                <w:szCs w:val="18"/>
              </w:rPr>
              <w:t xml:space="preserve">aanmelding </w:t>
            </w:r>
            <w:r w:rsidRPr="00BE2D03">
              <w:rPr>
                <w:sz w:val="18"/>
                <w:szCs w:val="18"/>
              </w:rPr>
              <w:t xml:space="preserve">in het bezit te zijn van het </w:t>
            </w:r>
            <w:r w:rsidRPr="00BE2D03">
              <w:rPr>
                <w:b/>
                <w:sz w:val="18"/>
                <w:szCs w:val="18"/>
              </w:rPr>
              <w:t>certificaat CO2-bewust niveau 5</w:t>
            </w:r>
            <w:r>
              <w:rPr>
                <w:sz w:val="18"/>
                <w:szCs w:val="18"/>
              </w:rPr>
              <w:t>.</w:t>
            </w:r>
          </w:p>
          <w:p w14:paraId="5E4B0902" w14:textId="77777777" w:rsidR="0002230D" w:rsidRPr="00BE2D03" w:rsidRDefault="0002230D" w:rsidP="0002230D">
            <w:pPr>
              <w:spacing w:line="264" w:lineRule="auto"/>
              <w:ind w:left="0"/>
              <w:rPr>
                <w:rFonts w:cs="Calibri"/>
                <w:sz w:val="18"/>
                <w:szCs w:val="18"/>
              </w:rPr>
            </w:pPr>
          </w:p>
          <w:p w14:paraId="0BCE20CE" w14:textId="39B56803" w:rsidR="0002230D" w:rsidRPr="00BE2D03" w:rsidRDefault="0002230D" w:rsidP="0002230D">
            <w:pPr>
              <w:spacing w:line="264" w:lineRule="auto"/>
              <w:ind w:left="0"/>
              <w:rPr>
                <w:rFonts w:eastAsia="MS Mincho"/>
                <w:sz w:val="18"/>
                <w:szCs w:val="18"/>
              </w:rPr>
            </w:pPr>
            <w:r w:rsidRPr="00BE2D03">
              <w:rPr>
                <w:rFonts w:cs="Calibri"/>
                <w:sz w:val="18"/>
                <w:szCs w:val="18"/>
              </w:rPr>
              <w:t>In geval van een samenwerkingsverband of combinatie dient minimaal 1 van de combinanten aan deze eis te voldoen</w:t>
            </w:r>
            <w:r>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tcPr>
          <w:p w14:paraId="7DCD24D2" w14:textId="12D5EC71" w:rsidR="0002230D" w:rsidRDefault="0002230D" w:rsidP="0002230D">
            <w:pPr>
              <w:spacing w:line="264" w:lineRule="auto"/>
              <w:ind w:left="0"/>
              <w:rPr>
                <w:rFonts w:cs="Calibri"/>
                <w:sz w:val="18"/>
                <w:szCs w:val="18"/>
                <w:highlight w:val="lightGray"/>
              </w:rPr>
            </w:pPr>
            <w:r>
              <w:rPr>
                <w:sz w:val="18"/>
                <w:szCs w:val="18"/>
              </w:rPr>
              <w:t>Kopie van het certificaat waaruit kan worden afgeleid dat aan de eis van certificaat CO2-bewust niveau 5 is voldaan.</w:t>
            </w:r>
          </w:p>
        </w:tc>
        <w:tc>
          <w:tcPr>
            <w:tcW w:w="1560" w:type="dxa"/>
            <w:tcBorders>
              <w:top w:val="single" w:sz="4" w:space="0" w:color="auto"/>
              <w:left w:val="single" w:sz="4" w:space="0" w:color="auto"/>
              <w:bottom w:val="single" w:sz="4" w:space="0" w:color="auto"/>
              <w:right w:val="single" w:sz="4" w:space="0" w:color="auto"/>
            </w:tcBorders>
          </w:tcPr>
          <w:p w14:paraId="420A9003" w14:textId="77777777" w:rsidR="0002230D" w:rsidRDefault="0002230D" w:rsidP="0002230D">
            <w:pPr>
              <w:spacing w:line="264" w:lineRule="auto"/>
              <w:ind w:left="0"/>
              <w:rPr>
                <w:rFonts w:cs="Calibri"/>
                <w:sz w:val="18"/>
                <w:szCs w:val="18"/>
                <w:u w:val="single"/>
              </w:rPr>
            </w:pPr>
            <w:r>
              <w:rPr>
                <w:rFonts w:cs="Calibri"/>
                <w:sz w:val="18"/>
                <w:szCs w:val="18"/>
                <w:u w:val="single"/>
              </w:rPr>
              <w:t>Bij aanmelding</w:t>
            </w:r>
          </w:p>
          <w:p w14:paraId="2A43A985" w14:textId="77777777" w:rsidR="0002230D" w:rsidRDefault="0002230D" w:rsidP="0002230D">
            <w:pPr>
              <w:spacing w:line="264" w:lineRule="auto"/>
              <w:ind w:left="0"/>
              <w:rPr>
                <w:rFonts w:cs="Calibri"/>
                <w:sz w:val="18"/>
                <w:szCs w:val="18"/>
                <w:u w:val="single"/>
              </w:rPr>
            </w:pPr>
          </w:p>
          <w:p w14:paraId="00CB1269" w14:textId="77777777" w:rsidR="0002230D" w:rsidRDefault="0002230D" w:rsidP="0002230D">
            <w:pPr>
              <w:spacing w:line="264" w:lineRule="auto"/>
              <w:ind w:left="0"/>
              <w:rPr>
                <w:rFonts w:cs="Calibri"/>
                <w:sz w:val="18"/>
                <w:szCs w:val="18"/>
                <w:u w:val="single"/>
              </w:rPr>
            </w:pPr>
          </w:p>
          <w:p w14:paraId="098DF760" w14:textId="77777777" w:rsidR="0002230D" w:rsidRDefault="0002230D" w:rsidP="0002230D">
            <w:pPr>
              <w:spacing w:line="264" w:lineRule="auto"/>
              <w:ind w:left="0"/>
              <w:rPr>
                <w:rFonts w:cs="Calibri"/>
                <w:sz w:val="18"/>
                <w:szCs w:val="18"/>
                <w:u w:val="single"/>
              </w:rPr>
            </w:pPr>
          </w:p>
          <w:p w14:paraId="2657DE51" w14:textId="77777777" w:rsidR="0002230D" w:rsidRDefault="0002230D" w:rsidP="0002230D">
            <w:pPr>
              <w:spacing w:line="264" w:lineRule="auto"/>
              <w:ind w:left="0"/>
              <w:rPr>
                <w:rFonts w:cs="Calibri"/>
                <w:sz w:val="18"/>
                <w:szCs w:val="18"/>
                <w:u w:val="single"/>
              </w:rPr>
            </w:pPr>
          </w:p>
        </w:tc>
      </w:tr>
      <w:tr w:rsidR="0002230D" w14:paraId="0AAA1D9A" w14:textId="77777777" w:rsidTr="005776B9">
        <w:trPr>
          <w:trHeight w:val="1778"/>
        </w:trPr>
        <w:tc>
          <w:tcPr>
            <w:tcW w:w="567" w:type="dxa"/>
            <w:tcBorders>
              <w:top w:val="single" w:sz="4" w:space="0" w:color="auto"/>
              <w:left w:val="single" w:sz="4" w:space="0" w:color="auto"/>
              <w:bottom w:val="single" w:sz="4" w:space="0" w:color="auto"/>
              <w:right w:val="single" w:sz="4" w:space="0" w:color="auto"/>
            </w:tcBorders>
          </w:tcPr>
          <w:p w14:paraId="2D4B917E" w14:textId="503D1745" w:rsidR="0002230D" w:rsidRDefault="0002230D" w:rsidP="0002230D">
            <w:pPr>
              <w:spacing w:line="264" w:lineRule="auto"/>
              <w:ind w:left="0"/>
              <w:rPr>
                <w:rFonts w:cs="Calibri"/>
                <w:sz w:val="18"/>
                <w:szCs w:val="18"/>
              </w:rPr>
            </w:pPr>
            <w:r>
              <w:rPr>
                <w:rFonts w:cs="Calibri"/>
                <w:sz w:val="18"/>
                <w:szCs w:val="18"/>
              </w:rPr>
              <w:lastRenderedPageBreak/>
              <w:t>VIII</w:t>
            </w:r>
          </w:p>
        </w:tc>
        <w:tc>
          <w:tcPr>
            <w:tcW w:w="3829" w:type="dxa"/>
            <w:tcBorders>
              <w:top w:val="single" w:sz="4" w:space="0" w:color="auto"/>
              <w:left w:val="single" w:sz="4" w:space="0" w:color="auto"/>
              <w:bottom w:val="single" w:sz="4" w:space="0" w:color="auto"/>
              <w:right w:val="single" w:sz="4" w:space="0" w:color="auto"/>
            </w:tcBorders>
          </w:tcPr>
          <w:p w14:paraId="04FCBDE6" w14:textId="0FE24D30" w:rsidR="0002230D" w:rsidRPr="00BE2D03" w:rsidRDefault="0002230D" w:rsidP="0002230D">
            <w:pPr>
              <w:spacing w:line="264" w:lineRule="auto"/>
              <w:ind w:left="0"/>
              <w:rPr>
                <w:rFonts w:cs="Calibri"/>
                <w:sz w:val="18"/>
                <w:szCs w:val="18"/>
              </w:rPr>
            </w:pPr>
            <w:r w:rsidRPr="00BE2D03">
              <w:rPr>
                <w:sz w:val="18"/>
                <w:szCs w:val="18"/>
              </w:rPr>
              <w:t xml:space="preserve">Gegadigde dient op het moment van </w:t>
            </w:r>
            <w:r>
              <w:rPr>
                <w:sz w:val="18"/>
                <w:szCs w:val="18"/>
              </w:rPr>
              <w:t xml:space="preserve">aanmelding </w:t>
            </w:r>
            <w:r w:rsidRPr="00BE2D03">
              <w:rPr>
                <w:sz w:val="18"/>
                <w:szCs w:val="18"/>
              </w:rPr>
              <w:t xml:space="preserve">in het bezit te zijn van </w:t>
            </w:r>
            <w:r w:rsidRPr="00B3730B">
              <w:rPr>
                <w:sz w:val="18"/>
                <w:szCs w:val="18"/>
              </w:rPr>
              <w:t>een certificaat conform</w:t>
            </w:r>
            <w:r>
              <w:rPr>
                <w:b/>
                <w:sz w:val="18"/>
                <w:szCs w:val="18"/>
              </w:rPr>
              <w:t xml:space="preserve"> </w:t>
            </w:r>
            <w:bookmarkStart w:id="41" w:name="_Hlk202434354"/>
            <w:r>
              <w:rPr>
                <w:b/>
                <w:sz w:val="18"/>
                <w:szCs w:val="18"/>
              </w:rPr>
              <w:t>SIKB BRL 7000 met SIKB-protocol 700</w:t>
            </w:r>
            <w:r w:rsidR="00E41045">
              <w:rPr>
                <w:b/>
                <w:sz w:val="18"/>
                <w:szCs w:val="18"/>
              </w:rPr>
              <w:t>5</w:t>
            </w:r>
            <w:r>
              <w:rPr>
                <w:b/>
                <w:sz w:val="18"/>
                <w:szCs w:val="18"/>
              </w:rPr>
              <w:t>.</w:t>
            </w:r>
            <w:bookmarkEnd w:id="41"/>
          </w:p>
          <w:p w14:paraId="6F0DCC16" w14:textId="77777777" w:rsidR="0002230D" w:rsidRPr="00BE2D03" w:rsidRDefault="0002230D" w:rsidP="0002230D">
            <w:pPr>
              <w:spacing w:line="264" w:lineRule="auto"/>
              <w:ind w:left="0"/>
              <w:rPr>
                <w:rFonts w:cs="Calibri"/>
                <w:sz w:val="18"/>
                <w:szCs w:val="18"/>
              </w:rPr>
            </w:pPr>
          </w:p>
          <w:p w14:paraId="4719567B" w14:textId="7F5B5648" w:rsidR="0002230D" w:rsidRPr="00BE2D03" w:rsidRDefault="0002230D" w:rsidP="0002230D">
            <w:pPr>
              <w:spacing w:line="264" w:lineRule="auto"/>
              <w:ind w:left="0"/>
              <w:rPr>
                <w:sz w:val="18"/>
                <w:szCs w:val="18"/>
              </w:rPr>
            </w:pPr>
            <w:r w:rsidRPr="00BE2D03">
              <w:rPr>
                <w:rFonts w:cs="Calibri"/>
                <w:sz w:val="18"/>
                <w:szCs w:val="18"/>
              </w:rPr>
              <w:t>In geval van een samenwerkingsverband of combinatie dient minimaal 1 van de combinanten aan deze eis te voldoen</w:t>
            </w:r>
            <w:r>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tcPr>
          <w:p w14:paraId="32178001" w14:textId="6524FC07" w:rsidR="0002230D" w:rsidRDefault="0002230D" w:rsidP="0002230D">
            <w:pPr>
              <w:spacing w:line="264" w:lineRule="auto"/>
              <w:ind w:left="0"/>
              <w:rPr>
                <w:sz w:val="18"/>
                <w:szCs w:val="18"/>
              </w:rPr>
            </w:pPr>
            <w:r>
              <w:rPr>
                <w:sz w:val="18"/>
                <w:szCs w:val="18"/>
              </w:rPr>
              <w:t>Kopie van het certificaat waaruit kan worden afgeleid dat aan de eis van certificaat SIKB BRL 7000 met SIKB-protocol 700</w:t>
            </w:r>
            <w:r w:rsidR="00E41045">
              <w:rPr>
                <w:sz w:val="18"/>
                <w:szCs w:val="18"/>
              </w:rPr>
              <w:t>5</w:t>
            </w:r>
            <w:r>
              <w:rPr>
                <w:sz w:val="18"/>
                <w:szCs w:val="18"/>
              </w:rPr>
              <w:t xml:space="preserve"> is voldaan.</w:t>
            </w:r>
          </w:p>
        </w:tc>
        <w:tc>
          <w:tcPr>
            <w:tcW w:w="1560" w:type="dxa"/>
            <w:tcBorders>
              <w:top w:val="single" w:sz="4" w:space="0" w:color="auto"/>
              <w:left w:val="single" w:sz="4" w:space="0" w:color="auto"/>
              <w:bottom w:val="single" w:sz="4" w:space="0" w:color="auto"/>
              <w:right w:val="single" w:sz="4" w:space="0" w:color="auto"/>
            </w:tcBorders>
          </w:tcPr>
          <w:p w14:paraId="58D30F92" w14:textId="77777777" w:rsidR="0002230D" w:rsidRDefault="0002230D" w:rsidP="0002230D">
            <w:pPr>
              <w:spacing w:line="264" w:lineRule="auto"/>
              <w:ind w:left="0"/>
              <w:rPr>
                <w:rFonts w:cs="Calibri"/>
                <w:sz w:val="18"/>
                <w:szCs w:val="18"/>
                <w:u w:val="single"/>
              </w:rPr>
            </w:pPr>
            <w:r>
              <w:rPr>
                <w:rFonts w:cs="Calibri"/>
                <w:sz w:val="18"/>
                <w:szCs w:val="18"/>
                <w:u w:val="single"/>
              </w:rPr>
              <w:t>Bij aanmelding</w:t>
            </w:r>
          </w:p>
          <w:p w14:paraId="4A967F9A" w14:textId="77777777" w:rsidR="0002230D" w:rsidRDefault="0002230D" w:rsidP="0002230D">
            <w:pPr>
              <w:spacing w:line="264" w:lineRule="auto"/>
              <w:ind w:left="0"/>
              <w:rPr>
                <w:rFonts w:cs="Calibri"/>
                <w:sz w:val="18"/>
                <w:szCs w:val="18"/>
                <w:u w:val="single"/>
              </w:rPr>
            </w:pPr>
          </w:p>
        </w:tc>
      </w:tr>
    </w:tbl>
    <w:p w14:paraId="41CC29C5" w14:textId="77777777" w:rsidR="0099586D" w:rsidRDefault="0099586D" w:rsidP="0099586D">
      <w:pPr>
        <w:rPr>
          <w:rFonts w:cs="Calibri"/>
          <w:szCs w:val="20"/>
        </w:rPr>
      </w:pPr>
    </w:p>
    <w:p w14:paraId="6620A737" w14:textId="5B73E177" w:rsidR="0099586D" w:rsidRDefault="004A1F56" w:rsidP="0099586D">
      <w:pPr>
        <w:spacing w:line="264" w:lineRule="auto"/>
        <w:ind w:left="992" w:firstLine="142"/>
        <w:rPr>
          <w:rFonts w:cs="Calibri"/>
          <w:b/>
          <w:szCs w:val="20"/>
        </w:rPr>
      </w:pPr>
      <w:r>
        <w:rPr>
          <w:rFonts w:cs="Calibri"/>
          <w:b/>
          <w:szCs w:val="20"/>
        </w:rPr>
        <w:t>3</w:t>
      </w:r>
      <w:r w:rsidR="0099586D">
        <w:rPr>
          <w:rFonts w:cs="Calibri"/>
          <w:b/>
          <w:szCs w:val="20"/>
        </w:rPr>
        <w:t>. Beroepsbevoegdheid (3.19 ARW 2016) en ondertekening</w:t>
      </w:r>
    </w:p>
    <w:p w14:paraId="0DBBC7D8" w14:textId="77777777" w:rsidR="0099586D" w:rsidRDefault="0099586D" w:rsidP="0099586D">
      <w:pPr>
        <w:spacing w:line="264" w:lineRule="auto"/>
        <w:rPr>
          <w:rFonts w:cs="Calibri"/>
          <w:szCs w:val="20"/>
        </w:rPr>
      </w:pPr>
      <w:r>
        <w:rPr>
          <w:rFonts w:cs="Calibri"/>
          <w:szCs w:val="20"/>
        </w:rPr>
        <w:t>In onderstaande tabel zijn eisen gesteld ten aanzien van de aanmelding in het beroeps- of handelsregister als bedoeld in artikel 3.19 ARW 2016, alsmede ten aanzien van de rechtsgeldigheid van de ondertekening van de in het kader van deze aanbestedingsprocedure in te dienen documenten.</w:t>
      </w:r>
    </w:p>
    <w:p w14:paraId="0E31446F" w14:textId="42A11379" w:rsidR="0099586D" w:rsidRPr="001F1EA8" w:rsidRDefault="0099586D" w:rsidP="001F1EA8">
      <w:pPr>
        <w:spacing w:line="264" w:lineRule="auto"/>
        <w:rPr>
          <w:rFonts w:cs="Calibri"/>
          <w:szCs w:val="20"/>
        </w:rPr>
      </w:pPr>
      <w:r>
        <w:rPr>
          <w:rFonts w:cs="Calibri"/>
          <w:szCs w:val="20"/>
          <w:u w:val="single"/>
        </w:rPr>
        <w:t>Bij</w:t>
      </w:r>
      <w:r>
        <w:rPr>
          <w:rFonts w:cs="Calibri"/>
          <w:szCs w:val="20"/>
        </w:rPr>
        <w:t xml:space="preserve"> aanmelding dient gegadigde het UEA en alle bewijsmiddelen in (zie paragraaf 4.2.1).</w:t>
      </w:r>
    </w:p>
    <w:p w14:paraId="131B174A" w14:textId="77777777" w:rsidR="0099586D" w:rsidRDefault="0099586D" w:rsidP="0099586D">
      <w:pPr>
        <w:spacing w:line="264" w:lineRule="auto"/>
        <w:rPr>
          <w:rFonts w:cs="Calibri"/>
          <w:color w:val="FFFFFF" w:themeColor="background1"/>
          <w:szCs w:val="20"/>
        </w:rPr>
      </w:pPr>
    </w:p>
    <w:tbl>
      <w:tblPr>
        <w:tblW w:w="907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3971"/>
        <w:gridCol w:w="3687"/>
        <w:gridCol w:w="1417"/>
      </w:tblGrid>
      <w:tr w:rsidR="0099586D" w14:paraId="7F85A910" w14:textId="77777777" w:rsidTr="0099586D">
        <w:trPr>
          <w:trHeight w:val="504"/>
        </w:trPr>
        <w:tc>
          <w:tcPr>
            <w:tcW w:w="3969" w:type="dxa"/>
            <w:tcBorders>
              <w:top w:val="single" w:sz="4" w:space="0" w:color="auto"/>
              <w:left w:val="single" w:sz="4" w:space="0" w:color="auto"/>
              <w:bottom w:val="single" w:sz="4" w:space="0" w:color="auto"/>
              <w:right w:val="single" w:sz="4" w:space="0" w:color="auto"/>
            </w:tcBorders>
            <w:shd w:val="clear" w:color="auto" w:fill="FF0000"/>
            <w:hideMark/>
          </w:tcPr>
          <w:p w14:paraId="115937DE" w14:textId="77777777" w:rsidR="0099586D" w:rsidRDefault="0099586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Handels-/beroepsregister en </w:t>
            </w:r>
          </w:p>
          <w:p w14:paraId="26C10C27" w14:textId="77777777" w:rsidR="0099586D" w:rsidRDefault="0099586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ondertekening </w:t>
            </w:r>
          </w:p>
        </w:tc>
        <w:tc>
          <w:tcPr>
            <w:tcW w:w="3686" w:type="dxa"/>
            <w:tcBorders>
              <w:top w:val="single" w:sz="4" w:space="0" w:color="auto"/>
              <w:left w:val="single" w:sz="4" w:space="0" w:color="auto"/>
              <w:bottom w:val="single" w:sz="4" w:space="0" w:color="auto"/>
              <w:right w:val="single" w:sz="4" w:space="0" w:color="auto"/>
            </w:tcBorders>
            <w:shd w:val="clear" w:color="auto" w:fill="FF0000"/>
            <w:hideMark/>
          </w:tcPr>
          <w:p w14:paraId="56FBF91A" w14:textId="77777777" w:rsidR="0099586D" w:rsidRDefault="0099586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tc>
        <w:tc>
          <w:tcPr>
            <w:tcW w:w="1417" w:type="dxa"/>
            <w:tcBorders>
              <w:top w:val="single" w:sz="4" w:space="0" w:color="auto"/>
              <w:left w:val="single" w:sz="4" w:space="0" w:color="auto"/>
              <w:bottom w:val="single" w:sz="4" w:space="0" w:color="auto"/>
              <w:right w:val="single" w:sz="4" w:space="0" w:color="auto"/>
            </w:tcBorders>
            <w:shd w:val="clear" w:color="auto" w:fill="FF0000"/>
            <w:hideMark/>
          </w:tcPr>
          <w:p w14:paraId="1B90387C" w14:textId="09A32423" w:rsidR="0099586D" w:rsidRDefault="0099586D" w:rsidP="00C576E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p w14:paraId="06D39EF4" w14:textId="3C95E698" w:rsidR="0099586D" w:rsidRDefault="0099586D" w:rsidP="00C576E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indienen:</w:t>
            </w:r>
          </w:p>
        </w:tc>
      </w:tr>
      <w:tr w:rsidR="0099586D" w14:paraId="59F1AD0E" w14:textId="77777777" w:rsidTr="0099586D">
        <w:tc>
          <w:tcPr>
            <w:tcW w:w="3969" w:type="dxa"/>
            <w:tcBorders>
              <w:top w:val="single" w:sz="4" w:space="0" w:color="auto"/>
              <w:left w:val="single" w:sz="4" w:space="0" w:color="auto"/>
              <w:bottom w:val="single" w:sz="4" w:space="0" w:color="auto"/>
              <w:right w:val="single" w:sz="4" w:space="0" w:color="auto"/>
            </w:tcBorders>
          </w:tcPr>
          <w:p w14:paraId="45B3D461" w14:textId="5FC302D3" w:rsidR="0099586D" w:rsidRDefault="008B2060">
            <w:pPr>
              <w:spacing w:line="264" w:lineRule="auto"/>
              <w:ind w:left="0"/>
              <w:rPr>
                <w:rFonts w:cs="Calibri"/>
                <w:sz w:val="18"/>
                <w:szCs w:val="18"/>
              </w:rPr>
            </w:pPr>
            <w:r>
              <w:rPr>
                <w:rFonts w:cs="Calibri"/>
                <w:sz w:val="18"/>
                <w:szCs w:val="18"/>
              </w:rPr>
              <w:t>G</w:t>
            </w:r>
            <w:r w:rsidR="00F47C9E">
              <w:rPr>
                <w:rFonts w:cs="Calibri"/>
                <w:sz w:val="18"/>
                <w:szCs w:val="18"/>
              </w:rPr>
              <w:t>egadigde</w:t>
            </w:r>
            <w:r w:rsidR="0099586D">
              <w:rPr>
                <w:rFonts w:cs="Calibri"/>
                <w:sz w:val="18"/>
                <w:szCs w:val="18"/>
              </w:rPr>
              <w:t xml:space="preserve"> dient ingeschreven te staan in het beroeps- of handelsregister volgens de eisen van de wetgeving van het vestigingsland van de onderneming (in Nederland: bij de Kamer van Koophandel) </w:t>
            </w:r>
          </w:p>
          <w:p w14:paraId="1EE779F6" w14:textId="77777777" w:rsidR="0099586D" w:rsidRDefault="0099586D">
            <w:pPr>
              <w:spacing w:line="264" w:lineRule="auto"/>
              <w:ind w:left="0"/>
              <w:rPr>
                <w:rFonts w:cs="Calibri"/>
                <w:sz w:val="18"/>
                <w:szCs w:val="18"/>
              </w:rPr>
            </w:pPr>
          </w:p>
        </w:tc>
        <w:tc>
          <w:tcPr>
            <w:tcW w:w="3686" w:type="dxa"/>
            <w:tcBorders>
              <w:top w:val="single" w:sz="4" w:space="0" w:color="auto"/>
              <w:left w:val="single" w:sz="4" w:space="0" w:color="auto"/>
              <w:bottom w:val="single" w:sz="4" w:space="0" w:color="auto"/>
              <w:right w:val="single" w:sz="4" w:space="0" w:color="auto"/>
            </w:tcBorders>
          </w:tcPr>
          <w:p w14:paraId="313E9B59" w14:textId="77777777" w:rsidR="0099586D" w:rsidRDefault="0099586D">
            <w:pPr>
              <w:spacing w:line="264" w:lineRule="auto"/>
              <w:ind w:left="0"/>
              <w:rPr>
                <w:rFonts w:cs="Calibri"/>
                <w:sz w:val="18"/>
                <w:szCs w:val="18"/>
              </w:rPr>
            </w:pPr>
            <w:r>
              <w:rPr>
                <w:rFonts w:cs="Calibri"/>
                <w:sz w:val="18"/>
                <w:szCs w:val="18"/>
              </w:rPr>
              <w:t xml:space="preserve">Een uittreksel (niet ouder dan 6 maanden) uit het handels- of beroepsregister (in Nederland: uittreksel handelsregister KvK) </w:t>
            </w:r>
          </w:p>
          <w:p w14:paraId="49DA7C06" w14:textId="77777777" w:rsidR="0099586D" w:rsidRDefault="0099586D">
            <w:pPr>
              <w:spacing w:line="264" w:lineRule="auto"/>
              <w:ind w:left="0"/>
              <w:rPr>
                <w:rFonts w:cs="Calibri"/>
                <w:sz w:val="18"/>
                <w:szCs w:val="18"/>
              </w:rPr>
            </w:pPr>
          </w:p>
          <w:p w14:paraId="5DD4D216" w14:textId="77777777" w:rsidR="0099586D" w:rsidRDefault="0099586D">
            <w:pPr>
              <w:spacing w:line="264" w:lineRule="auto"/>
              <w:ind w:left="0"/>
              <w:rPr>
                <w:rFonts w:cs="Calibri"/>
                <w:sz w:val="18"/>
                <w:szCs w:val="18"/>
              </w:rPr>
            </w:pPr>
            <w:r>
              <w:rPr>
                <w:rFonts w:cs="Calibri"/>
                <w:sz w:val="18"/>
                <w:szCs w:val="18"/>
              </w:rPr>
              <w:t xml:space="preserve">Ingeval van </w:t>
            </w:r>
            <w:r>
              <w:rPr>
                <w:rFonts w:cs="Calibri"/>
                <w:sz w:val="18"/>
                <w:szCs w:val="18"/>
                <w:u w:val="single"/>
              </w:rPr>
              <w:t>samenwerkingsverband</w:t>
            </w:r>
            <w:r>
              <w:rPr>
                <w:rFonts w:cs="Calibri"/>
                <w:sz w:val="18"/>
                <w:szCs w:val="18"/>
              </w:rPr>
              <w:t xml:space="preserve"> (combinatie) van elk lid van het samenwerkingsverband</w:t>
            </w:r>
          </w:p>
        </w:tc>
        <w:tc>
          <w:tcPr>
            <w:tcW w:w="1417" w:type="dxa"/>
            <w:tcBorders>
              <w:top w:val="single" w:sz="4" w:space="0" w:color="auto"/>
              <w:left w:val="single" w:sz="4" w:space="0" w:color="auto"/>
              <w:bottom w:val="single" w:sz="4" w:space="0" w:color="auto"/>
              <w:right w:val="single" w:sz="4" w:space="0" w:color="auto"/>
            </w:tcBorders>
          </w:tcPr>
          <w:p w14:paraId="488C8303" w14:textId="77777777" w:rsidR="0099586D" w:rsidRDefault="0099586D">
            <w:pPr>
              <w:spacing w:line="264" w:lineRule="auto"/>
              <w:ind w:left="0"/>
              <w:rPr>
                <w:rFonts w:cs="Calibri"/>
                <w:sz w:val="18"/>
                <w:szCs w:val="18"/>
                <w:u w:val="single"/>
              </w:rPr>
            </w:pPr>
            <w:r>
              <w:rPr>
                <w:rFonts w:cs="Calibri"/>
                <w:sz w:val="18"/>
                <w:szCs w:val="18"/>
                <w:u w:val="single"/>
              </w:rPr>
              <w:t>Bij aanmelding</w:t>
            </w:r>
          </w:p>
          <w:p w14:paraId="518AEEF1" w14:textId="77777777" w:rsidR="0099586D" w:rsidRDefault="0099586D">
            <w:pPr>
              <w:spacing w:line="264" w:lineRule="auto"/>
              <w:ind w:left="0"/>
              <w:rPr>
                <w:rFonts w:cs="Calibri"/>
                <w:sz w:val="18"/>
                <w:szCs w:val="18"/>
                <w:u w:val="single"/>
              </w:rPr>
            </w:pPr>
          </w:p>
          <w:p w14:paraId="59FD801F" w14:textId="77777777" w:rsidR="0099586D" w:rsidRDefault="0099586D">
            <w:pPr>
              <w:spacing w:line="264" w:lineRule="auto"/>
              <w:ind w:left="0"/>
              <w:rPr>
                <w:rFonts w:cs="Calibri"/>
                <w:sz w:val="18"/>
                <w:szCs w:val="18"/>
                <w:u w:val="single"/>
              </w:rPr>
            </w:pPr>
          </w:p>
          <w:p w14:paraId="6D2906AB" w14:textId="77777777" w:rsidR="0099586D" w:rsidRDefault="0099586D">
            <w:pPr>
              <w:spacing w:line="264" w:lineRule="auto"/>
              <w:ind w:left="0"/>
              <w:rPr>
                <w:rFonts w:cs="Calibri"/>
                <w:sz w:val="18"/>
                <w:szCs w:val="18"/>
              </w:rPr>
            </w:pPr>
          </w:p>
        </w:tc>
      </w:tr>
      <w:tr w:rsidR="0099586D" w14:paraId="5991730A" w14:textId="77777777" w:rsidTr="0099586D">
        <w:tc>
          <w:tcPr>
            <w:tcW w:w="3969" w:type="dxa"/>
            <w:tcBorders>
              <w:top w:val="single" w:sz="4" w:space="0" w:color="auto"/>
              <w:left w:val="single" w:sz="4" w:space="0" w:color="auto"/>
              <w:bottom w:val="single" w:sz="4" w:space="0" w:color="auto"/>
              <w:right w:val="single" w:sz="4" w:space="0" w:color="auto"/>
            </w:tcBorders>
          </w:tcPr>
          <w:p w14:paraId="46D30B75" w14:textId="467F0DD9" w:rsidR="0099586D" w:rsidRDefault="0099586D">
            <w:pPr>
              <w:spacing w:line="264" w:lineRule="auto"/>
              <w:ind w:left="0"/>
              <w:rPr>
                <w:rFonts w:cs="Calibri"/>
                <w:sz w:val="18"/>
                <w:szCs w:val="18"/>
              </w:rPr>
            </w:pPr>
            <w:r>
              <w:rPr>
                <w:rFonts w:cs="Calibri"/>
                <w:sz w:val="18"/>
                <w:szCs w:val="18"/>
              </w:rPr>
              <w:t>Alle Formulieren die in het kader van deze aanbesteding door inschrijver ondertekend moeten worden, dienen rechtsgeldig te zijn ondertekend.</w:t>
            </w:r>
          </w:p>
          <w:p w14:paraId="296B6B16" w14:textId="77777777" w:rsidR="0099586D" w:rsidRDefault="0099586D">
            <w:pPr>
              <w:spacing w:line="264" w:lineRule="auto"/>
              <w:ind w:left="0"/>
              <w:rPr>
                <w:rFonts w:cs="Calibri"/>
                <w:sz w:val="18"/>
                <w:szCs w:val="18"/>
              </w:rPr>
            </w:pPr>
          </w:p>
        </w:tc>
        <w:tc>
          <w:tcPr>
            <w:tcW w:w="3686" w:type="dxa"/>
            <w:tcBorders>
              <w:top w:val="single" w:sz="4" w:space="0" w:color="auto"/>
              <w:left w:val="single" w:sz="4" w:space="0" w:color="auto"/>
              <w:bottom w:val="single" w:sz="4" w:space="0" w:color="auto"/>
              <w:right w:val="single" w:sz="4" w:space="0" w:color="auto"/>
            </w:tcBorders>
          </w:tcPr>
          <w:p w14:paraId="18F7EDD5" w14:textId="43A210B5" w:rsidR="0099586D" w:rsidRDefault="00AF6821">
            <w:pPr>
              <w:spacing w:line="264" w:lineRule="auto"/>
              <w:ind w:left="0"/>
              <w:rPr>
                <w:rFonts w:cs="Calibri"/>
                <w:sz w:val="18"/>
                <w:szCs w:val="18"/>
              </w:rPr>
            </w:pPr>
            <w:r>
              <w:rPr>
                <w:rFonts w:cs="Calibri"/>
                <w:sz w:val="18"/>
                <w:szCs w:val="18"/>
              </w:rPr>
              <w:t>Eén</w:t>
            </w:r>
            <w:r w:rsidR="0099586D">
              <w:rPr>
                <w:rFonts w:cs="Calibri"/>
                <w:sz w:val="18"/>
                <w:szCs w:val="18"/>
              </w:rPr>
              <w:t xml:space="preserve"> of meer (aaneensluitende) uittreksels (niet ouder dan 6 maanden) uit het handelsregister, dan wel één of meer volmachten waaruit de vertegenwoordigingsbevoegdheid van de ondertekenaar afdoende kan worden afgeleid.</w:t>
            </w:r>
          </w:p>
          <w:p w14:paraId="119B9CAF" w14:textId="77777777" w:rsidR="0099586D" w:rsidRDefault="0099586D">
            <w:pPr>
              <w:spacing w:line="264" w:lineRule="auto"/>
              <w:ind w:left="0"/>
              <w:rPr>
                <w:rFonts w:cs="Calibri"/>
                <w:sz w:val="18"/>
                <w:szCs w:val="18"/>
              </w:rPr>
            </w:pPr>
          </w:p>
          <w:p w14:paraId="19D68DAA" w14:textId="77777777" w:rsidR="0099586D" w:rsidRDefault="0099586D">
            <w:pPr>
              <w:spacing w:line="264" w:lineRule="auto"/>
              <w:ind w:left="0"/>
              <w:rPr>
                <w:rFonts w:cs="Calibri"/>
                <w:sz w:val="18"/>
                <w:szCs w:val="18"/>
              </w:rPr>
            </w:pPr>
            <w:r>
              <w:rPr>
                <w:rFonts w:cs="Calibri"/>
                <w:sz w:val="18"/>
                <w:szCs w:val="18"/>
              </w:rPr>
              <w:t xml:space="preserve">Ingeval van </w:t>
            </w:r>
            <w:r>
              <w:rPr>
                <w:rFonts w:cs="Calibri"/>
                <w:sz w:val="18"/>
                <w:szCs w:val="18"/>
                <w:u w:val="single"/>
              </w:rPr>
              <w:t>samenwerkingsverband</w:t>
            </w:r>
            <w:r>
              <w:rPr>
                <w:rFonts w:cs="Calibri"/>
                <w:sz w:val="18"/>
                <w:szCs w:val="18"/>
              </w:rPr>
              <w:t xml:space="preserve"> (combinatie) van elk lid van het samenwerkingsverband</w:t>
            </w:r>
          </w:p>
          <w:p w14:paraId="57056D0D" w14:textId="77777777" w:rsidR="0099586D" w:rsidRDefault="0099586D">
            <w:pPr>
              <w:spacing w:line="264" w:lineRule="auto"/>
              <w:ind w:left="0"/>
              <w:rPr>
                <w:rFonts w:cs="Calibri"/>
                <w:sz w:val="18"/>
                <w:szCs w:val="18"/>
                <w:highlight w:val="lightGray"/>
              </w:rPr>
            </w:pPr>
          </w:p>
        </w:tc>
        <w:tc>
          <w:tcPr>
            <w:tcW w:w="1417" w:type="dxa"/>
            <w:tcBorders>
              <w:top w:val="single" w:sz="4" w:space="0" w:color="auto"/>
              <w:left w:val="single" w:sz="4" w:space="0" w:color="auto"/>
              <w:bottom w:val="single" w:sz="4" w:space="0" w:color="auto"/>
              <w:right w:val="single" w:sz="4" w:space="0" w:color="auto"/>
            </w:tcBorders>
          </w:tcPr>
          <w:p w14:paraId="063571B4" w14:textId="77777777" w:rsidR="0099586D" w:rsidRDefault="0099586D">
            <w:pPr>
              <w:spacing w:line="264" w:lineRule="auto"/>
              <w:ind w:left="0"/>
              <w:rPr>
                <w:rFonts w:cs="Calibri"/>
                <w:sz w:val="18"/>
                <w:szCs w:val="18"/>
                <w:u w:val="single"/>
              </w:rPr>
            </w:pPr>
            <w:r>
              <w:rPr>
                <w:rFonts w:cs="Calibri"/>
                <w:sz w:val="18"/>
                <w:szCs w:val="18"/>
                <w:u w:val="single"/>
              </w:rPr>
              <w:t>Bij aanmelding</w:t>
            </w:r>
          </w:p>
          <w:p w14:paraId="4B57C208" w14:textId="77777777" w:rsidR="0099586D" w:rsidRDefault="0099586D">
            <w:pPr>
              <w:spacing w:line="264" w:lineRule="auto"/>
              <w:ind w:left="0"/>
              <w:rPr>
                <w:rFonts w:cs="Calibri"/>
                <w:sz w:val="18"/>
                <w:szCs w:val="18"/>
                <w:u w:val="single"/>
              </w:rPr>
            </w:pPr>
          </w:p>
          <w:p w14:paraId="00BB9D3A" w14:textId="77777777" w:rsidR="0099586D" w:rsidRDefault="0099586D">
            <w:pPr>
              <w:spacing w:line="264" w:lineRule="auto"/>
              <w:ind w:left="0"/>
              <w:rPr>
                <w:rFonts w:cs="Calibri"/>
                <w:sz w:val="18"/>
                <w:szCs w:val="18"/>
                <w:u w:val="single"/>
              </w:rPr>
            </w:pPr>
          </w:p>
          <w:p w14:paraId="388B7843" w14:textId="77777777" w:rsidR="0099586D" w:rsidRDefault="0099586D">
            <w:pPr>
              <w:spacing w:line="264" w:lineRule="auto"/>
              <w:ind w:left="0"/>
              <w:rPr>
                <w:rFonts w:cs="Calibri"/>
                <w:sz w:val="18"/>
                <w:szCs w:val="18"/>
              </w:rPr>
            </w:pPr>
          </w:p>
        </w:tc>
      </w:tr>
    </w:tbl>
    <w:p w14:paraId="3BF71DA0" w14:textId="77777777" w:rsidR="0099586D" w:rsidRDefault="0099586D" w:rsidP="005C73B8">
      <w:pPr>
        <w:pStyle w:val="Kop3"/>
        <w:numPr>
          <w:ilvl w:val="2"/>
          <w:numId w:val="10"/>
        </w:numPr>
        <w:rPr>
          <w:rFonts w:cs="Calibri"/>
          <w:sz w:val="20"/>
          <w:szCs w:val="20"/>
        </w:rPr>
      </w:pPr>
      <w:bookmarkStart w:id="42" w:name="_Toc528763756"/>
      <w:bookmarkStart w:id="43" w:name="_Toc210901591"/>
      <w:r>
        <w:rPr>
          <w:rFonts w:cs="Calibri"/>
          <w:sz w:val="20"/>
          <w:szCs w:val="20"/>
        </w:rPr>
        <w:t>Beroep op bekwaamheid van derde of van deelnemer van het samenwerkingsverband</w:t>
      </w:r>
      <w:bookmarkEnd w:id="42"/>
      <w:bookmarkEnd w:id="43"/>
    </w:p>
    <w:p w14:paraId="1238588C" w14:textId="77777777" w:rsidR="0099586D" w:rsidRDefault="0099586D" w:rsidP="0099586D">
      <w:pPr>
        <w:spacing w:line="264" w:lineRule="auto"/>
        <w:rPr>
          <w:rFonts w:cs="Calibri"/>
          <w:b/>
          <w:szCs w:val="20"/>
        </w:rPr>
      </w:pPr>
      <w:r>
        <w:rPr>
          <w:rFonts w:cs="Calibri"/>
          <w:b/>
          <w:szCs w:val="20"/>
        </w:rPr>
        <w:t>a. Inschrijving met beroep op bekwaamheid derde(n)</w:t>
      </w:r>
    </w:p>
    <w:p w14:paraId="16A9A909" w14:textId="4592A65D" w:rsidR="0099586D" w:rsidRDefault="0099586D" w:rsidP="0099586D">
      <w:pPr>
        <w:spacing w:line="264" w:lineRule="auto"/>
        <w:rPr>
          <w:rFonts w:cs="Calibri"/>
          <w:szCs w:val="20"/>
        </w:rPr>
      </w:pPr>
      <w:r>
        <w:rPr>
          <w:rFonts w:cs="Calibri"/>
          <w:szCs w:val="20"/>
        </w:rPr>
        <w:t>Ingeval gegadigde niet zelf aan (één of meer van) de minimumeisen als bedoeld in de paragraaf over Technische Bekwaamheid en Beroepsbekwaamheid en Kwaliteitsbewaking (zie 4.3.1 Geschiktheidseisen tabel onder punt 1) nr. I tot en met V</w:t>
      </w:r>
      <w:r w:rsidR="00113B48">
        <w:rPr>
          <w:rFonts w:cs="Calibri"/>
          <w:szCs w:val="20"/>
        </w:rPr>
        <w:t>III</w:t>
      </w:r>
      <w:r>
        <w:rPr>
          <w:rFonts w:cs="Calibri"/>
          <w:szCs w:val="20"/>
        </w:rPr>
        <w:t xml:space="preserve"> voldoet en zich daarvoor beroept op de bekwaamheid van een of meer derden (waaronder ook te verstaan een moeder-, zuster- en dochtervennootschap, alsmede iedere andere derde), als bedoeld in artikel 3.16.6 ARW 2016, dan dient gegadigde zulks </w:t>
      </w:r>
      <w:r>
        <w:rPr>
          <w:rFonts w:cs="Calibri"/>
          <w:szCs w:val="20"/>
          <w:u w:val="single"/>
        </w:rPr>
        <w:t>bij</w:t>
      </w:r>
      <w:r>
        <w:rPr>
          <w:rFonts w:cs="Calibri"/>
          <w:szCs w:val="20"/>
        </w:rPr>
        <w:t xml:space="preserve"> </w:t>
      </w:r>
      <w:r w:rsidR="00FD6707">
        <w:rPr>
          <w:rFonts w:cs="Calibri"/>
          <w:szCs w:val="20"/>
        </w:rPr>
        <w:t xml:space="preserve">aanmelding </w:t>
      </w:r>
      <w:r>
        <w:rPr>
          <w:rFonts w:cs="Calibri"/>
          <w:szCs w:val="20"/>
        </w:rPr>
        <w:t>aan te geven in deel II Gegevens met betrekking tot de ondernemer van</w:t>
      </w:r>
      <w:r>
        <w:rPr>
          <w:rFonts w:cs="Calibri"/>
          <w:b/>
          <w:color w:val="FF0000"/>
          <w:szCs w:val="20"/>
        </w:rPr>
        <w:t xml:space="preserve"> </w:t>
      </w:r>
      <w:r>
        <w:rPr>
          <w:rFonts w:cs="Calibri"/>
          <w:szCs w:val="20"/>
        </w:rPr>
        <w:t xml:space="preserve">het UEA. Ook dient hij dan het bewijs, de terbeschikkingsstellingsovereenkomst (Beroep op bekwaamheid derde, zoals die als bijlage </w:t>
      </w:r>
      <w:r w:rsidR="001135B4">
        <w:rPr>
          <w:rFonts w:cs="Calibri"/>
          <w:szCs w:val="20"/>
        </w:rPr>
        <w:t>1</w:t>
      </w:r>
      <w:r>
        <w:rPr>
          <w:rFonts w:cs="Calibri"/>
          <w:szCs w:val="20"/>
        </w:rPr>
        <w:t xml:space="preserve"> bij deze selectieleidraad is gevoegd) in te dienen. Dit formulier dient zowel door gegadigde als door de derde(n) waarop een beroep wordt gedaan ingevuld en ondertekend te worden. Met dit door gegadigde als derde(n) ondertekende Formulier toont gegadigde aan dat hij daadwerkelijk kan beschikken over de voor de uitvoering van de opdracht noodzakelijke middelen van die derde.</w:t>
      </w:r>
    </w:p>
    <w:p w14:paraId="035CFF00" w14:textId="77777777" w:rsidR="001624AD" w:rsidRDefault="001624AD" w:rsidP="0099586D">
      <w:pPr>
        <w:spacing w:line="264" w:lineRule="auto"/>
        <w:rPr>
          <w:rFonts w:cs="Calibri"/>
          <w:szCs w:val="20"/>
        </w:rPr>
      </w:pPr>
    </w:p>
    <w:p w14:paraId="2AE68876" w14:textId="77777777" w:rsidR="0099586D" w:rsidRDefault="0099586D" w:rsidP="0099586D">
      <w:pPr>
        <w:spacing w:line="264" w:lineRule="auto"/>
        <w:rPr>
          <w:rFonts w:cs="Calibri"/>
          <w:b/>
          <w:szCs w:val="20"/>
        </w:rPr>
      </w:pPr>
      <w:r>
        <w:rPr>
          <w:rFonts w:cs="Calibri"/>
          <w:b/>
          <w:szCs w:val="20"/>
        </w:rPr>
        <w:t>b. Inschrijving als samenwerkingsverband of combinatie</w:t>
      </w:r>
    </w:p>
    <w:p w14:paraId="690DF294" w14:textId="4CEE55AF" w:rsidR="0099586D" w:rsidRDefault="0099586D" w:rsidP="0099586D">
      <w:pPr>
        <w:spacing w:line="264" w:lineRule="auto"/>
        <w:rPr>
          <w:rFonts w:cs="Calibri"/>
          <w:szCs w:val="20"/>
        </w:rPr>
      </w:pPr>
      <w:r>
        <w:rPr>
          <w:rFonts w:cs="Calibri"/>
          <w:szCs w:val="20"/>
        </w:rPr>
        <w:t xml:space="preserve">Onverminderd het hierboven bepaalde in sub a, kan een samenwerkingsverband </w:t>
      </w:r>
      <w:r>
        <w:rPr>
          <w:rFonts w:cs="Calibri"/>
          <w:b/>
          <w:szCs w:val="20"/>
        </w:rPr>
        <w:t>(combinatie</w:t>
      </w:r>
      <w:r>
        <w:rPr>
          <w:rFonts w:cs="Calibri"/>
          <w:szCs w:val="20"/>
        </w:rPr>
        <w:t xml:space="preserve">) in het kader van de minimumeisen als bedoeld in paragraaf Technische Bekwaamheid en Beroepsbekwaamheid en Kwaliteitsbewaking (zie 4.3.1 Geschiktheidseisen tabel onder punt 1) nr. I tot en met V, indien het samenwerkingsverband zelf niet aan een of meer van die minimumeisen voldoet, </w:t>
      </w:r>
      <w:r>
        <w:rPr>
          <w:rFonts w:cs="Calibri"/>
          <w:szCs w:val="20"/>
        </w:rPr>
        <w:lastRenderedPageBreak/>
        <w:t xml:space="preserve">op de voet van artikel 3.16.9 ARW 2016 een beroep doen op de bekwaamheid van één of meer deelnemers van het samenwerkingsverband die wel aan die betreffende minimumeisen voldoet. </w:t>
      </w:r>
    </w:p>
    <w:p w14:paraId="571FFE31" w14:textId="42CB80ED" w:rsidR="0099586D" w:rsidRDefault="0099586D" w:rsidP="006224B7">
      <w:pPr>
        <w:spacing w:line="264" w:lineRule="auto"/>
        <w:rPr>
          <w:rFonts w:cs="Calibri"/>
          <w:szCs w:val="20"/>
        </w:rPr>
      </w:pPr>
      <w:r>
        <w:rPr>
          <w:rFonts w:cs="Calibri"/>
          <w:szCs w:val="20"/>
        </w:rPr>
        <w:t xml:space="preserve">In dat geval geeft de deelnemer in het samenwerkingsverband die wel aan de minimumeis(en) voldoet, dat </w:t>
      </w:r>
      <w:r w:rsidRPr="006224B7">
        <w:rPr>
          <w:rFonts w:cs="Calibri"/>
          <w:szCs w:val="20"/>
          <w:u w:val="single"/>
        </w:rPr>
        <w:t>bij</w:t>
      </w:r>
      <w:r>
        <w:rPr>
          <w:rFonts w:cs="Calibri"/>
          <w:szCs w:val="20"/>
        </w:rPr>
        <w:t xml:space="preserve"> aanmelding op door de betreffende minimumeisen in deel II Gegevens met betrekking tot de ondernemer van het UEA in te vullen.</w:t>
      </w:r>
    </w:p>
    <w:p w14:paraId="01678342" w14:textId="068CF82F" w:rsidR="0099586D" w:rsidRDefault="0099586D" w:rsidP="006224B7">
      <w:pPr>
        <w:spacing w:line="264" w:lineRule="auto"/>
        <w:rPr>
          <w:rFonts w:cs="Calibri"/>
          <w:szCs w:val="20"/>
        </w:rPr>
      </w:pPr>
      <w:r>
        <w:rPr>
          <w:rFonts w:cs="Calibri"/>
          <w:szCs w:val="20"/>
        </w:rPr>
        <w:t>Door ondertekening van het UEA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 van de betreffende deelnemer in het samenwerkingsverband die aan de eis voldoet.</w:t>
      </w:r>
    </w:p>
    <w:p w14:paraId="6919E10A" w14:textId="77777777" w:rsidR="0022705E" w:rsidRDefault="0022705E" w:rsidP="006224B7">
      <w:pPr>
        <w:spacing w:line="264" w:lineRule="auto"/>
        <w:rPr>
          <w:rFonts w:cs="Calibri"/>
          <w:szCs w:val="20"/>
        </w:rPr>
      </w:pPr>
    </w:p>
    <w:p w14:paraId="4611D251" w14:textId="77777777" w:rsidR="00A61175" w:rsidRDefault="00A61175">
      <w:pPr>
        <w:ind w:left="0"/>
        <w:rPr>
          <w:rFonts w:cs="Arial"/>
          <w:b/>
          <w:bCs/>
          <w:kern w:val="32"/>
          <w:sz w:val="32"/>
          <w:szCs w:val="32"/>
        </w:rPr>
      </w:pPr>
      <w:r>
        <w:br w:type="page"/>
      </w:r>
    </w:p>
    <w:p w14:paraId="0F63ADB2" w14:textId="390669B3" w:rsidR="00545F22" w:rsidRPr="00816C08" w:rsidRDefault="00012B44" w:rsidP="00545F22">
      <w:pPr>
        <w:pStyle w:val="Kop1"/>
      </w:pPr>
      <w:bookmarkStart w:id="44" w:name="_Toc210901592"/>
      <w:r w:rsidRPr="00816C08">
        <w:lastRenderedPageBreak/>
        <w:t>Aanmeld</w:t>
      </w:r>
      <w:r w:rsidR="00F57B69" w:rsidRPr="00816C08">
        <w:t>en</w:t>
      </w:r>
      <w:bookmarkEnd w:id="44"/>
    </w:p>
    <w:p w14:paraId="7E0B4CC4" w14:textId="77777777" w:rsidR="00012B44" w:rsidRPr="00012B44" w:rsidRDefault="00012B44" w:rsidP="00012B44">
      <w:r>
        <w:t>In de navolgende paragrafen worden de eisen die voor de aanmelding van toepassing zijn beschreven.</w:t>
      </w:r>
    </w:p>
    <w:p w14:paraId="128D09DF" w14:textId="58AEFFD6" w:rsidR="000E7103" w:rsidRDefault="00012B44" w:rsidP="000E7103">
      <w:pPr>
        <w:pStyle w:val="Kop2"/>
      </w:pPr>
      <w:bookmarkStart w:id="45" w:name="_Toc210901593"/>
      <w:r>
        <w:t>Aanmelding</w:t>
      </w:r>
      <w:bookmarkEnd w:id="45"/>
    </w:p>
    <w:p w14:paraId="47C05D7E" w14:textId="4199AEF5" w:rsidR="000E7103" w:rsidRPr="003736CC" w:rsidRDefault="000E7103" w:rsidP="000E7103">
      <w:pPr>
        <w:rPr>
          <w:rFonts w:cs="Calibri"/>
          <w:b/>
        </w:rPr>
      </w:pPr>
      <w:r w:rsidRPr="003736CC">
        <w:rPr>
          <w:rFonts w:cs="Calibri"/>
          <w:b/>
        </w:rPr>
        <w:t>De uiterste t</w:t>
      </w:r>
      <w:r w:rsidR="00D3430E" w:rsidRPr="003736CC">
        <w:rPr>
          <w:rFonts w:cs="Calibri"/>
          <w:b/>
        </w:rPr>
        <w:t>ermijn voor het indienen van de</w:t>
      </w:r>
      <w:r w:rsidRPr="003736CC">
        <w:rPr>
          <w:rFonts w:cs="Calibri"/>
          <w:b/>
        </w:rPr>
        <w:t xml:space="preserve"> </w:t>
      </w:r>
      <w:r w:rsidR="00D3430E" w:rsidRPr="003736CC">
        <w:rPr>
          <w:rFonts w:cs="Calibri"/>
          <w:b/>
        </w:rPr>
        <w:t xml:space="preserve">aanmelding </w:t>
      </w:r>
      <w:r w:rsidRPr="003736CC">
        <w:rPr>
          <w:rFonts w:cs="Calibri"/>
          <w:b/>
        </w:rPr>
        <w:t xml:space="preserve">is </w:t>
      </w:r>
      <w:r w:rsidRPr="0048174A">
        <w:rPr>
          <w:rFonts w:cs="Calibri"/>
          <w:b/>
        </w:rPr>
        <w:t>op</w:t>
      </w:r>
      <w:r w:rsidR="00D3430E" w:rsidRPr="0048174A">
        <w:rPr>
          <w:rFonts w:cs="Calibri"/>
          <w:b/>
        </w:rPr>
        <w:t xml:space="preserve"> </w:t>
      </w:r>
      <w:r w:rsidR="00A9226E">
        <w:rPr>
          <w:rFonts w:cs="Calibri"/>
          <w:b/>
        </w:rPr>
        <w:t xml:space="preserve">Dinsdag 11 november 2025 om 10.00 </w:t>
      </w:r>
      <w:r w:rsidR="00D3430E" w:rsidRPr="0048174A">
        <w:rPr>
          <w:rFonts w:cs="Calibri"/>
          <w:b/>
        </w:rPr>
        <w:t>uur.</w:t>
      </w:r>
    </w:p>
    <w:p w14:paraId="39CF8E6E" w14:textId="77777777" w:rsidR="00D3430E" w:rsidRPr="00EB4DE7" w:rsidRDefault="00D3430E" w:rsidP="000E7103">
      <w:pPr>
        <w:rPr>
          <w:rFonts w:cs="Calibri"/>
        </w:rPr>
      </w:pPr>
    </w:p>
    <w:p w14:paraId="6A97DBC3" w14:textId="00B2C6FF" w:rsidR="000E7103" w:rsidRPr="003736CC" w:rsidRDefault="000E7103" w:rsidP="000E7103">
      <w:pPr>
        <w:rPr>
          <w:rFonts w:cs="Calibri"/>
        </w:rPr>
      </w:pPr>
      <w:r w:rsidRPr="003736CC">
        <w:rPr>
          <w:rFonts w:cs="Calibri"/>
        </w:rPr>
        <w:t>Uiterlijk op het hiervoor genoemde moment dienen alle inschrijvingsdocumenten elektronisch via TenderNed, aangeboden te zijn aan aanbestedende dienst.</w:t>
      </w:r>
    </w:p>
    <w:p w14:paraId="5ED6C4D2" w14:textId="0DC8AD2C" w:rsidR="000E7103" w:rsidRPr="003736CC" w:rsidRDefault="000E7103" w:rsidP="000E7103">
      <w:pPr>
        <w:rPr>
          <w:rFonts w:cs="Calibri"/>
        </w:rPr>
      </w:pPr>
      <w:r w:rsidRPr="003736CC">
        <w:rPr>
          <w:rFonts w:cs="Calibri"/>
        </w:rPr>
        <w:t xml:space="preserve">De inschrijver draagt het risico voor het tijdig indienen van zijn inschrijving. </w:t>
      </w:r>
      <w:r w:rsidR="00CF1193" w:rsidRPr="003736CC">
        <w:rPr>
          <w:rFonts w:cs="Calibri"/>
        </w:rPr>
        <w:t>G</w:t>
      </w:r>
      <w:r w:rsidR="00F47C9E" w:rsidRPr="003736CC">
        <w:rPr>
          <w:rFonts w:cs="Calibri"/>
        </w:rPr>
        <w:t>egadigden</w:t>
      </w:r>
      <w:r w:rsidRPr="003736CC">
        <w:rPr>
          <w:rFonts w:cs="Calibri"/>
        </w:rPr>
        <w:t xml:space="preserve"> worden daarom nadrukkelijk geadviseerd om ruim voor het verstrijken van bovengenoemde uiterste termijn de gegevens te uploaden en vrij te geven.</w:t>
      </w:r>
    </w:p>
    <w:p w14:paraId="7049853A" w14:textId="77777777" w:rsidR="000E7103" w:rsidRPr="003736CC" w:rsidRDefault="000E7103" w:rsidP="000E7103">
      <w:pPr>
        <w:rPr>
          <w:rFonts w:cs="Calibri"/>
        </w:rPr>
      </w:pPr>
      <w:r w:rsidRPr="003736CC">
        <w:rPr>
          <w:rFonts w:cs="Calibri"/>
        </w:rPr>
        <w:t xml:space="preserve">Het is niet toegestaan informatie toe te voegen waar aanbestedende dienst niet expliciet om gevraagd heeft. Dergelijke aanvullende informatie wordt niet meegenomen in de beoordeling. </w:t>
      </w:r>
    </w:p>
    <w:p w14:paraId="4F88F336" w14:textId="77777777" w:rsidR="000E7103" w:rsidRPr="003736CC" w:rsidRDefault="000E7103" w:rsidP="000E7103">
      <w:pPr>
        <w:pStyle w:val="Kop2"/>
      </w:pPr>
      <w:bookmarkStart w:id="46" w:name="_Toc210901594"/>
      <w:r w:rsidRPr="003736CC">
        <w:t xml:space="preserve">Bij </w:t>
      </w:r>
      <w:r w:rsidR="00012B44" w:rsidRPr="003736CC">
        <w:t xml:space="preserve">aanmelding </w:t>
      </w:r>
      <w:r w:rsidRPr="003736CC">
        <w:t>in te dienen documenten</w:t>
      </w:r>
      <w:bookmarkEnd w:id="46"/>
    </w:p>
    <w:p w14:paraId="53E7433F" w14:textId="77777777" w:rsidR="000E7103" w:rsidRDefault="000E7103" w:rsidP="000E7103">
      <w:pPr>
        <w:rPr>
          <w:rFonts w:cs="Calibri"/>
        </w:rPr>
      </w:pPr>
      <w:r w:rsidRPr="00E91527">
        <w:rPr>
          <w:rFonts w:cs="Calibri"/>
        </w:rPr>
        <w:t xml:space="preserve">De inschrijving bestaat uit de volgende door </w:t>
      </w:r>
      <w:r w:rsidRPr="00E91527">
        <w:rPr>
          <w:rFonts w:cs="Calibri"/>
          <w:u w:val="single"/>
        </w:rPr>
        <w:t>de rechtsgeldige vertegenwoordiger(s) van inschrijver ondertekende</w:t>
      </w:r>
      <w:r w:rsidRPr="00E91527">
        <w:rPr>
          <w:rFonts w:cs="Calibri"/>
        </w:rPr>
        <w:t xml:space="preserve"> documenten:</w:t>
      </w:r>
    </w:p>
    <w:p w14:paraId="5AF4D1FE" w14:textId="77777777" w:rsidR="00BB577F" w:rsidRDefault="00BB577F" w:rsidP="008B4530">
      <w:pPr>
        <w:rPr>
          <w:rFonts w:cs="Calibri"/>
        </w:rPr>
      </w:pPr>
    </w:p>
    <w:tbl>
      <w:tblPr>
        <w:tblStyle w:val="Tabelraster"/>
        <w:tblW w:w="0" w:type="auto"/>
        <w:tblInd w:w="1242" w:type="dxa"/>
        <w:tblLook w:val="04A0" w:firstRow="1" w:lastRow="0" w:firstColumn="1" w:lastColumn="0" w:noHBand="0" w:noVBand="1"/>
      </w:tblPr>
      <w:tblGrid>
        <w:gridCol w:w="7967"/>
      </w:tblGrid>
      <w:tr w:rsidR="00CA21AF" w14:paraId="23699E5B" w14:textId="77777777" w:rsidTr="001515CA">
        <w:tc>
          <w:tcPr>
            <w:tcW w:w="7967" w:type="dxa"/>
            <w:shd w:val="clear" w:color="auto" w:fill="8DB3E2" w:themeFill="text2" w:themeFillTint="66"/>
          </w:tcPr>
          <w:p w14:paraId="7D28DB15" w14:textId="77777777" w:rsidR="00CA21AF" w:rsidRDefault="00CA21AF" w:rsidP="000E7103">
            <w:pPr>
              <w:ind w:left="0"/>
              <w:rPr>
                <w:rFonts w:cs="Calibri"/>
              </w:rPr>
            </w:pPr>
            <w:r>
              <w:rPr>
                <w:rFonts w:cs="Calibri"/>
              </w:rPr>
              <w:t>Document</w:t>
            </w:r>
          </w:p>
        </w:tc>
      </w:tr>
      <w:tr w:rsidR="00CA21AF" w:rsidRPr="00A15A3D" w14:paraId="07BE91CA" w14:textId="77777777" w:rsidTr="001515CA">
        <w:tc>
          <w:tcPr>
            <w:tcW w:w="7967" w:type="dxa"/>
          </w:tcPr>
          <w:p w14:paraId="25ECC7ED" w14:textId="77777777" w:rsidR="00CA21AF" w:rsidRPr="00A15A3D" w:rsidRDefault="00A15A3D" w:rsidP="005C73B8">
            <w:pPr>
              <w:pStyle w:val="Lijstalinea"/>
              <w:numPr>
                <w:ilvl w:val="0"/>
                <w:numId w:val="9"/>
              </w:numPr>
              <w:rPr>
                <w:rFonts w:cs="Calibri"/>
              </w:rPr>
            </w:pPr>
            <w:r w:rsidRPr="00A15A3D">
              <w:rPr>
                <w:rFonts w:cs="Calibri"/>
              </w:rPr>
              <w:t>Eigen Verklaring : Uniform Europees Aanbestedingsdocument (UEA)</w:t>
            </w:r>
          </w:p>
        </w:tc>
      </w:tr>
      <w:tr w:rsidR="00A15A3D" w:rsidRPr="00A15A3D" w14:paraId="4D529119" w14:textId="77777777" w:rsidTr="001515CA">
        <w:tc>
          <w:tcPr>
            <w:tcW w:w="7967" w:type="dxa"/>
          </w:tcPr>
          <w:p w14:paraId="34EB98D2" w14:textId="77777777" w:rsidR="00A15A3D" w:rsidRPr="00A15A3D" w:rsidRDefault="00A15A3D" w:rsidP="005C73B8">
            <w:pPr>
              <w:pStyle w:val="Lijstalinea"/>
              <w:numPr>
                <w:ilvl w:val="0"/>
                <w:numId w:val="9"/>
              </w:numPr>
              <w:rPr>
                <w:rFonts w:cs="Calibri"/>
              </w:rPr>
            </w:pPr>
            <w:r w:rsidRPr="00A15A3D">
              <w:rPr>
                <w:rFonts w:cs="Calibri"/>
              </w:rPr>
              <w:t>Ondertekend model Aanmeldingsformulier</w:t>
            </w:r>
          </w:p>
        </w:tc>
      </w:tr>
      <w:tr w:rsidR="00CA21AF" w:rsidRPr="00A15A3D" w14:paraId="3ED0D59E" w14:textId="77777777" w:rsidTr="001515CA">
        <w:tc>
          <w:tcPr>
            <w:tcW w:w="7967" w:type="dxa"/>
          </w:tcPr>
          <w:p w14:paraId="739539A1" w14:textId="77777777" w:rsidR="00CA21AF" w:rsidRPr="00A15A3D" w:rsidRDefault="00A15A3D" w:rsidP="005C73B8">
            <w:pPr>
              <w:pStyle w:val="Lijstalinea"/>
              <w:numPr>
                <w:ilvl w:val="0"/>
                <w:numId w:val="9"/>
              </w:numPr>
              <w:rPr>
                <w:rFonts w:cs="Calibri"/>
              </w:rPr>
            </w:pPr>
            <w:r w:rsidRPr="00A15A3D">
              <w:t>Ondertekend model A Verklaring omtrent beroep op bekwaamheid (Indien van toepassing)</w:t>
            </w:r>
          </w:p>
        </w:tc>
      </w:tr>
      <w:tr w:rsidR="004E1197" w:rsidRPr="00A15A3D" w14:paraId="4B5E57B2" w14:textId="77777777" w:rsidTr="001515CA">
        <w:tc>
          <w:tcPr>
            <w:tcW w:w="7967" w:type="dxa"/>
          </w:tcPr>
          <w:p w14:paraId="6C9FD940" w14:textId="4F3F25AF" w:rsidR="004E1197" w:rsidRPr="00A15A3D" w:rsidRDefault="00A15A3D" w:rsidP="005C73B8">
            <w:pPr>
              <w:pStyle w:val="Lijstalinea"/>
              <w:numPr>
                <w:ilvl w:val="0"/>
                <w:numId w:val="9"/>
              </w:numPr>
              <w:rPr>
                <w:rFonts w:cs="Calibri"/>
              </w:rPr>
            </w:pPr>
            <w:r w:rsidRPr="00A15A3D">
              <w:rPr>
                <w:rFonts w:cs="Calibri"/>
                <w:szCs w:val="20"/>
              </w:rPr>
              <w:t>Ondertekend model B Opgave referentieproject</w:t>
            </w:r>
          </w:p>
        </w:tc>
      </w:tr>
      <w:tr w:rsidR="00482271" w:rsidRPr="00A15A3D" w14:paraId="36A60C6C" w14:textId="77777777" w:rsidTr="001515CA">
        <w:tc>
          <w:tcPr>
            <w:tcW w:w="7967" w:type="dxa"/>
          </w:tcPr>
          <w:p w14:paraId="471974E3" w14:textId="792053AE" w:rsidR="00482271" w:rsidRPr="00A15A3D" w:rsidRDefault="00482271" w:rsidP="005C73B8">
            <w:pPr>
              <w:pStyle w:val="Lijstalinea"/>
              <w:numPr>
                <w:ilvl w:val="0"/>
                <w:numId w:val="9"/>
              </w:numPr>
              <w:rPr>
                <w:rFonts w:cs="Calibri"/>
                <w:szCs w:val="20"/>
              </w:rPr>
            </w:pPr>
            <w:r w:rsidRPr="001C3625">
              <w:rPr>
                <w:rFonts w:cs="Calibri"/>
                <w:szCs w:val="20"/>
              </w:rPr>
              <w:t>Bewijsstukken Selectiecriteria (hoofdstuk 6)</w:t>
            </w:r>
          </w:p>
        </w:tc>
      </w:tr>
    </w:tbl>
    <w:p w14:paraId="7D5733C8" w14:textId="77777777" w:rsidR="00BB577F" w:rsidRPr="00E91527" w:rsidRDefault="00BB577F" w:rsidP="000E7103">
      <w:pPr>
        <w:rPr>
          <w:rFonts w:cs="Calibri"/>
        </w:rPr>
      </w:pPr>
    </w:p>
    <w:p w14:paraId="156A83FC" w14:textId="77777777" w:rsidR="000E7103" w:rsidRDefault="000E7103" w:rsidP="000E7103">
      <w:pPr>
        <w:rPr>
          <w:rFonts w:cs="Calibri"/>
        </w:rPr>
      </w:pPr>
    </w:p>
    <w:p w14:paraId="325605A2" w14:textId="77777777" w:rsidR="00012B44" w:rsidRDefault="00012B44" w:rsidP="00012B44">
      <w:pPr>
        <w:rPr>
          <w:rFonts w:cs="Calibri"/>
          <w:szCs w:val="20"/>
        </w:rPr>
      </w:pPr>
      <w:r>
        <w:rPr>
          <w:rFonts w:cs="Calibri"/>
          <w:szCs w:val="20"/>
        </w:rPr>
        <w:t xml:space="preserve">De aanmelding bestaat uit de volgende door </w:t>
      </w:r>
      <w:r>
        <w:rPr>
          <w:rFonts w:cs="Calibri"/>
          <w:szCs w:val="20"/>
          <w:u w:val="single"/>
        </w:rPr>
        <w:t>de rechtsgeldige vertegenwoordiger(s) van inschrijver ondertekende</w:t>
      </w:r>
      <w:r>
        <w:rPr>
          <w:rFonts w:cs="Calibri"/>
          <w:szCs w:val="20"/>
        </w:rPr>
        <w:t xml:space="preserve"> documenten:</w:t>
      </w:r>
    </w:p>
    <w:p w14:paraId="2922DC56" w14:textId="77777777" w:rsidR="00012B44" w:rsidRDefault="00012B44" w:rsidP="00012B44">
      <w:pPr>
        <w:rPr>
          <w:rFonts w:cs="Calibri"/>
          <w:szCs w:val="20"/>
        </w:rPr>
      </w:pPr>
    </w:p>
    <w:p w14:paraId="396BA9D5" w14:textId="77777777" w:rsidR="00012B44" w:rsidRDefault="00012B44" w:rsidP="00012B44">
      <w:pPr>
        <w:rPr>
          <w:rFonts w:cs="Calibri"/>
          <w:szCs w:val="20"/>
        </w:rPr>
      </w:pPr>
      <w:r>
        <w:rPr>
          <w:rFonts w:cs="Calibri"/>
          <w:b/>
          <w:szCs w:val="20"/>
        </w:rPr>
        <w:t>1.</w:t>
      </w:r>
      <w:r>
        <w:rPr>
          <w:rFonts w:cs="Calibri"/>
          <w:b/>
          <w:szCs w:val="20"/>
        </w:rPr>
        <w:tab/>
        <w:t>Eigen Verklaring (Uniform Europees Aanbestedingsdocument) (3.13 ARW 2016)</w:t>
      </w:r>
    </w:p>
    <w:p w14:paraId="725F1B01" w14:textId="0049F5CC" w:rsidR="00012B44" w:rsidRDefault="00012B44" w:rsidP="00012B44">
      <w:pPr>
        <w:rPr>
          <w:rFonts w:cs="Calibri"/>
          <w:szCs w:val="20"/>
        </w:rPr>
      </w:pPr>
      <w:r>
        <w:rPr>
          <w:rFonts w:cs="Calibri"/>
          <w:szCs w:val="20"/>
        </w:rPr>
        <w:t xml:space="preserve">Als </w:t>
      </w:r>
      <w:r w:rsidR="001135B4">
        <w:rPr>
          <w:rFonts w:cs="Calibri"/>
          <w:szCs w:val="20"/>
        </w:rPr>
        <w:t xml:space="preserve">separate </w:t>
      </w:r>
      <w:r>
        <w:rPr>
          <w:rFonts w:cs="Calibri"/>
          <w:szCs w:val="20"/>
        </w:rPr>
        <w:t>bijlage</w:t>
      </w:r>
      <w:r>
        <w:rPr>
          <w:rFonts w:cs="Calibri"/>
          <w:b/>
          <w:szCs w:val="20"/>
        </w:rPr>
        <w:t xml:space="preserve"> </w:t>
      </w:r>
      <w:r>
        <w:rPr>
          <w:rFonts w:cs="Calibri"/>
          <w:szCs w:val="20"/>
        </w:rPr>
        <w:t>bij deze selectieleidraad is de van overheidswege uitgegeven UEA bijgevoegd.</w:t>
      </w:r>
    </w:p>
    <w:p w14:paraId="459BF245" w14:textId="77777777" w:rsidR="00012B44" w:rsidRDefault="00012B44" w:rsidP="00012B44">
      <w:pPr>
        <w:rPr>
          <w:rFonts w:cs="Calibri"/>
          <w:szCs w:val="20"/>
        </w:rPr>
      </w:pPr>
      <w:r>
        <w:rPr>
          <w:rFonts w:cs="Calibri"/>
          <w:szCs w:val="20"/>
        </w:rPr>
        <w:t>Door ondertekening van het UEA verklaart gegadigde:</w:t>
      </w:r>
    </w:p>
    <w:p w14:paraId="0AAA131E" w14:textId="6E59E6C6" w:rsidR="00012B44" w:rsidRDefault="00012B44" w:rsidP="005C73B8">
      <w:pPr>
        <w:pStyle w:val="Lijstalinea"/>
        <w:numPr>
          <w:ilvl w:val="0"/>
          <w:numId w:val="11"/>
        </w:numPr>
        <w:rPr>
          <w:rFonts w:cs="Calibri"/>
          <w:szCs w:val="20"/>
        </w:rPr>
      </w:pPr>
      <w:r>
        <w:rPr>
          <w:rFonts w:cs="Calibri"/>
          <w:szCs w:val="20"/>
        </w:rPr>
        <w:t>of de in het UEA verplichte uitsluitingsgronden en aangekruiste facultatieve uitsluitingsgronden wel of niet op hem van toepassing zijn;</w:t>
      </w:r>
    </w:p>
    <w:p w14:paraId="39AC1567" w14:textId="77777777" w:rsidR="00012B44" w:rsidRDefault="00012B44" w:rsidP="005C73B8">
      <w:pPr>
        <w:pStyle w:val="Lijstalinea"/>
        <w:numPr>
          <w:ilvl w:val="0"/>
          <w:numId w:val="11"/>
        </w:numPr>
        <w:rPr>
          <w:rFonts w:cs="Calibri"/>
          <w:szCs w:val="20"/>
        </w:rPr>
      </w:pPr>
      <w:r>
        <w:rPr>
          <w:rFonts w:cs="Calibri"/>
          <w:szCs w:val="20"/>
        </w:rPr>
        <w:t>of hij voldoet aan de in paragraaf 4.3.1 genoemde geschiktheidseisen;</w:t>
      </w:r>
    </w:p>
    <w:p w14:paraId="19BDF067" w14:textId="4495945F" w:rsidR="00012B44" w:rsidRDefault="00012B44" w:rsidP="005C73B8">
      <w:pPr>
        <w:pStyle w:val="Lijstalinea"/>
        <w:numPr>
          <w:ilvl w:val="0"/>
          <w:numId w:val="11"/>
        </w:numPr>
        <w:rPr>
          <w:rFonts w:cs="Calibri"/>
          <w:szCs w:val="20"/>
        </w:rPr>
      </w:pPr>
      <w:r>
        <w:rPr>
          <w:rFonts w:cs="Calibri"/>
          <w:szCs w:val="20"/>
        </w:rPr>
        <w:t>of hij om te kunnen voldoen aan in paragraaf 4.3.1 genoemde geschiktheidseisen een beroep op een of meer derden doet (in te vullen bij deel II Gegevens met betrekking tot de ondernemer</w:t>
      </w:r>
      <w:r>
        <w:rPr>
          <w:rFonts w:cs="Calibri"/>
          <w:color w:val="FF0000"/>
          <w:szCs w:val="20"/>
        </w:rPr>
        <w:t xml:space="preserve"> </w:t>
      </w:r>
      <w:r>
        <w:rPr>
          <w:rFonts w:cs="Calibri"/>
          <w:szCs w:val="20"/>
        </w:rPr>
        <w:t>van het UEA. Zie ook 4.3.2 sub a), dan wel op een lid van het samenwerkingsverband (in te vullen bij deel II Gegevens met betrekking tot de ondernemer van het UEA. Zie ook hierna paragraaf 4.3.2 sub b);</w:t>
      </w:r>
    </w:p>
    <w:p w14:paraId="26BC6D0C" w14:textId="09F72FB8" w:rsidR="00012B44" w:rsidRDefault="00012B44" w:rsidP="005C73B8">
      <w:pPr>
        <w:pStyle w:val="Lijstalinea"/>
        <w:numPr>
          <w:ilvl w:val="0"/>
          <w:numId w:val="11"/>
        </w:numPr>
        <w:rPr>
          <w:rFonts w:cs="Calibri"/>
          <w:szCs w:val="20"/>
        </w:rPr>
      </w:pPr>
      <w:r>
        <w:rPr>
          <w:rFonts w:cs="Calibri"/>
          <w:szCs w:val="20"/>
        </w:rPr>
        <w:t xml:space="preserve">dat hij voldoet of zal voldoen aan de technische specificaties en uitvoeringsvoorwaarden die milieu en dierenwelzijn betreffen of die gebaseerd zijn op sociale overwegingen, voor zover die specificaties en uitvoeringsvoorwaarden zijn opgenomen in deze selectieleidraad. </w:t>
      </w:r>
    </w:p>
    <w:p w14:paraId="25B01FBB" w14:textId="77777777" w:rsidR="00012B44" w:rsidRDefault="00012B44" w:rsidP="00012B44">
      <w:pPr>
        <w:rPr>
          <w:rFonts w:cs="Calibri"/>
          <w:szCs w:val="20"/>
        </w:rPr>
      </w:pPr>
    </w:p>
    <w:p w14:paraId="70BE0F83" w14:textId="77777777" w:rsidR="00012B44" w:rsidRDefault="00012B44" w:rsidP="00012B44">
      <w:pPr>
        <w:rPr>
          <w:rFonts w:cs="Calibri"/>
          <w:szCs w:val="20"/>
        </w:rPr>
      </w:pPr>
      <w:r>
        <w:rPr>
          <w:rFonts w:cs="Calibri"/>
          <w:szCs w:val="20"/>
        </w:rPr>
        <w:t xml:space="preserve">Ingeval van aanmelding/inschrijving als </w:t>
      </w:r>
      <w:r>
        <w:rPr>
          <w:rFonts w:cs="Calibri"/>
          <w:szCs w:val="20"/>
          <w:u w:val="single"/>
        </w:rPr>
        <w:t>samenwerkingsverband</w:t>
      </w:r>
      <w:r>
        <w:rPr>
          <w:rFonts w:cs="Calibri"/>
          <w:szCs w:val="20"/>
        </w:rPr>
        <w:t xml:space="preserve"> (combinatie) dient bij aanmelding/inschrijving door elk lid van het samenwerkingsverband een Eigen Verklaring (UEA) ingevuld en rechtsgeldig ondertekend te worden. Ook dient onder Informatie over de vertegenwoordigers van de ondernemer (deel IIB) van de UEA te worden aangegeven wie als de gevolmachtigde van het samenwerkingsverband (combinatie) optreedt (= penvoerder). Deze penvoerder is daarmee de gevolmachtigde van het samenwerkingsverband tijdens de aanbestedingsprocedure en tijdens de uitvoering van de opdracht. </w:t>
      </w:r>
    </w:p>
    <w:p w14:paraId="466618D7" w14:textId="77777777" w:rsidR="00012B44" w:rsidRDefault="00012B44" w:rsidP="00012B44">
      <w:pPr>
        <w:rPr>
          <w:rFonts w:cs="Calibri"/>
          <w:szCs w:val="20"/>
        </w:rPr>
      </w:pPr>
    </w:p>
    <w:p w14:paraId="55D3BA82" w14:textId="77777777" w:rsidR="00012B44" w:rsidRDefault="00012B44" w:rsidP="00012B44">
      <w:pPr>
        <w:rPr>
          <w:rFonts w:cs="Calibri"/>
          <w:szCs w:val="20"/>
        </w:rPr>
      </w:pPr>
      <w:r>
        <w:rPr>
          <w:rFonts w:cs="Calibri"/>
          <w:szCs w:val="20"/>
        </w:rPr>
        <w:t>De bijbehorende bewijsmiddelen, ter verificatie van de Eigen Verklaring (UEA) moeten bij aanmelding worden ingediend.</w:t>
      </w:r>
    </w:p>
    <w:p w14:paraId="36A6F53A" w14:textId="77777777" w:rsidR="00012B44" w:rsidRDefault="00012B44" w:rsidP="00012B44">
      <w:pPr>
        <w:rPr>
          <w:rFonts w:cs="Calibri"/>
          <w:szCs w:val="20"/>
        </w:rPr>
      </w:pPr>
    </w:p>
    <w:p w14:paraId="3E1A9068" w14:textId="77777777" w:rsidR="00012B44" w:rsidRDefault="00012B44" w:rsidP="00012B44">
      <w:pPr>
        <w:rPr>
          <w:rFonts w:cs="Calibri"/>
          <w:b/>
          <w:szCs w:val="20"/>
        </w:rPr>
      </w:pPr>
      <w:r>
        <w:rPr>
          <w:rFonts w:cs="Calibri"/>
          <w:b/>
          <w:szCs w:val="20"/>
        </w:rPr>
        <w:t>2.</w:t>
      </w:r>
      <w:r>
        <w:rPr>
          <w:rFonts w:cs="Calibri"/>
          <w:b/>
          <w:szCs w:val="20"/>
        </w:rPr>
        <w:tab/>
        <w:t>On</w:t>
      </w:r>
      <w:r w:rsidR="00041098">
        <w:rPr>
          <w:rFonts w:cs="Calibri"/>
          <w:b/>
          <w:szCs w:val="20"/>
        </w:rPr>
        <w:t>dertekende Model Aanmeldingsfor</w:t>
      </w:r>
      <w:r>
        <w:rPr>
          <w:rFonts w:cs="Calibri"/>
          <w:b/>
          <w:szCs w:val="20"/>
        </w:rPr>
        <w:t>mulier</w:t>
      </w:r>
    </w:p>
    <w:p w14:paraId="1C22B38F" w14:textId="03BE492C" w:rsidR="00012B44" w:rsidRDefault="00012B44" w:rsidP="00012B44">
      <w:pPr>
        <w:rPr>
          <w:rFonts w:cs="Calibri"/>
          <w:szCs w:val="20"/>
        </w:rPr>
      </w:pPr>
      <w:r>
        <w:rPr>
          <w:rFonts w:cs="Calibri"/>
          <w:szCs w:val="20"/>
        </w:rPr>
        <w:t xml:space="preserve">Met behulp van het </w:t>
      </w:r>
      <w:r>
        <w:rPr>
          <w:rFonts w:cs="Calibri"/>
          <w:i/>
          <w:szCs w:val="20"/>
        </w:rPr>
        <w:t>Model aanmeldingsformulier</w:t>
      </w:r>
      <w:r>
        <w:rPr>
          <w:rFonts w:cs="Calibri"/>
          <w:szCs w:val="20"/>
        </w:rPr>
        <w:t xml:space="preserve"> zoals dat als bijlage </w:t>
      </w:r>
      <w:r w:rsidR="001135B4">
        <w:rPr>
          <w:rFonts w:cs="Calibri"/>
          <w:szCs w:val="20"/>
        </w:rPr>
        <w:t>1</w:t>
      </w:r>
      <w:r>
        <w:rPr>
          <w:rFonts w:cs="Calibri"/>
          <w:szCs w:val="20"/>
        </w:rPr>
        <w:t xml:space="preserve"> bij deze selectieleidraad is gevoegd, meldt de gegadigde zich aan voor de aanbestedingsprocedure. </w:t>
      </w:r>
    </w:p>
    <w:p w14:paraId="04EAAF24" w14:textId="3155620E" w:rsidR="001A57EC" w:rsidRPr="005E1960" w:rsidRDefault="001A57EC" w:rsidP="005E1960">
      <w:pPr>
        <w:rPr>
          <w:rFonts w:cs="Calibri"/>
          <w:szCs w:val="20"/>
        </w:rPr>
      </w:pPr>
    </w:p>
    <w:p w14:paraId="599DC10F" w14:textId="007E3603" w:rsidR="00012B44" w:rsidRDefault="00012B44" w:rsidP="00012B44">
      <w:pPr>
        <w:rPr>
          <w:b/>
        </w:rPr>
      </w:pPr>
      <w:r>
        <w:rPr>
          <w:b/>
        </w:rPr>
        <w:t xml:space="preserve">3. </w:t>
      </w:r>
      <w:r>
        <w:rPr>
          <w:b/>
        </w:rPr>
        <w:tab/>
        <w:t>Indien van toepassing Ondertekende Model A Verklaring omtrent beroep op bekwaamheid</w:t>
      </w:r>
    </w:p>
    <w:p w14:paraId="739035D4" w14:textId="308C5C2E" w:rsidR="00295EA7" w:rsidRDefault="00012B44" w:rsidP="00136BBD">
      <w:pPr>
        <w:rPr>
          <w:rFonts w:cs="Calibri"/>
          <w:szCs w:val="20"/>
        </w:rPr>
      </w:pPr>
      <w:r>
        <w:rPr>
          <w:rFonts w:cs="Calibri"/>
          <w:szCs w:val="20"/>
        </w:rPr>
        <w:t xml:space="preserve">Met behulp van het </w:t>
      </w:r>
      <w:r>
        <w:rPr>
          <w:rFonts w:cs="Calibri"/>
          <w:i/>
          <w:szCs w:val="20"/>
        </w:rPr>
        <w:t xml:space="preserve">Model Verklaring omtrent beroep op bekwaamheid </w:t>
      </w:r>
      <w:r>
        <w:rPr>
          <w:rFonts w:cs="Calibri"/>
          <w:szCs w:val="20"/>
        </w:rPr>
        <w:t xml:space="preserve">zoals dat als bijlage </w:t>
      </w:r>
      <w:r w:rsidR="001135B4">
        <w:rPr>
          <w:rFonts w:cs="Calibri"/>
          <w:szCs w:val="20"/>
        </w:rPr>
        <w:t>2</w:t>
      </w:r>
      <w:r>
        <w:rPr>
          <w:rFonts w:cs="Calibri"/>
          <w:i/>
          <w:szCs w:val="20"/>
        </w:rPr>
        <w:t xml:space="preserve"> </w:t>
      </w:r>
      <w:r>
        <w:rPr>
          <w:rFonts w:cs="Calibri"/>
          <w:szCs w:val="20"/>
        </w:rPr>
        <w:t xml:space="preserve">bij deze selectieleidraad is gevoegd, doet </w:t>
      </w:r>
      <w:r w:rsidR="00482271">
        <w:rPr>
          <w:rFonts w:cs="Calibri"/>
          <w:szCs w:val="20"/>
        </w:rPr>
        <w:t>gegadigde</w:t>
      </w:r>
      <w:r>
        <w:rPr>
          <w:rFonts w:cs="Calibri"/>
          <w:szCs w:val="20"/>
        </w:rPr>
        <w:t xml:space="preserve"> opgave van onderaannemers/combinanten over wiens bekwaamheid hij kan beschikken. </w:t>
      </w:r>
    </w:p>
    <w:p w14:paraId="7E6E00F7" w14:textId="77777777" w:rsidR="00295EA7" w:rsidRDefault="00295EA7" w:rsidP="00012B44">
      <w:pPr>
        <w:rPr>
          <w:rFonts w:cs="Calibri"/>
          <w:szCs w:val="20"/>
        </w:rPr>
      </w:pPr>
    </w:p>
    <w:p w14:paraId="5D27F399" w14:textId="77777777" w:rsidR="00012B44" w:rsidRDefault="00012B44" w:rsidP="00012B44">
      <w:pPr>
        <w:rPr>
          <w:rFonts w:cs="Calibri"/>
          <w:b/>
          <w:szCs w:val="20"/>
        </w:rPr>
      </w:pPr>
      <w:r>
        <w:rPr>
          <w:rFonts w:cs="Calibri"/>
          <w:b/>
          <w:szCs w:val="20"/>
        </w:rPr>
        <w:t>4.</w:t>
      </w:r>
      <w:r>
        <w:rPr>
          <w:rFonts w:cs="Calibri"/>
          <w:b/>
          <w:szCs w:val="20"/>
        </w:rPr>
        <w:tab/>
        <w:t>Ondertekende Model B Opgave referentieproject</w:t>
      </w:r>
    </w:p>
    <w:p w14:paraId="3C59821A" w14:textId="3FA84BA8" w:rsidR="001A57EC" w:rsidRDefault="00012B44" w:rsidP="00482271">
      <w:pPr>
        <w:rPr>
          <w:rFonts w:cs="Calibri"/>
          <w:szCs w:val="20"/>
        </w:rPr>
      </w:pPr>
      <w:r>
        <w:rPr>
          <w:rFonts w:cs="Calibri"/>
          <w:szCs w:val="20"/>
        </w:rPr>
        <w:t xml:space="preserve">Met behulp van het </w:t>
      </w:r>
      <w:r>
        <w:rPr>
          <w:rFonts w:cs="Calibri"/>
          <w:i/>
          <w:szCs w:val="20"/>
        </w:rPr>
        <w:t>Model opgave referentieproject</w:t>
      </w:r>
      <w:r>
        <w:rPr>
          <w:rFonts w:cs="Calibri"/>
          <w:szCs w:val="20"/>
        </w:rPr>
        <w:t xml:space="preserve"> zoals dat als bijlage </w:t>
      </w:r>
      <w:r w:rsidR="001135B4">
        <w:rPr>
          <w:rFonts w:cs="Calibri"/>
          <w:szCs w:val="20"/>
        </w:rPr>
        <w:t>3</w:t>
      </w:r>
      <w:r>
        <w:rPr>
          <w:rFonts w:cs="Calibri"/>
          <w:szCs w:val="20"/>
        </w:rPr>
        <w:t xml:space="preserve"> bij deze selectieleidraad is gevoegd, doet </w:t>
      </w:r>
      <w:r w:rsidR="00482271">
        <w:rPr>
          <w:rFonts w:cs="Calibri"/>
          <w:szCs w:val="20"/>
        </w:rPr>
        <w:t>gegadigde</w:t>
      </w:r>
      <w:r>
        <w:rPr>
          <w:rFonts w:cs="Calibri"/>
          <w:szCs w:val="20"/>
        </w:rPr>
        <w:t xml:space="preserve"> opgave van zijn referenties. Tevens dient hij de tevredenheidsverklaringen in te dienen.</w:t>
      </w:r>
    </w:p>
    <w:p w14:paraId="62AE2CD8" w14:textId="77777777" w:rsidR="001A57EC" w:rsidRDefault="001A57EC" w:rsidP="00482271">
      <w:pPr>
        <w:rPr>
          <w:rFonts w:cs="Calibri"/>
          <w:szCs w:val="20"/>
        </w:rPr>
      </w:pPr>
    </w:p>
    <w:p w14:paraId="3835E007" w14:textId="77777777" w:rsidR="00361A6D" w:rsidRDefault="00482271" w:rsidP="00482271">
      <w:pPr>
        <w:rPr>
          <w:rFonts w:cs="Calibri"/>
          <w:b/>
          <w:szCs w:val="20"/>
        </w:rPr>
      </w:pPr>
      <w:r>
        <w:rPr>
          <w:rFonts w:cs="Calibri"/>
          <w:b/>
          <w:szCs w:val="20"/>
        </w:rPr>
        <w:t>5.</w:t>
      </w:r>
      <w:r>
        <w:rPr>
          <w:rFonts w:cs="Calibri"/>
          <w:b/>
          <w:szCs w:val="20"/>
        </w:rPr>
        <w:tab/>
      </w:r>
      <w:r w:rsidRPr="00482271">
        <w:rPr>
          <w:rFonts w:cs="Calibri"/>
          <w:b/>
          <w:szCs w:val="20"/>
        </w:rPr>
        <w:t>Ondertekende bewijsstukken Selectiecriteria</w:t>
      </w:r>
    </w:p>
    <w:p w14:paraId="718CF01D" w14:textId="4BC914AB" w:rsidR="00482271" w:rsidRPr="00482271" w:rsidRDefault="00482271" w:rsidP="00482271">
      <w:pPr>
        <w:rPr>
          <w:rFonts w:cs="Calibri"/>
          <w:szCs w:val="20"/>
        </w:rPr>
      </w:pPr>
      <w:r w:rsidRPr="001C3625">
        <w:rPr>
          <w:rFonts w:cs="Calibri"/>
          <w:bCs/>
          <w:szCs w:val="20"/>
        </w:rPr>
        <w:t>In de tabel in paragraaf 6.3 is aangegeven welke bewijsmiddelen gegadigde in het kader van de selectieprocedure moet aanleveren.</w:t>
      </w:r>
      <w:r w:rsidR="0088183B" w:rsidRPr="001C3625">
        <w:rPr>
          <w:rFonts w:cs="Calibri"/>
          <w:bCs/>
          <w:szCs w:val="20"/>
        </w:rPr>
        <w:t xml:space="preserve"> Voor de referenties moet gegadigde gebruik maken van het </w:t>
      </w:r>
      <w:r w:rsidR="0088183B" w:rsidRPr="001C3625">
        <w:rPr>
          <w:rFonts w:cs="Calibri"/>
          <w:bCs/>
          <w:i/>
          <w:iCs/>
          <w:szCs w:val="20"/>
        </w:rPr>
        <w:t>Model opgave referentieproject</w:t>
      </w:r>
      <w:r w:rsidR="0088183B" w:rsidRPr="001C3625">
        <w:rPr>
          <w:rFonts w:cs="Calibri"/>
          <w:bCs/>
          <w:szCs w:val="20"/>
        </w:rPr>
        <w:t xml:space="preserve"> zoals toegevoegd in bijlage </w:t>
      </w:r>
      <w:r w:rsidR="001135B4">
        <w:rPr>
          <w:rFonts w:cs="Calibri"/>
          <w:bCs/>
          <w:szCs w:val="20"/>
        </w:rPr>
        <w:t>3</w:t>
      </w:r>
      <w:r w:rsidR="0088183B" w:rsidRPr="001C3625">
        <w:rPr>
          <w:rFonts w:cs="Calibri"/>
          <w:bCs/>
          <w:szCs w:val="20"/>
        </w:rPr>
        <w:t>.</w:t>
      </w:r>
    </w:p>
    <w:p w14:paraId="3784CA3C" w14:textId="77777777" w:rsidR="000E7103" w:rsidRPr="00361A6D" w:rsidRDefault="000E7103" w:rsidP="00361A6D">
      <w:pPr>
        <w:rPr>
          <w:rFonts w:cs="Calibri"/>
          <w:szCs w:val="20"/>
        </w:rPr>
      </w:pPr>
    </w:p>
    <w:p w14:paraId="7C4F24F4" w14:textId="77777777" w:rsidR="00DA2466" w:rsidRPr="00E426BD" w:rsidRDefault="00EC78CF" w:rsidP="00DA2466">
      <w:pPr>
        <w:pStyle w:val="Kop2"/>
      </w:pPr>
      <w:bookmarkStart w:id="47" w:name="_Toc487710300"/>
      <w:bookmarkStart w:id="48" w:name="_Toc210901595"/>
      <w:r>
        <w:t xml:space="preserve">Social </w:t>
      </w:r>
      <w:r w:rsidR="00DA2466" w:rsidRPr="00E426BD">
        <w:t>Return on Investment</w:t>
      </w:r>
      <w:bookmarkEnd w:id="47"/>
      <w:bookmarkEnd w:id="48"/>
    </w:p>
    <w:p w14:paraId="1C0FA7B2" w14:textId="77777777" w:rsidR="008B55A1" w:rsidRPr="001C3625" w:rsidRDefault="008B55A1" w:rsidP="00434BE2">
      <w:pPr>
        <w:ind w:left="425" w:firstLine="709"/>
        <w:rPr>
          <w:rFonts w:cs="Calibri"/>
          <w:b/>
          <w:bCs/>
          <w:szCs w:val="20"/>
        </w:rPr>
      </w:pPr>
      <w:r w:rsidRPr="001C3625">
        <w:rPr>
          <w:rFonts w:cs="Calibri"/>
          <w:b/>
          <w:bCs/>
          <w:szCs w:val="20"/>
        </w:rPr>
        <w:t xml:space="preserve">Social Return binnen arbeidsmarktregio Groningen </w:t>
      </w:r>
    </w:p>
    <w:p w14:paraId="40C08348" w14:textId="77777777" w:rsidR="009F50B3" w:rsidRDefault="009F50B3" w:rsidP="00434BE2">
      <w:pPr>
        <w:rPr>
          <w:rFonts w:cs="Calibri"/>
          <w:szCs w:val="20"/>
        </w:rPr>
      </w:pPr>
      <w:r w:rsidRPr="009F50B3">
        <w:rPr>
          <w:rFonts w:cs="Calibri"/>
          <w:szCs w:val="20"/>
        </w:rPr>
        <w:t>De Opdrachtgever hecht waarde aan maatschappelijk verantwoord ondernemen. In dat kader is Social Return onderdeel van het duurzame inkoopbeleid. De ambitie is om bij alle inkopen met een opdrachtwaarde boven de €200.000,- Social Return toe te passen, bij een lagere opdrachtwaarde waar mogelijk. Het doel van Social Return is het bevorderen van arbeidsparticipatie. Social Return kan worden ingevuld met arbeidsplaatsen, leer-werkplekken en/of stageplekken voor aangewezen doelgroepen. Ook kan op andere wijze (aanvullende) maatschappelijke bijdrage geleverd worden. Deze wijze van invulling noemen wij ook wel Social Impact, wat een afgeleide is van Social Return.</w:t>
      </w:r>
    </w:p>
    <w:p w14:paraId="2637291E" w14:textId="77777777" w:rsidR="00434BE2" w:rsidRPr="009F50B3" w:rsidRDefault="00434BE2" w:rsidP="00434BE2">
      <w:pPr>
        <w:rPr>
          <w:rFonts w:cs="Calibri"/>
          <w:szCs w:val="20"/>
        </w:rPr>
      </w:pPr>
    </w:p>
    <w:p w14:paraId="34794842" w14:textId="2D312E74" w:rsidR="009F50B3" w:rsidRPr="00434BE2" w:rsidRDefault="009F50B3" w:rsidP="00434BE2">
      <w:pPr>
        <w:rPr>
          <w:rFonts w:cs="Calibri"/>
          <w:b/>
          <w:bCs/>
          <w:szCs w:val="20"/>
        </w:rPr>
      </w:pPr>
      <w:r w:rsidRPr="00434BE2">
        <w:rPr>
          <w:rFonts w:cs="Calibri"/>
          <w:b/>
          <w:bCs/>
          <w:szCs w:val="20"/>
        </w:rPr>
        <w:t xml:space="preserve">Social-Returnverplichting </w:t>
      </w:r>
    </w:p>
    <w:p w14:paraId="2BD5E36B" w14:textId="77777777" w:rsidR="009F50B3" w:rsidRPr="00434BE2" w:rsidRDefault="009F50B3" w:rsidP="00434BE2">
      <w:pPr>
        <w:pStyle w:val="Lijstalinea"/>
        <w:numPr>
          <w:ilvl w:val="0"/>
          <w:numId w:val="48"/>
        </w:numPr>
        <w:ind w:left="1134" w:hanging="425"/>
        <w:rPr>
          <w:rFonts w:cs="Calibri"/>
          <w:szCs w:val="20"/>
        </w:rPr>
      </w:pPr>
      <w:r w:rsidRPr="00434BE2">
        <w:rPr>
          <w:rFonts w:cs="Calibri"/>
          <w:szCs w:val="20"/>
        </w:rPr>
        <w:t>De verplichting vloeit voort uit een gegunde opdracht door Opdrachtgever aan Opdrachtnemer.</w:t>
      </w:r>
    </w:p>
    <w:p w14:paraId="478258BC" w14:textId="41B56FCA" w:rsidR="009F50B3" w:rsidRPr="00434BE2" w:rsidRDefault="009F50B3" w:rsidP="00434BE2">
      <w:pPr>
        <w:pStyle w:val="Lijstalinea"/>
        <w:numPr>
          <w:ilvl w:val="0"/>
          <w:numId w:val="48"/>
        </w:numPr>
        <w:ind w:left="1134" w:hanging="425"/>
        <w:rPr>
          <w:rFonts w:cs="Calibri"/>
          <w:szCs w:val="20"/>
        </w:rPr>
      </w:pPr>
      <w:r w:rsidRPr="00434BE2">
        <w:rPr>
          <w:rFonts w:cs="Calibri"/>
          <w:szCs w:val="20"/>
        </w:rPr>
        <w:t xml:space="preserve">Opdrachtnemer moet bij de uitvoering van de opdracht </w:t>
      </w:r>
      <w:r w:rsidR="00434BE2">
        <w:rPr>
          <w:rFonts w:cs="Calibri"/>
          <w:szCs w:val="20"/>
        </w:rPr>
        <w:t>2</w:t>
      </w:r>
      <w:r w:rsidRPr="00434BE2">
        <w:rPr>
          <w:rFonts w:cs="Calibri"/>
          <w:szCs w:val="20"/>
        </w:rPr>
        <w:t xml:space="preserve">% van de aanneemsom </w:t>
      </w:r>
      <w:r w:rsidR="00434BE2">
        <w:rPr>
          <w:rFonts w:cs="Calibri"/>
          <w:szCs w:val="20"/>
        </w:rPr>
        <w:t xml:space="preserve">realisatiefase </w:t>
      </w:r>
      <w:r w:rsidRPr="00434BE2">
        <w:rPr>
          <w:rFonts w:cs="Calibri"/>
          <w:szCs w:val="20"/>
        </w:rPr>
        <w:t>exclusief BTW inzetten voor Social Return.</w:t>
      </w:r>
    </w:p>
    <w:p w14:paraId="6E930E78" w14:textId="33A1B71C" w:rsidR="009F50B3" w:rsidRPr="00434BE2" w:rsidRDefault="009F50B3" w:rsidP="00434BE2">
      <w:pPr>
        <w:pStyle w:val="Lijstalinea"/>
        <w:numPr>
          <w:ilvl w:val="0"/>
          <w:numId w:val="48"/>
        </w:numPr>
        <w:ind w:left="1134" w:hanging="425"/>
        <w:rPr>
          <w:rFonts w:cs="Calibri"/>
          <w:szCs w:val="20"/>
        </w:rPr>
      </w:pPr>
      <w:r w:rsidRPr="00434BE2">
        <w:rPr>
          <w:rFonts w:cs="Calibri"/>
          <w:szCs w:val="20"/>
        </w:rPr>
        <w:t xml:space="preserve">Opdrachtnemer is zelf verantwoordelijk voor het nakomen van zijn Social Returnverplichtingen. </w:t>
      </w:r>
    </w:p>
    <w:p w14:paraId="1A9EFA32" w14:textId="62860109" w:rsidR="009F50B3" w:rsidRPr="00434BE2" w:rsidRDefault="009F50B3" w:rsidP="00434BE2">
      <w:pPr>
        <w:pStyle w:val="Lijstalinea"/>
        <w:numPr>
          <w:ilvl w:val="0"/>
          <w:numId w:val="48"/>
        </w:numPr>
        <w:ind w:left="1134" w:hanging="425"/>
        <w:rPr>
          <w:rFonts w:cs="Calibri"/>
          <w:szCs w:val="20"/>
        </w:rPr>
      </w:pPr>
      <w:r w:rsidRPr="00434BE2">
        <w:rPr>
          <w:rFonts w:cs="Calibri"/>
          <w:szCs w:val="20"/>
        </w:rPr>
        <w:t xml:space="preserve">Opdrachtnemer ontvangt na de gunning per e-mail de inloggegevens voor de monitoringsapplicatie </w:t>
      </w:r>
      <w:hyperlink r:id="rId12" w:history="1">
        <w:r w:rsidR="00434BE2" w:rsidRPr="00370FF4">
          <w:rPr>
            <w:rStyle w:val="Hyperlink"/>
          </w:rPr>
          <w:t>www.socialreturnmonitor.nl</w:t>
        </w:r>
      </w:hyperlink>
      <w:r w:rsidRPr="00434BE2">
        <w:rPr>
          <w:rFonts w:cs="Calibri"/>
          <w:szCs w:val="20"/>
        </w:rPr>
        <w:t xml:space="preserve">. Mocht opdrachtnemer geen inloggegevens hebben ontvangen, dan kan contact opgenomen worden met het Coördinatiepunt Social Return Groningen via </w:t>
      </w:r>
      <w:hyperlink r:id="rId13" w:history="1">
        <w:r w:rsidR="00434BE2" w:rsidRPr="00370FF4">
          <w:rPr>
            <w:rStyle w:val="Hyperlink"/>
          </w:rPr>
          <w:t>socialreturn@groningen.nl</w:t>
        </w:r>
      </w:hyperlink>
      <w:r w:rsidRPr="00434BE2">
        <w:rPr>
          <w:rFonts w:cs="Calibri"/>
          <w:szCs w:val="20"/>
        </w:rPr>
        <w:t>.</w:t>
      </w:r>
    </w:p>
    <w:p w14:paraId="5FF11984" w14:textId="77777777" w:rsidR="009F50B3" w:rsidRPr="00434BE2" w:rsidRDefault="009F50B3" w:rsidP="00434BE2">
      <w:pPr>
        <w:pStyle w:val="Lijstalinea"/>
        <w:numPr>
          <w:ilvl w:val="0"/>
          <w:numId w:val="48"/>
        </w:numPr>
        <w:ind w:left="1134" w:hanging="425"/>
        <w:rPr>
          <w:rFonts w:cs="Calibri"/>
          <w:szCs w:val="20"/>
        </w:rPr>
      </w:pPr>
      <w:r w:rsidRPr="00434BE2">
        <w:rPr>
          <w:rFonts w:cs="Calibri"/>
          <w:szCs w:val="20"/>
        </w:rPr>
        <w:t>Zo spoedig mogelijk na gunning bespreekt Opdrachtnemer het Plan van Aanpak Social Return met de gekoppelde accountmanager of stelt in overleg met de accountmanager een Plan van Aanpak op.</w:t>
      </w:r>
    </w:p>
    <w:p w14:paraId="3F6CD67D" w14:textId="77777777" w:rsidR="009F50B3" w:rsidRPr="00434BE2" w:rsidRDefault="009F50B3" w:rsidP="00434BE2">
      <w:pPr>
        <w:pStyle w:val="Lijstalinea"/>
        <w:numPr>
          <w:ilvl w:val="0"/>
          <w:numId w:val="48"/>
        </w:numPr>
        <w:ind w:left="1134" w:hanging="425"/>
        <w:rPr>
          <w:rFonts w:cs="Calibri"/>
          <w:szCs w:val="20"/>
        </w:rPr>
      </w:pPr>
      <w:r w:rsidRPr="00434BE2">
        <w:rPr>
          <w:rFonts w:cs="Calibri"/>
          <w:szCs w:val="20"/>
        </w:rPr>
        <w:t>Bij het niet voldoen aan de Social Return verplichting kan een sanctie worden opgelegd.</w:t>
      </w:r>
    </w:p>
    <w:p w14:paraId="4D6D44B6" w14:textId="7DB469F2" w:rsidR="009F50B3" w:rsidRPr="00434BE2" w:rsidRDefault="009F50B3" w:rsidP="00434BE2">
      <w:pPr>
        <w:pStyle w:val="Lijstalinea"/>
        <w:numPr>
          <w:ilvl w:val="0"/>
          <w:numId w:val="48"/>
        </w:numPr>
        <w:ind w:left="1134" w:hanging="425"/>
        <w:rPr>
          <w:rFonts w:cs="Calibri"/>
          <w:szCs w:val="20"/>
        </w:rPr>
      </w:pPr>
      <w:r w:rsidRPr="00434BE2">
        <w:rPr>
          <w:rFonts w:cs="Calibri"/>
          <w:szCs w:val="20"/>
        </w:rPr>
        <w:t xml:space="preserve">In de bijlage </w:t>
      </w:r>
      <w:hyperlink r:id="rId14" w:history="1">
        <w:r w:rsidR="00434BE2" w:rsidRPr="00D31AF9">
          <w:rPr>
            <w:rStyle w:val="Hyperlink"/>
          </w:rPr>
          <w:t>Uitvoering Social Return 3.0 - 2025 (AMRG)</w:t>
        </w:r>
      </w:hyperlink>
      <w:r w:rsidRPr="00434BE2">
        <w:rPr>
          <w:rFonts w:cs="Calibri"/>
          <w:szCs w:val="20"/>
        </w:rPr>
        <w:t xml:space="preserve"> worden de uitvoeringsvoorwaarden en de mogelijkheden nader toegelicht.</w:t>
      </w:r>
    </w:p>
    <w:p w14:paraId="73F1E902" w14:textId="359D5433" w:rsidR="009F50B3" w:rsidRPr="00434BE2" w:rsidRDefault="009F50B3" w:rsidP="00434BE2">
      <w:pPr>
        <w:pStyle w:val="Lijstalinea"/>
        <w:numPr>
          <w:ilvl w:val="0"/>
          <w:numId w:val="48"/>
        </w:numPr>
        <w:ind w:left="1134" w:hanging="425"/>
        <w:rPr>
          <w:rFonts w:cs="Calibri"/>
          <w:szCs w:val="20"/>
        </w:rPr>
      </w:pPr>
      <w:r w:rsidRPr="00434BE2">
        <w:rPr>
          <w:rFonts w:cs="Calibri"/>
          <w:szCs w:val="20"/>
        </w:rPr>
        <w:t xml:space="preserve">Meer informatie is te vinden op </w:t>
      </w:r>
      <w:hyperlink r:id="rId15" w:history="1">
        <w:r w:rsidR="00434BE2" w:rsidRPr="00370FF4">
          <w:rPr>
            <w:rStyle w:val="Hyperlink"/>
          </w:rPr>
          <w:t>www.werkinzicht.nl/socialreturn/</w:t>
        </w:r>
      </w:hyperlink>
      <w:r w:rsidRPr="00434BE2">
        <w:rPr>
          <w:rFonts w:cs="Calibri"/>
          <w:szCs w:val="20"/>
        </w:rPr>
        <w:t xml:space="preserve">  </w:t>
      </w:r>
    </w:p>
    <w:p w14:paraId="2284EB56" w14:textId="77777777" w:rsidR="009F50B3" w:rsidRPr="009F50B3" w:rsidRDefault="009F50B3" w:rsidP="00434BE2">
      <w:pPr>
        <w:rPr>
          <w:rFonts w:cs="Calibri"/>
          <w:szCs w:val="20"/>
        </w:rPr>
      </w:pPr>
    </w:p>
    <w:p w14:paraId="60451496" w14:textId="1B5D2EEC" w:rsidR="009F50B3" w:rsidRPr="00434BE2" w:rsidRDefault="009F50B3" w:rsidP="00434BE2">
      <w:pPr>
        <w:rPr>
          <w:rFonts w:cs="Calibri"/>
          <w:b/>
          <w:bCs/>
          <w:szCs w:val="20"/>
        </w:rPr>
      </w:pPr>
      <w:r w:rsidRPr="00434BE2">
        <w:rPr>
          <w:rFonts w:cs="Calibri"/>
          <w:b/>
          <w:bCs/>
          <w:szCs w:val="20"/>
        </w:rPr>
        <w:t xml:space="preserve">De uitvoering </w:t>
      </w:r>
    </w:p>
    <w:p w14:paraId="5533B03B" w14:textId="7FF1D72A" w:rsidR="009F50B3" w:rsidRDefault="009F50B3" w:rsidP="00434BE2">
      <w:pPr>
        <w:rPr>
          <w:rFonts w:cs="Calibri"/>
          <w:szCs w:val="20"/>
        </w:rPr>
      </w:pPr>
      <w:r w:rsidRPr="009F50B3">
        <w:rPr>
          <w:rFonts w:cs="Calibri"/>
          <w:szCs w:val="20"/>
        </w:rPr>
        <w:t xml:space="preserve">Het Coördinatiepunt Social Return draagt binnen de Arbeidsmarktregio Groningen zorg voor de coördinatie van de uitvoering van Social Return verplichtingen. Voor advies en ondersteuning met betrekking tot de Social Return afspraken kunt u contact opnemen met Coördinatiepunt Social Return, per email: </w:t>
      </w:r>
      <w:hyperlink r:id="rId16" w:history="1">
        <w:r w:rsidR="00434BE2" w:rsidRPr="00370FF4">
          <w:rPr>
            <w:rStyle w:val="Hyperlink"/>
          </w:rPr>
          <w:t>socialreturn@groningen.nl</w:t>
        </w:r>
      </w:hyperlink>
      <w:r w:rsidRPr="009F50B3">
        <w:rPr>
          <w:rFonts w:cs="Calibri"/>
          <w:szCs w:val="20"/>
        </w:rPr>
        <w:t xml:space="preserve">. Social Return maakt integraal onderdeel uit van de </w:t>
      </w:r>
      <w:r w:rsidRPr="009F50B3">
        <w:rPr>
          <w:rFonts w:cs="Calibri"/>
          <w:szCs w:val="20"/>
        </w:rPr>
        <w:lastRenderedPageBreak/>
        <w:t>overeenkomst. Houd hier rekening mee bij uw inschrijving en tijdens de eventuele uitvoering van de opdracht.</w:t>
      </w:r>
    </w:p>
    <w:p w14:paraId="3FD8FB90" w14:textId="77777777" w:rsidR="00AE1788" w:rsidRDefault="00AE1788" w:rsidP="000E7103">
      <w:pPr>
        <w:pStyle w:val="Kop2"/>
      </w:pPr>
      <w:bookmarkStart w:id="49" w:name="_Toc210901596"/>
      <w:r w:rsidRPr="003736CC">
        <w:t>Overige voorwaarden aan</w:t>
      </w:r>
      <w:r>
        <w:t xml:space="preserve"> de aanmelding</w:t>
      </w:r>
      <w:bookmarkEnd w:id="49"/>
    </w:p>
    <w:p w14:paraId="0237AAB8" w14:textId="5230530A" w:rsidR="00AE1788" w:rsidRPr="007C63AE" w:rsidRDefault="00AE1788" w:rsidP="005C73B8">
      <w:pPr>
        <w:numPr>
          <w:ilvl w:val="0"/>
          <w:numId w:val="13"/>
        </w:numPr>
        <w:rPr>
          <w:rFonts w:cs="Calibri"/>
          <w:szCs w:val="20"/>
        </w:rPr>
      </w:pPr>
      <w:r w:rsidRPr="007C63AE">
        <w:rPr>
          <w:rFonts w:cs="Calibri"/>
          <w:szCs w:val="20"/>
        </w:rPr>
        <w:t>Door zich aan te melden stemt gegadigde in met de procedure, alsmede met de inhoud, bepalingen, technische specificaties en uitvoeringsvoorwaarden zoals neergelegd in de aankondiging en deze selectieleidraad en alle bijbehorende documenten.</w:t>
      </w:r>
    </w:p>
    <w:p w14:paraId="2C9CFB6F" w14:textId="20E3494C" w:rsidR="00AE1788" w:rsidRPr="007C63AE" w:rsidRDefault="00AE1788" w:rsidP="005C73B8">
      <w:pPr>
        <w:numPr>
          <w:ilvl w:val="0"/>
          <w:numId w:val="13"/>
        </w:numPr>
        <w:rPr>
          <w:rFonts w:cs="Calibri"/>
          <w:szCs w:val="20"/>
        </w:rPr>
      </w:pPr>
      <w:r w:rsidRPr="007C63AE">
        <w:rPr>
          <w:rFonts w:cs="Calibri"/>
          <w:szCs w:val="20"/>
        </w:rPr>
        <w:t xml:space="preserve">Een onderneming kan zich slechts eenmaal aanmelden. Hetzij als zelfstandig gegadigde, hetzij als lid van een samenwerkingsverband. Indien een gegadigde zich </w:t>
      </w:r>
      <w:r w:rsidR="0001663A" w:rsidRPr="007C63AE">
        <w:rPr>
          <w:rFonts w:cs="Calibri"/>
          <w:szCs w:val="20"/>
        </w:rPr>
        <w:t>aanmeldt</w:t>
      </w:r>
      <w:r w:rsidRPr="007C63AE">
        <w:rPr>
          <w:rFonts w:cs="Calibri"/>
          <w:szCs w:val="20"/>
        </w:rPr>
        <w:t xml:space="preserve"> als zelfstandig gegadigde of als lid van een samenwerkingsverband, mag hij zich niet tevens aanmelden als onderaannemer van een andere zelfstandig gegadigde of samenwerkingsverband. </w:t>
      </w:r>
    </w:p>
    <w:p w14:paraId="1D6699B6" w14:textId="6A9BDB81" w:rsidR="00AE1788" w:rsidRPr="007C63AE" w:rsidRDefault="00AE1788" w:rsidP="005C73B8">
      <w:pPr>
        <w:numPr>
          <w:ilvl w:val="0"/>
          <w:numId w:val="13"/>
        </w:numPr>
        <w:rPr>
          <w:rFonts w:cs="Arial"/>
          <w:iCs/>
          <w:lang w:eastAsia="en-US"/>
        </w:rPr>
      </w:pPr>
      <w:r w:rsidRPr="007C63AE">
        <w:rPr>
          <w:rFonts w:cs="Calibri"/>
          <w:szCs w:val="20"/>
        </w:rPr>
        <w:t>Het bepaalde in voorwaarde 2 geldt eveneens voor ondernemingen die deel uitmaken van een groep als bedoeld in artikel 2:24 a en 2:24b BW. Slechts één onderneming uit die groep kan zich aanmelden als zelfstandig gegadigde, als lid van een samenwerkingsverband of als onderaannemer</w:t>
      </w:r>
      <w:r w:rsidR="00020912">
        <w:rPr>
          <w:rFonts w:cs="Calibri"/>
          <w:szCs w:val="20"/>
        </w:rPr>
        <w:t xml:space="preserve">. Indien sprake is van meerdere inschrijvers die onderdeel zijn van hetzelfde concern, geldt </w:t>
      </w:r>
      <w:r w:rsidR="00E757AF">
        <w:rPr>
          <w:rFonts w:cs="Calibri"/>
          <w:szCs w:val="20"/>
        </w:rPr>
        <w:t xml:space="preserve">voor iedere inschrijving </w:t>
      </w:r>
      <w:r w:rsidR="00020912">
        <w:rPr>
          <w:rFonts w:cs="Calibri"/>
          <w:szCs w:val="20"/>
        </w:rPr>
        <w:t>dat</w:t>
      </w:r>
      <w:r w:rsidRPr="007C63AE">
        <w:rPr>
          <w:rFonts w:cs="Calibri"/>
          <w:szCs w:val="20"/>
        </w:rPr>
        <w:t xml:space="preserve"> </w:t>
      </w:r>
      <w:r w:rsidR="00020912">
        <w:rPr>
          <w:rFonts w:eastAsia="MS Mincho"/>
        </w:rPr>
        <w:t>de inschrijving onafhankelijk van de eventuele andere inschrijver(s)</w:t>
      </w:r>
      <w:r w:rsidR="008526B0">
        <w:rPr>
          <w:rFonts w:eastAsia="MS Mincho"/>
        </w:rPr>
        <w:t xml:space="preserve"> </w:t>
      </w:r>
      <w:r w:rsidR="00020912">
        <w:rPr>
          <w:rFonts w:eastAsia="MS Mincho"/>
        </w:rPr>
        <w:t>van hetzelfde concern (te weten: zelfstandig, in combinatie, of als onderaannemer)</w:t>
      </w:r>
      <w:r w:rsidR="008526B0">
        <w:rPr>
          <w:rFonts w:eastAsia="MS Mincho"/>
        </w:rPr>
        <w:t xml:space="preserve"> </w:t>
      </w:r>
      <w:r w:rsidR="00020912">
        <w:rPr>
          <w:rFonts w:eastAsia="MS Mincho"/>
        </w:rPr>
        <w:t xml:space="preserve">is opgesteld en dat de vertrouwelijkheid hierbij in acht is genomen. </w:t>
      </w:r>
      <w:r w:rsidRPr="007C63AE">
        <w:rPr>
          <w:rFonts w:cs="Calibri"/>
          <w:szCs w:val="20"/>
        </w:rPr>
        <w:t>Verschillende ondernemingen uit een groep mogen zich uiteraard wel gezamenlijk aanmelden als samenwerkingsverband (combinatie).</w:t>
      </w:r>
    </w:p>
    <w:p w14:paraId="04239112" w14:textId="77777777" w:rsidR="00AE1788" w:rsidRPr="00D04C78" w:rsidRDefault="00AE1788" w:rsidP="00AE1788">
      <w:pPr>
        <w:ind w:left="709" w:firstLine="360"/>
        <w:rPr>
          <w:rFonts w:cs="Arial"/>
          <w:iCs/>
          <w:lang w:eastAsia="en-US"/>
        </w:rPr>
      </w:pPr>
      <w:r w:rsidRPr="00D04C78">
        <w:rPr>
          <w:rFonts w:cs="Arial"/>
          <w:iCs/>
          <w:lang w:eastAsia="en-US"/>
        </w:rPr>
        <w:t xml:space="preserve">Hiertoe wordt een verklaring bij aanmelding vereist, zie "Model Aanmeldingsformulier" onder </w:t>
      </w:r>
    </w:p>
    <w:p w14:paraId="63810A9F" w14:textId="77777777" w:rsidR="00AE1788" w:rsidRDefault="00AE1788" w:rsidP="00AE1788">
      <w:pPr>
        <w:ind w:left="709" w:firstLine="360"/>
      </w:pPr>
      <w:r w:rsidRPr="00D04C78">
        <w:rPr>
          <w:rFonts w:cs="Arial"/>
          <w:iCs/>
          <w:lang w:eastAsia="en-US"/>
        </w:rPr>
        <w:t>"Concernstructuur".</w:t>
      </w:r>
      <w:r w:rsidRPr="00D04C78">
        <w:t xml:space="preserve"> </w:t>
      </w:r>
    </w:p>
    <w:p w14:paraId="6881609B" w14:textId="77777777" w:rsidR="00AE1788" w:rsidRPr="007C63AE" w:rsidRDefault="00AE1788" w:rsidP="005C73B8">
      <w:pPr>
        <w:numPr>
          <w:ilvl w:val="0"/>
          <w:numId w:val="13"/>
        </w:numPr>
      </w:pPr>
      <w:r w:rsidRPr="007C63AE">
        <w:t>Wijzigingen in de samenstelling van het samenwerkingsverband zijn na inschrijving niet toegestaan.</w:t>
      </w:r>
    </w:p>
    <w:p w14:paraId="46641B43" w14:textId="77777777" w:rsidR="00AE1788" w:rsidRPr="007C63AE" w:rsidRDefault="00AE1788" w:rsidP="005C73B8">
      <w:pPr>
        <w:numPr>
          <w:ilvl w:val="0"/>
          <w:numId w:val="13"/>
        </w:numPr>
        <w:rPr>
          <w:rFonts w:cs="Calibri"/>
          <w:szCs w:val="20"/>
        </w:rPr>
      </w:pPr>
      <w:r w:rsidRPr="007C63AE">
        <w:rPr>
          <w:rFonts w:cs="Calibri"/>
          <w:szCs w:val="20"/>
        </w:rPr>
        <w:t>De in te dienen documenten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976A3F9" w14:textId="77777777" w:rsidR="00AE1788" w:rsidRPr="007C63AE" w:rsidRDefault="00AE1788" w:rsidP="005C73B8">
      <w:pPr>
        <w:numPr>
          <w:ilvl w:val="0"/>
          <w:numId w:val="13"/>
        </w:numPr>
        <w:rPr>
          <w:rFonts w:cs="Calibri"/>
          <w:szCs w:val="20"/>
        </w:rPr>
      </w:pPr>
      <w:r w:rsidRPr="007C63AE">
        <w:rPr>
          <w:rFonts w:cs="Calibri"/>
          <w:szCs w:val="20"/>
        </w:rPr>
        <w:t>Alle documenten die in het kader van deze aanbesteding door inschrijver ondertekend moeten worden, dienen rechtsgeldig te zijn ondertekend</w:t>
      </w:r>
      <w:r>
        <w:rPr>
          <w:rFonts w:cs="Calibri"/>
          <w:szCs w:val="20"/>
        </w:rPr>
        <w:t xml:space="preserve"> door de daartoe bevoegde personen</w:t>
      </w:r>
      <w:r w:rsidRPr="007C63AE">
        <w:rPr>
          <w:rFonts w:cs="Calibri"/>
          <w:szCs w:val="20"/>
        </w:rPr>
        <w:t xml:space="preserve">. </w:t>
      </w:r>
    </w:p>
    <w:p w14:paraId="277D37A3" w14:textId="77777777" w:rsidR="00AE1788" w:rsidRPr="007C63AE" w:rsidRDefault="00AE1788" w:rsidP="005C73B8">
      <w:pPr>
        <w:numPr>
          <w:ilvl w:val="0"/>
          <w:numId w:val="13"/>
        </w:numPr>
        <w:rPr>
          <w:rFonts w:cs="Calibri"/>
          <w:szCs w:val="20"/>
        </w:rPr>
      </w:pPr>
      <w:r w:rsidRPr="007C63AE">
        <w:rPr>
          <w:rFonts w:cs="Calibri"/>
          <w:szCs w:val="20"/>
        </w:rPr>
        <w:t>Gegadigde dient deze selectieleidraad en alle bijbehorende documenten en de in het kader van deze aanbesteding ontvangen correspondentie vertrouwelijk te behandelen en mag deze uitsluitend aan derden ter inzage gegeven voor zover zulks voor het doen van een aanmelding/inschrijving noodzakelijk is.</w:t>
      </w:r>
    </w:p>
    <w:p w14:paraId="09CC3A31" w14:textId="77777777" w:rsidR="00AE1788" w:rsidRPr="007C63AE" w:rsidRDefault="00AE1788" w:rsidP="005C73B8">
      <w:pPr>
        <w:numPr>
          <w:ilvl w:val="0"/>
          <w:numId w:val="13"/>
        </w:numPr>
        <w:rPr>
          <w:rFonts w:cs="Calibri"/>
          <w:szCs w:val="20"/>
        </w:rPr>
      </w:pPr>
      <w:r w:rsidRPr="007C63AE">
        <w:rPr>
          <w:rFonts w:cs="Calibri"/>
          <w:szCs w:val="20"/>
        </w:rPr>
        <w:t>Alle door de gegadigde als onderdeel van de aanmelding aangeboden informatie en documentatie wordt eigendom van aanbestedende dienst en wordt niet geretourneerd.</w:t>
      </w:r>
    </w:p>
    <w:p w14:paraId="7AE11255" w14:textId="77777777" w:rsidR="00AE1788" w:rsidRPr="007C63AE" w:rsidRDefault="00AE1788" w:rsidP="005C73B8">
      <w:pPr>
        <w:numPr>
          <w:ilvl w:val="0"/>
          <w:numId w:val="13"/>
        </w:numPr>
        <w:rPr>
          <w:rFonts w:cs="Calibri"/>
          <w:szCs w:val="20"/>
        </w:rPr>
      </w:pPr>
      <w:r w:rsidRPr="007C63AE">
        <w:rPr>
          <w:rFonts w:cs="Calibri"/>
          <w:szCs w:val="20"/>
        </w:rPr>
        <w:t>Op de opdracht zijn uitsluitend de in deze selectieleidraad en de in een later stadium te verstrekken inschrijvingsleidraad en alle bijbehorende documenten genoemde voorwaarden van toepassing. Bij aanmelding verklaart inschrijver geen (eigen) voorwaarden van toepassing; deze worden reeds hierbij voor alsdan uitdrukkelijk van de hand gewezen.</w:t>
      </w:r>
    </w:p>
    <w:p w14:paraId="27895159" w14:textId="77777777" w:rsidR="00AE1788" w:rsidRPr="007C63AE" w:rsidRDefault="00AE1788" w:rsidP="005C73B8">
      <w:pPr>
        <w:numPr>
          <w:ilvl w:val="0"/>
          <w:numId w:val="13"/>
        </w:numPr>
        <w:rPr>
          <w:rFonts w:cs="Calibri"/>
          <w:szCs w:val="20"/>
        </w:rPr>
      </w:pPr>
      <w:r w:rsidRPr="007C63AE">
        <w:rPr>
          <w:rFonts w:cs="Calibri"/>
          <w:szCs w:val="20"/>
        </w:rPr>
        <w:t xml:space="preserve">Een aanmelding waarin voorbehouden zijn gemaakt is ongeldig. </w:t>
      </w:r>
    </w:p>
    <w:p w14:paraId="5A029095" w14:textId="77777777" w:rsidR="00AE1788" w:rsidRPr="007C63AE" w:rsidRDefault="00AE1788" w:rsidP="005C73B8">
      <w:pPr>
        <w:numPr>
          <w:ilvl w:val="0"/>
          <w:numId w:val="13"/>
        </w:numPr>
        <w:rPr>
          <w:rFonts w:cs="Calibri"/>
          <w:szCs w:val="20"/>
        </w:rPr>
      </w:pPr>
      <w:r w:rsidRPr="007C63AE">
        <w:rPr>
          <w:rFonts w:cs="Calibri"/>
          <w:szCs w:val="20"/>
        </w:rPr>
        <w:t xml:space="preserve">Niet complete aanmeldingen kunnen tot uitsluiting leiden. Aanbestedende dienst behoudt zich evenwel uitdrukkelijk het recht voor om een aanvulling op en/of verduidelijking van de aanmelding van gegadigden te verlangen, alsmede om een aanvulling van ontbrekende documenten/bewijsstukken op te vragen. </w:t>
      </w:r>
    </w:p>
    <w:p w14:paraId="2F718862" w14:textId="77777777" w:rsidR="00AE1788" w:rsidRPr="007C63AE" w:rsidRDefault="00AE1788" w:rsidP="005C73B8">
      <w:pPr>
        <w:numPr>
          <w:ilvl w:val="0"/>
          <w:numId w:val="13"/>
        </w:numPr>
        <w:rPr>
          <w:rFonts w:cs="Calibri"/>
          <w:szCs w:val="20"/>
        </w:rPr>
      </w:pPr>
      <w:r w:rsidRPr="007C63AE">
        <w:rPr>
          <w:rFonts w:cs="Calibri"/>
          <w:szCs w:val="20"/>
        </w:rPr>
        <w:t>Bewijsstukken dienen de aanbesteder dusdanig inzicht te geven om objectief en onafhankelijk te kunnen beoordelen of, en zo ja in welke mate, een gegadigde voldoet aan de selectiecriteria. Onderbouwing dient eenduidig en voor maar een uitleg vatbaar te zijn.</w:t>
      </w:r>
    </w:p>
    <w:p w14:paraId="3189F2CA" w14:textId="75A1EF63" w:rsidR="00AE1788" w:rsidRDefault="00AE1788" w:rsidP="005C73B8">
      <w:pPr>
        <w:numPr>
          <w:ilvl w:val="0"/>
          <w:numId w:val="13"/>
        </w:numPr>
        <w:rPr>
          <w:rFonts w:cs="Calibri"/>
          <w:szCs w:val="20"/>
        </w:rPr>
      </w:pPr>
      <w:r w:rsidRPr="00C30D1F">
        <w:rPr>
          <w:rFonts w:cs="Calibri"/>
          <w:szCs w:val="20"/>
        </w:rPr>
        <w:t>Aanmelding geschiedt voor eigen rekening en risico. Gegadigden zijn zich hiervan bewust en hebben op generlei wijze recht op een tegemoetkoming van de door hen in dit verband gemaakte of te maken kosten, nog aanspraak op schadevergoeding uit welke hoofde dan ook.</w:t>
      </w:r>
    </w:p>
    <w:p w14:paraId="14340B66" w14:textId="77777777" w:rsidR="00AE1788" w:rsidRDefault="00AE1788" w:rsidP="005C73B8">
      <w:pPr>
        <w:pStyle w:val="Lijstalinea"/>
        <w:numPr>
          <w:ilvl w:val="0"/>
          <w:numId w:val="13"/>
        </w:numPr>
        <w:rPr>
          <w:rFonts w:cs="Calibri"/>
        </w:rPr>
      </w:pPr>
      <w:r w:rsidRPr="00056535">
        <w:rPr>
          <w:rFonts w:cs="Calibri"/>
        </w:rPr>
        <w:t xml:space="preserve">Elk lid van </w:t>
      </w:r>
      <w:r>
        <w:rPr>
          <w:rFonts w:cs="Calibri"/>
        </w:rPr>
        <w:t>een</w:t>
      </w:r>
      <w:r w:rsidRPr="00056535">
        <w:rPr>
          <w:rFonts w:cs="Calibri"/>
        </w:rPr>
        <w:t xml:space="preserve"> samenwerkingsverband</w:t>
      </w:r>
      <w:r>
        <w:rPr>
          <w:rFonts w:cs="Calibri"/>
        </w:rPr>
        <w:t xml:space="preserve"> (combinatie)</w:t>
      </w:r>
      <w:r w:rsidRPr="00056535">
        <w:rPr>
          <w:rFonts w:cs="Calibri"/>
        </w:rPr>
        <w:t xml:space="preserve"> is hoofdelijk aansprakelijk voor de juiste en volledige nakoming van de verplichtingen voortvloeiende uit de (te gunnen) opdracht.</w:t>
      </w:r>
    </w:p>
    <w:p w14:paraId="2BA5FDA1" w14:textId="6AEE6DFF" w:rsidR="00AE1788" w:rsidRPr="003736CC" w:rsidRDefault="00AE1788" w:rsidP="005C73B8">
      <w:pPr>
        <w:pStyle w:val="Lijstalinea"/>
        <w:numPr>
          <w:ilvl w:val="0"/>
          <w:numId w:val="13"/>
        </w:numPr>
        <w:rPr>
          <w:rFonts w:cs="Calibri"/>
          <w:szCs w:val="20"/>
        </w:rPr>
      </w:pPr>
      <w:r w:rsidRPr="000C7A9C">
        <w:rPr>
          <w:rFonts w:cs="Calibri"/>
        </w:rPr>
        <w:t xml:space="preserve">Een samenwerkingsverband is niet toegestaan als hiermee de mededinging wordt beperkt (‘Kartelvorming’). Het deelnemen </w:t>
      </w:r>
      <w:r w:rsidRPr="003736CC">
        <w:rPr>
          <w:rFonts w:cs="Calibri"/>
        </w:rPr>
        <w:t>als onderaannemer bij verschillende hoofdaannemers is wel toegestaan.</w:t>
      </w:r>
    </w:p>
    <w:p w14:paraId="54A734B5" w14:textId="77777777" w:rsidR="00370EF8" w:rsidRPr="00370EF8" w:rsidRDefault="00943A7B" w:rsidP="005C73B8">
      <w:pPr>
        <w:pStyle w:val="Lijstalinea"/>
        <w:numPr>
          <w:ilvl w:val="0"/>
          <w:numId w:val="13"/>
        </w:numPr>
        <w:rPr>
          <w:rFonts w:cs="Calibri"/>
          <w:szCs w:val="20"/>
        </w:rPr>
      </w:pPr>
      <w:r w:rsidRPr="00370EF8">
        <w:rPr>
          <w:rFonts w:cs="Calibri"/>
        </w:rPr>
        <w:lastRenderedPageBreak/>
        <w:t xml:space="preserve">Met zich aanmelden verbindt gegadigde zich ook deel te nemen aan de Inschrijvingsfase (indien hij zich hiervoor selecteert) en in die fase een serieuze inschrijving in te dienen. Direct na bekendmaking van het selectieresultaat heeft gegadigde 1 week de tijd om zich te beraden op de inschrijving en zich eventueel terug te trekken. De nummer 1 op de reservebank zal dan worden benaderd voor het doen van een Inschrijving (zie hierna: paragraaf 6.2). </w:t>
      </w:r>
    </w:p>
    <w:p w14:paraId="46979939" w14:textId="2D9DE2FD" w:rsidR="0001663A" w:rsidRPr="00370EF8" w:rsidRDefault="003F4448" w:rsidP="00370EF8">
      <w:pPr>
        <w:pStyle w:val="Lijstalinea"/>
        <w:ind w:left="1069"/>
        <w:rPr>
          <w:rFonts w:cs="Calibri"/>
          <w:szCs w:val="20"/>
        </w:rPr>
      </w:pPr>
      <w:r w:rsidRPr="00370EF8">
        <w:rPr>
          <w:rFonts w:cs="Calibri"/>
          <w:u w:val="single"/>
        </w:rPr>
        <w:t>Let op:</w:t>
      </w:r>
      <w:r w:rsidRPr="00370EF8">
        <w:rPr>
          <w:rFonts w:cs="Calibri"/>
        </w:rPr>
        <w:t xml:space="preserve"> indien zich niet meer dan vijf </w:t>
      </w:r>
      <w:r w:rsidR="00192DD1" w:rsidRPr="00370EF8">
        <w:rPr>
          <w:rFonts w:cs="Calibri"/>
        </w:rPr>
        <w:t xml:space="preserve">(5) </w:t>
      </w:r>
      <w:r w:rsidRPr="00370EF8">
        <w:rPr>
          <w:rFonts w:cs="Calibri"/>
        </w:rPr>
        <w:t xml:space="preserve">gegadigden aanmelden, zal er geen reservebank zijn. Ook dan krijgt gegadigde 1 week de tijd zich te beraden op de inschrijving met de mogelijkheid zich terug te trekken. </w:t>
      </w:r>
      <w:r w:rsidR="00FF12A7" w:rsidRPr="00370EF8">
        <w:rPr>
          <w:rFonts w:cs="Calibri"/>
        </w:rPr>
        <w:t>Indien meerdere gegadigden zich terugtrekken, zal de gemeente zich beraden over het voortzetten van de aanbesteding.</w:t>
      </w:r>
    </w:p>
    <w:p w14:paraId="19FFDE76" w14:textId="77777777" w:rsidR="00AE1788" w:rsidRPr="003736CC" w:rsidRDefault="00AE1788" w:rsidP="006B53F8">
      <w:pPr>
        <w:ind w:left="0"/>
      </w:pPr>
    </w:p>
    <w:p w14:paraId="020BB587" w14:textId="77777777" w:rsidR="00A61175" w:rsidRDefault="00A61175">
      <w:pPr>
        <w:ind w:left="0"/>
        <w:rPr>
          <w:rFonts w:cs="Arial"/>
          <w:b/>
          <w:bCs/>
          <w:kern w:val="32"/>
          <w:sz w:val="32"/>
          <w:szCs w:val="32"/>
        </w:rPr>
      </w:pPr>
      <w:bookmarkStart w:id="50" w:name="_Toc528763761"/>
      <w:r>
        <w:br w:type="page"/>
      </w:r>
    </w:p>
    <w:p w14:paraId="08060799" w14:textId="34BE428C" w:rsidR="00AE1788" w:rsidRPr="003736CC" w:rsidRDefault="00AE1788" w:rsidP="00AE1788">
      <w:pPr>
        <w:pStyle w:val="Kop1"/>
      </w:pPr>
      <w:bookmarkStart w:id="51" w:name="_Toc210901597"/>
      <w:r w:rsidRPr="003736CC">
        <w:lastRenderedPageBreak/>
        <w:t>Beoordelen en selecteren</w:t>
      </w:r>
      <w:bookmarkEnd w:id="50"/>
      <w:r w:rsidRPr="003736CC">
        <w:t xml:space="preserve"> </w:t>
      </w:r>
      <w:r w:rsidR="00F47C9E" w:rsidRPr="003736CC">
        <w:t>gegadigden</w:t>
      </w:r>
      <w:r w:rsidR="00BC4995" w:rsidRPr="003736CC">
        <w:t xml:space="preserve"> </w:t>
      </w:r>
      <w:r w:rsidR="004B229D" w:rsidRPr="003736CC">
        <w:t xml:space="preserve">t.b.v. </w:t>
      </w:r>
      <w:r w:rsidR="00BC4995" w:rsidRPr="003736CC">
        <w:t>Inschrijvingsfase</w:t>
      </w:r>
      <w:bookmarkEnd w:id="51"/>
      <w:r w:rsidR="00BC4995" w:rsidRPr="003736CC">
        <w:t xml:space="preserve"> </w:t>
      </w:r>
    </w:p>
    <w:p w14:paraId="6A5E2AEE" w14:textId="77777777" w:rsidR="00AE1788" w:rsidRPr="003736CC" w:rsidRDefault="00AE1788" w:rsidP="00093415">
      <w:pPr>
        <w:pStyle w:val="Kop2"/>
      </w:pPr>
      <w:bookmarkStart w:id="52" w:name="_Toc528763762"/>
      <w:bookmarkStart w:id="53" w:name="_Toc210901598"/>
      <w:r w:rsidRPr="003736CC">
        <w:t>Wijze van beoordelen</w:t>
      </w:r>
      <w:bookmarkEnd w:id="52"/>
      <w:bookmarkEnd w:id="53"/>
    </w:p>
    <w:p w14:paraId="39A1EF10" w14:textId="77777777" w:rsidR="00AE1788" w:rsidRPr="005A5C75" w:rsidRDefault="00AE1788" w:rsidP="005A5C75">
      <w:pPr>
        <w:rPr>
          <w:szCs w:val="20"/>
        </w:rPr>
      </w:pPr>
      <w:r w:rsidRPr="005A5C75">
        <w:rPr>
          <w:szCs w:val="20"/>
        </w:rPr>
        <w:t xml:space="preserve">Na het uiterste tijdstip voor "aanmelding als gegadigde" en vrijgave door www.TenderNed.nl, start het selectieproces. </w:t>
      </w:r>
    </w:p>
    <w:p w14:paraId="145D034B" w14:textId="77777777" w:rsidR="00AE1788" w:rsidRPr="005A5C75" w:rsidRDefault="00AE1788" w:rsidP="005C73B8">
      <w:pPr>
        <w:pStyle w:val="Lijstalinea"/>
        <w:numPr>
          <w:ilvl w:val="0"/>
          <w:numId w:val="21"/>
        </w:numPr>
        <w:rPr>
          <w:szCs w:val="20"/>
        </w:rPr>
      </w:pPr>
      <w:r w:rsidRPr="005A5C75">
        <w:rPr>
          <w:szCs w:val="20"/>
        </w:rPr>
        <w:t>Allereerst controleert aanbestedende dienst of de door de gegadigden te verstrekken gegevens, compleet en juist zijn aangeleverd.</w:t>
      </w:r>
    </w:p>
    <w:p w14:paraId="4F541CDA" w14:textId="0B9EFAE2" w:rsidR="00AE1788" w:rsidRPr="00247B58" w:rsidRDefault="00AE1788" w:rsidP="005C73B8">
      <w:pPr>
        <w:pStyle w:val="Lijstalinea"/>
        <w:numPr>
          <w:ilvl w:val="0"/>
          <w:numId w:val="21"/>
        </w:numPr>
        <w:rPr>
          <w:szCs w:val="20"/>
        </w:rPr>
      </w:pPr>
      <w:r w:rsidRPr="005A5C75">
        <w:rPr>
          <w:szCs w:val="20"/>
        </w:rPr>
        <w:t xml:space="preserve">Vervolgens worden de aanmeldingen beoordeeld aan de hand van de bij de aanmelding ingediende documenten c.q. bewijsstukken als genoemd in </w:t>
      </w:r>
      <w:r w:rsidRPr="00247B58">
        <w:rPr>
          <w:szCs w:val="20"/>
        </w:rPr>
        <w:t>paragraaf 4.2, 4.3 en 5.2.</w:t>
      </w:r>
    </w:p>
    <w:p w14:paraId="68E3B168" w14:textId="3AFE988F" w:rsidR="00AE1788" w:rsidRPr="005A5C75" w:rsidRDefault="00AE1788" w:rsidP="005C73B8">
      <w:pPr>
        <w:pStyle w:val="Lijstalinea"/>
        <w:numPr>
          <w:ilvl w:val="0"/>
          <w:numId w:val="21"/>
        </w:numPr>
        <w:rPr>
          <w:szCs w:val="20"/>
        </w:rPr>
      </w:pPr>
      <w:r w:rsidRPr="005A5C75">
        <w:rPr>
          <w:szCs w:val="20"/>
        </w:rPr>
        <w:t>Een aanmeldingen die niet voldoen aan de gestelde criteria wordt door de aanbestedende dienst uitgesloten van de verdere procedure. De gegadigde wordt hiervan schriftelijk en gemotiveerd op de hoogte gebracht.</w:t>
      </w:r>
    </w:p>
    <w:p w14:paraId="0219D74D" w14:textId="77777777" w:rsidR="00AE1788" w:rsidRPr="005A5C75" w:rsidRDefault="00AE1788" w:rsidP="005C73B8">
      <w:pPr>
        <w:pStyle w:val="Lijstalinea"/>
        <w:numPr>
          <w:ilvl w:val="0"/>
          <w:numId w:val="21"/>
        </w:numPr>
        <w:rPr>
          <w:szCs w:val="20"/>
        </w:rPr>
      </w:pPr>
      <w:r w:rsidRPr="005A5C75">
        <w:rPr>
          <w:szCs w:val="20"/>
        </w:rPr>
        <w:t xml:space="preserve">Daarna vindt de selectieprocedure plaats conform </w:t>
      </w:r>
      <w:r w:rsidRPr="00247B58">
        <w:rPr>
          <w:szCs w:val="20"/>
        </w:rPr>
        <w:t>paragraaf 6.2.</w:t>
      </w:r>
    </w:p>
    <w:p w14:paraId="34654365" w14:textId="4B41468D" w:rsidR="00AE1788" w:rsidRPr="005A5C75" w:rsidRDefault="00CC1B3A" w:rsidP="005C73B8">
      <w:pPr>
        <w:pStyle w:val="Lijstalinea"/>
        <w:numPr>
          <w:ilvl w:val="0"/>
          <w:numId w:val="21"/>
        </w:numPr>
        <w:rPr>
          <w:szCs w:val="20"/>
        </w:rPr>
      </w:pPr>
      <w:r w:rsidRPr="005A5C75">
        <w:rPr>
          <w:szCs w:val="20"/>
        </w:rPr>
        <w:t>Vervolgens wordt de selectiebeslissing bekend gemaakt.</w:t>
      </w:r>
    </w:p>
    <w:p w14:paraId="223C68B0" w14:textId="77777777" w:rsidR="005A5C75" w:rsidRPr="00282E4A" w:rsidRDefault="005A5C75" w:rsidP="005A5C75">
      <w:pPr>
        <w:ind w:left="1080"/>
      </w:pPr>
    </w:p>
    <w:p w14:paraId="2BD749CB" w14:textId="77777777" w:rsidR="00AE1788" w:rsidRPr="00A24EE8" w:rsidRDefault="00AE1788" w:rsidP="00093415">
      <w:pPr>
        <w:pStyle w:val="Kop2"/>
      </w:pPr>
      <w:bookmarkStart w:id="54" w:name="_Toc528763763"/>
      <w:bookmarkStart w:id="55" w:name="_Toc210901599"/>
      <w:r w:rsidRPr="00A24EE8">
        <w:t>Selectieprocedure</w:t>
      </w:r>
      <w:bookmarkEnd w:id="54"/>
      <w:bookmarkEnd w:id="55"/>
    </w:p>
    <w:p w14:paraId="7D36C1E4" w14:textId="444362D9" w:rsidR="00AE1788" w:rsidRPr="006D3757" w:rsidRDefault="00AE1788" w:rsidP="00AE1788">
      <w:pPr>
        <w:rPr>
          <w:szCs w:val="20"/>
        </w:rPr>
      </w:pPr>
      <w:r w:rsidRPr="001668B5">
        <w:rPr>
          <w:szCs w:val="20"/>
        </w:rPr>
        <w:t xml:space="preserve">De </w:t>
      </w:r>
      <w:r w:rsidR="00815E02">
        <w:rPr>
          <w:szCs w:val="20"/>
        </w:rPr>
        <w:t>n</w:t>
      </w:r>
      <w:r w:rsidRPr="001668B5">
        <w:rPr>
          <w:szCs w:val="20"/>
        </w:rPr>
        <w:t>iet-</w:t>
      </w:r>
      <w:r w:rsidRPr="006D3757">
        <w:rPr>
          <w:szCs w:val="20"/>
        </w:rPr>
        <w:t xml:space="preserve">openbare procedure biedt de mogelijkheid het aantal inschrijvers in de Inschrijffase te beperken. Volgens ARW2016 artikel 3.5.4. lid b moet dit aantal </w:t>
      </w:r>
      <w:r w:rsidRPr="006D3757">
        <w:rPr>
          <w:b/>
          <w:szCs w:val="20"/>
        </w:rPr>
        <w:t xml:space="preserve">minimaal </w:t>
      </w:r>
      <w:r w:rsidR="00585111" w:rsidRPr="006D3757">
        <w:rPr>
          <w:rFonts w:cstheme="minorHAnsi"/>
          <w:b/>
          <w:bCs/>
          <w:szCs w:val="20"/>
        </w:rPr>
        <w:t>vijf (5)</w:t>
      </w:r>
      <w:r w:rsidRPr="006D3757">
        <w:rPr>
          <w:szCs w:val="20"/>
        </w:rPr>
        <w:t xml:space="preserve"> bedragen. </w:t>
      </w:r>
    </w:p>
    <w:p w14:paraId="356C5F7B" w14:textId="77777777" w:rsidR="00AE1788" w:rsidRPr="006D3757" w:rsidRDefault="00AE1788" w:rsidP="00AE1788">
      <w:pPr>
        <w:rPr>
          <w:szCs w:val="20"/>
        </w:rPr>
      </w:pPr>
    </w:p>
    <w:p w14:paraId="1997C8C1" w14:textId="77777777" w:rsidR="00AE1788" w:rsidRPr="00AE4FB7" w:rsidRDefault="00AE1788" w:rsidP="00AE1788">
      <w:pPr>
        <w:rPr>
          <w:szCs w:val="20"/>
        </w:rPr>
      </w:pPr>
      <w:r w:rsidRPr="006D3757">
        <w:rPr>
          <w:szCs w:val="20"/>
        </w:rPr>
        <w:t>De procedure ko</w:t>
      </w:r>
      <w:r w:rsidR="00AE4FB7" w:rsidRPr="006D3757">
        <w:rPr>
          <w:szCs w:val="20"/>
        </w:rPr>
        <w:t xml:space="preserve">mt er dan </w:t>
      </w:r>
      <w:r w:rsidR="00AE4FB7">
        <w:rPr>
          <w:szCs w:val="20"/>
        </w:rPr>
        <w:t>als volgt uit te zien:</w:t>
      </w:r>
    </w:p>
    <w:p w14:paraId="004FBC22" w14:textId="0B72CDC7" w:rsidR="009A73E9" w:rsidRPr="00062793" w:rsidRDefault="00AE1788" w:rsidP="009A73E9">
      <w:pPr>
        <w:rPr>
          <w:rFonts w:cstheme="minorHAnsi"/>
          <w:b/>
          <w:bCs/>
          <w:szCs w:val="20"/>
        </w:rPr>
      </w:pPr>
      <w:r>
        <w:rPr>
          <w:rFonts w:cstheme="minorHAnsi"/>
          <w:szCs w:val="20"/>
        </w:rPr>
        <w:t xml:space="preserve">In de </w:t>
      </w:r>
      <w:r w:rsidR="00110153">
        <w:rPr>
          <w:rFonts w:cstheme="minorHAnsi"/>
          <w:szCs w:val="20"/>
        </w:rPr>
        <w:t xml:space="preserve">aanmeldings- en </w:t>
      </w:r>
      <w:r>
        <w:rPr>
          <w:rFonts w:cstheme="minorHAnsi"/>
          <w:szCs w:val="20"/>
        </w:rPr>
        <w:t xml:space="preserve">selectiefase wordt vastgesteld hoeveel inschrijvers voldoen aan de </w:t>
      </w:r>
      <w:r w:rsidRPr="00062793">
        <w:rPr>
          <w:rFonts w:cstheme="minorHAnsi"/>
          <w:szCs w:val="20"/>
        </w:rPr>
        <w:t xml:space="preserve">inschrijvingsvoorwaarden. Er worden niet </w:t>
      </w:r>
      <w:r w:rsidRPr="00062793">
        <w:rPr>
          <w:rFonts w:cstheme="minorHAnsi"/>
          <w:color w:val="000000" w:themeColor="text1"/>
          <w:szCs w:val="20"/>
        </w:rPr>
        <w:t xml:space="preserve">meer dan </w:t>
      </w:r>
      <w:r w:rsidR="00CA1FD7" w:rsidRPr="00CA1FD7">
        <w:rPr>
          <w:rFonts w:cstheme="minorHAnsi"/>
          <w:b/>
          <w:bCs/>
          <w:color w:val="000000" w:themeColor="text1"/>
          <w:szCs w:val="20"/>
        </w:rPr>
        <w:t>vijf (</w:t>
      </w:r>
      <w:r w:rsidR="00110153" w:rsidRPr="00CA1FD7">
        <w:rPr>
          <w:rFonts w:cstheme="minorHAnsi"/>
          <w:b/>
          <w:bCs/>
          <w:color w:val="000000" w:themeColor="text1"/>
          <w:szCs w:val="20"/>
        </w:rPr>
        <w:t>5</w:t>
      </w:r>
      <w:r w:rsidR="00CA1FD7" w:rsidRPr="00CA1FD7">
        <w:rPr>
          <w:rFonts w:cstheme="minorHAnsi"/>
          <w:b/>
          <w:bCs/>
          <w:color w:val="000000" w:themeColor="text1"/>
          <w:szCs w:val="20"/>
        </w:rPr>
        <w:t>)</w:t>
      </w:r>
      <w:r w:rsidR="00110153" w:rsidRPr="00062793">
        <w:rPr>
          <w:rFonts w:cstheme="minorHAnsi"/>
          <w:b/>
          <w:color w:val="000000" w:themeColor="text1"/>
          <w:szCs w:val="20"/>
        </w:rPr>
        <w:t xml:space="preserve"> </w:t>
      </w:r>
      <w:r w:rsidRPr="00062793">
        <w:rPr>
          <w:rFonts w:cstheme="minorHAnsi"/>
          <w:b/>
          <w:color w:val="000000" w:themeColor="text1"/>
          <w:szCs w:val="20"/>
        </w:rPr>
        <w:t>kandidaten</w:t>
      </w:r>
      <w:r w:rsidRPr="00062793">
        <w:rPr>
          <w:rFonts w:cstheme="minorHAnsi"/>
          <w:color w:val="000000" w:themeColor="text1"/>
          <w:szCs w:val="20"/>
        </w:rPr>
        <w:t xml:space="preserve"> </w:t>
      </w:r>
      <w:r w:rsidRPr="00062793">
        <w:rPr>
          <w:rFonts w:cstheme="minorHAnsi"/>
          <w:szCs w:val="20"/>
        </w:rPr>
        <w:t>tot de hierop volgende Inschrijffase toegelaten</w:t>
      </w:r>
      <w:r w:rsidR="00110153" w:rsidRPr="00062793">
        <w:rPr>
          <w:rFonts w:cstheme="minorHAnsi"/>
          <w:b/>
          <w:bCs/>
          <w:szCs w:val="20"/>
        </w:rPr>
        <w:t>.</w:t>
      </w:r>
      <w:r w:rsidR="009A73E9" w:rsidRPr="00062793">
        <w:rPr>
          <w:rFonts w:cstheme="minorHAnsi"/>
          <w:b/>
          <w:bCs/>
          <w:szCs w:val="20"/>
        </w:rPr>
        <w:t xml:space="preserve"> </w:t>
      </w:r>
      <w:r w:rsidR="009A73E9" w:rsidRPr="00062793">
        <w:rPr>
          <w:b/>
          <w:bCs/>
        </w:rPr>
        <w:t xml:space="preserve">Indien meer dan </w:t>
      </w:r>
      <w:r w:rsidR="00CA1FD7" w:rsidRPr="00CA1FD7">
        <w:rPr>
          <w:rFonts w:cstheme="minorHAnsi"/>
          <w:b/>
          <w:bCs/>
          <w:color w:val="000000" w:themeColor="text1"/>
          <w:szCs w:val="20"/>
        </w:rPr>
        <w:t>vijf (5)</w:t>
      </w:r>
      <w:r w:rsidR="00CA1FD7" w:rsidRPr="00062793">
        <w:rPr>
          <w:rFonts w:cstheme="minorHAnsi"/>
          <w:b/>
          <w:color w:val="000000" w:themeColor="text1"/>
          <w:szCs w:val="20"/>
        </w:rPr>
        <w:t xml:space="preserve"> </w:t>
      </w:r>
      <w:r w:rsidR="009A73E9" w:rsidRPr="00062793">
        <w:rPr>
          <w:b/>
          <w:bCs/>
        </w:rPr>
        <w:t>Gegadigden voldoen aan de gestelde eisen dan wordt de rangorde bepaald aan de hand van de selectiecriteria, zoals hieronder beschreven in paragraaf 6.3.</w:t>
      </w:r>
    </w:p>
    <w:p w14:paraId="74D89570" w14:textId="77777777" w:rsidR="009A73E9" w:rsidRPr="00062793" w:rsidRDefault="009A73E9" w:rsidP="009A73E9">
      <w:pPr>
        <w:rPr>
          <w:rFonts w:cstheme="minorHAnsi"/>
          <w:b/>
          <w:szCs w:val="20"/>
        </w:rPr>
      </w:pPr>
    </w:p>
    <w:p w14:paraId="67F6E3A9" w14:textId="3EE9A65F" w:rsidR="009A73E9" w:rsidRPr="00062793" w:rsidRDefault="009A73E9" w:rsidP="009A73E9">
      <w:r w:rsidRPr="00062793">
        <w:t>De nummers 1 tot en met 5 in de rangorde komen in aanmerking voor een uitnodiging tot inschrijving.</w:t>
      </w:r>
      <w:r w:rsidRPr="00062793">
        <w:rPr>
          <w:bCs/>
        </w:rPr>
        <w:t xml:space="preserve"> Indien na beoordeling en het opstellen van de ranking meer dan </w:t>
      </w:r>
      <w:r w:rsidR="00DE7F57" w:rsidRPr="00DE7F57">
        <w:rPr>
          <w:rFonts w:cstheme="minorHAnsi"/>
          <w:color w:val="000000" w:themeColor="text1"/>
          <w:szCs w:val="20"/>
        </w:rPr>
        <w:t>vijf (5)</w:t>
      </w:r>
      <w:r w:rsidRPr="00062793">
        <w:rPr>
          <w:bCs/>
        </w:rPr>
        <w:t xml:space="preserve"> gegadigden in aanmerking komen voor </w:t>
      </w:r>
      <w:r w:rsidRPr="00062793">
        <w:rPr>
          <w:szCs w:val="22"/>
        </w:rPr>
        <w:t>uitnodiging tot inschrijving</w:t>
      </w:r>
      <w:r w:rsidRPr="00062793">
        <w:rPr>
          <w:bCs/>
        </w:rPr>
        <w:t xml:space="preserve"> vanwege een gelijke puntenscore, zal de definitieve rangorde worden bepaald middel van een loting tussen de gegadigden die in </w:t>
      </w:r>
      <w:r w:rsidRPr="00062793">
        <w:t>de rangorde een gelijk puntenaantal hebben behaald. De nummers 1 tot en met 5 in de definitieve rangorde komen in aanmerking voor een uitnodiging tot inschrijving.</w:t>
      </w:r>
      <w:r w:rsidR="00815E02">
        <w:t xml:space="preserve"> Er zal worden doorgeloot totdat de volledige ranking van alle gegadigden is bepaald, dit mede t.b.v. de reservebank (par. 5.4, sub 16).</w:t>
      </w:r>
      <w:r w:rsidRPr="00062793">
        <w:t xml:space="preserve"> </w:t>
      </w:r>
    </w:p>
    <w:p w14:paraId="6816CC30" w14:textId="77777777" w:rsidR="009A73E9" w:rsidRPr="00062793" w:rsidRDefault="009A73E9" w:rsidP="009A73E9"/>
    <w:p w14:paraId="74C175D7" w14:textId="77777777" w:rsidR="00943A7B" w:rsidRPr="003736CC" w:rsidRDefault="00943A7B" w:rsidP="00943A7B">
      <w:r w:rsidRPr="003736CC">
        <w:t xml:space="preserve">In </w:t>
      </w:r>
      <w:r w:rsidRPr="003736CC">
        <w:rPr>
          <w:rFonts w:cstheme="minorHAnsi"/>
          <w:szCs w:val="20"/>
        </w:rPr>
        <w:t xml:space="preserve">geval de aanbestedende dienst tot loting overgaat </w:t>
      </w:r>
      <w:r w:rsidRPr="003736CC">
        <w:t>mag een vertegenwoordiger van de gegadigde bij de loting aanwezig zijn. De betreffende gegadigden zullen vroegtijdig hiervoor via TenderNed en e-mail (met een link voor MS Teams) uitgenodigd worden.</w:t>
      </w:r>
    </w:p>
    <w:p w14:paraId="3CD2BCFB" w14:textId="77777777" w:rsidR="00943A7B" w:rsidRPr="003736CC" w:rsidRDefault="00943A7B" w:rsidP="00943A7B"/>
    <w:p w14:paraId="7BA8B708" w14:textId="77777777" w:rsidR="00943A7B" w:rsidRPr="003736CC" w:rsidRDefault="00943A7B" w:rsidP="00943A7B">
      <w:r w:rsidRPr="003736CC">
        <w:t xml:space="preserve">Als methode van loting is gekozen voor de volgende procedure: </w:t>
      </w:r>
    </w:p>
    <w:p w14:paraId="1282A38C" w14:textId="77777777" w:rsidR="00943A7B" w:rsidRPr="003736CC" w:rsidRDefault="00943A7B" w:rsidP="005C73B8">
      <w:pPr>
        <w:pStyle w:val="Lijstalinea"/>
        <w:numPr>
          <w:ilvl w:val="0"/>
          <w:numId w:val="14"/>
        </w:numPr>
      </w:pPr>
      <w:r w:rsidRPr="003736CC">
        <w:t xml:space="preserve">De aanbestedende dienst laat de briefjes met de namen van de gegadigden die deelnemen aan de loting voor de camera zien en plaatst de briefjes zichtbaar opgevouwen in de daarvoor bestemde box. </w:t>
      </w:r>
    </w:p>
    <w:p w14:paraId="38C8EC3B" w14:textId="77777777" w:rsidR="00943A7B" w:rsidRPr="003736CC" w:rsidRDefault="00943A7B" w:rsidP="005C73B8">
      <w:pPr>
        <w:pStyle w:val="Lijstalinea"/>
        <w:numPr>
          <w:ilvl w:val="0"/>
          <w:numId w:val="14"/>
        </w:numPr>
      </w:pPr>
      <w:r w:rsidRPr="003736CC">
        <w:t>De projectleider van de onderhavige aanbesteding haalt het aantal briefjes uit de box van de gegadigden die worden ingeloot.</w:t>
      </w:r>
    </w:p>
    <w:p w14:paraId="0F1B5A05" w14:textId="77777777" w:rsidR="00943A7B" w:rsidRPr="003736CC" w:rsidRDefault="00943A7B" w:rsidP="005C73B8">
      <w:pPr>
        <w:pStyle w:val="Lijstalinea"/>
        <w:numPr>
          <w:ilvl w:val="0"/>
          <w:numId w:val="14"/>
        </w:numPr>
      </w:pPr>
      <w:r w:rsidRPr="003736CC">
        <w:t>De getrokken briefjes worden opengevouwen en voorgelezen.</w:t>
      </w:r>
    </w:p>
    <w:p w14:paraId="27592957" w14:textId="77777777" w:rsidR="00943A7B" w:rsidRPr="003736CC" w:rsidRDefault="00943A7B" w:rsidP="005C73B8">
      <w:pPr>
        <w:pStyle w:val="Lijstalinea"/>
        <w:numPr>
          <w:ilvl w:val="0"/>
          <w:numId w:val="14"/>
        </w:numPr>
      </w:pPr>
      <w:r w:rsidRPr="003736CC">
        <w:t>Vervolgens worden de resterende briefjes uit de box gehaald en voorgelezen. Dit zijn de gegadigden die niet zijn ingeloot. Met niet ingeloot wordt in dit geval bedoeld dat de gegadigde voorlopig op de reservelijst wordt gezet.</w:t>
      </w:r>
    </w:p>
    <w:p w14:paraId="2293B8F0" w14:textId="77777777" w:rsidR="00943A7B" w:rsidRPr="003736CC" w:rsidRDefault="00943A7B" w:rsidP="00943A7B"/>
    <w:p w14:paraId="5FDB62BB" w14:textId="182A89DC" w:rsidR="00DC7A3E" w:rsidRPr="003736CC" w:rsidRDefault="00943A7B" w:rsidP="00943A7B">
      <w:pPr>
        <w:rPr>
          <w:szCs w:val="22"/>
          <w:u w:val="single"/>
        </w:rPr>
      </w:pPr>
      <w:r w:rsidRPr="003736CC">
        <w:t>Van de loting wordt een proces-verbaal opgesteld, welke via de berichtenmodule in TenderNed aan de Gegadigden wordt verstrekt</w:t>
      </w:r>
      <w:r w:rsidRPr="003736CC">
        <w:rPr>
          <w:szCs w:val="22"/>
        </w:rPr>
        <w:t>.</w:t>
      </w:r>
    </w:p>
    <w:p w14:paraId="30BA749B" w14:textId="70A253D8" w:rsidR="0001663A" w:rsidRDefault="0001663A" w:rsidP="00E74DD4">
      <w:pPr>
        <w:rPr>
          <w:szCs w:val="22"/>
          <w:u w:val="single"/>
        </w:rPr>
      </w:pPr>
    </w:p>
    <w:p w14:paraId="3AEF18D3" w14:textId="77777777" w:rsidR="003852CB" w:rsidRDefault="003852CB" w:rsidP="00E74DD4">
      <w:pPr>
        <w:rPr>
          <w:szCs w:val="22"/>
          <w:u w:val="single"/>
        </w:rPr>
      </w:pPr>
    </w:p>
    <w:p w14:paraId="45DCAB34" w14:textId="77777777" w:rsidR="003852CB" w:rsidRPr="003736CC" w:rsidRDefault="003852CB" w:rsidP="00E74DD4">
      <w:pPr>
        <w:rPr>
          <w:szCs w:val="22"/>
          <w:u w:val="single"/>
        </w:rPr>
      </w:pPr>
    </w:p>
    <w:p w14:paraId="1A308996" w14:textId="77777777" w:rsidR="00943A7B" w:rsidRPr="00370EF8" w:rsidRDefault="00943A7B" w:rsidP="00943A7B">
      <w:pPr>
        <w:rPr>
          <w:szCs w:val="22"/>
          <w:u w:val="single"/>
        </w:rPr>
      </w:pPr>
      <w:r w:rsidRPr="00370EF8">
        <w:rPr>
          <w:szCs w:val="22"/>
          <w:u w:val="single"/>
        </w:rPr>
        <w:lastRenderedPageBreak/>
        <w:t>Reservebankregeling:</w:t>
      </w:r>
    </w:p>
    <w:p w14:paraId="3A7E6210" w14:textId="00795BF0" w:rsidR="0001663A" w:rsidRPr="003736CC" w:rsidRDefault="00943A7B" w:rsidP="00943A7B">
      <w:pPr>
        <w:rPr>
          <w:szCs w:val="22"/>
        </w:rPr>
      </w:pPr>
      <w:r w:rsidRPr="00370EF8">
        <w:rPr>
          <w:szCs w:val="22"/>
        </w:rPr>
        <w:t>De gegadigden die lager in de rangorde zijn geëindigd dan plaats 5 komen op de reservebank. Deze gegadigden krijgen de Inschrijvingsleidraad ook ter informatie toegestuurd. Gegadigden hebben dan 1 week om zich te beraden of ze alsnog willen inschrijven mocht een geselecteerde gegadigde zich in deze periode terugtrekken.</w:t>
      </w:r>
    </w:p>
    <w:p w14:paraId="348E9050" w14:textId="3E6863A0" w:rsidR="00DC7A3E" w:rsidRPr="003736CC" w:rsidRDefault="00DC7A3E" w:rsidP="00093415">
      <w:pPr>
        <w:pStyle w:val="Kop2"/>
      </w:pPr>
      <w:bookmarkStart w:id="56" w:name="_Toc210901600"/>
      <w:r w:rsidRPr="003736CC">
        <w:t>Selectiecriteria</w:t>
      </w:r>
      <w:bookmarkEnd w:id="56"/>
    </w:p>
    <w:p w14:paraId="4B289F11" w14:textId="77777777" w:rsidR="004D50BD" w:rsidRPr="00A24EE8" w:rsidRDefault="004D50BD" w:rsidP="004D50BD">
      <w:pPr>
        <w:pStyle w:val="Kop2"/>
        <w:tabs>
          <w:tab w:val="clear" w:pos="1134"/>
          <w:tab w:val="num" w:pos="2409"/>
        </w:tabs>
        <w:ind w:left="2409"/>
      </w:pPr>
      <w:bookmarkStart w:id="57" w:name="_Toc95132658"/>
      <w:bookmarkStart w:id="58" w:name="_Toc210901601"/>
      <w:r w:rsidRPr="00A24EE8">
        <w:t>Selectie</w:t>
      </w:r>
      <w:r>
        <w:t>criteria</w:t>
      </w:r>
      <w:bookmarkEnd w:id="57"/>
      <w:bookmarkEnd w:id="58"/>
    </w:p>
    <w:p w14:paraId="706B29D6" w14:textId="77777777" w:rsidR="004D50BD" w:rsidRDefault="004D50BD" w:rsidP="004D50BD">
      <w:pPr>
        <w:tabs>
          <w:tab w:val="left" w:pos="-3060"/>
          <w:tab w:val="num" w:pos="786"/>
        </w:tabs>
        <w:rPr>
          <w:szCs w:val="22"/>
        </w:rPr>
      </w:pPr>
      <w:r>
        <w:rPr>
          <w:szCs w:val="22"/>
        </w:rPr>
        <w:t>In hoofdstuk 4 is aangegeven welke</w:t>
      </w:r>
      <w:r w:rsidRPr="00681A28">
        <w:rPr>
          <w:szCs w:val="22"/>
        </w:rPr>
        <w:t xml:space="preserve"> kerncompetenties als geschiktheidseisen zijn gesteld. Daarnaast worden </w:t>
      </w:r>
      <w:r>
        <w:rPr>
          <w:szCs w:val="22"/>
        </w:rPr>
        <w:t xml:space="preserve">in deze aanbesteding </w:t>
      </w:r>
      <w:r w:rsidRPr="00681A28">
        <w:rPr>
          <w:szCs w:val="22"/>
        </w:rPr>
        <w:t>selectiecriteria</w:t>
      </w:r>
      <w:r>
        <w:rPr>
          <w:szCs w:val="22"/>
        </w:rPr>
        <w:t xml:space="preserve"> gesteld</w:t>
      </w:r>
      <w:r w:rsidRPr="00681A28">
        <w:rPr>
          <w:szCs w:val="22"/>
        </w:rPr>
        <w:t xml:space="preserve">. Dit zijn de criteria waar </w:t>
      </w:r>
      <w:r>
        <w:rPr>
          <w:szCs w:val="22"/>
        </w:rPr>
        <w:t>de g</w:t>
      </w:r>
      <w:r w:rsidRPr="00681A28">
        <w:rPr>
          <w:szCs w:val="22"/>
        </w:rPr>
        <w:t xml:space="preserve">egadigden </w:t>
      </w:r>
      <w:r w:rsidRPr="0088473C">
        <w:rPr>
          <w:szCs w:val="22"/>
        </w:rPr>
        <w:t xml:space="preserve">punten op kunnen scoren op basis waarvan een ranking kan worden vastgesteld. De nummers 1 tot en met 5 van de ranking gaan door naar fase 2 van de aanbesteding en krijgen een </w:t>
      </w:r>
      <w:r>
        <w:t>u</w:t>
      </w:r>
      <w:r w:rsidRPr="0088473C">
        <w:t>itnodiging tot inschrijving</w:t>
      </w:r>
      <w:r w:rsidRPr="0088473C">
        <w:rPr>
          <w:szCs w:val="22"/>
        </w:rPr>
        <w:t xml:space="preserve">. </w:t>
      </w:r>
    </w:p>
    <w:p w14:paraId="5A30EEB3" w14:textId="77777777" w:rsidR="004D50BD" w:rsidRDefault="004D50BD" w:rsidP="004D50BD">
      <w:pPr>
        <w:tabs>
          <w:tab w:val="left" w:pos="-3060"/>
          <w:tab w:val="num" w:pos="786"/>
        </w:tabs>
        <w:rPr>
          <w:szCs w:val="22"/>
        </w:rPr>
      </w:pPr>
    </w:p>
    <w:p w14:paraId="224241E4" w14:textId="77777777" w:rsidR="004D50BD" w:rsidRDefault="004D50BD" w:rsidP="004D50BD">
      <w:pPr>
        <w:tabs>
          <w:tab w:val="left" w:pos="-3060"/>
          <w:tab w:val="num" w:pos="786"/>
        </w:tabs>
        <w:rPr>
          <w:szCs w:val="22"/>
        </w:rPr>
      </w:pPr>
      <w:r>
        <w:rPr>
          <w:szCs w:val="22"/>
        </w:rPr>
        <w:t>In deze aanbesteding zijn de volgende selectiecriteria van toepassing:</w:t>
      </w:r>
    </w:p>
    <w:p w14:paraId="62E67AC7" w14:textId="77777777" w:rsidR="004D50BD" w:rsidRDefault="004D50BD" w:rsidP="004D50BD">
      <w:pPr>
        <w:tabs>
          <w:tab w:val="left" w:pos="-3060"/>
          <w:tab w:val="num" w:pos="786"/>
        </w:tabs>
        <w:ind w:left="0"/>
        <w:rPr>
          <w:szCs w:val="22"/>
        </w:rPr>
      </w:pPr>
    </w:p>
    <w:tbl>
      <w:tblPr>
        <w:tblpPr w:leftFromText="141" w:rightFromText="141" w:vertAnchor="text" w:horzAnchor="page" w:tblpX="2929" w:tblpY="209"/>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3823"/>
        <w:gridCol w:w="1559"/>
        <w:gridCol w:w="1701"/>
      </w:tblGrid>
      <w:tr w:rsidR="004D50BD" w14:paraId="51818FDF" w14:textId="77777777" w:rsidTr="00123D44">
        <w:trPr>
          <w:trHeight w:val="504"/>
        </w:trPr>
        <w:tc>
          <w:tcPr>
            <w:tcW w:w="3823" w:type="dxa"/>
            <w:tcBorders>
              <w:top w:val="single" w:sz="4" w:space="0" w:color="auto"/>
              <w:left w:val="single" w:sz="4" w:space="0" w:color="auto"/>
              <w:bottom w:val="single" w:sz="4" w:space="0" w:color="auto"/>
              <w:right w:val="single" w:sz="4" w:space="0" w:color="auto"/>
            </w:tcBorders>
            <w:shd w:val="clear" w:color="auto" w:fill="FF0000"/>
            <w:hideMark/>
          </w:tcPr>
          <w:p w14:paraId="3F0111EA" w14:textId="77777777" w:rsidR="004D50BD" w:rsidRDefault="004D50BD" w:rsidP="00FB2473">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Selectiecriteria </w:t>
            </w:r>
          </w:p>
        </w:tc>
        <w:tc>
          <w:tcPr>
            <w:tcW w:w="1559" w:type="dxa"/>
            <w:tcBorders>
              <w:top w:val="single" w:sz="4" w:space="0" w:color="auto"/>
              <w:left w:val="single" w:sz="4" w:space="0" w:color="auto"/>
              <w:bottom w:val="single" w:sz="4" w:space="0" w:color="auto"/>
              <w:right w:val="single" w:sz="4" w:space="0" w:color="auto"/>
            </w:tcBorders>
            <w:shd w:val="clear" w:color="auto" w:fill="FF0000"/>
            <w:hideMark/>
          </w:tcPr>
          <w:p w14:paraId="27190DE2" w14:textId="77777777" w:rsidR="004D50BD" w:rsidRDefault="004D50BD" w:rsidP="00123D44">
            <w:pPr>
              <w:spacing w:line="264" w:lineRule="auto"/>
              <w:ind w:left="0"/>
              <w:jc w:val="center"/>
              <w:rPr>
                <w:rFonts w:ascii="MetaBookLF-Roman" w:hAnsi="MetaBookLF-Roman"/>
                <w:b/>
                <w:color w:val="FFFFFF" w:themeColor="background1"/>
                <w:sz w:val="18"/>
                <w:szCs w:val="18"/>
              </w:rPr>
            </w:pPr>
            <w:r>
              <w:rPr>
                <w:rFonts w:ascii="MetaBookLF-Roman" w:hAnsi="MetaBookLF-Roman"/>
                <w:b/>
                <w:color w:val="FFFFFF" w:themeColor="background1"/>
                <w:sz w:val="18"/>
                <w:szCs w:val="18"/>
              </w:rPr>
              <w:t>Punten minimaal</w:t>
            </w:r>
          </w:p>
        </w:tc>
        <w:tc>
          <w:tcPr>
            <w:tcW w:w="1701" w:type="dxa"/>
            <w:tcBorders>
              <w:top w:val="single" w:sz="4" w:space="0" w:color="auto"/>
              <w:left w:val="single" w:sz="4" w:space="0" w:color="auto"/>
              <w:bottom w:val="single" w:sz="4" w:space="0" w:color="auto"/>
              <w:right w:val="single" w:sz="4" w:space="0" w:color="auto"/>
            </w:tcBorders>
            <w:shd w:val="clear" w:color="auto" w:fill="FF0000"/>
            <w:hideMark/>
          </w:tcPr>
          <w:p w14:paraId="4C7577CB" w14:textId="450B73F7" w:rsidR="004D50BD" w:rsidRDefault="004D50BD" w:rsidP="00123D44">
            <w:pPr>
              <w:spacing w:line="264" w:lineRule="auto"/>
              <w:ind w:left="-107"/>
              <w:jc w:val="center"/>
              <w:rPr>
                <w:rFonts w:ascii="MetaBookLF-Roman" w:hAnsi="MetaBookLF-Roman"/>
                <w:b/>
                <w:color w:val="FFFFFF" w:themeColor="background1"/>
                <w:sz w:val="18"/>
                <w:szCs w:val="18"/>
              </w:rPr>
            </w:pPr>
            <w:r>
              <w:rPr>
                <w:rFonts w:ascii="MetaBookLF-Roman" w:hAnsi="MetaBookLF-Roman"/>
                <w:b/>
                <w:color w:val="FFFFFF" w:themeColor="background1"/>
                <w:sz w:val="18"/>
                <w:szCs w:val="18"/>
              </w:rPr>
              <w:t>Punten</w:t>
            </w:r>
            <w:r w:rsidR="00123D44">
              <w:rPr>
                <w:rFonts w:ascii="MetaBookLF-Roman" w:hAnsi="MetaBookLF-Roman"/>
                <w:b/>
                <w:color w:val="FFFFFF" w:themeColor="background1"/>
                <w:sz w:val="18"/>
                <w:szCs w:val="18"/>
              </w:rPr>
              <w:t xml:space="preserve"> </w:t>
            </w:r>
            <w:r>
              <w:rPr>
                <w:rFonts w:ascii="MetaBookLF-Roman" w:hAnsi="MetaBookLF-Roman"/>
                <w:b/>
                <w:color w:val="FFFFFF" w:themeColor="background1"/>
                <w:sz w:val="18"/>
                <w:szCs w:val="18"/>
              </w:rPr>
              <w:t>maximaal</w:t>
            </w:r>
          </w:p>
        </w:tc>
      </w:tr>
      <w:tr w:rsidR="004D50BD" w14:paraId="7BB9224D" w14:textId="77777777" w:rsidTr="00123D44">
        <w:tc>
          <w:tcPr>
            <w:tcW w:w="3823" w:type="dxa"/>
            <w:tcBorders>
              <w:top w:val="single" w:sz="4" w:space="0" w:color="auto"/>
              <w:left w:val="single" w:sz="4" w:space="0" w:color="auto"/>
              <w:bottom w:val="single" w:sz="4" w:space="0" w:color="auto"/>
              <w:right w:val="single" w:sz="4" w:space="0" w:color="auto"/>
            </w:tcBorders>
          </w:tcPr>
          <w:p w14:paraId="727931C7" w14:textId="51F2CCF9" w:rsidR="004D50BD" w:rsidRPr="00BE68C8" w:rsidRDefault="00EC19E0" w:rsidP="006B6D2A">
            <w:pPr>
              <w:pStyle w:val="Lijstalinea"/>
              <w:numPr>
                <w:ilvl w:val="0"/>
                <w:numId w:val="39"/>
              </w:numPr>
              <w:spacing w:line="264" w:lineRule="auto"/>
              <w:rPr>
                <w:rFonts w:cs="Calibri"/>
                <w:sz w:val="18"/>
                <w:szCs w:val="18"/>
              </w:rPr>
            </w:pPr>
            <w:r w:rsidRPr="00BE68C8">
              <w:rPr>
                <w:rFonts w:cs="Calibri"/>
                <w:sz w:val="18"/>
                <w:szCs w:val="18"/>
              </w:rPr>
              <w:t>Bodemwerkzaamheden</w:t>
            </w:r>
          </w:p>
        </w:tc>
        <w:tc>
          <w:tcPr>
            <w:tcW w:w="1559" w:type="dxa"/>
            <w:tcBorders>
              <w:top w:val="single" w:sz="4" w:space="0" w:color="auto"/>
              <w:left w:val="single" w:sz="4" w:space="0" w:color="auto"/>
              <w:bottom w:val="single" w:sz="4" w:space="0" w:color="auto"/>
              <w:right w:val="single" w:sz="4" w:space="0" w:color="auto"/>
            </w:tcBorders>
          </w:tcPr>
          <w:p w14:paraId="2E77A258" w14:textId="4F97A341" w:rsidR="004D50BD" w:rsidRPr="00BE68C8" w:rsidRDefault="00AF6821" w:rsidP="00FB2473">
            <w:pPr>
              <w:spacing w:line="264" w:lineRule="auto"/>
              <w:ind w:left="0"/>
              <w:jc w:val="center"/>
              <w:rPr>
                <w:rFonts w:cs="Calibri"/>
                <w:sz w:val="18"/>
                <w:szCs w:val="18"/>
              </w:rPr>
            </w:pPr>
            <w:r w:rsidRPr="00BE68C8">
              <w:rPr>
                <w:rFonts w:cs="Calibri"/>
                <w:sz w:val="18"/>
                <w:szCs w:val="18"/>
              </w:rPr>
              <w:t>2</w:t>
            </w:r>
          </w:p>
        </w:tc>
        <w:tc>
          <w:tcPr>
            <w:tcW w:w="1701" w:type="dxa"/>
            <w:tcBorders>
              <w:top w:val="single" w:sz="4" w:space="0" w:color="auto"/>
              <w:left w:val="single" w:sz="4" w:space="0" w:color="auto"/>
              <w:bottom w:val="single" w:sz="4" w:space="0" w:color="auto"/>
              <w:right w:val="single" w:sz="4" w:space="0" w:color="auto"/>
            </w:tcBorders>
          </w:tcPr>
          <w:p w14:paraId="3E9BD7F8" w14:textId="1E229685" w:rsidR="004D50BD" w:rsidRPr="00BE68C8" w:rsidRDefault="00DF36AF" w:rsidP="00FB2473">
            <w:pPr>
              <w:spacing w:line="264" w:lineRule="auto"/>
              <w:ind w:left="0"/>
              <w:jc w:val="center"/>
              <w:rPr>
                <w:rFonts w:cs="Calibri"/>
                <w:sz w:val="18"/>
                <w:szCs w:val="18"/>
              </w:rPr>
            </w:pPr>
            <w:r w:rsidRPr="00BE68C8">
              <w:rPr>
                <w:rFonts w:cs="Calibri"/>
                <w:sz w:val="18"/>
                <w:szCs w:val="18"/>
              </w:rPr>
              <w:t>10</w:t>
            </w:r>
          </w:p>
        </w:tc>
      </w:tr>
      <w:tr w:rsidR="00DD0A12" w14:paraId="498CAD16" w14:textId="77777777" w:rsidTr="00123D44">
        <w:tc>
          <w:tcPr>
            <w:tcW w:w="3823" w:type="dxa"/>
            <w:tcBorders>
              <w:top w:val="single" w:sz="4" w:space="0" w:color="auto"/>
              <w:left w:val="single" w:sz="4" w:space="0" w:color="auto"/>
              <w:bottom w:val="single" w:sz="4" w:space="0" w:color="auto"/>
              <w:right w:val="single" w:sz="4" w:space="0" w:color="auto"/>
            </w:tcBorders>
          </w:tcPr>
          <w:p w14:paraId="739282E1" w14:textId="6DE63E05" w:rsidR="00DD0A12" w:rsidRPr="00BE68C8" w:rsidRDefault="00DD0A12" w:rsidP="006B6D2A">
            <w:pPr>
              <w:pStyle w:val="Lijstalinea"/>
              <w:numPr>
                <w:ilvl w:val="0"/>
                <w:numId w:val="39"/>
              </w:numPr>
              <w:spacing w:line="264" w:lineRule="auto"/>
              <w:rPr>
                <w:rFonts w:cs="Calibri"/>
                <w:sz w:val="18"/>
                <w:szCs w:val="18"/>
              </w:rPr>
            </w:pPr>
            <w:r w:rsidRPr="00BE68C8">
              <w:rPr>
                <w:rFonts w:cs="Calibri"/>
                <w:sz w:val="18"/>
                <w:szCs w:val="18"/>
              </w:rPr>
              <w:t>Civieltechnische werkzaamheden</w:t>
            </w:r>
          </w:p>
        </w:tc>
        <w:tc>
          <w:tcPr>
            <w:tcW w:w="1559" w:type="dxa"/>
            <w:tcBorders>
              <w:top w:val="single" w:sz="4" w:space="0" w:color="auto"/>
              <w:left w:val="single" w:sz="4" w:space="0" w:color="auto"/>
              <w:bottom w:val="single" w:sz="4" w:space="0" w:color="auto"/>
              <w:right w:val="single" w:sz="4" w:space="0" w:color="auto"/>
            </w:tcBorders>
          </w:tcPr>
          <w:p w14:paraId="56B3E8F3" w14:textId="01E7D744" w:rsidR="00DD0A12" w:rsidRPr="00BE68C8" w:rsidRDefault="00BE68C8" w:rsidP="00FB2473">
            <w:pPr>
              <w:spacing w:line="264" w:lineRule="auto"/>
              <w:ind w:left="0"/>
              <w:jc w:val="center"/>
              <w:rPr>
                <w:rFonts w:cs="Calibri"/>
                <w:sz w:val="18"/>
                <w:szCs w:val="18"/>
              </w:rPr>
            </w:pPr>
            <w:r w:rsidRPr="00BE68C8">
              <w:rPr>
                <w:rFonts w:cs="Calibri"/>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4EFC8BD1" w14:textId="36E47355" w:rsidR="00DD0A12" w:rsidRPr="00BE68C8" w:rsidRDefault="00BE68C8" w:rsidP="00FB2473">
            <w:pPr>
              <w:spacing w:line="264" w:lineRule="auto"/>
              <w:ind w:left="0"/>
              <w:jc w:val="center"/>
              <w:rPr>
                <w:rFonts w:cs="Calibri"/>
                <w:sz w:val="18"/>
                <w:szCs w:val="18"/>
              </w:rPr>
            </w:pPr>
            <w:r w:rsidRPr="00BE68C8">
              <w:rPr>
                <w:rFonts w:cs="Calibri"/>
                <w:sz w:val="18"/>
                <w:szCs w:val="18"/>
              </w:rPr>
              <w:t>9</w:t>
            </w:r>
          </w:p>
        </w:tc>
      </w:tr>
      <w:tr w:rsidR="00AC7B7E" w14:paraId="406D9898" w14:textId="77777777" w:rsidTr="00123D44">
        <w:tc>
          <w:tcPr>
            <w:tcW w:w="3823" w:type="dxa"/>
            <w:tcBorders>
              <w:top w:val="single" w:sz="4" w:space="0" w:color="auto"/>
              <w:left w:val="single" w:sz="4" w:space="0" w:color="auto"/>
              <w:bottom w:val="single" w:sz="4" w:space="0" w:color="auto"/>
              <w:right w:val="single" w:sz="4" w:space="0" w:color="auto"/>
            </w:tcBorders>
          </w:tcPr>
          <w:p w14:paraId="2A224FF5" w14:textId="797F8A10" w:rsidR="00AC7B7E" w:rsidRPr="00F12EF8" w:rsidRDefault="00F12EF8" w:rsidP="00F12EF8">
            <w:pPr>
              <w:pStyle w:val="Lijstalinea"/>
              <w:numPr>
                <w:ilvl w:val="0"/>
                <w:numId w:val="39"/>
              </w:numPr>
              <w:rPr>
                <w:rFonts w:cs="Calibri"/>
                <w:sz w:val="18"/>
                <w:szCs w:val="18"/>
              </w:rPr>
            </w:pPr>
            <w:r w:rsidRPr="00F12EF8">
              <w:rPr>
                <w:rFonts w:cs="Calibri"/>
                <w:sz w:val="18"/>
                <w:szCs w:val="18"/>
              </w:rPr>
              <w:t xml:space="preserve">Inrichting openbare ruimte </w:t>
            </w:r>
          </w:p>
        </w:tc>
        <w:tc>
          <w:tcPr>
            <w:tcW w:w="1559" w:type="dxa"/>
            <w:tcBorders>
              <w:top w:val="single" w:sz="4" w:space="0" w:color="auto"/>
              <w:left w:val="single" w:sz="4" w:space="0" w:color="auto"/>
              <w:bottom w:val="single" w:sz="4" w:space="0" w:color="auto"/>
              <w:right w:val="single" w:sz="4" w:space="0" w:color="auto"/>
            </w:tcBorders>
          </w:tcPr>
          <w:p w14:paraId="01624472" w14:textId="678F9572" w:rsidR="00AC7B7E" w:rsidRPr="00BE68C8" w:rsidRDefault="00BE68C8" w:rsidP="00FB2473">
            <w:pPr>
              <w:spacing w:line="264" w:lineRule="auto"/>
              <w:ind w:left="0"/>
              <w:jc w:val="center"/>
              <w:rPr>
                <w:rFonts w:cs="Calibri"/>
                <w:sz w:val="18"/>
                <w:szCs w:val="18"/>
              </w:rPr>
            </w:pPr>
            <w:r w:rsidRPr="00BE68C8">
              <w:rPr>
                <w:rFonts w:cs="Calibri"/>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1E8861B" w14:textId="5030BFAD" w:rsidR="00AC7B7E" w:rsidRPr="00BE68C8" w:rsidRDefault="00BE68C8" w:rsidP="00FB2473">
            <w:pPr>
              <w:spacing w:line="264" w:lineRule="auto"/>
              <w:ind w:left="0"/>
              <w:jc w:val="center"/>
              <w:rPr>
                <w:rFonts w:cs="Calibri"/>
                <w:sz w:val="18"/>
                <w:szCs w:val="18"/>
              </w:rPr>
            </w:pPr>
            <w:r w:rsidRPr="00BE68C8">
              <w:rPr>
                <w:rFonts w:cs="Calibri"/>
                <w:sz w:val="18"/>
                <w:szCs w:val="18"/>
              </w:rPr>
              <w:t>9</w:t>
            </w:r>
          </w:p>
        </w:tc>
      </w:tr>
      <w:tr w:rsidR="004D50BD" w14:paraId="651105CA" w14:textId="77777777" w:rsidTr="00123D44">
        <w:tc>
          <w:tcPr>
            <w:tcW w:w="3823" w:type="dxa"/>
            <w:tcBorders>
              <w:top w:val="single" w:sz="4" w:space="0" w:color="auto"/>
              <w:left w:val="single" w:sz="4" w:space="0" w:color="auto"/>
              <w:bottom w:val="single" w:sz="4" w:space="0" w:color="auto"/>
              <w:right w:val="single" w:sz="4" w:space="0" w:color="auto"/>
            </w:tcBorders>
          </w:tcPr>
          <w:p w14:paraId="4D2D2F42" w14:textId="7C9C787A" w:rsidR="004D50BD" w:rsidRPr="00BE68C8" w:rsidRDefault="00E378A8" w:rsidP="006B6D2A">
            <w:pPr>
              <w:pStyle w:val="Lijstalinea"/>
              <w:numPr>
                <w:ilvl w:val="0"/>
                <w:numId w:val="39"/>
              </w:numPr>
              <w:spacing w:line="264" w:lineRule="auto"/>
              <w:rPr>
                <w:rFonts w:cs="Calibri"/>
                <w:sz w:val="18"/>
                <w:szCs w:val="18"/>
              </w:rPr>
            </w:pPr>
            <w:r w:rsidRPr="00BE68C8">
              <w:rPr>
                <w:rFonts w:cs="Calibri"/>
                <w:sz w:val="18"/>
                <w:szCs w:val="18"/>
              </w:rPr>
              <w:t>Bouwteamervaring</w:t>
            </w:r>
          </w:p>
        </w:tc>
        <w:tc>
          <w:tcPr>
            <w:tcW w:w="1559" w:type="dxa"/>
            <w:tcBorders>
              <w:top w:val="single" w:sz="4" w:space="0" w:color="auto"/>
              <w:left w:val="single" w:sz="4" w:space="0" w:color="auto"/>
              <w:bottom w:val="single" w:sz="4" w:space="0" w:color="auto"/>
              <w:right w:val="single" w:sz="4" w:space="0" w:color="auto"/>
            </w:tcBorders>
          </w:tcPr>
          <w:p w14:paraId="597ADBE7" w14:textId="7BCD10C9" w:rsidR="004D50BD" w:rsidRPr="00BE68C8" w:rsidRDefault="00BE68C8" w:rsidP="00FB2473">
            <w:pPr>
              <w:spacing w:line="264" w:lineRule="auto"/>
              <w:ind w:left="0"/>
              <w:jc w:val="center"/>
              <w:rPr>
                <w:rFonts w:cs="Calibri"/>
                <w:sz w:val="18"/>
                <w:szCs w:val="18"/>
              </w:rPr>
            </w:pPr>
            <w:r w:rsidRPr="00BE68C8">
              <w:rPr>
                <w:rFonts w:cs="Calibri"/>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59532075" w14:textId="3335A649" w:rsidR="004D50BD" w:rsidRPr="00BE68C8" w:rsidRDefault="00BE68C8" w:rsidP="00FB2473">
            <w:pPr>
              <w:spacing w:line="264" w:lineRule="auto"/>
              <w:ind w:left="0"/>
              <w:jc w:val="center"/>
              <w:rPr>
                <w:rFonts w:cs="Calibri"/>
                <w:sz w:val="18"/>
                <w:szCs w:val="18"/>
              </w:rPr>
            </w:pPr>
            <w:r w:rsidRPr="00BE68C8">
              <w:rPr>
                <w:rFonts w:cs="Calibri"/>
                <w:sz w:val="18"/>
                <w:szCs w:val="18"/>
              </w:rPr>
              <w:t>9</w:t>
            </w:r>
          </w:p>
        </w:tc>
      </w:tr>
      <w:tr w:rsidR="004D50BD" w14:paraId="630F5383" w14:textId="77777777" w:rsidTr="00123D44">
        <w:tc>
          <w:tcPr>
            <w:tcW w:w="3823" w:type="dxa"/>
            <w:tcBorders>
              <w:top w:val="single" w:sz="4" w:space="0" w:color="auto"/>
              <w:left w:val="single" w:sz="4" w:space="0" w:color="auto"/>
              <w:bottom w:val="single" w:sz="4" w:space="0" w:color="auto"/>
              <w:right w:val="single" w:sz="4" w:space="0" w:color="auto"/>
            </w:tcBorders>
          </w:tcPr>
          <w:p w14:paraId="5917F5B1" w14:textId="77777777" w:rsidR="004D50BD" w:rsidRPr="00C14E41" w:rsidRDefault="004D50BD" w:rsidP="00FB2473">
            <w:pPr>
              <w:spacing w:line="264" w:lineRule="auto"/>
              <w:ind w:left="0"/>
              <w:rPr>
                <w:rFonts w:cs="Calibri"/>
                <w:b/>
                <w:bCs/>
                <w:sz w:val="18"/>
                <w:szCs w:val="18"/>
              </w:rPr>
            </w:pPr>
            <w:r w:rsidRPr="00C14E41">
              <w:rPr>
                <w:rFonts w:cs="Calibri"/>
                <w:b/>
                <w:bCs/>
                <w:sz w:val="18"/>
                <w:szCs w:val="18"/>
              </w:rPr>
              <w:t>Totaal</w:t>
            </w:r>
          </w:p>
        </w:tc>
        <w:tc>
          <w:tcPr>
            <w:tcW w:w="1559" w:type="dxa"/>
            <w:tcBorders>
              <w:top w:val="single" w:sz="4" w:space="0" w:color="auto"/>
              <w:left w:val="single" w:sz="4" w:space="0" w:color="auto"/>
              <w:bottom w:val="single" w:sz="4" w:space="0" w:color="auto"/>
              <w:right w:val="single" w:sz="4" w:space="0" w:color="auto"/>
            </w:tcBorders>
          </w:tcPr>
          <w:p w14:paraId="073962F1" w14:textId="548D5FE7" w:rsidR="004D50BD" w:rsidRPr="00247B58" w:rsidRDefault="00BE68C8" w:rsidP="00FB2473">
            <w:pPr>
              <w:spacing w:line="264" w:lineRule="auto"/>
              <w:ind w:left="0"/>
              <w:jc w:val="center"/>
              <w:rPr>
                <w:rFonts w:cs="Calibri"/>
                <w:b/>
                <w:bCs/>
                <w:sz w:val="18"/>
                <w:szCs w:val="18"/>
              </w:rPr>
            </w:pPr>
            <w:r>
              <w:rPr>
                <w:rFonts w:cs="Calibri"/>
                <w:b/>
                <w:bCs/>
                <w:sz w:val="18"/>
                <w:szCs w:val="18"/>
              </w:rPr>
              <w:t>11</w:t>
            </w:r>
            <w:r w:rsidR="004D50BD" w:rsidRPr="00247B58">
              <w:rPr>
                <w:rFonts w:cs="Calibri"/>
                <w:b/>
                <w:bCs/>
                <w:sz w:val="18"/>
                <w:szCs w:val="18"/>
              </w:rPr>
              <w:t xml:space="preserve"> punten</w:t>
            </w:r>
          </w:p>
        </w:tc>
        <w:tc>
          <w:tcPr>
            <w:tcW w:w="1701" w:type="dxa"/>
            <w:tcBorders>
              <w:top w:val="single" w:sz="4" w:space="0" w:color="auto"/>
              <w:left w:val="single" w:sz="4" w:space="0" w:color="auto"/>
              <w:bottom w:val="single" w:sz="4" w:space="0" w:color="auto"/>
              <w:right w:val="single" w:sz="4" w:space="0" w:color="auto"/>
            </w:tcBorders>
          </w:tcPr>
          <w:p w14:paraId="3F9570A6" w14:textId="2437A0CE" w:rsidR="004D50BD" w:rsidRPr="00247B58" w:rsidRDefault="00BE68C8" w:rsidP="00FB2473">
            <w:pPr>
              <w:spacing w:line="264" w:lineRule="auto"/>
              <w:ind w:left="0"/>
              <w:jc w:val="center"/>
              <w:rPr>
                <w:rFonts w:cs="Calibri"/>
                <w:b/>
                <w:bCs/>
                <w:sz w:val="18"/>
                <w:szCs w:val="18"/>
              </w:rPr>
            </w:pPr>
            <w:r>
              <w:rPr>
                <w:rFonts w:cs="Calibri"/>
                <w:b/>
                <w:bCs/>
                <w:sz w:val="18"/>
                <w:szCs w:val="18"/>
              </w:rPr>
              <w:t>37</w:t>
            </w:r>
            <w:r w:rsidR="004D50BD" w:rsidRPr="00247B58">
              <w:rPr>
                <w:rFonts w:cs="Calibri"/>
                <w:b/>
                <w:bCs/>
                <w:sz w:val="18"/>
                <w:szCs w:val="18"/>
              </w:rPr>
              <w:t xml:space="preserve"> punten</w:t>
            </w:r>
          </w:p>
        </w:tc>
      </w:tr>
    </w:tbl>
    <w:p w14:paraId="5E03C62B" w14:textId="77777777" w:rsidR="004D50BD" w:rsidRDefault="004D50BD" w:rsidP="004D50BD">
      <w:pPr>
        <w:spacing w:line="264" w:lineRule="auto"/>
        <w:rPr>
          <w:rFonts w:cs="Calibri"/>
          <w:color w:val="FFFFFF" w:themeColor="background1"/>
          <w:szCs w:val="20"/>
        </w:rPr>
      </w:pPr>
    </w:p>
    <w:p w14:paraId="51D649F2" w14:textId="77777777" w:rsidR="004D50BD" w:rsidRDefault="004D50BD" w:rsidP="004D50BD">
      <w:pPr>
        <w:tabs>
          <w:tab w:val="left" w:pos="-3060"/>
          <w:tab w:val="num" w:pos="786"/>
        </w:tabs>
        <w:ind w:left="0"/>
        <w:rPr>
          <w:szCs w:val="22"/>
        </w:rPr>
      </w:pPr>
    </w:p>
    <w:p w14:paraId="24DF9917" w14:textId="77777777" w:rsidR="004D50BD" w:rsidRDefault="004D50BD" w:rsidP="004D50BD">
      <w:pPr>
        <w:tabs>
          <w:tab w:val="left" w:pos="-3060"/>
          <w:tab w:val="num" w:pos="786"/>
        </w:tabs>
        <w:rPr>
          <w:szCs w:val="22"/>
        </w:rPr>
      </w:pPr>
    </w:p>
    <w:p w14:paraId="3100C878" w14:textId="77777777" w:rsidR="004D50BD" w:rsidRDefault="004D50BD" w:rsidP="004D50BD">
      <w:pPr>
        <w:tabs>
          <w:tab w:val="left" w:pos="-3060"/>
          <w:tab w:val="num" w:pos="786"/>
        </w:tabs>
        <w:rPr>
          <w:szCs w:val="22"/>
        </w:rPr>
      </w:pPr>
    </w:p>
    <w:p w14:paraId="06177784" w14:textId="77777777" w:rsidR="004D50BD" w:rsidRDefault="004D50BD" w:rsidP="004D50BD">
      <w:pPr>
        <w:tabs>
          <w:tab w:val="left" w:pos="-3060"/>
          <w:tab w:val="num" w:pos="786"/>
        </w:tabs>
        <w:rPr>
          <w:szCs w:val="22"/>
        </w:rPr>
      </w:pPr>
    </w:p>
    <w:p w14:paraId="4D50C736" w14:textId="77777777" w:rsidR="004D50BD" w:rsidRDefault="004D50BD" w:rsidP="004D50BD">
      <w:pPr>
        <w:tabs>
          <w:tab w:val="left" w:pos="-3060"/>
          <w:tab w:val="num" w:pos="786"/>
        </w:tabs>
        <w:rPr>
          <w:szCs w:val="22"/>
        </w:rPr>
      </w:pPr>
    </w:p>
    <w:p w14:paraId="2EF74EAA" w14:textId="77777777" w:rsidR="004D50BD" w:rsidRDefault="004D50BD" w:rsidP="004D50BD">
      <w:pPr>
        <w:tabs>
          <w:tab w:val="left" w:pos="-3060"/>
          <w:tab w:val="num" w:pos="786"/>
        </w:tabs>
        <w:rPr>
          <w:szCs w:val="22"/>
        </w:rPr>
      </w:pPr>
    </w:p>
    <w:p w14:paraId="6091A6BF" w14:textId="77777777" w:rsidR="004D50BD" w:rsidRDefault="004D50BD" w:rsidP="004D50BD">
      <w:pPr>
        <w:tabs>
          <w:tab w:val="left" w:pos="-3060"/>
          <w:tab w:val="num" w:pos="786"/>
        </w:tabs>
        <w:rPr>
          <w:szCs w:val="22"/>
        </w:rPr>
      </w:pPr>
    </w:p>
    <w:p w14:paraId="4EB6E92B" w14:textId="77777777" w:rsidR="004D50BD" w:rsidRDefault="004D50BD" w:rsidP="004D50BD">
      <w:pPr>
        <w:tabs>
          <w:tab w:val="left" w:pos="-3060"/>
          <w:tab w:val="num" w:pos="786"/>
        </w:tabs>
        <w:rPr>
          <w:szCs w:val="22"/>
        </w:rPr>
      </w:pPr>
    </w:p>
    <w:p w14:paraId="5A1BF328" w14:textId="77777777" w:rsidR="004D50BD" w:rsidRDefault="004D50BD" w:rsidP="004D50BD">
      <w:pPr>
        <w:tabs>
          <w:tab w:val="left" w:pos="-3060"/>
          <w:tab w:val="num" w:pos="786"/>
        </w:tabs>
        <w:rPr>
          <w:szCs w:val="22"/>
        </w:rPr>
      </w:pPr>
    </w:p>
    <w:p w14:paraId="37444244" w14:textId="7903F257" w:rsidR="004D50BD" w:rsidRDefault="004D50BD" w:rsidP="004D50BD">
      <w:pPr>
        <w:tabs>
          <w:tab w:val="left" w:pos="-3060"/>
          <w:tab w:val="num" w:pos="786"/>
        </w:tabs>
        <w:rPr>
          <w:b/>
          <w:bCs/>
          <w:szCs w:val="22"/>
        </w:rPr>
      </w:pPr>
      <w:r>
        <w:rPr>
          <w:szCs w:val="22"/>
        </w:rPr>
        <w:t xml:space="preserve">In onderstaande tabel is per criterium aangegeven op welke onderdeel punten gescoord kunnen worden. Gegadigde kan per selectiecriterium </w:t>
      </w:r>
      <w:r w:rsidR="00AF6821">
        <w:rPr>
          <w:b/>
          <w:bCs/>
          <w:szCs w:val="22"/>
          <w:u w:val="single"/>
        </w:rPr>
        <w:t xml:space="preserve">slechts éénmaal </w:t>
      </w:r>
      <w:r w:rsidR="00AF6821" w:rsidRPr="00AF6821">
        <w:rPr>
          <w:szCs w:val="22"/>
        </w:rPr>
        <w:t>punten</w:t>
      </w:r>
      <w:r w:rsidRPr="00AF6821">
        <w:rPr>
          <w:szCs w:val="22"/>
        </w:rPr>
        <w:t xml:space="preserve"> scoren</w:t>
      </w:r>
      <w:r>
        <w:rPr>
          <w:szCs w:val="22"/>
        </w:rPr>
        <w:t>. De selectie</w:t>
      </w:r>
      <w:r w:rsidRPr="0088473C">
        <w:rPr>
          <w:szCs w:val="22"/>
        </w:rPr>
        <w:t xml:space="preserve">criteria zijn </w:t>
      </w:r>
      <w:r>
        <w:rPr>
          <w:szCs w:val="22"/>
        </w:rPr>
        <w:t>geformuleerd als</w:t>
      </w:r>
      <w:r w:rsidRPr="0088473C">
        <w:rPr>
          <w:szCs w:val="22"/>
        </w:rPr>
        <w:t xml:space="preserve"> competenties opgenomen. Dit zijn geen kerncompetenties</w:t>
      </w:r>
      <w:r w:rsidRPr="00681A28">
        <w:rPr>
          <w:szCs w:val="22"/>
        </w:rPr>
        <w:t xml:space="preserve"> maar moeten worden aangemerkt als wensen die niet noodzakelijk zijn voor de uitvoering van de opdracht, maar nadrukkelijk meerwaarde bieden voor de uitvoering van de opdracht.</w:t>
      </w:r>
      <w:r>
        <w:rPr>
          <w:szCs w:val="22"/>
        </w:rPr>
        <w:t xml:space="preserve"> </w:t>
      </w:r>
      <w:r w:rsidRPr="00C14E41">
        <w:rPr>
          <w:b/>
          <w:bCs/>
          <w:szCs w:val="22"/>
        </w:rPr>
        <w:t>De bewijsstukken moeten bij de aanmelding worden ingediend.</w:t>
      </w:r>
    </w:p>
    <w:p w14:paraId="50AEECA4" w14:textId="71B4815B" w:rsidR="00307991" w:rsidRDefault="00307991">
      <w:pPr>
        <w:ind w:left="0"/>
        <w:rPr>
          <w:b/>
          <w:bCs/>
          <w:szCs w:val="22"/>
        </w:rPr>
      </w:pPr>
      <w:r>
        <w:rPr>
          <w:b/>
          <w:bCs/>
          <w:szCs w:val="22"/>
        </w:rPr>
        <w:br w:type="page"/>
      </w:r>
    </w:p>
    <w:tbl>
      <w:tblPr>
        <w:tblW w:w="850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3539"/>
        <w:gridCol w:w="1134"/>
        <w:gridCol w:w="850"/>
        <w:gridCol w:w="2977"/>
      </w:tblGrid>
      <w:tr w:rsidR="00307991" w14:paraId="16AF5872" w14:textId="77777777" w:rsidTr="00A74B60">
        <w:trPr>
          <w:trHeight w:val="504"/>
        </w:trPr>
        <w:tc>
          <w:tcPr>
            <w:tcW w:w="3539" w:type="dxa"/>
            <w:tcBorders>
              <w:top w:val="single" w:sz="4" w:space="0" w:color="auto"/>
              <w:left w:val="single" w:sz="4" w:space="0" w:color="auto"/>
              <w:bottom w:val="single" w:sz="4" w:space="0" w:color="auto"/>
              <w:right w:val="single" w:sz="4" w:space="0" w:color="auto"/>
            </w:tcBorders>
            <w:shd w:val="clear" w:color="auto" w:fill="FF0000"/>
            <w:hideMark/>
          </w:tcPr>
          <w:p w14:paraId="311D39D0" w14:textId="77777777" w:rsidR="00307991" w:rsidRDefault="00307991" w:rsidP="00A74B60">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lastRenderedPageBreak/>
              <w:t xml:space="preserve">Selectiecriteria </w:t>
            </w:r>
          </w:p>
        </w:tc>
        <w:tc>
          <w:tcPr>
            <w:tcW w:w="1134" w:type="dxa"/>
            <w:tcBorders>
              <w:top w:val="single" w:sz="4" w:space="0" w:color="auto"/>
              <w:left w:val="single" w:sz="4" w:space="0" w:color="auto"/>
              <w:bottom w:val="single" w:sz="4" w:space="0" w:color="auto"/>
              <w:right w:val="single" w:sz="4" w:space="0" w:color="auto"/>
            </w:tcBorders>
            <w:shd w:val="clear" w:color="auto" w:fill="FF0000"/>
            <w:hideMark/>
          </w:tcPr>
          <w:p w14:paraId="493FC09F" w14:textId="77777777" w:rsidR="00307991" w:rsidRDefault="00307991" w:rsidP="00A74B60">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Aankruisen</w:t>
            </w:r>
          </w:p>
        </w:tc>
        <w:tc>
          <w:tcPr>
            <w:tcW w:w="850" w:type="dxa"/>
            <w:tcBorders>
              <w:top w:val="single" w:sz="4" w:space="0" w:color="auto"/>
              <w:left w:val="single" w:sz="4" w:space="0" w:color="auto"/>
              <w:bottom w:val="single" w:sz="4" w:space="0" w:color="auto"/>
              <w:right w:val="single" w:sz="4" w:space="0" w:color="auto"/>
            </w:tcBorders>
            <w:shd w:val="clear" w:color="auto" w:fill="FF0000"/>
            <w:hideMark/>
          </w:tcPr>
          <w:p w14:paraId="2DCD685B" w14:textId="77777777" w:rsidR="00307991" w:rsidRDefault="00307991" w:rsidP="00A74B60">
            <w:pPr>
              <w:spacing w:line="264" w:lineRule="auto"/>
              <w:ind w:left="-107"/>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 Punten</w:t>
            </w:r>
          </w:p>
        </w:tc>
        <w:tc>
          <w:tcPr>
            <w:tcW w:w="2977" w:type="dxa"/>
            <w:tcBorders>
              <w:top w:val="single" w:sz="4" w:space="0" w:color="auto"/>
              <w:left w:val="single" w:sz="4" w:space="0" w:color="auto"/>
              <w:bottom w:val="single" w:sz="4" w:space="0" w:color="auto"/>
              <w:right w:val="single" w:sz="4" w:space="0" w:color="auto"/>
            </w:tcBorders>
            <w:shd w:val="clear" w:color="auto" w:fill="FF0000"/>
          </w:tcPr>
          <w:p w14:paraId="3C2947AC" w14:textId="77777777" w:rsidR="00307991" w:rsidRDefault="00307991" w:rsidP="00A74B60">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tc>
      </w:tr>
      <w:tr w:rsidR="00307991" w14:paraId="7153687E" w14:textId="77777777" w:rsidTr="00A74B60">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E0C16A" w14:textId="77777777" w:rsidR="00307991" w:rsidRPr="00753643" w:rsidRDefault="00307991" w:rsidP="00A74B60">
            <w:pPr>
              <w:spacing w:line="264" w:lineRule="auto"/>
              <w:ind w:left="0"/>
              <w:rPr>
                <w:rFonts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8DB98" w14:textId="77777777" w:rsidR="00307991" w:rsidRDefault="00307991" w:rsidP="00A74B60">
            <w:pPr>
              <w:spacing w:line="264" w:lineRule="auto"/>
              <w:ind w:left="0"/>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BD391F" w14:textId="77777777" w:rsidR="00307991" w:rsidRDefault="00307991" w:rsidP="00A74B60">
            <w:pPr>
              <w:spacing w:line="264" w:lineRule="auto"/>
              <w:ind w:left="0"/>
              <w:jc w:val="center"/>
              <w:rPr>
                <w:rFonts w:cs="Calibri"/>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5517A" w14:textId="77777777" w:rsidR="00307991" w:rsidRDefault="00307991" w:rsidP="00A74B60">
            <w:pPr>
              <w:spacing w:line="264" w:lineRule="auto"/>
              <w:ind w:left="0"/>
              <w:rPr>
                <w:rFonts w:cs="Calibri"/>
                <w:sz w:val="18"/>
                <w:szCs w:val="18"/>
                <w:u w:val="single"/>
              </w:rPr>
            </w:pPr>
          </w:p>
        </w:tc>
      </w:tr>
      <w:tr w:rsidR="00E212E4" w14:paraId="5B7D87E2" w14:textId="77777777" w:rsidTr="00A74B60">
        <w:tc>
          <w:tcPr>
            <w:tcW w:w="3539" w:type="dxa"/>
            <w:tcBorders>
              <w:top w:val="single" w:sz="4" w:space="0" w:color="auto"/>
              <w:left w:val="single" w:sz="4" w:space="0" w:color="auto"/>
              <w:bottom w:val="single" w:sz="4" w:space="0" w:color="auto"/>
              <w:right w:val="single" w:sz="4" w:space="0" w:color="auto"/>
            </w:tcBorders>
          </w:tcPr>
          <w:p w14:paraId="27DCAC4D" w14:textId="73960075" w:rsidR="00E212E4" w:rsidRPr="006B6D2A" w:rsidRDefault="00E212E4" w:rsidP="006B6D2A">
            <w:pPr>
              <w:pStyle w:val="Lijstalinea"/>
              <w:numPr>
                <w:ilvl w:val="0"/>
                <w:numId w:val="40"/>
              </w:numPr>
              <w:spacing w:line="264" w:lineRule="auto"/>
              <w:rPr>
                <w:rFonts w:cs="Calibri"/>
                <w:b/>
                <w:bCs/>
                <w:sz w:val="18"/>
                <w:szCs w:val="18"/>
              </w:rPr>
            </w:pPr>
            <w:r w:rsidRPr="006B6D2A">
              <w:rPr>
                <w:rFonts w:cs="Calibri"/>
                <w:b/>
                <w:bCs/>
                <w:sz w:val="18"/>
                <w:szCs w:val="18"/>
              </w:rPr>
              <w:t>Bodemwerkzaamheden</w:t>
            </w:r>
          </w:p>
          <w:p w14:paraId="57CAC9A2" w14:textId="77777777" w:rsidR="00E212E4" w:rsidRPr="00753643" w:rsidRDefault="00E212E4" w:rsidP="00A74B60">
            <w:pPr>
              <w:spacing w:line="264" w:lineRule="auto"/>
              <w:ind w:left="0"/>
              <w:rPr>
                <w:rFonts w:cs="Calibri"/>
                <w:sz w:val="18"/>
                <w:szCs w:val="18"/>
              </w:rPr>
            </w:pPr>
            <w:r>
              <w:rPr>
                <w:rFonts w:cs="Calibri"/>
                <w:sz w:val="18"/>
                <w:szCs w:val="18"/>
              </w:rPr>
              <w:t>Inschrijver heeft ervaring met het uitvoeren van bodemwerkzaamheden:</w:t>
            </w:r>
          </w:p>
        </w:tc>
        <w:tc>
          <w:tcPr>
            <w:tcW w:w="1134" w:type="dxa"/>
            <w:tcBorders>
              <w:top w:val="single" w:sz="4" w:space="0" w:color="auto"/>
              <w:left w:val="single" w:sz="4" w:space="0" w:color="auto"/>
              <w:bottom w:val="single" w:sz="4" w:space="0" w:color="auto"/>
              <w:right w:val="single" w:sz="4" w:space="0" w:color="auto"/>
            </w:tcBorders>
            <w:vAlign w:val="center"/>
          </w:tcPr>
          <w:p w14:paraId="19A62684" w14:textId="77777777" w:rsidR="00E212E4" w:rsidRDefault="00E212E4" w:rsidP="00A74B60">
            <w:pPr>
              <w:spacing w:line="264" w:lineRule="auto"/>
              <w:ind w:left="0"/>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620678E" w14:textId="77777777" w:rsidR="00E212E4" w:rsidRDefault="00E212E4" w:rsidP="00A74B60">
            <w:pPr>
              <w:spacing w:line="264" w:lineRule="auto"/>
              <w:ind w:left="0"/>
              <w:jc w:val="center"/>
              <w:rPr>
                <w:rFonts w:cs="Calibri"/>
                <w:sz w:val="18"/>
                <w:szCs w:val="18"/>
              </w:rPr>
            </w:pPr>
          </w:p>
        </w:tc>
        <w:tc>
          <w:tcPr>
            <w:tcW w:w="2977" w:type="dxa"/>
            <w:vMerge w:val="restart"/>
            <w:tcBorders>
              <w:top w:val="single" w:sz="4" w:space="0" w:color="auto"/>
              <w:left w:val="single" w:sz="4" w:space="0" w:color="auto"/>
              <w:right w:val="single" w:sz="4" w:space="0" w:color="auto"/>
            </w:tcBorders>
          </w:tcPr>
          <w:p w14:paraId="74315EA4" w14:textId="77777777" w:rsidR="00E212E4" w:rsidRDefault="00E212E4" w:rsidP="005C73B8">
            <w:pPr>
              <w:pStyle w:val="Lijstalinea"/>
              <w:numPr>
                <w:ilvl w:val="0"/>
                <w:numId w:val="17"/>
              </w:numPr>
              <w:spacing w:line="264" w:lineRule="auto"/>
              <w:rPr>
                <w:rFonts w:cs="Calibri"/>
                <w:sz w:val="18"/>
                <w:szCs w:val="18"/>
              </w:rPr>
            </w:pPr>
            <w:r w:rsidRPr="009836B6">
              <w:rPr>
                <w:rFonts w:cs="Calibri"/>
                <w:sz w:val="18"/>
                <w:szCs w:val="18"/>
              </w:rPr>
              <w:t>Een referentieproject waarbij Gegadigde de gevraagde activiteit</w:t>
            </w:r>
            <w:r>
              <w:rPr>
                <w:rFonts w:cs="Calibri"/>
                <w:sz w:val="18"/>
                <w:szCs w:val="18"/>
              </w:rPr>
              <w:t>en</w:t>
            </w:r>
            <w:r w:rsidRPr="009836B6">
              <w:rPr>
                <w:rFonts w:cs="Calibri"/>
                <w:sz w:val="18"/>
                <w:szCs w:val="18"/>
              </w:rPr>
              <w:t xml:space="preserve"> heeft uitgevoerd voor een vergelijkbaar project met een omvang van minimaal </w:t>
            </w:r>
          </w:p>
          <w:p w14:paraId="2508B24A" w14:textId="4EBBA63F" w:rsidR="00E212E4" w:rsidRDefault="00E212E4" w:rsidP="00A74B60">
            <w:pPr>
              <w:pStyle w:val="Lijstalinea"/>
              <w:spacing w:line="264" w:lineRule="auto"/>
              <w:ind w:left="360"/>
              <w:rPr>
                <w:rFonts w:cs="Calibri"/>
                <w:sz w:val="18"/>
                <w:szCs w:val="18"/>
              </w:rPr>
            </w:pPr>
            <w:r w:rsidRPr="00701644">
              <w:rPr>
                <w:rFonts w:cs="Calibri"/>
                <w:sz w:val="18"/>
                <w:szCs w:val="18"/>
              </w:rPr>
              <w:t xml:space="preserve">€ </w:t>
            </w:r>
            <w:r>
              <w:rPr>
                <w:rFonts w:cs="Calibri"/>
                <w:sz w:val="18"/>
                <w:szCs w:val="18"/>
              </w:rPr>
              <w:t>2.000</w:t>
            </w:r>
            <w:r w:rsidRPr="00701644">
              <w:rPr>
                <w:rFonts w:cs="Calibri"/>
                <w:sz w:val="18"/>
                <w:szCs w:val="18"/>
              </w:rPr>
              <w:t>.000 (excl. BTW)</w:t>
            </w:r>
            <w:r>
              <w:rPr>
                <w:rFonts w:cs="Calibri"/>
                <w:sz w:val="18"/>
                <w:szCs w:val="18"/>
              </w:rPr>
              <w:t>.</w:t>
            </w:r>
          </w:p>
          <w:p w14:paraId="59AC8C56" w14:textId="77777777" w:rsidR="00E212E4" w:rsidRPr="00795F12" w:rsidRDefault="00E212E4" w:rsidP="00A74B60">
            <w:pPr>
              <w:pStyle w:val="Lijstalinea"/>
              <w:spacing w:line="264" w:lineRule="auto"/>
              <w:ind w:left="360"/>
              <w:rPr>
                <w:rFonts w:cs="Calibri"/>
                <w:sz w:val="18"/>
                <w:szCs w:val="18"/>
              </w:rPr>
            </w:pPr>
          </w:p>
          <w:p w14:paraId="4B9095B6" w14:textId="77777777" w:rsidR="00E212E4" w:rsidRDefault="00E212E4" w:rsidP="005C73B8">
            <w:pPr>
              <w:pStyle w:val="Lijstalinea"/>
              <w:numPr>
                <w:ilvl w:val="0"/>
                <w:numId w:val="17"/>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van de opdrachtgever van het referentieproject waaruit blijkt dat gegadigde voldoet aan de gevraagde selectie-eis.</w:t>
            </w:r>
          </w:p>
          <w:p w14:paraId="04CC3220" w14:textId="77777777" w:rsidR="00E212E4" w:rsidRPr="00795F12" w:rsidRDefault="00E212E4" w:rsidP="00A74B60">
            <w:pPr>
              <w:pStyle w:val="Lijstalinea"/>
              <w:spacing w:line="264" w:lineRule="auto"/>
              <w:ind w:left="360"/>
              <w:rPr>
                <w:rFonts w:cs="Calibri"/>
                <w:sz w:val="18"/>
                <w:szCs w:val="18"/>
              </w:rPr>
            </w:pPr>
          </w:p>
          <w:p w14:paraId="28ABA249" w14:textId="77777777" w:rsidR="00E212E4" w:rsidRPr="00CC0731" w:rsidRDefault="00E212E4" w:rsidP="005C73B8">
            <w:pPr>
              <w:pStyle w:val="Lijstalinea"/>
              <w:numPr>
                <w:ilvl w:val="0"/>
                <w:numId w:val="17"/>
              </w:numPr>
              <w:spacing w:line="264" w:lineRule="auto"/>
              <w:rPr>
                <w:rFonts w:cs="Calibri"/>
                <w:sz w:val="18"/>
                <w:szCs w:val="18"/>
              </w:rPr>
            </w:pPr>
            <w:r w:rsidRPr="00CC0731">
              <w:rPr>
                <w:rFonts w:cs="Calibri"/>
                <w:sz w:val="18"/>
                <w:szCs w:val="18"/>
              </w:rPr>
              <w:t>Ondersteunende projectinformatie waaruit kan worden afgeleid dat genoegzaam aan deze eis wordt voldaan.</w:t>
            </w:r>
          </w:p>
        </w:tc>
      </w:tr>
      <w:tr w:rsidR="00E212E4" w14:paraId="5E63C79E" w14:textId="77777777" w:rsidTr="00A74B60">
        <w:tc>
          <w:tcPr>
            <w:tcW w:w="3539" w:type="dxa"/>
            <w:tcBorders>
              <w:top w:val="single" w:sz="4" w:space="0" w:color="auto"/>
              <w:left w:val="single" w:sz="4" w:space="0" w:color="auto"/>
              <w:bottom w:val="single" w:sz="4" w:space="0" w:color="auto"/>
              <w:right w:val="single" w:sz="4" w:space="0" w:color="auto"/>
            </w:tcBorders>
          </w:tcPr>
          <w:p w14:paraId="79D2E03C" w14:textId="682207C2" w:rsidR="00E212E4" w:rsidRPr="00D67668" w:rsidRDefault="00E212E4" w:rsidP="005C73B8">
            <w:pPr>
              <w:pStyle w:val="Lijstalinea"/>
              <w:numPr>
                <w:ilvl w:val="0"/>
                <w:numId w:val="24"/>
              </w:numPr>
              <w:spacing w:line="264" w:lineRule="auto"/>
              <w:ind w:left="309" w:hanging="309"/>
              <w:rPr>
                <w:rFonts w:cs="Calibri"/>
                <w:sz w:val="18"/>
                <w:szCs w:val="18"/>
              </w:rPr>
            </w:pPr>
            <w:r w:rsidRPr="00247B58">
              <w:rPr>
                <w:rFonts w:cs="Calibri"/>
                <w:sz w:val="18"/>
                <w:szCs w:val="18"/>
              </w:rPr>
              <w:t xml:space="preserve">Waarbij er </w:t>
            </w:r>
            <w:r>
              <w:rPr>
                <w:rFonts w:cs="Calibri"/>
                <w:sz w:val="18"/>
                <w:szCs w:val="18"/>
              </w:rPr>
              <w:t xml:space="preserve">een bouwkuip met een minimale omvang van 2.000 m2 en 5 m diepte is ontgraven middels </w:t>
            </w:r>
            <w:r w:rsidRPr="00E378A8">
              <w:rPr>
                <w:rFonts w:cs="Calibri"/>
                <w:sz w:val="18"/>
                <w:szCs w:val="18"/>
              </w:rPr>
              <w:t>zowel droog- als nat-grondverzet</w:t>
            </w:r>
          </w:p>
        </w:tc>
        <w:tc>
          <w:tcPr>
            <w:tcW w:w="1134" w:type="dxa"/>
            <w:tcBorders>
              <w:top w:val="single" w:sz="4" w:space="0" w:color="auto"/>
              <w:left w:val="single" w:sz="4" w:space="0" w:color="auto"/>
              <w:bottom w:val="single" w:sz="4" w:space="0" w:color="auto"/>
              <w:right w:val="single" w:sz="4" w:space="0" w:color="auto"/>
            </w:tcBorders>
            <w:vAlign w:val="center"/>
          </w:tcPr>
          <w:p w14:paraId="29F156A8"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2A96446C" w14:textId="77777777" w:rsidR="00E212E4" w:rsidRPr="00330910" w:rsidRDefault="00E212E4" w:rsidP="00A74B60">
            <w:pPr>
              <w:spacing w:line="264" w:lineRule="auto"/>
              <w:ind w:left="0"/>
              <w:jc w:val="center"/>
              <w:rPr>
                <w:rFonts w:cs="Calibri"/>
                <w:sz w:val="18"/>
                <w:szCs w:val="18"/>
              </w:rPr>
            </w:pPr>
            <w:r w:rsidRPr="00330910">
              <w:rPr>
                <w:rFonts w:cs="Calibri"/>
                <w:sz w:val="18"/>
                <w:szCs w:val="18"/>
              </w:rPr>
              <w:t>2</w:t>
            </w:r>
          </w:p>
        </w:tc>
        <w:tc>
          <w:tcPr>
            <w:tcW w:w="2977" w:type="dxa"/>
            <w:vMerge/>
            <w:tcBorders>
              <w:left w:val="single" w:sz="4" w:space="0" w:color="auto"/>
              <w:right w:val="single" w:sz="4" w:space="0" w:color="auto"/>
            </w:tcBorders>
          </w:tcPr>
          <w:p w14:paraId="61CBB175" w14:textId="77777777" w:rsidR="00E212E4" w:rsidRDefault="00E212E4" w:rsidP="00A74B60">
            <w:pPr>
              <w:spacing w:line="264" w:lineRule="auto"/>
              <w:ind w:left="0"/>
              <w:rPr>
                <w:rFonts w:cs="Calibri"/>
                <w:sz w:val="18"/>
                <w:szCs w:val="18"/>
                <w:u w:val="single"/>
              </w:rPr>
            </w:pPr>
          </w:p>
        </w:tc>
      </w:tr>
      <w:tr w:rsidR="00E212E4" w14:paraId="1F1092B6" w14:textId="77777777" w:rsidTr="00A74B60">
        <w:tc>
          <w:tcPr>
            <w:tcW w:w="3539" w:type="dxa"/>
            <w:tcBorders>
              <w:top w:val="single" w:sz="4" w:space="0" w:color="auto"/>
              <w:left w:val="single" w:sz="4" w:space="0" w:color="auto"/>
              <w:bottom w:val="single" w:sz="4" w:space="0" w:color="auto"/>
              <w:right w:val="single" w:sz="4" w:space="0" w:color="auto"/>
            </w:tcBorders>
          </w:tcPr>
          <w:p w14:paraId="5B770781" w14:textId="501E0EFD" w:rsidR="00E212E4" w:rsidRDefault="00E212E4" w:rsidP="005C73B8">
            <w:pPr>
              <w:pStyle w:val="Lijstalinea"/>
              <w:numPr>
                <w:ilvl w:val="0"/>
                <w:numId w:val="24"/>
              </w:numPr>
              <w:spacing w:line="264" w:lineRule="auto"/>
              <w:ind w:left="309" w:hanging="309"/>
              <w:rPr>
                <w:rFonts w:cs="Calibri"/>
                <w:sz w:val="18"/>
                <w:szCs w:val="18"/>
              </w:rPr>
            </w:pPr>
            <w:r w:rsidRPr="00247B58">
              <w:rPr>
                <w:rFonts w:cs="Calibri"/>
                <w:sz w:val="18"/>
                <w:szCs w:val="18"/>
              </w:rPr>
              <w:t xml:space="preserve">Waarbij er </w:t>
            </w:r>
            <w:r>
              <w:rPr>
                <w:rFonts w:cs="Calibri"/>
                <w:sz w:val="18"/>
                <w:szCs w:val="18"/>
              </w:rPr>
              <w:t xml:space="preserve">een bouwkuip met een minimale omvang van 2.000 m2 en 5 m diepte is ontgraven middels </w:t>
            </w:r>
            <w:r w:rsidRPr="008972A6">
              <w:rPr>
                <w:rFonts w:cs="Calibri"/>
                <w:sz w:val="18"/>
                <w:szCs w:val="18"/>
              </w:rPr>
              <w:t>zowel droog- als nat-grond</w:t>
            </w:r>
            <w:r>
              <w:rPr>
                <w:rFonts w:cs="Calibri"/>
                <w:sz w:val="18"/>
                <w:szCs w:val="18"/>
              </w:rPr>
              <w:t>verzet</w:t>
            </w:r>
          </w:p>
          <w:p w14:paraId="1C7B8CDF" w14:textId="77777777" w:rsidR="00E212E4" w:rsidRDefault="00E212E4" w:rsidP="008972A6">
            <w:pPr>
              <w:pStyle w:val="Lijstalinea"/>
              <w:spacing w:line="264" w:lineRule="auto"/>
              <w:ind w:left="309" w:hanging="2"/>
              <w:rPr>
                <w:rFonts w:cs="Calibri"/>
                <w:sz w:val="18"/>
                <w:szCs w:val="18"/>
              </w:rPr>
            </w:pPr>
          </w:p>
          <w:p w14:paraId="6139EA03" w14:textId="73224553" w:rsidR="00E212E4" w:rsidRPr="001627E1" w:rsidRDefault="00E212E4" w:rsidP="008972A6">
            <w:pPr>
              <w:pStyle w:val="Lijstalinea"/>
              <w:spacing w:line="264" w:lineRule="auto"/>
              <w:ind w:left="309" w:hanging="2"/>
              <w:rPr>
                <w:rFonts w:cs="Calibri"/>
                <w:sz w:val="18"/>
                <w:szCs w:val="18"/>
              </w:rPr>
            </w:pPr>
            <w:r w:rsidRPr="001627E1">
              <w:rPr>
                <w:rFonts w:cs="Calibri"/>
                <w:b/>
                <w:bCs/>
                <w:sz w:val="18"/>
                <w:szCs w:val="18"/>
              </w:rPr>
              <w:t>én</w:t>
            </w:r>
            <w:r w:rsidRPr="001627E1">
              <w:rPr>
                <w:rFonts w:cs="Calibri"/>
                <w:sz w:val="18"/>
                <w:szCs w:val="18"/>
              </w:rPr>
              <w:t xml:space="preserve"> er tevens werd gewerkt </w:t>
            </w:r>
            <w:r>
              <w:rPr>
                <w:rFonts w:cs="Calibri"/>
                <w:sz w:val="18"/>
                <w:szCs w:val="18"/>
              </w:rPr>
              <w:t xml:space="preserve">onder een BRL 7000 certificaat </w:t>
            </w:r>
            <w:r w:rsidR="00C753F0">
              <w:rPr>
                <w:rFonts w:cs="Calibri"/>
                <w:sz w:val="18"/>
                <w:szCs w:val="18"/>
              </w:rPr>
              <w:t>vanwege</w:t>
            </w:r>
            <w:r>
              <w:rPr>
                <w:rFonts w:cs="Calibri"/>
                <w:sz w:val="18"/>
                <w:szCs w:val="18"/>
              </w:rPr>
              <w:t xml:space="preserve"> een bodemverontreiniging (grond- en grondwaterverontreiniging) in de ontgraving van de bouwkuip</w:t>
            </w:r>
          </w:p>
        </w:tc>
        <w:tc>
          <w:tcPr>
            <w:tcW w:w="1134" w:type="dxa"/>
            <w:tcBorders>
              <w:top w:val="single" w:sz="4" w:space="0" w:color="auto"/>
              <w:left w:val="single" w:sz="4" w:space="0" w:color="auto"/>
              <w:bottom w:val="single" w:sz="4" w:space="0" w:color="auto"/>
              <w:right w:val="single" w:sz="4" w:space="0" w:color="auto"/>
            </w:tcBorders>
            <w:vAlign w:val="center"/>
          </w:tcPr>
          <w:p w14:paraId="05D3711A"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1BA6972A" w14:textId="77777777" w:rsidR="00E212E4" w:rsidRPr="00330910" w:rsidRDefault="00E212E4" w:rsidP="00A74B60">
            <w:pPr>
              <w:spacing w:line="264" w:lineRule="auto"/>
              <w:ind w:left="0"/>
              <w:jc w:val="center"/>
              <w:rPr>
                <w:rFonts w:cs="Calibri"/>
                <w:sz w:val="18"/>
                <w:szCs w:val="18"/>
              </w:rPr>
            </w:pPr>
            <w:r w:rsidRPr="00330910">
              <w:rPr>
                <w:rFonts w:cs="Calibri"/>
                <w:sz w:val="18"/>
                <w:szCs w:val="18"/>
              </w:rPr>
              <w:t>4</w:t>
            </w:r>
          </w:p>
        </w:tc>
        <w:tc>
          <w:tcPr>
            <w:tcW w:w="2977" w:type="dxa"/>
            <w:vMerge/>
            <w:tcBorders>
              <w:left w:val="single" w:sz="4" w:space="0" w:color="auto"/>
              <w:right w:val="single" w:sz="4" w:space="0" w:color="auto"/>
            </w:tcBorders>
          </w:tcPr>
          <w:p w14:paraId="6101D9E2" w14:textId="77777777" w:rsidR="00E212E4" w:rsidRDefault="00E212E4" w:rsidP="00A74B60">
            <w:pPr>
              <w:spacing w:line="264" w:lineRule="auto"/>
              <w:ind w:left="0"/>
              <w:rPr>
                <w:rFonts w:cs="Calibri"/>
                <w:sz w:val="18"/>
                <w:szCs w:val="18"/>
                <w:u w:val="single"/>
              </w:rPr>
            </w:pPr>
          </w:p>
        </w:tc>
      </w:tr>
      <w:tr w:rsidR="00E212E4" w14:paraId="2A8001DE" w14:textId="77777777" w:rsidTr="00A74B60">
        <w:tc>
          <w:tcPr>
            <w:tcW w:w="3539" w:type="dxa"/>
            <w:tcBorders>
              <w:top w:val="single" w:sz="4" w:space="0" w:color="auto"/>
              <w:left w:val="single" w:sz="4" w:space="0" w:color="auto"/>
              <w:bottom w:val="single" w:sz="4" w:space="0" w:color="auto"/>
              <w:right w:val="single" w:sz="4" w:space="0" w:color="auto"/>
            </w:tcBorders>
          </w:tcPr>
          <w:p w14:paraId="62A93047" w14:textId="77777777" w:rsidR="00E212E4" w:rsidRDefault="00E212E4" w:rsidP="00DF1476">
            <w:pPr>
              <w:pStyle w:val="Lijstalinea"/>
              <w:numPr>
                <w:ilvl w:val="0"/>
                <w:numId w:val="24"/>
              </w:numPr>
              <w:spacing w:line="264" w:lineRule="auto"/>
              <w:ind w:left="309" w:hanging="309"/>
              <w:rPr>
                <w:rFonts w:cs="Calibri"/>
                <w:sz w:val="18"/>
                <w:szCs w:val="18"/>
              </w:rPr>
            </w:pPr>
            <w:r w:rsidRPr="00247B58">
              <w:rPr>
                <w:rFonts w:cs="Calibri"/>
                <w:sz w:val="18"/>
                <w:szCs w:val="18"/>
              </w:rPr>
              <w:t xml:space="preserve">Waarbij er </w:t>
            </w:r>
            <w:r>
              <w:rPr>
                <w:rFonts w:cs="Calibri"/>
                <w:sz w:val="18"/>
                <w:szCs w:val="18"/>
              </w:rPr>
              <w:t xml:space="preserve">een bouwkuip met een minimale omvang van 2.000 m2 en 5 m diepte is ontgraven middels </w:t>
            </w:r>
            <w:r w:rsidRPr="008972A6">
              <w:rPr>
                <w:rFonts w:cs="Calibri"/>
                <w:sz w:val="18"/>
                <w:szCs w:val="18"/>
              </w:rPr>
              <w:t>zowel droog- als nat-grond</w:t>
            </w:r>
            <w:r>
              <w:rPr>
                <w:rFonts w:cs="Calibri"/>
                <w:sz w:val="18"/>
                <w:szCs w:val="18"/>
              </w:rPr>
              <w:t>verzet</w:t>
            </w:r>
          </w:p>
          <w:p w14:paraId="0FAE0E74" w14:textId="77777777" w:rsidR="00E212E4" w:rsidRDefault="00E212E4" w:rsidP="00DF1476">
            <w:pPr>
              <w:pStyle w:val="Lijstalinea"/>
              <w:spacing w:line="264" w:lineRule="auto"/>
              <w:ind w:left="309" w:hanging="2"/>
              <w:rPr>
                <w:rFonts w:cs="Calibri"/>
                <w:sz w:val="18"/>
                <w:szCs w:val="18"/>
              </w:rPr>
            </w:pPr>
          </w:p>
          <w:p w14:paraId="34B839F3" w14:textId="2F4AC436" w:rsidR="00E212E4" w:rsidRDefault="00E212E4" w:rsidP="00DF1476">
            <w:pPr>
              <w:pStyle w:val="Lijstalinea"/>
              <w:tabs>
                <w:tab w:val="left" w:pos="-3060"/>
              </w:tabs>
              <w:ind w:left="309"/>
              <w:rPr>
                <w:rFonts w:cs="Calibri"/>
                <w:sz w:val="18"/>
                <w:szCs w:val="18"/>
              </w:rPr>
            </w:pPr>
            <w:r w:rsidRPr="001627E1">
              <w:rPr>
                <w:rFonts w:cs="Calibri"/>
                <w:b/>
                <w:bCs/>
                <w:sz w:val="18"/>
                <w:szCs w:val="18"/>
              </w:rPr>
              <w:t>én</w:t>
            </w:r>
            <w:r w:rsidRPr="001627E1">
              <w:rPr>
                <w:rFonts w:cs="Calibri"/>
                <w:sz w:val="18"/>
                <w:szCs w:val="18"/>
              </w:rPr>
              <w:t xml:space="preserve"> er tevens werd gewerkt </w:t>
            </w:r>
            <w:r>
              <w:rPr>
                <w:rFonts w:cs="Calibri"/>
                <w:sz w:val="18"/>
                <w:szCs w:val="18"/>
              </w:rPr>
              <w:t xml:space="preserve">onder een BRL 7000 certificaat </w:t>
            </w:r>
            <w:r w:rsidR="00C753F0">
              <w:rPr>
                <w:rFonts w:cs="Calibri"/>
                <w:sz w:val="18"/>
                <w:szCs w:val="18"/>
              </w:rPr>
              <w:t>vanwege</w:t>
            </w:r>
            <w:r>
              <w:rPr>
                <w:rFonts w:cs="Calibri"/>
                <w:sz w:val="18"/>
                <w:szCs w:val="18"/>
              </w:rPr>
              <w:t xml:space="preserve"> een bodemverontreiniging (grond- en grondwaterverontreiniging) in de ontgraving van de bouwkuip</w:t>
            </w:r>
          </w:p>
          <w:p w14:paraId="1F50A894" w14:textId="77777777" w:rsidR="00E212E4" w:rsidRPr="00370EF8" w:rsidRDefault="00E212E4" w:rsidP="00DF1476">
            <w:pPr>
              <w:pStyle w:val="Lijstalinea"/>
              <w:tabs>
                <w:tab w:val="left" w:pos="-3060"/>
              </w:tabs>
              <w:ind w:left="309"/>
              <w:rPr>
                <w:szCs w:val="22"/>
              </w:rPr>
            </w:pPr>
          </w:p>
          <w:p w14:paraId="0AC26BCA" w14:textId="3DE4F589" w:rsidR="00E212E4" w:rsidRPr="008972A6" w:rsidRDefault="00E212E4" w:rsidP="008972A6">
            <w:pPr>
              <w:pStyle w:val="Lijstalinea"/>
              <w:tabs>
                <w:tab w:val="left" w:pos="-3060"/>
                <w:tab w:val="num" w:pos="786"/>
              </w:tabs>
              <w:ind w:left="309" w:hanging="2"/>
              <w:rPr>
                <w:szCs w:val="22"/>
              </w:rPr>
            </w:pPr>
            <w:r w:rsidRPr="00370EF8">
              <w:rPr>
                <w:rFonts w:cs="Calibri"/>
                <w:b/>
                <w:bCs/>
                <w:sz w:val="18"/>
                <w:szCs w:val="18"/>
              </w:rPr>
              <w:t>én</w:t>
            </w:r>
            <w:r w:rsidRPr="00370EF8">
              <w:rPr>
                <w:rFonts w:cs="Calibri"/>
                <w:sz w:val="18"/>
                <w:szCs w:val="18"/>
              </w:rPr>
              <w:t xml:space="preserve"> </w:t>
            </w:r>
            <w:r>
              <w:rPr>
                <w:rFonts w:cs="Calibri"/>
                <w:sz w:val="18"/>
                <w:szCs w:val="18"/>
              </w:rPr>
              <w:t xml:space="preserve">met maatregelen die het lozen op de riolering </w:t>
            </w:r>
            <w:r w:rsidR="00C753F0">
              <w:rPr>
                <w:rFonts w:cs="Calibri"/>
                <w:sz w:val="18"/>
                <w:szCs w:val="18"/>
              </w:rPr>
              <w:t xml:space="preserve">of oppervlaktewater </w:t>
            </w:r>
            <w:r>
              <w:rPr>
                <w:rFonts w:cs="Calibri"/>
                <w:sz w:val="18"/>
                <w:szCs w:val="18"/>
              </w:rPr>
              <w:t>mogelijk maakten</w:t>
            </w:r>
          </w:p>
        </w:tc>
        <w:tc>
          <w:tcPr>
            <w:tcW w:w="1134" w:type="dxa"/>
            <w:tcBorders>
              <w:top w:val="single" w:sz="4" w:space="0" w:color="auto"/>
              <w:left w:val="single" w:sz="4" w:space="0" w:color="auto"/>
              <w:bottom w:val="single" w:sz="4" w:space="0" w:color="auto"/>
              <w:right w:val="single" w:sz="4" w:space="0" w:color="auto"/>
            </w:tcBorders>
            <w:vAlign w:val="center"/>
          </w:tcPr>
          <w:p w14:paraId="5FADD190"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2A4D6F75" w14:textId="4071BC6D" w:rsidR="00E212E4" w:rsidRPr="00330910" w:rsidRDefault="00E212E4" w:rsidP="00A74B60">
            <w:pPr>
              <w:spacing w:line="264" w:lineRule="auto"/>
              <w:ind w:left="0"/>
              <w:jc w:val="center"/>
              <w:rPr>
                <w:rFonts w:cs="Calibri"/>
                <w:sz w:val="18"/>
                <w:szCs w:val="18"/>
              </w:rPr>
            </w:pPr>
            <w:r>
              <w:rPr>
                <w:rFonts w:cs="Calibri"/>
                <w:sz w:val="18"/>
                <w:szCs w:val="18"/>
              </w:rPr>
              <w:t>6</w:t>
            </w:r>
          </w:p>
        </w:tc>
        <w:tc>
          <w:tcPr>
            <w:tcW w:w="2977" w:type="dxa"/>
            <w:vMerge/>
            <w:tcBorders>
              <w:left w:val="single" w:sz="4" w:space="0" w:color="auto"/>
              <w:right w:val="single" w:sz="4" w:space="0" w:color="auto"/>
            </w:tcBorders>
          </w:tcPr>
          <w:p w14:paraId="77B9B5CA" w14:textId="77777777" w:rsidR="00E212E4" w:rsidRDefault="00E212E4" w:rsidP="00A74B60">
            <w:pPr>
              <w:spacing w:line="264" w:lineRule="auto"/>
              <w:ind w:left="0"/>
              <w:rPr>
                <w:rFonts w:cs="Calibri"/>
                <w:sz w:val="18"/>
                <w:szCs w:val="18"/>
                <w:u w:val="single"/>
              </w:rPr>
            </w:pPr>
          </w:p>
        </w:tc>
      </w:tr>
      <w:tr w:rsidR="00E212E4" w14:paraId="79849EA2" w14:textId="77777777" w:rsidTr="00DB66A2">
        <w:tc>
          <w:tcPr>
            <w:tcW w:w="3539" w:type="dxa"/>
            <w:tcBorders>
              <w:top w:val="single" w:sz="4" w:space="0" w:color="auto"/>
              <w:left w:val="single" w:sz="4" w:space="0" w:color="auto"/>
              <w:bottom w:val="single" w:sz="4" w:space="0" w:color="auto"/>
              <w:right w:val="single" w:sz="4" w:space="0" w:color="auto"/>
            </w:tcBorders>
          </w:tcPr>
          <w:p w14:paraId="7505AFD9" w14:textId="77777777" w:rsidR="00E212E4" w:rsidRDefault="00E212E4" w:rsidP="00DF1476">
            <w:pPr>
              <w:pStyle w:val="Lijstalinea"/>
              <w:numPr>
                <w:ilvl w:val="0"/>
                <w:numId w:val="24"/>
              </w:numPr>
              <w:spacing w:line="264" w:lineRule="auto"/>
              <w:ind w:left="309" w:hanging="309"/>
              <w:rPr>
                <w:rFonts w:cs="Calibri"/>
                <w:sz w:val="18"/>
                <w:szCs w:val="18"/>
              </w:rPr>
            </w:pPr>
            <w:r w:rsidRPr="00247B58">
              <w:rPr>
                <w:rFonts w:cs="Calibri"/>
                <w:sz w:val="18"/>
                <w:szCs w:val="18"/>
              </w:rPr>
              <w:t xml:space="preserve">Waarbij er </w:t>
            </w:r>
            <w:r>
              <w:rPr>
                <w:rFonts w:cs="Calibri"/>
                <w:sz w:val="18"/>
                <w:szCs w:val="18"/>
              </w:rPr>
              <w:t xml:space="preserve">een bouwkuip met een minimale omvang van 2.000 m2 en 5 m diepte is ontgraven middels </w:t>
            </w:r>
            <w:r w:rsidRPr="008972A6">
              <w:rPr>
                <w:rFonts w:cs="Calibri"/>
                <w:sz w:val="18"/>
                <w:szCs w:val="18"/>
              </w:rPr>
              <w:t>zowel droog- als nat-grond</w:t>
            </w:r>
            <w:r>
              <w:rPr>
                <w:rFonts w:cs="Calibri"/>
                <w:sz w:val="18"/>
                <w:szCs w:val="18"/>
              </w:rPr>
              <w:t>verzet</w:t>
            </w:r>
          </w:p>
          <w:p w14:paraId="763807C6" w14:textId="77777777" w:rsidR="00E212E4" w:rsidRDefault="00E212E4" w:rsidP="00DF1476">
            <w:pPr>
              <w:pStyle w:val="Lijstalinea"/>
              <w:spacing w:line="264" w:lineRule="auto"/>
              <w:ind w:left="309" w:hanging="2"/>
              <w:rPr>
                <w:rFonts w:cs="Calibri"/>
                <w:sz w:val="18"/>
                <w:szCs w:val="18"/>
              </w:rPr>
            </w:pPr>
          </w:p>
          <w:p w14:paraId="5E8F1F27" w14:textId="1FF35923" w:rsidR="00E212E4" w:rsidRDefault="00E212E4" w:rsidP="00DF1476">
            <w:pPr>
              <w:pStyle w:val="Lijstalinea"/>
              <w:tabs>
                <w:tab w:val="left" w:pos="-3060"/>
              </w:tabs>
              <w:ind w:left="309"/>
              <w:rPr>
                <w:rFonts w:cs="Calibri"/>
                <w:sz w:val="18"/>
                <w:szCs w:val="18"/>
              </w:rPr>
            </w:pPr>
            <w:r w:rsidRPr="001627E1">
              <w:rPr>
                <w:rFonts w:cs="Calibri"/>
                <w:b/>
                <w:bCs/>
                <w:sz w:val="18"/>
                <w:szCs w:val="18"/>
              </w:rPr>
              <w:t>én</w:t>
            </w:r>
            <w:r w:rsidRPr="001627E1">
              <w:rPr>
                <w:rFonts w:cs="Calibri"/>
                <w:sz w:val="18"/>
                <w:szCs w:val="18"/>
              </w:rPr>
              <w:t xml:space="preserve"> er tevens werd gewerkt </w:t>
            </w:r>
            <w:r>
              <w:rPr>
                <w:rFonts w:cs="Calibri"/>
                <w:sz w:val="18"/>
                <w:szCs w:val="18"/>
              </w:rPr>
              <w:t xml:space="preserve">onder een BRL 7000 certificaat </w:t>
            </w:r>
            <w:r w:rsidR="00C753F0">
              <w:rPr>
                <w:rFonts w:cs="Calibri"/>
                <w:sz w:val="18"/>
                <w:szCs w:val="18"/>
              </w:rPr>
              <w:t>vanwege</w:t>
            </w:r>
            <w:r>
              <w:rPr>
                <w:rFonts w:cs="Calibri"/>
                <w:sz w:val="18"/>
                <w:szCs w:val="18"/>
              </w:rPr>
              <w:t xml:space="preserve"> een bodemverontreiniging (grond- en grondwaterverontreiniging) in de ontgraving van de bouwkuip</w:t>
            </w:r>
          </w:p>
          <w:p w14:paraId="33AB0E7C" w14:textId="77777777" w:rsidR="00E212E4" w:rsidRPr="00370EF8" w:rsidRDefault="00E212E4" w:rsidP="00DF1476">
            <w:pPr>
              <w:pStyle w:val="Lijstalinea"/>
              <w:tabs>
                <w:tab w:val="left" w:pos="-3060"/>
              </w:tabs>
              <w:ind w:left="309"/>
              <w:rPr>
                <w:szCs w:val="22"/>
              </w:rPr>
            </w:pPr>
          </w:p>
          <w:p w14:paraId="51EE1994" w14:textId="676B9063" w:rsidR="00E212E4" w:rsidRDefault="00E212E4" w:rsidP="00DF1476">
            <w:pPr>
              <w:pStyle w:val="Lijstalinea"/>
              <w:tabs>
                <w:tab w:val="left" w:pos="-3060"/>
              </w:tabs>
              <w:ind w:left="309"/>
              <w:rPr>
                <w:rFonts w:cs="Calibri"/>
                <w:sz w:val="18"/>
                <w:szCs w:val="18"/>
              </w:rPr>
            </w:pPr>
            <w:r w:rsidRPr="00370EF8">
              <w:rPr>
                <w:rFonts w:cs="Calibri"/>
                <w:b/>
                <w:bCs/>
                <w:sz w:val="18"/>
                <w:szCs w:val="18"/>
              </w:rPr>
              <w:t>én</w:t>
            </w:r>
            <w:r w:rsidRPr="00370EF8">
              <w:rPr>
                <w:rFonts w:cs="Calibri"/>
                <w:sz w:val="18"/>
                <w:szCs w:val="18"/>
              </w:rPr>
              <w:t xml:space="preserve"> </w:t>
            </w:r>
            <w:r>
              <w:rPr>
                <w:rFonts w:cs="Calibri"/>
                <w:sz w:val="18"/>
                <w:szCs w:val="18"/>
              </w:rPr>
              <w:t>met maatregelen die het lozen op de riolering</w:t>
            </w:r>
            <w:r w:rsidR="00C753F0">
              <w:rPr>
                <w:rFonts w:cs="Calibri"/>
                <w:sz w:val="18"/>
                <w:szCs w:val="18"/>
              </w:rPr>
              <w:t xml:space="preserve"> of oppervlaktewater</w:t>
            </w:r>
            <w:r>
              <w:rPr>
                <w:rFonts w:cs="Calibri"/>
                <w:sz w:val="18"/>
                <w:szCs w:val="18"/>
              </w:rPr>
              <w:t xml:space="preserve"> mogelijk maakten</w:t>
            </w:r>
          </w:p>
          <w:p w14:paraId="6FBB1C0B" w14:textId="77777777" w:rsidR="00E212E4" w:rsidRDefault="00E212E4" w:rsidP="00DF1476">
            <w:pPr>
              <w:pStyle w:val="Lijstalinea"/>
              <w:tabs>
                <w:tab w:val="left" w:pos="-3060"/>
              </w:tabs>
              <w:ind w:left="309"/>
              <w:rPr>
                <w:rFonts w:cs="Calibri"/>
                <w:sz w:val="18"/>
                <w:szCs w:val="18"/>
              </w:rPr>
            </w:pPr>
          </w:p>
          <w:p w14:paraId="0BD46251" w14:textId="3617E655" w:rsidR="00E212E4" w:rsidRPr="00795F12" w:rsidRDefault="00E212E4" w:rsidP="00DF1476">
            <w:pPr>
              <w:pStyle w:val="Lijstalinea"/>
              <w:tabs>
                <w:tab w:val="left" w:pos="-3060"/>
              </w:tabs>
              <w:ind w:left="309"/>
              <w:rPr>
                <w:rFonts w:cs="Calibri"/>
                <w:sz w:val="18"/>
                <w:szCs w:val="18"/>
              </w:rPr>
            </w:pPr>
            <w:r w:rsidRPr="00DF36AF">
              <w:rPr>
                <w:rFonts w:cs="Calibri"/>
                <w:b/>
                <w:bCs/>
                <w:sz w:val="18"/>
                <w:szCs w:val="18"/>
              </w:rPr>
              <w:t>én</w:t>
            </w:r>
            <w:r>
              <w:rPr>
                <w:rFonts w:cs="Calibri"/>
                <w:sz w:val="18"/>
                <w:szCs w:val="18"/>
              </w:rPr>
              <w:t xml:space="preserve"> </w:t>
            </w:r>
            <w:r w:rsidRPr="00DF36AF">
              <w:rPr>
                <w:rFonts w:cs="Calibri"/>
                <w:sz w:val="18"/>
                <w:szCs w:val="18"/>
              </w:rPr>
              <w:t xml:space="preserve">sprake was van een omvangrijke grondwaterverontreiniging </w:t>
            </w:r>
            <w:r w:rsidR="00C753F0">
              <w:rPr>
                <w:rFonts w:cs="Calibri"/>
                <w:sz w:val="18"/>
                <w:szCs w:val="18"/>
              </w:rPr>
              <w:t>binnen de invloedsfeer van de onttrekking</w:t>
            </w:r>
            <w:r w:rsidRPr="00DF36AF">
              <w:rPr>
                <w:rFonts w:cs="Calibri"/>
                <w:sz w:val="18"/>
                <w:szCs w:val="18"/>
              </w:rPr>
              <w:t xml:space="preserve"> waarbij moet worden voorkomen dat deze </w:t>
            </w:r>
            <w:r w:rsidR="00C753F0" w:rsidRPr="00DF36AF">
              <w:rPr>
                <w:rFonts w:cs="Calibri"/>
                <w:sz w:val="18"/>
                <w:szCs w:val="18"/>
              </w:rPr>
              <w:t>verontreiniging</w:t>
            </w:r>
            <w:r w:rsidRPr="00DF36AF">
              <w:rPr>
                <w:rFonts w:cs="Calibri"/>
                <w:sz w:val="18"/>
                <w:szCs w:val="18"/>
              </w:rPr>
              <w:t xml:space="preserve"> zich als gevolg van de uit te voeren werkzaamheden verder verspreidt</w:t>
            </w:r>
          </w:p>
        </w:tc>
        <w:tc>
          <w:tcPr>
            <w:tcW w:w="1134" w:type="dxa"/>
            <w:tcBorders>
              <w:top w:val="single" w:sz="4" w:space="0" w:color="auto"/>
              <w:left w:val="single" w:sz="4" w:space="0" w:color="auto"/>
              <w:bottom w:val="single" w:sz="4" w:space="0" w:color="auto"/>
              <w:right w:val="single" w:sz="4" w:space="0" w:color="auto"/>
            </w:tcBorders>
            <w:vAlign w:val="center"/>
          </w:tcPr>
          <w:p w14:paraId="6DCC6788"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55ACCFC1" w14:textId="17080D7B" w:rsidR="00E212E4" w:rsidRPr="00330910" w:rsidRDefault="00E212E4" w:rsidP="00A74B60">
            <w:pPr>
              <w:spacing w:line="264" w:lineRule="auto"/>
              <w:ind w:left="0"/>
              <w:jc w:val="center"/>
              <w:rPr>
                <w:rFonts w:cs="Calibri"/>
                <w:sz w:val="18"/>
                <w:szCs w:val="18"/>
              </w:rPr>
            </w:pPr>
            <w:r>
              <w:rPr>
                <w:rFonts w:cs="Calibri"/>
                <w:sz w:val="18"/>
                <w:szCs w:val="18"/>
              </w:rPr>
              <w:t>8</w:t>
            </w:r>
          </w:p>
        </w:tc>
        <w:tc>
          <w:tcPr>
            <w:tcW w:w="2977" w:type="dxa"/>
            <w:vMerge/>
            <w:tcBorders>
              <w:left w:val="single" w:sz="4" w:space="0" w:color="auto"/>
              <w:right w:val="single" w:sz="4" w:space="0" w:color="auto"/>
            </w:tcBorders>
          </w:tcPr>
          <w:p w14:paraId="61AB08FC" w14:textId="77777777" w:rsidR="00E212E4" w:rsidRDefault="00E212E4" w:rsidP="00A74B60">
            <w:pPr>
              <w:spacing w:line="264" w:lineRule="auto"/>
              <w:ind w:left="0"/>
              <w:rPr>
                <w:rFonts w:cs="Calibri"/>
                <w:sz w:val="18"/>
                <w:szCs w:val="18"/>
                <w:u w:val="single"/>
              </w:rPr>
            </w:pPr>
          </w:p>
        </w:tc>
      </w:tr>
      <w:tr w:rsidR="00E212E4" w14:paraId="0BBA6D93" w14:textId="77777777" w:rsidTr="00A74B60">
        <w:tc>
          <w:tcPr>
            <w:tcW w:w="3539" w:type="dxa"/>
            <w:tcBorders>
              <w:top w:val="single" w:sz="4" w:space="0" w:color="auto"/>
              <w:left w:val="single" w:sz="4" w:space="0" w:color="auto"/>
              <w:bottom w:val="single" w:sz="4" w:space="0" w:color="auto"/>
              <w:right w:val="single" w:sz="4" w:space="0" w:color="auto"/>
            </w:tcBorders>
          </w:tcPr>
          <w:p w14:paraId="16D5C716" w14:textId="77777777" w:rsidR="00E212E4" w:rsidRDefault="00E212E4" w:rsidP="00DF36AF">
            <w:pPr>
              <w:pStyle w:val="Lijstalinea"/>
              <w:numPr>
                <w:ilvl w:val="0"/>
                <w:numId w:val="24"/>
              </w:numPr>
              <w:spacing w:line="264" w:lineRule="auto"/>
              <w:ind w:left="309" w:hanging="309"/>
              <w:rPr>
                <w:rFonts w:cs="Calibri"/>
                <w:sz w:val="18"/>
                <w:szCs w:val="18"/>
              </w:rPr>
            </w:pPr>
            <w:r w:rsidRPr="00247B58">
              <w:rPr>
                <w:rFonts w:cs="Calibri"/>
                <w:sz w:val="18"/>
                <w:szCs w:val="18"/>
              </w:rPr>
              <w:t xml:space="preserve">Waarbij er </w:t>
            </w:r>
            <w:r>
              <w:rPr>
                <w:rFonts w:cs="Calibri"/>
                <w:sz w:val="18"/>
                <w:szCs w:val="18"/>
              </w:rPr>
              <w:t xml:space="preserve">een bouwkuip met een minimale omvang van 2.000 m2 en 5 m </w:t>
            </w:r>
            <w:r>
              <w:rPr>
                <w:rFonts w:cs="Calibri"/>
                <w:sz w:val="18"/>
                <w:szCs w:val="18"/>
              </w:rPr>
              <w:lastRenderedPageBreak/>
              <w:t xml:space="preserve">diepte is ontgraven middels </w:t>
            </w:r>
            <w:r w:rsidRPr="008972A6">
              <w:rPr>
                <w:rFonts w:cs="Calibri"/>
                <w:sz w:val="18"/>
                <w:szCs w:val="18"/>
              </w:rPr>
              <w:t>zowel droog- als nat-grond</w:t>
            </w:r>
            <w:r>
              <w:rPr>
                <w:rFonts w:cs="Calibri"/>
                <w:sz w:val="18"/>
                <w:szCs w:val="18"/>
              </w:rPr>
              <w:t>verzet</w:t>
            </w:r>
          </w:p>
          <w:p w14:paraId="224355E6" w14:textId="77777777" w:rsidR="00E212E4" w:rsidRDefault="00E212E4" w:rsidP="00DF36AF">
            <w:pPr>
              <w:pStyle w:val="Lijstalinea"/>
              <w:spacing w:line="264" w:lineRule="auto"/>
              <w:ind w:left="309" w:hanging="2"/>
              <w:rPr>
                <w:rFonts w:cs="Calibri"/>
                <w:sz w:val="18"/>
                <w:szCs w:val="18"/>
              </w:rPr>
            </w:pPr>
          </w:p>
          <w:p w14:paraId="0C430B8C" w14:textId="319E7F36" w:rsidR="00E212E4" w:rsidRDefault="00E212E4" w:rsidP="00DF36AF">
            <w:pPr>
              <w:pStyle w:val="Lijstalinea"/>
              <w:tabs>
                <w:tab w:val="left" w:pos="-3060"/>
              </w:tabs>
              <w:ind w:left="309"/>
              <w:rPr>
                <w:rFonts w:cs="Calibri"/>
                <w:sz w:val="18"/>
                <w:szCs w:val="18"/>
              </w:rPr>
            </w:pPr>
            <w:r w:rsidRPr="001627E1">
              <w:rPr>
                <w:rFonts w:cs="Calibri"/>
                <w:b/>
                <w:bCs/>
                <w:sz w:val="18"/>
                <w:szCs w:val="18"/>
              </w:rPr>
              <w:t>én</w:t>
            </w:r>
            <w:r w:rsidRPr="001627E1">
              <w:rPr>
                <w:rFonts w:cs="Calibri"/>
                <w:sz w:val="18"/>
                <w:szCs w:val="18"/>
              </w:rPr>
              <w:t xml:space="preserve"> er tevens werd gewerkt </w:t>
            </w:r>
            <w:r>
              <w:rPr>
                <w:rFonts w:cs="Calibri"/>
                <w:sz w:val="18"/>
                <w:szCs w:val="18"/>
              </w:rPr>
              <w:t xml:space="preserve">onder een BRL 7000 certificaat </w:t>
            </w:r>
            <w:r w:rsidR="00C753F0">
              <w:rPr>
                <w:rFonts w:cs="Calibri"/>
                <w:sz w:val="18"/>
                <w:szCs w:val="18"/>
              </w:rPr>
              <w:t>vanwege</w:t>
            </w:r>
            <w:r>
              <w:rPr>
                <w:rFonts w:cs="Calibri"/>
                <w:sz w:val="18"/>
                <w:szCs w:val="18"/>
              </w:rPr>
              <w:t xml:space="preserve"> een bodemverontreiniging (grond- en grondwaterverontreiniging) in de ontgraving van de bouwkuip</w:t>
            </w:r>
          </w:p>
          <w:p w14:paraId="03182450" w14:textId="77777777" w:rsidR="00C753F0" w:rsidRDefault="00C753F0" w:rsidP="00DF36AF">
            <w:pPr>
              <w:pStyle w:val="Lijstalinea"/>
              <w:tabs>
                <w:tab w:val="left" w:pos="-3060"/>
              </w:tabs>
              <w:ind w:left="309"/>
              <w:rPr>
                <w:rFonts w:cs="Calibri"/>
                <w:sz w:val="18"/>
                <w:szCs w:val="18"/>
              </w:rPr>
            </w:pPr>
          </w:p>
          <w:p w14:paraId="3CF87A91" w14:textId="77777777" w:rsidR="00C753F0" w:rsidRDefault="00C753F0" w:rsidP="00C753F0">
            <w:pPr>
              <w:pStyle w:val="Lijstalinea"/>
              <w:tabs>
                <w:tab w:val="left" w:pos="-3060"/>
              </w:tabs>
              <w:ind w:left="309"/>
              <w:rPr>
                <w:rFonts w:cs="Calibri"/>
                <w:sz w:val="18"/>
                <w:szCs w:val="18"/>
              </w:rPr>
            </w:pPr>
            <w:r w:rsidRPr="00370EF8">
              <w:rPr>
                <w:rFonts w:cs="Calibri"/>
                <w:b/>
                <w:bCs/>
                <w:sz w:val="18"/>
                <w:szCs w:val="18"/>
              </w:rPr>
              <w:t>én</w:t>
            </w:r>
            <w:r w:rsidRPr="00370EF8">
              <w:rPr>
                <w:rFonts w:cs="Calibri"/>
                <w:sz w:val="18"/>
                <w:szCs w:val="18"/>
              </w:rPr>
              <w:t xml:space="preserve"> </w:t>
            </w:r>
            <w:r>
              <w:rPr>
                <w:rFonts w:cs="Calibri"/>
                <w:sz w:val="18"/>
                <w:szCs w:val="18"/>
              </w:rPr>
              <w:t>met maatregelen die het lozen op de riolering of oppervlaktewater mogelijk maakten</w:t>
            </w:r>
          </w:p>
          <w:p w14:paraId="2382EF6F" w14:textId="77777777" w:rsidR="00C753F0" w:rsidRDefault="00C753F0" w:rsidP="00C753F0">
            <w:pPr>
              <w:pStyle w:val="Lijstalinea"/>
              <w:tabs>
                <w:tab w:val="left" w:pos="-3060"/>
              </w:tabs>
              <w:ind w:left="309"/>
              <w:rPr>
                <w:rFonts w:cs="Calibri"/>
                <w:sz w:val="18"/>
                <w:szCs w:val="18"/>
              </w:rPr>
            </w:pPr>
          </w:p>
          <w:p w14:paraId="38156714" w14:textId="776337F3" w:rsidR="00C753F0" w:rsidRDefault="00C753F0" w:rsidP="00C753F0">
            <w:pPr>
              <w:pStyle w:val="Lijstalinea"/>
              <w:spacing w:line="264" w:lineRule="auto"/>
              <w:ind w:left="309"/>
              <w:rPr>
                <w:rFonts w:cs="Calibri"/>
                <w:sz w:val="18"/>
                <w:szCs w:val="18"/>
              </w:rPr>
            </w:pPr>
            <w:r w:rsidRPr="00DF36AF">
              <w:rPr>
                <w:rFonts w:cs="Calibri"/>
                <w:b/>
                <w:bCs/>
                <w:sz w:val="18"/>
                <w:szCs w:val="18"/>
              </w:rPr>
              <w:t>én</w:t>
            </w:r>
            <w:r>
              <w:rPr>
                <w:rFonts w:cs="Calibri"/>
                <w:sz w:val="18"/>
                <w:szCs w:val="18"/>
              </w:rPr>
              <w:t xml:space="preserve"> </w:t>
            </w:r>
            <w:r w:rsidRPr="00DF36AF">
              <w:rPr>
                <w:rFonts w:cs="Calibri"/>
                <w:sz w:val="18"/>
                <w:szCs w:val="18"/>
              </w:rPr>
              <w:t xml:space="preserve">sprake was van een omvangrijke grondwaterverontreiniging </w:t>
            </w:r>
            <w:r>
              <w:rPr>
                <w:rFonts w:cs="Calibri"/>
                <w:sz w:val="18"/>
                <w:szCs w:val="18"/>
              </w:rPr>
              <w:t>binnen de invloedsfeer van de onttrekking</w:t>
            </w:r>
            <w:r w:rsidRPr="00DF36AF">
              <w:rPr>
                <w:rFonts w:cs="Calibri"/>
                <w:sz w:val="18"/>
                <w:szCs w:val="18"/>
              </w:rPr>
              <w:t xml:space="preserve"> waarbij moet worden voorkomen dat deze verontreiniging zich als gevolg van de uit te voeren werkzaamheden verder verspreidt</w:t>
            </w:r>
          </w:p>
          <w:p w14:paraId="768BAC61" w14:textId="77777777" w:rsidR="00C753F0" w:rsidRDefault="00C753F0" w:rsidP="00C753F0">
            <w:pPr>
              <w:pStyle w:val="Lijstalinea"/>
              <w:spacing w:line="264" w:lineRule="auto"/>
              <w:ind w:left="309"/>
              <w:rPr>
                <w:rFonts w:cs="Calibri"/>
                <w:b/>
                <w:bCs/>
                <w:sz w:val="18"/>
                <w:szCs w:val="18"/>
              </w:rPr>
            </w:pPr>
          </w:p>
          <w:p w14:paraId="2031798E" w14:textId="28203485" w:rsidR="00E212E4" w:rsidRPr="00247B58" w:rsidRDefault="00E212E4" w:rsidP="00C753F0">
            <w:pPr>
              <w:pStyle w:val="Lijstalinea"/>
              <w:spacing w:line="264" w:lineRule="auto"/>
              <w:ind w:left="309"/>
              <w:rPr>
                <w:rFonts w:cs="Calibri"/>
                <w:sz w:val="18"/>
                <w:szCs w:val="18"/>
              </w:rPr>
            </w:pPr>
            <w:r w:rsidRPr="00DF36AF">
              <w:rPr>
                <w:rFonts w:cs="Calibri"/>
                <w:b/>
                <w:bCs/>
                <w:sz w:val="18"/>
                <w:szCs w:val="18"/>
              </w:rPr>
              <w:t>én</w:t>
            </w:r>
            <w:r>
              <w:rPr>
                <w:rFonts w:cs="Calibri"/>
                <w:sz w:val="18"/>
                <w:szCs w:val="18"/>
              </w:rPr>
              <w:t xml:space="preserve"> er bij de ontgraving tevens werd gewerkt onder archeologische condities</w:t>
            </w:r>
          </w:p>
        </w:tc>
        <w:tc>
          <w:tcPr>
            <w:tcW w:w="1134" w:type="dxa"/>
            <w:tcBorders>
              <w:top w:val="single" w:sz="4" w:space="0" w:color="auto"/>
              <w:left w:val="single" w:sz="4" w:space="0" w:color="auto"/>
              <w:bottom w:val="single" w:sz="4" w:space="0" w:color="auto"/>
              <w:right w:val="single" w:sz="4" w:space="0" w:color="auto"/>
            </w:tcBorders>
            <w:vAlign w:val="center"/>
          </w:tcPr>
          <w:p w14:paraId="2510FC80"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17B39205" w14:textId="50FA274E" w:rsidR="00E212E4" w:rsidRPr="00330910" w:rsidRDefault="00E212E4" w:rsidP="00A74B60">
            <w:pPr>
              <w:spacing w:line="264" w:lineRule="auto"/>
              <w:ind w:left="0"/>
              <w:jc w:val="center"/>
              <w:rPr>
                <w:rFonts w:cs="Calibri"/>
                <w:sz w:val="18"/>
                <w:szCs w:val="18"/>
              </w:rPr>
            </w:pPr>
            <w:r>
              <w:rPr>
                <w:rFonts w:cs="Calibri"/>
                <w:sz w:val="18"/>
                <w:szCs w:val="18"/>
              </w:rPr>
              <w:t>10</w:t>
            </w:r>
          </w:p>
        </w:tc>
        <w:tc>
          <w:tcPr>
            <w:tcW w:w="2977" w:type="dxa"/>
            <w:vMerge/>
            <w:tcBorders>
              <w:left w:val="single" w:sz="4" w:space="0" w:color="auto"/>
              <w:bottom w:val="single" w:sz="4" w:space="0" w:color="auto"/>
              <w:right w:val="single" w:sz="4" w:space="0" w:color="auto"/>
            </w:tcBorders>
          </w:tcPr>
          <w:p w14:paraId="5EF58349" w14:textId="77777777" w:rsidR="00E212E4" w:rsidRDefault="00E212E4" w:rsidP="00A74B60">
            <w:pPr>
              <w:spacing w:line="264" w:lineRule="auto"/>
              <w:ind w:left="0"/>
              <w:rPr>
                <w:rFonts w:cs="Calibri"/>
                <w:sz w:val="18"/>
                <w:szCs w:val="18"/>
                <w:u w:val="single"/>
              </w:rPr>
            </w:pPr>
          </w:p>
        </w:tc>
      </w:tr>
      <w:tr w:rsidR="00307991" w14:paraId="3B7AF339" w14:textId="77777777" w:rsidTr="00A74B60">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C6AD0D" w14:textId="77777777" w:rsidR="00307991" w:rsidRDefault="00307991" w:rsidP="00A74B60">
            <w:pPr>
              <w:spacing w:line="264" w:lineRule="auto"/>
              <w:ind w:left="309" w:hanging="309"/>
              <w:rPr>
                <w:rFonts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E9C3D5" w14:textId="77777777" w:rsidR="00307991" w:rsidRDefault="00307991"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0AA2D0" w14:textId="77777777" w:rsidR="00307991" w:rsidRDefault="00307991" w:rsidP="00A74B60">
            <w:pPr>
              <w:spacing w:line="264" w:lineRule="auto"/>
              <w:ind w:left="0"/>
              <w:jc w:val="center"/>
              <w:rPr>
                <w:rFonts w:cs="Calibri"/>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14D6A2" w14:textId="77777777" w:rsidR="00307991" w:rsidRDefault="00307991" w:rsidP="00A74B60">
            <w:pPr>
              <w:spacing w:line="264" w:lineRule="auto"/>
              <w:ind w:left="0"/>
              <w:rPr>
                <w:rFonts w:cs="Calibri"/>
                <w:sz w:val="18"/>
                <w:szCs w:val="18"/>
                <w:u w:val="single"/>
              </w:rPr>
            </w:pPr>
          </w:p>
        </w:tc>
      </w:tr>
      <w:tr w:rsidR="00307991" w14:paraId="6F0586D8" w14:textId="77777777" w:rsidTr="00A74B60">
        <w:tc>
          <w:tcPr>
            <w:tcW w:w="3539" w:type="dxa"/>
            <w:tcBorders>
              <w:top w:val="single" w:sz="4" w:space="0" w:color="auto"/>
              <w:left w:val="single" w:sz="4" w:space="0" w:color="auto"/>
              <w:bottom w:val="single" w:sz="4" w:space="0" w:color="auto"/>
              <w:right w:val="single" w:sz="4" w:space="0" w:color="auto"/>
            </w:tcBorders>
          </w:tcPr>
          <w:p w14:paraId="76D19A9C" w14:textId="3C69BB3E" w:rsidR="00307991" w:rsidRPr="006B6D2A" w:rsidRDefault="00307991" w:rsidP="006B6D2A">
            <w:pPr>
              <w:pStyle w:val="Lijstalinea"/>
              <w:numPr>
                <w:ilvl w:val="0"/>
                <w:numId w:val="40"/>
              </w:numPr>
              <w:spacing w:line="264" w:lineRule="auto"/>
              <w:rPr>
                <w:rFonts w:cs="Calibri"/>
                <w:b/>
                <w:bCs/>
                <w:sz w:val="18"/>
                <w:szCs w:val="18"/>
              </w:rPr>
            </w:pPr>
            <w:r w:rsidRPr="006B6D2A">
              <w:rPr>
                <w:rFonts w:cs="Calibri"/>
                <w:b/>
                <w:bCs/>
                <w:sz w:val="18"/>
                <w:szCs w:val="18"/>
              </w:rPr>
              <w:t>Civieltechnische werkzaamheden</w:t>
            </w:r>
          </w:p>
          <w:p w14:paraId="622548C2" w14:textId="1079B5C8" w:rsidR="00307991" w:rsidRPr="00D67668" w:rsidRDefault="00307991" w:rsidP="008972A6">
            <w:pPr>
              <w:spacing w:line="264" w:lineRule="auto"/>
              <w:ind w:left="0"/>
              <w:rPr>
                <w:rFonts w:cs="Calibri"/>
                <w:sz w:val="18"/>
                <w:szCs w:val="18"/>
              </w:rPr>
            </w:pPr>
            <w:r>
              <w:rPr>
                <w:rFonts w:cs="Calibri"/>
                <w:sz w:val="18"/>
                <w:szCs w:val="18"/>
              </w:rPr>
              <w:t>Inschrijver heeft ervaring met het uitvoeren</w:t>
            </w:r>
            <w:r w:rsidR="008972A6">
              <w:rPr>
                <w:rFonts w:cs="Calibri"/>
                <w:sz w:val="18"/>
                <w:szCs w:val="18"/>
              </w:rPr>
              <w:t xml:space="preserve"> </w:t>
            </w:r>
            <w:r>
              <w:rPr>
                <w:rFonts w:cs="Calibri"/>
                <w:sz w:val="18"/>
                <w:szCs w:val="18"/>
              </w:rPr>
              <w:t xml:space="preserve">van </w:t>
            </w:r>
            <w:r w:rsidRPr="001627E1">
              <w:rPr>
                <w:rFonts w:cs="Calibri"/>
                <w:sz w:val="18"/>
                <w:szCs w:val="18"/>
              </w:rPr>
              <w:t>civieltechnische werkzaamheden</w:t>
            </w:r>
            <w:r w:rsidRPr="008972A6">
              <w:rPr>
                <w:rFonts w:cs="Calibri"/>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B651E81" w14:textId="77777777" w:rsidR="00307991" w:rsidRDefault="00307991"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01502783" w14:textId="77777777" w:rsidR="00307991" w:rsidRDefault="00307991" w:rsidP="00A74B60">
            <w:pPr>
              <w:spacing w:line="264" w:lineRule="auto"/>
              <w:ind w:left="0"/>
              <w:jc w:val="center"/>
              <w:rPr>
                <w:rFonts w:cs="Calibri"/>
                <w:sz w:val="18"/>
                <w:szCs w:val="18"/>
              </w:rPr>
            </w:pPr>
          </w:p>
        </w:tc>
        <w:tc>
          <w:tcPr>
            <w:tcW w:w="2977" w:type="dxa"/>
            <w:vMerge w:val="restart"/>
            <w:tcBorders>
              <w:top w:val="single" w:sz="4" w:space="0" w:color="auto"/>
              <w:left w:val="single" w:sz="4" w:space="0" w:color="auto"/>
              <w:right w:val="single" w:sz="4" w:space="0" w:color="auto"/>
            </w:tcBorders>
          </w:tcPr>
          <w:p w14:paraId="7B088E99" w14:textId="77777777" w:rsidR="00307991" w:rsidRPr="00370EF8" w:rsidRDefault="00307991" w:rsidP="005C73B8">
            <w:pPr>
              <w:pStyle w:val="Lijstalinea"/>
              <w:numPr>
                <w:ilvl w:val="0"/>
                <w:numId w:val="27"/>
              </w:numPr>
              <w:spacing w:line="264" w:lineRule="auto"/>
              <w:rPr>
                <w:rFonts w:cs="Calibri"/>
                <w:sz w:val="18"/>
                <w:szCs w:val="18"/>
              </w:rPr>
            </w:pPr>
            <w:r w:rsidRPr="009836B6">
              <w:rPr>
                <w:rFonts w:cs="Calibri"/>
                <w:sz w:val="18"/>
                <w:szCs w:val="18"/>
              </w:rPr>
              <w:t xml:space="preserve">Een referentieproject waarbij Gegadigde de gevraagde </w:t>
            </w:r>
            <w:r w:rsidRPr="00370EF8">
              <w:rPr>
                <w:rFonts w:cs="Calibri"/>
                <w:sz w:val="18"/>
                <w:szCs w:val="18"/>
              </w:rPr>
              <w:t xml:space="preserve">activiteiten heeft uitgevoerd voor een vergelijkbaar project met een omvang van minimaal </w:t>
            </w:r>
          </w:p>
          <w:p w14:paraId="125384C3" w14:textId="153BDCD5" w:rsidR="00307991" w:rsidRDefault="00307991" w:rsidP="00A74B60">
            <w:pPr>
              <w:pStyle w:val="Lijstalinea"/>
              <w:spacing w:line="264" w:lineRule="auto"/>
              <w:ind w:left="360"/>
              <w:rPr>
                <w:rFonts w:cs="Calibri"/>
                <w:sz w:val="18"/>
                <w:szCs w:val="18"/>
              </w:rPr>
            </w:pPr>
            <w:r w:rsidRPr="00370EF8">
              <w:rPr>
                <w:rFonts w:cs="Calibri"/>
                <w:sz w:val="18"/>
                <w:szCs w:val="18"/>
              </w:rPr>
              <w:t xml:space="preserve">€ </w:t>
            </w:r>
            <w:r w:rsidR="000F3E01">
              <w:rPr>
                <w:rFonts w:cs="Calibri"/>
                <w:sz w:val="18"/>
                <w:szCs w:val="18"/>
              </w:rPr>
              <w:t>3</w:t>
            </w:r>
            <w:r w:rsidRPr="00370EF8">
              <w:rPr>
                <w:rFonts w:cs="Calibri"/>
                <w:sz w:val="18"/>
                <w:szCs w:val="18"/>
              </w:rPr>
              <w:t>.</w:t>
            </w:r>
            <w:r w:rsidR="000F3E01">
              <w:rPr>
                <w:rFonts w:cs="Calibri"/>
                <w:sz w:val="18"/>
                <w:szCs w:val="18"/>
              </w:rPr>
              <w:t>0</w:t>
            </w:r>
            <w:r w:rsidRPr="00370EF8">
              <w:rPr>
                <w:rFonts w:cs="Calibri"/>
                <w:sz w:val="18"/>
                <w:szCs w:val="18"/>
              </w:rPr>
              <w:t>00.000 (excl. BTW) .</w:t>
            </w:r>
          </w:p>
          <w:p w14:paraId="2918F18D" w14:textId="77777777" w:rsidR="00307991" w:rsidRPr="00795F12" w:rsidRDefault="00307991" w:rsidP="00A74B60">
            <w:pPr>
              <w:pStyle w:val="Lijstalinea"/>
              <w:spacing w:line="264" w:lineRule="auto"/>
              <w:ind w:left="360"/>
              <w:rPr>
                <w:rFonts w:cs="Calibri"/>
                <w:sz w:val="18"/>
                <w:szCs w:val="18"/>
              </w:rPr>
            </w:pPr>
          </w:p>
          <w:p w14:paraId="3CF7775A" w14:textId="77777777" w:rsidR="00307991" w:rsidRDefault="00307991" w:rsidP="005C73B8">
            <w:pPr>
              <w:pStyle w:val="Lijstalinea"/>
              <w:numPr>
                <w:ilvl w:val="0"/>
                <w:numId w:val="27"/>
              </w:numPr>
              <w:spacing w:line="264" w:lineRule="auto"/>
              <w:rPr>
                <w:rFonts w:cs="Calibri"/>
                <w:sz w:val="18"/>
                <w:szCs w:val="18"/>
              </w:rPr>
            </w:pPr>
            <w:r w:rsidRPr="00370EF8">
              <w:rPr>
                <w:rFonts w:cs="Calibri"/>
                <w:sz w:val="18"/>
                <w:szCs w:val="18"/>
              </w:rPr>
              <w:t>Rechtsgeldig ondertekende tevredenheidsverklaring van de opdrachtgever</w:t>
            </w:r>
            <w:r>
              <w:rPr>
                <w:rFonts w:cs="Calibri"/>
                <w:sz w:val="18"/>
                <w:szCs w:val="18"/>
              </w:rPr>
              <w:t xml:space="preserve"> van het referentieproject waaruit blijkt dat gegadigde voldoet aan de gevraagde selectie-eis.</w:t>
            </w:r>
          </w:p>
          <w:p w14:paraId="7CAA9C52" w14:textId="77777777" w:rsidR="00307991" w:rsidRPr="00795F12" w:rsidRDefault="00307991" w:rsidP="00A74B60">
            <w:pPr>
              <w:pStyle w:val="Lijstalinea"/>
              <w:spacing w:line="264" w:lineRule="auto"/>
              <w:ind w:left="360"/>
              <w:rPr>
                <w:rFonts w:cs="Calibri"/>
                <w:sz w:val="18"/>
                <w:szCs w:val="18"/>
              </w:rPr>
            </w:pPr>
          </w:p>
          <w:p w14:paraId="383BF3D2" w14:textId="77777777" w:rsidR="00307991" w:rsidRPr="00795F12" w:rsidRDefault="00307991" w:rsidP="005C73B8">
            <w:pPr>
              <w:pStyle w:val="Lijstalinea"/>
              <w:numPr>
                <w:ilvl w:val="0"/>
                <w:numId w:val="27"/>
              </w:numPr>
              <w:spacing w:line="264" w:lineRule="auto"/>
              <w:rPr>
                <w:rFonts w:cs="Calibri"/>
                <w:sz w:val="18"/>
                <w:szCs w:val="18"/>
              </w:rPr>
            </w:pPr>
            <w:r w:rsidRPr="003855B3">
              <w:rPr>
                <w:rFonts w:cs="Calibri"/>
                <w:sz w:val="18"/>
                <w:szCs w:val="18"/>
              </w:rPr>
              <w:t>Ondersteunende projectinformatie waaruit kan worden afgeleid dat genoegzaam aan deze eis wordt voldaan.</w:t>
            </w:r>
          </w:p>
        </w:tc>
      </w:tr>
      <w:tr w:rsidR="00307991" w14:paraId="03F9092D" w14:textId="77777777" w:rsidTr="00A74B60">
        <w:tc>
          <w:tcPr>
            <w:tcW w:w="3539" w:type="dxa"/>
            <w:tcBorders>
              <w:top w:val="single" w:sz="4" w:space="0" w:color="auto"/>
              <w:left w:val="single" w:sz="4" w:space="0" w:color="auto"/>
              <w:bottom w:val="single" w:sz="4" w:space="0" w:color="auto"/>
              <w:right w:val="single" w:sz="4" w:space="0" w:color="auto"/>
            </w:tcBorders>
          </w:tcPr>
          <w:p w14:paraId="4212F837" w14:textId="236E7CD7" w:rsidR="00307991" w:rsidRPr="00795F12" w:rsidRDefault="00E212E4" w:rsidP="005C73B8">
            <w:pPr>
              <w:pStyle w:val="Lijstalinea"/>
              <w:numPr>
                <w:ilvl w:val="0"/>
                <w:numId w:val="25"/>
              </w:numPr>
              <w:spacing w:line="264" w:lineRule="auto"/>
              <w:ind w:left="309" w:hanging="309"/>
              <w:rPr>
                <w:rFonts w:cs="Calibri"/>
                <w:sz w:val="18"/>
                <w:szCs w:val="18"/>
              </w:rPr>
            </w:pPr>
            <w:r>
              <w:rPr>
                <w:rFonts w:cs="Calibri"/>
                <w:sz w:val="18"/>
                <w:szCs w:val="18"/>
              </w:rPr>
              <w:t>W</w:t>
            </w:r>
            <w:r w:rsidR="008972A6">
              <w:rPr>
                <w:rFonts w:cs="Calibri"/>
                <w:sz w:val="18"/>
                <w:szCs w:val="18"/>
              </w:rPr>
              <w:t>aarbi</w:t>
            </w:r>
            <w:r>
              <w:rPr>
                <w:rFonts w:cs="Calibri"/>
                <w:sz w:val="18"/>
                <w:szCs w:val="18"/>
              </w:rPr>
              <w:t>j het</w:t>
            </w:r>
            <w:r w:rsidRPr="00E212E4">
              <w:rPr>
                <w:rFonts w:cs="Calibri"/>
                <w:sz w:val="18"/>
                <w:szCs w:val="18"/>
              </w:rPr>
              <w:t xml:space="preserve"> een civieltechnisch werk betrof met een stalen bouwkuip en betonconstructie</w:t>
            </w:r>
          </w:p>
          <w:p w14:paraId="6CC9379C" w14:textId="0DDBE2F4" w:rsidR="00307991" w:rsidRPr="00284E93" w:rsidRDefault="00307991" w:rsidP="00A74B60">
            <w:pPr>
              <w:pStyle w:val="Lijstalinea"/>
              <w:spacing w:line="264" w:lineRule="auto"/>
              <w:ind w:left="309" w:hanging="309"/>
              <w:rPr>
                <w:rFonts w:cs="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E674F82" w14:textId="77777777" w:rsidR="00307991" w:rsidRDefault="00307991"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5C622789" w14:textId="3C5E146E" w:rsidR="00307991" w:rsidRDefault="00BE68C8" w:rsidP="00A74B60">
            <w:pPr>
              <w:spacing w:line="264" w:lineRule="auto"/>
              <w:ind w:left="0"/>
              <w:jc w:val="center"/>
              <w:rPr>
                <w:rFonts w:cs="Calibri"/>
                <w:sz w:val="18"/>
                <w:szCs w:val="18"/>
              </w:rPr>
            </w:pPr>
            <w:r>
              <w:rPr>
                <w:rFonts w:cs="Calibri"/>
                <w:sz w:val="18"/>
                <w:szCs w:val="18"/>
              </w:rPr>
              <w:t>3</w:t>
            </w:r>
          </w:p>
        </w:tc>
        <w:tc>
          <w:tcPr>
            <w:tcW w:w="2977" w:type="dxa"/>
            <w:vMerge/>
            <w:tcBorders>
              <w:left w:val="single" w:sz="4" w:space="0" w:color="auto"/>
              <w:right w:val="single" w:sz="4" w:space="0" w:color="auto"/>
            </w:tcBorders>
          </w:tcPr>
          <w:p w14:paraId="3C938F9B" w14:textId="77777777" w:rsidR="00307991" w:rsidRPr="009836B6" w:rsidRDefault="00307991" w:rsidP="005C73B8">
            <w:pPr>
              <w:pStyle w:val="Lijstalinea"/>
              <w:numPr>
                <w:ilvl w:val="0"/>
                <w:numId w:val="22"/>
              </w:numPr>
              <w:spacing w:line="264" w:lineRule="auto"/>
              <w:rPr>
                <w:rFonts w:cs="Calibri"/>
                <w:sz w:val="18"/>
                <w:szCs w:val="18"/>
              </w:rPr>
            </w:pPr>
          </w:p>
        </w:tc>
      </w:tr>
      <w:tr w:rsidR="00307991" w14:paraId="3A4B3045" w14:textId="77777777" w:rsidTr="00A74B60">
        <w:trPr>
          <w:trHeight w:val="1208"/>
        </w:trPr>
        <w:tc>
          <w:tcPr>
            <w:tcW w:w="3539" w:type="dxa"/>
            <w:tcBorders>
              <w:top w:val="single" w:sz="4" w:space="0" w:color="auto"/>
              <w:left w:val="single" w:sz="4" w:space="0" w:color="auto"/>
              <w:right w:val="single" w:sz="4" w:space="0" w:color="auto"/>
            </w:tcBorders>
          </w:tcPr>
          <w:p w14:paraId="0A55B28C" w14:textId="4C7FAAD4" w:rsidR="00BE68C8" w:rsidRDefault="00BE68C8" w:rsidP="00BE68C8">
            <w:pPr>
              <w:pStyle w:val="Lijstalinea"/>
              <w:numPr>
                <w:ilvl w:val="0"/>
                <w:numId w:val="25"/>
              </w:numPr>
              <w:spacing w:line="264" w:lineRule="auto"/>
              <w:ind w:left="309" w:hanging="309"/>
              <w:rPr>
                <w:rFonts w:cs="Calibri"/>
                <w:sz w:val="18"/>
                <w:szCs w:val="18"/>
              </w:rPr>
            </w:pPr>
            <w:r>
              <w:rPr>
                <w:rFonts w:cs="Calibri"/>
                <w:sz w:val="18"/>
                <w:szCs w:val="18"/>
              </w:rPr>
              <w:t>Waarbij het</w:t>
            </w:r>
            <w:r w:rsidRPr="00E212E4">
              <w:rPr>
                <w:rFonts w:cs="Calibri"/>
                <w:sz w:val="18"/>
                <w:szCs w:val="18"/>
              </w:rPr>
              <w:t xml:space="preserve"> een civieltechnisch werk betrof met een stalen bouwkuip en betonconstructie</w:t>
            </w:r>
          </w:p>
          <w:p w14:paraId="4BEE6B0A" w14:textId="77777777" w:rsidR="00BE68C8" w:rsidRDefault="00BE68C8" w:rsidP="00BE68C8">
            <w:pPr>
              <w:pStyle w:val="Lijstalinea"/>
              <w:spacing w:line="264" w:lineRule="auto"/>
              <w:ind w:left="309"/>
              <w:rPr>
                <w:rFonts w:cs="Calibri"/>
                <w:sz w:val="18"/>
                <w:szCs w:val="18"/>
              </w:rPr>
            </w:pPr>
          </w:p>
          <w:p w14:paraId="4B3A25AF" w14:textId="1361E0BE" w:rsidR="00307991" w:rsidRPr="00BE68C8" w:rsidRDefault="00BE68C8" w:rsidP="00BE68C8">
            <w:pPr>
              <w:pStyle w:val="Lijstalinea"/>
              <w:spacing w:line="264" w:lineRule="auto"/>
              <w:ind w:left="309"/>
              <w:rPr>
                <w:rFonts w:cs="Calibri"/>
                <w:sz w:val="18"/>
                <w:szCs w:val="18"/>
              </w:rPr>
            </w:pPr>
            <w:r w:rsidRPr="00BE68C8">
              <w:rPr>
                <w:rFonts w:cs="Calibri"/>
                <w:b/>
                <w:bCs/>
                <w:sz w:val="18"/>
                <w:szCs w:val="18"/>
              </w:rPr>
              <w:t xml:space="preserve">én </w:t>
            </w:r>
            <w:r w:rsidR="00FF3D20" w:rsidRPr="00FF3D20">
              <w:rPr>
                <w:rFonts w:cs="Calibri"/>
                <w:sz w:val="18"/>
                <w:szCs w:val="18"/>
              </w:rPr>
              <w:t>waar bovenop een constructie is aangebracht</w:t>
            </w:r>
            <w:r w:rsidR="00FF3D20">
              <w:rPr>
                <w:rFonts w:cs="Calibri"/>
                <w:b/>
                <w:bCs/>
                <w:sz w:val="18"/>
                <w:szCs w:val="18"/>
              </w:rPr>
              <w:t xml:space="preserve"> </w:t>
            </w:r>
            <w:r>
              <w:rPr>
                <w:rFonts w:cs="Calibri"/>
                <w:sz w:val="18"/>
                <w:szCs w:val="18"/>
              </w:rPr>
              <w:t xml:space="preserve">waarvan het doel van de constructie was om de grondwaterstand in het gebied te beheersen </w:t>
            </w:r>
          </w:p>
        </w:tc>
        <w:tc>
          <w:tcPr>
            <w:tcW w:w="1134" w:type="dxa"/>
            <w:tcBorders>
              <w:top w:val="single" w:sz="4" w:space="0" w:color="auto"/>
              <w:left w:val="single" w:sz="4" w:space="0" w:color="auto"/>
              <w:right w:val="single" w:sz="4" w:space="0" w:color="auto"/>
            </w:tcBorders>
            <w:vAlign w:val="center"/>
          </w:tcPr>
          <w:p w14:paraId="10C489D0" w14:textId="77777777" w:rsidR="00307991" w:rsidRDefault="00307991"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right w:val="single" w:sz="4" w:space="0" w:color="auto"/>
            </w:tcBorders>
            <w:vAlign w:val="center"/>
          </w:tcPr>
          <w:p w14:paraId="5EE79EDE" w14:textId="172712BB" w:rsidR="00307991" w:rsidRDefault="00BE68C8" w:rsidP="00A74B60">
            <w:pPr>
              <w:spacing w:line="264" w:lineRule="auto"/>
              <w:ind w:left="0"/>
              <w:jc w:val="center"/>
              <w:rPr>
                <w:rFonts w:cs="Calibri"/>
                <w:sz w:val="18"/>
                <w:szCs w:val="18"/>
              </w:rPr>
            </w:pPr>
            <w:r>
              <w:rPr>
                <w:rFonts w:cs="Calibri"/>
                <w:sz w:val="18"/>
                <w:szCs w:val="18"/>
              </w:rPr>
              <w:t>6</w:t>
            </w:r>
          </w:p>
        </w:tc>
        <w:tc>
          <w:tcPr>
            <w:tcW w:w="2977" w:type="dxa"/>
            <w:vMerge/>
            <w:tcBorders>
              <w:left w:val="single" w:sz="4" w:space="0" w:color="auto"/>
              <w:right w:val="single" w:sz="4" w:space="0" w:color="auto"/>
            </w:tcBorders>
          </w:tcPr>
          <w:p w14:paraId="76C68E3A" w14:textId="77777777" w:rsidR="00307991" w:rsidRDefault="00307991" w:rsidP="00A74B60">
            <w:pPr>
              <w:spacing w:line="264" w:lineRule="auto"/>
              <w:ind w:left="0"/>
              <w:rPr>
                <w:rFonts w:cs="Calibri"/>
                <w:sz w:val="18"/>
                <w:szCs w:val="18"/>
                <w:u w:val="single"/>
              </w:rPr>
            </w:pPr>
          </w:p>
        </w:tc>
      </w:tr>
      <w:tr w:rsidR="00307991" w14:paraId="5EF22695" w14:textId="77777777" w:rsidTr="00176DAE">
        <w:trPr>
          <w:trHeight w:val="555"/>
        </w:trPr>
        <w:tc>
          <w:tcPr>
            <w:tcW w:w="3539" w:type="dxa"/>
            <w:tcBorders>
              <w:top w:val="single" w:sz="4" w:space="0" w:color="auto"/>
              <w:left w:val="single" w:sz="4" w:space="0" w:color="auto"/>
              <w:right w:val="single" w:sz="4" w:space="0" w:color="auto"/>
            </w:tcBorders>
          </w:tcPr>
          <w:p w14:paraId="24B2EC5C" w14:textId="77777777" w:rsidR="00BE68C8" w:rsidRDefault="00BE68C8" w:rsidP="00BE68C8">
            <w:pPr>
              <w:pStyle w:val="Lijstalinea"/>
              <w:numPr>
                <w:ilvl w:val="0"/>
                <w:numId w:val="25"/>
              </w:numPr>
              <w:spacing w:line="264" w:lineRule="auto"/>
              <w:ind w:left="309" w:hanging="309"/>
              <w:rPr>
                <w:rFonts w:cs="Calibri"/>
                <w:sz w:val="18"/>
                <w:szCs w:val="18"/>
              </w:rPr>
            </w:pPr>
            <w:r>
              <w:rPr>
                <w:rFonts w:cs="Calibri"/>
                <w:sz w:val="18"/>
                <w:szCs w:val="18"/>
              </w:rPr>
              <w:t>Waarbij het</w:t>
            </w:r>
            <w:r w:rsidRPr="00E212E4">
              <w:rPr>
                <w:rFonts w:cs="Calibri"/>
                <w:sz w:val="18"/>
                <w:szCs w:val="18"/>
              </w:rPr>
              <w:t xml:space="preserve"> een civieltechnisch werk betrof met een stalen bouwkuip en betonconstructie</w:t>
            </w:r>
          </w:p>
          <w:p w14:paraId="7F22415C" w14:textId="77777777" w:rsidR="00BE68C8" w:rsidRDefault="00BE68C8" w:rsidP="00BE68C8">
            <w:pPr>
              <w:pStyle w:val="Lijstalinea"/>
              <w:spacing w:line="264" w:lineRule="auto"/>
              <w:ind w:left="309"/>
              <w:rPr>
                <w:rFonts w:cs="Calibri"/>
                <w:sz w:val="18"/>
                <w:szCs w:val="18"/>
              </w:rPr>
            </w:pPr>
          </w:p>
          <w:p w14:paraId="30904EE0" w14:textId="34B68649" w:rsidR="000F3E01" w:rsidRDefault="00FF3D20" w:rsidP="000F3E01">
            <w:pPr>
              <w:pStyle w:val="Lijstalinea"/>
              <w:tabs>
                <w:tab w:val="left" w:pos="-3060"/>
                <w:tab w:val="num" w:pos="786"/>
              </w:tabs>
              <w:ind w:left="309" w:hanging="2"/>
              <w:rPr>
                <w:rFonts w:cs="Calibri"/>
                <w:sz w:val="18"/>
                <w:szCs w:val="18"/>
              </w:rPr>
            </w:pPr>
            <w:r w:rsidRPr="00BE68C8">
              <w:rPr>
                <w:rFonts w:cs="Calibri"/>
                <w:b/>
                <w:bCs/>
                <w:sz w:val="18"/>
                <w:szCs w:val="18"/>
              </w:rPr>
              <w:t xml:space="preserve">én </w:t>
            </w:r>
            <w:r w:rsidRPr="00FF3D20">
              <w:rPr>
                <w:rFonts w:cs="Calibri"/>
                <w:sz w:val="18"/>
                <w:szCs w:val="18"/>
              </w:rPr>
              <w:t>waar bovenop een constructie is aangebracht</w:t>
            </w:r>
            <w:r>
              <w:rPr>
                <w:rFonts w:cs="Calibri"/>
                <w:b/>
                <w:bCs/>
                <w:sz w:val="18"/>
                <w:szCs w:val="18"/>
              </w:rPr>
              <w:t xml:space="preserve"> </w:t>
            </w:r>
            <w:r>
              <w:rPr>
                <w:rFonts w:cs="Calibri"/>
                <w:sz w:val="18"/>
                <w:szCs w:val="18"/>
              </w:rPr>
              <w:t xml:space="preserve">waarvan het doel van de constructie was om de grondwaterstand in het gebied te beheersen </w:t>
            </w:r>
          </w:p>
          <w:p w14:paraId="183D5B81" w14:textId="77777777" w:rsidR="00FF3D20" w:rsidRDefault="00FF3D20" w:rsidP="000F3E01">
            <w:pPr>
              <w:pStyle w:val="Lijstalinea"/>
              <w:tabs>
                <w:tab w:val="left" w:pos="-3060"/>
                <w:tab w:val="num" w:pos="786"/>
              </w:tabs>
              <w:ind w:left="309" w:hanging="2"/>
              <w:rPr>
                <w:rFonts w:cs="Calibri"/>
                <w:sz w:val="18"/>
                <w:szCs w:val="18"/>
              </w:rPr>
            </w:pPr>
          </w:p>
          <w:p w14:paraId="42DD3FB2" w14:textId="0C6AB7A7" w:rsidR="00BE68C8" w:rsidRPr="00795F12" w:rsidRDefault="00BE68C8" w:rsidP="000F3E01">
            <w:pPr>
              <w:pStyle w:val="Lijstalinea"/>
              <w:tabs>
                <w:tab w:val="left" w:pos="-3060"/>
                <w:tab w:val="num" w:pos="786"/>
              </w:tabs>
              <w:ind w:left="309" w:hanging="2"/>
              <w:rPr>
                <w:rFonts w:cs="Calibri"/>
                <w:sz w:val="18"/>
                <w:szCs w:val="18"/>
              </w:rPr>
            </w:pPr>
            <w:r w:rsidRPr="00BE68C8">
              <w:rPr>
                <w:rFonts w:cs="Calibri"/>
                <w:b/>
                <w:bCs/>
                <w:sz w:val="18"/>
                <w:szCs w:val="18"/>
              </w:rPr>
              <w:t xml:space="preserve">én </w:t>
            </w:r>
            <w:r>
              <w:rPr>
                <w:rFonts w:cs="Calibri"/>
                <w:sz w:val="18"/>
                <w:szCs w:val="18"/>
              </w:rPr>
              <w:t xml:space="preserve">waarvan het doel was om overtollig hemelwater te bergen en af te voeren </w:t>
            </w:r>
          </w:p>
        </w:tc>
        <w:tc>
          <w:tcPr>
            <w:tcW w:w="1134" w:type="dxa"/>
            <w:tcBorders>
              <w:top w:val="single" w:sz="4" w:space="0" w:color="auto"/>
              <w:left w:val="single" w:sz="4" w:space="0" w:color="auto"/>
              <w:right w:val="single" w:sz="4" w:space="0" w:color="auto"/>
            </w:tcBorders>
            <w:vAlign w:val="center"/>
          </w:tcPr>
          <w:p w14:paraId="3CE170B2" w14:textId="77777777" w:rsidR="00307991" w:rsidRDefault="00307991"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right w:val="single" w:sz="4" w:space="0" w:color="auto"/>
            </w:tcBorders>
            <w:vAlign w:val="center"/>
          </w:tcPr>
          <w:p w14:paraId="2FAD3F1F" w14:textId="7C37866F" w:rsidR="00307991" w:rsidRDefault="00BE68C8" w:rsidP="00A74B60">
            <w:pPr>
              <w:spacing w:line="264" w:lineRule="auto"/>
              <w:ind w:left="0"/>
              <w:jc w:val="center"/>
              <w:rPr>
                <w:rFonts w:cs="Calibri"/>
                <w:sz w:val="18"/>
                <w:szCs w:val="18"/>
              </w:rPr>
            </w:pPr>
            <w:r>
              <w:rPr>
                <w:rFonts w:cs="Calibri"/>
                <w:sz w:val="18"/>
                <w:szCs w:val="18"/>
              </w:rPr>
              <w:t>9</w:t>
            </w:r>
          </w:p>
        </w:tc>
        <w:tc>
          <w:tcPr>
            <w:tcW w:w="2977" w:type="dxa"/>
            <w:vMerge/>
            <w:tcBorders>
              <w:left w:val="single" w:sz="4" w:space="0" w:color="auto"/>
              <w:right w:val="single" w:sz="4" w:space="0" w:color="auto"/>
            </w:tcBorders>
          </w:tcPr>
          <w:p w14:paraId="245B55AA" w14:textId="77777777" w:rsidR="00307991" w:rsidRPr="00477B7B" w:rsidRDefault="00307991" w:rsidP="00A74B60">
            <w:pPr>
              <w:pStyle w:val="Lijstalinea"/>
              <w:spacing w:line="264" w:lineRule="auto"/>
              <w:ind w:left="315"/>
              <w:rPr>
                <w:rFonts w:cs="Calibri"/>
                <w:sz w:val="18"/>
                <w:szCs w:val="18"/>
                <w:u w:val="single"/>
              </w:rPr>
            </w:pPr>
          </w:p>
        </w:tc>
      </w:tr>
      <w:tr w:rsidR="00307991" w14:paraId="58822325" w14:textId="77777777" w:rsidTr="00A74B60">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F1B71" w14:textId="77777777" w:rsidR="00307991" w:rsidRDefault="00307991" w:rsidP="00A74B60">
            <w:pPr>
              <w:spacing w:line="264" w:lineRule="auto"/>
              <w:ind w:left="309" w:hanging="309"/>
              <w:rPr>
                <w:rFonts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8C7472" w14:textId="77777777" w:rsidR="00307991" w:rsidRDefault="00307991"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5C34AD" w14:textId="77777777" w:rsidR="00307991" w:rsidRDefault="00307991" w:rsidP="00A74B60">
            <w:pPr>
              <w:spacing w:line="264" w:lineRule="auto"/>
              <w:ind w:left="0"/>
              <w:jc w:val="center"/>
              <w:rPr>
                <w:rFonts w:cs="Calibri"/>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5D7C9A" w14:textId="77777777" w:rsidR="00307991" w:rsidRDefault="00307991" w:rsidP="00A74B60">
            <w:pPr>
              <w:spacing w:line="264" w:lineRule="auto"/>
              <w:ind w:left="0"/>
              <w:rPr>
                <w:rFonts w:cs="Calibri"/>
                <w:sz w:val="18"/>
                <w:szCs w:val="18"/>
                <w:u w:val="single"/>
              </w:rPr>
            </w:pPr>
          </w:p>
        </w:tc>
      </w:tr>
      <w:tr w:rsidR="00E212E4" w14:paraId="714B66CB" w14:textId="77777777" w:rsidTr="00A74B60">
        <w:tc>
          <w:tcPr>
            <w:tcW w:w="3539" w:type="dxa"/>
            <w:tcBorders>
              <w:top w:val="single" w:sz="4" w:space="0" w:color="auto"/>
              <w:left w:val="single" w:sz="4" w:space="0" w:color="auto"/>
              <w:bottom w:val="single" w:sz="4" w:space="0" w:color="auto"/>
              <w:right w:val="single" w:sz="4" w:space="0" w:color="auto"/>
            </w:tcBorders>
          </w:tcPr>
          <w:p w14:paraId="138B1E62" w14:textId="7E46EF3D" w:rsidR="00E212E4" w:rsidRPr="006B6D2A" w:rsidRDefault="00E212E4" w:rsidP="006B6D2A">
            <w:pPr>
              <w:pStyle w:val="Lijstalinea"/>
              <w:numPr>
                <w:ilvl w:val="0"/>
                <w:numId w:val="40"/>
              </w:numPr>
              <w:spacing w:line="264" w:lineRule="auto"/>
              <w:rPr>
                <w:rFonts w:cs="Calibri"/>
                <w:b/>
                <w:bCs/>
                <w:sz w:val="18"/>
                <w:szCs w:val="18"/>
              </w:rPr>
            </w:pPr>
            <w:r w:rsidRPr="006B6D2A">
              <w:rPr>
                <w:rFonts w:cs="Calibri"/>
                <w:b/>
                <w:bCs/>
                <w:sz w:val="18"/>
                <w:szCs w:val="18"/>
              </w:rPr>
              <w:t xml:space="preserve">Inrichting openbare ruimte </w:t>
            </w:r>
            <w:r>
              <w:rPr>
                <w:rFonts w:cs="Calibri"/>
                <w:b/>
                <w:bCs/>
                <w:sz w:val="18"/>
                <w:szCs w:val="18"/>
              </w:rPr>
              <w:t>stedelijke omgeving</w:t>
            </w:r>
          </w:p>
          <w:p w14:paraId="5B194435" w14:textId="33868061" w:rsidR="00E212E4" w:rsidRPr="00D67668" w:rsidRDefault="00E212E4" w:rsidP="000F3E01">
            <w:pPr>
              <w:spacing w:line="264" w:lineRule="auto"/>
              <w:ind w:left="24" w:hanging="24"/>
              <w:rPr>
                <w:rFonts w:cs="Calibri"/>
                <w:sz w:val="18"/>
                <w:szCs w:val="18"/>
              </w:rPr>
            </w:pPr>
            <w:r>
              <w:rPr>
                <w:rFonts w:cs="Calibri"/>
                <w:sz w:val="18"/>
                <w:szCs w:val="18"/>
              </w:rPr>
              <w:t xml:space="preserve">Inschrijver heeft ervaring met de realisatie van openbare ruimte in binnenstedelijke omgeving  </w:t>
            </w:r>
          </w:p>
        </w:tc>
        <w:tc>
          <w:tcPr>
            <w:tcW w:w="1134" w:type="dxa"/>
            <w:tcBorders>
              <w:top w:val="single" w:sz="4" w:space="0" w:color="auto"/>
              <w:left w:val="single" w:sz="4" w:space="0" w:color="auto"/>
              <w:bottom w:val="single" w:sz="4" w:space="0" w:color="auto"/>
              <w:right w:val="single" w:sz="4" w:space="0" w:color="auto"/>
            </w:tcBorders>
            <w:vAlign w:val="center"/>
          </w:tcPr>
          <w:p w14:paraId="735A7E57"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71ADCEAE" w14:textId="77777777" w:rsidR="00E212E4" w:rsidRDefault="00E212E4" w:rsidP="00A74B60">
            <w:pPr>
              <w:spacing w:line="264" w:lineRule="auto"/>
              <w:ind w:left="0"/>
              <w:jc w:val="center"/>
              <w:rPr>
                <w:rFonts w:cs="Calibri"/>
                <w:sz w:val="18"/>
                <w:szCs w:val="18"/>
              </w:rPr>
            </w:pPr>
          </w:p>
        </w:tc>
        <w:tc>
          <w:tcPr>
            <w:tcW w:w="2977" w:type="dxa"/>
            <w:vMerge w:val="restart"/>
            <w:tcBorders>
              <w:top w:val="single" w:sz="4" w:space="0" w:color="auto"/>
              <w:left w:val="single" w:sz="4" w:space="0" w:color="auto"/>
              <w:right w:val="single" w:sz="4" w:space="0" w:color="auto"/>
            </w:tcBorders>
          </w:tcPr>
          <w:p w14:paraId="33DEEBD0" w14:textId="77777777" w:rsidR="00E212E4" w:rsidRPr="00370EF8" w:rsidRDefault="00E212E4" w:rsidP="005C73B8">
            <w:pPr>
              <w:pStyle w:val="Lijstalinea"/>
              <w:numPr>
                <w:ilvl w:val="0"/>
                <w:numId w:val="28"/>
              </w:numPr>
              <w:spacing w:line="264" w:lineRule="auto"/>
              <w:rPr>
                <w:rFonts w:cs="Calibri"/>
                <w:sz w:val="18"/>
                <w:szCs w:val="18"/>
              </w:rPr>
            </w:pPr>
            <w:r w:rsidRPr="009836B6">
              <w:rPr>
                <w:rFonts w:cs="Calibri"/>
                <w:sz w:val="18"/>
                <w:szCs w:val="18"/>
              </w:rPr>
              <w:t>Een referentieproject waarbij Gegadigde de gevraagde activiteit</w:t>
            </w:r>
            <w:r>
              <w:rPr>
                <w:rFonts w:cs="Calibri"/>
                <w:sz w:val="18"/>
                <w:szCs w:val="18"/>
              </w:rPr>
              <w:t>en</w:t>
            </w:r>
            <w:r w:rsidRPr="009836B6">
              <w:rPr>
                <w:rFonts w:cs="Calibri"/>
                <w:sz w:val="18"/>
                <w:szCs w:val="18"/>
              </w:rPr>
              <w:t xml:space="preserve"> heeft uitgevoerd </w:t>
            </w:r>
            <w:r w:rsidRPr="00370EF8">
              <w:rPr>
                <w:rFonts w:cs="Calibri"/>
                <w:sz w:val="18"/>
                <w:szCs w:val="18"/>
              </w:rPr>
              <w:t xml:space="preserve">voor een vergelijkbaar project met een omvang van minimaal </w:t>
            </w:r>
          </w:p>
          <w:p w14:paraId="0A09551F" w14:textId="40AC6A00" w:rsidR="00E212E4" w:rsidRDefault="00E212E4" w:rsidP="00A74B60">
            <w:pPr>
              <w:pStyle w:val="Lijstalinea"/>
              <w:spacing w:line="264" w:lineRule="auto"/>
              <w:ind w:left="360"/>
              <w:rPr>
                <w:rFonts w:cs="Calibri"/>
                <w:sz w:val="18"/>
                <w:szCs w:val="18"/>
              </w:rPr>
            </w:pPr>
            <w:r w:rsidRPr="00370EF8">
              <w:rPr>
                <w:rFonts w:cs="Calibri"/>
                <w:sz w:val="18"/>
                <w:szCs w:val="18"/>
              </w:rPr>
              <w:lastRenderedPageBreak/>
              <w:t>€ 1.</w:t>
            </w:r>
            <w:r>
              <w:rPr>
                <w:rFonts w:cs="Calibri"/>
                <w:sz w:val="18"/>
                <w:szCs w:val="18"/>
              </w:rPr>
              <w:t>5</w:t>
            </w:r>
            <w:r w:rsidRPr="00370EF8">
              <w:rPr>
                <w:rFonts w:cs="Calibri"/>
                <w:sz w:val="18"/>
                <w:szCs w:val="18"/>
              </w:rPr>
              <w:t>00.000 (excl. BTW</w:t>
            </w:r>
            <w:r w:rsidR="00C753F0" w:rsidRPr="00370EF8">
              <w:rPr>
                <w:rFonts w:cs="Calibri"/>
                <w:sz w:val="18"/>
                <w:szCs w:val="18"/>
              </w:rPr>
              <w:t>).</w:t>
            </w:r>
            <w:r w:rsidRPr="00370EF8">
              <w:rPr>
                <w:rFonts w:cs="Calibri"/>
                <w:sz w:val="18"/>
                <w:szCs w:val="18"/>
              </w:rPr>
              <w:t xml:space="preserve"> </w:t>
            </w:r>
          </w:p>
          <w:p w14:paraId="23132F79" w14:textId="77777777" w:rsidR="00E212E4" w:rsidRPr="00795F12" w:rsidRDefault="00E212E4" w:rsidP="00A74B60">
            <w:pPr>
              <w:spacing w:line="264" w:lineRule="auto"/>
              <w:ind w:left="0"/>
              <w:rPr>
                <w:rFonts w:cs="Calibri"/>
                <w:sz w:val="18"/>
                <w:szCs w:val="18"/>
              </w:rPr>
            </w:pPr>
          </w:p>
          <w:p w14:paraId="32110B0D" w14:textId="77777777" w:rsidR="00E212E4" w:rsidRDefault="00E212E4" w:rsidP="005C73B8">
            <w:pPr>
              <w:pStyle w:val="Lijstalinea"/>
              <w:numPr>
                <w:ilvl w:val="0"/>
                <w:numId w:val="28"/>
              </w:numPr>
              <w:spacing w:line="264" w:lineRule="auto"/>
              <w:rPr>
                <w:rFonts w:cs="Calibri"/>
                <w:sz w:val="18"/>
                <w:szCs w:val="18"/>
              </w:rPr>
            </w:pPr>
            <w:r w:rsidRPr="00370EF8">
              <w:rPr>
                <w:rFonts w:cs="Calibri"/>
                <w:sz w:val="18"/>
                <w:szCs w:val="18"/>
              </w:rPr>
              <w:t>Rechtsgeldig ondertekende tevredenheidsverklaring van de opdrachtgever van het referentieproject</w:t>
            </w:r>
            <w:r>
              <w:rPr>
                <w:rFonts w:cs="Calibri"/>
                <w:sz w:val="18"/>
                <w:szCs w:val="18"/>
              </w:rPr>
              <w:t xml:space="preserve"> waaruit blijkt dat gegadigde voldoet aan de gevraagde selectie-eis.</w:t>
            </w:r>
          </w:p>
          <w:p w14:paraId="52E1C03F" w14:textId="77777777" w:rsidR="00E212E4" w:rsidRDefault="00E212E4" w:rsidP="00A74B60">
            <w:pPr>
              <w:pStyle w:val="Lijstalinea"/>
              <w:spacing w:line="264" w:lineRule="auto"/>
              <w:ind w:left="360"/>
              <w:rPr>
                <w:rFonts w:cs="Calibri"/>
                <w:sz w:val="18"/>
                <w:szCs w:val="18"/>
              </w:rPr>
            </w:pPr>
          </w:p>
          <w:p w14:paraId="39991883" w14:textId="77777777" w:rsidR="00E212E4" w:rsidRDefault="00E212E4" w:rsidP="005C73B8">
            <w:pPr>
              <w:pStyle w:val="Lijstalinea"/>
              <w:numPr>
                <w:ilvl w:val="0"/>
                <w:numId w:val="28"/>
              </w:numPr>
              <w:spacing w:line="264" w:lineRule="auto"/>
              <w:rPr>
                <w:rFonts w:cs="Calibri"/>
                <w:sz w:val="18"/>
                <w:szCs w:val="18"/>
              </w:rPr>
            </w:pPr>
            <w:r w:rsidRPr="003855B3">
              <w:rPr>
                <w:rFonts w:cs="Calibri"/>
                <w:sz w:val="18"/>
                <w:szCs w:val="18"/>
              </w:rPr>
              <w:t>Ondersteunende projectinformatie waaruit genoegzaam kan worden afgeleid dat genoegzaam aan deze eis wordt voldaan.</w:t>
            </w:r>
          </w:p>
          <w:p w14:paraId="414E3B72" w14:textId="77777777" w:rsidR="00E212E4" w:rsidRPr="003855B3" w:rsidRDefault="00E212E4" w:rsidP="00A74B60">
            <w:pPr>
              <w:pStyle w:val="Lijstalinea"/>
              <w:spacing w:line="264" w:lineRule="auto"/>
              <w:ind w:left="360"/>
              <w:rPr>
                <w:rFonts w:cs="Calibri"/>
                <w:sz w:val="18"/>
                <w:szCs w:val="18"/>
              </w:rPr>
            </w:pPr>
          </w:p>
        </w:tc>
      </w:tr>
      <w:tr w:rsidR="00E212E4" w14:paraId="448113C6" w14:textId="77777777" w:rsidTr="00A74B60">
        <w:tc>
          <w:tcPr>
            <w:tcW w:w="3539" w:type="dxa"/>
            <w:tcBorders>
              <w:top w:val="single" w:sz="4" w:space="0" w:color="auto"/>
              <w:left w:val="single" w:sz="4" w:space="0" w:color="auto"/>
              <w:bottom w:val="single" w:sz="4" w:space="0" w:color="auto"/>
              <w:right w:val="single" w:sz="4" w:space="0" w:color="auto"/>
            </w:tcBorders>
          </w:tcPr>
          <w:p w14:paraId="0B557B2A" w14:textId="7A599739" w:rsidR="00E212E4" w:rsidRPr="008A20A2" w:rsidRDefault="00E212E4" w:rsidP="00A9226E">
            <w:pPr>
              <w:pStyle w:val="Lijstalinea"/>
              <w:numPr>
                <w:ilvl w:val="0"/>
                <w:numId w:val="26"/>
              </w:numPr>
              <w:spacing w:line="264" w:lineRule="auto"/>
              <w:ind w:left="309" w:hanging="309"/>
              <w:rPr>
                <w:rFonts w:cs="Calibri"/>
                <w:sz w:val="18"/>
                <w:szCs w:val="18"/>
              </w:rPr>
            </w:pPr>
            <w:r w:rsidRPr="00DD0A12">
              <w:rPr>
                <w:rFonts w:cs="Calibri"/>
                <w:sz w:val="18"/>
                <w:szCs w:val="18"/>
              </w:rPr>
              <w:lastRenderedPageBreak/>
              <w:t xml:space="preserve">waar </w:t>
            </w:r>
            <w:r>
              <w:rPr>
                <w:rFonts w:cs="Calibri"/>
                <w:sz w:val="18"/>
                <w:szCs w:val="18"/>
              </w:rPr>
              <w:t xml:space="preserve">de aanleg van bomen en sierplantsoen (planten/heesters/hagen </w:t>
            </w:r>
            <w:r w:rsidR="00C753F0">
              <w:rPr>
                <w:rFonts w:cs="Calibri"/>
                <w:sz w:val="18"/>
                <w:szCs w:val="18"/>
              </w:rPr>
              <w:t>etc.</w:t>
            </w:r>
            <w:r>
              <w:rPr>
                <w:rFonts w:cs="Calibri"/>
                <w:sz w:val="18"/>
                <w:szCs w:val="18"/>
              </w:rPr>
              <w:t>) onderdeel van was.</w:t>
            </w:r>
          </w:p>
        </w:tc>
        <w:tc>
          <w:tcPr>
            <w:tcW w:w="1134" w:type="dxa"/>
            <w:tcBorders>
              <w:top w:val="single" w:sz="4" w:space="0" w:color="auto"/>
              <w:left w:val="single" w:sz="4" w:space="0" w:color="auto"/>
              <w:bottom w:val="single" w:sz="4" w:space="0" w:color="auto"/>
              <w:right w:val="single" w:sz="4" w:space="0" w:color="auto"/>
            </w:tcBorders>
            <w:vAlign w:val="center"/>
          </w:tcPr>
          <w:p w14:paraId="6962C0C3"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0C89F620" w14:textId="59BC904E" w:rsidR="00E212E4" w:rsidRDefault="00BE68C8" w:rsidP="00A74B60">
            <w:pPr>
              <w:spacing w:line="264" w:lineRule="auto"/>
              <w:ind w:left="0"/>
              <w:jc w:val="center"/>
              <w:rPr>
                <w:rFonts w:cs="Calibri"/>
                <w:sz w:val="18"/>
                <w:szCs w:val="18"/>
              </w:rPr>
            </w:pPr>
            <w:r>
              <w:rPr>
                <w:rFonts w:cs="Calibri"/>
                <w:sz w:val="18"/>
                <w:szCs w:val="18"/>
              </w:rPr>
              <w:t>3</w:t>
            </w:r>
          </w:p>
        </w:tc>
        <w:tc>
          <w:tcPr>
            <w:tcW w:w="2977" w:type="dxa"/>
            <w:vMerge/>
            <w:tcBorders>
              <w:left w:val="single" w:sz="4" w:space="0" w:color="auto"/>
              <w:right w:val="single" w:sz="4" w:space="0" w:color="auto"/>
            </w:tcBorders>
          </w:tcPr>
          <w:p w14:paraId="23B3D1B7" w14:textId="77777777" w:rsidR="00E212E4" w:rsidRDefault="00E212E4" w:rsidP="00A74B60">
            <w:pPr>
              <w:spacing w:line="264" w:lineRule="auto"/>
              <w:ind w:left="0"/>
              <w:rPr>
                <w:rFonts w:cs="Calibri"/>
                <w:sz w:val="18"/>
                <w:szCs w:val="18"/>
                <w:u w:val="single"/>
              </w:rPr>
            </w:pPr>
          </w:p>
        </w:tc>
      </w:tr>
      <w:tr w:rsidR="00E212E4" w14:paraId="26DD37C7" w14:textId="77777777" w:rsidTr="006148B0">
        <w:tc>
          <w:tcPr>
            <w:tcW w:w="3539" w:type="dxa"/>
            <w:tcBorders>
              <w:top w:val="single" w:sz="4" w:space="0" w:color="auto"/>
              <w:left w:val="single" w:sz="4" w:space="0" w:color="auto"/>
              <w:bottom w:val="single" w:sz="4" w:space="0" w:color="auto"/>
              <w:right w:val="single" w:sz="4" w:space="0" w:color="auto"/>
            </w:tcBorders>
          </w:tcPr>
          <w:p w14:paraId="5D3B9040" w14:textId="778236E5" w:rsidR="00E212E4" w:rsidRDefault="00E212E4" w:rsidP="00BD5D85">
            <w:pPr>
              <w:pStyle w:val="Lijstalinea"/>
              <w:numPr>
                <w:ilvl w:val="0"/>
                <w:numId w:val="26"/>
              </w:numPr>
              <w:spacing w:line="264" w:lineRule="auto"/>
              <w:ind w:left="309" w:hanging="309"/>
              <w:rPr>
                <w:rFonts w:cs="Calibri"/>
                <w:sz w:val="18"/>
                <w:szCs w:val="18"/>
              </w:rPr>
            </w:pPr>
            <w:r w:rsidRPr="00DD0A12">
              <w:rPr>
                <w:rFonts w:cs="Calibri"/>
                <w:sz w:val="18"/>
                <w:szCs w:val="18"/>
              </w:rPr>
              <w:t xml:space="preserve">waar </w:t>
            </w:r>
            <w:r>
              <w:rPr>
                <w:rFonts w:cs="Calibri"/>
                <w:sz w:val="18"/>
                <w:szCs w:val="18"/>
              </w:rPr>
              <w:t xml:space="preserve">de aanleg van bomen en sierplantsoen (planten/heesters/hagen </w:t>
            </w:r>
            <w:r w:rsidR="00C753F0">
              <w:rPr>
                <w:rFonts w:cs="Calibri"/>
                <w:sz w:val="18"/>
                <w:szCs w:val="18"/>
              </w:rPr>
              <w:t>etc.</w:t>
            </w:r>
            <w:r>
              <w:rPr>
                <w:rFonts w:cs="Calibri"/>
                <w:sz w:val="18"/>
                <w:szCs w:val="18"/>
              </w:rPr>
              <w:t>) onderdeel van was.</w:t>
            </w:r>
          </w:p>
          <w:p w14:paraId="66338874" w14:textId="77777777" w:rsidR="00E212E4" w:rsidRDefault="00E212E4" w:rsidP="00E212E4">
            <w:pPr>
              <w:pStyle w:val="Lijstalinea"/>
              <w:spacing w:line="264" w:lineRule="auto"/>
              <w:ind w:left="309"/>
              <w:rPr>
                <w:rFonts w:cs="Calibri"/>
                <w:sz w:val="18"/>
                <w:szCs w:val="18"/>
              </w:rPr>
            </w:pPr>
          </w:p>
          <w:p w14:paraId="6E9DAA39" w14:textId="70F4A597" w:rsidR="00E212E4" w:rsidRPr="00515047" w:rsidRDefault="00E212E4" w:rsidP="00E212E4">
            <w:pPr>
              <w:pStyle w:val="Lijstalinea"/>
              <w:spacing w:line="264" w:lineRule="auto"/>
              <w:ind w:left="309"/>
              <w:rPr>
                <w:rFonts w:cs="Calibri"/>
                <w:sz w:val="18"/>
                <w:szCs w:val="18"/>
              </w:rPr>
            </w:pPr>
            <w:r w:rsidRPr="00E212E4">
              <w:rPr>
                <w:rFonts w:cs="Calibri"/>
                <w:b/>
                <w:bCs/>
                <w:sz w:val="18"/>
                <w:szCs w:val="18"/>
              </w:rPr>
              <w:t xml:space="preserve">én </w:t>
            </w:r>
            <w:r w:rsidRPr="00E212E4">
              <w:rPr>
                <w:rFonts w:cs="Calibri"/>
                <w:sz w:val="18"/>
                <w:szCs w:val="18"/>
              </w:rPr>
              <w:t>waar de openbare ruimte een nieuw of bestaand plein met een min. oppervlakte van 2.000 m2 betrof die nieuw- of her- ingericht werd</w:t>
            </w:r>
            <w:r>
              <w:rPr>
                <w:rFonts w:cs="Calibri"/>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1985082"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3B55522F" w14:textId="3FA82950" w:rsidR="00E212E4" w:rsidRDefault="00BE68C8" w:rsidP="00A74B60">
            <w:pPr>
              <w:spacing w:line="264" w:lineRule="auto"/>
              <w:ind w:left="0"/>
              <w:jc w:val="center"/>
              <w:rPr>
                <w:rFonts w:cs="Calibri"/>
                <w:sz w:val="18"/>
                <w:szCs w:val="18"/>
              </w:rPr>
            </w:pPr>
            <w:r>
              <w:rPr>
                <w:rFonts w:cs="Calibri"/>
                <w:sz w:val="18"/>
                <w:szCs w:val="18"/>
              </w:rPr>
              <w:t>6</w:t>
            </w:r>
          </w:p>
        </w:tc>
        <w:tc>
          <w:tcPr>
            <w:tcW w:w="2977" w:type="dxa"/>
            <w:vMerge/>
            <w:tcBorders>
              <w:left w:val="single" w:sz="4" w:space="0" w:color="auto"/>
              <w:right w:val="single" w:sz="4" w:space="0" w:color="auto"/>
            </w:tcBorders>
          </w:tcPr>
          <w:p w14:paraId="533EAF70" w14:textId="77777777" w:rsidR="00E212E4" w:rsidRDefault="00E212E4" w:rsidP="00A74B60">
            <w:pPr>
              <w:spacing w:line="264" w:lineRule="auto"/>
              <w:ind w:left="0"/>
              <w:rPr>
                <w:rFonts w:cs="Calibri"/>
                <w:sz w:val="18"/>
                <w:szCs w:val="18"/>
                <w:u w:val="single"/>
              </w:rPr>
            </w:pPr>
          </w:p>
        </w:tc>
      </w:tr>
      <w:tr w:rsidR="00E212E4" w14:paraId="7BFB2A43" w14:textId="77777777" w:rsidTr="00A74B60">
        <w:tc>
          <w:tcPr>
            <w:tcW w:w="3539" w:type="dxa"/>
            <w:tcBorders>
              <w:top w:val="single" w:sz="4" w:space="0" w:color="auto"/>
              <w:left w:val="single" w:sz="4" w:space="0" w:color="auto"/>
              <w:bottom w:val="single" w:sz="4" w:space="0" w:color="auto"/>
              <w:right w:val="single" w:sz="4" w:space="0" w:color="auto"/>
            </w:tcBorders>
          </w:tcPr>
          <w:p w14:paraId="66615A11" w14:textId="1C8E9CBA" w:rsidR="00E212E4" w:rsidRDefault="00E212E4" w:rsidP="00E212E4">
            <w:pPr>
              <w:pStyle w:val="Lijstalinea"/>
              <w:numPr>
                <w:ilvl w:val="0"/>
                <w:numId w:val="26"/>
              </w:numPr>
              <w:spacing w:line="264" w:lineRule="auto"/>
              <w:ind w:left="309" w:hanging="309"/>
              <w:rPr>
                <w:rFonts w:cs="Calibri"/>
                <w:sz w:val="18"/>
                <w:szCs w:val="18"/>
              </w:rPr>
            </w:pPr>
            <w:r w:rsidRPr="00DD0A12">
              <w:rPr>
                <w:rFonts w:cs="Calibri"/>
                <w:sz w:val="18"/>
                <w:szCs w:val="18"/>
              </w:rPr>
              <w:t xml:space="preserve">waar </w:t>
            </w:r>
            <w:r>
              <w:rPr>
                <w:rFonts w:cs="Calibri"/>
                <w:sz w:val="18"/>
                <w:szCs w:val="18"/>
              </w:rPr>
              <w:t xml:space="preserve">de aanleg van bomen en sierplantsoen (planten/heesters/hagen </w:t>
            </w:r>
            <w:r w:rsidR="00C753F0">
              <w:rPr>
                <w:rFonts w:cs="Calibri"/>
                <w:sz w:val="18"/>
                <w:szCs w:val="18"/>
              </w:rPr>
              <w:t>etc.</w:t>
            </w:r>
            <w:r>
              <w:rPr>
                <w:rFonts w:cs="Calibri"/>
                <w:sz w:val="18"/>
                <w:szCs w:val="18"/>
              </w:rPr>
              <w:t>) onderdeel van was.</w:t>
            </w:r>
          </w:p>
          <w:p w14:paraId="3FC91A43" w14:textId="77777777" w:rsidR="00E212E4" w:rsidRDefault="00E212E4" w:rsidP="00E212E4">
            <w:pPr>
              <w:pStyle w:val="Lijstalinea"/>
              <w:spacing w:line="264" w:lineRule="auto"/>
              <w:ind w:left="309"/>
              <w:rPr>
                <w:rFonts w:cs="Calibri"/>
                <w:sz w:val="18"/>
                <w:szCs w:val="18"/>
              </w:rPr>
            </w:pPr>
          </w:p>
          <w:p w14:paraId="4583C309" w14:textId="77777777" w:rsidR="00E212E4" w:rsidRDefault="00E212E4" w:rsidP="00E212E4">
            <w:pPr>
              <w:pStyle w:val="Lijstalinea"/>
              <w:spacing w:line="264" w:lineRule="auto"/>
              <w:ind w:left="309"/>
              <w:rPr>
                <w:rFonts w:cs="Calibri"/>
                <w:sz w:val="18"/>
                <w:szCs w:val="18"/>
              </w:rPr>
            </w:pPr>
            <w:r w:rsidRPr="00E212E4">
              <w:rPr>
                <w:rFonts w:cs="Calibri"/>
                <w:b/>
                <w:bCs/>
                <w:sz w:val="18"/>
                <w:szCs w:val="18"/>
              </w:rPr>
              <w:t xml:space="preserve">én </w:t>
            </w:r>
            <w:r w:rsidRPr="00E212E4">
              <w:rPr>
                <w:rFonts w:cs="Calibri"/>
                <w:sz w:val="18"/>
                <w:szCs w:val="18"/>
              </w:rPr>
              <w:t>waar de openbare ruimte een nieuw of bestaand plein met een min. oppervlakte van 2.000 m2 betrof die nieuw- of her- ingericht werd</w:t>
            </w:r>
            <w:r>
              <w:rPr>
                <w:rFonts w:cs="Calibri"/>
                <w:sz w:val="18"/>
                <w:szCs w:val="18"/>
              </w:rPr>
              <w:t>.</w:t>
            </w:r>
          </w:p>
          <w:p w14:paraId="607C2545" w14:textId="77777777" w:rsidR="00E212E4" w:rsidRDefault="00E212E4" w:rsidP="00E212E4">
            <w:pPr>
              <w:pStyle w:val="Lijstalinea"/>
              <w:spacing w:line="264" w:lineRule="auto"/>
              <w:ind w:left="309"/>
              <w:rPr>
                <w:rFonts w:cs="Calibri"/>
                <w:sz w:val="18"/>
                <w:szCs w:val="18"/>
              </w:rPr>
            </w:pPr>
          </w:p>
          <w:p w14:paraId="6E8B8306" w14:textId="0BA9DFBC" w:rsidR="00E212E4" w:rsidRPr="00DD0A12" w:rsidRDefault="00E212E4" w:rsidP="00E212E4">
            <w:pPr>
              <w:pStyle w:val="Lijstalinea"/>
              <w:spacing w:line="264" w:lineRule="auto"/>
              <w:ind w:left="309"/>
              <w:rPr>
                <w:rFonts w:cs="Calibri"/>
                <w:sz w:val="18"/>
                <w:szCs w:val="18"/>
              </w:rPr>
            </w:pPr>
            <w:r w:rsidRPr="00E212E4">
              <w:rPr>
                <w:rFonts w:cs="Calibri"/>
                <w:b/>
                <w:bCs/>
                <w:sz w:val="18"/>
                <w:szCs w:val="18"/>
              </w:rPr>
              <w:t xml:space="preserve">én </w:t>
            </w:r>
            <w:r>
              <w:rPr>
                <w:rFonts w:cs="Calibri"/>
                <w:sz w:val="18"/>
                <w:szCs w:val="18"/>
              </w:rPr>
              <w:t>waarbij sprake was van het uitvoeren van aanvullende klimaatadaptieve maatregelen</w:t>
            </w:r>
          </w:p>
        </w:tc>
        <w:tc>
          <w:tcPr>
            <w:tcW w:w="1134" w:type="dxa"/>
            <w:tcBorders>
              <w:top w:val="single" w:sz="4" w:space="0" w:color="auto"/>
              <w:left w:val="single" w:sz="4" w:space="0" w:color="auto"/>
              <w:bottom w:val="single" w:sz="4" w:space="0" w:color="auto"/>
              <w:right w:val="single" w:sz="4" w:space="0" w:color="auto"/>
            </w:tcBorders>
            <w:vAlign w:val="center"/>
          </w:tcPr>
          <w:p w14:paraId="792E724A" w14:textId="77777777" w:rsidR="00E212E4" w:rsidRDefault="00E212E4" w:rsidP="00A74B60">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vAlign w:val="center"/>
          </w:tcPr>
          <w:p w14:paraId="05E37D7E" w14:textId="7D484161" w:rsidR="00E212E4" w:rsidRDefault="00BE68C8" w:rsidP="00A74B60">
            <w:pPr>
              <w:spacing w:line="264" w:lineRule="auto"/>
              <w:ind w:left="0"/>
              <w:jc w:val="center"/>
              <w:rPr>
                <w:rFonts w:cs="Calibri"/>
                <w:sz w:val="18"/>
                <w:szCs w:val="18"/>
              </w:rPr>
            </w:pPr>
            <w:r>
              <w:rPr>
                <w:rFonts w:cs="Calibri"/>
                <w:sz w:val="18"/>
                <w:szCs w:val="18"/>
              </w:rPr>
              <w:t>9</w:t>
            </w:r>
          </w:p>
        </w:tc>
        <w:tc>
          <w:tcPr>
            <w:tcW w:w="2977" w:type="dxa"/>
            <w:vMerge/>
            <w:tcBorders>
              <w:left w:val="single" w:sz="4" w:space="0" w:color="auto"/>
              <w:bottom w:val="single" w:sz="4" w:space="0" w:color="auto"/>
              <w:right w:val="single" w:sz="4" w:space="0" w:color="auto"/>
            </w:tcBorders>
          </w:tcPr>
          <w:p w14:paraId="035200F3" w14:textId="77777777" w:rsidR="00E212E4" w:rsidRDefault="00E212E4" w:rsidP="00A74B60">
            <w:pPr>
              <w:spacing w:line="264" w:lineRule="auto"/>
              <w:ind w:left="0"/>
              <w:rPr>
                <w:rFonts w:cs="Calibri"/>
                <w:sz w:val="18"/>
                <w:szCs w:val="18"/>
                <w:u w:val="single"/>
              </w:rPr>
            </w:pPr>
          </w:p>
        </w:tc>
      </w:tr>
      <w:tr w:rsidR="00AF390F" w14:paraId="70337E2D" w14:textId="77777777" w:rsidTr="00A74B60">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B189D7" w14:textId="77777777" w:rsidR="00AF390F" w:rsidRDefault="00AF390F" w:rsidP="00AF390F">
            <w:pPr>
              <w:spacing w:line="264" w:lineRule="auto"/>
              <w:ind w:left="309" w:hanging="309"/>
              <w:rPr>
                <w:rFonts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01A797" w14:textId="77777777" w:rsidR="00AF390F" w:rsidRDefault="00AF390F" w:rsidP="00AF390F">
            <w:pPr>
              <w:spacing w:line="264" w:lineRule="auto"/>
              <w:ind w:left="0"/>
              <w:jc w:val="center"/>
              <w:rPr>
                <w:rFonts w:cs="Calibri"/>
                <w:sz w:val="18"/>
                <w:szCs w:val="18"/>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872552" w14:textId="77777777" w:rsidR="00AF390F" w:rsidRDefault="00AF390F" w:rsidP="00AF390F">
            <w:pPr>
              <w:spacing w:line="264" w:lineRule="auto"/>
              <w:ind w:left="0"/>
              <w:jc w:val="center"/>
              <w:rPr>
                <w:rFonts w:cs="Calibri"/>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AF8FFC" w14:textId="77777777" w:rsidR="00AF390F" w:rsidRDefault="00AF390F" w:rsidP="00AF390F">
            <w:pPr>
              <w:spacing w:line="264" w:lineRule="auto"/>
              <w:ind w:left="0"/>
              <w:rPr>
                <w:rFonts w:cs="Calibri"/>
                <w:sz w:val="18"/>
                <w:szCs w:val="18"/>
                <w:u w:val="single"/>
              </w:rPr>
            </w:pPr>
          </w:p>
        </w:tc>
      </w:tr>
      <w:tr w:rsidR="00BE68C8" w14:paraId="003A09E9" w14:textId="77777777" w:rsidTr="00195067">
        <w:tc>
          <w:tcPr>
            <w:tcW w:w="3539" w:type="dxa"/>
            <w:tcBorders>
              <w:top w:val="single" w:sz="4" w:space="0" w:color="auto"/>
              <w:left w:val="single" w:sz="4" w:space="0" w:color="auto"/>
              <w:bottom w:val="single" w:sz="4" w:space="0" w:color="auto"/>
              <w:right w:val="single" w:sz="4" w:space="0" w:color="auto"/>
            </w:tcBorders>
          </w:tcPr>
          <w:p w14:paraId="43994C7A" w14:textId="355FA5F7" w:rsidR="00BE68C8" w:rsidRPr="006B6D2A" w:rsidRDefault="00BE68C8" w:rsidP="006B6D2A">
            <w:pPr>
              <w:pStyle w:val="Lijstalinea"/>
              <w:numPr>
                <w:ilvl w:val="0"/>
                <w:numId w:val="40"/>
              </w:numPr>
              <w:spacing w:line="264" w:lineRule="auto"/>
              <w:rPr>
                <w:rFonts w:cs="Calibri"/>
                <w:b/>
                <w:bCs/>
                <w:sz w:val="18"/>
                <w:szCs w:val="18"/>
              </w:rPr>
            </w:pPr>
            <w:r w:rsidRPr="006B6D2A">
              <w:rPr>
                <w:rFonts w:cs="Calibri"/>
                <w:b/>
                <w:bCs/>
                <w:sz w:val="18"/>
                <w:szCs w:val="18"/>
              </w:rPr>
              <w:t>Bouwteamervaring</w:t>
            </w:r>
          </w:p>
          <w:p w14:paraId="2DBC7178" w14:textId="6FDE4FBB" w:rsidR="00BE68C8" w:rsidRPr="00330910" w:rsidRDefault="00BE68C8" w:rsidP="00AF390F">
            <w:pPr>
              <w:spacing w:line="264" w:lineRule="auto"/>
              <w:ind w:left="0"/>
              <w:rPr>
                <w:sz w:val="18"/>
                <w:szCs w:val="18"/>
              </w:rPr>
            </w:pPr>
            <w:r>
              <w:rPr>
                <w:rFonts w:cs="Calibri"/>
                <w:sz w:val="18"/>
                <w:szCs w:val="18"/>
              </w:rPr>
              <w:t xml:space="preserve">Inschrijver heeft ervaring met het werken in bouwteamverband  </w:t>
            </w:r>
          </w:p>
        </w:tc>
        <w:tc>
          <w:tcPr>
            <w:tcW w:w="1134" w:type="dxa"/>
            <w:tcBorders>
              <w:top w:val="single" w:sz="4" w:space="0" w:color="auto"/>
              <w:left w:val="single" w:sz="4" w:space="0" w:color="auto"/>
              <w:bottom w:val="single" w:sz="4" w:space="0" w:color="auto"/>
              <w:right w:val="single" w:sz="4" w:space="0" w:color="auto"/>
            </w:tcBorders>
            <w:vAlign w:val="center"/>
          </w:tcPr>
          <w:p w14:paraId="3159E62E" w14:textId="77777777" w:rsidR="00BE68C8" w:rsidRPr="0003735C" w:rsidRDefault="00BE68C8" w:rsidP="00AF390F">
            <w:pPr>
              <w:spacing w:line="264" w:lineRule="auto"/>
              <w:ind w:left="0"/>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0E04787" w14:textId="77777777" w:rsidR="00BE68C8" w:rsidRDefault="00BE68C8" w:rsidP="00AF390F">
            <w:pPr>
              <w:spacing w:line="264" w:lineRule="auto"/>
              <w:ind w:left="0"/>
              <w:jc w:val="center"/>
              <w:rPr>
                <w:rFonts w:cs="Calibri"/>
                <w:sz w:val="18"/>
                <w:szCs w:val="18"/>
              </w:rPr>
            </w:pPr>
          </w:p>
        </w:tc>
        <w:tc>
          <w:tcPr>
            <w:tcW w:w="2977" w:type="dxa"/>
            <w:vMerge w:val="restart"/>
            <w:tcBorders>
              <w:left w:val="single" w:sz="4" w:space="0" w:color="auto"/>
              <w:right w:val="single" w:sz="4" w:space="0" w:color="auto"/>
            </w:tcBorders>
          </w:tcPr>
          <w:p w14:paraId="09A793E8" w14:textId="77777777" w:rsidR="00BE68C8" w:rsidRPr="00370EF8" w:rsidRDefault="00BE68C8" w:rsidP="005C73B8">
            <w:pPr>
              <w:pStyle w:val="Lijstalinea"/>
              <w:numPr>
                <w:ilvl w:val="0"/>
                <w:numId w:val="33"/>
              </w:numPr>
              <w:spacing w:line="264" w:lineRule="auto"/>
              <w:rPr>
                <w:rFonts w:cs="Calibri"/>
                <w:sz w:val="18"/>
                <w:szCs w:val="18"/>
              </w:rPr>
            </w:pPr>
            <w:r w:rsidRPr="009836B6">
              <w:rPr>
                <w:rFonts w:cs="Calibri"/>
                <w:sz w:val="18"/>
                <w:szCs w:val="18"/>
              </w:rPr>
              <w:t>Een referentieproject waarbij Gegadigde de gevraagde activiteit</w:t>
            </w:r>
            <w:r>
              <w:rPr>
                <w:rFonts w:cs="Calibri"/>
                <w:sz w:val="18"/>
                <w:szCs w:val="18"/>
              </w:rPr>
              <w:t>en</w:t>
            </w:r>
            <w:r w:rsidRPr="009836B6">
              <w:rPr>
                <w:rFonts w:cs="Calibri"/>
                <w:sz w:val="18"/>
                <w:szCs w:val="18"/>
              </w:rPr>
              <w:t xml:space="preserve"> heeft uitgevoerd </w:t>
            </w:r>
            <w:r w:rsidRPr="00370EF8">
              <w:rPr>
                <w:rFonts w:cs="Calibri"/>
                <w:sz w:val="18"/>
                <w:szCs w:val="18"/>
              </w:rPr>
              <w:t xml:space="preserve">voor een vergelijkbaar project met een omvang van minimaal </w:t>
            </w:r>
          </w:p>
          <w:p w14:paraId="7CE1D6D0" w14:textId="1BD8D1F6" w:rsidR="00BE68C8" w:rsidRDefault="00BE68C8" w:rsidP="00AF390F">
            <w:pPr>
              <w:pStyle w:val="Lijstalinea"/>
              <w:spacing w:line="264" w:lineRule="auto"/>
              <w:ind w:left="360"/>
              <w:rPr>
                <w:rFonts w:cs="Calibri"/>
                <w:sz w:val="18"/>
                <w:szCs w:val="18"/>
              </w:rPr>
            </w:pPr>
            <w:r w:rsidRPr="00370EF8">
              <w:rPr>
                <w:rFonts w:cs="Calibri"/>
                <w:sz w:val="18"/>
                <w:szCs w:val="18"/>
              </w:rPr>
              <w:t>€ 1.</w:t>
            </w:r>
            <w:r>
              <w:rPr>
                <w:rFonts w:cs="Calibri"/>
                <w:sz w:val="18"/>
                <w:szCs w:val="18"/>
              </w:rPr>
              <w:t>5</w:t>
            </w:r>
            <w:r w:rsidRPr="00370EF8">
              <w:rPr>
                <w:rFonts w:cs="Calibri"/>
                <w:sz w:val="18"/>
                <w:szCs w:val="18"/>
              </w:rPr>
              <w:t>00.000 (excl. BTW</w:t>
            </w:r>
            <w:r w:rsidR="00C753F0" w:rsidRPr="00370EF8">
              <w:rPr>
                <w:rFonts w:cs="Calibri"/>
                <w:sz w:val="18"/>
                <w:szCs w:val="18"/>
              </w:rPr>
              <w:t>).</w:t>
            </w:r>
            <w:r w:rsidRPr="00370EF8">
              <w:rPr>
                <w:rFonts w:cs="Calibri"/>
                <w:sz w:val="18"/>
                <w:szCs w:val="18"/>
              </w:rPr>
              <w:t xml:space="preserve"> </w:t>
            </w:r>
          </w:p>
          <w:p w14:paraId="7EFAD7DA" w14:textId="77777777" w:rsidR="00BE68C8" w:rsidRPr="00795F12" w:rsidRDefault="00BE68C8" w:rsidP="00AF390F">
            <w:pPr>
              <w:spacing w:line="264" w:lineRule="auto"/>
              <w:ind w:left="0"/>
              <w:rPr>
                <w:rFonts w:cs="Calibri"/>
                <w:sz w:val="18"/>
                <w:szCs w:val="18"/>
              </w:rPr>
            </w:pPr>
          </w:p>
          <w:p w14:paraId="7837D4C8" w14:textId="77777777" w:rsidR="00BE68C8" w:rsidRDefault="00BE68C8" w:rsidP="005C73B8">
            <w:pPr>
              <w:pStyle w:val="Lijstalinea"/>
              <w:numPr>
                <w:ilvl w:val="0"/>
                <w:numId w:val="33"/>
              </w:numPr>
              <w:spacing w:line="264" w:lineRule="auto"/>
              <w:rPr>
                <w:rFonts w:cs="Calibri"/>
                <w:sz w:val="18"/>
                <w:szCs w:val="18"/>
              </w:rPr>
            </w:pPr>
            <w:r w:rsidRPr="00370EF8">
              <w:rPr>
                <w:rFonts w:cs="Calibri"/>
                <w:sz w:val="18"/>
                <w:szCs w:val="18"/>
              </w:rPr>
              <w:t>Rechtsgeldig ondertekende tevredenheidsverklaring van de opdrachtgever van het referentieproject</w:t>
            </w:r>
            <w:r>
              <w:rPr>
                <w:rFonts w:cs="Calibri"/>
                <w:sz w:val="18"/>
                <w:szCs w:val="18"/>
              </w:rPr>
              <w:t xml:space="preserve"> waaruit blijkt dat gegadigde voldoet aan de gevraagde selectie-eis.</w:t>
            </w:r>
          </w:p>
          <w:p w14:paraId="10EAEFF9" w14:textId="77777777" w:rsidR="00BE68C8" w:rsidRDefault="00BE68C8" w:rsidP="00AF390F">
            <w:pPr>
              <w:pStyle w:val="Lijstalinea"/>
              <w:spacing w:line="264" w:lineRule="auto"/>
              <w:ind w:left="360"/>
              <w:rPr>
                <w:rFonts w:cs="Calibri"/>
                <w:sz w:val="18"/>
                <w:szCs w:val="18"/>
              </w:rPr>
            </w:pPr>
          </w:p>
          <w:p w14:paraId="2004EBEA" w14:textId="77777777" w:rsidR="00BE68C8" w:rsidRDefault="00BE68C8" w:rsidP="005C73B8">
            <w:pPr>
              <w:pStyle w:val="Lijstalinea"/>
              <w:numPr>
                <w:ilvl w:val="0"/>
                <w:numId w:val="33"/>
              </w:numPr>
              <w:spacing w:line="264" w:lineRule="auto"/>
              <w:rPr>
                <w:rFonts w:cs="Calibri"/>
                <w:sz w:val="18"/>
                <w:szCs w:val="18"/>
              </w:rPr>
            </w:pPr>
            <w:r w:rsidRPr="003855B3">
              <w:rPr>
                <w:rFonts w:cs="Calibri"/>
                <w:sz w:val="18"/>
                <w:szCs w:val="18"/>
              </w:rPr>
              <w:t>Ondersteunende projectinformatie waaruit genoegzaam kan worden afgeleid dat genoegzaam aan deze eis wordt voldaan.</w:t>
            </w:r>
          </w:p>
          <w:p w14:paraId="1724F790" w14:textId="77777777" w:rsidR="00BE68C8" w:rsidRDefault="00BE68C8" w:rsidP="00AF390F">
            <w:pPr>
              <w:spacing w:line="264" w:lineRule="auto"/>
              <w:ind w:left="0"/>
              <w:rPr>
                <w:rFonts w:cs="Calibri"/>
                <w:sz w:val="18"/>
                <w:szCs w:val="18"/>
                <w:u w:val="single"/>
              </w:rPr>
            </w:pPr>
          </w:p>
        </w:tc>
      </w:tr>
      <w:tr w:rsidR="00BE68C8" w14:paraId="5CE60837" w14:textId="77777777" w:rsidTr="00195067">
        <w:tc>
          <w:tcPr>
            <w:tcW w:w="3539" w:type="dxa"/>
            <w:tcBorders>
              <w:top w:val="single" w:sz="4" w:space="0" w:color="auto"/>
              <w:left w:val="single" w:sz="4" w:space="0" w:color="auto"/>
              <w:bottom w:val="single" w:sz="4" w:space="0" w:color="auto"/>
              <w:right w:val="single" w:sz="4" w:space="0" w:color="auto"/>
            </w:tcBorders>
          </w:tcPr>
          <w:p w14:paraId="7FB82DE2" w14:textId="3B4FDC42" w:rsidR="00BE68C8" w:rsidRPr="00AF390F" w:rsidRDefault="00BE68C8" w:rsidP="005C73B8">
            <w:pPr>
              <w:pStyle w:val="Lijstalinea"/>
              <w:numPr>
                <w:ilvl w:val="0"/>
                <w:numId w:val="34"/>
              </w:numPr>
              <w:spacing w:line="264" w:lineRule="auto"/>
              <w:rPr>
                <w:sz w:val="18"/>
                <w:szCs w:val="18"/>
              </w:rPr>
            </w:pPr>
            <w:r>
              <w:rPr>
                <w:rFonts w:cs="Calibri"/>
                <w:sz w:val="18"/>
                <w:szCs w:val="18"/>
              </w:rPr>
              <w:t>waarbij gezamenlijk met de opdrachtgever naar een integraal DO (onder en bovengrondse infrastructuur) is gewerkt.</w:t>
            </w:r>
          </w:p>
        </w:tc>
        <w:tc>
          <w:tcPr>
            <w:tcW w:w="1134" w:type="dxa"/>
            <w:tcBorders>
              <w:top w:val="single" w:sz="4" w:space="0" w:color="auto"/>
              <w:left w:val="single" w:sz="4" w:space="0" w:color="auto"/>
              <w:bottom w:val="single" w:sz="4" w:space="0" w:color="auto"/>
              <w:right w:val="single" w:sz="4" w:space="0" w:color="auto"/>
            </w:tcBorders>
            <w:vAlign w:val="center"/>
          </w:tcPr>
          <w:p w14:paraId="57C53461" w14:textId="77777777" w:rsidR="00BE68C8" w:rsidRPr="0003735C" w:rsidRDefault="00BE68C8" w:rsidP="00AF390F">
            <w:pPr>
              <w:spacing w:line="264" w:lineRule="auto"/>
              <w:ind w:left="0"/>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377620D" w14:textId="20D61F4A" w:rsidR="00BE68C8" w:rsidRDefault="00BE68C8" w:rsidP="00AF390F">
            <w:pPr>
              <w:spacing w:line="264" w:lineRule="auto"/>
              <w:ind w:left="0"/>
              <w:jc w:val="center"/>
              <w:rPr>
                <w:rFonts w:cs="Calibri"/>
                <w:sz w:val="18"/>
                <w:szCs w:val="18"/>
              </w:rPr>
            </w:pPr>
            <w:r>
              <w:rPr>
                <w:rFonts w:cs="Calibri"/>
                <w:sz w:val="18"/>
                <w:szCs w:val="18"/>
              </w:rPr>
              <w:t>3</w:t>
            </w:r>
          </w:p>
        </w:tc>
        <w:tc>
          <w:tcPr>
            <w:tcW w:w="2977" w:type="dxa"/>
            <w:vMerge/>
            <w:tcBorders>
              <w:left w:val="single" w:sz="4" w:space="0" w:color="auto"/>
              <w:right w:val="single" w:sz="4" w:space="0" w:color="auto"/>
            </w:tcBorders>
          </w:tcPr>
          <w:p w14:paraId="55F96D61" w14:textId="77777777" w:rsidR="00BE68C8" w:rsidRDefault="00BE68C8" w:rsidP="00AF390F">
            <w:pPr>
              <w:spacing w:line="264" w:lineRule="auto"/>
              <w:ind w:left="0"/>
              <w:rPr>
                <w:rFonts w:cs="Calibri"/>
                <w:sz w:val="18"/>
                <w:szCs w:val="18"/>
                <w:u w:val="single"/>
              </w:rPr>
            </w:pPr>
          </w:p>
        </w:tc>
      </w:tr>
      <w:tr w:rsidR="00BE68C8" w14:paraId="3C5F7400" w14:textId="77777777" w:rsidTr="00195067">
        <w:tc>
          <w:tcPr>
            <w:tcW w:w="3539" w:type="dxa"/>
            <w:tcBorders>
              <w:top w:val="single" w:sz="4" w:space="0" w:color="auto"/>
              <w:left w:val="single" w:sz="4" w:space="0" w:color="auto"/>
              <w:bottom w:val="single" w:sz="4" w:space="0" w:color="auto"/>
              <w:right w:val="single" w:sz="4" w:space="0" w:color="auto"/>
            </w:tcBorders>
          </w:tcPr>
          <w:p w14:paraId="4839A3E5" w14:textId="77777777" w:rsidR="00BE68C8" w:rsidRDefault="00BE68C8" w:rsidP="005C73B8">
            <w:pPr>
              <w:pStyle w:val="Lijstalinea"/>
              <w:numPr>
                <w:ilvl w:val="0"/>
                <w:numId w:val="34"/>
              </w:numPr>
              <w:spacing w:line="264" w:lineRule="auto"/>
              <w:rPr>
                <w:rFonts w:cs="Calibri"/>
                <w:sz w:val="18"/>
                <w:szCs w:val="18"/>
              </w:rPr>
            </w:pPr>
            <w:r>
              <w:rPr>
                <w:rFonts w:cs="Calibri"/>
                <w:sz w:val="18"/>
                <w:szCs w:val="18"/>
              </w:rPr>
              <w:t xml:space="preserve">waarbij gezamenlijk met de opdrachtgever naar een integraal DO (onder en bovengrondse infrastructuur) is gewerkt </w:t>
            </w:r>
          </w:p>
          <w:p w14:paraId="5AA66487" w14:textId="77777777" w:rsidR="00BE68C8" w:rsidRDefault="00BE68C8" w:rsidP="00015678">
            <w:pPr>
              <w:pStyle w:val="Lijstalinea"/>
              <w:spacing w:line="264" w:lineRule="auto"/>
              <w:ind w:left="360"/>
              <w:rPr>
                <w:rFonts w:cs="Calibri"/>
                <w:sz w:val="18"/>
                <w:szCs w:val="18"/>
              </w:rPr>
            </w:pPr>
          </w:p>
          <w:p w14:paraId="6C98B664" w14:textId="66515E95" w:rsidR="00BE68C8" w:rsidRDefault="00BE68C8" w:rsidP="00015678">
            <w:pPr>
              <w:pStyle w:val="Lijstalinea"/>
              <w:spacing w:line="264" w:lineRule="auto"/>
              <w:ind w:left="360"/>
              <w:rPr>
                <w:rFonts w:cs="Calibri"/>
                <w:sz w:val="18"/>
                <w:szCs w:val="18"/>
              </w:rPr>
            </w:pPr>
            <w:r w:rsidRPr="00BE68C8">
              <w:rPr>
                <w:rFonts w:cs="Calibri"/>
                <w:b/>
                <w:bCs/>
                <w:sz w:val="18"/>
                <w:szCs w:val="18"/>
              </w:rPr>
              <w:t xml:space="preserve">én </w:t>
            </w:r>
            <w:r>
              <w:rPr>
                <w:rFonts w:cs="Calibri"/>
                <w:sz w:val="18"/>
                <w:szCs w:val="18"/>
              </w:rPr>
              <w:t xml:space="preserve">waarbij de Opdrachtnemer de lead in engineering en ontwerpwerk had. </w:t>
            </w:r>
          </w:p>
        </w:tc>
        <w:tc>
          <w:tcPr>
            <w:tcW w:w="1134" w:type="dxa"/>
            <w:tcBorders>
              <w:top w:val="single" w:sz="4" w:space="0" w:color="auto"/>
              <w:left w:val="single" w:sz="4" w:space="0" w:color="auto"/>
              <w:bottom w:val="single" w:sz="4" w:space="0" w:color="auto"/>
              <w:right w:val="single" w:sz="4" w:space="0" w:color="auto"/>
            </w:tcBorders>
            <w:vAlign w:val="center"/>
          </w:tcPr>
          <w:p w14:paraId="3999F870" w14:textId="77777777" w:rsidR="00BE68C8" w:rsidRPr="0003735C" w:rsidRDefault="00BE68C8" w:rsidP="00AF390F">
            <w:pPr>
              <w:spacing w:line="264" w:lineRule="auto"/>
              <w:ind w:left="0"/>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2DCBFEB" w14:textId="2AD1814E" w:rsidR="00BE68C8" w:rsidRDefault="00BE68C8" w:rsidP="00AF390F">
            <w:pPr>
              <w:spacing w:line="264" w:lineRule="auto"/>
              <w:ind w:left="0"/>
              <w:jc w:val="center"/>
              <w:rPr>
                <w:rFonts w:cs="Calibri"/>
                <w:sz w:val="18"/>
                <w:szCs w:val="18"/>
              </w:rPr>
            </w:pPr>
            <w:r>
              <w:rPr>
                <w:rFonts w:cs="Calibri"/>
                <w:sz w:val="18"/>
                <w:szCs w:val="18"/>
              </w:rPr>
              <w:t>6</w:t>
            </w:r>
          </w:p>
        </w:tc>
        <w:tc>
          <w:tcPr>
            <w:tcW w:w="2977" w:type="dxa"/>
            <w:vMerge/>
            <w:tcBorders>
              <w:left w:val="single" w:sz="4" w:space="0" w:color="auto"/>
              <w:right w:val="single" w:sz="4" w:space="0" w:color="auto"/>
            </w:tcBorders>
          </w:tcPr>
          <w:p w14:paraId="49BB9567" w14:textId="77777777" w:rsidR="00BE68C8" w:rsidRDefault="00BE68C8" w:rsidP="00AF390F">
            <w:pPr>
              <w:spacing w:line="264" w:lineRule="auto"/>
              <w:ind w:left="0"/>
              <w:rPr>
                <w:rFonts w:cs="Calibri"/>
                <w:sz w:val="18"/>
                <w:szCs w:val="18"/>
                <w:u w:val="single"/>
              </w:rPr>
            </w:pPr>
          </w:p>
        </w:tc>
      </w:tr>
      <w:tr w:rsidR="00BE68C8" w14:paraId="5E4E2FBA" w14:textId="77777777" w:rsidTr="00AF390F">
        <w:tc>
          <w:tcPr>
            <w:tcW w:w="3539" w:type="dxa"/>
            <w:tcBorders>
              <w:top w:val="single" w:sz="4" w:space="0" w:color="auto"/>
              <w:left w:val="single" w:sz="4" w:space="0" w:color="auto"/>
              <w:bottom w:val="single" w:sz="4" w:space="0" w:color="auto"/>
              <w:right w:val="single" w:sz="4" w:space="0" w:color="auto"/>
            </w:tcBorders>
          </w:tcPr>
          <w:p w14:paraId="4DB8561D" w14:textId="77777777" w:rsidR="00BE68C8" w:rsidRDefault="00BE68C8" w:rsidP="00E212E4">
            <w:pPr>
              <w:pStyle w:val="Lijstalinea"/>
              <w:numPr>
                <w:ilvl w:val="0"/>
                <w:numId w:val="34"/>
              </w:numPr>
              <w:spacing w:line="264" w:lineRule="auto"/>
              <w:rPr>
                <w:rFonts w:cs="Calibri"/>
                <w:sz w:val="18"/>
                <w:szCs w:val="18"/>
              </w:rPr>
            </w:pPr>
            <w:r>
              <w:rPr>
                <w:rFonts w:cs="Calibri"/>
                <w:sz w:val="18"/>
                <w:szCs w:val="18"/>
              </w:rPr>
              <w:t xml:space="preserve">waarbij gezamenlijk met de opdrachtgever naar een integraal DO (onder en bovengrondse infrastructuur) is gewerkt </w:t>
            </w:r>
          </w:p>
          <w:p w14:paraId="33CC7BB0" w14:textId="77777777" w:rsidR="00BE68C8" w:rsidRDefault="00BE68C8" w:rsidP="00E212E4">
            <w:pPr>
              <w:pStyle w:val="Lijstalinea"/>
              <w:spacing w:line="264" w:lineRule="auto"/>
              <w:ind w:left="360"/>
              <w:rPr>
                <w:rFonts w:cs="Calibri"/>
                <w:sz w:val="18"/>
                <w:szCs w:val="18"/>
              </w:rPr>
            </w:pPr>
          </w:p>
          <w:p w14:paraId="46B1F105" w14:textId="77777777" w:rsidR="00BE68C8" w:rsidRDefault="00BE68C8" w:rsidP="00E212E4">
            <w:pPr>
              <w:pStyle w:val="Lijstalinea"/>
              <w:spacing w:line="264" w:lineRule="auto"/>
              <w:ind w:left="360"/>
              <w:rPr>
                <w:rFonts w:cs="Calibri"/>
                <w:sz w:val="18"/>
                <w:szCs w:val="18"/>
              </w:rPr>
            </w:pPr>
            <w:r w:rsidRPr="00E212E4">
              <w:rPr>
                <w:rFonts w:cs="Calibri"/>
                <w:b/>
                <w:bCs/>
                <w:sz w:val="18"/>
                <w:szCs w:val="18"/>
              </w:rPr>
              <w:t xml:space="preserve">én </w:t>
            </w:r>
            <w:r w:rsidRPr="00E212E4">
              <w:rPr>
                <w:rFonts w:cs="Calibri"/>
                <w:sz w:val="18"/>
                <w:szCs w:val="18"/>
              </w:rPr>
              <w:t xml:space="preserve">waarbij de Opdrachtnemer de lead in engineering en ontwerpwerk had. </w:t>
            </w:r>
          </w:p>
          <w:p w14:paraId="6C77A184" w14:textId="77777777" w:rsidR="00BE68C8" w:rsidRPr="00BE68C8" w:rsidRDefault="00BE68C8" w:rsidP="00BE68C8">
            <w:pPr>
              <w:spacing w:line="264" w:lineRule="auto"/>
              <w:ind w:left="0"/>
              <w:rPr>
                <w:rFonts w:cs="Calibri"/>
                <w:sz w:val="18"/>
                <w:szCs w:val="18"/>
              </w:rPr>
            </w:pPr>
          </w:p>
          <w:p w14:paraId="6E17170F" w14:textId="491C3570" w:rsidR="00BE68C8" w:rsidRPr="00E212E4" w:rsidRDefault="00BE68C8" w:rsidP="00E212E4">
            <w:pPr>
              <w:pStyle w:val="Lijstalinea"/>
              <w:spacing w:line="264" w:lineRule="auto"/>
              <w:ind w:left="360"/>
              <w:rPr>
                <w:rFonts w:cs="Calibri"/>
                <w:sz w:val="18"/>
                <w:szCs w:val="18"/>
              </w:rPr>
            </w:pPr>
            <w:r w:rsidRPr="00E212E4">
              <w:rPr>
                <w:rFonts w:cs="Calibri"/>
                <w:b/>
                <w:bCs/>
                <w:sz w:val="18"/>
                <w:szCs w:val="18"/>
              </w:rPr>
              <w:t>én</w:t>
            </w:r>
            <w:r>
              <w:rPr>
                <w:rFonts w:cs="Calibri"/>
                <w:sz w:val="18"/>
                <w:szCs w:val="18"/>
              </w:rPr>
              <w:t xml:space="preserve"> waarbij het financiële component van de opdracht o.b.v. een taakstellend budget was waarbij er met een open boekhouding werd gewerkt.</w:t>
            </w:r>
          </w:p>
        </w:tc>
        <w:tc>
          <w:tcPr>
            <w:tcW w:w="1134" w:type="dxa"/>
            <w:tcBorders>
              <w:top w:val="single" w:sz="4" w:space="0" w:color="auto"/>
              <w:left w:val="single" w:sz="4" w:space="0" w:color="auto"/>
              <w:bottom w:val="single" w:sz="4" w:space="0" w:color="auto"/>
              <w:right w:val="single" w:sz="4" w:space="0" w:color="auto"/>
            </w:tcBorders>
            <w:vAlign w:val="center"/>
          </w:tcPr>
          <w:p w14:paraId="06DC9F73" w14:textId="77777777" w:rsidR="00BE68C8" w:rsidRPr="0003735C" w:rsidRDefault="00BE68C8" w:rsidP="00AF390F">
            <w:pPr>
              <w:spacing w:line="264" w:lineRule="auto"/>
              <w:ind w:left="0"/>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8DDC223" w14:textId="51825A56" w:rsidR="00BE68C8" w:rsidRDefault="00BE68C8" w:rsidP="00AF390F">
            <w:pPr>
              <w:spacing w:line="264" w:lineRule="auto"/>
              <w:ind w:left="0"/>
              <w:jc w:val="center"/>
              <w:rPr>
                <w:rFonts w:cs="Calibri"/>
                <w:sz w:val="18"/>
                <w:szCs w:val="18"/>
              </w:rPr>
            </w:pPr>
            <w:r>
              <w:rPr>
                <w:rFonts w:cs="Calibri"/>
                <w:sz w:val="18"/>
                <w:szCs w:val="18"/>
              </w:rPr>
              <w:t>9</w:t>
            </w:r>
          </w:p>
        </w:tc>
        <w:tc>
          <w:tcPr>
            <w:tcW w:w="2977" w:type="dxa"/>
            <w:vMerge/>
            <w:tcBorders>
              <w:left w:val="single" w:sz="4" w:space="0" w:color="auto"/>
              <w:bottom w:val="single" w:sz="4" w:space="0" w:color="auto"/>
              <w:right w:val="single" w:sz="4" w:space="0" w:color="auto"/>
            </w:tcBorders>
          </w:tcPr>
          <w:p w14:paraId="4E6D9DDE" w14:textId="77777777" w:rsidR="00BE68C8" w:rsidRDefault="00BE68C8" w:rsidP="00AF390F">
            <w:pPr>
              <w:spacing w:line="264" w:lineRule="auto"/>
              <w:ind w:left="0"/>
              <w:rPr>
                <w:rFonts w:cs="Calibri"/>
                <w:sz w:val="18"/>
                <w:szCs w:val="18"/>
                <w:u w:val="single"/>
              </w:rPr>
            </w:pPr>
          </w:p>
        </w:tc>
      </w:tr>
      <w:tr w:rsidR="00AF390F" w14:paraId="62B31C7A" w14:textId="77777777" w:rsidTr="00AF390F">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DE183" w14:textId="77777777" w:rsidR="00AF390F" w:rsidRPr="00AF390F" w:rsidRDefault="00AF390F" w:rsidP="00AF390F">
            <w:pPr>
              <w:spacing w:line="264" w:lineRule="auto"/>
              <w:ind w:left="309" w:hanging="309"/>
              <w:rPr>
                <w:rFonts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9146BE" w14:textId="77777777" w:rsidR="00AF390F" w:rsidRPr="0003735C" w:rsidRDefault="00AF390F" w:rsidP="00AF390F">
            <w:pPr>
              <w:spacing w:line="264" w:lineRule="auto"/>
              <w:ind w:left="309" w:hanging="309"/>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53ACEF" w14:textId="77777777" w:rsidR="00AF390F" w:rsidRDefault="00AF390F" w:rsidP="00AF390F">
            <w:pPr>
              <w:spacing w:line="264" w:lineRule="auto"/>
              <w:ind w:left="309" w:hanging="309"/>
              <w:jc w:val="center"/>
              <w:rPr>
                <w:rFonts w:cs="Calibri"/>
                <w:sz w:val="18"/>
                <w:szCs w:val="18"/>
              </w:rPr>
            </w:pPr>
          </w:p>
        </w:tc>
        <w:tc>
          <w:tcPr>
            <w:tcW w:w="2977" w:type="dxa"/>
            <w:tcBorders>
              <w:left w:val="single" w:sz="4" w:space="0" w:color="auto"/>
              <w:right w:val="single" w:sz="4" w:space="0" w:color="auto"/>
            </w:tcBorders>
            <w:shd w:val="clear" w:color="auto" w:fill="D9D9D9" w:themeFill="background1" w:themeFillShade="D9"/>
          </w:tcPr>
          <w:p w14:paraId="7E1E125B" w14:textId="77777777" w:rsidR="00AF390F" w:rsidRPr="00AF390F" w:rsidRDefault="00AF390F" w:rsidP="00AF390F">
            <w:pPr>
              <w:spacing w:line="264" w:lineRule="auto"/>
              <w:ind w:left="309" w:hanging="309"/>
              <w:rPr>
                <w:rFonts w:cs="Calibri"/>
                <w:sz w:val="18"/>
                <w:szCs w:val="18"/>
              </w:rPr>
            </w:pPr>
          </w:p>
        </w:tc>
      </w:tr>
      <w:tr w:rsidR="00AF390F" w14:paraId="6F2B2121" w14:textId="77777777" w:rsidTr="00A74B60">
        <w:tc>
          <w:tcPr>
            <w:tcW w:w="3539" w:type="dxa"/>
            <w:tcBorders>
              <w:top w:val="single" w:sz="4" w:space="0" w:color="auto"/>
              <w:left w:val="single" w:sz="4" w:space="0" w:color="auto"/>
              <w:bottom w:val="single" w:sz="4" w:space="0" w:color="auto"/>
              <w:right w:val="single" w:sz="4" w:space="0" w:color="auto"/>
            </w:tcBorders>
          </w:tcPr>
          <w:p w14:paraId="4D9AE4C5" w14:textId="77777777" w:rsidR="00AF390F" w:rsidRPr="00C14E41" w:rsidRDefault="00AF390F" w:rsidP="00AF390F">
            <w:pPr>
              <w:spacing w:line="264" w:lineRule="auto"/>
              <w:ind w:left="0"/>
              <w:rPr>
                <w:rFonts w:cs="Calibri"/>
                <w:b/>
                <w:bCs/>
                <w:sz w:val="18"/>
                <w:szCs w:val="18"/>
              </w:rPr>
            </w:pPr>
            <w:r w:rsidRPr="00C14E41">
              <w:rPr>
                <w:rFonts w:cs="Calibri"/>
                <w:b/>
                <w:bCs/>
                <w:sz w:val="18"/>
                <w:szCs w:val="18"/>
              </w:rPr>
              <w:t>Totaal</w:t>
            </w:r>
          </w:p>
        </w:tc>
        <w:tc>
          <w:tcPr>
            <w:tcW w:w="1134" w:type="dxa"/>
            <w:tcBorders>
              <w:top w:val="single" w:sz="4" w:space="0" w:color="auto"/>
              <w:left w:val="single" w:sz="4" w:space="0" w:color="auto"/>
              <w:bottom w:val="single" w:sz="4" w:space="0" w:color="auto"/>
              <w:right w:val="single" w:sz="4" w:space="0" w:color="auto"/>
            </w:tcBorders>
          </w:tcPr>
          <w:p w14:paraId="4A472B17" w14:textId="77777777" w:rsidR="00AF390F" w:rsidRPr="0003735C" w:rsidRDefault="00AF390F" w:rsidP="00AF390F">
            <w:pPr>
              <w:spacing w:line="264" w:lineRule="auto"/>
              <w:ind w:left="0"/>
              <w:jc w:val="center"/>
              <w:rPr>
                <w:rFonts w:cs="Calibri"/>
                <w:b/>
                <w:bCs/>
                <w:sz w:val="18"/>
                <w:szCs w:val="18"/>
              </w:rPr>
            </w:pPr>
          </w:p>
        </w:tc>
        <w:tc>
          <w:tcPr>
            <w:tcW w:w="850" w:type="dxa"/>
            <w:tcBorders>
              <w:top w:val="single" w:sz="4" w:space="0" w:color="auto"/>
              <w:left w:val="single" w:sz="4" w:space="0" w:color="auto"/>
              <w:bottom w:val="single" w:sz="4" w:space="0" w:color="auto"/>
              <w:right w:val="single" w:sz="4" w:space="0" w:color="auto"/>
            </w:tcBorders>
          </w:tcPr>
          <w:p w14:paraId="274CEB32" w14:textId="77777777" w:rsidR="00AF390F" w:rsidRPr="0003735C" w:rsidRDefault="00AF390F" w:rsidP="00AF390F">
            <w:pPr>
              <w:spacing w:line="264" w:lineRule="auto"/>
              <w:ind w:left="0"/>
              <w:jc w:val="center"/>
              <w:rPr>
                <w:rFonts w:cs="Calibri"/>
                <w:b/>
                <w:bCs/>
                <w:sz w:val="18"/>
                <w:szCs w:val="18"/>
              </w:rPr>
            </w:pPr>
            <w:r>
              <w:rPr>
                <w:rFonts w:cs="Calibri"/>
                <w:b/>
                <w:bCs/>
                <w:sz w:val="18"/>
                <w:szCs w:val="18"/>
              </w:rPr>
              <w:t>[</w:t>
            </w:r>
            <w:r w:rsidRPr="00CC0731">
              <w:rPr>
                <w:rFonts w:cs="Calibri"/>
                <w:b/>
                <w:bCs/>
                <w:i/>
                <w:iCs/>
                <w:sz w:val="18"/>
                <w:szCs w:val="18"/>
              </w:rPr>
              <w:t>INVUL</w:t>
            </w:r>
            <w:r>
              <w:rPr>
                <w:rFonts w:cs="Calibri"/>
                <w:b/>
                <w:bCs/>
                <w:i/>
                <w:iCs/>
                <w:sz w:val="18"/>
                <w:szCs w:val="18"/>
              </w:rPr>
              <w:t>-</w:t>
            </w:r>
            <w:r w:rsidRPr="00CC0731">
              <w:rPr>
                <w:rFonts w:cs="Calibri"/>
                <w:b/>
                <w:bCs/>
                <w:i/>
                <w:iCs/>
                <w:sz w:val="18"/>
                <w:szCs w:val="18"/>
              </w:rPr>
              <w:t>LEN</w:t>
            </w:r>
            <w:r>
              <w:rPr>
                <w:rFonts w:cs="Calibri"/>
                <w:b/>
                <w:bCs/>
                <w:sz w:val="18"/>
                <w:szCs w:val="18"/>
              </w:rPr>
              <w:t>]</w:t>
            </w:r>
          </w:p>
        </w:tc>
        <w:tc>
          <w:tcPr>
            <w:tcW w:w="2977" w:type="dxa"/>
            <w:tcBorders>
              <w:top w:val="single" w:sz="4" w:space="0" w:color="auto"/>
              <w:left w:val="single" w:sz="4" w:space="0" w:color="auto"/>
              <w:bottom w:val="single" w:sz="4" w:space="0" w:color="auto"/>
              <w:right w:val="single" w:sz="4" w:space="0" w:color="auto"/>
            </w:tcBorders>
          </w:tcPr>
          <w:p w14:paraId="4CE7AED6" w14:textId="77777777" w:rsidR="00AF390F" w:rsidRPr="00C14E41" w:rsidRDefault="00AF390F" w:rsidP="00AF390F">
            <w:pPr>
              <w:spacing w:line="264" w:lineRule="auto"/>
              <w:ind w:left="0"/>
              <w:rPr>
                <w:rFonts w:cs="Calibri"/>
                <w:b/>
                <w:bCs/>
                <w:sz w:val="18"/>
                <w:szCs w:val="18"/>
                <w:u w:val="single"/>
              </w:rPr>
            </w:pPr>
          </w:p>
        </w:tc>
      </w:tr>
    </w:tbl>
    <w:p w14:paraId="34D38189" w14:textId="77777777" w:rsidR="004D50BD" w:rsidRDefault="004D50BD" w:rsidP="004D50BD">
      <w:pPr>
        <w:tabs>
          <w:tab w:val="left" w:pos="-3060"/>
          <w:tab w:val="num" w:pos="786"/>
        </w:tabs>
        <w:rPr>
          <w:b/>
          <w:bCs/>
          <w:szCs w:val="22"/>
        </w:rPr>
      </w:pPr>
    </w:p>
    <w:p w14:paraId="0915139F" w14:textId="77777777" w:rsidR="00A61175" w:rsidRDefault="00A61175">
      <w:pPr>
        <w:ind w:left="0"/>
        <w:rPr>
          <w:rFonts w:cs="Arial"/>
          <w:b/>
          <w:bCs/>
          <w:kern w:val="32"/>
          <w:sz w:val="32"/>
          <w:szCs w:val="32"/>
        </w:rPr>
      </w:pPr>
      <w:bookmarkStart w:id="59" w:name="_Toc528763764"/>
      <w:r>
        <w:br w:type="page"/>
      </w:r>
    </w:p>
    <w:p w14:paraId="33C8EF85" w14:textId="16BA6DDA" w:rsidR="00BC4995" w:rsidRDefault="00BC4995" w:rsidP="00BC4995">
      <w:pPr>
        <w:pStyle w:val="Kop1"/>
      </w:pPr>
      <w:bookmarkStart w:id="60" w:name="_Toc210901602"/>
      <w:r>
        <w:lastRenderedPageBreak/>
        <w:t>Uitnodigen</w:t>
      </w:r>
      <w:bookmarkEnd w:id="59"/>
      <w:r w:rsidR="006522D3">
        <w:t xml:space="preserve"> Inschrijffase</w:t>
      </w:r>
      <w:bookmarkEnd w:id="60"/>
    </w:p>
    <w:p w14:paraId="3E99849A" w14:textId="77777777" w:rsidR="00BC4995" w:rsidRDefault="00BC4995" w:rsidP="004A152B">
      <w:pPr>
        <w:pStyle w:val="Kop2"/>
      </w:pPr>
      <w:bookmarkStart w:id="61" w:name="_Toc528763765"/>
      <w:bookmarkStart w:id="62" w:name="_Toc210901603"/>
      <w:r>
        <w:t>Selectiebeslissing</w:t>
      </w:r>
      <w:bookmarkEnd w:id="61"/>
      <w:bookmarkEnd w:id="62"/>
    </w:p>
    <w:p w14:paraId="46096631" w14:textId="6CB2BBD7" w:rsidR="00BC4995" w:rsidRPr="007C63AE" w:rsidRDefault="00BC4995" w:rsidP="00BC4995">
      <w:pPr>
        <w:autoSpaceDE w:val="0"/>
        <w:autoSpaceDN w:val="0"/>
        <w:adjustRightInd w:val="0"/>
        <w:rPr>
          <w:rFonts w:cs="Calibri"/>
          <w:szCs w:val="20"/>
        </w:rPr>
      </w:pPr>
      <w:r w:rsidRPr="007C63AE">
        <w:rPr>
          <w:rFonts w:cs="Calibri"/>
          <w:szCs w:val="20"/>
        </w:rPr>
        <w:t xml:space="preserve">Alvorens tot uitnodiging </w:t>
      </w:r>
      <w:r>
        <w:rPr>
          <w:rFonts w:cs="Calibri"/>
          <w:szCs w:val="20"/>
        </w:rPr>
        <w:t>voor</w:t>
      </w:r>
      <w:r w:rsidRPr="007C63AE">
        <w:rPr>
          <w:rFonts w:cs="Calibri"/>
          <w:szCs w:val="20"/>
        </w:rPr>
        <w:t xml:space="preserve"> het doen van een inschrijving wordt overgegaan, zal eerst aan alle</w:t>
      </w:r>
      <w:r w:rsidR="00211747">
        <w:rPr>
          <w:rFonts w:cs="Calibri"/>
          <w:szCs w:val="20"/>
        </w:rPr>
        <w:t xml:space="preserve"> </w:t>
      </w:r>
      <w:r w:rsidRPr="007C63AE">
        <w:rPr>
          <w:rFonts w:cs="Calibri"/>
          <w:szCs w:val="20"/>
        </w:rPr>
        <w:t>gegadigden de selectiebeslissing bekend gemaakt worden.</w:t>
      </w:r>
    </w:p>
    <w:p w14:paraId="0FBB7C74" w14:textId="02EE8D61" w:rsidR="00BC4995" w:rsidRPr="007C63AE" w:rsidRDefault="00BC4995" w:rsidP="00BC4995">
      <w:pPr>
        <w:autoSpaceDE w:val="0"/>
        <w:autoSpaceDN w:val="0"/>
        <w:adjustRightInd w:val="0"/>
        <w:rPr>
          <w:rFonts w:cs="Calibri"/>
          <w:szCs w:val="20"/>
        </w:rPr>
      </w:pPr>
      <w:r w:rsidRPr="007C63AE">
        <w:rPr>
          <w:rFonts w:cs="Calibri"/>
          <w:szCs w:val="20"/>
        </w:rPr>
        <w:t>Afgewezen gegadigden dienen, indien zij zich niet kunnen verenigen met de afwijzing van hun</w:t>
      </w:r>
      <w:r w:rsidR="00211747">
        <w:rPr>
          <w:rFonts w:cs="Calibri"/>
          <w:szCs w:val="20"/>
        </w:rPr>
        <w:t xml:space="preserve"> </w:t>
      </w:r>
      <w:r w:rsidRPr="007C63AE">
        <w:rPr>
          <w:rFonts w:cs="Calibri"/>
          <w:szCs w:val="20"/>
        </w:rPr>
        <w:t>aanmelding, in afwijking van het bepaalde in artikel 3.</w:t>
      </w:r>
      <w:r>
        <w:rPr>
          <w:rFonts w:cs="Calibri"/>
          <w:szCs w:val="20"/>
        </w:rPr>
        <w:t>23</w:t>
      </w:r>
      <w:r w:rsidRPr="007C63AE">
        <w:rPr>
          <w:rFonts w:cs="Calibri"/>
          <w:szCs w:val="20"/>
        </w:rPr>
        <w:t>.</w:t>
      </w:r>
      <w:r>
        <w:rPr>
          <w:rFonts w:cs="Calibri"/>
          <w:szCs w:val="20"/>
        </w:rPr>
        <w:t>3</w:t>
      </w:r>
      <w:r w:rsidRPr="007C63AE">
        <w:rPr>
          <w:rFonts w:cs="Calibri"/>
          <w:szCs w:val="20"/>
        </w:rPr>
        <w:t xml:space="preserve"> van het ARW 201</w:t>
      </w:r>
      <w:r>
        <w:rPr>
          <w:rFonts w:cs="Calibri"/>
          <w:szCs w:val="20"/>
        </w:rPr>
        <w:t>6</w:t>
      </w:r>
      <w:r w:rsidRPr="007C63AE">
        <w:rPr>
          <w:rFonts w:cs="Calibri"/>
          <w:szCs w:val="20"/>
        </w:rPr>
        <w:t xml:space="preserve">, binnen </w:t>
      </w:r>
      <w:r>
        <w:rPr>
          <w:rFonts w:cs="Calibri"/>
          <w:szCs w:val="20"/>
        </w:rPr>
        <w:t>7 kalender</w:t>
      </w:r>
      <w:r w:rsidRPr="007C63AE">
        <w:rPr>
          <w:rFonts w:cs="Calibri"/>
          <w:szCs w:val="20"/>
        </w:rPr>
        <w:t>dagen</w:t>
      </w:r>
      <w:r w:rsidR="00211747">
        <w:rPr>
          <w:rFonts w:cs="Calibri"/>
          <w:szCs w:val="20"/>
        </w:rPr>
        <w:t xml:space="preserve"> </w:t>
      </w:r>
      <w:r w:rsidRPr="007C63AE">
        <w:rPr>
          <w:rFonts w:cs="Calibri"/>
          <w:szCs w:val="20"/>
        </w:rPr>
        <w:t>na verzenddatum van de selectiebeslissing een kort geding aanhangig te hebben gemaakt bij de</w:t>
      </w:r>
      <w:r w:rsidR="00211747">
        <w:rPr>
          <w:rFonts w:cs="Calibri"/>
          <w:szCs w:val="20"/>
        </w:rPr>
        <w:t xml:space="preserve"> </w:t>
      </w:r>
      <w:r w:rsidRPr="007C63AE">
        <w:rPr>
          <w:rFonts w:cs="Calibri"/>
          <w:szCs w:val="20"/>
        </w:rPr>
        <w:t>Voorzieningenrechter van de Rechtbank Noord-Nederland locatie Groningen. Indien er binnen die</w:t>
      </w:r>
      <w:r w:rsidR="00211747">
        <w:rPr>
          <w:rFonts w:cs="Calibri"/>
          <w:szCs w:val="20"/>
        </w:rPr>
        <w:t xml:space="preserve"> </w:t>
      </w:r>
      <w:r w:rsidRPr="007C63AE">
        <w:rPr>
          <w:rFonts w:cs="Calibri"/>
          <w:szCs w:val="20"/>
        </w:rPr>
        <w:t>termijn niet (op correcte wijze) een kort geding aanhangig is gemaakt, zal de aanbesteder spoedig</w:t>
      </w:r>
      <w:r w:rsidR="00211747">
        <w:rPr>
          <w:rFonts w:cs="Calibri"/>
          <w:szCs w:val="20"/>
        </w:rPr>
        <w:t xml:space="preserve"> </w:t>
      </w:r>
      <w:r w:rsidRPr="007C63AE">
        <w:rPr>
          <w:rFonts w:cs="Calibri"/>
          <w:szCs w:val="20"/>
        </w:rPr>
        <w:t>daarna overgaan tot het afronden van de selectiefase. Indien er toch buiten de hiervóór genoemde</w:t>
      </w:r>
      <w:r w:rsidR="00211747">
        <w:rPr>
          <w:rFonts w:cs="Calibri"/>
          <w:szCs w:val="20"/>
        </w:rPr>
        <w:t xml:space="preserve"> </w:t>
      </w:r>
      <w:r w:rsidRPr="007C63AE">
        <w:rPr>
          <w:rFonts w:cs="Calibri"/>
          <w:szCs w:val="20"/>
        </w:rPr>
        <w:t xml:space="preserve">termijn een kort geding aanhangig wordt gemaakt </w:t>
      </w:r>
      <w:r w:rsidR="00DC7A3E" w:rsidRPr="00DC7A3E">
        <w:rPr>
          <w:rFonts w:cs="Calibri"/>
          <w:szCs w:val="20"/>
          <w:u w:val="single"/>
        </w:rPr>
        <w:t>en</w:t>
      </w:r>
      <w:r w:rsidRPr="007C63AE">
        <w:rPr>
          <w:rFonts w:cs="Calibri"/>
          <w:szCs w:val="20"/>
        </w:rPr>
        <w:t xml:space="preserve"> de betreffende dagvaarding niet binnen de</w:t>
      </w:r>
      <w:r w:rsidR="00211747">
        <w:rPr>
          <w:rFonts w:cs="Calibri"/>
          <w:szCs w:val="20"/>
        </w:rPr>
        <w:t xml:space="preserve"> </w:t>
      </w:r>
      <w:r w:rsidRPr="007C63AE">
        <w:rPr>
          <w:rFonts w:cs="Calibri"/>
          <w:szCs w:val="20"/>
        </w:rPr>
        <w:t xml:space="preserve">hiervóór genoemde termijn aan de aanbesteder is betekend, dan is de betreffende gegadigde niet ontvankelijk in zijn vorderingen. Nadien ingekomen bezwaren kunnen derhalve niet aan de aanbestedende dienst worden tegengeworpen. </w:t>
      </w:r>
    </w:p>
    <w:p w14:paraId="26A21721" w14:textId="77777777" w:rsidR="00BC4995" w:rsidRDefault="00BC4995" w:rsidP="00BC4995">
      <w:pPr>
        <w:autoSpaceDE w:val="0"/>
        <w:autoSpaceDN w:val="0"/>
        <w:adjustRightInd w:val="0"/>
        <w:rPr>
          <w:rFonts w:cs="Calibri"/>
          <w:szCs w:val="20"/>
        </w:rPr>
      </w:pPr>
      <w:r w:rsidRPr="007C63AE">
        <w:rPr>
          <w:rFonts w:cs="Calibri"/>
          <w:szCs w:val="20"/>
        </w:rPr>
        <w:t>Als binnen bovengenoemde termijn wel een kort geding aanhangig is gemaakt, zal de uitspraak worden afgewacht. Die vormt dan vervolgens de basis voor verdere besluitvorming van de aanbestedende dienst omtrent de selectie.</w:t>
      </w:r>
    </w:p>
    <w:p w14:paraId="3A52AF3D" w14:textId="28E99B85" w:rsidR="00BC4995" w:rsidRDefault="00BC4995" w:rsidP="00351BC2">
      <w:pPr>
        <w:autoSpaceDE w:val="0"/>
        <w:autoSpaceDN w:val="0"/>
        <w:adjustRightInd w:val="0"/>
        <w:ind w:left="0"/>
        <w:rPr>
          <w:rFonts w:cs="Calibri"/>
          <w:szCs w:val="20"/>
        </w:rPr>
      </w:pPr>
    </w:p>
    <w:p w14:paraId="1119774D" w14:textId="77777777" w:rsidR="00BC4995" w:rsidRDefault="00BC4995" w:rsidP="004A152B">
      <w:pPr>
        <w:pStyle w:val="Kop2"/>
      </w:pPr>
      <w:bookmarkStart w:id="63" w:name="_Toc528763766"/>
      <w:bookmarkStart w:id="64" w:name="_Toc210901604"/>
      <w:r>
        <w:t>Uitnodiging tot inschrijving</w:t>
      </w:r>
      <w:bookmarkEnd w:id="63"/>
      <w:bookmarkEnd w:id="64"/>
    </w:p>
    <w:p w14:paraId="19028B09" w14:textId="77777777" w:rsidR="00BC4995" w:rsidRPr="007C63AE" w:rsidRDefault="00BC4995" w:rsidP="00BC4995">
      <w:r w:rsidRPr="007C63AE">
        <w:t>De aanbestedende dienst nodigt, nadat de in paragraaf 7.1 genoemde termijn is verstreken, de geselecteerde gegadigden gelijktijdig via www.TenderNed.nl uit tot inschrijving.</w:t>
      </w:r>
    </w:p>
    <w:p w14:paraId="119C8561" w14:textId="77777777" w:rsidR="00BC4995" w:rsidRPr="007C63AE" w:rsidRDefault="00BC4995" w:rsidP="00BC4995"/>
    <w:p w14:paraId="3CB59B0D" w14:textId="77777777" w:rsidR="00BC4995" w:rsidRPr="007C63AE" w:rsidRDefault="00BC4995" w:rsidP="00BC4995">
      <w:r w:rsidRPr="007C63AE">
        <w:t>Het verloop van de inschrijvingsfase wordt beschreven in de inschrijvingsleidraad.</w:t>
      </w:r>
    </w:p>
    <w:p w14:paraId="1E0A2022" w14:textId="77777777" w:rsidR="00BC4995" w:rsidRPr="007C63AE" w:rsidRDefault="00BC4995" w:rsidP="00BC4995"/>
    <w:p w14:paraId="057F8D19" w14:textId="77777777" w:rsidR="00BC4995" w:rsidRPr="00974C2C" w:rsidRDefault="00BC4995" w:rsidP="00BC4995">
      <w:r w:rsidRPr="007C63AE">
        <w:t xml:space="preserve">Geselecteerde gegadigden mogen na selectie niet in een nieuw gevormd onderling </w:t>
      </w:r>
      <w:r w:rsidRPr="00974C2C">
        <w:t xml:space="preserve">samenwerkingsverband (combinatie) inschrijven. </w:t>
      </w:r>
    </w:p>
    <w:p w14:paraId="0954BC45" w14:textId="77777777" w:rsidR="00BC4995" w:rsidRPr="00974C2C" w:rsidRDefault="00BC4995" w:rsidP="00BC4995"/>
    <w:p w14:paraId="25332A9D" w14:textId="1CADEB8E" w:rsidR="00566B77" w:rsidRPr="00974C2C" w:rsidRDefault="00566B77" w:rsidP="004A152B">
      <w:pPr>
        <w:pStyle w:val="Kop2"/>
      </w:pPr>
      <w:bookmarkStart w:id="65" w:name="_Toc528763767"/>
      <w:bookmarkStart w:id="66" w:name="_Toc210901605"/>
      <w:r w:rsidRPr="00974C2C">
        <w:t>Doorkijk naar inschrijvingsfase</w:t>
      </w:r>
      <w:bookmarkEnd w:id="65"/>
      <w:bookmarkEnd w:id="66"/>
    </w:p>
    <w:p w14:paraId="16B30007" w14:textId="77777777" w:rsidR="00974C2C" w:rsidRPr="00974C2C" w:rsidRDefault="00974C2C" w:rsidP="00974C2C">
      <w:r w:rsidRPr="00974C2C">
        <w:t>Het gunningcriterium is de beste prijs- kwaliteitsverhouding (beste PKV).</w:t>
      </w:r>
    </w:p>
    <w:p w14:paraId="6C14CEA1" w14:textId="77777777" w:rsidR="00974C2C" w:rsidRDefault="00974C2C" w:rsidP="00974C2C">
      <w:r w:rsidRPr="006A3C81">
        <w:t>Er zal 100% op kwaliteit worden gegund</w:t>
      </w:r>
      <w:r w:rsidRPr="00974C2C">
        <w:t>. De hoogste score op de kwalitatieve aspecten bepaalt uiteindelijk de winnaar van deze aanbestedingsprocedure voor de Bouwteamfase.</w:t>
      </w:r>
      <w:r>
        <w:t xml:space="preserve"> </w:t>
      </w:r>
    </w:p>
    <w:p w14:paraId="7547D844" w14:textId="77777777" w:rsidR="00974C2C" w:rsidRDefault="00974C2C" w:rsidP="00974C2C"/>
    <w:p w14:paraId="6040AA8D" w14:textId="77777777" w:rsidR="00974C2C" w:rsidRDefault="00974C2C" w:rsidP="00974C2C">
      <w:r>
        <w:t>Zoals nu voorzien vindt de beoordeling vindt plaats aan de hand van de volgende kwalitatieve criteria (gunningscriteria):</w:t>
      </w:r>
    </w:p>
    <w:p w14:paraId="2BDBDB2F" w14:textId="77777777" w:rsidR="00974C2C" w:rsidRDefault="00974C2C" w:rsidP="00974C2C"/>
    <w:p w14:paraId="2C746C7F" w14:textId="1164208C" w:rsidR="00974C2C" w:rsidRDefault="00974C2C" w:rsidP="005C73B8">
      <w:pPr>
        <w:pStyle w:val="Lijstalinea"/>
        <w:numPr>
          <w:ilvl w:val="0"/>
          <w:numId w:val="31"/>
        </w:numPr>
      </w:pPr>
      <w:r>
        <w:t xml:space="preserve">Samenwerking en </w:t>
      </w:r>
      <w:r w:rsidR="00E378A8">
        <w:t xml:space="preserve">aanpak in bouwteam </w:t>
      </w:r>
    </w:p>
    <w:p w14:paraId="1F325E6D" w14:textId="3570E0A4" w:rsidR="00974C2C" w:rsidRDefault="00C753F0" w:rsidP="005C73B8">
      <w:pPr>
        <w:pStyle w:val="Lijstalinea"/>
        <w:numPr>
          <w:ilvl w:val="0"/>
          <w:numId w:val="31"/>
        </w:numPr>
      </w:pPr>
      <w:r>
        <w:t>Financiële</w:t>
      </w:r>
      <w:r w:rsidR="00E378A8">
        <w:t xml:space="preserve"> beheersing </w:t>
      </w:r>
    </w:p>
    <w:p w14:paraId="6A5D4B18" w14:textId="3F344D09" w:rsidR="00974C2C" w:rsidRDefault="00974C2C" w:rsidP="005C73B8">
      <w:pPr>
        <w:pStyle w:val="Lijstalinea"/>
        <w:numPr>
          <w:ilvl w:val="0"/>
          <w:numId w:val="31"/>
        </w:numPr>
      </w:pPr>
      <w:r>
        <w:t>Risico</w:t>
      </w:r>
      <w:r w:rsidR="00E378A8">
        <w:t>- en kansen</w:t>
      </w:r>
      <w:r>
        <w:t xml:space="preserve">dossier </w:t>
      </w:r>
    </w:p>
    <w:p w14:paraId="1816CD36" w14:textId="77777777" w:rsidR="00974C2C" w:rsidRDefault="00974C2C" w:rsidP="00974C2C"/>
    <w:p w14:paraId="3DCB3CE6" w14:textId="77777777" w:rsidR="00974C2C" w:rsidRPr="00974C2C" w:rsidRDefault="00974C2C" w:rsidP="00974C2C">
      <w:pPr>
        <w:rPr>
          <w:b/>
          <w:bCs/>
        </w:rPr>
      </w:pPr>
      <w:r w:rsidRPr="00974C2C">
        <w:rPr>
          <w:b/>
          <w:bCs/>
        </w:rPr>
        <w:t>LET OP:</w:t>
      </w:r>
    </w:p>
    <w:p w14:paraId="38EC2ACE" w14:textId="1F5401C6" w:rsidR="00974C2C" w:rsidRDefault="00974C2C" w:rsidP="00974C2C">
      <w:r>
        <w:t>Gegadigden kunnen in deze fase aan bovenstaande beschrijving geen rechten ontlenen. De (sub)gunningcriteria worden nader uitgewerkt in de Inschrijvingsleidraad en kunnen derhalve op onderdelen nog worden bijgesteld op basis van voortschrijdend inzicht en zullen definitief worden vastgesteld als onderdeel van de Inschrijvingsleidraad, inclusief de bijbehorende weging.</w:t>
      </w:r>
    </w:p>
    <w:p w14:paraId="74D4D308" w14:textId="77777777" w:rsidR="00974C2C" w:rsidRDefault="00974C2C" w:rsidP="00974C2C"/>
    <w:p w14:paraId="1B4837FF" w14:textId="17543C30" w:rsidR="00D415F2" w:rsidRPr="00B33E00" w:rsidRDefault="00AF6821" w:rsidP="001032DD">
      <w:r>
        <w:t>Aanbestedende</w:t>
      </w:r>
      <w:r w:rsidR="00AC7B7E">
        <w:t xml:space="preserve"> dienst heeft de mogelijkheid m</w:t>
      </w:r>
      <w:r w:rsidR="00D415F2" w:rsidRPr="003736CC">
        <w:t xml:space="preserve">et de winnende Inschrijver </w:t>
      </w:r>
      <w:r w:rsidR="00AC7B7E">
        <w:t xml:space="preserve">een </w:t>
      </w:r>
      <w:r w:rsidR="00D415F2" w:rsidRPr="003736CC">
        <w:t xml:space="preserve">verificatiegesprek </w:t>
      </w:r>
      <w:r w:rsidR="00AC7B7E">
        <w:t>te</w:t>
      </w:r>
      <w:r w:rsidR="00D415F2" w:rsidRPr="003736CC">
        <w:t xml:space="preserve"> houden</w:t>
      </w:r>
      <w:r w:rsidR="0093137D">
        <w:t xml:space="preserve"> indien de ingediende inschrijving daar aanleiding toe geeft</w:t>
      </w:r>
      <w:r w:rsidR="00D415F2" w:rsidRPr="003736CC">
        <w:t xml:space="preserve">. De winnende inschrijver zal na een succesvol verlopen verificatiegesprek </w:t>
      </w:r>
      <w:r w:rsidR="00AC7B7E">
        <w:t xml:space="preserve">de opdracht </w:t>
      </w:r>
      <w:r w:rsidR="0093137D">
        <w:t xml:space="preserve">voorlopig gegund krijgen. </w:t>
      </w:r>
      <w:r w:rsidR="00D415F2" w:rsidRPr="003736CC">
        <w:t>In de Inschrijvingsleidraad zal dit nader worden toegelicht.</w:t>
      </w:r>
    </w:p>
    <w:p w14:paraId="08164810" w14:textId="77777777" w:rsidR="00AB3B7E" w:rsidRDefault="00AB3B7E" w:rsidP="00AB3B7E">
      <w:pPr>
        <w:pStyle w:val="Kop1"/>
      </w:pPr>
      <w:bookmarkStart w:id="67" w:name="_Toc210901606"/>
      <w:r>
        <w:lastRenderedPageBreak/>
        <w:t>Nadere bepalingen</w:t>
      </w:r>
      <w:bookmarkEnd w:id="67"/>
    </w:p>
    <w:p w14:paraId="59D7512C" w14:textId="77777777" w:rsidR="00AB3B7E" w:rsidRDefault="00C0386C" w:rsidP="00AB3B7E">
      <w:pPr>
        <w:pStyle w:val="Kop2"/>
      </w:pPr>
      <w:bookmarkStart w:id="68" w:name="_Toc210901607"/>
      <w:r>
        <w:t>Startdatum van de B</w:t>
      </w:r>
      <w:r w:rsidR="00B57EEF">
        <w:t>ouwteam</w:t>
      </w:r>
      <w:r>
        <w:t>fase</w:t>
      </w:r>
      <w:bookmarkEnd w:id="68"/>
    </w:p>
    <w:p w14:paraId="3451EA23" w14:textId="77777777" w:rsidR="00AB3B7E" w:rsidRPr="003736CC" w:rsidRDefault="00AB3B7E" w:rsidP="00AB3B7E">
      <w:pPr>
        <w:rPr>
          <w:rFonts w:cs="Calibri"/>
        </w:rPr>
      </w:pPr>
      <w:r w:rsidRPr="00E91527">
        <w:rPr>
          <w:rFonts w:cs="Calibri"/>
        </w:rPr>
        <w:t xml:space="preserve">Als startdatum van het </w:t>
      </w:r>
      <w:r w:rsidR="00D42EAD">
        <w:rPr>
          <w:rFonts w:cs="Calibri"/>
        </w:rPr>
        <w:t>project</w:t>
      </w:r>
      <w:r w:rsidRPr="00E91527">
        <w:rPr>
          <w:rFonts w:cs="Calibri"/>
        </w:rPr>
        <w:t xml:space="preserve"> geldt </w:t>
      </w:r>
      <w:r w:rsidR="008C35E9">
        <w:rPr>
          <w:rFonts w:cs="Calibri"/>
        </w:rPr>
        <w:t xml:space="preserve">de dagtekening van </w:t>
      </w:r>
      <w:r w:rsidR="008C35E9" w:rsidRPr="003736CC">
        <w:rPr>
          <w:rFonts w:cs="Calibri"/>
        </w:rPr>
        <w:t>de gunningsbrief</w:t>
      </w:r>
      <w:r w:rsidRPr="003736CC">
        <w:rPr>
          <w:rFonts w:cs="Calibri"/>
        </w:rPr>
        <w:t xml:space="preserve">. </w:t>
      </w:r>
    </w:p>
    <w:p w14:paraId="459022CC" w14:textId="5E89952F" w:rsidR="00971423" w:rsidRPr="003736CC" w:rsidRDefault="00971423" w:rsidP="00AB3B7E">
      <w:pPr>
        <w:rPr>
          <w:rFonts w:cs="Calibri"/>
        </w:rPr>
      </w:pPr>
      <w:r w:rsidRPr="003736CC">
        <w:rPr>
          <w:rFonts w:cs="Calibri"/>
        </w:rPr>
        <w:t xml:space="preserve">Volgens de voorlopige planning is deze </w:t>
      </w:r>
      <w:r w:rsidRPr="0048174A">
        <w:rPr>
          <w:rFonts w:cs="Calibri"/>
        </w:rPr>
        <w:t xml:space="preserve">bepaald op, uiterlijk </w:t>
      </w:r>
      <w:r w:rsidR="007C01CB">
        <w:rPr>
          <w:rFonts w:eastAsia="MS Mincho"/>
        </w:rPr>
        <w:t>24</w:t>
      </w:r>
      <w:r w:rsidR="00BE68C8">
        <w:rPr>
          <w:rFonts w:eastAsia="MS Mincho"/>
        </w:rPr>
        <w:t xml:space="preserve"> februari 2026.</w:t>
      </w:r>
    </w:p>
    <w:p w14:paraId="4593BD08" w14:textId="77777777" w:rsidR="00971423" w:rsidRPr="003736CC" w:rsidRDefault="00971423" w:rsidP="00971423">
      <w:pPr>
        <w:rPr>
          <w:rFonts w:cs="Calibri"/>
        </w:rPr>
      </w:pPr>
      <w:r w:rsidRPr="003736CC">
        <w:rPr>
          <w:rFonts w:cs="Calibri"/>
        </w:rPr>
        <w:t xml:space="preserve">Indien mogelijk zal dit eerder zijn. </w:t>
      </w:r>
    </w:p>
    <w:p w14:paraId="4FC7BC57" w14:textId="77777777" w:rsidR="00971423" w:rsidRPr="003736CC" w:rsidRDefault="00C0386C" w:rsidP="00971423">
      <w:pPr>
        <w:pStyle w:val="Kop2"/>
      </w:pPr>
      <w:bookmarkStart w:id="69" w:name="_Toc210901608"/>
      <w:r w:rsidRPr="003736CC">
        <w:t>Planningsvoorwaarden</w:t>
      </w:r>
      <w:r w:rsidR="00971423" w:rsidRPr="003736CC">
        <w:t xml:space="preserve"> aan de Bouwteamfase</w:t>
      </w:r>
      <w:bookmarkEnd w:id="69"/>
    </w:p>
    <w:p w14:paraId="4CB07A98" w14:textId="20FF01FA" w:rsidR="007C4097" w:rsidRPr="003736CC" w:rsidRDefault="009E1C0D" w:rsidP="007C4097">
      <w:pPr>
        <w:rPr>
          <w:b/>
        </w:rPr>
      </w:pPr>
      <w:r w:rsidRPr="003736CC">
        <w:t>Op dit moment zijn er geen specifieke planningsvoorwaarden voor de bouwfase.</w:t>
      </w:r>
      <w:r w:rsidRPr="003736CC">
        <w:rPr>
          <w:b/>
        </w:rPr>
        <w:t xml:space="preserve"> De aanbestedende dien</w:t>
      </w:r>
      <w:r w:rsidR="0076721C">
        <w:rPr>
          <w:b/>
        </w:rPr>
        <w:t>s</w:t>
      </w:r>
      <w:r w:rsidRPr="003736CC">
        <w:rPr>
          <w:b/>
        </w:rPr>
        <w:t>t behoudt zich het recht voor in de Inschrijvingsfase alsnog specifieke planningsvoorwaarden op te nemen in de</w:t>
      </w:r>
      <w:r w:rsidR="00F47C9E" w:rsidRPr="003736CC">
        <w:rPr>
          <w:b/>
        </w:rPr>
        <w:t xml:space="preserve"> definitieve</w:t>
      </w:r>
      <w:r w:rsidRPr="003736CC">
        <w:rPr>
          <w:b/>
        </w:rPr>
        <w:t xml:space="preserve"> Inschrijvingsleidraad.</w:t>
      </w:r>
    </w:p>
    <w:p w14:paraId="295C057E" w14:textId="77777777" w:rsidR="00AB3B7E" w:rsidRPr="003736CC" w:rsidRDefault="00AB3B7E" w:rsidP="00AB3B7E">
      <w:pPr>
        <w:pStyle w:val="Kop2"/>
      </w:pPr>
      <w:bookmarkStart w:id="70" w:name="_Toc210901609"/>
      <w:r w:rsidRPr="003736CC">
        <w:t>Geschillenregeling</w:t>
      </w:r>
      <w:bookmarkEnd w:id="70"/>
    </w:p>
    <w:p w14:paraId="4A4B784E" w14:textId="77777777" w:rsidR="00AB3B7E" w:rsidRPr="003736CC" w:rsidRDefault="00AB3B7E" w:rsidP="00AB3B7E">
      <w:pPr>
        <w:rPr>
          <w:rFonts w:cs="Calibri"/>
        </w:rPr>
      </w:pPr>
      <w:r w:rsidRPr="003736CC">
        <w:rPr>
          <w:rFonts w:cs="Calibri"/>
        </w:rPr>
        <w:t xml:space="preserve">In aanvulling op artikel </w:t>
      </w:r>
      <w:r w:rsidR="00722AD8" w:rsidRPr="003736CC">
        <w:rPr>
          <w:rFonts w:cs="Calibri"/>
        </w:rPr>
        <w:t>3.43</w:t>
      </w:r>
      <w:r w:rsidRPr="003736CC">
        <w:rPr>
          <w:rFonts w:cs="Calibri"/>
        </w:rPr>
        <w:t xml:space="preserve"> van het ARW 201</w:t>
      </w:r>
      <w:r w:rsidR="007F7390" w:rsidRPr="003736CC">
        <w:rPr>
          <w:rFonts w:cs="Calibri"/>
        </w:rPr>
        <w:t>6</w:t>
      </w:r>
      <w:r w:rsidRPr="003736CC">
        <w:rPr>
          <w:rFonts w:cs="Calibri"/>
        </w:rPr>
        <w:t xml:space="preserve"> worden geschillen ter zake de aanbestedingsfase uitsluitend voorgelegd bij de burgerlijke rechter, van de Rechtbank Noord- Nederland, locatie Groningen.</w:t>
      </w:r>
    </w:p>
    <w:p w14:paraId="4C5337C1" w14:textId="77777777" w:rsidR="00AB3B7E" w:rsidRPr="003736CC" w:rsidRDefault="00AB3B7E" w:rsidP="00AB3B7E">
      <w:pPr>
        <w:pStyle w:val="Kop2"/>
      </w:pPr>
      <w:bookmarkStart w:id="71" w:name="_Toc210901610"/>
      <w:r w:rsidRPr="003736CC">
        <w:t>Vergoeding</w:t>
      </w:r>
      <w:bookmarkEnd w:id="71"/>
      <w:r w:rsidRPr="003736CC">
        <w:t xml:space="preserve"> </w:t>
      </w:r>
    </w:p>
    <w:p w14:paraId="2E0CE9B9" w14:textId="4666D5CF" w:rsidR="00722AD8" w:rsidRPr="003736CC" w:rsidRDefault="00F47C9E" w:rsidP="00AB5A11">
      <w:pPr>
        <w:autoSpaceDE w:val="0"/>
        <w:autoSpaceDN w:val="0"/>
        <w:adjustRightInd w:val="0"/>
        <w:rPr>
          <w:rFonts w:cs="Calibri"/>
        </w:rPr>
      </w:pPr>
      <w:r w:rsidRPr="003736CC">
        <w:rPr>
          <w:rFonts w:cs="Calibri"/>
        </w:rPr>
        <w:t xml:space="preserve">De aanbestedende dienst verstrekt </w:t>
      </w:r>
      <w:r w:rsidR="00755AC3" w:rsidRPr="0042751D">
        <w:rPr>
          <w:rFonts w:cs="Calibri"/>
        </w:rPr>
        <w:t>voor de</w:t>
      </w:r>
      <w:r w:rsidR="00AB5A11">
        <w:rPr>
          <w:rFonts w:cs="Calibri"/>
        </w:rPr>
        <w:t xml:space="preserve"> Inschrijvingsfase</w:t>
      </w:r>
      <w:r w:rsidR="00755AC3">
        <w:rPr>
          <w:rFonts w:cs="Calibri"/>
        </w:rPr>
        <w:t xml:space="preserve"> een </w:t>
      </w:r>
      <w:r w:rsidR="00755AC3" w:rsidRPr="00DD5992">
        <w:rPr>
          <w:rFonts w:cs="Calibri"/>
        </w:rPr>
        <w:t xml:space="preserve">inschrijfvergoeding van € 10.000,- per </w:t>
      </w:r>
      <w:r w:rsidR="0042751D" w:rsidRPr="00DD5992">
        <w:rPr>
          <w:rFonts w:cs="Calibri"/>
        </w:rPr>
        <w:t>inschrijver met geld</w:t>
      </w:r>
      <w:r w:rsidR="00DF36AF" w:rsidRPr="00DD5992">
        <w:rPr>
          <w:rFonts w:cs="Calibri"/>
        </w:rPr>
        <w:t>ige</w:t>
      </w:r>
      <w:r w:rsidR="0042751D" w:rsidRPr="00DD5992">
        <w:rPr>
          <w:rFonts w:cs="Calibri"/>
        </w:rPr>
        <w:t xml:space="preserve"> inschrijving</w:t>
      </w:r>
      <w:r w:rsidR="00DF36AF" w:rsidRPr="00DD5992">
        <w:rPr>
          <w:rFonts w:cs="Calibri"/>
        </w:rPr>
        <w:t xml:space="preserve"> én gemiddeld minimaal een voldoende op </w:t>
      </w:r>
      <w:r w:rsidR="00130CF4" w:rsidRPr="00DD5992">
        <w:rPr>
          <w:rFonts w:cs="Calibri"/>
        </w:rPr>
        <w:t>de</w:t>
      </w:r>
      <w:r w:rsidR="00130CF4">
        <w:rPr>
          <w:rFonts w:cs="Calibri"/>
        </w:rPr>
        <w:t xml:space="preserve"> kwalitatieve gunningcriteria</w:t>
      </w:r>
      <w:r w:rsidR="0042751D">
        <w:rPr>
          <w:rFonts w:cs="Calibri"/>
        </w:rPr>
        <w:t xml:space="preserve">. De winnende inschrijver ontvangt geen vergoeding. </w:t>
      </w:r>
    </w:p>
    <w:p w14:paraId="406F1B46" w14:textId="77777777" w:rsidR="00AB3B7E" w:rsidRPr="003736CC" w:rsidRDefault="00AB3B7E" w:rsidP="00AB3B7E">
      <w:pPr>
        <w:pStyle w:val="Kop2"/>
      </w:pPr>
      <w:bookmarkStart w:id="72" w:name="_Toc210901611"/>
      <w:r w:rsidRPr="003736CC">
        <w:t>Publiciteit en auteursrecht</w:t>
      </w:r>
      <w:bookmarkEnd w:id="72"/>
    </w:p>
    <w:p w14:paraId="017627B2" w14:textId="77777777" w:rsidR="00AB3B7E" w:rsidRPr="003736CC" w:rsidRDefault="00AB3B7E" w:rsidP="00AB3B7E">
      <w:pPr>
        <w:rPr>
          <w:rFonts w:cs="Calibri"/>
        </w:rPr>
      </w:pPr>
      <w:r w:rsidRPr="003736CC">
        <w:rPr>
          <w:rFonts w:cs="Calibri"/>
        </w:rPr>
        <w:t xml:space="preserve">Het is de inschrijvers, leden van de beoordelingscommissie of anderen dan de projectleider van de aanbestedende dienst niét toegestaan in de publiciteit te treden over zaken die inhoudelijk samenhangen met de Inschrijvingen of de aanbestedingsprocedure als zodanig, vóórdat het besluit van de aanbestedende dienst is bekendgemaakt. </w:t>
      </w:r>
    </w:p>
    <w:p w14:paraId="2CDD9448" w14:textId="77777777" w:rsidR="00AB3B7E" w:rsidRPr="003736CC" w:rsidRDefault="00AB3B7E" w:rsidP="00AB3B7E">
      <w:pPr>
        <w:rPr>
          <w:rFonts w:cs="Calibri"/>
        </w:rPr>
      </w:pPr>
    </w:p>
    <w:p w14:paraId="4B8E65F9" w14:textId="609C9617" w:rsidR="00AB3B7E" w:rsidRPr="003736CC" w:rsidRDefault="00AB3B7E" w:rsidP="00AB3B7E">
      <w:pPr>
        <w:rPr>
          <w:rFonts w:cs="Calibri"/>
        </w:rPr>
      </w:pPr>
      <w:r w:rsidRPr="003736CC">
        <w:rPr>
          <w:rFonts w:cs="Calibri"/>
        </w:rPr>
        <w:t xml:space="preserve">De aanbestedende dienst behoudt zich het recht voor om met alle inschrijvingen en in het bijzonder met de voor opdracht in aanmerking komende inschrijving in de publiciteit te treden, zonder daarvoor aan de </w:t>
      </w:r>
      <w:r w:rsidR="00F47C9E" w:rsidRPr="003736CC">
        <w:rPr>
          <w:rFonts w:cs="Calibri"/>
        </w:rPr>
        <w:t xml:space="preserve">inschrijver </w:t>
      </w:r>
      <w:r w:rsidRPr="003736CC">
        <w:rPr>
          <w:rFonts w:cs="Calibri"/>
        </w:rPr>
        <w:t>enige vergoeding schuldig te zijn. De aanbestedende dienst zal van deze mogelijkheid slechts gebruik maken voor zover dat op grond van artikel 2.57 en/of 2.138 Aanbestedingswet mogelijk is.</w:t>
      </w:r>
    </w:p>
    <w:p w14:paraId="30EAE24E" w14:textId="77777777" w:rsidR="00AB3B7E" w:rsidRPr="003736CC" w:rsidRDefault="00AB3B7E" w:rsidP="00AB3B7E">
      <w:pPr>
        <w:pStyle w:val="Kop2"/>
      </w:pPr>
      <w:bookmarkStart w:id="73" w:name="_Toc210901612"/>
      <w:r w:rsidRPr="003736CC">
        <w:t>Klachten</w:t>
      </w:r>
      <w:bookmarkEnd w:id="73"/>
      <w:r w:rsidRPr="003736CC">
        <w:t xml:space="preserve"> </w:t>
      </w:r>
    </w:p>
    <w:p w14:paraId="3DF8883A" w14:textId="57F0B1DC" w:rsidR="00AB3B7E" w:rsidRDefault="00AB3B7E" w:rsidP="00AB3B7E">
      <w:r w:rsidRPr="003736CC">
        <w:rPr>
          <w:rFonts w:eastAsia="MS Mincho"/>
        </w:rPr>
        <w:t xml:space="preserve">Een aanbestedingsprocedure kan aanleiding geven tot vragen of opmerkingen over de aanbestedingsdocumenten of de wijze van aanbesteden. Hiervoor heeft de gemeente Groningen een klachtenregeling ingesteld. In eerste instantie kunt u deze vragen of opmerkingen stellen aan de contactpersoon in het kader van de inlichtingen (paragraaf </w:t>
      </w:r>
      <w:r w:rsidR="00295EA7" w:rsidRPr="003736CC">
        <w:rPr>
          <w:rFonts w:eastAsia="MS Mincho"/>
        </w:rPr>
        <w:t>2.2</w:t>
      </w:r>
      <w:r w:rsidRPr="003736CC">
        <w:rPr>
          <w:rFonts w:eastAsia="MS Mincho"/>
        </w:rPr>
        <w:t>). Stel uw vragen tijdig zodat uw vraag of opmerking meegenomen kan worden in de Nota van Inlichtingen. Bent u h</w:t>
      </w:r>
      <w:r w:rsidRPr="00E91527">
        <w:rPr>
          <w:rFonts w:eastAsia="MS Mincho"/>
        </w:rPr>
        <w:t xml:space="preserve">et niet eens met de reactie dan kunt u een klacht indienen. Zie voor de klachtenregeling: </w:t>
      </w:r>
      <w:hyperlink r:id="rId17" w:history="1">
        <w:r w:rsidR="0034641D" w:rsidRPr="00AE6337">
          <w:rPr>
            <w:rStyle w:val="Hyperlink"/>
          </w:rPr>
          <w:t>https://gemeente.groningen.nl/sites/default/files/klachtenregeling_aanbestedingen_gemeente_groningen.pdf</w:t>
        </w:r>
      </w:hyperlink>
      <w:r w:rsidR="0034641D">
        <w:t>.</w:t>
      </w:r>
    </w:p>
    <w:p w14:paraId="3D055991" w14:textId="77777777" w:rsidR="0034641D" w:rsidRPr="00E91527" w:rsidRDefault="0034641D" w:rsidP="00AB3B7E">
      <w:pPr>
        <w:rPr>
          <w:rFonts w:eastAsia="MS Mincho"/>
        </w:rPr>
      </w:pPr>
    </w:p>
    <w:p w14:paraId="6B31BCD9" w14:textId="77777777" w:rsidR="00AB3B7E" w:rsidRDefault="00AB3B7E" w:rsidP="00AB3B7E">
      <w:pPr>
        <w:pStyle w:val="Kop1"/>
      </w:pPr>
      <w:bookmarkStart w:id="74" w:name="_Toc210901613"/>
      <w:r>
        <w:lastRenderedPageBreak/>
        <w:t>Lijst van Bijlagen</w:t>
      </w:r>
      <w:bookmarkEnd w:id="74"/>
      <w:r>
        <w:t xml:space="preserve"> </w:t>
      </w:r>
    </w:p>
    <w:p w14:paraId="5F25FAEF" w14:textId="73B5DDCA" w:rsidR="00671E57" w:rsidRDefault="003D3CFD" w:rsidP="00671E57">
      <w:pPr>
        <w:pStyle w:val="Kop2"/>
        <w:rPr>
          <w:rFonts w:cs="Calibri"/>
        </w:rPr>
      </w:pPr>
      <w:bookmarkStart w:id="75" w:name="_Toc210901614"/>
      <w:r w:rsidRPr="003D3CFD">
        <w:rPr>
          <w:rFonts w:eastAsia="MS Mincho"/>
        </w:rPr>
        <w:t>Model Aanmeldingsformulier</w:t>
      </w:r>
      <w:r w:rsidRPr="003D3CFD">
        <w:t xml:space="preserve"> </w:t>
      </w:r>
      <w:r w:rsidRPr="003D3CFD">
        <w:tab/>
      </w:r>
      <w:r w:rsidRPr="003D3CFD">
        <w:tab/>
      </w:r>
      <w:r>
        <w:tab/>
      </w:r>
      <w:r w:rsidR="00671E57">
        <w:rPr>
          <w:rFonts w:cs="Calibri"/>
        </w:rPr>
        <w:t xml:space="preserve"> </w:t>
      </w:r>
      <w:r w:rsidR="00671E57">
        <w:rPr>
          <w:rFonts w:cs="Calibri"/>
        </w:rPr>
        <w:tab/>
      </w:r>
      <w:r>
        <w:rPr>
          <w:rFonts w:cs="Calibri"/>
        </w:rPr>
        <w:tab/>
      </w:r>
      <w:r>
        <w:rPr>
          <w:rFonts w:cs="Calibri"/>
        </w:rPr>
        <w:tab/>
      </w:r>
      <w:r>
        <w:rPr>
          <w:rFonts w:cs="Calibri"/>
        </w:rPr>
        <w:tab/>
      </w:r>
      <w:r w:rsidR="00284022">
        <w:rPr>
          <w:rFonts w:cs="Calibri"/>
        </w:rPr>
        <w:t xml:space="preserve">(bijlage </w:t>
      </w:r>
      <w:r w:rsidR="001135B4">
        <w:rPr>
          <w:rFonts w:cs="Calibri"/>
        </w:rPr>
        <w:t>1</w:t>
      </w:r>
      <w:r w:rsidR="00671E57" w:rsidRPr="003E2FE6">
        <w:rPr>
          <w:rFonts w:cs="Calibri"/>
        </w:rPr>
        <w:t>)</w:t>
      </w:r>
      <w:bookmarkEnd w:id="75"/>
    </w:p>
    <w:p w14:paraId="4F188368" w14:textId="6332EE85" w:rsidR="00671E57" w:rsidRPr="00671E57" w:rsidRDefault="003D3CFD" w:rsidP="00671E57">
      <w:pPr>
        <w:pStyle w:val="Kop2"/>
        <w:rPr>
          <w:rFonts w:cs="Calibri"/>
        </w:rPr>
      </w:pPr>
      <w:bookmarkStart w:id="76" w:name="_Toc210901615"/>
      <w:r w:rsidRPr="003D3CFD">
        <w:rPr>
          <w:rFonts w:eastAsia="MS Mincho"/>
        </w:rPr>
        <w:t xml:space="preserve">Model A </w:t>
      </w:r>
      <w:r w:rsidRPr="003D3CFD">
        <w:rPr>
          <w:rFonts w:eastAsia="MS Mincho"/>
        </w:rPr>
        <w:tab/>
        <w:t>Verklaring omtrent beroep op bekwaamheid</w:t>
      </w:r>
      <w:r w:rsidRPr="003E2FE6">
        <w:t xml:space="preserve"> </w:t>
      </w:r>
      <w:r>
        <w:tab/>
      </w:r>
      <w:r>
        <w:rPr>
          <w:rFonts w:cs="Calibri"/>
        </w:rPr>
        <w:tab/>
      </w:r>
      <w:r>
        <w:rPr>
          <w:rFonts w:cs="Calibri"/>
        </w:rPr>
        <w:tab/>
      </w:r>
      <w:r w:rsidR="00284022">
        <w:rPr>
          <w:rFonts w:cs="Calibri"/>
        </w:rPr>
        <w:t xml:space="preserve">(bijlage </w:t>
      </w:r>
      <w:r w:rsidR="001135B4">
        <w:rPr>
          <w:rFonts w:cs="Calibri"/>
        </w:rPr>
        <w:t>2</w:t>
      </w:r>
      <w:r w:rsidR="00671E57" w:rsidRPr="003E2FE6">
        <w:rPr>
          <w:rFonts w:cs="Calibri"/>
        </w:rPr>
        <w:t>)</w:t>
      </w:r>
      <w:bookmarkEnd w:id="76"/>
    </w:p>
    <w:p w14:paraId="7E1736B9" w14:textId="6729BEFB" w:rsidR="001135B4" w:rsidRDefault="003D3CFD" w:rsidP="001135B4">
      <w:pPr>
        <w:pStyle w:val="Kop2"/>
        <w:rPr>
          <w:rFonts w:cs="Calibri"/>
        </w:rPr>
      </w:pPr>
      <w:bookmarkStart w:id="77" w:name="_Toc210901616"/>
      <w:r w:rsidRPr="003D3CFD">
        <w:rPr>
          <w:rFonts w:eastAsia="MS Mincho"/>
        </w:rPr>
        <w:t xml:space="preserve">Model B </w:t>
      </w:r>
      <w:r w:rsidRPr="003D3CFD">
        <w:rPr>
          <w:rFonts w:eastAsia="MS Mincho"/>
        </w:rPr>
        <w:tab/>
        <w:t>Opgave-</w:t>
      </w:r>
      <w:r w:rsidRPr="00390B5F">
        <w:rPr>
          <w:rFonts w:eastAsia="MS Mincho"/>
        </w:rPr>
        <w:t>referentieproject (technische bekwaamheid)</w:t>
      </w:r>
      <w:r w:rsidR="00284022" w:rsidRPr="00390B5F">
        <w:rPr>
          <w:rFonts w:cs="Calibri"/>
        </w:rPr>
        <w:tab/>
      </w:r>
      <w:r w:rsidR="00284022" w:rsidRPr="00390B5F">
        <w:rPr>
          <w:rFonts w:cs="Calibri"/>
        </w:rPr>
        <w:tab/>
        <w:t xml:space="preserve">(bijlage </w:t>
      </w:r>
      <w:r w:rsidR="001135B4">
        <w:rPr>
          <w:rFonts w:cs="Calibri"/>
        </w:rPr>
        <w:t>3</w:t>
      </w:r>
      <w:r w:rsidR="009E1C0D" w:rsidRPr="00390B5F">
        <w:rPr>
          <w:rFonts w:cs="Calibri"/>
        </w:rPr>
        <w:t>)</w:t>
      </w:r>
      <w:bookmarkEnd w:id="77"/>
    </w:p>
    <w:p w14:paraId="73131644" w14:textId="77777777" w:rsidR="001135B4" w:rsidRDefault="001135B4" w:rsidP="001135B4">
      <w:pPr>
        <w:pStyle w:val="Kop2"/>
        <w:numPr>
          <w:ilvl w:val="0"/>
          <w:numId w:val="0"/>
        </w:numPr>
        <w:rPr>
          <w:rFonts w:eastAsia="MS Mincho"/>
        </w:rPr>
      </w:pPr>
    </w:p>
    <w:p w14:paraId="79CBBED9" w14:textId="5B9B6233" w:rsidR="001135B4" w:rsidRPr="001135B4" w:rsidRDefault="001135B4" w:rsidP="001135B4">
      <w:pPr>
        <w:pStyle w:val="Kop2"/>
        <w:numPr>
          <w:ilvl w:val="0"/>
          <w:numId w:val="0"/>
        </w:numPr>
        <w:rPr>
          <w:rFonts w:cs="Calibri"/>
        </w:rPr>
      </w:pPr>
      <w:bookmarkStart w:id="78" w:name="_Toc210901617"/>
      <w:r w:rsidRPr="001135B4">
        <w:rPr>
          <w:rFonts w:cs="Calibri"/>
          <w:szCs w:val="20"/>
        </w:rPr>
        <w:t>Separaat bijgevoegd</w:t>
      </w:r>
      <w:bookmarkEnd w:id="78"/>
    </w:p>
    <w:p w14:paraId="6C640E47" w14:textId="54242229" w:rsidR="00881CD1" w:rsidRPr="00DD5992" w:rsidRDefault="001135B4" w:rsidP="00DD5992">
      <w:pPr>
        <w:pStyle w:val="Kop2"/>
        <w:numPr>
          <w:ilvl w:val="0"/>
          <w:numId w:val="0"/>
        </w:numPr>
        <w:ind w:left="1134"/>
        <w:rPr>
          <w:rFonts w:cs="Calibri"/>
        </w:rPr>
      </w:pPr>
      <w:bookmarkStart w:id="79" w:name="_Toc210901618"/>
      <w:r w:rsidRPr="003E2FE6">
        <w:t>Uniform Europees Aanbestedingsdocument (UEA)</w:t>
      </w:r>
      <w:bookmarkEnd w:id="79"/>
      <w:r w:rsidRPr="001135B4">
        <w:rPr>
          <w:rFonts w:cs="Calibri"/>
        </w:rPr>
        <w:t xml:space="preserve"> </w:t>
      </w:r>
      <w:r w:rsidRPr="001135B4">
        <w:rPr>
          <w:rFonts w:cs="Calibri"/>
        </w:rPr>
        <w:tab/>
      </w:r>
      <w:r w:rsidRPr="001135B4">
        <w:rPr>
          <w:rFonts w:cs="Calibri"/>
        </w:rPr>
        <w:tab/>
      </w:r>
      <w:r w:rsidRPr="001135B4">
        <w:rPr>
          <w:rFonts w:cs="Calibri"/>
        </w:rPr>
        <w:tab/>
      </w:r>
      <w:r>
        <w:rPr>
          <w:rFonts w:cs="Calibri"/>
          <w:szCs w:val="20"/>
        </w:rPr>
        <w:tab/>
      </w:r>
      <w:r w:rsidR="009E1C0D" w:rsidRPr="00390B5F">
        <w:tab/>
      </w:r>
    </w:p>
    <w:p w14:paraId="34D5E6D5" w14:textId="7F7341CE" w:rsidR="00881CD1" w:rsidRPr="00390B5F" w:rsidRDefault="001135B4" w:rsidP="001135B4">
      <w:pPr>
        <w:pStyle w:val="Kop2"/>
        <w:numPr>
          <w:ilvl w:val="0"/>
          <w:numId w:val="0"/>
        </w:numPr>
        <w:ind w:left="1134"/>
      </w:pPr>
      <w:bookmarkStart w:id="80" w:name="_Toc210901619"/>
      <w:r w:rsidRPr="00DD5992">
        <w:rPr>
          <w:rFonts w:cs="Calibri"/>
          <w:szCs w:val="20"/>
        </w:rPr>
        <w:t>Bijlagen selectiefase</w:t>
      </w:r>
      <w:bookmarkEnd w:id="80"/>
      <w:r w:rsidR="001032DD" w:rsidRPr="00390B5F">
        <w:rPr>
          <w:rFonts w:cs="Calibri"/>
          <w:szCs w:val="20"/>
        </w:rPr>
        <w:tab/>
      </w:r>
    </w:p>
    <w:p w14:paraId="52426B2A" w14:textId="77777777" w:rsidR="008B55A1" w:rsidRPr="008B55A1" w:rsidRDefault="008B55A1" w:rsidP="008B55A1"/>
    <w:p w14:paraId="4F6B32F3" w14:textId="77777777" w:rsidR="00A84A98" w:rsidRDefault="00A84A98">
      <w:pPr>
        <w:ind w:left="0"/>
        <w:rPr>
          <w:rFonts w:cs="Calibri"/>
          <w:sz w:val="24"/>
        </w:rPr>
      </w:pPr>
      <w:r>
        <w:rPr>
          <w:rFonts w:cs="Calibri"/>
          <w:sz w:val="24"/>
        </w:rPr>
        <w:br w:type="page"/>
      </w:r>
    </w:p>
    <w:p w14:paraId="03591E78" w14:textId="65F9BE08" w:rsidR="00027510" w:rsidRDefault="00284022" w:rsidP="00027510">
      <w:pPr>
        <w:spacing w:after="60" w:line="264" w:lineRule="auto"/>
        <w:ind w:left="0"/>
        <w:outlineLvl w:val="1"/>
        <w:rPr>
          <w:rFonts w:eastAsia="MS Mincho"/>
          <w:b/>
          <w:sz w:val="24"/>
        </w:rPr>
      </w:pPr>
      <w:r>
        <w:rPr>
          <w:rFonts w:cs="Calibri"/>
          <w:b/>
          <w:sz w:val="24"/>
        </w:rPr>
        <w:lastRenderedPageBreak/>
        <w:t>Bijlage 1</w:t>
      </w:r>
      <w:r w:rsidR="00C178E8" w:rsidRPr="00745BAA">
        <w:rPr>
          <w:rFonts w:cs="Calibri"/>
          <w:b/>
          <w:sz w:val="24"/>
        </w:rPr>
        <w:t>:</w:t>
      </w:r>
      <w:r w:rsidR="00C178E8" w:rsidRPr="00745BAA">
        <w:rPr>
          <w:rFonts w:cs="Calibri"/>
          <w:b/>
          <w:sz w:val="24"/>
        </w:rPr>
        <w:tab/>
      </w:r>
      <w:r w:rsidR="00FA4DBA">
        <w:rPr>
          <w:rFonts w:eastAsia="MS Mincho"/>
          <w:b/>
          <w:sz w:val="24"/>
        </w:rPr>
        <w:t>Model Aanmeldingsformulier</w:t>
      </w:r>
    </w:p>
    <w:p w14:paraId="77C7FBD9" w14:textId="77777777" w:rsidR="00056BC0" w:rsidRDefault="00056BC0" w:rsidP="00056BC0">
      <w:pPr>
        <w:ind w:left="0"/>
        <w:rPr>
          <w:rFonts w:eastAsia="MS Mincho"/>
          <w:b/>
          <w:bCs/>
          <w:sz w:val="24"/>
          <w:szCs w:val="20"/>
        </w:rPr>
      </w:pPr>
    </w:p>
    <w:p w14:paraId="10AE1EA2" w14:textId="6E206479" w:rsidR="00FA4DBA" w:rsidRPr="00056BC0" w:rsidRDefault="00C753F0" w:rsidP="00056BC0">
      <w:pPr>
        <w:ind w:left="0"/>
        <w:rPr>
          <w:rFonts w:cs="Calibri"/>
          <w:b/>
          <w:sz w:val="24"/>
        </w:rPr>
      </w:pPr>
      <w:r w:rsidRPr="00C753F0">
        <w:rPr>
          <w:rFonts w:eastAsia="MS Mincho"/>
          <w:b/>
          <w:bCs/>
          <w:sz w:val="24"/>
          <w:szCs w:val="20"/>
        </w:rPr>
        <w:t>104</w:t>
      </w:r>
      <w:r w:rsidR="00010296" w:rsidRPr="00C753F0">
        <w:rPr>
          <w:rFonts w:eastAsia="MS Mincho"/>
          <w:b/>
          <w:bCs/>
          <w:sz w:val="24"/>
          <w:szCs w:val="20"/>
        </w:rPr>
        <w:t>-202</w:t>
      </w:r>
      <w:r w:rsidR="006B6D2A" w:rsidRPr="00C753F0">
        <w:rPr>
          <w:rFonts w:eastAsia="MS Mincho"/>
          <w:b/>
          <w:bCs/>
          <w:sz w:val="24"/>
          <w:szCs w:val="20"/>
        </w:rPr>
        <w:t>5</w:t>
      </w:r>
      <w:r w:rsidR="00010296" w:rsidRPr="00C753F0">
        <w:rPr>
          <w:rFonts w:eastAsia="MS Mincho"/>
          <w:b/>
          <w:bCs/>
          <w:sz w:val="24"/>
          <w:szCs w:val="20"/>
        </w:rPr>
        <w:t xml:space="preserve"> </w:t>
      </w:r>
      <w:r w:rsidR="00B97A60" w:rsidRPr="00C753F0">
        <w:rPr>
          <w:rFonts w:eastAsia="MS Mincho"/>
          <w:b/>
          <w:bCs/>
          <w:sz w:val="24"/>
          <w:szCs w:val="20"/>
        </w:rPr>
        <w:t>Groningen</w:t>
      </w:r>
      <w:r w:rsidR="00B97A60" w:rsidRPr="00B97A60">
        <w:rPr>
          <w:rFonts w:eastAsia="MS Mincho"/>
          <w:b/>
          <w:bCs/>
          <w:sz w:val="24"/>
          <w:szCs w:val="20"/>
        </w:rPr>
        <w:t xml:space="preserve"> Spoorkwartier realisatie Zuidplein</w:t>
      </w:r>
    </w:p>
    <w:p w14:paraId="02D9F888" w14:textId="77777777" w:rsidR="00FA4DBA" w:rsidRDefault="00FA4DBA" w:rsidP="00FA4DBA">
      <w:pPr>
        <w:ind w:left="0"/>
        <w:rPr>
          <w:rFonts w:eastAsia="MS Mincho"/>
        </w:rPr>
      </w:pPr>
    </w:p>
    <w:p w14:paraId="7F203E69" w14:textId="77777777" w:rsidR="00FA4DBA" w:rsidRDefault="00FA4DBA" w:rsidP="00FA4DBA">
      <w:pPr>
        <w:ind w:left="0"/>
        <w:rPr>
          <w:rFonts w:eastAsia="MS Mincho"/>
          <w:b/>
          <w:bCs/>
          <w:sz w:val="24"/>
          <w:szCs w:val="20"/>
          <w:u w:val="single"/>
        </w:rPr>
      </w:pPr>
      <w:r>
        <w:rPr>
          <w:rFonts w:eastAsia="MS Mincho"/>
          <w:b/>
          <w:bCs/>
          <w:sz w:val="24"/>
          <w:szCs w:val="20"/>
          <w:u w:val="single"/>
        </w:rPr>
        <w:t>Bedrijfsgegevens</w:t>
      </w:r>
    </w:p>
    <w:p w14:paraId="13074D84" w14:textId="77777777" w:rsidR="00FA4DBA" w:rsidRDefault="00FA4DBA" w:rsidP="00FA4DBA">
      <w:pPr>
        <w:ind w:left="0"/>
        <w:rPr>
          <w:rFonts w:eastAsia="MS Mincho"/>
        </w:rPr>
      </w:pPr>
    </w:p>
    <w:p w14:paraId="1A3585D1" w14:textId="77777777" w:rsidR="00FA4DBA" w:rsidRDefault="00FA4DBA" w:rsidP="00FA4DBA">
      <w:pPr>
        <w:ind w:left="0"/>
        <w:rPr>
          <w:rFonts w:eastAsia="MS Mincho"/>
        </w:rPr>
      </w:pPr>
      <w:r>
        <w:rPr>
          <w:rFonts w:eastAsia="MS Mincho"/>
        </w:rPr>
        <w:t>Naam onderneming met rechtsvorm</w:t>
      </w:r>
      <w:r>
        <w:rPr>
          <w:rFonts w:eastAsia="MS Mincho"/>
        </w:rPr>
        <w:tab/>
        <w:t>:</w:t>
      </w:r>
    </w:p>
    <w:p w14:paraId="125B53A2" w14:textId="77777777" w:rsidR="00FA4DBA" w:rsidRDefault="00FA4DBA" w:rsidP="00FA4DBA">
      <w:pPr>
        <w:ind w:left="0"/>
        <w:rPr>
          <w:rFonts w:eastAsia="MS Mincho"/>
        </w:rPr>
      </w:pPr>
      <w:r>
        <w:rPr>
          <w:rFonts w:eastAsia="MS Mincho"/>
        </w:rPr>
        <w:t>Nr. inschrijving handelsregister</w:t>
      </w:r>
      <w:r>
        <w:rPr>
          <w:rFonts w:eastAsia="MS Mincho"/>
        </w:rPr>
        <w:tab/>
      </w:r>
      <w:r>
        <w:rPr>
          <w:rFonts w:eastAsia="MS Mincho"/>
        </w:rPr>
        <w:tab/>
        <w:t>:</w:t>
      </w:r>
    </w:p>
    <w:p w14:paraId="5D83FE3E" w14:textId="17098C92" w:rsidR="00DD5992" w:rsidRDefault="00FA4DBA" w:rsidP="00FA4DBA">
      <w:pPr>
        <w:ind w:left="0"/>
        <w:rPr>
          <w:rFonts w:eastAsia="MS Mincho"/>
        </w:rPr>
      </w:pPr>
      <w:r>
        <w:rPr>
          <w:rFonts w:eastAsia="MS Mincho"/>
        </w:rPr>
        <w:t>Postadres</w:t>
      </w:r>
      <w:r>
        <w:rPr>
          <w:rFonts w:eastAsia="MS Mincho"/>
        </w:rPr>
        <w:tab/>
      </w:r>
      <w:r w:rsidR="00DD5992">
        <w:rPr>
          <w:rFonts w:eastAsia="MS Mincho"/>
        </w:rPr>
        <w:tab/>
      </w:r>
      <w:r w:rsidR="00DD5992">
        <w:rPr>
          <w:rFonts w:eastAsia="MS Mincho"/>
        </w:rPr>
        <w:tab/>
      </w:r>
      <w:r w:rsidR="00DD5992">
        <w:rPr>
          <w:rFonts w:eastAsia="MS Mincho"/>
        </w:rPr>
        <w:tab/>
      </w:r>
      <w:r>
        <w:rPr>
          <w:rFonts w:eastAsia="MS Mincho"/>
        </w:rPr>
        <w:t>:</w:t>
      </w:r>
      <w:r>
        <w:rPr>
          <w:rFonts w:eastAsia="MS Mincho"/>
        </w:rPr>
        <w:tab/>
      </w:r>
      <w:r>
        <w:rPr>
          <w:rFonts w:eastAsia="MS Mincho"/>
        </w:rPr>
        <w:tab/>
      </w:r>
      <w:r>
        <w:rPr>
          <w:rFonts w:eastAsia="MS Mincho"/>
        </w:rPr>
        <w:tab/>
      </w:r>
    </w:p>
    <w:p w14:paraId="54A423E0" w14:textId="2F9768B9" w:rsidR="00FA4DBA" w:rsidRDefault="00FA4DBA" w:rsidP="00FA4DBA">
      <w:pPr>
        <w:ind w:left="0"/>
        <w:rPr>
          <w:rFonts w:eastAsia="MS Mincho"/>
        </w:rPr>
      </w:pPr>
      <w:r>
        <w:rPr>
          <w:rFonts w:eastAsia="MS Mincho"/>
        </w:rPr>
        <w:t xml:space="preserve">Postcode en plaats </w:t>
      </w:r>
      <w:r>
        <w:rPr>
          <w:rFonts w:eastAsia="MS Mincho"/>
        </w:rPr>
        <w:tab/>
      </w:r>
      <w:r w:rsidR="00DD5992">
        <w:rPr>
          <w:rFonts w:eastAsia="MS Mincho"/>
        </w:rPr>
        <w:tab/>
      </w:r>
      <w:r w:rsidR="00DD5992">
        <w:rPr>
          <w:rFonts w:eastAsia="MS Mincho"/>
        </w:rPr>
        <w:tab/>
      </w:r>
      <w:r>
        <w:rPr>
          <w:rFonts w:eastAsia="MS Mincho"/>
        </w:rPr>
        <w:t>:</w:t>
      </w:r>
    </w:p>
    <w:p w14:paraId="380120CB" w14:textId="10DD2A0D" w:rsidR="00FA4DBA" w:rsidRDefault="00FA4DBA" w:rsidP="00FA4DBA">
      <w:pPr>
        <w:ind w:left="0"/>
        <w:rPr>
          <w:rFonts w:eastAsia="MS Mincho"/>
        </w:rPr>
      </w:pPr>
      <w:r>
        <w:rPr>
          <w:rFonts w:eastAsia="MS Mincho"/>
        </w:rPr>
        <w:t>Land</w:t>
      </w:r>
      <w:r>
        <w:rPr>
          <w:rFonts w:eastAsia="MS Mincho"/>
        </w:rPr>
        <w:tab/>
      </w:r>
      <w:r>
        <w:rPr>
          <w:rFonts w:eastAsia="MS Mincho"/>
        </w:rPr>
        <w:tab/>
      </w:r>
      <w:r w:rsidR="00DD5992">
        <w:rPr>
          <w:rFonts w:eastAsia="MS Mincho"/>
        </w:rPr>
        <w:tab/>
      </w:r>
      <w:r w:rsidR="00DD5992">
        <w:rPr>
          <w:rFonts w:eastAsia="MS Mincho"/>
        </w:rPr>
        <w:tab/>
      </w:r>
      <w:r w:rsidR="00DD5992">
        <w:rPr>
          <w:rFonts w:eastAsia="MS Mincho"/>
        </w:rPr>
        <w:tab/>
      </w:r>
      <w:r>
        <w:rPr>
          <w:rFonts w:eastAsia="MS Mincho"/>
        </w:rPr>
        <w:t>:</w:t>
      </w:r>
    </w:p>
    <w:p w14:paraId="1E53CC1D" w14:textId="6A29DEB2" w:rsidR="00FA4DBA" w:rsidRDefault="00FA4DBA" w:rsidP="00FA4DBA">
      <w:pPr>
        <w:ind w:left="0"/>
        <w:rPr>
          <w:rFonts w:eastAsia="MS Mincho"/>
        </w:rPr>
      </w:pPr>
      <w:r>
        <w:rPr>
          <w:rFonts w:eastAsia="MS Mincho"/>
        </w:rPr>
        <w:t>Telefoon</w:t>
      </w:r>
      <w:r>
        <w:rPr>
          <w:rFonts w:eastAsia="MS Mincho"/>
        </w:rPr>
        <w:tab/>
      </w:r>
      <w:r w:rsidR="00DD5992">
        <w:rPr>
          <w:rFonts w:eastAsia="MS Mincho"/>
        </w:rPr>
        <w:tab/>
      </w:r>
      <w:r w:rsidR="00DD5992">
        <w:rPr>
          <w:rFonts w:eastAsia="MS Mincho"/>
        </w:rPr>
        <w:tab/>
      </w:r>
      <w:r w:rsidR="00DD5992">
        <w:rPr>
          <w:rFonts w:eastAsia="MS Mincho"/>
        </w:rPr>
        <w:tab/>
      </w:r>
      <w:r>
        <w:rPr>
          <w:rFonts w:eastAsia="MS Mincho"/>
        </w:rPr>
        <w:t>:</w:t>
      </w:r>
    </w:p>
    <w:p w14:paraId="0FCA2923" w14:textId="77777777" w:rsidR="00FA4DBA" w:rsidRDefault="00FA4DBA" w:rsidP="00FA4DBA">
      <w:pPr>
        <w:ind w:left="0"/>
        <w:rPr>
          <w:rFonts w:eastAsia="MS Mincho"/>
        </w:rPr>
      </w:pPr>
    </w:p>
    <w:p w14:paraId="5998EAD2" w14:textId="77777777" w:rsidR="00FA4DBA" w:rsidRDefault="00FA4DBA" w:rsidP="00FA4DBA">
      <w:pPr>
        <w:ind w:left="0"/>
        <w:rPr>
          <w:rFonts w:eastAsia="MS Mincho"/>
        </w:rPr>
      </w:pPr>
      <w:r>
        <w:rPr>
          <w:rFonts w:eastAsia="MS Mincho"/>
        </w:rPr>
        <w:t>Contactpersoon</w:t>
      </w:r>
    </w:p>
    <w:p w14:paraId="5A756297" w14:textId="77777777" w:rsidR="00FA4DBA" w:rsidRDefault="00FA4DBA" w:rsidP="00FA4DBA">
      <w:pPr>
        <w:ind w:left="0"/>
        <w:rPr>
          <w:rFonts w:eastAsia="MS Mincho"/>
        </w:rPr>
      </w:pPr>
      <w:r>
        <w:rPr>
          <w:rFonts w:eastAsia="MS Mincho"/>
        </w:rPr>
        <w:t>Naam</w:t>
      </w:r>
      <w:r>
        <w:rPr>
          <w:rFonts w:eastAsia="MS Mincho"/>
        </w:rPr>
        <w:tab/>
        <w:t>:</w:t>
      </w:r>
    </w:p>
    <w:p w14:paraId="64540EB3" w14:textId="77777777" w:rsidR="00FA4DBA" w:rsidRDefault="00FA4DBA" w:rsidP="00FA4DBA">
      <w:pPr>
        <w:ind w:left="0"/>
        <w:rPr>
          <w:rFonts w:eastAsia="MS Mincho"/>
        </w:rPr>
      </w:pPr>
      <w:r>
        <w:rPr>
          <w:rFonts w:eastAsia="MS Mincho"/>
        </w:rPr>
        <w:t>Functie</w:t>
      </w:r>
      <w:r>
        <w:rPr>
          <w:rFonts w:eastAsia="MS Mincho"/>
        </w:rPr>
        <w:tab/>
        <w:t>:</w:t>
      </w:r>
    </w:p>
    <w:p w14:paraId="07C4CCB0" w14:textId="536F10E6" w:rsidR="00FA4DBA" w:rsidRDefault="00FA4DBA" w:rsidP="00FA4DBA">
      <w:pPr>
        <w:ind w:left="0"/>
        <w:rPr>
          <w:rFonts w:eastAsia="MS Mincho"/>
        </w:rPr>
      </w:pPr>
      <w:r>
        <w:rPr>
          <w:rFonts w:eastAsia="MS Mincho"/>
        </w:rPr>
        <w:t>Telefoon:</w:t>
      </w:r>
    </w:p>
    <w:p w14:paraId="23ED1F61" w14:textId="0FBF8B18" w:rsidR="00FA4DBA" w:rsidRDefault="00C753F0" w:rsidP="00FA4DBA">
      <w:pPr>
        <w:ind w:left="0"/>
        <w:rPr>
          <w:rFonts w:eastAsia="MS Mincho"/>
        </w:rPr>
      </w:pPr>
      <w:r>
        <w:rPr>
          <w:rFonts w:eastAsia="MS Mincho"/>
        </w:rPr>
        <w:t>E-mail</w:t>
      </w:r>
      <w:r w:rsidR="00FA4DBA">
        <w:rPr>
          <w:rFonts w:eastAsia="MS Mincho"/>
        </w:rPr>
        <w:tab/>
        <w:t>:</w:t>
      </w:r>
    </w:p>
    <w:p w14:paraId="5AD9A2DB" w14:textId="77777777" w:rsidR="00FA4DBA" w:rsidRDefault="00FA4DBA" w:rsidP="00FA4DBA">
      <w:pPr>
        <w:ind w:left="0"/>
        <w:rPr>
          <w:rFonts w:eastAsia="MS Mincho"/>
        </w:rPr>
      </w:pPr>
    </w:p>
    <w:p w14:paraId="6A49847F" w14:textId="77777777" w:rsidR="00FA4DBA" w:rsidRDefault="00FA4DBA" w:rsidP="00FA4DBA">
      <w:pPr>
        <w:ind w:left="0"/>
        <w:rPr>
          <w:rFonts w:eastAsia="MS Mincho"/>
          <w:b/>
          <w:bCs/>
          <w:sz w:val="24"/>
          <w:szCs w:val="20"/>
          <w:u w:val="single"/>
        </w:rPr>
      </w:pPr>
      <w:r>
        <w:rPr>
          <w:rFonts w:eastAsia="MS Mincho"/>
          <w:b/>
          <w:bCs/>
          <w:sz w:val="24"/>
          <w:szCs w:val="20"/>
          <w:u w:val="single"/>
        </w:rPr>
        <w:t>Concernstructuur</w:t>
      </w:r>
    </w:p>
    <w:p w14:paraId="216CED48" w14:textId="77777777" w:rsidR="00FA4DBA" w:rsidRDefault="00FA4DBA" w:rsidP="00FA4DBA">
      <w:pPr>
        <w:tabs>
          <w:tab w:val="left" w:pos="5387"/>
        </w:tabs>
        <w:ind w:left="0"/>
        <w:rPr>
          <w:rFonts w:eastAsia="MS Mincho"/>
        </w:rPr>
      </w:pPr>
      <w:r>
        <w:rPr>
          <w:rFonts w:eastAsia="MS Mincho"/>
        </w:rPr>
        <w:t>Maakt de onderneming deel uit van een concern:</w:t>
      </w:r>
      <w:r>
        <w:rPr>
          <w:rFonts w:eastAsia="MS Mincho"/>
        </w:rPr>
        <w:tab/>
        <w:t>ja / neen</w:t>
      </w:r>
    </w:p>
    <w:p w14:paraId="6AD7A145" w14:textId="5B3FD481" w:rsidR="00FA4DBA" w:rsidRDefault="00FA4DBA" w:rsidP="00FA4DBA">
      <w:pPr>
        <w:tabs>
          <w:tab w:val="left" w:pos="5387"/>
        </w:tabs>
        <w:ind w:left="0"/>
        <w:rPr>
          <w:rFonts w:eastAsia="MS Mincho"/>
        </w:rPr>
      </w:pPr>
      <w:r>
        <w:rPr>
          <w:rFonts w:eastAsia="MS Mincho"/>
        </w:rPr>
        <w:t>Zo ja dan verklaart ondergetekende dat de inschrijving onafhankelijk van de eventuele andere inschrijver(s)</w:t>
      </w:r>
      <w:r w:rsidR="00CB5380">
        <w:rPr>
          <w:rFonts w:eastAsia="MS Mincho"/>
        </w:rPr>
        <w:t xml:space="preserve"> </w:t>
      </w:r>
      <w:r>
        <w:rPr>
          <w:rFonts w:eastAsia="MS Mincho"/>
        </w:rPr>
        <w:t>van hetzelfde concern (te weten: zelfstandig, in combinatie, of als onderaannemer)</w:t>
      </w:r>
      <w:r w:rsidR="00CB5380">
        <w:rPr>
          <w:rFonts w:eastAsia="MS Mincho"/>
        </w:rPr>
        <w:t xml:space="preserve"> </w:t>
      </w:r>
      <w:r>
        <w:rPr>
          <w:rFonts w:eastAsia="MS Mincho"/>
        </w:rPr>
        <w:t>is opgesteld en dat de vertrouwelijkheid hierbij in acht</w:t>
      </w:r>
      <w:r w:rsidR="00BB544C">
        <w:rPr>
          <w:rFonts w:eastAsia="MS Mincho"/>
        </w:rPr>
        <w:t xml:space="preserve"> </w:t>
      </w:r>
      <w:r>
        <w:rPr>
          <w:rFonts w:eastAsia="MS Mincho"/>
        </w:rPr>
        <w:t>is genomen.</w:t>
      </w:r>
    </w:p>
    <w:p w14:paraId="6D52C428" w14:textId="0FFA006C" w:rsidR="00FA4DBA" w:rsidRDefault="00FA4DBA" w:rsidP="00FA4DBA">
      <w:pPr>
        <w:tabs>
          <w:tab w:val="left" w:pos="5387"/>
        </w:tabs>
        <w:ind w:left="0"/>
        <w:rPr>
          <w:rFonts w:eastAsia="MS Mincho"/>
        </w:rPr>
      </w:pPr>
      <w:r>
        <w:rPr>
          <w:rFonts w:eastAsia="MS Mincho"/>
        </w:rPr>
        <w:t>Een organogram waaruit de concernstructuur blijkt (moeder(s)/ dochters enz.) is als bijlage bijgevoegd.</w:t>
      </w:r>
    </w:p>
    <w:p w14:paraId="1B3C288C" w14:textId="77777777" w:rsidR="00FA4DBA" w:rsidRDefault="00FA4DBA" w:rsidP="00FA4DBA">
      <w:pPr>
        <w:tabs>
          <w:tab w:val="left" w:pos="5387"/>
        </w:tabs>
        <w:ind w:left="0"/>
        <w:rPr>
          <w:rFonts w:eastAsia="MS Mincho"/>
        </w:rPr>
      </w:pPr>
    </w:p>
    <w:p w14:paraId="6DEC39A1" w14:textId="77777777" w:rsidR="00FA4DBA" w:rsidRDefault="00FA4DBA" w:rsidP="00FA4DBA">
      <w:pPr>
        <w:tabs>
          <w:tab w:val="left" w:pos="5387"/>
        </w:tabs>
        <w:ind w:left="0"/>
        <w:rPr>
          <w:rFonts w:eastAsia="MS Mincho"/>
          <w:b/>
          <w:bCs/>
          <w:sz w:val="24"/>
          <w:szCs w:val="20"/>
          <w:u w:val="single"/>
        </w:rPr>
      </w:pPr>
      <w:r>
        <w:rPr>
          <w:rFonts w:eastAsia="MS Mincho"/>
          <w:b/>
          <w:bCs/>
          <w:sz w:val="24"/>
          <w:szCs w:val="20"/>
          <w:u w:val="single"/>
        </w:rPr>
        <w:t>Beroep op bekwaamheid derden</w:t>
      </w:r>
    </w:p>
    <w:p w14:paraId="1A6BCD3A" w14:textId="77777777" w:rsidR="00FA4DBA" w:rsidRDefault="00FA4DBA" w:rsidP="00FA4DBA">
      <w:pPr>
        <w:tabs>
          <w:tab w:val="left" w:pos="5387"/>
        </w:tabs>
        <w:ind w:left="0"/>
        <w:rPr>
          <w:rFonts w:eastAsia="MS Mincho"/>
        </w:rPr>
      </w:pPr>
      <w:r>
        <w:rPr>
          <w:rFonts w:eastAsia="MS Mincho"/>
        </w:rPr>
        <w:t xml:space="preserve">Doet u m.b.t. de selectiecriteria een beroep op de bekwaamheid </w:t>
      </w:r>
    </w:p>
    <w:p w14:paraId="34ACE7BD" w14:textId="25F27539" w:rsidR="00FA4DBA" w:rsidRDefault="00FA4DBA" w:rsidP="00FA4DBA">
      <w:pPr>
        <w:tabs>
          <w:tab w:val="left" w:pos="5387"/>
        </w:tabs>
        <w:ind w:left="0"/>
        <w:rPr>
          <w:rFonts w:eastAsia="MS Mincho"/>
        </w:rPr>
      </w:pPr>
      <w:r>
        <w:rPr>
          <w:rFonts w:eastAsia="MS Mincho"/>
        </w:rPr>
        <w:t>van derden, zoals onderaannemers:</w:t>
      </w:r>
      <w:r>
        <w:rPr>
          <w:rFonts w:eastAsia="MS Mincho"/>
        </w:rPr>
        <w:tab/>
        <w:t>ja</w:t>
      </w:r>
      <w:r w:rsidR="009B4A86">
        <w:rPr>
          <w:rFonts w:eastAsia="MS Mincho"/>
        </w:rPr>
        <w:t xml:space="preserve"> </w:t>
      </w:r>
      <w:r>
        <w:rPr>
          <w:rFonts w:eastAsia="MS Mincho"/>
        </w:rPr>
        <w:t>/</w:t>
      </w:r>
      <w:r w:rsidR="009B4A86">
        <w:rPr>
          <w:rFonts w:eastAsia="MS Mincho"/>
        </w:rPr>
        <w:t xml:space="preserve"> </w:t>
      </w:r>
      <w:r>
        <w:rPr>
          <w:rFonts w:eastAsia="MS Mincho"/>
        </w:rPr>
        <w:t xml:space="preserve">neen. </w:t>
      </w:r>
    </w:p>
    <w:p w14:paraId="684303F1" w14:textId="77777777" w:rsidR="00FA4DBA" w:rsidRDefault="00FA4DBA" w:rsidP="00FA4DBA">
      <w:pPr>
        <w:tabs>
          <w:tab w:val="left" w:pos="5387"/>
        </w:tabs>
        <w:ind w:left="0"/>
        <w:rPr>
          <w:rFonts w:eastAsia="MS Mincho"/>
        </w:rPr>
      </w:pPr>
      <w:r>
        <w:rPr>
          <w:rFonts w:eastAsia="MS Mincho"/>
        </w:rPr>
        <w:t>Zo ja dan van de betrokken onderaannemer(s) ook de hiervoor genoemde bedrijfsgegevens bijsluiten. Een verklaring omtrent beroep op bekwaamheid conform model A is als bijlage bijgevoegd.</w:t>
      </w:r>
    </w:p>
    <w:p w14:paraId="6DFB1CEC" w14:textId="77777777" w:rsidR="00FA4DBA" w:rsidRDefault="00FA4DBA" w:rsidP="00FA4DBA">
      <w:pPr>
        <w:tabs>
          <w:tab w:val="left" w:pos="5387"/>
        </w:tabs>
        <w:ind w:left="0"/>
        <w:rPr>
          <w:rFonts w:eastAsia="MS Mincho"/>
        </w:rPr>
      </w:pPr>
    </w:p>
    <w:p w14:paraId="55918AE9" w14:textId="77777777" w:rsidR="00FA4DBA" w:rsidRDefault="00FA4DBA" w:rsidP="00FA4DBA">
      <w:pPr>
        <w:tabs>
          <w:tab w:val="left" w:pos="5387"/>
        </w:tabs>
        <w:ind w:left="0"/>
        <w:rPr>
          <w:rFonts w:eastAsia="MS Mincho"/>
          <w:b/>
          <w:bCs/>
          <w:sz w:val="24"/>
          <w:szCs w:val="20"/>
          <w:u w:val="single"/>
        </w:rPr>
      </w:pPr>
      <w:r>
        <w:rPr>
          <w:rFonts w:eastAsia="MS Mincho"/>
          <w:b/>
          <w:bCs/>
          <w:sz w:val="24"/>
          <w:szCs w:val="20"/>
          <w:u w:val="single"/>
        </w:rPr>
        <w:t>Combinatie</w:t>
      </w:r>
    </w:p>
    <w:p w14:paraId="4B8AEC2D" w14:textId="30B294C1" w:rsidR="00FA4DBA" w:rsidRDefault="00FA4DBA" w:rsidP="00FA4DBA">
      <w:pPr>
        <w:tabs>
          <w:tab w:val="left" w:pos="5387"/>
        </w:tabs>
        <w:ind w:left="0"/>
        <w:rPr>
          <w:rFonts w:eastAsia="MS Mincho"/>
        </w:rPr>
      </w:pPr>
      <w:r>
        <w:rPr>
          <w:rFonts w:eastAsia="MS Mincho"/>
        </w:rPr>
        <w:t xml:space="preserve">Is er sprake van een combinatie van gegadigden: </w:t>
      </w:r>
      <w:r>
        <w:rPr>
          <w:rFonts w:eastAsia="MS Mincho"/>
        </w:rPr>
        <w:tab/>
        <w:t>ja</w:t>
      </w:r>
      <w:r w:rsidR="009B4A86">
        <w:rPr>
          <w:rFonts w:eastAsia="MS Mincho"/>
        </w:rPr>
        <w:t xml:space="preserve"> </w:t>
      </w:r>
      <w:r>
        <w:rPr>
          <w:rFonts w:eastAsia="MS Mincho"/>
        </w:rPr>
        <w:t>/</w:t>
      </w:r>
      <w:r w:rsidR="009B4A86">
        <w:rPr>
          <w:rFonts w:eastAsia="MS Mincho"/>
        </w:rPr>
        <w:t xml:space="preserve"> </w:t>
      </w:r>
      <w:r>
        <w:rPr>
          <w:rFonts w:eastAsia="MS Mincho"/>
        </w:rPr>
        <w:t>neen</w:t>
      </w:r>
    </w:p>
    <w:p w14:paraId="2B936AE4" w14:textId="77777777" w:rsidR="00FA4DBA" w:rsidRDefault="00FA4DBA" w:rsidP="00FA4DBA">
      <w:pPr>
        <w:ind w:left="0"/>
        <w:rPr>
          <w:rFonts w:eastAsia="MS Mincho"/>
        </w:rPr>
      </w:pPr>
      <w:r>
        <w:rPr>
          <w:rFonts w:eastAsia="MS Mincho"/>
        </w:rPr>
        <w:t xml:space="preserve">Zo ja dan van alle deelnemers aan de combinatie de hiervoor genoemde bedrijfsgegevens bijsluiten. </w:t>
      </w:r>
    </w:p>
    <w:p w14:paraId="51787FEC" w14:textId="77777777" w:rsidR="00FA4DBA" w:rsidRDefault="00FA4DBA" w:rsidP="00FA4DBA">
      <w:pPr>
        <w:ind w:left="0"/>
        <w:rPr>
          <w:rFonts w:eastAsia="MS Mincho"/>
        </w:rPr>
      </w:pPr>
    </w:p>
    <w:p w14:paraId="16D06B6F" w14:textId="77777777" w:rsidR="00FA4DBA" w:rsidRDefault="00FA4DBA" w:rsidP="00FA4DBA">
      <w:pPr>
        <w:ind w:left="0"/>
        <w:rPr>
          <w:rFonts w:eastAsia="MS Mincho"/>
        </w:rPr>
      </w:pPr>
      <w:r>
        <w:rPr>
          <w:rFonts w:eastAsia="MS Mincho"/>
        </w:rPr>
        <w:t>Bij deze aanmelding zijn alle in de leidraad genoemde bescheiden bijgevoegd.</w:t>
      </w:r>
    </w:p>
    <w:p w14:paraId="54B64DFA" w14:textId="77777777" w:rsidR="00FA4DBA" w:rsidRDefault="00FA4DBA" w:rsidP="00FA4DBA">
      <w:pPr>
        <w:ind w:left="0"/>
        <w:rPr>
          <w:rFonts w:eastAsia="MS Mincho"/>
        </w:rPr>
      </w:pPr>
      <w:r>
        <w:rPr>
          <w:rFonts w:eastAsia="MS Mincho"/>
        </w:rPr>
        <w:t>Ondergetekende verklaart alle vragen en bijlagen volledig en naar waarheid te hebben beantwoord en ingevuld en dat alle verstrekte inlichtingen met de werkelijkheid overeenstemmen en juist en volledig zijn.</w:t>
      </w:r>
    </w:p>
    <w:p w14:paraId="70DA42B0" w14:textId="77777777" w:rsidR="00FA4DBA" w:rsidRDefault="00FA4DBA" w:rsidP="00FA4DBA">
      <w:pPr>
        <w:ind w:left="0"/>
        <w:rPr>
          <w:rFonts w:eastAsia="MS Mincho"/>
        </w:rPr>
      </w:pPr>
    </w:p>
    <w:p w14:paraId="003D5619" w14:textId="77777777" w:rsidR="00FA4DBA" w:rsidRDefault="00FA4DBA" w:rsidP="00FA4DBA">
      <w:pPr>
        <w:ind w:left="0"/>
        <w:rPr>
          <w:rFonts w:eastAsia="MS Mincho"/>
        </w:rPr>
      </w:pPr>
      <w:r>
        <w:rPr>
          <w:rFonts w:eastAsia="MS Mincho"/>
        </w:rPr>
        <w:t>Aldus naar waarheid opgemaakt op ………………………(datum) te …………………………….…………….. (plaats)</w:t>
      </w:r>
    </w:p>
    <w:p w14:paraId="4C1CAFCF" w14:textId="77777777" w:rsidR="00FA4DBA" w:rsidRDefault="00FA4DBA" w:rsidP="00FA4DBA">
      <w:pPr>
        <w:ind w:left="0"/>
        <w:rPr>
          <w:rFonts w:eastAsia="MS Mincho"/>
          <w:snapToGrid w:val="0"/>
        </w:rPr>
      </w:pPr>
    </w:p>
    <w:tbl>
      <w:tblPr>
        <w:tblW w:w="8700" w:type="dxa"/>
        <w:tblLook w:val="01E0" w:firstRow="1" w:lastRow="1" w:firstColumn="1" w:lastColumn="1" w:noHBand="0" w:noVBand="0"/>
      </w:tblPr>
      <w:tblGrid>
        <w:gridCol w:w="5300"/>
        <w:gridCol w:w="3400"/>
      </w:tblGrid>
      <w:tr w:rsidR="00FA4DBA" w14:paraId="1EBE4F4D" w14:textId="77777777" w:rsidTr="00FA4DBA">
        <w:tc>
          <w:tcPr>
            <w:tcW w:w="5300" w:type="dxa"/>
          </w:tcPr>
          <w:p w14:paraId="039170EB" w14:textId="77777777" w:rsidR="00FA4DBA" w:rsidRDefault="00FA4DBA">
            <w:pPr>
              <w:ind w:left="0"/>
              <w:rPr>
                <w:rFonts w:eastAsia="MS Mincho"/>
                <w:snapToGrid w:val="0"/>
              </w:rPr>
            </w:pPr>
          </w:p>
          <w:p w14:paraId="794AC5AD" w14:textId="77777777" w:rsidR="008031A9" w:rsidRDefault="008031A9" w:rsidP="008031A9">
            <w:pPr>
              <w:ind w:left="0"/>
              <w:rPr>
                <w:rFonts w:eastAsia="MS Mincho"/>
                <w:snapToGrid w:val="0"/>
              </w:rPr>
            </w:pPr>
            <w:r>
              <w:rPr>
                <w:rFonts w:eastAsia="MS Mincho"/>
                <w:snapToGrid w:val="0"/>
              </w:rPr>
              <w:t>……………………………………</w:t>
            </w:r>
          </w:p>
          <w:p w14:paraId="57B62B89" w14:textId="77777777" w:rsidR="00FA4DBA" w:rsidRDefault="00FA4DBA">
            <w:pPr>
              <w:ind w:left="1260"/>
              <w:rPr>
                <w:rFonts w:eastAsia="MS Mincho"/>
                <w:snapToGrid w:val="0"/>
              </w:rPr>
            </w:pPr>
          </w:p>
        </w:tc>
        <w:tc>
          <w:tcPr>
            <w:tcW w:w="3400" w:type="dxa"/>
          </w:tcPr>
          <w:p w14:paraId="02B0FDEA" w14:textId="77777777" w:rsidR="00FA4DBA" w:rsidRDefault="00FA4DBA">
            <w:pPr>
              <w:ind w:left="0"/>
              <w:rPr>
                <w:rFonts w:eastAsia="MS Mincho"/>
                <w:i/>
              </w:rPr>
            </w:pPr>
            <w:r>
              <w:rPr>
                <w:rFonts w:eastAsia="MS Mincho"/>
                <w:i/>
              </w:rPr>
              <w:t xml:space="preserve">(naam </w:t>
            </w:r>
            <w:r>
              <w:rPr>
                <w:rFonts w:eastAsia="MS Mincho"/>
                <w:i/>
                <w:noProof/>
              </w:rPr>
              <w:t>rechtsgeldig vertegenwoordiger gegadigde</w:t>
            </w:r>
            <w:r>
              <w:rPr>
                <w:rFonts w:eastAsia="MS Mincho"/>
                <w:i/>
              </w:rPr>
              <w:t>)</w:t>
            </w:r>
          </w:p>
          <w:p w14:paraId="5B09B700" w14:textId="77777777" w:rsidR="00FA4DBA" w:rsidRDefault="00FA4DBA">
            <w:pPr>
              <w:ind w:left="1260"/>
              <w:rPr>
                <w:rFonts w:eastAsia="MS Mincho"/>
                <w:i/>
                <w:snapToGrid w:val="0"/>
              </w:rPr>
            </w:pPr>
          </w:p>
        </w:tc>
      </w:tr>
      <w:tr w:rsidR="00FA4DBA" w14:paraId="0640002C" w14:textId="77777777" w:rsidTr="00FA4DBA">
        <w:tc>
          <w:tcPr>
            <w:tcW w:w="5300" w:type="dxa"/>
          </w:tcPr>
          <w:p w14:paraId="05F4EE5B" w14:textId="77777777" w:rsidR="00FA4DBA" w:rsidRDefault="00FA4DBA">
            <w:pPr>
              <w:ind w:left="0"/>
              <w:rPr>
                <w:rFonts w:eastAsia="MS Mincho"/>
                <w:snapToGrid w:val="0"/>
              </w:rPr>
            </w:pPr>
            <w:r>
              <w:rPr>
                <w:rFonts w:eastAsia="MS Mincho"/>
                <w:snapToGrid w:val="0"/>
              </w:rPr>
              <w:t>……………………………………</w:t>
            </w:r>
          </w:p>
          <w:p w14:paraId="2068C113" w14:textId="77777777" w:rsidR="00FA4DBA" w:rsidRDefault="00FA4DBA">
            <w:pPr>
              <w:ind w:left="1260"/>
              <w:rPr>
                <w:rFonts w:eastAsia="MS Mincho"/>
                <w:snapToGrid w:val="0"/>
              </w:rPr>
            </w:pPr>
          </w:p>
        </w:tc>
        <w:tc>
          <w:tcPr>
            <w:tcW w:w="3400" w:type="dxa"/>
            <w:hideMark/>
          </w:tcPr>
          <w:p w14:paraId="6DC3A93A" w14:textId="77777777" w:rsidR="00FA4DBA" w:rsidRDefault="00FA4DBA">
            <w:pPr>
              <w:ind w:left="0"/>
              <w:rPr>
                <w:rFonts w:eastAsia="MS Mincho"/>
                <w:i/>
                <w:snapToGrid w:val="0"/>
              </w:rPr>
            </w:pPr>
            <w:r>
              <w:rPr>
                <w:rFonts w:eastAsia="MS Mincho"/>
                <w:i/>
                <w:snapToGrid w:val="0"/>
              </w:rPr>
              <w:t>(functie)</w:t>
            </w:r>
          </w:p>
        </w:tc>
      </w:tr>
      <w:tr w:rsidR="00FA4DBA" w14:paraId="5C047A11" w14:textId="77777777" w:rsidTr="00FA4DBA">
        <w:tc>
          <w:tcPr>
            <w:tcW w:w="5300" w:type="dxa"/>
          </w:tcPr>
          <w:p w14:paraId="60535340" w14:textId="77777777" w:rsidR="00FA4DBA" w:rsidRDefault="00FA4DBA">
            <w:pPr>
              <w:ind w:left="0"/>
              <w:rPr>
                <w:rFonts w:eastAsia="MS Mincho"/>
                <w:snapToGrid w:val="0"/>
              </w:rPr>
            </w:pPr>
            <w:r>
              <w:rPr>
                <w:rFonts w:eastAsia="MS Mincho"/>
                <w:snapToGrid w:val="0"/>
              </w:rPr>
              <w:t>……………………………………</w:t>
            </w:r>
          </w:p>
          <w:p w14:paraId="77ADB216" w14:textId="77777777" w:rsidR="00FA4DBA" w:rsidRDefault="00FA4DBA">
            <w:pPr>
              <w:ind w:left="1260"/>
              <w:rPr>
                <w:rFonts w:eastAsia="MS Mincho"/>
                <w:snapToGrid w:val="0"/>
              </w:rPr>
            </w:pPr>
          </w:p>
        </w:tc>
        <w:tc>
          <w:tcPr>
            <w:tcW w:w="3400" w:type="dxa"/>
            <w:hideMark/>
          </w:tcPr>
          <w:p w14:paraId="5D95EF26" w14:textId="77777777" w:rsidR="00FA4DBA" w:rsidRDefault="00FA4DBA">
            <w:pPr>
              <w:ind w:left="0"/>
              <w:rPr>
                <w:rFonts w:eastAsia="MS Mincho"/>
                <w:i/>
                <w:snapToGrid w:val="0"/>
              </w:rPr>
            </w:pPr>
            <w:r>
              <w:rPr>
                <w:rFonts w:eastAsia="MS Mincho"/>
                <w:i/>
                <w:snapToGrid w:val="0"/>
              </w:rPr>
              <w:t>(handtekening)</w:t>
            </w:r>
          </w:p>
        </w:tc>
      </w:tr>
    </w:tbl>
    <w:p w14:paraId="32CBC248" w14:textId="77777777" w:rsidR="00FA4DBA" w:rsidRDefault="00FA4DBA" w:rsidP="00FA4DBA">
      <w:pPr>
        <w:ind w:left="0"/>
      </w:pPr>
    </w:p>
    <w:p w14:paraId="4DE91168" w14:textId="77777777" w:rsidR="00FA4DBA" w:rsidRDefault="00FA4DBA" w:rsidP="00FA4DBA">
      <w:r>
        <w:br w:type="page"/>
      </w:r>
    </w:p>
    <w:p w14:paraId="014DA70A" w14:textId="3F1C395D" w:rsidR="00FA4DBA" w:rsidRPr="00745BAA" w:rsidRDefault="00745BAA" w:rsidP="00745BAA">
      <w:pPr>
        <w:spacing w:after="60" w:line="264" w:lineRule="auto"/>
        <w:ind w:left="0"/>
        <w:outlineLvl w:val="1"/>
        <w:rPr>
          <w:rFonts w:cs="Calibri"/>
          <w:b/>
          <w:sz w:val="24"/>
        </w:rPr>
      </w:pPr>
      <w:r w:rsidRPr="00745BAA">
        <w:rPr>
          <w:rFonts w:cs="Calibri"/>
          <w:b/>
          <w:sz w:val="24"/>
        </w:rPr>
        <w:lastRenderedPageBreak/>
        <w:t xml:space="preserve">Bijlage </w:t>
      </w:r>
      <w:r w:rsidR="001135B4">
        <w:rPr>
          <w:rFonts w:cs="Calibri"/>
          <w:b/>
          <w:sz w:val="24"/>
        </w:rPr>
        <w:t>2</w:t>
      </w:r>
      <w:r>
        <w:rPr>
          <w:rFonts w:cs="Calibri"/>
          <w:b/>
          <w:sz w:val="24"/>
        </w:rPr>
        <w:t xml:space="preserve">: </w:t>
      </w:r>
      <w:r w:rsidR="00FA4DBA">
        <w:rPr>
          <w:rFonts w:eastAsia="MS Mincho"/>
          <w:b/>
          <w:sz w:val="24"/>
        </w:rPr>
        <w:t>Model A</w:t>
      </w:r>
      <w:r w:rsidR="00FA4DBA">
        <w:rPr>
          <w:rFonts w:eastAsia="MS Mincho"/>
          <w:b/>
          <w:sz w:val="24"/>
        </w:rPr>
        <w:tab/>
        <w:t>Verklaring omtrent beroep op bekwaamheid</w:t>
      </w:r>
    </w:p>
    <w:p w14:paraId="1B0DDF76" w14:textId="77777777" w:rsidR="00FA4DBA" w:rsidRDefault="00FA4DBA" w:rsidP="00FA4DBA">
      <w:pPr>
        <w:tabs>
          <w:tab w:val="left" w:pos="-1700"/>
          <w:tab w:val="left" w:pos="282"/>
          <w:tab w:val="left" w:pos="623"/>
          <w:tab w:val="left" w:pos="1020"/>
          <w:tab w:val="left" w:pos="1440"/>
        </w:tabs>
        <w:suppressAutoHyphens/>
        <w:ind w:left="0"/>
        <w:rPr>
          <w:rFonts w:eastAsia="MS Mincho"/>
          <w:b/>
          <w:sz w:val="24"/>
        </w:rPr>
      </w:pPr>
    </w:p>
    <w:p w14:paraId="7E426783" w14:textId="77777777" w:rsidR="00FA4DBA" w:rsidRDefault="00FA4DBA" w:rsidP="00FA4DBA">
      <w:pPr>
        <w:ind w:left="0"/>
        <w:rPr>
          <w:rFonts w:eastAsia="MS Mincho"/>
        </w:rPr>
      </w:pPr>
      <w:r>
        <w:rPr>
          <w:rFonts w:eastAsia="MS Mincho"/>
        </w:rPr>
        <w:t>Ondergetekenden:</w:t>
      </w:r>
    </w:p>
    <w:p w14:paraId="548A1A64" w14:textId="77777777" w:rsidR="00FA4DBA" w:rsidRDefault="00FA4DBA" w:rsidP="00FA4DBA">
      <w:pPr>
        <w:ind w:left="0"/>
        <w:rPr>
          <w:rFonts w:eastAsia="MS Mincho"/>
        </w:rPr>
      </w:pPr>
    </w:p>
    <w:p w14:paraId="0BD8561B" w14:textId="7DD1A7F8" w:rsidR="00664E11" w:rsidRDefault="00FA4DBA" w:rsidP="00F874EA">
      <w:pPr>
        <w:ind w:left="0"/>
        <w:rPr>
          <w:rFonts w:eastAsia="MS Mincho"/>
        </w:rPr>
      </w:pPr>
      <w:r>
        <w:rPr>
          <w:rFonts w:eastAsia="MS Mincho"/>
        </w:rPr>
        <w:t xml:space="preserve">……………………………………. (gegadigde), gevestigd te …………………………….. (adres, postcode, plaats) is voornemens zich als gegadigde aan te melden voor de aanbesteding van </w:t>
      </w:r>
    </w:p>
    <w:p w14:paraId="6F25CCFA" w14:textId="77777777" w:rsidR="00D47918" w:rsidRPr="006B6D2A" w:rsidRDefault="00D47918" w:rsidP="00F874EA">
      <w:pPr>
        <w:ind w:left="0"/>
        <w:rPr>
          <w:rFonts w:eastAsia="MS Mincho"/>
          <w:sz w:val="22"/>
          <w:szCs w:val="22"/>
        </w:rPr>
      </w:pPr>
    </w:p>
    <w:p w14:paraId="45B1A9C5" w14:textId="6E0EC9C1" w:rsidR="00F874EA" w:rsidRPr="006B6D2A" w:rsidRDefault="00D77A78" w:rsidP="00F874EA">
      <w:pPr>
        <w:ind w:left="0"/>
        <w:rPr>
          <w:rFonts w:eastAsia="MS Mincho"/>
          <w:b/>
          <w:bCs/>
          <w:sz w:val="22"/>
          <w:szCs w:val="22"/>
        </w:rPr>
      </w:pPr>
      <w:r w:rsidRPr="006B6D2A">
        <w:rPr>
          <w:rFonts w:eastAsia="MS Mincho"/>
          <w:sz w:val="22"/>
          <w:szCs w:val="22"/>
        </w:rPr>
        <w:t>“</w:t>
      </w:r>
      <w:r w:rsidR="00B97A60" w:rsidRPr="00B97A60">
        <w:rPr>
          <w:rFonts w:cs="Calibri"/>
          <w:b/>
          <w:sz w:val="22"/>
          <w:szCs w:val="22"/>
        </w:rPr>
        <w:t>Groningen Spoorkwartier realisatie Zuidplein</w:t>
      </w:r>
      <w:r w:rsidRPr="006B6D2A">
        <w:rPr>
          <w:rFonts w:eastAsia="MS Mincho"/>
          <w:b/>
          <w:bCs/>
          <w:sz w:val="22"/>
          <w:szCs w:val="22"/>
        </w:rPr>
        <w:t>”,</w:t>
      </w:r>
    </w:p>
    <w:p w14:paraId="5C8F81A4" w14:textId="2374AB8F" w:rsidR="00D77A78" w:rsidRPr="00F874EA" w:rsidRDefault="00D77A78" w:rsidP="00F874EA">
      <w:pPr>
        <w:ind w:left="0"/>
        <w:rPr>
          <w:rFonts w:eastAsia="MS Mincho"/>
          <w:b/>
          <w:bCs/>
          <w:sz w:val="24"/>
        </w:rPr>
      </w:pPr>
      <w:r w:rsidRPr="00F51633">
        <w:rPr>
          <w:rFonts w:eastAsia="MS Mincho"/>
          <w:b/>
          <w:bCs/>
          <w:sz w:val="24"/>
        </w:rPr>
        <w:t xml:space="preserve">Besteknummer: </w:t>
      </w:r>
      <w:r w:rsidR="00F51633" w:rsidRPr="00F51633">
        <w:rPr>
          <w:rFonts w:eastAsia="MS Mincho"/>
          <w:b/>
          <w:bCs/>
          <w:sz w:val="24"/>
        </w:rPr>
        <w:t>104</w:t>
      </w:r>
      <w:r w:rsidRPr="00F51633">
        <w:rPr>
          <w:rFonts w:eastAsia="MS Mincho"/>
          <w:b/>
          <w:bCs/>
          <w:sz w:val="24"/>
        </w:rPr>
        <w:t>-202</w:t>
      </w:r>
      <w:r w:rsidR="006B6D2A" w:rsidRPr="00F51633">
        <w:rPr>
          <w:rFonts w:eastAsia="MS Mincho"/>
          <w:b/>
          <w:bCs/>
          <w:sz w:val="24"/>
        </w:rPr>
        <w:t>5</w:t>
      </w:r>
    </w:p>
    <w:p w14:paraId="08B32B44" w14:textId="77777777" w:rsidR="00D77A78" w:rsidRPr="00F874EA" w:rsidRDefault="00D77A78" w:rsidP="00FA4DBA">
      <w:pPr>
        <w:ind w:left="0"/>
        <w:rPr>
          <w:rFonts w:eastAsia="MS Mincho"/>
          <w:b/>
          <w:bCs/>
          <w:sz w:val="24"/>
        </w:rPr>
      </w:pPr>
    </w:p>
    <w:p w14:paraId="1DFA9383" w14:textId="77777777" w:rsidR="00F57B69" w:rsidRDefault="00F57B69" w:rsidP="00FA4DBA">
      <w:pPr>
        <w:ind w:left="0"/>
        <w:rPr>
          <w:rFonts w:eastAsia="MS Mincho"/>
          <w:b/>
          <w:sz w:val="24"/>
        </w:rPr>
      </w:pPr>
    </w:p>
    <w:p w14:paraId="30F9D877" w14:textId="77777777" w:rsidR="00FA4DBA" w:rsidRPr="00F57B69" w:rsidRDefault="00FA4DBA" w:rsidP="00FA4DBA">
      <w:pPr>
        <w:tabs>
          <w:tab w:val="left" w:pos="0"/>
          <w:tab w:val="left" w:pos="1020"/>
        </w:tabs>
        <w:ind w:left="0"/>
        <w:rPr>
          <w:rFonts w:eastAsia="MS Mincho"/>
        </w:rPr>
      </w:pPr>
      <w:bookmarkStart w:id="81" w:name="_Toc195682925"/>
      <w:bookmarkStart w:id="82" w:name="_Toc195674682"/>
      <w:bookmarkStart w:id="83" w:name="_Toc186614316"/>
      <w:r>
        <w:rPr>
          <w:rFonts w:eastAsia="MS Mincho"/>
        </w:rPr>
        <w:tab/>
      </w:r>
      <w:r>
        <w:rPr>
          <w:rFonts w:eastAsia="MS Mincho"/>
        </w:rPr>
        <w:tab/>
      </w:r>
      <w:r>
        <w:rPr>
          <w:rFonts w:eastAsia="MS Mincho"/>
        </w:rPr>
        <w:tab/>
      </w:r>
      <w:r w:rsidRPr="00F57B69">
        <w:rPr>
          <w:rFonts w:eastAsia="MS Mincho"/>
        </w:rPr>
        <w:t>en</w:t>
      </w:r>
      <w:bookmarkEnd w:id="81"/>
      <w:bookmarkEnd w:id="82"/>
      <w:bookmarkEnd w:id="83"/>
      <w:r w:rsidRPr="00F57B69">
        <w:rPr>
          <w:rFonts w:eastAsia="MS Mincho"/>
        </w:rPr>
        <w:t xml:space="preserve"> </w:t>
      </w:r>
    </w:p>
    <w:p w14:paraId="7BF218D4" w14:textId="77777777" w:rsidR="00FA4DBA" w:rsidRDefault="00FA4DBA" w:rsidP="00FA4DBA">
      <w:pPr>
        <w:ind w:left="0"/>
        <w:rPr>
          <w:rFonts w:eastAsia="MS Mincho"/>
        </w:rPr>
      </w:pPr>
    </w:p>
    <w:p w14:paraId="11AF87C9" w14:textId="77777777" w:rsidR="00FA4DBA" w:rsidRDefault="00FA4DBA" w:rsidP="00FA4DBA">
      <w:pPr>
        <w:ind w:left="0"/>
        <w:rPr>
          <w:rFonts w:eastAsia="MS Mincho"/>
        </w:rPr>
      </w:pPr>
      <w:r>
        <w:rPr>
          <w:rFonts w:eastAsia="MS Mincho"/>
        </w:rPr>
        <w:t xml:space="preserve">……………………………………………………………...(onderaannemer </w:t>
      </w:r>
      <w:r>
        <w:rPr>
          <w:rFonts w:eastAsia="MS Mincho" w:cs="Calibri"/>
          <w:szCs w:val="20"/>
        </w:rPr>
        <w:t>zijnde de derde als bedoeld in 4.3.2</w:t>
      </w:r>
      <w:r>
        <w:rPr>
          <w:rFonts w:eastAsia="MS Mincho"/>
        </w:rPr>
        <w:t xml:space="preserve">), gevestigd te ………………………………………………………………………………..…..…(adres, postcode, plaats), </w:t>
      </w:r>
    </w:p>
    <w:p w14:paraId="15F8ECC9" w14:textId="77777777" w:rsidR="00FA4DBA" w:rsidRDefault="00FA4DBA" w:rsidP="00FA4DBA">
      <w:pPr>
        <w:ind w:left="0"/>
        <w:rPr>
          <w:rFonts w:eastAsia="MS Mincho"/>
        </w:rPr>
      </w:pPr>
      <w:r>
        <w:rPr>
          <w:rFonts w:eastAsia="MS Mincho" w:cs="Calibri"/>
          <w:szCs w:val="20"/>
        </w:rPr>
        <w:t>Ingeschreven in het handelsregister (KvK nr.)……………………………………………………………………………..</w:t>
      </w:r>
    </w:p>
    <w:p w14:paraId="09A0886E" w14:textId="77777777" w:rsidR="00FA4DBA" w:rsidRDefault="00FA4DBA" w:rsidP="00FA4DBA">
      <w:pPr>
        <w:tabs>
          <w:tab w:val="left" w:pos="0"/>
          <w:tab w:val="left" w:pos="282"/>
          <w:tab w:val="left" w:pos="623"/>
          <w:tab w:val="left" w:pos="1020"/>
          <w:tab w:val="left" w:pos="1440"/>
        </w:tabs>
        <w:suppressAutoHyphens/>
        <w:ind w:left="0"/>
        <w:rPr>
          <w:rFonts w:eastAsia="MS Mincho"/>
          <w:b/>
          <w:noProof/>
          <w:sz w:val="24"/>
        </w:rPr>
      </w:pPr>
    </w:p>
    <w:p w14:paraId="6E9E9A48" w14:textId="77777777" w:rsidR="00FA4DBA" w:rsidRDefault="00FA4DBA" w:rsidP="00FA4DBA">
      <w:pPr>
        <w:tabs>
          <w:tab w:val="left" w:pos="-1700"/>
          <w:tab w:val="left" w:pos="282"/>
          <w:tab w:val="left" w:pos="623"/>
          <w:tab w:val="left" w:pos="1020"/>
          <w:tab w:val="left" w:pos="1440"/>
        </w:tabs>
        <w:suppressAutoHyphens/>
        <w:ind w:left="0"/>
        <w:rPr>
          <w:rFonts w:eastAsia="MS Mincho"/>
          <w:b/>
          <w:noProof/>
          <w:sz w:val="24"/>
        </w:rPr>
      </w:pPr>
      <w:r>
        <w:rPr>
          <w:rFonts w:eastAsia="MS Mincho"/>
          <w:b/>
          <w:noProof/>
          <w:sz w:val="24"/>
        </w:rPr>
        <w:t>verklaren:</w:t>
      </w:r>
    </w:p>
    <w:p w14:paraId="5591B072" w14:textId="77777777" w:rsidR="00FA4DBA" w:rsidRDefault="00FA4DBA" w:rsidP="00FA4DBA">
      <w:pPr>
        <w:tabs>
          <w:tab w:val="left" w:pos="1020"/>
        </w:tabs>
        <w:ind w:left="0"/>
        <w:rPr>
          <w:rFonts w:eastAsia="MS Mincho"/>
        </w:rPr>
      </w:pPr>
    </w:p>
    <w:p w14:paraId="512ADBA8" w14:textId="44E73A9F" w:rsidR="00FA4DBA" w:rsidRDefault="00FA4DBA" w:rsidP="005C73B8">
      <w:pPr>
        <w:numPr>
          <w:ilvl w:val="0"/>
          <w:numId w:val="12"/>
        </w:numPr>
        <w:tabs>
          <w:tab w:val="left" w:pos="0"/>
        </w:tabs>
        <w:rPr>
          <w:rFonts w:eastAsia="MS Mincho"/>
          <w:i/>
          <w:iCs/>
        </w:rPr>
      </w:pPr>
      <w:r>
        <w:rPr>
          <w:rFonts w:eastAsia="MS Mincho"/>
        </w:rPr>
        <w:t xml:space="preserve">dat </w:t>
      </w:r>
      <w:r>
        <w:rPr>
          <w:rFonts w:eastAsia="MS Mincho"/>
          <w:noProof/>
        </w:rPr>
        <w:t xml:space="preserve">……………………………………. </w:t>
      </w:r>
      <w:r>
        <w:rPr>
          <w:rFonts w:eastAsia="MS Mincho"/>
          <w:i/>
          <w:noProof/>
        </w:rPr>
        <w:t>(gegadigde)</w:t>
      </w:r>
      <w:r>
        <w:rPr>
          <w:rFonts w:eastAsia="MS Mincho"/>
          <w:noProof/>
        </w:rPr>
        <w:t xml:space="preserve"> </w:t>
      </w:r>
      <w:r>
        <w:rPr>
          <w:rFonts w:eastAsia="MS Mincho"/>
        </w:rPr>
        <w:t>voor de uitvoering van onderhavig project kan beschikken, als bedoeld in art. 3.16.6 van de ARW 2016 over de voor de uitvoering noodzakelijke bekwaamheid ten aanzien van …………………………………………….</w:t>
      </w:r>
    </w:p>
    <w:tbl>
      <w:tblPr>
        <w:tblW w:w="0" w:type="auto"/>
        <w:tblLook w:val="01E0" w:firstRow="1" w:lastRow="1" w:firstColumn="1" w:lastColumn="1" w:noHBand="0" w:noVBand="0"/>
      </w:tblPr>
      <w:tblGrid>
        <w:gridCol w:w="6000"/>
        <w:gridCol w:w="2778"/>
      </w:tblGrid>
      <w:tr w:rsidR="00FA4DBA" w14:paraId="59F430EA" w14:textId="77777777" w:rsidTr="00FA4DBA">
        <w:tc>
          <w:tcPr>
            <w:tcW w:w="6000" w:type="dxa"/>
          </w:tcPr>
          <w:p w14:paraId="7439987D" w14:textId="77777777" w:rsidR="00FA4DBA" w:rsidRDefault="00FA4DBA">
            <w:pPr>
              <w:tabs>
                <w:tab w:val="left" w:pos="1020"/>
              </w:tabs>
              <w:ind w:left="0"/>
              <w:rPr>
                <w:rFonts w:eastAsia="MS Mincho"/>
              </w:rPr>
            </w:pPr>
            <w:r>
              <w:rPr>
                <w:rFonts w:eastAsia="MS Mincho"/>
              </w:rPr>
              <w:t>…………………………………………………………………………….</w:t>
            </w:r>
          </w:p>
          <w:p w14:paraId="609BF928" w14:textId="77777777" w:rsidR="00FA4DBA" w:rsidRDefault="00FA4DBA">
            <w:pPr>
              <w:tabs>
                <w:tab w:val="left" w:pos="1020"/>
              </w:tabs>
              <w:ind w:left="0"/>
              <w:rPr>
                <w:rFonts w:eastAsia="MS Mincho"/>
              </w:rPr>
            </w:pPr>
            <w:r>
              <w:rPr>
                <w:rFonts w:eastAsia="MS Mincho"/>
              </w:rPr>
              <w:t>…………………………………………………………………………….</w:t>
            </w:r>
          </w:p>
          <w:p w14:paraId="5AB25636" w14:textId="77777777" w:rsidR="00FA4DBA" w:rsidRDefault="00FA4DBA">
            <w:pPr>
              <w:tabs>
                <w:tab w:val="left" w:pos="1020"/>
              </w:tabs>
              <w:ind w:left="0"/>
              <w:rPr>
                <w:rFonts w:eastAsia="MS Mincho"/>
              </w:rPr>
            </w:pPr>
            <w:r>
              <w:rPr>
                <w:rFonts w:eastAsia="MS Mincho"/>
              </w:rPr>
              <w:t>…………………………………………………………………………….</w:t>
            </w:r>
          </w:p>
          <w:p w14:paraId="06A237ED" w14:textId="77777777" w:rsidR="00FA4DBA" w:rsidRDefault="00FA4DBA">
            <w:pPr>
              <w:tabs>
                <w:tab w:val="left" w:pos="1020"/>
              </w:tabs>
              <w:ind w:left="0"/>
              <w:rPr>
                <w:rFonts w:eastAsia="MS Mincho"/>
              </w:rPr>
            </w:pPr>
            <w:r>
              <w:rPr>
                <w:rFonts w:eastAsia="MS Mincho"/>
              </w:rPr>
              <w:t>…………………………………………………………………………….</w:t>
            </w:r>
          </w:p>
          <w:p w14:paraId="18483E91" w14:textId="77777777" w:rsidR="00FA4DBA" w:rsidRDefault="00FA4DBA">
            <w:pPr>
              <w:tabs>
                <w:tab w:val="left" w:pos="1020"/>
              </w:tabs>
              <w:ind w:left="1260"/>
              <w:rPr>
                <w:rFonts w:eastAsia="MS Mincho"/>
              </w:rPr>
            </w:pPr>
          </w:p>
        </w:tc>
        <w:tc>
          <w:tcPr>
            <w:tcW w:w="2778" w:type="dxa"/>
          </w:tcPr>
          <w:p w14:paraId="2694EE62" w14:textId="77777777" w:rsidR="00FA4DBA" w:rsidRDefault="00FA4DBA">
            <w:pPr>
              <w:ind w:left="0"/>
              <w:rPr>
                <w:rFonts w:eastAsia="MS Mincho"/>
                <w:i/>
              </w:rPr>
            </w:pPr>
            <w:r>
              <w:rPr>
                <w:rFonts w:eastAsia="MS Mincho"/>
                <w:i/>
              </w:rPr>
              <w:t xml:space="preserve">(omschrijving werkzaamheden waarvoor gegadigde een onderaannemer wil inschakelen om aan de minimumeisen en selectiecriteria te voldoen) </w:t>
            </w:r>
          </w:p>
          <w:p w14:paraId="3A89F7CC" w14:textId="77777777" w:rsidR="00FA4DBA" w:rsidRDefault="00FA4DBA">
            <w:pPr>
              <w:tabs>
                <w:tab w:val="left" w:pos="1020"/>
              </w:tabs>
              <w:ind w:left="1260"/>
              <w:rPr>
                <w:rFonts w:eastAsia="MS Mincho"/>
              </w:rPr>
            </w:pPr>
          </w:p>
        </w:tc>
      </w:tr>
    </w:tbl>
    <w:p w14:paraId="080558C1" w14:textId="77777777" w:rsidR="00FA4DBA" w:rsidRDefault="00FA4DBA" w:rsidP="00FA4DBA">
      <w:pPr>
        <w:tabs>
          <w:tab w:val="left" w:pos="1020"/>
        </w:tabs>
        <w:ind w:left="0"/>
        <w:rPr>
          <w:rFonts w:eastAsia="MS Mincho"/>
          <w:i/>
        </w:rPr>
      </w:pPr>
      <w:r>
        <w:rPr>
          <w:rFonts w:eastAsia="MS Mincho"/>
        </w:rPr>
        <w:t>van ……………………………………………………………………………….…………………………………………..</w:t>
      </w:r>
      <w:r>
        <w:rPr>
          <w:rFonts w:eastAsia="MS Mincho"/>
          <w:i/>
        </w:rPr>
        <w:t xml:space="preserve">(onderaannemer) </w:t>
      </w:r>
    </w:p>
    <w:p w14:paraId="502A8C20" w14:textId="77777777" w:rsidR="00FA4DBA" w:rsidRDefault="00FA4DBA" w:rsidP="00FA4DBA">
      <w:pPr>
        <w:tabs>
          <w:tab w:val="left" w:pos="1020"/>
        </w:tabs>
        <w:ind w:left="0"/>
        <w:rPr>
          <w:rFonts w:eastAsia="MS Mincho"/>
        </w:rPr>
      </w:pPr>
    </w:p>
    <w:p w14:paraId="0B4E8151" w14:textId="75C0C3B9" w:rsidR="00FA4DBA" w:rsidRDefault="00FA4DBA" w:rsidP="00FA4DBA">
      <w:pPr>
        <w:autoSpaceDE w:val="0"/>
        <w:autoSpaceDN w:val="0"/>
        <w:adjustRightInd w:val="0"/>
        <w:ind w:left="0"/>
        <w:rPr>
          <w:rFonts w:eastAsia="MS Mincho"/>
        </w:rPr>
      </w:pPr>
      <w:r>
        <w:rPr>
          <w:rFonts w:eastAsia="MS Mincho"/>
        </w:rPr>
        <w:t xml:space="preserve">Een en ander om te kunnen voldoen aan de, door gegadigde bij </w:t>
      </w:r>
      <w:r>
        <w:rPr>
          <w:rFonts w:cs="Calibri"/>
          <w:szCs w:val="20"/>
        </w:rPr>
        <w:t xml:space="preserve">deel II Gegevens met betrekking tot de ondernemer van </w:t>
      </w:r>
      <w:r>
        <w:rPr>
          <w:rFonts w:eastAsia="MS Mincho"/>
        </w:rPr>
        <w:t>het UEA genoemde minimumeis.</w:t>
      </w:r>
    </w:p>
    <w:p w14:paraId="5DC3C429" w14:textId="77777777" w:rsidR="00FA4DBA" w:rsidRDefault="00FA4DBA" w:rsidP="00FA4DBA">
      <w:pPr>
        <w:tabs>
          <w:tab w:val="left" w:pos="1020"/>
        </w:tabs>
        <w:ind w:left="0"/>
        <w:rPr>
          <w:rFonts w:eastAsia="MS Mincho"/>
        </w:rPr>
      </w:pPr>
    </w:p>
    <w:p w14:paraId="3A493A87" w14:textId="77777777" w:rsidR="00FA4DBA" w:rsidRDefault="00FA4DBA" w:rsidP="005C73B8">
      <w:pPr>
        <w:numPr>
          <w:ilvl w:val="0"/>
          <w:numId w:val="12"/>
        </w:numPr>
        <w:rPr>
          <w:rFonts w:eastAsia="MS Mincho"/>
          <w:i/>
          <w:iCs/>
        </w:rPr>
      </w:pPr>
      <w:r>
        <w:rPr>
          <w:rFonts w:eastAsia="MS Mincho"/>
        </w:rPr>
        <w:t xml:space="preserve">dat bij eventuele uitvoering van onderhavig project ……………………………………. </w:t>
      </w:r>
      <w:r>
        <w:rPr>
          <w:rFonts w:eastAsia="MS Mincho"/>
          <w:i/>
        </w:rPr>
        <w:t xml:space="preserve">(onderaannemer) </w:t>
      </w:r>
      <w:r>
        <w:rPr>
          <w:rFonts w:eastAsia="MS Mincho"/>
        </w:rPr>
        <w:t>ook daadwerkelijk zal worden ingeschakeld.</w:t>
      </w:r>
    </w:p>
    <w:p w14:paraId="26571A85" w14:textId="77777777" w:rsidR="00FA4DBA" w:rsidRDefault="00FA4DBA" w:rsidP="00FA4DBA">
      <w:pPr>
        <w:tabs>
          <w:tab w:val="left" w:pos="1020"/>
        </w:tabs>
        <w:ind w:left="0"/>
        <w:rPr>
          <w:rFonts w:eastAsia="MS Mincho"/>
          <w:snapToGrid w:val="0"/>
        </w:rPr>
      </w:pPr>
    </w:p>
    <w:p w14:paraId="76A1331C" w14:textId="77777777" w:rsidR="00FA4DBA" w:rsidRDefault="00FA4DBA" w:rsidP="00FA4DBA">
      <w:pPr>
        <w:tabs>
          <w:tab w:val="left" w:pos="1020"/>
        </w:tabs>
        <w:ind w:left="0"/>
        <w:rPr>
          <w:rFonts w:eastAsia="MS Mincho"/>
          <w:snapToGrid w:val="0"/>
        </w:rPr>
      </w:pPr>
    </w:p>
    <w:p w14:paraId="2132AE5D" w14:textId="77777777" w:rsidR="00FA4DBA" w:rsidRDefault="00FA4DBA" w:rsidP="00FA4DBA">
      <w:pPr>
        <w:tabs>
          <w:tab w:val="left" w:pos="1020"/>
        </w:tabs>
        <w:ind w:left="0"/>
        <w:rPr>
          <w:rFonts w:eastAsia="MS Mincho"/>
          <w:i/>
          <w:snapToGrid w:val="0"/>
        </w:rPr>
      </w:pPr>
      <w:r>
        <w:rPr>
          <w:rFonts w:eastAsia="MS Mincho"/>
          <w:snapToGrid w:val="0"/>
        </w:rPr>
        <w:t>Aldus naar waarheid opgemaakt op ……………………</w:t>
      </w:r>
      <w:r>
        <w:rPr>
          <w:rFonts w:eastAsia="MS Mincho"/>
          <w:i/>
          <w:snapToGrid w:val="0"/>
        </w:rPr>
        <w:t xml:space="preserve">(datum) </w:t>
      </w:r>
      <w:r>
        <w:rPr>
          <w:rFonts w:eastAsia="MS Mincho"/>
          <w:snapToGrid w:val="0"/>
        </w:rPr>
        <w:t xml:space="preserve">te ………………………………………..………… </w:t>
      </w:r>
      <w:r>
        <w:rPr>
          <w:rFonts w:eastAsia="MS Mincho"/>
          <w:i/>
          <w:snapToGrid w:val="0"/>
        </w:rPr>
        <w:t>(plaats)</w:t>
      </w:r>
    </w:p>
    <w:p w14:paraId="3057DC8F" w14:textId="77777777" w:rsidR="00FA4DBA" w:rsidRDefault="00FA4DBA" w:rsidP="00FA4DBA">
      <w:pPr>
        <w:tabs>
          <w:tab w:val="left" w:pos="1020"/>
        </w:tabs>
        <w:ind w:left="0"/>
        <w:rPr>
          <w:rFonts w:eastAsia="MS Mincho"/>
          <w:snapToGrid w:val="0"/>
        </w:rPr>
      </w:pPr>
    </w:p>
    <w:p w14:paraId="35B52B53" w14:textId="77777777" w:rsidR="00FA4DBA" w:rsidRDefault="00FA4DBA" w:rsidP="00FA4DBA">
      <w:pPr>
        <w:tabs>
          <w:tab w:val="left" w:pos="1020"/>
        </w:tabs>
        <w:ind w:left="0"/>
        <w:rPr>
          <w:rFonts w:eastAsia="MS Mincho"/>
          <w:snapToGrid w:val="0"/>
        </w:rPr>
      </w:pPr>
    </w:p>
    <w:tbl>
      <w:tblPr>
        <w:tblW w:w="9630" w:type="dxa"/>
        <w:tblLook w:val="01E0" w:firstRow="1" w:lastRow="1" w:firstColumn="1" w:lastColumn="1" w:noHBand="0" w:noVBand="0"/>
      </w:tblPr>
      <w:tblGrid>
        <w:gridCol w:w="2800"/>
        <w:gridCol w:w="2100"/>
        <w:gridCol w:w="2500"/>
        <w:gridCol w:w="2230"/>
      </w:tblGrid>
      <w:tr w:rsidR="00FA4DBA" w14:paraId="0829489C" w14:textId="77777777" w:rsidTr="00FA4DBA">
        <w:tc>
          <w:tcPr>
            <w:tcW w:w="2800" w:type="dxa"/>
          </w:tcPr>
          <w:p w14:paraId="024BCCAC" w14:textId="77777777" w:rsidR="00FA4DBA" w:rsidRDefault="00FA4DBA">
            <w:pPr>
              <w:tabs>
                <w:tab w:val="left" w:pos="1020"/>
              </w:tabs>
              <w:ind w:left="0"/>
              <w:rPr>
                <w:rFonts w:eastAsia="MS Mincho"/>
                <w:snapToGrid w:val="0"/>
              </w:rPr>
            </w:pPr>
          </w:p>
          <w:p w14:paraId="30F79AD5" w14:textId="183584A4" w:rsidR="00FA4DBA" w:rsidRDefault="00FA4DBA">
            <w:pPr>
              <w:tabs>
                <w:tab w:val="left" w:pos="1020"/>
              </w:tabs>
              <w:ind w:left="0"/>
              <w:rPr>
                <w:rFonts w:eastAsia="MS Mincho"/>
                <w:snapToGrid w:val="0"/>
              </w:rPr>
            </w:pPr>
            <w:r>
              <w:rPr>
                <w:rFonts w:eastAsia="MS Mincho"/>
                <w:snapToGrid w:val="0"/>
              </w:rPr>
              <w:t>……………..……………………</w:t>
            </w:r>
          </w:p>
          <w:p w14:paraId="25FBA7A3" w14:textId="77777777" w:rsidR="00FA4DBA" w:rsidRDefault="00FA4DBA">
            <w:pPr>
              <w:tabs>
                <w:tab w:val="left" w:pos="1020"/>
              </w:tabs>
              <w:ind w:left="1260"/>
              <w:rPr>
                <w:rFonts w:eastAsia="MS Mincho"/>
                <w:snapToGrid w:val="0"/>
              </w:rPr>
            </w:pPr>
          </w:p>
        </w:tc>
        <w:tc>
          <w:tcPr>
            <w:tcW w:w="2100" w:type="dxa"/>
          </w:tcPr>
          <w:p w14:paraId="425AE2EB" w14:textId="77777777" w:rsidR="00FA4DBA" w:rsidRDefault="00FA4DBA">
            <w:pPr>
              <w:tabs>
                <w:tab w:val="left" w:pos="1020"/>
              </w:tabs>
              <w:ind w:left="0"/>
              <w:rPr>
                <w:rFonts w:eastAsia="MS Mincho"/>
                <w:i/>
              </w:rPr>
            </w:pPr>
            <w:r>
              <w:rPr>
                <w:rFonts w:eastAsia="MS Mincho"/>
                <w:i/>
              </w:rPr>
              <w:t xml:space="preserve">(naam </w:t>
            </w:r>
            <w:r>
              <w:rPr>
                <w:rFonts w:eastAsia="MS Mincho"/>
                <w:i/>
                <w:noProof/>
              </w:rPr>
              <w:t>rechtsgeldig vertegenwoordiger gegadigde</w:t>
            </w:r>
            <w:r>
              <w:rPr>
                <w:rFonts w:eastAsia="MS Mincho"/>
                <w:i/>
              </w:rPr>
              <w:t>)</w:t>
            </w:r>
          </w:p>
          <w:p w14:paraId="33C02EE2" w14:textId="77777777" w:rsidR="00FA4DBA" w:rsidRDefault="00FA4DBA">
            <w:pPr>
              <w:tabs>
                <w:tab w:val="left" w:pos="1020"/>
              </w:tabs>
              <w:ind w:left="1260"/>
              <w:rPr>
                <w:rFonts w:eastAsia="MS Mincho"/>
                <w:i/>
                <w:snapToGrid w:val="0"/>
              </w:rPr>
            </w:pPr>
          </w:p>
        </w:tc>
        <w:tc>
          <w:tcPr>
            <w:tcW w:w="2500" w:type="dxa"/>
          </w:tcPr>
          <w:p w14:paraId="6ED361F3" w14:textId="77777777" w:rsidR="00FA4DBA" w:rsidRDefault="00FA4DBA">
            <w:pPr>
              <w:tabs>
                <w:tab w:val="left" w:pos="1020"/>
              </w:tabs>
              <w:ind w:left="0"/>
              <w:rPr>
                <w:rFonts w:eastAsia="MS Mincho"/>
                <w:snapToGrid w:val="0"/>
              </w:rPr>
            </w:pPr>
          </w:p>
          <w:p w14:paraId="3E619CEA" w14:textId="77777777" w:rsidR="00FA4DBA" w:rsidRDefault="00FA4DBA">
            <w:pPr>
              <w:tabs>
                <w:tab w:val="left" w:pos="1020"/>
              </w:tabs>
              <w:ind w:left="0"/>
              <w:rPr>
                <w:rFonts w:eastAsia="MS Mincho"/>
                <w:snapToGrid w:val="0"/>
              </w:rPr>
            </w:pPr>
            <w:r>
              <w:rPr>
                <w:rFonts w:eastAsia="MS Mincho"/>
                <w:snapToGrid w:val="0"/>
              </w:rPr>
              <w:t>………………………………</w:t>
            </w:r>
          </w:p>
        </w:tc>
        <w:tc>
          <w:tcPr>
            <w:tcW w:w="2230" w:type="dxa"/>
            <w:hideMark/>
          </w:tcPr>
          <w:p w14:paraId="41CD9DBE" w14:textId="77777777" w:rsidR="00FA4DBA" w:rsidRDefault="00FA4DBA">
            <w:pPr>
              <w:tabs>
                <w:tab w:val="left" w:pos="1020"/>
              </w:tabs>
              <w:ind w:left="0"/>
              <w:rPr>
                <w:rFonts w:eastAsia="MS Mincho"/>
                <w:i/>
                <w:snapToGrid w:val="0"/>
              </w:rPr>
            </w:pPr>
            <w:r>
              <w:rPr>
                <w:rFonts w:eastAsia="MS Mincho"/>
                <w:i/>
              </w:rPr>
              <w:t xml:space="preserve">(naam </w:t>
            </w:r>
            <w:r>
              <w:rPr>
                <w:rFonts w:eastAsia="MS Mincho"/>
                <w:i/>
                <w:noProof/>
              </w:rPr>
              <w:t>rechtsgeldig vertegenwoordiger onderaannemer</w:t>
            </w:r>
            <w:r>
              <w:rPr>
                <w:rFonts w:eastAsia="MS Mincho"/>
                <w:i/>
              </w:rPr>
              <w:t>)</w:t>
            </w:r>
          </w:p>
        </w:tc>
      </w:tr>
      <w:tr w:rsidR="00FA4DBA" w14:paraId="44BDA080" w14:textId="77777777" w:rsidTr="00FA4DBA">
        <w:tc>
          <w:tcPr>
            <w:tcW w:w="2800" w:type="dxa"/>
          </w:tcPr>
          <w:p w14:paraId="32D34032" w14:textId="77777777" w:rsidR="00FA4DBA" w:rsidRDefault="00FA4DBA">
            <w:pPr>
              <w:tabs>
                <w:tab w:val="left" w:pos="1020"/>
              </w:tabs>
              <w:ind w:left="0"/>
              <w:rPr>
                <w:rFonts w:eastAsia="MS Mincho"/>
                <w:snapToGrid w:val="0"/>
              </w:rPr>
            </w:pPr>
            <w:r>
              <w:rPr>
                <w:rFonts w:eastAsia="MS Mincho"/>
                <w:snapToGrid w:val="0"/>
              </w:rPr>
              <w:t>……………………………………</w:t>
            </w:r>
          </w:p>
          <w:p w14:paraId="6D52887E" w14:textId="77777777" w:rsidR="00FA4DBA" w:rsidRDefault="00FA4DBA">
            <w:pPr>
              <w:tabs>
                <w:tab w:val="left" w:pos="1020"/>
              </w:tabs>
              <w:ind w:left="1260"/>
              <w:rPr>
                <w:rFonts w:eastAsia="MS Mincho"/>
                <w:snapToGrid w:val="0"/>
              </w:rPr>
            </w:pPr>
          </w:p>
        </w:tc>
        <w:tc>
          <w:tcPr>
            <w:tcW w:w="2100" w:type="dxa"/>
            <w:hideMark/>
          </w:tcPr>
          <w:p w14:paraId="124B2ACF" w14:textId="77777777" w:rsidR="00FA4DBA" w:rsidRDefault="00FA4DBA">
            <w:pPr>
              <w:tabs>
                <w:tab w:val="left" w:pos="1020"/>
              </w:tabs>
              <w:ind w:left="0"/>
              <w:rPr>
                <w:rFonts w:eastAsia="MS Mincho"/>
                <w:i/>
                <w:snapToGrid w:val="0"/>
              </w:rPr>
            </w:pPr>
            <w:r>
              <w:rPr>
                <w:rFonts w:eastAsia="MS Mincho"/>
                <w:i/>
                <w:snapToGrid w:val="0"/>
              </w:rPr>
              <w:t>(functie)</w:t>
            </w:r>
          </w:p>
        </w:tc>
        <w:tc>
          <w:tcPr>
            <w:tcW w:w="2500" w:type="dxa"/>
          </w:tcPr>
          <w:p w14:paraId="68B6035D" w14:textId="77777777" w:rsidR="00FA4DBA" w:rsidRDefault="00FA4DBA">
            <w:pPr>
              <w:tabs>
                <w:tab w:val="left" w:pos="1020"/>
              </w:tabs>
              <w:ind w:left="0"/>
              <w:rPr>
                <w:rFonts w:eastAsia="MS Mincho"/>
                <w:snapToGrid w:val="0"/>
              </w:rPr>
            </w:pPr>
            <w:r>
              <w:rPr>
                <w:rFonts w:eastAsia="MS Mincho"/>
                <w:snapToGrid w:val="0"/>
              </w:rPr>
              <w:t>………………………………</w:t>
            </w:r>
          </w:p>
          <w:p w14:paraId="29AC0185" w14:textId="77777777" w:rsidR="00FA4DBA" w:rsidRDefault="00FA4DBA">
            <w:pPr>
              <w:tabs>
                <w:tab w:val="left" w:pos="1020"/>
              </w:tabs>
              <w:ind w:left="1260"/>
              <w:rPr>
                <w:rFonts w:eastAsia="MS Mincho"/>
                <w:snapToGrid w:val="0"/>
              </w:rPr>
            </w:pPr>
          </w:p>
        </w:tc>
        <w:tc>
          <w:tcPr>
            <w:tcW w:w="2230" w:type="dxa"/>
            <w:hideMark/>
          </w:tcPr>
          <w:p w14:paraId="46C31306" w14:textId="77777777" w:rsidR="00FA4DBA" w:rsidRDefault="00FA4DBA">
            <w:pPr>
              <w:tabs>
                <w:tab w:val="left" w:pos="1020"/>
              </w:tabs>
              <w:ind w:left="0"/>
              <w:rPr>
                <w:rFonts w:eastAsia="MS Mincho"/>
                <w:i/>
                <w:snapToGrid w:val="0"/>
              </w:rPr>
            </w:pPr>
            <w:r>
              <w:rPr>
                <w:rFonts w:eastAsia="MS Mincho"/>
                <w:i/>
                <w:snapToGrid w:val="0"/>
              </w:rPr>
              <w:t>(functie)</w:t>
            </w:r>
          </w:p>
        </w:tc>
      </w:tr>
      <w:tr w:rsidR="00FA4DBA" w14:paraId="67981A4B" w14:textId="77777777" w:rsidTr="00FA4DBA">
        <w:tc>
          <w:tcPr>
            <w:tcW w:w="2800" w:type="dxa"/>
          </w:tcPr>
          <w:p w14:paraId="39C327BE" w14:textId="77777777" w:rsidR="00FA4DBA" w:rsidRDefault="00FA4DBA">
            <w:pPr>
              <w:tabs>
                <w:tab w:val="left" w:pos="1020"/>
              </w:tabs>
              <w:ind w:left="0"/>
              <w:rPr>
                <w:rFonts w:eastAsia="MS Mincho"/>
                <w:snapToGrid w:val="0"/>
              </w:rPr>
            </w:pPr>
            <w:r>
              <w:rPr>
                <w:rFonts w:eastAsia="MS Mincho"/>
                <w:snapToGrid w:val="0"/>
              </w:rPr>
              <w:t>……………………………………</w:t>
            </w:r>
          </w:p>
          <w:p w14:paraId="0ED86451" w14:textId="77777777" w:rsidR="00FA4DBA" w:rsidRDefault="00FA4DBA">
            <w:pPr>
              <w:tabs>
                <w:tab w:val="left" w:pos="1020"/>
              </w:tabs>
              <w:ind w:left="1260"/>
              <w:rPr>
                <w:rFonts w:eastAsia="MS Mincho"/>
                <w:snapToGrid w:val="0"/>
              </w:rPr>
            </w:pPr>
          </w:p>
        </w:tc>
        <w:tc>
          <w:tcPr>
            <w:tcW w:w="2100" w:type="dxa"/>
            <w:hideMark/>
          </w:tcPr>
          <w:p w14:paraId="1E8D250F" w14:textId="77777777" w:rsidR="00FA4DBA" w:rsidRDefault="00FA4DBA">
            <w:pPr>
              <w:tabs>
                <w:tab w:val="left" w:pos="1020"/>
              </w:tabs>
              <w:ind w:left="0"/>
              <w:rPr>
                <w:rFonts w:eastAsia="MS Mincho"/>
                <w:i/>
                <w:snapToGrid w:val="0"/>
              </w:rPr>
            </w:pPr>
            <w:r>
              <w:rPr>
                <w:rFonts w:eastAsia="MS Mincho"/>
                <w:i/>
                <w:snapToGrid w:val="0"/>
              </w:rPr>
              <w:t>(handtekening)</w:t>
            </w:r>
          </w:p>
        </w:tc>
        <w:tc>
          <w:tcPr>
            <w:tcW w:w="2500" w:type="dxa"/>
            <w:hideMark/>
          </w:tcPr>
          <w:p w14:paraId="27D37BAE" w14:textId="77777777" w:rsidR="00FA4DBA" w:rsidRDefault="00FA4DBA">
            <w:pPr>
              <w:tabs>
                <w:tab w:val="left" w:pos="1020"/>
              </w:tabs>
              <w:ind w:left="0"/>
              <w:rPr>
                <w:rFonts w:eastAsia="MS Mincho"/>
                <w:snapToGrid w:val="0"/>
              </w:rPr>
            </w:pPr>
            <w:r>
              <w:rPr>
                <w:rFonts w:eastAsia="MS Mincho"/>
                <w:snapToGrid w:val="0"/>
              </w:rPr>
              <w:t>…..……………………….…</w:t>
            </w:r>
          </w:p>
        </w:tc>
        <w:tc>
          <w:tcPr>
            <w:tcW w:w="2230" w:type="dxa"/>
            <w:hideMark/>
          </w:tcPr>
          <w:p w14:paraId="773C83C5" w14:textId="77777777" w:rsidR="00FA4DBA" w:rsidRDefault="00FA4DBA">
            <w:pPr>
              <w:tabs>
                <w:tab w:val="left" w:pos="1020"/>
              </w:tabs>
              <w:ind w:left="0"/>
              <w:rPr>
                <w:rFonts w:eastAsia="MS Mincho"/>
                <w:i/>
                <w:snapToGrid w:val="0"/>
              </w:rPr>
            </w:pPr>
            <w:r>
              <w:rPr>
                <w:rFonts w:eastAsia="MS Mincho"/>
                <w:i/>
                <w:snapToGrid w:val="0"/>
              </w:rPr>
              <w:t>(handtekening)</w:t>
            </w:r>
          </w:p>
        </w:tc>
      </w:tr>
    </w:tbl>
    <w:p w14:paraId="5135A7A8" w14:textId="77777777" w:rsidR="00FA4DBA" w:rsidRDefault="00FA4DBA" w:rsidP="00FA4DBA">
      <w:pPr>
        <w:ind w:left="0"/>
      </w:pPr>
    </w:p>
    <w:p w14:paraId="126DADE7" w14:textId="77777777" w:rsidR="00FA4DBA" w:rsidRDefault="00FA4DBA" w:rsidP="00FA4DBA">
      <w:r>
        <w:br w:type="page"/>
      </w:r>
    </w:p>
    <w:p w14:paraId="14B5308A" w14:textId="549AF856" w:rsidR="00FA4DBA" w:rsidRPr="00745BAA" w:rsidRDefault="00284022" w:rsidP="00745BAA">
      <w:pPr>
        <w:spacing w:after="60" w:line="264" w:lineRule="auto"/>
        <w:ind w:left="0"/>
        <w:outlineLvl w:val="1"/>
        <w:rPr>
          <w:rFonts w:cs="Calibri"/>
          <w:b/>
          <w:sz w:val="24"/>
        </w:rPr>
      </w:pPr>
      <w:r>
        <w:rPr>
          <w:rFonts w:cs="Calibri"/>
          <w:b/>
          <w:sz w:val="24"/>
        </w:rPr>
        <w:lastRenderedPageBreak/>
        <w:t xml:space="preserve">Bijlage </w:t>
      </w:r>
      <w:r w:rsidR="001135B4">
        <w:rPr>
          <w:rFonts w:cs="Calibri"/>
          <w:b/>
          <w:sz w:val="24"/>
        </w:rPr>
        <w:t>3</w:t>
      </w:r>
      <w:r w:rsidR="00745BAA">
        <w:rPr>
          <w:rFonts w:cs="Calibri"/>
          <w:b/>
          <w:sz w:val="24"/>
        </w:rPr>
        <w:t>:</w:t>
      </w:r>
      <w:r w:rsidR="00AA689E">
        <w:rPr>
          <w:rFonts w:cs="Calibri"/>
          <w:b/>
          <w:sz w:val="24"/>
        </w:rPr>
        <w:tab/>
      </w:r>
      <w:r w:rsidR="00FA4DBA" w:rsidRPr="00AA689E">
        <w:rPr>
          <w:rFonts w:cs="Calibri"/>
          <w:b/>
          <w:sz w:val="24"/>
        </w:rPr>
        <w:t>Model B</w:t>
      </w:r>
      <w:r w:rsidR="00AA689E">
        <w:rPr>
          <w:rFonts w:cs="Calibri"/>
          <w:b/>
          <w:sz w:val="24"/>
        </w:rPr>
        <w:tab/>
      </w:r>
      <w:r w:rsidR="00FA4DBA" w:rsidRPr="00AA689E">
        <w:rPr>
          <w:rFonts w:cs="Calibri"/>
          <w:b/>
          <w:sz w:val="24"/>
        </w:rPr>
        <w:t>Opgave-referentieproject (technische bekwaamheid)</w:t>
      </w:r>
    </w:p>
    <w:p w14:paraId="0437CE96" w14:textId="77777777" w:rsidR="006B6D2A" w:rsidRDefault="006B6D2A" w:rsidP="006B6D2A">
      <w:pPr>
        <w:ind w:left="0"/>
        <w:rPr>
          <w:rFonts w:eastAsia="MS Mincho"/>
          <w:sz w:val="22"/>
          <w:szCs w:val="22"/>
        </w:rPr>
      </w:pPr>
    </w:p>
    <w:p w14:paraId="0613EBC3" w14:textId="29562970" w:rsidR="00FA4DBA" w:rsidRDefault="006B6D2A" w:rsidP="006B6D2A">
      <w:pPr>
        <w:ind w:left="0"/>
        <w:rPr>
          <w:rFonts w:eastAsia="MS Mincho"/>
          <w:b/>
          <w:bCs/>
          <w:sz w:val="24"/>
        </w:rPr>
      </w:pPr>
      <w:r w:rsidRPr="006B6D2A">
        <w:rPr>
          <w:rFonts w:eastAsia="MS Mincho"/>
          <w:sz w:val="22"/>
          <w:szCs w:val="22"/>
        </w:rPr>
        <w:t>“</w:t>
      </w:r>
      <w:r w:rsidR="00B97A60" w:rsidRPr="00B97A60">
        <w:rPr>
          <w:rFonts w:cs="Calibri"/>
          <w:b/>
          <w:sz w:val="22"/>
          <w:szCs w:val="22"/>
        </w:rPr>
        <w:t>Groningen Spoorkwartier realisatie Zuidplein</w:t>
      </w:r>
      <w:r w:rsidRPr="00F51633">
        <w:rPr>
          <w:rFonts w:eastAsia="MS Mincho"/>
          <w:b/>
          <w:bCs/>
          <w:sz w:val="22"/>
          <w:szCs w:val="22"/>
        </w:rPr>
        <w:t xml:space="preserve">” </w:t>
      </w:r>
      <w:r w:rsidRPr="00F51633">
        <w:rPr>
          <w:rFonts w:eastAsia="MS Mincho"/>
          <w:b/>
          <w:bCs/>
          <w:sz w:val="24"/>
        </w:rPr>
        <w:t xml:space="preserve">Besteknummer: </w:t>
      </w:r>
      <w:r w:rsidR="00F51633" w:rsidRPr="00F51633">
        <w:rPr>
          <w:rFonts w:eastAsia="MS Mincho"/>
          <w:b/>
          <w:bCs/>
          <w:sz w:val="24"/>
        </w:rPr>
        <w:t>104-</w:t>
      </w:r>
      <w:r w:rsidRPr="00F51633">
        <w:rPr>
          <w:rFonts w:eastAsia="MS Mincho"/>
          <w:b/>
          <w:bCs/>
          <w:sz w:val="24"/>
        </w:rPr>
        <w:t>2025</w:t>
      </w:r>
    </w:p>
    <w:p w14:paraId="5F09A09F" w14:textId="77777777" w:rsidR="006B6D2A" w:rsidRDefault="006B6D2A" w:rsidP="006B6D2A">
      <w:pPr>
        <w:ind w:left="0"/>
        <w:rPr>
          <w:rFonts w:eastAsia="MS Mincho"/>
        </w:rPr>
      </w:pPr>
    </w:p>
    <w:p w14:paraId="45485236" w14:textId="77777777" w:rsidR="00FA4DBA" w:rsidRDefault="00FA4DBA" w:rsidP="00FA4DBA">
      <w:pPr>
        <w:ind w:left="0"/>
        <w:rPr>
          <w:rFonts w:eastAsia="MS Mincho"/>
        </w:rPr>
      </w:pPr>
      <w:r>
        <w:rPr>
          <w:rFonts w:eastAsia="MS Mincho"/>
        </w:rPr>
        <w:t>De gegadigde heeft in de vijf (5) jaar voorafgaande aan de datum van aanmelding voor de selectie van deze Nationale niet-openbare aanbesteding naar behoren en op vakkundige als ook regelmatige wijze onderstaand project uitgevoerd én tijdig opgeleverd (verleend uitstel daarin begrepen).</w:t>
      </w:r>
    </w:p>
    <w:p w14:paraId="0286A834" w14:textId="77777777" w:rsidR="00FA4DBA" w:rsidRDefault="00FA4DBA" w:rsidP="00FA4DBA">
      <w:pPr>
        <w:ind w:left="0"/>
        <w:rPr>
          <w:rFonts w:eastAsia="MS Mincho"/>
        </w:rPr>
      </w:pPr>
    </w:p>
    <w:p w14:paraId="02EF8A6B" w14:textId="77777777" w:rsidR="00FA4DBA" w:rsidRDefault="00FA4DBA" w:rsidP="00FA4DBA">
      <w:pPr>
        <w:ind w:left="0"/>
        <w:rPr>
          <w:rFonts w:eastAsia="MS Mincho"/>
        </w:rPr>
      </w:pPr>
    </w:p>
    <w:p w14:paraId="3A9DCED7" w14:textId="77777777" w:rsidR="00FA4DBA" w:rsidRDefault="00FA4DBA" w:rsidP="00FA4DBA">
      <w:pPr>
        <w:ind w:left="0"/>
        <w:rPr>
          <w:rFonts w:eastAsia="MS Mincho"/>
          <w:b/>
          <w:sz w:val="24"/>
        </w:rPr>
      </w:pPr>
      <w:r>
        <w:rPr>
          <w:rFonts w:eastAsia="MS Mincho"/>
          <w:b/>
          <w:sz w:val="24"/>
        </w:rPr>
        <w:t xml:space="preserve">Opgave Referentieproject nr. </w:t>
      </w:r>
      <w:r>
        <w:rPr>
          <w:rFonts w:eastAsia="MS Mincho"/>
          <w:color w:val="7F7F7F"/>
          <w:sz w:val="24"/>
        </w:rPr>
        <w:t>…..</w:t>
      </w:r>
      <w:r>
        <w:rPr>
          <w:rFonts w:eastAsia="MS Mincho"/>
          <w:b/>
          <w:sz w:val="24"/>
        </w:rPr>
        <w:t xml:space="preserve">, </w:t>
      </w:r>
    </w:p>
    <w:p w14:paraId="5314DFC6" w14:textId="62FDD7BA" w:rsidR="00FA4DBA" w:rsidRDefault="00FA4DBA" w:rsidP="00FA4DBA">
      <w:pPr>
        <w:ind w:left="0"/>
        <w:rPr>
          <w:rFonts w:eastAsia="MS Mincho"/>
          <w:b/>
          <w:sz w:val="24"/>
        </w:rPr>
      </w:pPr>
      <w:r>
        <w:rPr>
          <w:rFonts w:eastAsia="MS Mincho"/>
          <w:b/>
          <w:sz w:val="24"/>
        </w:rPr>
        <w:t xml:space="preserve">ten behoeve minimumeis / selectiecriterium   </w:t>
      </w:r>
      <w:r>
        <w:rPr>
          <w:rFonts w:eastAsia="MS Mincho"/>
          <w:sz w:val="24"/>
        </w:rPr>
        <w:sym w:font="AIGDT" w:char="F06F"/>
      </w:r>
      <w:r>
        <w:rPr>
          <w:rFonts w:eastAsia="MS Mincho"/>
          <w:sz w:val="24"/>
        </w:rPr>
        <w:t xml:space="preserve">   </w:t>
      </w:r>
      <w:r>
        <w:rPr>
          <w:rFonts w:eastAsia="MS Mincho"/>
          <w:b/>
          <w:sz w:val="24"/>
        </w:rPr>
        <w:t xml:space="preserve">I </w:t>
      </w:r>
      <w:r>
        <w:rPr>
          <w:rFonts w:eastAsia="MS Mincho"/>
          <w:sz w:val="24"/>
        </w:rPr>
        <w:t xml:space="preserve"> </w:t>
      </w:r>
      <w:r>
        <w:rPr>
          <w:rFonts w:eastAsia="MS Mincho"/>
          <w:b/>
          <w:sz w:val="24"/>
        </w:rPr>
        <w:t xml:space="preserve">/   </w:t>
      </w:r>
      <w:r>
        <w:rPr>
          <w:rFonts w:eastAsia="MS Mincho"/>
          <w:sz w:val="24"/>
        </w:rPr>
        <w:sym w:font="AIGDT" w:char="F06F"/>
      </w:r>
      <w:r>
        <w:rPr>
          <w:rFonts w:eastAsia="MS Mincho"/>
          <w:sz w:val="24"/>
        </w:rPr>
        <w:t xml:space="preserve"> </w:t>
      </w:r>
      <w:r>
        <w:rPr>
          <w:rFonts w:eastAsia="MS Mincho"/>
          <w:b/>
          <w:sz w:val="24"/>
        </w:rPr>
        <w:t xml:space="preserve">  II  </w:t>
      </w:r>
      <w:r w:rsidR="00F57B69">
        <w:rPr>
          <w:rFonts w:eastAsia="MS Mincho"/>
          <w:b/>
          <w:sz w:val="24"/>
        </w:rPr>
        <w:t xml:space="preserve">/   </w:t>
      </w:r>
      <w:r w:rsidR="00F57B69">
        <w:rPr>
          <w:rFonts w:eastAsia="MS Mincho"/>
          <w:sz w:val="24"/>
        </w:rPr>
        <w:sym w:font="AIGDT" w:char="F06F"/>
      </w:r>
      <w:r w:rsidR="00F57B69">
        <w:rPr>
          <w:rFonts w:eastAsia="MS Mincho"/>
          <w:sz w:val="24"/>
        </w:rPr>
        <w:t xml:space="preserve"> </w:t>
      </w:r>
      <w:r w:rsidR="00F57B69">
        <w:rPr>
          <w:rFonts w:eastAsia="MS Mincho"/>
          <w:b/>
          <w:sz w:val="24"/>
        </w:rPr>
        <w:t xml:space="preserve">  III</w:t>
      </w:r>
      <w:r w:rsidR="00B32ECE">
        <w:rPr>
          <w:rFonts w:eastAsia="MS Mincho"/>
          <w:b/>
          <w:sz w:val="24"/>
        </w:rPr>
        <w:t xml:space="preserve">  /   </w:t>
      </w:r>
      <w:r w:rsidR="00B32ECE">
        <w:rPr>
          <w:rFonts w:eastAsia="MS Mincho"/>
          <w:sz w:val="24"/>
        </w:rPr>
        <w:sym w:font="AIGDT" w:char="F06F"/>
      </w:r>
      <w:r w:rsidR="00B32ECE">
        <w:rPr>
          <w:rFonts w:eastAsia="MS Mincho"/>
          <w:sz w:val="24"/>
        </w:rPr>
        <w:t xml:space="preserve"> </w:t>
      </w:r>
      <w:r w:rsidR="00B32ECE">
        <w:rPr>
          <w:rFonts w:eastAsia="MS Mincho"/>
          <w:b/>
          <w:sz w:val="24"/>
        </w:rPr>
        <w:t xml:space="preserve">  IV</w:t>
      </w:r>
    </w:p>
    <w:p w14:paraId="62D980AD" w14:textId="77777777" w:rsidR="00FA4DBA" w:rsidRDefault="00FA4DBA" w:rsidP="00FA4DBA">
      <w:pPr>
        <w:ind w:left="0"/>
        <w:rPr>
          <w:rFonts w:eastAsia="MS Mincho"/>
        </w:rPr>
      </w:pPr>
    </w:p>
    <w:tbl>
      <w:tblPr>
        <w:tblW w:w="8568" w:type="dxa"/>
        <w:tblLook w:val="01E0" w:firstRow="1" w:lastRow="1" w:firstColumn="1" w:lastColumn="1" w:noHBand="0" w:noVBand="0"/>
      </w:tblPr>
      <w:tblGrid>
        <w:gridCol w:w="4608"/>
        <w:gridCol w:w="3960"/>
      </w:tblGrid>
      <w:tr w:rsidR="00FA4DBA" w14:paraId="01395EAF" w14:textId="77777777" w:rsidTr="00FA4DBA">
        <w:tc>
          <w:tcPr>
            <w:tcW w:w="4608" w:type="dxa"/>
          </w:tcPr>
          <w:p w14:paraId="4D2A4D34" w14:textId="77777777" w:rsidR="00FA4DBA" w:rsidRDefault="00FA4DBA">
            <w:pPr>
              <w:ind w:left="0"/>
              <w:rPr>
                <w:rFonts w:eastAsia="MS Mincho"/>
                <w:b/>
              </w:rPr>
            </w:pPr>
            <w:bookmarkStart w:id="84" w:name="_Toc155581083"/>
            <w:bookmarkStart w:id="85" w:name="_Toc149473824"/>
            <w:r>
              <w:rPr>
                <w:rFonts w:eastAsia="MS Mincho"/>
                <w:b/>
              </w:rPr>
              <w:t>Naam en plaats project</w:t>
            </w:r>
          </w:p>
          <w:p w14:paraId="6AE0B45B" w14:textId="77777777" w:rsidR="00FA4DBA" w:rsidRDefault="00FA4DBA">
            <w:pPr>
              <w:ind w:left="0"/>
              <w:rPr>
                <w:rFonts w:eastAsia="MS Mincho"/>
                <w:b/>
              </w:rPr>
            </w:pPr>
          </w:p>
        </w:tc>
        <w:tc>
          <w:tcPr>
            <w:tcW w:w="3960" w:type="dxa"/>
            <w:hideMark/>
          </w:tcPr>
          <w:p w14:paraId="4973F98C" w14:textId="77777777" w:rsidR="00FA4DBA" w:rsidRDefault="00FA4DBA">
            <w:pPr>
              <w:ind w:left="0"/>
              <w:rPr>
                <w:rFonts w:eastAsia="MS Mincho"/>
              </w:rPr>
            </w:pPr>
            <w:r>
              <w:rPr>
                <w:rFonts w:eastAsia="MS Mincho"/>
              </w:rPr>
              <w:t>…………………………………………</w:t>
            </w:r>
          </w:p>
        </w:tc>
      </w:tr>
      <w:tr w:rsidR="00FA4DBA" w14:paraId="46454A4D" w14:textId="77777777" w:rsidTr="00FA4DBA">
        <w:tc>
          <w:tcPr>
            <w:tcW w:w="4608" w:type="dxa"/>
            <w:hideMark/>
          </w:tcPr>
          <w:p w14:paraId="10F2057E" w14:textId="77777777" w:rsidR="00FA4DBA" w:rsidRDefault="00FA4DBA">
            <w:pPr>
              <w:ind w:left="0"/>
              <w:rPr>
                <w:rFonts w:eastAsia="MS Mincho"/>
                <w:b/>
              </w:rPr>
            </w:pPr>
            <w:r>
              <w:rPr>
                <w:rFonts w:eastAsia="MS Mincho"/>
                <w:b/>
              </w:rPr>
              <w:t>Beschrijving van het werk</w:t>
            </w:r>
          </w:p>
          <w:p w14:paraId="2FC962CE" w14:textId="77777777" w:rsidR="00FA4DBA" w:rsidRDefault="00FA4DBA">
            <w:pPr>
              <w:ind w:left="0"/>
              <w:rPr>
                <w:rFonts w:eastAsia="MS Mincho"/>
              </w:rPr>
            </w:pPr>
            <w:r>
              <w:rPr>
                <w:rFonts w:eastAsia="MS Mincho"/>
              </w:rPr>
              <w:t>functie, dimensies, gebruikers</w:t>
            </w:r>
          </w:p>
        </w:tc>
        <w:tc>
          <w:tcPr>
            <w:tcW w:w="3960" w:type="dxa"/>
            <w:hideMark/>
          </w:tcPr>
          <w:p w14:paraId="5BE0485F" w14:textId="77777777" w:rsidR="00FA4DBA" w:rsidRDefault="00FA4DBA">
            <w:pPr>
              <w:ind w:left="0"/>
              <w:rPr>
                <w:rFonts w:eastAsia="MS Mincho"/>
              </w:rPr>
            </w:pPr>
            <w:r>
              <w:rPr>
                <w:rFonts w:eastAsia="MS Mincho"/>
              </w:rPr>
              <w:t>…………………………………………</w:t>
            </w:r>
          </w:p>
        </w:tc>
      </w:tr>
    </w:tbl>
    <w:p w14:paraId="6B404FC6" w14:textId="77777777" w:rsidR="00FA4DBA" w:rsidRDefault="00FA4DBA" w:rsidP="00FA4DBA">
      <w:pPr>
        <w:ind w:left="0"/>
        <w:rPr>
          <w:rFonts w:eastAsia="MS Mincho"/>
        </w:rPr>
      </w:pPr>
    </w:p>
    <w:tbl>
      <w:tblPr>
        <w:tblW w:w="0" w:type="auto"/>
        <w:tblLayout w:type="fixed"/>
        <w:tblLook w:val="01E0" w:firstRow="1" w:lastRow="1" w:firstColumn="1" w:lastColumn="1" w:noHBand="0" w:noVBand="0"/>
      </w:tblPr>
      <w:tblGrid>
        <w:gridCol w:w="4608"/>
        <w:gridCol w:w="3960"/>
      </w:tblGrid>
      <w:tr w:rsidR="00FA4DBA" w14:paraId="5EF15934" w14:textId="77777777" w:rsidTr="00FA4DBA">
        <w:tc>
          <w:tcPr>
            <w:tcW w:w="4608" w:type="dxa"/>
            <w:hideMark/>
          </w:tcPr>
          <w:p w14:paraId="1D415D09" w14:textId="77777777" w:rsidR="00FA4DBA" w:rsidRDefault="00FA4DBA">
            <w:pPr>
              <w:ind w:left="0"/>
              <w:rPr>
                <w:rFonts w:eastAsia="MS Mincho"/>
                <w:b/>
              </w:rPr>
            </w:pPr>
            <w:r>
              <w:rPr>
                <w:rFonts w:eastAsia="MS Mincho"/>
                <w:b/>
              </w:rPr>
              <w:t>Opdrachtgever</w:t>
            </w:r>
          </w:p>
          <w:p w14:paraId="6F9AF0B8" w14:textId="77777777" w:rsidR="00FA4DBA" w:rsidRDefault="00FA4DBA">
            <w:pPr>
              <w:ind w:left="0"/>
              <w:rPr>
                <w:rFonts w:eastAsia="MS Mincho"/>
              </w:rPr>
            </w:pPr>
            <w:r>
              <w:rPr>
                <w:rFonts w:eastAsia="MS Mincho"/>
              </w:rPr>
              <w:t>contactpersoon…………………………………………</w:t>
            </w:r>
          </w:p>
          <w:p w14:paraId="2611A381" w14:textId="77777777" w:rsidR="00FA4DBA" w:rsidRDefault="00FA4DBA">
            <w:pPr>
              <w:ind w:left="0"/>
              <w:rPr>
                <w:rFonts w:eastAsia="MS Mincho"/>
              </w:rPr>
            </w:pPr>
            <w:r>
              <w:rPr>
                <w:rFonts w:eastAsia="MS Mincho"/>
              </w:rPr>
              <w:t>postadres…………………………………………</w:t>
            </w:r>
          </w:p>
          <w:p w14:paraId="0DBA4BA1" w14:textId="77777777" w:rsidR="00FA4DBA" w:rsidRDefault="00FA4DBA">
            <w:pPr>
              <w:ind w:left="0"/>
              <w:rPr>
                <w:rFonts w:eastAsia="MS Mincho"/>
              </w:rPr>
            </w:pPr>
            <w:r>
              <w:rPr>
                <w:rFonts w:eastAsia="MS Mincho"/>
              </w:rPr>
              <w:t>telefoonnr. …………………………………………</w:t>
            </w:r>
          </w:p>
        </w:tc>
        <w:tc>
          <w:tcPr>
            <w:tcW w:w="3960" w:type="dxa"/>
            <w:hideMark/>
          </w:tcPr>
          <w:p w14:paraId="3EF42911" w14:textId="77777777" w:rsidR="00FA4DBA" w:rsidRDefault="00FA4DBA">
            <w:pPr>
              <w:ind w:left="0"/>
              <w:rPr>
                <w:rFonts w:eastAsia="MS Mincho"/>
                <w:b/>
              </w:rPr>
            </w:pPr>
            <w:r>
              <w:rPr>
                <w:rFonts w:eastAsia="MS Mincho"/>
                <w:b/>
              </w:rPr>
              <w:t>Directievoerende instantie</w:t>
            </w:r>
          </w:p>
          <w:p w14:paraId="37D85941" w14:textId="77777777" w:rsidR="00FA4DBA" w:rsidRDefault="00FA4DBA">
            <w:pPr>
              <w:ind w:left="0"/>
              <w:rPr>
                <w:rFonts w:eastAsia="MS Mincho"/>
              </w:rPr>
            </w:pPr>
            <w:r>
              <w:rPr>
                <w:rFonts w:eastAsia="MS Mincho"/>
              </w:rPr>
              <w:t>contactpersoon…………………………………………</w:t>
            </w:r>
          </w:p>
          <w:p w14:paraId="01E4D18F" w14:textId="77777777" w:rsidR="00FA4DBA" w:rsidRDefault="00FA4DBA">
            <w:pPr>
              <w:ind w:left="0"/>
              <w:rPr>
                <w:rFonts w:eastAsia="MS Mincho"/>
              </w:rPr>
            </w:pPr>
            <w:r>
              <w:rPr>
                <w:rFonts w:eastAsia="MS Mincho"/>
              </w:rPr>
              <w:t>postadres…………………………………………</w:t>
            </w:r>
          </w:p>
          <w:p w14:paraId="4247FE3E" w14:textId="77777777" w:rsidR="00FA4DBA" w:rsidRDefault="00FA4DBA">
            <w:pPr>
              <w:ind w:left="0"/>
              <w:rPr>
                <w:rFonts w:eastAsia="MS Mincho"/>
              </w:rPr>
            </w:pPr>
            <w:r>
              <w:rPr>
                <w:rFonts w:eastAsia="MS Mincho"/>
              </w:rPr>
              <w:t>telefoonnr. …………………………………………</w:t>
            </w:r>
          </w:p>
        </w:tc>
      </w:tr>
    </w:tbl>
    <w:p w14:paraId="6BF81813" w14:textId="77777777" w:rsidR="00FA4DBA" w:rsidRDefault="00FA4DBA" w:rsidP="00FA4DBA">
      <w:pPr>
        <w:ind w:left="0"/>
        <w:rPr>
          <w:rFonts w:eastAsia="MS Mincho"/>
        </w:rPr>
      </w:pPr>
    </w:p>
    <w:tbl>
      <w:tblPr>
        <w:tblW w:w="0" w:type="auto"/>
        <w:tblLook w:val="01E0" w:firstRow="1" w:lastRow="1" w:firstColumn="1" w:lastColumn="1" w:noHBand="0" w:noVBand="0"/>
      </w:tblPr>
      <w:tblGrid>
        <w:gridCol w:w="4608"/>
        <w:gridCol w:w="3960"/>
      </w:tblGrid>
      <w:tr w:rsidR="00FA4DBA" w14:paraId="3281A483" w14:textId="77777777" w:rsidTr="00FA4DBA">
        <w:tc>
          <w:tcPr>
            <w:tcW w:w="4608" w:type="dxa"/>
            <w:hideMark/>
          </w:tcPr>
          <w:p w14:paraId="27C0783B" w14:textId="77777777" w:rsidR="00FA4DBA" w:rsidRDefault="00FA4DBA">
            <w:pPr>
              <w:ind w:left="0"/>
              <w:rPr>
                <w:rFonts w:eastAsia="MS Mincho"/>
              </w:rPr>
            </w:pPr>
            <w:r>
              <w:rPr>
                <w:rFonts w:eastAsia="MS Mincho"/>
              </w:rPr>
              <w:t xml:space="preserve">Als hoofdaannemer </w:t>
            </w:r>
          </w:p>
          <w:p w14:paraId="1DD1357E" w14:textId="77777777" w:rsidR="00FA4DBA" w:rsidRDefault="00FA4DBA">
            <w:pPr>
              <w:ind w:left="0"/>
              <w:rPr>
                <w:rFonts w:eastAsia="MS Mincho"/>
              </w:rPr>
            </w:pPr>
            <w:r>
              <w:rPr>
                <w:rFonts w:eastAsia="MS Mincho"/>
              </w:rPr>
              <w:t>Aannemingssom en/of gefactureerd bedrag</w:t>
            </w:r>
          </w:p>
        </w:tc>
        <w:tc>
          <w:tcPr>
            <w:tcW w:w="3960" w:type="dxa"/>
            <w:hideMark/>
          </w:tcPr>
          <w:p w14:paraId="7DFDF63D" w14:textId="77777777" w:rsidR="00FA4DBA" w:rsidRDefault="00FA4DBA">
            <w:pPr>
              <w:ind w:left="0"/>
              <w:rPr>
                <w:rFonts w:eastAsia="MS Mincho"/>
              </w:rPr>
            </w:pPr>
            <w:r>
              <w:rPr>
                <w:rFonts w:eastAsia="MS Mincho"/>
              </w:rPr>
              <w:t>ja/nee</w:t>
            </w:r>
          </w:p>
          <w:p w14:paraId="12DC8FB4" w14:textId="77777777" w:rsidR="00FA4DBA" w:rsidRDefault="00FA4DBA">
            <w:pPr>
              <w:ind w:left="0"/>
              <w:rPr>
                <w:rFonts w:eastAsia="MS Mincho"/>
              </w:rPr>
            </w:pPr>
            <w:r>
              <w:rPr>
                <w:rFonts w:eastAsia="MS Mincho"/>
              </w:rPr>
              <w:t>……………………………………………………………..</w:t>
            </w:r>
          </w:p>
        </w:tc>
      </w:tr>
      <w:tr w:rsidR="00FA4DBA" w14:paraId="606C48BB" w14:textId="77777777" w:rsidTr="00FA4DBA">
        <w:tc>
          <w:tcPr>
            <w:tcW w:w="4608" w:type="dxa"/>
            <w:hideMark/>
          </w:tcPr>
          <w:p w14:paraId="3291114E" w14:textId="77777777" w:rsidR="00FA4DBA" w:rsidRDefault="00FA4DBA">
            <w:pPr>
              <w:ind w:left="0"/>
              <w:rPr>
                <w:rFonts w:eastAsia="MS Mincho"/>
              </w:rPr>
            </w:pPr>
            <w:r>
              <w:rPr>
                <w:rFonts w:eastAsia="MS Mincho"/>
              </w:rPr>
              <w:t xml:space="preserve">Als combinant </w:t>
            </w:r>
          </w:p>
          <w:p w14:paraId="02519D67" w14:textId="77777777" w:rsidR="00FA4DBA" w:rsidRDefault="00FA4DBA">
            <w:pPr>
              <w:ind w:left="0"/>
              <w:rPr>
                <w:rFonts w:eastAsia="MS Mincho"/>
              </w:rPr>
            </w:pPr>
            <w:r>
              <w:rPr>
                <w:rFonts w:eastAsia="MS Mincho"/>
              </w:rPr>
              <w:t>Deel aannemingssom en/of gefactureerd bedrag</w:t>
            </w:r>
          </w:p>
        </w:tc>
        <w:tc>
          <w:tcPr>
            <w:tcW w:w="3960" w:type="dxa"/>
            <w:hideMark/>
          </w:tcPr>
          <w:p w14:paraId="10103783" w14:textId="77777777" w:rsidR="00FA4DBA" w:rsidRDefault="00FA4DBA">
            <w:pPr>
              <w:ind w:left="0"/>
              <w:rPr>
                <w:rFonts w:eastAsia="MS Mincho"/>
              </w:rPr>
            </w:pPr>
            <w:r>
              <w:rPr>
                <w:rFonts w:eastAsia="MS Mincho"/>
              </w:rPr>
              <w:t>ja/nee</w:t>
            </w:r>
          </w:p>
          <w:p w14:paraId="592E4DD2" w14:textId="77777777" w:rsidR="00FA4DBA" w:rsidRDefault="00FA4DBA">
            <w:pPr>
              <w:ind w:left="0"/>
              <w:rPr>
                <w:rFonts w:eastAsia="MS Mincho"/>
              </w:rPr>
            </w:pPr>
            <w:r>
              <w:rPr>
                <w:rFonts w:eastAsia="MS Mincho"/>
              </w:rPr>
              <w:t>………………………………………………………………</w:t>
            </w:r>
          </w:p>
        </w:tc>
      </w:tr>
      <w:tr w:rsidR="00FA4DBA" w14:paraId="0D6F618D" w14:textId="77777777" w:rsidTr="00FA4DBA">
        <w:tc>
          <w:tcPr>
            <w:tcW w:w="4608" w:type="dxa"/>
            <w:hideMark/>
          </w:tcPr>
          <w:p w14:paraId="352F06CD" w14:textId="77777777" w:rsidR="00FA4DBA" w:rsidRDefault="00FA4DBA">
            <w:pPr>
              <w:ind w:left="0"/>
              <w:rPr>
                <w:rFonts w:eastAsia="MS Mincho"/>
              </w:rPr>
            </w:pPr>
            <w:r>
              <w:rPr>
                <w:rFonts w:eastAsia="MS Mincho"/>
              </w:rPr>
              <w:t>Als onderaannemer</w:t>
            </w:r>
          </w:p>
          <w:p w14:paraId="6824AA48" w14:textId="77777777" w:rsidR="00FA4DBA" w:rsidRDefault="00FA4DBA">
            <w:pPr>
              <w:ind w:left="0"/>
              <w:rPr>
                <w:rFonts w:eastAsia="MS Mincho"/>
              </w:rPr>
            </w:pPr>
            <w:r>
              <w:rPr>
                <w:rFonts w:eastAsia="MS Mincho"/>
              </w:rPr>
              <w:t>Deel aannemingssom en/of gefactureerd bedrag</w:t>
            </w:r>
          </w:p>
        </w:tc>
        <w:tc>
          <w:tcPr>
            <w:tcW w:w="3960" w:type="dxa"/>
            <w:hideMark/>
          </w:tcPr>
          <w:p w14:paraId="61A574C1" w14:textId="77777777" w:rsidR="00FA4DBA" w:rsidRDefault="00FA4DBA">
            <w:pPr>
              <w:ind w:left="0"/>
              <w:rPr>
                <w:rFonts w:eastAsia="MS Mincho"/>
              </w:rPr>
            </w:pPr>
            <w:r>
              <w:rPr>
                <w:rFonts w:eastAsia="MS Mincho"/>
              </w:rPr>
              <w:t>ja/nee</w:t>
            </w:r>
          </w:p>
          <w:p w14:paraId="237CFFD5" w14:textId="77777777" w:rsidR="00FA4DBA" w:rsidRDefault="00FA4DBA">
            <w:pPr>
              <w:ind w:left="0"/>
              <w:rPr>
                <w:rFonts w:eastAsia="MS Mincho"/>
              </w:rPr>
            </w:pPr>
            <w:r>
              <w:rPr>
                <w:rFonts w:eastAsia="MS Mincho"/>
              </w:rPr>
              <w:t>………………………………………………………………</w:t>
            </w:r>
          </w:p>
        </w:tc>
      </w:tr>
    </w:tbl>
    <w:p w14:paraId="04FE2988" w14:textId="77777777" w:rsidR="00FA4DBA" w:rsidRDefault="00FA4DBA" w:rsidP="00FA4DBA">
      <w:pPr>
        <w:ind w:left="0"/>
        <w:rPr>
          <w:rFonts w:eastAsia="MS Mincho"/>
        </w:rPr>
      </w:pPr>
    </w:p>
    <w:p w14:paraId="258BE893" w14:textId="77777777" w:rsidR="00FA4DBA" w:rsidRDefault="00FA4DBA" w:rsidP="00FA4DBA">
      <w:pPr>
        <w:ind w:left="0"/>
        <w:rPr>
          <w:rFonts w:eastAsia="MS Mincho"/>
        </w:rPr>
      </w:pPr>
    </w:p>
    <w:p w14:paraId="036622A7" w14:textId="77777777" w:rsidR="00FA4DBA" w:rsidRDefault="00FA4DBA" w:rsidP="00FA4DBA">
      <w:pPr>
        <w:ind w:left="0"/>
        <w:rPr>
          <w:rFonts w:eastAsia="MS Mincho"/>
        </w:rPr>
      </w:pPr>
      <w:r>
        <w:rPr>
          <w:rFonts w:eastAsia="MS Mincho"/>
        </w:rPr>
        <w:t>Kort omschrijving van de werkzaamheden c.q. projectinformatie:</w:t>
      </w:r>
    </w:p>
    <w:p w14:paraId="004C0C95" w14:textId="77777777" w:rsidR="00FA4DBA" w:rsidRDefault="00FA4DBA" w:rsidP="00FA4DBA">
      <w:pPr>
        <w:ind w:left="0"/>
        <w:rPr>
          <w:rFonts w:eastAsia="MS Mincho"/>
        </w:rPr>
      </w:pPr>
    </w:p>
    <w:p w14:paraId="008B4E2E" w14:textId="77777777" w:rsidR="00FA4DBA" w:rsidRDefault="00FA4DBA" w:rsidP="00FA4DBA">
      <w:pPr>
        <w:autoSpaceDE w:val="0"/>
        <w:autoSpaceDN w:val="0"/>
        <w:adjustRightInd w:val="0"/>
        <w:ind w:left="0"/>
        <w:rPr>
          <w:rFonts w:eastAsia="MS Mincho" w:cs="Calibri"/>
          <w:szCs w:val="20"/>
        </w:rPr>
      </w:pPr>
      <w:r>
        <w:rPr>
          <w:rFonts w:eastAsia="MS Mincho" w:cs="Calibri"/>
          <w:szCs w:val="20"/>
        </w:rPr>
        <w:t>(op een zodanige wijze beschrijven, zodat inzichtelijk is of deze referentie voldoet aan de</w:t>
      </w:r>
    </w:p>
    <w:p w14:paraId="7B42E7F7" w14:textId="77777777" w:rsidR="00FA4DBA" w:rsidRDefault="00FA4DBA" w:rsidP="00FA4DBA">
      <w:pPr>
        <w:autoSpaceDE w:val="0"/>
        <w:autoSpaceDN w:val="0"/>
        <w:adjustRightInd w:val="0"/>
        <w:ind w:left="0"/>
        <w:rPr>
          <w:rFonts w:eastAsia="MS Mincho" w:cs="Calibri"/>
          <w:szCs w:val="20"/>
        </w:rPr>
      </w:pPr>
      <w:r>
        <w:rPr>
          <w:rFonts w:eastAsia="MS Mincho" w:cs="Calibri"/>
          <w:szCs w:val="20"/>
        </w:rPr>
        <w:t>minimumeis/selectiecriterium).</w:t>
      </w:r>
    </w:p>
    <w:p w14:paraId="50C9F237" w14:textId="77777777" w:rsidR="00FA4DBA" w:rsidRDefault="00FA4DBA" w:rsidP="00FA4DBA">
      <w:pPr>
        <w:ind w:left="0"/>
        <w:rPr>
          <w:rFonts w:eastAsia="MS Mincho"/>
        </w:rPr>
      </w:pPr>
    </w:p>
    <w:p w14:paraId="6E5E1466" w14:textId="77777777" w:rsidR="00FA4DBA" w:rsidRDefault="00FA4DBA" w:rsidP="00FA4DBA">
      <w:pPr>
        <w:ind w:left="0"/>
        <w:rPr>
          <w:rFonts w:eastAsia="MS Mincho"/>
        </w:rPr>
      </w:pPr>
    </w:p>
    <w:p w14:paraId="2A4186E4" w14:textId="77777777" w:rsidR="00FA4DBA" w:rsidRDefault="00FA4DBA" w:rsidP="00FA4DBA">
      <w:pPr>
        <w:ind w:left="0"/>
        <w:rPr>
          <w:rFonts w:eastAsia="MS Mincho"/>
        </w:rPr>
      </w:pPr>
    </w:p>
    <w:p w14:paraId="2EE099CB" w14:textId="77777777" w:rsidR="00FA4DBA" w:rsidRDefault="00FA4DBA" w:rsidP="00FA4DBA">
      <w:pPr>
        <w:ind w:left="0"/>
        <w:rPr>
          <w:rFonts w:eastAsia="MS Mincho"/>
        </w:rPr>
      </w:pPr>
    </w:p>
    <w:p w14:paraId="7978C6BA" w14:textId="77777777" w:rsidR="00FA4DBA" w:rsidRDefault="00FA4DBA" w:rsidP="00FA4DBA">
      <w:pPr>
        <w:ind w:left="0"/>
        <w:rPr>
          <w:rFonts w:eastAsia="MS Mincho"/>
        </w:rPr>
      </w:pPr>
    </w:p>
    <w:p w14:paraId="296CC070" w14:textId="77777777" w:rsidR="00FA4DBA" w:rsidRDefault="00FA4DBA" w:rsidP="00FA4DBA">
      <w:pPr>
        <w:ind w:left="0"/>
        <w:rPr>
          <w:rFonts w:eastAsia="MS Mincho"/>
        </w:rPr>
      </w:pPr>
    </w:p>
    <w:tbl>
      <w:tblPr>
        <w:tblW w:w="0" w:type="auto"/>
        <w:tblLook w:val="01E0" w:firstRow="1" w:lastRow="1" w:firstColumn="1" w:lastColumn="1" w:noHBand="0" w:noVBand="0"/>
      </w:tblPr>
      <w:tblGrid>
        <w:gridCol w:w="4608"/>
        <w:gridCol w:w="3960"/>
      </w:tblGrid>
      <w:tr w:rsidR="00FA4DBA" w14:paraId="276522DD" w14:textId="77777777" w:rsidTr="00FA4DBA">
        <w:tc>
          <w:tcPr>
            <w:tcW w:w="4608" w:type="dxa"/>
          </w:tcPr>
          <w:p w14:paraId="4C1F4DB2" w14:textId="77777777" w:rsidR="00FA4DBA" w:rsidRDefault="00FA4DBA">
            <w:pPr>
              <w:ind w:left="0"/>
              <w:rPr>
                <w:rFonts w:eastAsia="MS Mincho"/>
                <w:b/>
              </w:rPr>
            </w:pPr>
            <w:bookmarkStart w:id="86" w:name="_Toc149473833"/>
            <w:bookmarkStart w:id="87" w:name="_Toc155581092"/>
            <w:r>
              <w:rPr>
                <w:rFonts w:eastAsia="MS Mincho"/>
                <w:b/>
              </w:rPr>
              <w:t>Datum opdracht en datum oplevering van het werk</w:t>
            </w:r>
            <w:bookmarkEnd w:id="86"/>
            <w:bookmarkEnd w:id="87"/>
          </w:p>
          <w:p w14:paraId="67F48AAA" w14:textId="77777777" w:rsidR="00FA4DBA" w:rsidRDefault="00FA4DBA">
            <w:pPr>
              <w:ind w:left="0"/>
              <w:rPr>
                <w:rFonts w:eastAsia="MS Mincho"/>
                <w:b/>
              </w:rPr>
            </w:pPr>
          </w:p>
          <w:p w14:paraId="2B789644" w14:textId="77777777" w:rsidR="00FA4DBA" w:rsidRDefault="00FA4DBA">
            <w:pPr>
              <w:ind w:left="0"/>
              <w:rPr>
                <w:rFonts w:eastAsia="MS Mincho"/>
              </w:rPr>
            </w:pPr>
            <w:r>
              <w:rPr>
                <w:rFonts w:eastAsia="MS Mincho"/>
              </w:rPr>
              <w:t>………………. 20</w:t>
            </w:r>
            <w:r w:rsidR="00BB52FA">
              <w:rPr>
                <w:rFonts w:eastAsia="MS Mincho"/>
              </w:rPr>
              <w:t>….</w:t>
            </w:r>
            <w:r>
              <w:rPr>
                <w:rFonts w:eastAsia="MS Mincho"/>
              </w:rPr>
              <w:tab/>
              <w:t>-</w:t>
            </w:r>
            <w:r>
              <w:rPr>
                <w:rFonts w:eastAsia="MS Mincho"/>
              </w:rPr>
              <w:tab/>
              <w:t>………………. 20</w:t>
            </w:r>
            <w:r w:rsidR="00BB52FA">
              <w:rPr>
                <w:rFonts w:eastAsia="MS Mincho"/>
              </w:rPr>
              <w:t>….</w:t>
            </w:r>
          </w:p>
        </w:tc>
        <w:tc>
          <w:tcPr>
            <w:tcW w:w="3960" w:type="dxa"/>
          </w:tcPr>
          <w:p w14:paraId="4C2987DE" w14:textId="77777777" w:rsidR="00FA4DBA" w:rsidRDefault="00FA4DBA">
            <w:pPr>
              <w:ind w:left="0"/>
              <w:rPr>
                <w:rFonts w:eastAsia="MS Mincho"/>
              </w:rPr>
            </w:pPr>
            <w:r>
              <w:rPr>
                <w:rFonts w:eastAsia="MS Mincho"/>
              </w:rPr>
              <w:t>Contractvorm</w:t>
            </w:r>
          </w:p>
          <w:p w14:paraId="704E2F54" w14:textId="77777777" w:rsidR="00FA4DBA" w:rsidRDefault="00FA4DBA">
            <w:pPr>
              <w:ind w:left="0"/>
              <w:rPr>
                <w:rFonts w:eastAsia="MS Mincho"/>
              </w:rPr>
            </w:pPr>
          </w:p>
          <w:p w14:paraId="027AA800" w14:textId="77777777" w:rsidR="00FA4DBA" w:rsidRDefault="00FA4DBA">
            <w:pPr>
              <w:ind w:left="0"/>
              <w:rPr>
                <w:rFonts w:eastAsia="MS Mincho"/>
              </w:rPr>
            </w:pPr>
            <w:r>
              <w:rPr>
                <w:rFonts w:eastAsia="MS Mincho"/>
              </w:rPr>
              <w:t>………………………………………………………………</w:t>
            </w:r>
          </w:p>
          <w:p w14:paraId="368BAC7E" w14:textId="77777777" w:rsidR="00FA4DBA" w:rsidRDefault="00FA4DBA">
            <w:pPr>
              <w:ind w:left="0"/>
              <w:rPr>
                <w:rFonts w:eastAsia="MS Mincho"/>
              </w:rPr>
            </w:pPr>
          </w:p>
        </w:tc>
      </w:tr>
    </w:tbl>
    <w:bookmarkEnd w:id="84"/>
    <w:bookmarkEnd w:id="85"/>
    <w:p w14:paraId="6DF72E88" w14:textId="77777777" w:rsidR="00FA4DBA" w:rsidRDefault="00FA4DBA" w:rsidP="00FA4DBA">
      <w:pPr>
        <w:ind w:left="0"/>
        <w:rPr>
          <w:rFonts w:eastAsia="MS Mincho"/>
          <w:b/>
          <w:u w:val="single"/>
        </w:rPr>
      </w:pPr>
      <w:r>
        <w:rPr>
          <w:rFonts w:eastAsia="MS Mincho"/>
          <w:b/>
          <w:u w:val="single"/>
        </w:rPr>
        <w:t>Bij dit referentieproject is een tevredenheidsverklaring inzake goede uitvoering van of namens de opdrachtgever bijgevoegd.</w:t>
      </w:r>
    </w:p>
    <w:p w14:paraId="3EC104BA" w14:textId="77777777" w:rsidR="00FA4DBA" w:rsidRDefault="00FA4DBA" w:rsidP="00FA4DBA">
      <w:pPr>
        <w:ind w:left="0"/>
        <w:rPr>
          <w:rFonts w:eastAsia="MS Mincho"/>
        </w:rPr>
      </w:pPr>
    </w:p>
    <w:p w14:paraId="0DDF2E03" w14:textId="77777777" w:rsidR="00FA4DBA" w:rsidRDefault="00FA4DBA" w:rsidP="00FA4DBA">
      <w:pPr>
        <w:ind w:left="0"/>
        <w:rPr>
          <w:rFonts w:eastAsia="MS Mincho"/>
        </w:rPr>
      </w:pPr>
    </w:p>
    <w:p w14:paraId="5F200870" w14:textId="6829ABA0" w:rsidR="00FA4DBA" w:rsidRDefault="00FA4DBA" w:rsidP="00850D64">
      <w:pPr>
        <w:tabs>
          <w:tab w:val="left" w:pos="426"/>
        </w:tabs>
        <w:ind w:left="426" w:hanging="426"/>
        <w:rPr>
          <w:rFonts w:eastAsia="MS Mincho"/>
        </w:rPr>
      </w:pPr>
      <w:r>
        <w:rPr>
          <w:rFonts w:eastAsia="MS Mincho"/>
        </w:rPr>
        <w:t>NB:</w:t>
      </w:r>
      <w:r w:rsidR="00850D64">
        <w:rPr>
          <w:rFonts w:eastAsia="MS Mincho"/>
        </w:rPr>
        <w:tab/>
      </w:r>
      <w:r>
        <w:rPr>
          <w:rFonts w:eastAsia="MS Mincho"/>
        </w:rPr>
        <w:t>Indien het referentieproject samengesteld is uit meerdere onderdelen dan dient het financiële aandeel van de desbetreffende minimumeis specifiek gemaakt te worden</w:t>
      </w:r>
    </w:p>
    <w:p w14:paraId="6AF0A845" w14:textId="77777777" w:rsidR="00FA4DBA" w:rsidRDefault="00FA4DBA" w:rsidP="00FA4DBA">
      <w:pPr>
        <w:ind w:left="0"/>
      </w:pPr>
      <w:r>
        <w:br w:type="page"/>
      </w:r>
    </w:p>
    <w:p w14:paraId="2D745B60" w14:textId="77777777" w:rsidR="00810A9F" w:rsidRPr="00072159" w:rsidRDefault="00810A9F" w:rsidP="00810A9F">
      <w:pPr>
        <w:pStyle w:val="Kop1"/>
      </w:pPr>
      <w:bookmarkStart w:id="88" w:name="_Toc210901620"/>
      <w:r w:rsidRPr="00072159">
        <w:lastRenderedPageBreak/>
        <w:t>Colofon</w:t>
      </w:r>
      <w:bookmarkEnd w:id="88"/>
    </w:p>
    <w:p w14:paraId="63E23289" w14:textId="77777777" w:rsidR="0097424A" w:rsidRPr="00072159" w:rsidRDefault="0097424A" w:rsidP="005B10C4">
      <w:pPr>
        <w:tabs>
          <w:tab w:val="left" w:pos="2835"/>
        </w:tabs>
      </w:pPr>
    </w:p>
    <w:p w14:paraId="77B9A89A" w14:textId="77777777" w:rsidR="00810A9F" w:rsidRPr="00072159" w:rsidRDefault="00810A9F" w:rsidP="005B10C4">
      <w:pPr>
        <w:tabs>
          <w:tab w:val="left" w:pos="2835"/>
        </w:tabs>
      </w:pPr>
    </w:p>
    <w:p w14:paraId="28861F4C" w14:textId="77777777" w:rsidR="00810A9F" w:rsidRPr="00072159" w:rsidRDefault="00810A9F" w:rsidP="005B10C4">
      <w:pPr>
        <w:tabs>
          <w:tab w:val="left" w:pos="2835"/>
        </w:tabs>
      </w:pPr>
    </w:p>
    <w:p w14:paraId="3C6B6A1F" w14:textId="77777777" w:rsidR="00810A9F" w:rsidRPr="00072159" w:rsidRDefault="00810A9F" w:rsidP="005B10C4">
      <w:pPr>
        <w:tabs>
          <w:tab w:val="left" w:pos="2835"/>
        </w:tabs>
      </w:pPr>
    </w:p>
    <w:p w14:paraId="7FD2F3FC" w14:textId="1701A55E" w:rsidR="00810A9F" w:rsidRDefault="00810A9F" w:rsidP="00810A9F"/>
    <w:p w14:paraId="3531C903" w14:textId="51F944F7" w:rsidR="0055691E" w:rsidRDefault="0055691E" w:rsidP="00810A9F"/>
    <w:p w14:paraId="62D79F81" w14:textId="77777777" w:rsidR="0055691E" w:rsidRPr="00072159" w:rsidRDefault="0055691E" w:rsidP="00810A9F"/>
    <w:p w14:paraId="5AE70ABF" w14:textId="77777777" w:rsidR="00810A9F" w:rsidRPr="00072159" w:rsidRDefault="00810A9F" w:rsidP="00810A9F"/>
    <w:tbl>
      <w:tblPr>
        <w:tblW w:w="9778" w:type="dxa"/>
        <w:tblCellSpacing w:w="7" w:type="dxa"/>
        <w:tblInd w:w="14" w:type="dxa"/>
        <w:tblCellMar>
          <w:left w:w="0" w:type="dxa"/>
          <w:right w:w="0" w:type="dxa"/>
        </w:tblCellMar>
        <w:tblLook w:val="0000" w:firstRow="0" w:lastRow="0" w:firstColumn="0" w:lastColumn="0" w:noHBand="0" w:noVBand="0"/>
      </w:tblPr>
      <w:tblGrid>
        <w:gridCol w:w="1274"/>
        <w:gridCol w:w="2275"/>
        <w:gridCol w:w="137"/>
        <w:gridCol w:w="6092"/>
      </w:tblGrid>
      <w:tr w:rsidR="00810A9F" w:rsidRPr="00072159" w14:paraId="22D393E8" w14:textId="77777777" w:rsidTr="00295EA7">
        <w:trPr>
          <w:tblCellSpacing w:w="7" w:type="dxa"/>
        </w:trPr>
        <w:tc>
          <w:tcPr>
            <w:tcW w:w="1253" w:type="dxa"/>
            <w:tcBorders>
              <w:top w:val="nil"/>
              <w:left w:val="nil"/>
              <w:bottom w:val="nil"/>
              <w:right w:val="nil"/>
            </w:tcBorders>
            <w:vAlign w:val="center"/>
          </w:tcPr>
          <w:p w14:paraId="6C94397F" w14:textId="77777777" w:rsidR="00810A9F" w:rsidRPr="00072159" w:rsidRDefault="00810A9F" w:rsidP="00810A9F"/>
        </w:tc>
        <w:tc>
          <w:tcPr>
            <w:tcW w:w="2261" w:type="dxa"/>
            <w:tcBorders>
              <w:top w:val="single" w:sz="6" w:space="0" w:color="000000"/>
              <w:left w:val="nil"/>
              <w:bottom w:val="nil"/>
              <w:right w:val="nil"/>
            </w:tcBorders>
            <w:vAlign w:val="center"/>
          </w:tcPr>
          <w:p w14:paraId="0D6E9D7F" w14:textId="77777777" w:rsidR="00810A9F" w:rsidRPr="00072159" w:rsidRDefault="00810A9F" w:rsidP="00810A9F"/>
        </w:tc>
        <w:tc>
          <w:tcPr>
            <w:tcW w:w="123" w:type="dxa"/>
            <w:tcBorders>
              <w:top w:val="single" w:sz="6" w:space="0" w:color="000000"/>
              <w:left w:val="nil"/>
              <w:bottom w:val="nil"/>
              <w:right w:val="nil"/>
            </w:tcBorders>
            <w:vAlign w:val="center"/>
          </w:tcPr>
          <w:p w14:paraId="679CDB63" w14:textId="77777777" w:rsidR="00810A9F" w:rsidRPr="00072159" w:rsidRDefault="00810A9F" w:rsidP="00810A9F"/>
        </w:tc>
        <w:tc>
          <w:tcPr>
            <w:tcW w:w="6071" w:type="dxa"/>
            <w:tcBorders>
              <w:top w:val="single" w:sz="6" w:space="0" w:color="000000"/>
              <w:left w:val="nil"/>
              <w:bottom w:val="nil"/>
              <w:right w:val="nil"/>
            </w:tcBorders>
            <w:vAlign w:val="center"/>
          </w:tcPr>
          <w:p w14:paraId="07996565" w14:textId="77777777" w:rsidR="00810A9F" w:rsidRPr="00072159" w:rsidRDefault="00810A9F" w:rsidP="00810A9F"/>
        </w:tc>
      </w:tr>
      <w:tr w:rsidR="00810A9F" w:rsidRPr="00072159" w14:paraId="509619E8" w14:textId="77777777" w:rsidTr="00295EA7">
        <w:trPr>
          <w:tblCellSpacing w:w="7" w:type="dxa"/>
        </w:trPr>
        <w:tc>
          <w:tcPr>
            <w:tcW w:w="1253" w:type="dxa"/>
            <w:tcBorders>
              <w:top w:val="nil"/>
              <w:left w:val="nil"/>
              <w:bottom w:val="nil"/>
              <w:right w:val="nil"/>
            </w:tcBorders>
            <w:vAlign w:val="center"/>
          </w:tcPr>
          <w:p w14:paraId="29DDF84F" w14:textId="77777777" w:rsidR="00810A9F" w:rsidRPr="00072159" w:rsidRDefault="00810A9F" w:rsidP="00810A9F"/>
        </w:tc>
        <w:tc>
          <w:tcPr>
            <w:tcW w:w="2261" w:type="dxa"/>
            <w:tcBorders>
              <w:top w:val="nil"/>
              <w:left w:val="nil"/>
              <w:bottom w:val="nil"/>
              <w:right w:val="nil"/>
            </w:tcBorders>
            <w:vAlign w:val="center"/>
          </w:tcPr>
          <w:p w14:paraId="438BBE0C" w14:textId="77777777" w:rsidR="00810A9F" w:rsidRPr="00072159" w:rsidRDefault="00810A9F" w:rsidP="00FA705A">
            <w:pPr>
              <w:ind w:left="0"/>
            </w:pPr>
            <w:r w:rsidRPr="00072159">
              <w:rPr>
                <w:sz w:val="18"/>
              </w:rPr>
              <w:t>Opdrachtgever</w:t>
            </w:r>
          </w:p>
        </w:tc>
        <w:tc>
          <w:tcPr>
            <w:tcW w:w="123" w:type="dxa"/>
            <w:tcBorders>
              <w:top w:val="nil"/>
              <w:left w:val="nil"/>
              <w:bottom w:val="nil"/>
              <w:right w:val="nil"/>
            </w:tcBorders>
            <w:vAlign w:val="center"/>
          </w:tcPr>
          <w:p w14:paraId="6306B9E9"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325F2522" w14:textId="77777777" w:rsidR="0055691E" w:rsidRPr="00B32ECE" w:rsidRDefault="00810A9F" w:rsidP="00FA705A">
            <w:pPr>
              <w:ind w:left="28"/>
              <w:rPr>
                <w:sz w:val="18"/>
              </w:rPr>
            </w:pPr>
            <w:r w:rsidRPr="00B32ECE">
              <w:rPr>
                <w:sz w:val="18"/>
              </w:rPr>
              <w:t xml:space="preserve">Gemeente Groningen, Afdeling </w:t>
            </w:r>
            <w:r w:rsidR="00BE2238" w:rsidRPr="00B32ECE">
              <w:rPr>
                <w:sz w:val="18"/>
              </w:rPr>
              <w:t>Projectmanagement</w:t>
            </w:r>
          </w:p>
          <w:p w14:paraId="54BAD2D7" w14:textId="142A35D0" w:rsidR="0055691E" w:rsidRPr="00B32ECE" w:rsidRDefault="00810A9F" w:rsidP="00FA705A">
            <w:pPr>
              <w:ind w:left="28"/>
              <w:rPr>
                <w:sz w:val="18"/>
              </w:rPr>
            </w:pPr>
            <w:r w:rsidRPr="00B32ECE">
              <w:rPr>
                <w:sz w:val="18"/>
              </w:rPr>
              <w:t>Postbus 7081</w:t>
            </w:r>
          </w:p>
          <w:p w14:paraId="1416FA89" w14:textId="1E3766F6" w:rsidR="00810A9F" w:rsidRPr="00B32ECE" w:rsidRDefault="00810A9F" w:rsidP="00FA705A">
            <w:pPr>
              <w:ind w:left="28"/>
            </w:pPr>
            <w:r w:rsidRPr="00B32ECE">
              <w:rPr>
                <w:sz w:val="18"/>
              </w:rPr>
              <w:t>9701 JB Groningen</w:t>
            </w:r>
          </w:p>
        </w:tc>
      </w:tr>
      <w:tr w:rsidR="00BE2238" w:rsidRPr="00072159" w14:paraId="7554A784" w14:textId="77777777" w:rsidTr="00295EA7">
        <w:trPr>
          <w:tblCellSpacing w:w="7" w:type="dxa"/>
        </w:trPr>
        <w:tc>
          <w:tcPr>
            <w:tcW w:w="1253" w:type="dxa"/>
            <w:tcBorders>
              <w:top w:val="nil"/>
              <w:left w:val="nil"/>
              <w:bottom w:val="nil"/>
              <w:right w:val="nil"/>
            </w:tcBorders>
            <w:vAlign w:val="center"/>
          </w:tcPr>
          <w:p w14:paraId="296CC5B4" w14:textId="77777777" w:rsidR="00BE2238" w:rsidRPr="00072159" w:rsidRDefault="00BE2238" w:rsidP="00810A9F"/>
        </w:tc>
        <w:tc>
          <w:tcPr>
            <w:tcW w:w="2261" w:type="dxa"/>
            <w:tcBorders>
              <w:top w:val="nil"/>
              <w:left w:val="nil"/>
              <w:bottom w:val="nil"/>
              <w:right w:val="nil"/>
            </w:tcBorders>
            <w:vAlign w:val="center"/>
          </w:tcPr>
          <w:p w14:paraId="4CE95DDC" w14:textId="77777777" w:rsidR="00BE2238" w:rsidRPr="00072159" w:rsidRDefault="00BE2238" w:rsidP="00FA705A">
            <w:pPr>
              <w:ind w:left="0"/>
              <w:rPr>
                <w:sz w:val="18"/>
              </w:rPr>
            </w:pPr>
            <w:r>
              <w:rPr>
                <w:sz w:val="18"/>
              </w:rPr>
              <w:t>Projectleider</w:t>
            </w:r>
          </w:p>
        </w:tc>
        <w:tc>
          <w:tcPr>
            <w:tcW w:w="123" w:type="dxa"/>
            <w:tcBorders>
              <w:top w:val="nil"/>
              <w:left w:val="nil"/>
              <w:bottom w:val="nil"/>
              <w:right w:val="nil"/>
            </w:tcBorders>
            <w:vAlign w:val="center"/>
          </w:tcPr>
          <w:p w14:paraId="2FC2A819" w14:textId="77777777" w:rsidR="00BE2238" w:rsidRPr="00072159" w:rsidRDefault="00BE2238" w:rsidP="00FA705A">
            <w:pPr>
              <w:ind w:left="0"/>
              <w:rPr>
                <w:sz w:val="18"/>
              </w:rPr>
            </w:pPr>
            <w:r>
              <w:rPr>
                <w:sz w:val="18"/>
              </w:rPr>
              <w:t>:</w:t>
            </w:r>
          </w:p>
        </w:tc>
        <w:tc>
          <w:tcPr>
            <w:tcW w:w="6071" w:type="dxa"/>
            <w:tcBorders>
              <w:top w:val="nil"/>
              <w:left w:val="nil"/>
              <w:bottom w:val="nil"/>
              <w:right w:val="nil"/>
            </w:tcBorders>
            <w:vAlign w:val="center"/>
          </w:tcPr>
          <w:p w14:paraId="59B7A57E" w14:textId="7B1368CA" w:rsidR="00BE2238" w:rsidRPr="00B32ECE" w:rsidRDefault="00B32ECE" w:rsidP="00AB3B7E">
            <w:pPr>
              <w:ind w:left="28"/>
              <w:rPr>
                <w:sz w:val="18"/>
              </w:rPr>
            </w:pPr>
            <w:r w:rsidRPr="00B32ECE">
              <w:rPr>
                <w:sz w:val="18"/>
              </w:rPr>
              <w:t>Arjan Geertsema</w:t>
            </w:r>
          </w:p>
        </w:tc>
      </w:tr>
      <w:tr w:rsidR="00810A9F" w:rsidRPr="00072159" w14:paraId="26A7E91F" w14:textId="77777777" w:rsidTr="00295EA7">
        <w:trPr>
          <w:tblCellSpacing w:w="7" w:type="dxa"/>
        </w:trPr>
        <w:tc>
          <w:tcPr>
            <w:tcW w:w="1253" w:type="dxa"/>
            <w:tcBorders>
              <w:top w:val="nil"/>
              <w:left w:val="nil"/>
              <w:bottom w:val="nil"/>
              <w:right w:val="nil"/>
            </w:tcBorders>
            <w:vAlign w:val="center"/>
          </w:tcPr>
          <w:p w14:paraId="4BAB5D80" w14:textId="77777777" w:rsidR="00810A9F" w:rsidRPr="00072159" w:rsidRDefault="00810A9F" w:rsidP="00810A9F"/>
        </w:tc>
        <w:tc>
          <w:tcPr>
            <w:tcW w:w="2261" w:type="dxa"/>
            <w:tcBorders>
              <w:top w:val="nil"/>
              <w:left w:val="nil"/>
              <w:bottom w:val="nil"/>
              <w:right w:val="nil"/>
            </w:tcBorders>
            <w:vAlign w:val="center"/>
          </w:tcPr>
          <w:p w14:paraId="082EDCBB" w14:textId="77777777" w:rsidR="00810A9F" w:rsidRPr="00072159" w:rsidRDefault="00810A9F" w:rsidP="00FA705A">
            <w:pPr>
              <w:ind w:left="0"/>
            </w:pPr>
            <w:r w:rsidRPr="00072159">
              <w:rPr>
                <w:sz w:val="18"/>
              </w:rPr>
              <w:t>Document titel</w:t>
            </w:r>
          </w:p>
        </w:tc>
        <w:tc>
          <w:tcPr>
            <w:tcW w:w="123" w:type="dxa"/>
            <w:tcBorders>
              <w:top w:val="nil"/>
              <w:left w:val="nil"/>
              <w:bottom w:val="nil"/>
              <w:right w:val="nil"/>
            </w:tcBorders>
            <w:vAlign w:val="center"/>
          </w:tcPr>
          <w:p w14:paraId="08D6B4A0"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2FDC0491" w14:textId="21B0840F" w:rsidR="00810A9F" w:rsidRPr="002D0518" w:rsidRDefault="0055691E" w:rsidP="007830A4">
            <w:pPr>
              <w:ind w:left="28"/>
              <w:rPr>
                <w:highlight w:val="yellow"/>
              </w:rPr>
            </w:pPr>
            <w:r w:rsidRPr="0055691E">
              <w:rPr>
                <w:sz w:val="18"/>
              </w:rPr>
              <w:t>Selectieleidraad</w:t>
            </w:r>
          </w:p>
        </w:tc>
      </w:tr>
      <w:tr w:rsidR="00810A9F" w:rsidRPr="00072159" w14:paraId="5B854568" w14:textId="77777777" w:rsidTr="00295EA7">
        <w:trPr>
          <w:tblCellSpacing w:w="7" w:type="dxa"/>
        </w:trPr>
        <w:tc>
          <w:tcPr>
            <w:tcW w:w="1253" w:type="dxa"/>
            <w:tcBorders>
              <w:top w:val="nil"/>
              <w:left w:val="nil"/>
              <w:bottom w:val="nil"/>
              <w:right w:val="nil"/>
            </w:tcBorders>
            <w:vAlign w:val="center"/>
          </w:tcPr>
          <w:p w14:paraId="12A717D1" w14:textId="77777777" w:rsidR="00810A9F" w:rsidRPr="00072159" w:rsidRDefault="00810A9F" w:rsidP="00810A9F"/>
        </w:tc>
        <w:tc>
          <w:tcPr>
            <w:tcW w:w="2261" w:type="dxa"/>
            <w:tcBorders>
              <w:top w:val="nil"/>
              <w:left w:val="nil"/>
              <w:bottom w:val="nil"/>
              <w:right w:val="nil"/>
            </w:tcBorders>
            <w:vAlign w:val="center"/>
          </w:tcPr>
          <w:p w14:paraId="2F496054" w14:textId="77777777" w:rsidR="00810A9F" w:rsidRPr="00072159" w:rsidRDefault="00BE2238" w:rsidP="00FA705A">
            <w:pPr>
              <w:ind w:left="0"/>
            </w:pPr>
            <w:r>
              <w:rPr>
                <w:sz w:val="18"/>
              </w:rPr>
              <w:t>Besteknummer</w:t>
            </w:r>
          </w:p>
        </w:tc>
        <w:tc>
          <w:tcPr>
            <w:tcW w:w="123" w:type="dxa"/>
            <w:tcBorders>
              <w:top w:val="nil"/>
              <w:left w:val="nil"/>
              <w:bottom w:val="nil"/>
              <w:right w:val="nil"/>
            </w:tcBorders>
            <w:vAlign w:val="center"/>
          </w:tcPr>
          <w:p w14:paraId="2D014138"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242FDEDB" w14:textId="4247C8CC" w:rsidR="00810A9F" w:rsidRPr="002D0518" w:rsidRDefault="00A61175" w:rsidP="00734CF6">
            <w:pPr>
              <w:ind w:left="28"/>
              <w:rPr>
                <w:sz w:val="18"/>
                <w:szCs w:val="18"/>
                <w:highlight w:val="yellow"/>
              </w:rPr>
            </w:pPr>
            <w:r w:rsidRPr="00C753F0">
              <w:rPr>
                <w:sz w:val="18"/>
                <w:szCs w:val="18"/>
              </w:rPr>
              <w:t>1</w:t>
            </w:r>
            <w:r w:rsidR="00F51633" w:rsidRPr="00C753F0">
              <w:rPr>
                <w:sz w:val="18"/>
                <w:szCs w:val="18"/>
              </w:rPr>
              <w:t>04</w:t>
            </w:r>
            <w:r w:rsidR="0055691E" w:rsidRPr="00C753F0">
              <w:rPr>
                <w:sz w:val="18"/>
                <w:szCs w:val="18"/>
              </w:rPr>
              <w:t>-202</w:t>
            </w:r>
            <w:r w:rsidR="00B32ECE" w:rsidRPr="00C753F0">
              <w:rPr>
                <w:sz w:val="18"/>
                <w:szCs w:val="18"/>
              </w:rPr>
              <w:t>5</w:t>
            </w:r>
          </w:p>
        </w:tc>
      </w:tr>
      <w:tr w:rsidR="00810A9F" w:rsidRPr="00072159" w14:paraId="78F96767" w14:textId="77777777" w:rsidTr="00295EA7">
        <w:trPr>
          <w:tblCellSpacing w:w="7" w:type="dxa"/>
        </w:trPr>
        <w:tc>
          <w:tcPr>
            <w:tcW w:w="1253" w:type="dxa"/>
            <w:tcBorders>
              <w:top w:val="nil"/>
              <w:left w:val="nil"/>
              <w:bottom w:val="nil"/>
              <w:right w:val="nil"/>
            </w:tcBorders>
            <w:vAlign w:val="center"/>
          </w:tcPr>
          <w:p w14:paraId="22C49C6C" w14:textId="77777777" w:rsidR="00810A9F" w:rsidRPr="00072159" w:rsidRDefault="00810A9F" w:rsidP="00810A9F"/>
        </w:tc>
        <w:tc>
          <w:tcPr>
            <w:tcW w:w="2261" w:type="dxa"/>
            <w:tcBorders>
              <w:top w:val="nil"/>
              <w:left w:val="nil"/>
              <w:bottom w:val="nil"/>
              <w:right w:val="nil"/>
            </w:tcBorders>
            <w:vAlign w:val="center"/>
          </w:tcPr>
          <w:p w14:paraId="6BB19574" w14:textId="6AB0C289" w:rsidR="00810A9F" w:rsidRPr="00072159" w:rsidRDefault="00810A9F" w:rsidP="00FA705A">
            <w:pPr>
              <w:ind w:left="0"/>
            </w:pPr>
            <w:r w:rsidRPr="00072159">
              <w:rPr>
                <w:sz w:val="18"/>
              </w:rPr>
              <w:t xml:space="preserve">Omvang </w:t>
            </w:r>
            <w:r w:rsidR="005B380D">
              <w:rPr>
                <w:sz w:val="18"/>
              </w:rPr>
              <w:t>leidraad</w:t>
            </w:r>
          </w:p>
        </w:tc>
        <w:tc>
          <w:tcPr>
            <w:tcW w:w="123" w:type="dxa"/>
            <w:tcBorders>
              <w:top w:val="nil"/>
              <w:left w:val="nil"/>
              <w:bottom w:val="nil"/>
              <w:right w:val="nil"/>
            </w:tcBorders>
            <w:vAlign w:val="center"/>
          </w:tcPr>
          <w:p w14:paraId="16BF6227" w14:textId="77777777" w:rsidR="00810A9F" w:rsidRPr="00BC3C0D" w:rsidRDefault="00810A9F" w:rsidP="00FA705A">
            <w:pPr>
              <w:ind w:left="0"/>
            </w:pPr>
            <w:r w:rsidRPr="00BC3C0D">
              <w:rPr>
                <w:sz w:val="18"/>
              </w:rPr>
              <w:t>:</w:t>
            </w:r>
          </w:p>
        </w:tc>
        <w:tc>
          <w:tcPr>
            <w:tcW w:w="6071" w:type="dxa"/>
            <w:tcBorders>
              <w:top w:val="nil"/>
              <w:left w:val="nil"/>
              <w:bottom w:val="nil"/>
              <w:right w:val="nil"/>
            </w:tcBorders>
            <w:vAlign w:val="center"/>
          </w:tcPr>
          <w:p w14:paraId="472531EF" w14:textId="4F92347F" w:rsidR="00810A9F" w:rsidRPr="00BC3C0D" w:rsidRDefault="0055691E" w:rsidP="00B748B0">
            <w:pPr>
              <w:ind w:left="28"/>
            </w:pPr>
            <w:r w:rsidRPr="00BC3C0D">
              <w:rPr>
                <w:sz w:val="18"/>
              </w:rPr>
              <w:t>3</w:t>
            </w:r>
            <w:r w:rsidR="00130CF4">
              <w:rPr>
                <w:sz w:val="18"/>
              </w:rPr>
              <w:t>6</w:t>
            </w:r>
            <w:r w:rsidR="0057068C" w:rsidRPr="00BC3C0D">
              <w:rPr>
                <w:sz w:val="18"/>
              </w:rPr>
              <w:t xml:space="preserve"> </w:t>
            </w:r>
            <w:r w:rsidR="00810A9F" w:rsidRPr="00BC3C0D">
              <w:rPr>
                <w:sz w:val="18"/>
              </w:rPr>
              <w:t>pagina's</w:t>
            </w:r>
          </w:p>
        </w:tc>
      </w:tr>
      <w:tr w:rsidR="00810A9F" w:rsidRPr="00072159" w14:paraId="345A2EE5" w14:textId="77777777" w:rsidTr="00B32ECE">
        <w:trPr>
          <w:trHeight w:val="83"/>
          <w:tblCellSpacing w:w="7" w:type="dxa"/>
        </w:trPr>
        <w:tc>
          <w:tcPr>
            <w:tcW w:w="1253" w:type="dxa"/>
            <w:tcBorders>
              <w:top w:val="nil"/>
              <w:left w:val="nil"/>
              <w:bottom w:val="nil"/>
              <w:right w:val="nil"/>
            </w:tcBorders>
            <w:vAlign w:val="center"/>
          </w:tcPr>
          <w:p w14:paraId="1300C27F" w14:textId="77777777" w:rsidR="00810A9F" w:rsidRPr="00072159" w:rsidRDefault="00810A9F" w:rsidP="00810A9F"/>
        </w:tc>
        <w:tc>
          <w:tcPr>
            <w:tcW w:w="2261" w:type="dxa"/>
            <w:tcBorders>
              <w:top w:val="nil"/>
              <w:left w:val="nil"/>
              <w:bottom w:val="nil"/>
              <w:right w:val="nil"/>
            </w:tcBorders>
            <w:vAlign w:val="center"/>
          </w:tcPr>
          <w:p w14:paraId="1F324127" w14:textId="77777777" w:rsidR="00810A9F" w:rsidRPr="00072159" w:rsidRDefault="00810A9F" w:rsidP="00FA705A">
            <w:pPr>
              <w:ind w:left="0"/>
            </w:pPr>
            <w:r w:rsidRPr="00072159">
              <w:rPr>
                <w:sz w:val="18"/>
              </w:rPr>
              <w:t>Auteur</w:t>
            </w:r>
          </w:p>
        </w:tc>
        <w:tc>
          <w:tcPr>
            <w:tcW w:w="123" w:type="dxa"/>
            <w:tcBorders>
              <w:top w:val="nil"/>
              <w:left w:val="nil"/>
              <w:bottom w:val="nil"/>
              <w:right w:val="nil"/>
            </w:tcBorders>
            <w:vAlign w:val="center"/>
          </w:tcPr>
          <w:p w14:paraId="65FA45CA"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4D54414E" w14:textId="7696BC6E" w:rsidR="00810A9F" w:rsidRPr="00B32ECE" w:rsidRDefault="0055691E" w:rsidP="00F9034F">
            <w:pPr>
              <w:ind w:left="28"/>
            </w:pPr>
            <w:r w:rsidRPr="00B32ECE">
              <w:rPr>
                <w:sz w:val="18"/>
              </w:rPr>
              <w:t xml:space="preserve">Projectteam </w:t>
            </w:r>
            <w:r w:rsidR="00B97A60" w:rsidRPr="00B97A60">
              <w:rPr>
                <w:sz w:val="18"/>
              </w:rPr>
              <w:t>Groningen Spoorkwartier realisatie Zuidplein</w:t>
            </w:r>
          </w:p>
        </w:tc>
      </w:tr>
      <w:tr w:rsidR="00810A9F" w:rsidRPr="00BE2238" w14:paraId="3BC4A953" w14:textId="77777777" w:rsidTr="00295EA7">
        <w:trPr>
          <w:tblCellSpacing w:w="7" w:type="dxa"/>
        </w:trPr>
        <w:tc>
          <w:tcPr>
            <w:tcW w:w="1253" w:type="dxa"/>
            <w:tcBorders>
              <w:top w:val="nil"/>
              <w:left w:val="nil"/>
              <w:bottom w:val="nil"/>
              <w:right w:val="nil"/>
            </w:tcBorders>
            <w:vAlign w:val="center"/>
          </w:tcPr>
          <w:p w14:paraId="02C5CDB4" w14:textId="77777777" w:rsidR="00810A9F" w:rsidRPr="00BE2238" w:rsidRDefault="00810A9F" w:rsidP="00810A9F">
            <w:pPr>
              <w:rPr>
                <w:sz w:val="18"/>
                <w:szCs w:val="18"/>
              </w:rPr>
            </w:pPr>
          </w:p>
        </w:tc>
        <w:tc>
          <w:tcPr>
            <w:tcW w:w="2261" w:type="dxa"/>
            <w:tcBorders>
              <w:top w:val="nil"/>
              <w:left w:val="nil"/>
              <w:bottom w:val="nil"/>
              <w:right w:val="nil"/>
            </w:tcBorders>
            <w:vAlign w:val="center"/>
          </w:tcPr>
          <w:p w14:paraId="797122F1" w14:textId="77777777" w:rsidR="00810A9F" w:rsidRPr="00BE2238" w:rsidRDefault="00810A9F" w:rsidP="00FA705A">
            <w:pPr>
              <w:ind w:left="0"/>
              <w:rPr>
                <w:sz w:val="18"/>
                <w:szCs w:val="18"/>
              </w:rPr>
            </w:pPr>
            <w:r w:rsidRPr="00BE2238">
              <w:rPr>
                <w:sz w:val="18"/>
                <w:szCs w:val="18"/>
              </w:rPr>
              <w:t>Bijdrage</w:t>
            </w:r>
          </w:p>
        </w:tc>
        <w:tc>
          <w:tcPr>
            <w:tcW w:w="123" w:type="dxa"/>
            <w:tcBorders>
              <w:top w:val="nil"/>
              <w:left w:val="nil"/>
              <w:bottom w:val="nil"/>
              <w:right w:val="nil"/>
            </w:tcBorders>
            <w:vAlign w:val="center"/>
          </w:tcPr>
          <w:p w14:paraId="04566C5F" w14:textId="77777777" w:rsidR="00810A9F" w:rsidRPr="00BE2238" w:rsidRDefault="00810A9F" w:rsidP="00FA705A">
            <w:pPr>
              <w:ind w:left="0"/>
              <w:rPr>
                <w:sz w:val="18"/>
                <w:szCs w:val="18"/>
              </w:rPr>
            </w:pPr>
            <w:r w:rsidRPr="00BE2238">
              <w:rPr>
                <w:sz w:val="18"/>
                <w:szCs w:val="18"/>
              </w:rPr>
              <w:t>:</w:t>
            </w:r>
          </w:p>
        </w:tc>
        <w:tc>
          <w:tcPr>
            <w:tcW w:w="6071" w:type="dxa"/>
            <w:tcBorders>
              <w:top w:val="nil"/>
              <w:left w:val="nil"/>
              <w:bottom w:val="nil"/>
              <w:right w:val="nil"/>
            </w:tcBorders>
            <w:vAlign w:val="center"/>
          </w:tcPr>
          <w:p w14:paraId="02882373" w14:textId="1E09F519" w:rsidR="00810A9F" w:rsidRPr="00B32ECE" w:rsidRDefault="00A96007" w:rsidP="00FA705A">
            <w:pPr>
              <w:ind w:left="28"/>
              <w:rPr>
                <w:sz w:val="18"/>
                <w:szCs w:val="18"/>
              </w:rPr>
            </w:pPr>
            <w:r w:rsidRPr="00B32ECE">
              <w:rPr>
                <w:sz w:val="18"/>
                <w:szCs w:val="18"/>
              </w:rPr>
              <w:t>N.v.t.</w:t>
            </w:r>
          </w:p>
        </w:tc>
      </w:tr>
      <w:tr w:rsidR="00810A9F" w:rsidRPr="00BE2238" w14:paraId="2E06F8E4" w14:textId="77777777" w:rsidTr="00295EA7">
        <w:trPr>
          <w:tblCellSpacing w:w="7" w:type="dxa"/>
        </w:trPr>
        <w:tc>
          <w:tcPr>
            <w:tcW w:w="1253" w:type="dxa"/>
            <w:tcBorders>
              <w:top w:val="nil"/>
              <w:left w:val="nil"/>
              <w:bottom w:val="nil"/>
              <w:right w:val="nil"/>
            </w:tcBorders>
            <w:vAlign w:val="center"/>
          </w:tcPr>
          <w:p w14:paraId="02A0B7FD" w14:textId="77777777" w:rsidR="00810A9F" w:rsidRPr="00734CF6" w:rsidRDefault="00810A9F" w:rsidP="00810A9F">
            <w:pPr>
              <w:rPr>
                <w:sz w:val="18"/>
                <w:szCs w:val="18"/>
              </w:rPr>
            </w:pPr>
          </w:p>
        </w:tc>
        <w:tc>
          <w:tcPr>
            <w:tcW w:w="2261" w:type="dxa"/>
            <w:tcBorders>
              <w:top w:val="nil"/>
              <w:left w:val="nil"/>
              <w:bottom w:val="nil"/>
              <w:right w:val="nil"/>
            </w:tcBorders>
            <w:vAlign w:val="center"/>
          </w:tcPr>
          <w:p w14:paraId="6ABF1F6D" w14:textId="77777777" w:rsidR="00810A9F" w:rsidRPr="00734CF6" w:rsidRDefault="003E2FE6" w:rsidP="00FA705A">
            <w:pPr>
              <w:ind w:left="0"/>
              <w:rPr>
                <w:sz w:val="18"/>
                <w:szCs w:val="18"/>
              </w:rPr>
            </w:pPr>
            <w:r w:rsidRPr="00734CF6">
              <w:rPr>
                <w:sz w:val="18"/>
                <w:szCs w:val="18"/>
              </w:rPr>
              <w:t>C</w:t>
            </w:r>
            <w:r w:rsidR="00810A9F" w:rsidRPr="00734CF6">
              <w:rPr>
                <w:sz w:val="18"/>
                <w:szCs w:val="18"/>
              </w:rPr>
              <w:t>ontrole</w:t>
            </w:r>
            <w:r w:rsidR="00F80DE2" w:rsidRPr="00734CF6">
              <w:rPr>
                <w:sz w:val="18"/>
                <w:szCs w:val="18"/>
              </w:rPr>
              <w:t xml:space="preserve"> / Review</w:t>
            </w:r>
          </w:p>
        </w:tc>
        <w:tc>
          <w:tcPr>
            <w:tcW w:w="123" w:type="dxa"/>
            <w:tcBorders>
              <w:top w:val="nil"/>
              <w:left w:val="nil"/>
              <w:bottom w:val="nil"/>
              <w:right w:val="nil"/>
            </w:tcBorders>
            <w:vAlign w:val="center"/>
          </w:tcPr>
          <w:p w14:paraId="4125937C" w14:textId="77777777" w:rsidR="00810A9F" w:rsidRPr="00734CF6" w:rsidRDefault="00810A9F" w:rsidP="00FA705A">
            <w:pPr>
              <w:ind w:left="0"/>
              <w:rPr>
                <w:sz w:val="18"/>
                <w:szCs w:val="18"/>
              </w:rPr>
            </w:pPr>
            <w:r w:rsidRPr="00734CF6">
              <w:rPr>
                <w:sz w:val="18"/>
                <w:szCs w:val="18"/>
              </w:rPr>
              <w:t>:</w:t>
            </w:r>
          </w:p>
        </w:tc>
        <w:tc>
          <w:tcPr>
            <w:tcW w:w="6071" w:type="dxa"/>
            <w:tcBorders>
              <w:top w:val="nil"/>
              <w:left w:val="nil"/>
              <w:bottom w:val="nil"/>
              <w:right w:val="nil"/>
            </w:tcBorders>
            <w:vAlign w:val="center"/>
          </w:tcPr>
          <w:p w14:paraId="5997C254" w14:textId="2C098154" w:rsidR="00810A9F" w:rsidRPr="00A96007" w:rsidRDefault="00A96007" w:rsidP="00DB6367">
            <w:pPr>
              <w:ind w:left="28"/>
              <w:rPr>
                <w:sz w:val="18"/>
                <w:szCs w:val="18"/>
              </w:rPr>
            </w:pPr>
            <w:r w:rsidRPr="00A96007">
              <w:rPr>
                <w:sz w:val="18"/>
                <w:szCs w:val="18"/>
              </w:rPr>
              <w:t>N.v.t.</w:t>
            </w:r>
          </w:p>
        </w:tc>
      </w:tr>
      <w:tr w:rsidR="00810A9F" w:rsidRPr="00072159" w14:paraId="50367319" w14:textId="77777777" w:rsidTr="00295EA7">
        <w:trPr>
          <w:tblCellSpacing w:w="7" w:type="dxa"/>
        </w:trPr>
        <w:tc>
          <w:tcPr>
            <w:tcW w:w="1253" w:type="dxa"/>
            <w:tcBorders>
              <w:top w:val="nil"/>
              <w:left w:val="nil"/>
              <w:bottom w:val="nil"/>
              <w:right w:val="nil"/>
            </w:tcBorders>
            <w:vAlign w:val="center"/>
          </w:tcPr>
          <w:p w14:paraId="5C871DA4" w14:textId="77777777" w:rsidR="00810A9F" w:rsidRPr="00072159" w:rsidRDefault="00810A9F" w:rsidP="00810A9F"/>
        </w:tc>
        <w:tc>
          <w:tcPr>
            <w:tcW w:w="2261" w:type="dxa"/>
            <w:tcBorders>
              <w:top w:val="nil"/>
              <w:left w:val="nil"/>
              <w:bottom w:val="nil"/>
              <w:right w:val="nil"/>
            </w:tcBorders>
            <w:vAlign w:val="center"/>
          </w:tcPr>
          <w:p w14:paraId="4688FC1D" w14:textId="77777777" w:rsidR="00810A9F" w:rsidRPr="001135B4" w:rsidRDefault="00810A9F" w:rsidP="00FA705A">
            <w:pPr>
              <w:ind w:left="0"/>
            </w:pPr>
            <w:r w:rsidRPr="001135B4">
              <w:rPr>
                <w:sz w:val="18"/>
              </w:rPr>
              <w:t>Datum</w:t>
            </w:r>
          </w:p>
        </w:tc>
        <w:tc>
          <w:tcPr>
            <w:tcW w:w="123" w:type="dxa"/>
            <w:tcBorders>
              <w:top w:val="nil"/>
              <w:left w:val="nil"/>
              <w:bottom w:val="nil"/>
              <w:right w:val="nil"/>
            </w:tcBorders>
            <w:vAlign w:val="center"/>
          </w:tcPr>
          <w:p w14:paraId="103CAEB8" w14:textId="77777777" w:rsidR="00810A9F" w:rsidRPr="001135B4" w:rsidRDefault="00810A9F" w:rsidP="00FA705A">
            <w:pPr>
              <w:ind w:left="0"/>
            </w:pPr>
            <w:r w:rsidRPr="001135B4">
              <w:rPr>
                <w:sz w:val="18"/>
              </w:rPr>
              <w:t>:</w:t>
            </w:r>
          </w:p>
        </w:tc>
        <w:tc>
          <w:tcPr>
            <w:tcW w:w="6071" w:type="dxa"/>
            <w:tcBorders>
              <w:top w:val="nil"/>
              <w:left w:val="nil"/>
              <w:bottom w:val="nil"/>
              <w:right w:val="nil"/>
            </w:tcBorders>
            <w:vAlign w:val="center"/>
          </w:tcPr>
          <w:p w14:paraId="03077594" w14:textId="0575004B" w:rsidR="00810A9F" w:rsidRPr="001135B4" w:rsidRDefault="00130CF4" w:rsidP="003724E2">
            <w:pPr>
              <w:ind w:left="28"/>
              <w:rPr>
                <w:sz w:val="18"/>
                <w:szCs w:val="18"/>
              </w:rPr>
            </w:pPr>
            <w:r>
              <w:rPr>
                <w:sz w:val="18"/>
                <w:szCs w:val="18"/>
              </w:rPr>
              <w:t>9 oktober 2025</w:t>
            </w:r>
          </w:p>
        </w:tc>
      </w:tr>
      <w:tr w:rsidR="00810A9F" w:rsidRPr="00072159" w14:paraId="0F209678" w14:textId="77777777" w:rsidTr="00295EA7">
        <w:trPr>
          <w:tblCellSpacing w:w="7" w:type="dxa"/>
        </w:trPr>
        <w:tc>
          <w:tcPr>
            <w:tcW w:w="1253" w:type="dxa"/>
            <w:tcBorders>
              <w:top w:val="nil"/>
              <w:left w:val="nil"/>
              <w:bottom w:val="nil"/>
              <w:right w:val="nil"/>
            </w:tcBorders>
            <w:vAlign w:val="center"/>
          </w:tcPr>
          <w:p w14:paraId="53EA7919" w14:textId="77777777" w:rsidR="00810A9F" w:rsidRPr="00072159" w:rsidRDefault="00810A9F" w:rsidP="00810A9F"/>
        </w:tc>
        <w:tc>
          <w:tcPr>
            <w:tcW w:w="2261" w:type="dxa"/>
            <w:tcBorders>
              <w:top w:val="nil"/>
              <w:left w:val="nil"/>
              <w:bottom w:val="nil"/>
              <w:right w:val="nil"/>
            </w:tcBorders>
            <w:vAlign w:val="center"/>
          </w:tcPr>
          <w:p w14:paraId="65349DF4" w14:textId="77777777" w:rsidR="00810A9F" w:rsidRPr="00072159" w:rsidRDefault="00810A9F" w:rsidP="00FA705A">
            <w:pPr>
              <w:ind w:left="0"/>
            </w:pPr>
          </w:p>
        </w:tc>
        <w:tc>
          <w:tcPr>
            <w:tcW w:w="123" w:type="dxa"/>
            <w:tcBorders>
              <w:top w:val="nil"/>
              <w:left w:val="nil"/>
              <w:bottom w:val="nil"/>
              <w:right w:val="nil"/>
            </w:tcBorders>
            <w:vAlign w:val="center"/>
          </w:tcPr>
          <w:p w14:paraId="2E9C8CBB" w14:textId="77777777" w:rsidR="00810A9F" w:rsidRPr="00072159" w:rsidRDefault="00810A9F" w:rsidP="00FA705A">
            <w:pPr>
              <w:ind w:left="0"/>
            </w:pPr>
          </w:p>
        </w:tc>
        <w:tc>
          <w:tcPr>
            <w:tcW w:w="6071" w:type="dxa"/>
            <w:tcBorders>
              <w:top w:val="nil"/>
              <w:left w:val="nil"/>
              <w:bottom w:val="nil"/>
              <w:right w:val="nil"/>
            </w:tcBorders>
            <w:vAlign w:val="center"/>
          </w:tcPr>
          <w:p w14:paraId="46CFBBC6" w14:textId="77777777" w:rsidR="00810A9F" w:rsidRDefault="00810A9F" w:rsidP="00810A9F"/>
          <w:p w14:paraId="2A636C9A" w14:textId="77777777" w:rsidR="00BE2238" w:rsidRDefault="00BE2238" w:rsidP="00810A9F"/>
          <w:p w14:paraId="434A2956" w14:textId="77777777" w:rsidR="00BE2238" w:rsidRPr="00072159" w:rsidRDefault="00BE2238" w:rsidP="00BE2238">
            <w:pPr>
              <w:ind w:left="0"/>
            </w:pPr>
          </w:p>
        </w:tc>
      </w:tr>
      <w:tr w:rsidR="00810A9F" w:rsidRPr="00072159" w14:paraId="24602A59" w14:textId="77777777" w:rsidTr="00295EA7">
        <w:trPr>
          <w:tblCellSpacing w:w="7" w:type="dxa"/>
        </w:trPr>
        <w:tc>
          <w:tcPr>
            <w:tcW w:w="1253" w:type="dxa"/>
            <w:tcBorders>
              <w:top w:val="nil"/>
              <w:left w:val="nil"/>
              <w:bottom w:val="nil"/>
              <w:right w:val="nil"/>
            </w:tcBorders>
            <w:vAlign w:val="center"/>
          </w:tcPr>
          <w:p w14:paraId="70394558" w14:textId="77777777" w:rsidR="00810A9F" w:rsidRPr="00072159" w:rsidRDefault="00810A9F" w:rsidP="00810A9F"/>
        </w:tc>
        <w:tc>
          <w:tcPr>
            <w:tcW w:w="2261" w:type="dxa"/>
            <w:tcBorders>
              <w:top w:val="nil"/>
              <w:left w:val="nil"/>
              <w:bottom w:val="single" w:sz="6" w:space="0" w:color="000000"/>
              <w:right w:val="nil"/>
            </w:tcBorders>
            <w:vAlign w:val="center"/>
          </w:tcPr>
          <w:p w14:paraId="6026334F" w14:textId="77777777" w:rsidR="00810A9F" w:rsidRPr="00072159" w:rsidRDefault="00810A9F" w:rsidP="00FA705A">
            <w:pPr>
              <w:ind w:left="0"/>
            </w:pPr>
          </w:p>
        </w:tc>
        <w:tc>
          <w:tcPr>
            <w:tcW w:w="123" w:type="dxa"/>
            <w:tcBorders>
              <w:top w:val="nil"/>
              <w:left w:val="nil"/>
              <w:bottom w:val="single" w:sz="6" w:space="0" w:color="000000"/>
              <w:right w:val="nil"/>
            </w:tcBorders>
            <w:vAlign w:val="center"/>
          </w:tcPr>
          <w:p w14:paraId="348B3EBB" w14:textId="77777777" w:rsidR="00810A9F" w:rsidRPr="00072159" w:rsidRDefault="00810A9F" w:rsidP="00FA705A">
            <w:pPr>
              <w:ind w:left="0"/>
            </w:pPr>
          </w:p>
        </w:tc>
        <w:tc>
          <w:tcPr>
            <w:tcW w:w="6071" w:type="dxa"/>
            <w:tcBorders>
              <w:top w:val="nil"/>
              <w:left w:val="nil"/>
              <w:bottom w:val="single" w:sz="6" w:space="0" w:color="000000"/>
              <w:right w:val="nil"/>
            </w:tcBorders>
            <w:vAlign w:val="center"/>
          </w:tcPr>
          <w:p w14:paraId="5CF26E63" w14:textId="77777777" w:rsidR="00810A9F" w:rsidRDefault="00810A9F" w:rsidP="00810A9F"/>
          <w:p w14:paraId="5B81BFBA" w14:textId="77777777" w:rsidR="00BE2238" w:rsidRDefault="00BE2238" w:rsidP="00810A9F"/>
          <w:p w14:paraId="1BA534C3" w14:textId="77777777" w:rsidR="00BE2238" w:rsidRDefault="00BE2238" w:rsidP="00810A9F"/>
          <w:p w14:paraId="2BE5EFC9" w14:textId="77777777" w:rsidR="00BE2238" w:rsidRDefault="00BE2238" w:rsidP="00810A9F"/>
          <w:p w14:paraId="2F2CCEC8" w14:textId="77777777" w:rsidR="00BE2238" w:rsidRDefault="00BE2238" w:rsidP="00810A9F"/>
          <w:p w14:paraId="6505A38C" w14:textId="77777777" w:rsidR="00BE2238" w:rsidRPr="00072159" w:rsidRDefault="00BE2238" w:rsidP="00810A9F"/>
        </w:tc>
      </w:tr>
    </w:tbl>
    <w:p w14:paraId="18454ECF" w14:textId="77777777" w:rsidR="00810A9F" w:rsidRDefault="00810A9F" w:rsidP="00810A9F">
      <w:pPr>
        <w:tabs>
          <w:tab w:val="left" w:pos="2835"/>
        </w:tabs>
        <w:ind w:left="0"/>
      </w:pPr>
    </w:p>
    <w:p w14:paraId="1D551640" w14:textId="77777777" w:rsidR="00A15A3D" w:rsidRDefault="00A15A3D" w:rsidP="00810A9F">
      <w:pPr>
        <w:tabs>
          <w:tab w:val="left" w:pos="2835"/>
        </w:tabs>
        <w:ind w:left="0"/>
      </w:pPr>
    </w:p>
    <w:sectPr w:rsidR="00A15A3D" w:rsidSect="00AF390F">
      <w:headerReference w:type="default" r:id="rId18"/>
      <w:footerReference w:type="default" r:id="rId19"/>
      <w:headerReference w:type="first" r:id="rId20"/>
      <w:pgSz w:w="11906" w:h="16838" w:code="9"/>
      <w:pgMar w:top="2155" w:right="1134"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569BE" w14:textId="77777777" w:rsidR="00CD57EA" w:rsidRDefault="00CD57EA">
      <w:r>
        <w:separator/>
      </w:r>
    </w:p>
  </w:endnote>
  <w:endnote w:type="continuationSeparator" w:id="0">
    <w:p w14:paraId="7CBE7071" w14:textId="77777777" w:rsidR="00CD57EA" w:rsidRDefault="00CD5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altName w:val="Vrind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SGNextBSK">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IGDT">
    <w:altName w:val="Symbol"/>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7046" w14:textId="77777777" w:rsidR="00CE3BE8" w:rsidRPr="00F5474E" w:rsidRDefault="00CE3BE8" w:rsidP="00EA7818">
    <w:pPr>
      <w:pStyle w:val="Voettekst"/>
      <w:jc w:val="right"/>
      <w:rPr>
        <w:sz w:val="16"/>
        <w:szCs w:val="16"/>
      </w:rPr>
    </w:pPr>
    <w:r w:rsidRPr="00F5474E">
      <w:rPr>
        <w:sz w:val="16"/>
        <w:szCs w:val="16"/>
      </w:rPr>
      <w:t xml:space="preserve">blad </w:t>
    </w:r>
    <w:r w:rsidRPr="00F5474E">
      <w:rPr>
        <w:rStyle w:val="Paginanummer"/>
        <w:sz w:val="16"/>
        <w:szCs w:val="16"/>
      </w:rPr>
      <w:fldChar w:fldCharType="begin"/>
    </w:r>
    <w:r w:rsidRPr="00F5474E">
      <w:rPr>
        <w:rStyle w:val="Paginanummer"/>
        <w:sz w:val="16"/>
        <w:szCs w:val="16"/>
      </w:rPr>
      <w:instrText xml:space="preserve"> PAGE </w:instrText>
    </w:r>
    <w:r w:rsidRPr="00F5474E">
      <w:rPr>
        <w:rStyle w:val="Paginanummer"/>
        <w:sz w:val="16"/>
        <w:szCs w:val="16"/>
      </w:rPr>
      <w:fldChar w:fldCharType="separate"/>
    </w:r>
    <w:r>
      <w:rPr>
        <w:rStyle w:val="Paginanummer"/>
        <w:noProof/>
        <w:sz w:val="16"/>
        <w:szCs w:val="16"/>
      </w:rPr>
      <w:t>2</w:t>
    </w:r>
    <w:r w:rsidRPr="00F5474E">
      <w:rPr>
        <w:rStyle w:val="Paginanummer"/>
        <w:sz w:val="16"/>
        <w:szCs w:val="16"/>
      </w:rPr>
      <w:fldChar w:fldCharType="end"/>
    </w:r>
    <w:r w:rsidRPr="00F5474E">
      <w:rPr>
        <w:rStyle w:val="Paginanummer"/>
        <w:sz w:val="16"/>
        <w:szCs w:val="16"/>
      </w:rPr>
      <w:t xml:space="preserve"> van</w:t>
    </w:r>
    <w:r>
      <w:rPr>
        <w:rStyle w:val="Paginanummer"/>
        <w:sz w:val="16"/>
        <w:szCs w:val="16"/>
      </w:rPr>
      <w:t xml:space="preserve">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28</w:t>
    </w:r>
    <w:r>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13E03" w14:textId="77777777" w:rsidR="00CD57EA" w:rsidRDefault="00CD57EA">
      <w:r>
        <w:separator/>
      </w:r>
    </w:p>
  </w:footnote>
  <w:footnote w:type="continuationSeparator" w:id="0">
    <w:p w14:paraId="1D8FFB33" w14:textId="77777777" w:rsidR="00CD57EA" w:rsidRDefault="00CD5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1F96A" w14:textId="6C3D446F" w:rsidR="00CE3BE8" w:rsidRPr="0038156C" w:rsidRDefault="00CE3BE8" w:rsidP="00F2022F">
    <w:pPr>
      <w:pStyle w:val="Koptekst"/>
      <w:ind w:left="1080" w:right="894"/>
      <w:rPr>
        <w:b/>
        <w:sz w:val="18"/>
      </w:rPr>
    </w:pPr>
    <w:r>
      <w:rPr>
        <w:b/>
        <w:sz w:val="18"/>
      </w:rPr>
      <w:t>Bestek</w:t>
    </w:r>
    <w:r w:rsidRPr="0038156C">
      <w:rPr>
        <w:b/>
        <w:sz w:val="18"/>
      </w:rPr>
      <w:t xml:space="preserve">nummer: </w:t>
    </w:r>
    <w:r w:rsidR="00F51633">
      <w:rPr>
        <w:b/>
        <w:sz w:val="18"/>
      </w:rPr>
      <w:t>104-2025</w:t>
    </w:r>
  </w:p>
  <w:p w14:paraId="6982E09E" w14:textId="77777777" w:rsidR="00C30820" w:rsidRDefault="00CE3BE8" w:rsidP="00727292">
    <w:pPr>
      <w:pStyle w:val="Koptekst"/>
      <w:ind w:left="1080" w:right="894"/>
      <w:rPr>
        <w:b/>
        <w:sz w:val="18"/>
      </w:rPr>
    </w:pPr>
    <w:r w:rsidRPr="0038156C">
      <w:rPr>
        <w:b/>
        <w:sz w:val="18"/>
      </w:rPr>
      <w:t xml:space="preserve">Document: </w:t>
    </w:r>
    <w:r>
      <w:rPr>
        <w:b/>
        <w:sz w:val="18"/>
      </w:rPr>
      <w:t xml:space="preserve">Selectieleidraad </w:t>
    </w:r>
    <w:r w:rsidRPr="0038156C">
      <w:rPr>
        <w:b/>
        <w:sz w:val="18"/>
      </w:rPr>
      <w:t>Aanmeldings</w:t>
    </w:r>
    <w:r>
      <w:rPr>
        <w:b/>
        <w:sz w:val="18"/>
      </w:rPr>
      <w:t>fase</w:t>
    </w:r>
  </w:p>
  <w:p w14:paraId="6F4A1612" w14:textId="794E263E" w:rsidR="00CE3BE8" w:rsidRPr="00727292" w:rsidRDefault="00CE3BE8" w:rsidP="00727292">
    <w:pPr>
      <w:pStyle w:val="Koptekst"/>
      <w:ind w:left="1080" w:right="894"/>
      <w:rPr>
        <w:b/>
        <w:sz w:val="18"/>
      </w:rPr>
    </w:pPr>
    <w:r w:rsidRPr="00587AB9">
      <w:rPr>
        <w:b/>
        <w:sz w:val="18"/>
      </w:rPr>
      <w:t>d.d.</w:t>
    </w:r>
    <w:r>
      <w:rPr>
        <w:b/>
        <w:sz w:val="18"/>
      </w:rPr>
      <w:t xml:space="preserve"> </w:t>
    </w:r>
    <w:r w:rsidR="00CD290F">
      <w:rPr>
        <w:b/>
        <w:sz w:val="18"/>
      </w:rPr>
      <w:t>0</w:t>
    </w:r>
    <w:r w:rsidR="00DE77D2">
      <w:rPr>
        <w:b/>
        <w:sz w:val="18"/>
      </w:rPr>
      <w:t>9</w:t>
    </w:r>
    <w:r w:rsidR="00CD290F">
      <w:rPr>
        <w:b/>
        <w:sz w:val="18"/>
      </w:rPr>
      <w:t>-10</w:t>
    </w:r>
    <w:r w:rsidR="00237837">
      <w:rPr>
        <w:b/>
        <w:sz w:val="18"/>
      </w:rPr>
      <w:t>-202</w:t>
    </w:r>
    <w:r w:rsidR="001472BB">
      <w:rPr>
        <w:b/>
        <w:sz w:val="18"/>
      </w:rPr>
      <w:t>5</w:t>
    </w:r>
    <w:r>
      <w:rPr>
        <w:b/>
        <w:sz w:val="18"/>
      </w:rPr>
      <w:t xml:space="preserve"> </w:t>
    </w:r>
    <w:r w:rsidRPr="00920CF7">
      <w:rPr>
        <w:b/>
        <w:sz w:val="18"/>
      </w:rPr>
      <w:t>“</w:t>
    </w:r>
    <w:r w:rsidR="00E41045">
      <w:rPr>
        <w:b/>
        <w:sz w:val="18"/>
      </w:rPr>
      <w:t>Groningen Spoorkwartier r</w:t>
    </w:r>
    <w:r w:rsidR="001472BB">
      <w:rPr>
        <w:b/>
        <w:sz w:val="18"/>
      </w:rPr>
      <w:t>eali</w:t>
    </w:r>
    <w:r w:rsidR="00E41045">
      <w:rPr>
        <w:b/>
        <w:sz w:val="18"/>
      </w:rPr>
      <w:t>s</w:t>
    </w:r>
    <w:r w:rsidR="001472BB">
      <w:rPr>
        <w:b/>
        <w:sz w:val="18"/>
      </w:rPr>
      <w:t xml:space="preserve">atie </w:t>
    </w:r>
    <w:r w:rsidR="00E41045">
      <w:rPr>
        <w:b/>
        <w:sz w:val="18"/>
      </w:rPr>
      <w:t>Z</w:t>
    </w:r>
    <w:r w:rsidR="001472BB" w:rsidRPr="001472BB">
      <w:rPr>
        <w:b/>
        <w:sz w:val="18"/>
      </w:rPr>
      <w:t>uidplein</w:t>
    </w:r>
    <w:r w:rsidRPr="00920CF7">
      <w:rPr>
        <w:b/>
        <w:sz w:val="18"/>
      </w:rPr>
      <w:t>”</w:t>
    </w:r>
    <w:bookmarkStart w:id="89" w:name="DocProjectDescription"/>
    <w:bookmarkStart w:id="90" w:name="DocProjectType"/>
    <w:bookmarkEnd w:id="89"/>
    <w:bookmarkEnd w:id="90"/>
    <w:r w:rsidRPr="00587AB9">
      <w:t xml:space="preserve"> </w:t>
    </w:r>
  </w:p>
  <w:p w14:paraId="083DA415" w14:textId="77777777" w:rsidR="00CE3BE8" w:rsidRPr="00587AB9" w:rsidRDefault="00236EC6" w:rsidP="00707DC4">
    <w:pPr>
      <w:pStyle w:val="Koptekst"/>
      <w:ind w:left="1080" w:right="894"/>
      <w:jc w:val="right"/>
      <w:rPr>
        <w:sz w:val="16"/>
        <w:szCs w:val="16"/>
      </w:rPr>
    </w:pPr>
    <w:r w:rsidRPr="00587AB9">
      <w:rPr>
        <w:noProof/>
      </w:rPr>
      <w:object w:dxaOrig="1483" w:dyaOrig="1025" w14:anchorId="37547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7.6pt;height:35.7pt;mso-width-percent:0;mso-height-percent:0;mso-width-percent:0;mso-height-percent:0" fillcolor="window">
          <v:imagedata r:id="rId1" o:title=""/>
        </v:shape>
        <o:OLEObject Type="Embed" ProgID="Word.Picture.8" ShapeID="_x0000_i1025" DrawAspect="Content" ObjectID="_1821533531"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7EDD" w14:textId="77777777" w:rsidR="00CE3BE8" w:rsidRDefault="00236EC6" w:rsidP="00707DC4">
    <w:pPr>
      <w:pStyle w:val="Koptekst"/>
      <w:jc w:val="right"/>
    </w:pPr>
    <w:r>
      <w:rPr>
        <w:noProof/>
      </w:rPr>
      <w:object w:dxaOrig="1483" w:dyaOrig="1025" w14:anchorId="7256C6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7.6pt;height:35.7pt;mso-width-percent:0;mso-height-percent:0;mso-width-percent:0;mso-height-percent:0" fillcolor="window">
          <v:imagedata r:id="rId1" o:title=""/>
        </v:shape>
        <o:OLEObject Type="Embed" ProgID="Word.Picture.8" ShapeID="_x0000_i1026" DrawAspect="Content" ObjectID="_182153353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6DA"/>
    <w:multiLevelType w:val="hybridMultilevel"/>
    <w:tmpl w:val="53CC0A68"/>
    <w:lvl w:ilvl="0" w:tplc="33546724">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 w15:restartNumberingAfterBreak="0">
    <w:nsid w:val="02174A3E"/>
    <w:multiLevelType w:val="hybridMultilevel"/>
    <w:tmpl w:val="11DA1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483752"/>
    <w:multiLevelType w:val="hybridMultilevel"/>
    <w:tmpl w:val="F20673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24058C"/>
    <w:multiLevelType w:val="multilevel"/>
    <w:tmpl w:val="CA2CB650"/>
    <w:lvl w:ilvl="0">
      <w:start w:val="1"/>
      <w:numFmt w:val="decimal"/>
      <w:pStyle w:val="Kop1"/>
      <w:lvlText w:val="%1"/>
      <w:lvlJc w:val="right"/>
      <w:pPr>
        <w:tabs>
          <w:tab w:val="num" w:pos="851"/>
        </w:tabs>
        <w:ind w:left="851" w:hanging="567"/>
      </w:pPr>
      <w:rPr>
        <w:rFonts w:hint="default"/>
      </w:rPr>
    </w:lvl>
    <w:lvl w:ilvl="1">
      <w:start w:val="1"/>
      <w:numFmt w:val="decimal"/>
      <w:pStyle w:val="Kop2"/>
      <w:lvlText w:val="%1.%2"/>
      <w:lvlJc w:val="right"/>
      <w:pPr>
        <w:tabs>
          <w:tab w:val="num" w:pos="1134"/>
        </w:tabs>
        <w:ind w:left="1134" w:hanging="567"/>
      </w:pPr>
      <w:rPr>
        <w:rFonts w:hint="default"/>
        <w:b/>
        <w:bCs w:val="0"/>
      </w:rPr>
    </w:lvl>
    <w:lvl w:ilvl="2">
      <w:start w:val="1"/>
      <w:numFmt w:val="decimal"/>
      <w:pStyle w:val="Kop3"/>
      <w:lvlText w:val="%1.%2.%3"/>
      <w:lvlJc w:val="right"/>
      <w:pPr>
        <w:tabs>
          <w:tab w:val="num" w:pos="1134"/>
        </w:tabs>
        <w:ind w:left="1134" w:hanging="567"/>
      </w:pPr>
      <w:rPr>
        <w:rFonts w:hint="default"/>
      </w:rPr>
    </w:lvl>
    <w:lvl w:ilvl="3">
      <w:start w:val="1"/>
      <w:numFmt w:val="decimal"/>
      <w:pStyle w:val="Kop4"/>
      <w:lvlText w:val="%1.%2.%3.%4"/>
      <w:lvlJc w:val="right"/>
      <w:pPr>
        <w:tabs>
          <w:tab w:val="num" w:pos="1134"/>
        </w:tabs>
        <w:ind w:left="1134" w:hanging="567"/>
      </w:pPr>
      <w:rPr>
        <w:rFonts w:hint="default"/>
      </w:rPr>
    </w:lvl>
    <w:lvl w:ilvl="4">
      <w:start w:val="1"/>
      <w:numFmt w:val="decimal"/>
      <w:pStyle w:val="Kop5"/>
      <w:lvlText w:val="%1.%2.%3.%4.%5"/>
      <w:lvlJc w:val="right"/>
      <w:pPr>
        <w:tabs>
          <w:tab w:val="num" w:pos="1134"/>
        </w:tabs>
        <w:ind w:left="1134" w:hanging="567"/>
      </w:pPr>
      <w:rPr>
        <w:rFonts w:hint="default"/>
      </w:rPr>
    </w:lvl>
    <w:lvl w:ilvl="5">
      <w:start w:val="1"/>
      <w:numFmt w:val="decimal"/>
      <w:pStyle w:val="Kop6"/>
      <w:lvlText w:val="%1.%2.%3.%4.%5.%6"/>
      <w:lvlJc w:val="right"/>
      <w:pPr>
        <w:tabs>
          <w:tab w:val="num" w:pos="1134"/>
        </w:tabs>
        <w:ind w:left="1134" w:hanging="567"/>
      </w:pPr>
      <w:rPr>
        <w:rFonts w:hint="default"/>
      </w:rPr>
    </w:lvl>
    <w:lvl w:ilvl="6">
      <w:start w:val="1"/>
      <w:numFmt w:val="decimal"/>
      <w:pStyle w:val="Kop7"/>
      <w:lvlText w:val="%1.%2.%3.%4.%5.%6.%7"/>
      <w:lvlJc w:val="right"/>
      <w:pPr>
        <w:tabs>
          <w:tab w:val="num" w:pos="1134"/>
        </w:tabs>
        <w:ind w:left="1134" w:hanging="567"/>
      </w:pPr>
      <w:rPr>
        <w:rFonts w:hint="default"/>
      </w:rPr>
    </w:lvl>
    <w:lvl w:ilvl="7">
      <w:start w:val="1"/>
      <w:numFmt w:val="decimal"/>
      <w:pStyle w:val="Kop8"/>
      <w:lvlText w:val="%1.%2.%3.%4.%5.%6.%7.%8"/>
      <w:lvlJc w:val="right"/>
      <w:pPr>
        <w:tabs>
          <w:tab w:val="num" w:pos="1134"/>
        </w:tabs>
        <w:ind w:left="1134" w:hanging="567"/>
      </w:pPr>
      <w:rPr>
        <w:rFonts w:hint="default"/>
      </w:rPr>
    </w:lvl>
    <w:lvl w:ilvl="8">
      <w:start w:val="1"/>
      <w:numFmt w:val="decimal"/>
      <w:pStyle w:val="Kop9"/>
      <w:lvlText w:val="%1.%2.%3.%4.%5.%6.%7.%8.%9"/>
      <w:lvlJc w:val="right"/>
      <w:pPr>
        <w:tabs>
          <w:tab w:val="num" w:pos="1134"/>
        </w:tabs>
        <w:ind w:left="567" w:firstLine="0"/>
      </w:pPr>
      <w:rPr>
        <w:rFonts w:hint="default"/>
      </w:rPr>
    </w:lvl>
  </w:abstractNum>
  <w:abstractNum w:abstractNumId="4" w15:restartNumberingAfterBreak="0">
    <w:nsid w:val="0E4B16E5"/>
    <w:multiLevelType w:val="hybridMultilevel"/>
    <w:tmpl w:val="F8927E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D96760"/>
    <w:multiLevelType w:val="hybridMultilevel"/>
    <w:tmpl w:val="24B20DB4"/>
    <w:lvl w:ilvl="0" w:tplc="0413000F">
      <w:start w:val="1"/>
      <w:numFmt w:val="decimal"/>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6" w15:restartNumberingAfterBreak="0">
    <w:nsid w:val="138D2B79"/>
    <w:multiLevelType w:val="hybridMultilevel"/>
    <w:tmpl w:val="F206732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5F7D00"/>
    <w:multiLevelType w:val="hybridMultilevel"/>
    <w:tmpl w:val="6756AE40"/>
    <w:lvl w:ilvl="0" w:tplc="4E404A1C">
      <w:start w:val="2"/>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8" w15:restartNumberingAfterBreak="0">
    <w:nsid w:val="17EF5A49"/>
    <w:multiLevelType w:val="hybridMultilevel"/>
    <w:tmpl w:val="32B0E3D6"/>
    <w:lvl w:ilvl="0" w:tplc="D99CC976">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207A25F3"/>
    <w:multiLevelType w:val="hybridMultilevel"/>
    <w:tmpl w:val="16121A16"/>
    <w:styleLink w:val="OpmaakprofielMetopsommingstekens11"/>
    <w:lvl w:ilvl="0" w:tplc="04130001">
      <w:start w:val="1"/>
      <w:numFmt w:val="bullet"/>
      <w:lvlText w:val=""/>
      <w:lvlJc w:val="left"/>
      <w:pPr>
        <w:tabs>
          <w:tab w:val="num" w:pos="1888"/>
        </w:tabs>
        <w:ind w:left="1888" w:hanging="360"/>
      </w:pPr>
      <w:rPr>
        <w:rFonts w:ascii="Symbol" w:hAnsi="Symbol" w:hint="default"/>
      </w:r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10" w15:restartNumberingAfterBreak="0">
    <w:nsid w:val="20F9230C"/>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052479"/>
    <w:multiLevelType w:val="hybridMultilevel"/>
    <w:tmpl w:val="9B604484"/>
    <w:lvl w:ilvl="0" w:tplc="04130001">
      <w:start w:val="1"/>
      <w:numFmt w:val="bullet"/>
      <w:lvlText w:val=""/>
      <w:lvlJc w:val="left"/>
      <w:pPr>
        <w:ind w:left="1854" w:hanging="360"/>
      </w:pPr>
      <w:rPr>
        <w:rFonts w:ascii="Symbol" w:hAnsi="Symbol" w:hint="default"/>
      </w:rPr>
    </w:lvl>
    <w:lvl w:ilvl="1" w:tplc="04130003">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2" w15:restartNumberingAfterBreak="0">
    <w:nsid w:val="2AF824DE"/>
    <w:multiLevelType w:val="hybridMultilevel"/>
    <w:tmpl w:val="028AAA0A"/>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3" w15:restartNumberingAfterBreak="0">
    <w:nsid w:val="2B3D02FC"/>
    <w:multiLevelType w:val="hybridMultilevel"/>
    <w:tmpl w:val="44F4A2E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427276"/>
    <w:multiLevelType w:val="hybridMultilevel"/>
    <w:tmpl w:val="AB2646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D4C6B8E"/>
    <w:multiLevelType w:val="singleLevel"/>
    <w:tmpl w:val="81CC1678"/>
    <w:lvl w:ilvl="0">
      <w:start w:val="1"/>
      <w:numFmt w:val="decimal"/>
      <w:pStyle w:val="Voetnoottekst"/>
      <w:lvlText w:val="%1."/>
      <w:lvlJc w:val="left"/>
      <w:pPr>
        <w:tabs>
          <w:tab w:val="num" w:pos="1636"/>
        </w:tabs>
        <w:ind w:left="1636" w:hanging="360"/>
      </w:pPr>
    </w:lvl>
  </w:abstractNum>
  <w:abstractNum w:abstractNumId="16" w15:restartNumberingAfterBreak="0">
    <w:nsid w:val="2F3C5C76"/>
    <w:multiLevelType w:val="multilevel"/>
    <w:tmpl w:val="7362065A"/>
    <w:numStyleLink w:val="OpmaakprofielMetopsommingstekens1"/>
  </w:abstractNum>
  <w:abstractNum w:abstractNumId="17" w15:restartNumberingAfterBreak="0">
    <w:nsid w:val="34753657"/>
    <w:multiLevelType w:val="hybridMultilevel"/>
    <w:tmpl w:val="E020C74C"/>
    <w:lvl w:ilvl="0" w:tplc="3026A4B2">
      <w:start w:val="1"/>
      <w:numFmt w:val="decimal"/>
      <w:lvlText w:val="%1."/>
      <w:lvlJc w:val="left"/>
      <w:pPr>
        <w:ind w:left="1020" w:hanging="360"/>
      </w:pPr>
    </w:lvl>
    <w:lvl w:ilvl="1" w:tplc="BDB2DEF0">
      <w:start w:val="1"/>
      <w:numFmt w:val="decimal"/>
      <w:lvlText w:val="%2."/>
      <w:lvlJc w:val="left"/>
      <w:pPr>
        <w:ind w:left="1020" w:hanging="360"/>
      </w:pPr>
    </w:lvl>
    <w:lvl w:ilvl="2" w:tplc="4104ABB6">
      <w:start w:val="1"/>
      <w:numFmt w:val="decimal"/>
      <w:lvlText w:val="%3."/>
      <w:lvlJc w:val="left"/>
      <w:pPr>
        <w:ind w:left="1020" w:hanging="360"/>
      </w:pPr>
    </w:lvl>
    <w:lvl w:ilvl="3" w:tplc="01E05312">
      <w:start w:val="1"/>
      <w:numFmt w:val="decimal"/>
      <w:lvlText w:val="%4."/>
      <w:lvlJc w:val="left"/>
      <w:pPr>
        <w:ind w:left="1020" w:hanging="360"/>
      </w:pPr>
    </w:lvl>
    <w:lvl w:ilvl="4" w:tplc="51B4FF80">
      <w:start w:val="1"/>
      <w:numFmt w:val="decimal"/>
      <w:lvlText w:val="%5."/>
      <w:lvlJc w:val="left"/>
      <w:pPr>
        <w:ind w:left="1020" w:hanging="360"/>
      </w:pPr>
    </w:lvl>
    <w:lvl w:ilvl="5" w:tplc="5752353C">
      <w:start w:val="1"/>
      <w:numFmt w:val="decimal"/>
      <w:lvlText w:val="%6."/>
      <w:lvlJc w:val="left"/>
      <w:pPr>
        <w:ind w:left="1020" w:hanging="360"/>
      </w:pPr>
    </w:lvl>
    <w:lvl w:ilvl="6" w:tplc="93B61248">
      <w:start w:val="1"/>
      <w:numFmt w:val="decimal"/>
      <w:lvlText w:val="%7."/>
      <w:lvlJc w:val="left"/>
      <w:pPr>
        <w:ind w:left="1020" w:hanging="360"/>
      </w:pPr>
    </w:lvl>
    <w:lvl w:ilvl="7" w:tplc="B88ED638">
      <w:start w:val="1"/>
      <w:numFmt w:val="decimal"/>
      <w:lvlText w:val="%8."/>
      <w:lvlJc w:val="left"/>
      <w:pPr>
        <w:ind w:left="1020" w:hanging="360"/>
      </w:pPr>
    </w:lvl>
    <w:lvl w:ilvl="8" w:tplc="D30CF876">
      <w:start w:val="1"/>
      <w:numFmt w:val="decimal"/>
      <w:lvlText w:val="%9."/>
      <w:lvlJc w:val="left"/>
      <w:pPr>
        <w:ind w:left="1020" w:hanging="360"/>
      </w:pPr>
    </w:lvl>
  </w:abstractNum>
  <w:abstractNum w:abstractNumId="18" w15:restartNumberingAfterBreak="0">
    <w:nsid w:val="3BAF7609"/>
    <w:multiLevelType w:val="hybridMultilevel"/>
    <w:tmpl w:val="AB2646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CBF377F"/>
    <w:multiLevelType w:val="hybridMultilevel"/>
    <w:tmpl w:val="58540E3C"/>
    <w:lvl w:ilvl="0" w:tplc="38BE3E8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174646"/>
    <w:multiLevelType w:val="hybridMultilevel"/>
    <w:tmpl w:val="48488790"/>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1" w15:restartNumberingAfterBreak="0">
    <w:nsid w:val="3E8D5BED"/>
    <w:multiLevelType w:val="hybridMultilevel"/>
    <w:tmpl w:val="CB7A8C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6C3685"/>
    <w:multiLevelType w:val="hybridMultilevel"/>
    <w:tmpl w:val="53CC0A68"/>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493B32EB"/>
    <w:multiLevelType w:val="hybridMultilevel"/>
    <w:tmpl w:val="F206732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F65194F"/>
    <w:multiLevelType w:val="hybridMultilevel"/>
    <w:tmpl w:val="1C5EB13A"/>
    <w:lvl w:ilvl="0" w:tplc="B562E072">
      <w:start w:val="4"/>
      <w:numFmt w:val="bullet"/>
      <w:lvlText w:val="-"/>
      <w:lvlJc w:val="left"/>
      <w:pPr>
        <w:ind w:left="1854" w:hanging="360"/>
      </w:pPr>
      <w:rPr>
        <w:rFonts w:ascii="Calibri" w:eastAsia="Times New Roman" w:hAnsi="Calibri" w:cs="Calibri"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6" w15:restartNumberingAfterBreak="0">
    <w:nsid w:val="4FC73F83"/>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30F1A6C"/>
    <w:multiLevelType w:val="hybridMultilevel"/>
    <w:tmpl w:val="5C603F50"/>
    <w:lvl w:ilvl="0" w:tplc="437AEF3A">
      <w:start w:val="1"/>
      <w:numFmt w:val="decimal"/>
      <w:lvlText w:val="%1."/>
      <w:lvlJc w:val="left"/>
      <w:pPr>
        <w:ind w:left="1778" w:hanging="360"/>
      </w:pPr>
      <w:rPr>
        <w:rFonts w:hint="default"/>
        <w:b w:val="0"/>
        <w:bCs w:val="0"/>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8" w15:restartNumberingAfterBreak="0">
    <w:nsid w:val="53E5301E"/>
    <w:multiLevelType w:val="hybridMultilevel"/>
    <w:tmpl w:val="E69C75F8"/>
    <w:lvl w:ilvl="0" w:tplc="A560E0E8">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9" w15:restartNumberingAfterBreak="0">
    <w:nsid w:val="54FE5CBE"/>
    <w:multiLevelType w:val="hybridMultilevel"/>
    <w:tmpl w:val="73DAD74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0" w15:restartNumberingAfterBreak="0">
    <w:nsid w:val="58672EEC"/>
    <w:multiLevelType w:val="hybridMultilevel"/>
    <w:tmpl w:val="AE160C78"/>
    <w:lvl w:ilvl="0" w:tplc="0413000F">
      <w:start w:val="1"/>
      <w:numFmt w:val="decimal"/>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1"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2" w15:restartNumberingAfterBreak="0">
    <w:nsid w:val="65B77AFA"/>
    <w:multiLevelType w:val="hybridMultilevel"/>
    <w:tmpl w:val="363C1E84"/>
    <w:lvl w:ilvl="0" w:tplc="FFFFFFFF">
      <w:start w:val="1"/>
      <w:numFmt w:val="decimal"/>
      <w:lvlText w:val="%1."/>
      <w:lvlJc w:val="left"/>
      <w:pPr>
        <w:ind w:left="1494"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E07477"/>
    <w:multiLevelType w:val="hybridMultilevel"/>
    <w:tmpl w:val="9DAC73A2"/>
    <w:lvl w:ilvl="0" w:tplc="176E1900">
      <w:start w:val="1"/>
      <w:numFmt w:val="bullet"/>
      <w:lvlText w:val="-"/>
      <w:lvlJc w:val="left"/>
      <w:pPr>
        <w:ind w:left="1854" w:hanging="360"/>
      </w:pPr>
      <w:rPr>
        <w:rFonts w:ascii="Calibri" w:eastAsia="Times New Roman" w:hAnsi="Calibri" w:cs="Calibri"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4" w15:restartNumberingAfterBreak="0">
    <w:nsid w:val="6AE22C0B"/>
    <w:multiLevelType w:val="hybridMultilevel"/>
    <w:tmpl w:val="C5FCD55A"/>
    <w:lvl w:ilvl="0" w:tplc="0100BD1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CA2100"/>
    <w:multiLevelType w:val="hybridMultilevel"/>
    <w:tmpl w:val="5246BA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9663AE"/>
    <w:multiLevelType w:val="hybridMultilevel"/>
    <w:tmpl w:val="FF920E8C"/>
    <w:lvl w:ilvl="0" w:tplc="32C65616">
      <w:start w:val="4"/>
      <w:numFmt w:val="bullet"/>
      <w:lvlText w:val="–"/>
      <w:lvlJc w:val="left"/>
      <w:pPr>
        <w:ind w:left="1854" w:hanging="360"/>
      </w:pPr>
      <w:rPr>
        <w:rFonts w:ascii="Calibri" w:eastAsia="Times New Roman" w:hAnsi="Calibri" w:cs="Calibri" w:hint="default"/>
        <w:b w:val="0"/>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7" w15:restartNumberingAfterBreak="0">
    <w:nsid w:val="73635D85"/>
    <w:multiLevelType w:val="hybridMultilevel"/>
    <w:tmpl w:val="E6CE3088"/>
    <w:lvl w:ilvl="0" w:tplc="76C83724">
      <w:start w:val="1"/>
      <w:numFmt w:val="decimal"/>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38" w15:restartNumberingAfterBreak="0">
    <w:nsid w:val="758E28D7"/>
    <w:multiLevelType w:val="hybridMultilevel"/>
    <w:tmpl w:val="FD88F118"/>
    <w:lvl w:ilvl="0" w:tplc="F2E4A2A4">
      <w:start w:val="4"/>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9" w15:restartNumberingAfterBreak="0">
    <w:nsid w:val="781E6B12"/>
    <w:multiLevelType w:val="hybridMultilevel"/>
    <w:tmpl w:val="AB7AEF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8482BDE"/>
    <w:multiLevelType w:val="hybridMultilevel"/>
    <w:tmpl w:val="78804B66"/>
    <w:lvl w:ilvl="0" w:tplc="CE36AD72">
      <w:start w:val="4"/>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1" w15:restartNumberingAfterBreak="0">
    <w:nsid w:val="796F6F90"/>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A5F576D"/>
    <w:multiLevelType w:val="hybridMultilevel"/>
    <w:tmpl w:val="58540E3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AB82CEC"/>
    <w:multiLevelType w:val="hybridMultilevel"/>
    <w:tmpl w:val="5C603F50"/>
    <w:lvl w:ilvl="0" w:tplc="FFFFFFFF">
      <w:start w:val="1"/>
      <w:numFmt w:val="decimal"/>
      <w:lvlText w:val="%1."/>
      <w:lvlJc w:val="left"/>
      <w:pPr>
        <w:ind w:left="1494" w:hanging="360"/>
      </w:pPr>
      <w:rPr>
        <w:rFonts w:hint="default"/>
        <w:b w:val="0"/>
        <w:bCs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4" w15:restartNumberingAfterBreak="0">
    <w:nsid w:val="7B011A61"/>
    <w:multiLevelType w:val="hybridMultilevel"/>
    <w:tmpl w:val="5B94A7A8"/>
    <w:lvl w:ilvl="0" w:tplc="0413000F">
      <w:start w:val="1"/>
      <w:numFmt w:val="decimal"/>
      <w:lvlText w:val="%1."/>
      <w:lvlJc w:val="left"/>
      <w:pPr>
        <w:ind w:left="2203"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45" w15:restartNumberingAfterBreak="0">
    <w:nsid w:val="7B250581"/>
    <w:multiLevelType w:val="hybridMultilevel"/>
    <w:tmpl w:val="C08AE6DE"/>
    <w:lvl w:ilvl="0" w:tplc="04130001">
      <w:start w:val="1"/>
      <w:numFmt w:val="bullet"/>
      <w:lvlText w:val=""/>
      <w:lvlJc w:val="left"/>
      <w:pPr>
        <w:ind w:left="1854" w:hanging="360"/>
      </w:pPr>
      <w:rPr>
        <w:rFonts w:ascii="Symbol" w:hAnsi="Symbol" w:hint="default"/>
      </w:rPr>
    </w:lvl>
    <w:lvl w:ilvl="1" w:tplc="04130003">
      <w:start w:val="1"/>
      <w:numFmt w:val="bullet"/>
      <w:lvlText w:val="o"/>
      <w:lvlJc w:val="left"/>
      <w:pPr>
        <w:ind w:left="2574" w:hanging="360"/>
      </w:pPr>
      <w:rPr>
        <w:rFonts w:ascii="Courier New" w:hAnsi="Courier New" w:cs="Courier New" w:hint="default"/>
      </w:rPr>
    </w:lvl>
    <w:lvl w:ilvl="2" w:tplc="04130005">
      <w:start w:val="1"/>
      <w:numFmt w:val="bullet"/>
      <w:lvlText w:val=""/>
      <w:lvlJc w:val="left"/>
      <w:pPr>
        <w:ind w:left="3294" w:hanging="360"/>
      </w:pPr>
      <w:rPr>
        <w:rFonts w:ascii="Wingdings" w:hAnsi="Wingdings" w:hint="default"/>
      </w:rPr>
    </w:lvl>
    <w:lvl w:ilvl="3" w:tplc="04130001">
      <w:start w:val="1"/>
      <w:numFmt w:val="bullet"/>
      <w:lvlText w:val=""/>
      <w:lvlJc w:val="left"/>
      <w:pPr>
        <w:ind w:left="4014" w:hanging="360"/>
      </w:pPr>
      <w:rPr>
        <w:rFonts w:ascii="Symbol" w:hAnsi="Symbol" w:hint="default"/>
      </w:rPr>
    </w:lvl>
    <w:lvl w:ilvl="4" w:tplc="04130003">
      <w:start w:val="1"/>
      <w:numFmt w:val="bullet"/>
      <w:lvlText w:val="o"/>
      <w:lvlJc w:val="left"/>
      <w:pPr>
        <w:ind w:left="4734" w:hanging="360"/>
      </w:pPr>
      <w:rPr>
        <w:rFonts w:ascii="Courier New" w:hAnsi="Courier New" w:cs="Courier New" w:hint="default"/>
      </w:rPr>
    </w:lvl>
    <w:lvl w:ilvl="5" w:tplc="04130005">
      <w:start w:val="1"/>
      <w:numFmt w:val="bullet"/>
      <w:lvlText w:val=""/>
      <w:lvlJc w:val="left"/>
      <w:pPr>
        <w:ind w:left="5454" w:hanging="360"/>
      </w:pPr>
      <w:rPr>
        <w:rFonts w:ascii="Wingdings" w:hAnsi="Wingdings" w:hint="default"/>
      </w:rPr>
    </w:lvl>
    <w:lvl w:ilvl="6" w:tplc="04130001">
      <w:start w:val="1"/>
      <w:numFmt w:val="bullet"/>
      <w:lvlText w:val=""/>
      <w:lvlJc w:val="left"/>
      <w:pPr>
        <w:ind w:left="6174" w:hanging="360"/>
      </w:pPr>
      <w:rPr>
        <w:rFonts w:ascii="Symbol" w:hAnsi="Symbol" w:hint="default"/>
      </w:rPr>
    </w:lvl>
    <w:lvl w:ilvl="7" w:tplc="04130003">
      <w:start w:val="1"/>
      <w:numFmt w:val="bullet"/>
      <w:lvlText w:val="o"/>
      <w:lvlJc w:val="left"/>
      <w:pPr>
        <w:ind w:left="6894" w:hanging="360"/>
      </w:pPr>
      <w:rPr>
        <w:rFonts w:ascii="Courier New" w:hAnsi="Courier New" w:cs="Courier New" w:hint="default"/>
      </w:rPr>
    </w:lvl>
    <w:lvl w:ilvl="8" w:tplc="04130005">
      <w:start w:val="1"/>
      <w:numFmt w:val="bullet"/>
      <w:lvlText w:val=""/>
      <w:lvlJc w:val="left"/>
      <w:pPr>
        <w:ind w:left="7614" w:hanging="360"/>
      </w:pPr>
      <w:rPr>
        <w:rFonts w:ascii="Wingdings" w:hAnsi="Wingdings" w:hint="default"/>
      </w:rPr>
    </w:lvl>
  </w:abstractNum>
  <w:abstractNum w:abstractNumId="46" w15:restartNumberingAfterBreak="0">
    <w:nsid w:val="7D712B92"/>
    <w:multiLevelType w:val="hybridMultilevel"/>
    <w:tmpl w:val="9B3A776E"/>
    <w:styleLink w:val="OpmaakprofielMetopsommingstekens111"/>
    <w:lvl w:ilvl="0" w:tplc="04130001">
      <w:start w:val="1"/>
      <w:numFmt w:val="bullet"/>
      <w:lvlText w:val=""/>
      <w:lvlJc w:val="left"/>
      <w:pPr>
        <w:tabs>
          <w:tab w:val="num" w:pos="284"/>
        </w:tabs>
        <w:ind w:left="284" w:hanging="284"/>
      </w:pPr>
      <w:rPr>
        <w:rFonts w:ascii="Symbol" w:hAnsi="Symbol" w:hint="default"/>
        <w:sz w:val="16"/>
        <w:szCs w:val="16"/>
      </w:rPr>
    </w:lvl>
    <w:lvl w:ilvl="1" w:tplc="04130001">
      <w:start w:val="1"/>
      <w:numFmt w:val="bullet"/>
      <w:lvlText w:val=""/>
      <w:lvlJc w:val="left"/>
      <w:pPr>
        <w:tabs>
          <w:tab w:val="num" w:pos="1440"/>
        </w:tabs>
        <w:ind w:left="1440" w:hanging="360"/>
      </w:pPr>
      <w:rPr>
        <w:rFonts w:ascii="Symbol" w:hAnsi="Symbol" w:hint="default"/>
        <w:sz w:val="16"/>
        <w:szCs w:val="16"/>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402215392">
    <w:abstractNumId w:val="3"/>
  </w:num>
  <w:num w:numId="2" w16cid:durableId="788478783">
    <w:abstractNumId w:val="9"/>
  </w:num>
  <w:num w:numId="3" w16cid:durableId="1733771496">
    <w:abstractNumId w:val="15"/>
  </w:num>
  <w:num w:numId="4" w16cid:durableId="1583761134">
    <w:abstractNumId w:val="41"/>
  </w:num>
  <w:num w:numId="5" w16cid:durableId="1802576951">
    <w:abstractNumId w:val="31"/>
  </w:num>
  <w:num w:numId="6" w16cid:durableId="348996637">
    <w:abstractNumId w:val="46"/>
  </w:num>
  <w:num w:numId="7" w16cid:durableId="829293321">
    <w:abstractNumId w:val="11"/>
  </w:num>
  <w:num w:numId="8" w16cid:durableId="2043624390">
    <w:abstractNumId w:val="23"/>
  </w:num>
  <w:num w:numId="9" w16cid:durableId="1823888841">
    <w:abstractNumId w:val="1"/>
  </w:num>
  <w:num w:numId="10" w16cid:durableId="17810312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1820498">
    <w:abstractNumId w:val="45"/>
  </w:num>
  <w:num w:numId="12" w16cid:durableId="1557424639">
    <w:abstractNumId w:val="16"/>
  </w:num>
  <w:num w:numId="13" w16cid:durableId="862129543">
    <w:abstractNumId w:val="30"/>
  </w:num>
  <w:num w:numId="14" w16cid:durableId="521171044">
    <w:abstractNumId w:val="29"/>
  </w:num>
  <w:num w:numId="15" w16cid:durableId="1375157591">
    <w:abstractNumId w:val="26"/>
  </w:num>
  <w:num w:numId="16" w16cid:durableId="1065641034">
    <w:abstractNumId w:val="10"/>
  </w:num>
  <w:num w:numId="17" w16cid:durableId="447311890">
    <w:abstractNumId w:val="6"/>
  </w:num>
  <w:num w:numId="18" w16cid:durableId="616134164">
    <w:abstractNumId w:val="12"/>
  </w:num>
  <w:num w:numId="19" w16cid:durableId="1176192238">
    <w:abstractNumId w:val="7"/>
  </w:num>
  <w:num w:numId="20" w16cid:durableId="577324290">
    <w:abstractNumId w:val="28"/>
  </w:num>
  <w:num w:numId="21" w16cid:durableId="1138064389">
    <w:abstractNumId w:val="20"/>
  </w:num>
  <w:num w:numId="22" w16cid:durableId="1207261255">
    <w:abstractNumId w:val="18"/>
  </w:num>
  <w:num w:numId="23" w16cid:durableId="1433284748">
    <w:abstractNumId w:val="37"/>
  </w:num>
  <w:num w:numId="24" w16cid:durableId="763769153">
    <w:abstractNumId w:val="4"/>
  </w:num>
  <w:num w:numId="25" w16cid:durableId="158933799">
    <w:abstractNumId w:val="21"/>
  </w:num>
  <w:num w:numId="26" w16cid:durableId="1504201027">
    <w:abstractNumId w:val="19"/>
  </w:num>
  <w:num w:numId="27" w16cid:durableId="1578855074">
    <w:abstractNumId w:val="34"/>
  </w:num>
  <w:num w:numId="28" w16cid:durableId="1207445700">
    <w:abstractNumId w:val="24"/>
  </w:num>
  <w:num w:numId="29" w16cid:durableId="651838568">
    <w:abstractNumId w:val="14"/>
  </w:num>
  <w:num w:numId="30" w16cid:durableId="924919524">
    <w:abstractNumId w:val="13"/>
  </w:num>
  <w:num w:numId="31" w16cid:durableId="2138602821">
    <w:abstractNumId w:val="5"/>
  </w:num>
  <w:num w:numId="32" w16cid:durableId="1649899492">
    <w:abstractNumId w:val="40"/>
  </w:num>
  <w:num w:numId="33" w16cid:durableId="170145181">
    <w:abstractNumId w:val="2"/>
  </w:num>
  <w:num w:numId="34" w16cid:durableId="1169102333">
    <w:abstractNumId w:val="42"/>
  </w:num>
  <w:num w:numId="35" w16cid:durableId="751121541">
    <w:abstractNumId w:val="0"/>
  </w:num>
  <w:num w:numId="36" w16cid:durableId="119105799">
    <w:abstractNumId w:val="8"/>
  </w:num>
  <w:num w:numId="37" w16cid:durableId="990987365">
    <w:abstractNumId w:val="33"/>
  </w:num>
  <w:num w:numId="38" w16cid:durableId="1532301638">
    <w:abstractNumId w:val="22"/>
  </w:num>
  <w:num w:numId="39" w16cid:durableId="1046758488">
    <w:abstractNumId w:val="35"/>
  </w:num>
  <w:num w:numId="40" w16cid:durableId="1930966618">
    <w:abstractNumId w:val="39"/>
  </w:num>
  <w:num w:numId="41" w16cid:durableId="779640308">
    <w:abstractNumId w:val="32"/>
  </w:num>
  <w:num w:numId="42" w16cid:durableId="1423800344">
    <w:abstractNumId w:val="27"/>
  </w:num>
  <w:num w:numId="43" w16cid:durableId="1046762976">
    <w:abstractNumId w:val="17"/>
  </w:num>
  <w:num w:numId="44" w16cid:durableId="659844233">
    <w:abstractNumId w:val="43"/>
  </w:num>
  <w:num w:numId="45" w16cid:durableId="565339618">
    <w:abstractNumId w:val="25"/>
  </w:num>
  <w:num w:numId="46" w16cid:durableId="563489831">
    <w:abstractNumId w:val="36"/>
  </w:num>
  <w:num w:numId="47" w16cid:durableId="2060519904">
    <w:abstractNumId w:val="38"/>
  </w:num>
  <w:num w:numId="48" w16cid:durableId="1319843279">
    <w:abstractNumId w:val="4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E9"/>
    <w:rsid w:val="00000128"/>
    <w:rsid w:val="00000883"/>
    <w:rsid w:val="00000C01"/>
    <w:rsid w:val="00000DE4"/>
    <w:rsid w:val="00001C21"/>
    <w:rsid w:val="000029CF"/>
    <w:rsid w:val="000059F3"/>
    <w:rsid w:val="0000682E"/>
    <w:rsid w:val="00006E09"/>
    <w:rsid w:val="00010296"/>
    <w:rsid w:val="00011119"/>
    <w:rsid w:val="00011204"/>
    <w:rsid w:val="00012B44"/>
    <w:rsid w:val="00013D12"/>
    <w:rsid w:val="00014508"/>
    <w:rsid w:val="00014576"/>
    <w:rsid w:val="00015678"/>
    <w:rsid w:val="00015A48"/>
    <w:rsid w:val="0001663A"/>
    <w:rsid w:val="000167BB"/>
    <w:rsid w:val="000171EC"/>
    <w:rsid w:val="00020912"/>
    <w:rsid w:val="0002230D"/>
    <w:rsid w:val="0002290C"/>
    <w:rsid w:val="00022E86"/>
    <w:rsid w:val="00022EF8"/>
    <w:rsid w:val="000239A7"/>
    <w:rsid w:val="0002456D"/>
    <w:rsid w:val="0002534E"/>
    <w:rsid w:val="000258EB"/>
    <w:rsid w:val="00027510"/>
    <w:rsid w:val="000276E1"/>
    <w:rsid w:val="00027714"/>
    <w:rsid w:val="000277DE"/>
    <w:rsid w:val="000300E1"/>
    <w:rsid w:val="000302D3"/>
    <w:rsid w:val="00031146"/>
    <w:rsid w:val="00031962"/>
    <w:rsid w:val="00031D8B"/>
    <w:rsid w:val="0003288A"/>
    <w:rsid w:val="00034355"/>
    <w:rsid w:val="000367F7"/>
    <w:rsid w:val="00036820"/>
    <w:rsid w:val="00037797"/>
    <w:rsid w:val="00040FFB"/>
    <w:rsid w:val="00041098"/>
    <w:rsid w:val="00041816"/>
    <w:rsid w:val="000418C4"/>
    <w:rsid w:val="00042778"/>
    <w:rsid w:val="00042CFB"/>
    <w:rsid w:val="00045052"/>
    <w:rsid w:val="0004510B"/>
    <w:rsid w:val="00046B01"/>
    <w:rsid w:val="0004761C"/>
    <w:rsid w:val="0004784E"/>
    <w:rsid w:val="00050BD1"/>
    <w:rsid w:val="0005177C"/>
    <w:rsid w:val="0005234F"/>
    <w:rsid w:val="00052981"/>
    <w:rsid w:val="0005334D"/>
    <w:rsid w:val="00054F57"/>
    <w:rsid w:val="000551ED"/>
    <w:rsid w:val="0005532D"/>
    <w:rsid w:val="00056BC0"/>
    <w:rsid w:val="00056E72"/>
    <w:rsid w:val="000574F0"/>
    <w:rsid w:val="00057594"/>
    <w:rsid w:val="00057B71"/>
    <w:rsid w:val="00060AE2"/>
    <w:rsid w:val="00061778"/>
    <w:rsid w:val="00062452"/>
    <w:rsid w:val="00062793"/>
    <w:rsid w:val="000628F3"/>
    <w:rsid w:val="000639A4"/>
    <w:rsid w:val="0006750D"/>
    <w:rsid w:val="00067C1F"/>
    <w:rsid w:val="000712F2"/>
    <w:rsid w:val="00071442"/>
    <w:rsid w:val="00071929"/>
    <w:rsid w:val="00072159"/>
    <w:rsid w:val="00072E50"/>
    <w:rsid w:val="00074DE1"/>
    <w:rsid w:val="00076FFF"/>
    <w:rsid w:val="0007764C"/>
    <w:rsid w:val="00077BF1"/>
    <w:rsid w:val="000806A0"/>
    <w:rsid w:val="00082C25"/>
    <w:rsid w:val="000849BB"/>
    <w:rsid w:val="00087677"/>
    <w:rsid w:val="00092BB2"/>
    <w:rsid w:val="00093415"/>
    <w:rsid w:val="00093DB0"/>
    <w:rsid w:val="00094134"/>
    <w:rsid w:val="000954C1"/>
    <w:rsid w:val="00096D58"/>
    <w:rsid w:val="000A14F8"/>
    <w:rsid w:val="000A1682"/>
    <w:rsid w:val="000A4DAD"/>
    <w:rsid w:val="000A5C18"/>
    <w:rsid w:val="000B0BB7"/>
    <w:rsid w:val="000B1ACD"/>
    <w:rsid w:val="000B4746"/>
    <w:rsid w:val="000B526D"/>
    <w:rsid w:val="000B5A5B"/>
    <w:rsid w:val="000B5B65"/>
    <w:rsid w:val="000B5D16"/>
    <w:rsid w:val="000B5D61"/>
    <w:rsid w:val="000B6329"/>
    <w:rsid w:val="000C01D2"/>
    <w:rsid w:val="000C06D9"/>
    <w:rsid w:val="000C0BF2"/>
    <w:rsid w:val="000C1FBB"/>
    <w:rsid w:val="000C2F06"/>
    <w:rsid w:val="000C3C48"/>
    <w:rsid w:val="000C4A39"/>
    <w:rsid w:val="000C5E80"/>
    <w:rsid w:val="000C61A0"/>
    <w:rsid w:val="000C64BC"/>
    <w:rsid w:val="000C6B4C"/>
    <w:rsid w:val="000C7260"/>
    <w:rsid w:val="000C7A0F"/>
    <w:rsid w:val="000C7E48"/>
    <w:rsid w:val="000D20D4"/>
    <w:rsid w:val="000D282F"/>
    <w:rsid w:val="000D395A"/>
    <w:rsid w:val="000D6695"/>
    <w:rsid w:val="000D6798"/>
    <w:rsid w:val="000D7838"/>
    <w:rsid w:val="000E01A0"/>
    <w:rsid w:val="000E15CA"/>
    <w:rsid w:val="000E3995"/>
    <w:rsid w:val="000E53AC"/>
    <w:rsid w:val="000E6E95"/>
    <w:rsid w:val="000E7103"/>
    <w:rsid w:val="000E7D68"/>
    <w:rsid w:val="000F10F4"/>
    <w:rsid w:val="000F2A11"/>
    <w:rsid w:val="000F343D"/>
    <w:rsid w:val="000F3C86"/>
    <w:rsid w:val="000F3E01"/>
    <w:rsid w:val="000F423B"/>
    <w:rsid w:val="000F4C99"/>
    <w:rsid w:val="000F549E"/>
    <w:rsid w:val="000F7AD7"/>
    <w:rsid w:val="001032DD"/>
    <w:rsid w:val="001034F1"/>
    <w:rsid w:val="0010515C"/>
    <w:rsid w:val="00107FCA"/>
    <w:rsid w:val="00110153"/>
    <w:rsid w:val="00111AE4"/>
    <w:rsid w:val="001128C4"/>
    <w:rsid w:val="001135B4"/>
    <w:rsid w:val="00113B48"/>
    <w:rsid w:val="0011426C"/>
    <w:rsid w:val="001151C1"/>
    <w:rsid w:val="001158E5"/>
    <w:rsid w:val="00116468"/>
    <w:rsid w:val="00116A5A"/>
    <w:rsid w:val="001170A2"/>
    <w:rsid w:val="001172F5"/>
    <w:rsid w:val="0012118B"/>
    <w:rsid w:val="00123200"/>
    <w:rsid w:val="00123D44"/>
    <w:rsid w:val="00124DA5"/>
    <w:rsid w:val="00125216"/>
    <w:rsid w:val="001277CD"/>
    <w:rsid w:val="001309C9"/>
    <w:rsid w:val="00130CF4"/>
    <w:rsid w:val="00132958"/>
    <w:rsid w:val="00134B10"/>
    <w:rsid w:val="00135357"/>
    <w:rsid w:val="001365F6"/>
    <w:rsid w:val="00136BBD"/>
    <w:rsid w:val="00137CDB"/>
    <w:rsid w:val="00137D9C"/>
    <w:rsid w:val="001401EC"/>
    <w:rsid w:val="0014130C"/>
    <w:rsid w:val="00141968"/>
    <w:rsid w:val="00141C60"/>
    <w:rsid w:val="00142726"/>
    <w:rsid w:val="00143171"/>
    <w:rsid w:val="00144A31"/>
    <w:rsid w:val="001459DA"/>
    <w:rsid w:val="0014630C"/>
    <w:rsid w:val="00146991"/>
    <w:rsid w:val="00146F4E"/>
    <w:rsid w:val="001472BB"/>
    <w:rsid w:val="001472E6"/>
    <w:rsid w:val="00147382"/>
    <w:rsid w:val="0015119B"/>
    <w:rsid w:val="001515CA"/>
    <w:rsid w:val="00151ECB"/>
    <w:rsid w:val="00152234"/>
    <w:rsid w:val="00153330"/>
    <w:rsid w:val="0015553D"/>
    <w:rsid w:val="00155B3F"/>
    <w:rsid w:val="0016125F"/>
    <w:rsid w:val="001624AD"/>
    <w:rsid w:val="001627E1"/>
    <w:rsid w:val="00162E1F"/>
    <w:rsid w:val="00166622"/>
    <w:rsid w:val="001701D2"/>
    <w:rsid w:val="001708BB"/>
    <w:rsid w:val="00170E00"/>
    <w:rsid w:val="00173B3F"/>
    <w:rsid w:val="00173F37"/>
    <w:rsid w:val="0017402B"/>
    <w:rsid w:val="001741E9"/>
    <w:rsid w:val="00176DAE"/>
    <w:rsid w:val="00180C2A"/>
    <w:rsid w:val="00180ECE"/>
    <w:rsid w:val="00181A3A"/>
    <w:rsid w:val="00181DFD"/>
    <w:rsid w:val="00181F37"/>
    <w:rsid w:val="001835FB"/>
    <w:rsid w:val="00184345"/>
    <w:rsid w:val="001845A1"/>
    <w:rsid w:val="001864BB"/>
    <w:rsid w:val="001866DE"/>
    <w:rsid w:val="00186A04"/>
    <w:rsid w:val="001873FD"/>
    <w:rsid w:val="0019144A"/>
    <w:rsid w:val="00191EEB"/>
    <w:rsid w:val="00192C6F"/>
    <w:rsid w:val="00192DD1"/>
    <w:rsid w:val="00193514"/>
    <w:rsid w:val="00194681"/>
    <w:rsid w:val="00194864"/>
    <w:rsid w:val="0019516D"/>
    <w:rsid w:val="00195D36"/>
    <w:rsid w:val="0019630F"/>
    <w:rsid w:val="001A0064"/>
    <w:rsid w:val="001A0334"/>
    <w:rsid w:val="001A046B"/>
    <w:rsid w:val="001A198E"/>
    <w:rsid w:val="001A4788"/>
    <w:rsid w:val="001A4F9E"/>
    <w:rsid w:val="001A57EC"/>
    <w:rsid w:val="001A65A1"/>
    <w:rsid w:val="001A72B3"/>
    <w:rsid w:val="001A7942"/>
    <w:rsid w:val="001A7D69"/>
    <w:rsid w:val="001A7EA2"/>
    <w:rsid w:val="001B03A1"/>
    <w:rsid w:val="001B0BAB"/>
    <w:rsid w:val="001B0EE1"/>
    <w:rsid w:val="001B28A5"/>
    <w:rsid w:val="001B3448"/>
    <w:rsid w:val="001B376B"/>
    <w:rsid w:val="001B3F27"/>
    <w:rsid w:val="001B45C0"/>
    <w:rsid w:val="001B48FD"/>
    <w:rsid w:val="001B6528"/>
    <w:rsid w:val="001B6AD6"/>
    <w:rsid w:val="001B75D9"/>
    <w:rsid w:val="001B7C86"/>
    <w:rsid w:val="001C1C8E"/>
    <w:rsid w:val="001C26EE"/>
    <w:rsid w:val="001C2D8A"/>
    <w:rsid w:val="001C3625"/>
    <w:rsid w:val="001C414D"/>
    <w:rsid w:val="001C45D2"/>
    <w:rsid w:val="001C4B22"/>
    <w:rsid w:val="001C619A"/>
    <w:rsid w:val="001C64C1"/>
    <w:rsid w:val="001D085D"/>
    <w:rsid w:val="001D08FB"/>
    <w:rsid w:val="001D0E64"/>
    <w:rsid w:val="001D73B1"/>
    <w:rsid w:val="001D73D9"/>
    <w:rsid w:val="001E058C"/>
    <w:rsid w:val="001E1B6F"/>
    <w:rsid w:val="001E20E9"/>
    <w:rsid w:val="001E2C2A"/>
    <w:rsid w:val="001E3B13"/>
    <w:rsid w:val="001E3F4A"/>
    <w:rsid w:val="001E3F75"/>
    <w:rsid w:val="001E6589"/>
    <w:rsid w:val="001E6E8A"/>
    <w:rsid w:val="001E6FFC"/>
    <w:rsid w:val="001F1EA8"/>
    <w:rsid w:val="001F1FA9"/>
    <w:rsid w:val="001F250C"/>
    <w:rsid w:val="001F2DFB"/>
    <w:rsid w:val="001F3A51"/>
    <w:rsid w:val="001F3A63"/>
    <w:rsid w:val="001F566E"/>
    <w:rsid w:val="001F6B50"/>
    <w:rsid w:val="001F7138"/>
    <w:rsid w:val="00200297"/>
    <w:rsid w:val="00200852"/>
    <w:rsid w:val="00203129"/>
    <w:rsid w:val="00203A9F"/>
    <w:rsid w:val="00205445"/>
    <w:rsid w:val="002059D8"/>
    <w:rsid w:val="00205F0F"/>
    <w:rsid w:val="002060EB"/>
    <w:rsid w:val="0020618C"/>
    <w:rsid w:val="00206530"/>
    <w:rsid w:val="00210931"/>
    <w:rsid w:val="0021114F"/>
    <w:rsid w:val="002115C0"/>
    <w:rsid w:val="00211747"/>
    <w:rsid w:val="00212241"/>
    <w:rsid w:val="002136AE"/>
    <w:rsid w:val="002137AA"/>
    <w:rsid w:val="002139AF"/>
    <w:rsid w:val="00213E99"/>
    <w:rsid w:val="00213FFB"/>
    <w:rsid w:val="00214348"/>
    <w:rsid w:val="00214A7B"/>
    <w:rsid w:val="002154B2"/>
    <w:rsid w:val="002161AF"/>
    <w:rsid w:val="00217F3F"/>
    <w:rsid w:val="0022012D"/>
    <w:rsid w:val="00220294"/>
    <w:rsid w:val="00221D8C"/>
    <w:rsid w:val="00222B1D"/>
    <w:rsid w:val="00222C79"/>
    <w:rsid w:val="00222F50"/>
    <w:rsid w:val="00224FF4"/>
    <w:rsid w:val="00226492"/>
    <w:rsid w:val="00226F66"/>
    <w:rsid w:val="0022705E"/>
    <w:rsid w:val="00231057"/>
    <w:rsid w:val="00231153"/>
    <w:rsid w:val="002316C7"/>
    <w:rsid w:val="00232480"/>
    <w:rsid w:val="0023297B"/>
    <w:rsid w:val="00232B8A"/>
    <w:rsid w:val="002343C4"/>
    <w:rsid w:val="002346D1"/>
    <w:rsid w:val="00234E34"/>
    <w:rsid w:val="00236EC6"/>
    <w:rsid w:val="00236ECC"/>
    <w:rsid w:val="00237837"/>
    <w:rsid w:val="00240E13"/>
    <w:rsid w:val="0024111D"/>
    <w:rsid w:val="00245BD5"/>
    <w:rsid w:val="002463D0"/>
    <w:rsid w:val="00246424"/>
    <w:rsid w:val="002465B4"/>
    <w:rsid w:val="00247B58"/>
    <w:rsid w:val="002507C2"/>
    <w:rsid w:val="00253D6C"/>
    <w:rsid w:val="00255C4A"/>
    <w:rsid w:val="0025611E"/>
    <w:rsid w:val="002600A1"/>
    <w:rsid w:val="00261366"/>
    <w:rsid w:val="00261804"/>
    <w:rsid w:val="00261C3E"/>
    <w:rsid w:val="00261DE0"/>
    <w:rsid w:val="00262AF8"/>
    <w:rsid w:val="002647E2"/>
    <w:rsid w:val="00264D2E"/>
    <w:rsid w:val="00265CD9"/>
    <w:rsid w:val="00266C23"/>
    <w:rsid w:val="00267109"/>
    <w:rsid w:val="00267122"/>
    <w:rsid w:val="00270B85"/>
    <w:rsid w:val="00270DB4"/>
    <w:rsid w:val="00271C2D"/>
    <w:rsid w:val="00271EEF"/>
    <w:rsid w:val="00273166"/>
    <w:rsid w:val="0027396B"/>
    <w:rsid w:val="002748C1"/>
    <w:rsid w:val="00275AE6"/>
    <w:rsid w:val="0028165C"/>
    <w:rsid w:val="002820F0"/>
    <w:rsid w:val="00282E4A"/>
    <w:rsid w:val="00284022"/>
    <w:rsid w:val="00284347"/>
    <w:rsid w:val="002847A9"/>
    <w:rsid w:val="00284E93"/>
    <w:rsid w:val="00285EE1"/>
    <w:rsid w:val="00286D11"/>
    <w:rsid w:val="00287C98"/>
    <w:rsid w:val="00290383"/>
    <w:rsid w:val="00292279"/>
    <w:rsid w:val="00292AD4"/>
    <w:rsid w:val="00293061"/>
    <w:rsid w:val="00293D77"/>
    <w:rsid w:val="00294575"/>
    <w:rsid w:val="00295EA7"/>
    <w:rsid w:val="00296957"/>
    <w:rsid w:val="002973DA"/>
    <w:rsid w:val="002973F1"/>
    <w:rsid w:val="0029750C"/>
    <w:rsid w:val="002A074F"/>
    <w:rsid w:val="002A0D32"/>
    <w:rsid w:val="002A105D"/>
    <w:rsid w:val="002A48EF"/>
    <w:rsid w:val="002A4FA0"/>
    <w:rsid w:val="002A5BD5"/>
    <w:rsid w:val="002A744B"/>
    <w:rsid w:val="002A7C89"/>
    <w:rsid w:val="002B0B82"/>
    <w:rsid w:val="002B2CA4"/>
    <w:rsid w:val="002B3A20"/>
    <w:rsid w:val="002B5B00"/>
    <w:rsid w:val="002B77F2"/>
    <w:rsid w:val="002C21D6"/>
    <w:rsid w:val="002C3520"/>
    <w:rsid w:val="002C35A4"/>
    <w:rsid w:val="002C40FA"/>
    <w:rsid w:val="002C4ED0"/>
    <w:rsid w:val="002C631A"/>
    <w:rsid w:val="002C6F5C"/>
    <w:rsid w:val="002D0518"/>
    <w:rsid w:val="002D1502"/>
    <w:rsid w:val="002D2C2E"/>
    <w:rsid w:val="002D327A"/>
    <w:rsid w:val="002D499C"/>
    <w:rsid w:val="002D51FB"/>
    <w:rsid w:val="002D63A7"/>
    <w:rsid w:val="002D63C7"/>
    <w:rsid w:val="002D7AEB"/>
    <w:rsid w:val="002D7D61"/>
    <w:rsid w:val="002E0570"/>
    <w:rsid w:val="002E0B83"/>
    <w:rsid w:val="002E1257"/>
    <w:rsid w:val="002E1BAA"/>
    <w:rsid w:val="002E1BD9"/>
    <w:rsid w:val="002E23FF"/>
    <w:rsid w:val="002E3AA5"/>
    <w:rsid w:val="002E61EB"/>
    <w:rsid w:val="002E64AC"/>
    <w:rsid w:val="002E6C06"/>
    <w:rsid w:val="002E7037"/>
    <w:rsid w:val="002E7AED"/>
    <w:rsid w:val="002F1073"/>
    <w:rsid w:val="002F199A"/>
    <w:rsid w:val="002F231C"/>
    <w:rsid w:val="002F2C36"/>
    <w:rsid w:val="002F4023"/>
    <w:rsid w:val="002F5B7D"/>
    <w:rsid w:val="002F62FE"/>
    <w:rsid w:val="002F686D"/>
    <w:rsid w:val="002F70E1"/>
    <w:rsid w:val="00301F13"/>
    <w:rsid w:val="003024A8"/>
    <w:rsid w:val="00302A4A"/>
    <w:rsid w:val="00304E5A"/>
    <w:rsid w:val="00307991"/>
    <w:rsid w:val="0031029C"/>
    <w:rsid w:val="0031070A"/>
    <w:rsid w:val="0031106B"/>
    <w:rsid w:val="00311624"/>
    <w:rsid w:val="00313C65"/>
    <w:rsid w:val="0031482D"/>
    <w:rsid w:val="003156AA"/>
    <w:rsid w:val="0031594E"/>
    <w:rsid w:val="00316669"/>
    <w:rsid w:val="003179A3"/>
    <w:rsid w:val="00320AEF"/>
    <w:rsid w:val="00321CD5"/>
    <w:rsid w:val="003228C1"/>
    <w:rsid w:val="00322C29"/>
    <w:rsid w:val="003231AE"/>
    <w:rsid w:val="00323F28"/>
    <w:rsid w:val="00325B33"/>
    <w:rsid w:val="003278AB"/>
    <w:rsid w:val="00330910"/>
    <w:rsid w:val="00330965"/>
    <w:rsid w:val="00331748"/>
    <w:rsid w:val="00332085"/>
    <w:rsid w:val="00334D19"/>
    <w:rsid w:val="003353DF"/>
    <w:rsid w:val="00340857"/>
    <w:rsid w:val="00340A85"/>
    <w:rsid w:val="00341273"/>
    <w:rsid w:val="00341995"/>
    <w:rsid w:val="003425F2"/>
    <w:rsid w:val="0034299E"/>
    <w:rsid w:val="00344E46"/>
    <w:rsid w:val="003454BA"/>
    <w:rsid w:val="0034641D"/>
    <w:rsid w:val="00346AC6"/>
    <w:rsid w:val="00346E72"/>
    <w:rsid w:val="00351BC2"/>
    <w:rsid w:val="00352C1D"/>
    <w:rsid w:val="003574F9"/>
    <w:rsid w:val="0035762E"/>
    <w:rsid w:val="00357795"/>
    <w:rsid w:val="003577BF"/>
    <w:rsid w:val="0036029D"/>
    <w:rsid w:val="0036035A"/>
    <w:rsid w:val="00361A6D"/>
    <w:rsid w:val="003625AF"/>
    <w:rsid w:val="003630B5"/>
    <w:rsid w:val="00365C33"/>
    <w:rsid w:val="00366C8F"/>
    <w:rsid w:val="00366EE8"/>
    <w:rsid w:val="00367E15"/>
    <w:rsid w:val="00370EF8"/>
    <w:rsid w:val="003724E2"/>
    <w:rsid w:val="003736CC"/>
    <w:rsid w:val="00374215"/>
    <w:rsid w:val="003762CC"/>
    <w:rsid w:val="00377239"/>
    <w:rsid w:val="003773F9"/>
    <w:rsid w:val="00377E2A"/>
    <w:rsid w:val="0038156C"/>
    <w:rsid w:val="00381CCB"/>
    <w:rsid w:val="0038450C"/>
    <w:rsid w:val="003849CF"/>
    <w:rsid w:val="003852CB"/>
    <w:rsid w:val="00386828"/>
    <w:rsid w:val="003876A3"/>
    <w:rsid w:val="003909F6"/>
    <w:rsid w:val="00390B5F"/>
    <w:rsid w:val="00391AE5"/>
    <w:rsid w:val="00391EBC"/>
    <w:rsid w:val="003922C8"/>
    <w:rsid w:val="00393158"/>
    <w:rsid w:val="00393835"/>
    <w:rsid w:val="00393DF3"/>
    <w:rsid w:val="00394162"/>
    <w:rsid w:val="00394C1E"/>
    <w:rsid w:val="0039548E"/>
    <w:rsid w:val="0039632D"/>
    <w:rsid w:val="00396D85"/>
    <w:rsid w:val="003A0B90"/>
    <w:rsid w:val="003A0B99"/>
    <w:rsid w:val="003A188A"/>
    <w:rsid w:val="003A24D3"/>
    <w:rsid w:val="003A312F"/>
    <w:rsid w:val="003A375A"/>
    <w:rsid w:val="003A3B61"/>
    <w:rsid w:val="003A4C8E"/>
    <w:rsid w:val="003A584B"/>
    <w:rsid w:val="003A749D"/>
    <w:rsid w:val="003B044F"/>
    <w:rsid w:val="003B2ACF"/>
    <w:rsid w:val="003B356D"/>
    <w:rsid w:val="003B58E3"/>
    <w:rsid w:val="003B682C"/>
    <w:rsid w:val="003B7A7A"/>
    <w:rsid w:val="003C01FC"/>
    <w:rsid w:val="003C05D2"/>
    <w:rsid w:val="003C1700"/>
    <w:rsid w:val="003C2905"/>
    <w:rsid w:val="003C4225"/>
    <w:rsid w:val="003C561B"/>
    <w:rsid w:val="003C702B"/>
    <w:rsid w:val="003C7D21"/>
    <w:rsid w:val="003D0719"/>
    <w:rsid w:val="003D22F1"/>
    <w:rsid w:val="003D3BE5"/>
    <w:rsid w:val="003D3CFD"/>
    <w:rsid w:val="003D4D76"/>
    <w:rsid w:val="003D5189"/>
    <w:rsid w:val="003D74E6"/>
    <w:rsid w:val="003E0C07"/>
    <w:rsid w:val="003E1A01"/>
    <w:rsid w:val="003E2102"/>
    <w:rsid w:val="003E2220"/>
    <w:rsid w:val="003E26A3"/>
    <w:rsid w:val="003E2FE6"/>
    <w:rsid w:val="003E4AFC"/>
    <w:rsid w:val="003E4B48"/>
    <w:rsid w:val="003E4C47"/>
    <w:rsid w:val="003E5B43"/>
    <w:rsid w:val="003E64F7"/>
    <w:rsid w:val="003E677A"/>
    <w:rsid w:val="003F197A"/>
    <w:rsid w:val="003F1B9D"/>
    <w:rsid w:val="003F27B0"/>
    <w:rsid w:val="003F4448"/>
    <w:rsid w:val="003F4992"/>
    <w:rsid w:val="003F5A39"/>
    <w:rsid w:val="003F776D"/>
    <w:rsid w:val="004003F4"/>
    <w:rsid w:val="00400E89"/>
    <w:rsid w:val="0040133C"/>
    <w:rsid w:val="00401AAD"/>
    <w:rsid w:val="0040293F"/>
    <w:rsid w:val="00402E4F"/>
    <w:rsid w:val="0040313B"/>
    <w:rsid w:val="00403182"/>
    <w:rsid w:val="004033CE"/>
    <w:rsid w:val="00404174"/>
    <w:rsid w:val="00404BEC"/>
    <w:rsid w:val="00404C5A"/>
    <w:rsid w:val="004057CB"/>
    <w:rsid w:val="00412417"/>
    <w:rsid w:val="00412C7F"/>
    <w:rsid w:val="00413DF6"/>
    <w:rsid w:val="00415BC3"/>
    <w:rsid w:val="00416EA3"/>
    <w:rsid w:val="00420B93"/>
    <w:rsid w:val="00422235"/>
    <w:rsid w:val="00423695"/>
    <w:rsid w:val="0042406F"/>
    <w:rsid w:val="0042500F"/>
    <w:rsid w:val="00425690"/>
    <w:rsid w:val="00425810"/>
    <w:rsid w:val="00425D13"/>
    <w:rsid w:val="00425D69"/>
    <w:rsid w:val="00426479"/>
    <w:rsid w:val="00426533"/>
    <w:rsid w:val="0042751D"/>
    <w:rsid w:val="00427FD8"/>
    <w:rsid w:val="00430CF6"/>
    <w:rsid w:val="00430FE5"/>
    <w:rsid w:val="0043120D"/>
    <w:rsid w:val="004326CA"/>
    <w:rsid w:val="00432A51"/>
    <w:rsid w:val="004337CD"/>
    <w:rsid w:val="00433AEA"/>
    <w:rsid w:val="00434A28"/>
    <w:rsid w:val="00434BE2"/>
    <w:rsid w:val="0043506B"/>
    <w:rsid w:val="00440CA9"/>
    <w:rsid w:val="0044127B"/>
    <w:rsid w:val="00442D04"/>
    <w:rsid w:val="00442E8E"/>
    <w:rsid w:val="004434D2"/>
    <w:rsid w:val="004441A8"/>
    <w:rsid w:val="00444935"/>
    <w:rsid w:val="00444AB5"/>
    <w:rsid w:val="00444D79"/>
    <w:rsid w:val="004464D7"/>
    <w:rsid w:val="004504AC"/>
    <w:rsid w:val="004507EF"/>
    <w:rsid w:val="00450EFF"/>
    <w:rsid w:val="00450F79"/>
    <w:rsid w:val="00454434"/>
    <w:rsid w:val="00454CD3"/>
    <w:rsid w:val="00455176"/>
    <w:rsid w:val="00455811"/>
    <w:rsid w:val="00456C2D"/>
    <w:rsid w:val="0045763F"/>
    <w:rsid w:val="00457C6F"/>
    <w:rsid w:val="00460D51"/>
    <w:rsid w:val="00461FE2"/>
    <w:rsid w:val="00462647"/>
    <w:rsid w:val="00464281"/>
    <w:rsid w:val="0046540A"/>
    <w:rsid w:val="00465B71"/>
    <w:rsid w:val="00465F69"/>
    <w:rsid w:val="004667CE"/>
    <w:rsid w:val="004668F1"/>
    <w:rsid w:val="00466BB3"/>
    <w:rsid w:val="00467479"/>
    <w:rsid w:val="0046768E"/>
    <w:rsid w:val="00467887"/>
    <w:rsid w:val="004706EC"/>
    <w:rsid w:val="00471CA3"/>
    <w:rsid w:val="004737E9"/>
    <w:rsid w:val="0047383C"/>
    <w:rsid w:val="00473995"/>
    <w:rsid w:val="004759C3"/>
    <w:rsid w:val="004768FA"/>
    <w:rsid w:val="00477B54"/>
    <w:rsid w:val="00477B7B"/>
    <w:rsid w:val="0048004A"/>
    <w:rsid w:val="00480CD9"/>
    <w:rsid w:val="0048174A"/>
    <w:rsid w:val="00481E7D"/>
    <w:rsid w:val="00482271"/>
    <w:rsid w:val="004832D1"/>
    <w:rsid w:val="00483ADB"/>
    <w:rsid w:val="004854FA"/>
    <w:rsid w:val="0049055D"/>
    <w:rsid w:val="004906A2"/>
    <w:rsid w:val="004908E6"/>
    <w:rsid w:val="0049102B"/>
    <w:rsid w:val="004910FD"/>
    <w:rsid w:val="004913D1"/>
    <w:rsid w:val="004923F8"/>
    <w:rsid w:val="00492768"/>
    <w:rsid w:val="004928FB"/>
    <w:rsid w:val="00494C99"/>
    <w:rsid w:val="00496E7B"/>
    <w:rsid w:val="004A152B"/>
    <w:rsid w:val="004A1F56"/>
    <w:rsid w:val="004A2022"/>
    <w:rsid w:val="004A3740"/>
    <w:rsid w:val="004A6310"/>
    <w:rsid w:val="004A7D92"/>
    <w:rsid w:val="004B0522"/>
    <w:rsid w:val="004B157E"/>
    <w:rsid w:val="004B229D"/>
    <w:rsid w:val="004B2A37"/>
    <w:rsid w:val="004B3023"/>
    <w:rsid w:val="004B315A"/>
    <w:rsid w:val="004B3336"/>
    <w:rsid w:val="004B3FEF"/>
    <w:rsid w:val="004B4CFA"/>
    <w:rsid w:val="004B4E15"/>
    <w:rsid w:val="004B6065"/>
    <w:rsid w:val="004B699D"/>
    <w:rsid w:val="004B786F"/>
    <w:rsid w:val="004C0645"/>
    <w:rsid w:val="004C130A"/>
    <w:rsid w:val="004C2897"/>
    <w:rsid w:val="004C2B6B"/>
    <w:rsid w:val="004C2E3D"/>
    <w:rsid w:val="004C3B36"/>
    <w:rsid w:val="004C404C"/>
    <w:rsid w:val="004C4F87"/>
    <w:rsid w:val="004C6999"/>
    <w:rsid w:val="004C7066"/>
    <w:rsid w:val="004C74FA"/>
    <w:rsid w:val="004C79D5"/>
    <w:rsid w:val="004D0FE0"/>
    <w:rsid w:val="004D1ABB"/>
    <w:rsid w:val="004D3444"/>
    <w:rsid w:val="004D37A8"/>
    <w:rsid w:val="004D39D2"/>
    <w:rsid w:val="004D4248"/>
    <w:rsid w:val="004D50BD"/>
    <w:rsid w:val="004D533C"/>
    <w:rsid w:val="004D55CF"/>
    <w:rsid w:val="004D5AFE"/>
    <w:rsid w:val="004D5CB7"/>
    <w:rsid w:val="004D5F64"/>
    <w:rsid w:val="004D68E4"/>
    <w:rsid w:val="004D70DE"/>
    <w:rsid w:val="004E094F"/>
    <w:rsid w:val="004E0F6B"/>
    <w:rsid w:val="004E1197"/>
    <w:rsid w:val="004E19E9"/>
    <w:rsid w:val="004E2595"/>
    <w:rsid w:val="004E2F91"/>
    <w:rsid w:val="004E4A1B"/>
    <w:rsid w:val="004E699A"/>
    <w:rsid w:val="004E6F79"/>
    <w:rsid w:val="004E7EC9"/>
    <w:rsid w:val="004F03A4"/>
    <w:rsid w:val="004F15E4"/>
    <w:rsid w:val="004F2AD1"/>
    <w:rsid w:val="004F2ADD"/>
    <w:rsid w:val="004F2C70"/>
    <w:rsid w:val="004F6FCA"/>
    <w:rsid w:val="004F785D"/>
    <w:rsid w:val="00500145"/>
    <w:rsid w:val="00500185"/>
    <w:rsid w:val="0050066F"/>
    <w:rsid w:val="005006AA"/>
    <w:rsid w:val="00502BCB"/>
    <w:rsid w:val="0050354C"/>
    <w:rsid w:val="00504963"/>
    <w:rsid w:val="00504ABB"/>
    <w:rsid w:val="0050650A"/>
    <w:rsid w:val="00506776"/>
    <w:rsid w:val="00506F08"/>
    <w:rsid w:val="00507B36"/>
    <w:rsid w:val="005105EE"/>
    <w:rsid w:val="005108EB"/>
    <w:rsid w:val="00510D29"/>
    <w:rsid w:val="00513407"/>
    <w:rsid w:val="0051447B"/>
    <w:rsid w:val="00514CD5"/>
    <w:rsid w:val="00514E7E"/>
    <w:rsid w:val="00515833"/>
    <w:rsid w:val="0052063B"/>
    <w:rsid w:val="00520D4E"/>
    <w:rsid w:val="0052244C"/>
    <w:rsid w:val="00523962"/>
    <w:rsid w:val="0052479B"/>
    <w:rsid w:val="00524D86"/>
    <w:rsid w:val="00525863"/>
    <w:rsid w:val="005264D2"/>
    <w:rsid w:val="005270E3"/>
    <w:rsid w:val="005306E4"/>
    <w:rsid w:val="00531B70"/>
    <w:rsid w:val="00532C84"/>
    <w:rsid w:val="00533592"/>
    <w:rsid w:val="00533653"/>
    <w:rsid w:val="0053440A"/>
    <w:rsid w:val="0053469F"/>
    <w:rsid w:val="00535849"/>
    <w:rsid w:val="0053669B"/>
    <w:rsid w:val="00536ACF"/>
    <w:rsid w:val="0053724F"/>
    <w:rsid w:val="0053732C"/>
    <w:rsid w:val="0054205A"/>
    <w:rsid w:val="0054393F"/>
    <w:rsid w:val="0054395B"/>
    <w:rsid w:val="0054448B"/>
    <w:rsid w:val="00544BFA"/>
    <w:rsid w:val="00545540"/>
    <w:rsid w:val="00545679"/>
    <w:rsid w:val="005458D5"/>
    <w:rsid w:val="00545F22"/>
    <w:rsid w:val="0054662F"/>
    <w:rsid w:val="00546ABB"/>
    <w:rsid w:val="00547566"/>
    <w:rsid w:val="00550D98"/>
    <w:rsid w:val="0055166C"/>
    <w:rsid w:val="00552EED"/>
    <w:rsid w:val="0055385C"/>
    <w:rsid w:val="0055392B"/>
    <w:rsid w:val="00555E96"/>
    <w:rsid w:val="0055682F"/>
    <w:rsid w:val="0055691E"/>
    <w:rsid w:val="005615B3"/>
    <w:rsid w:val="0056260B"/>
    <w:rsid w:val="005649B5"/>
    <w:rsid w:val="00564BEF"/>
    <w:rsid w:val="00564C5F"/>
    <w:rsid w:val="00564C85"/>
    <w:rsid w:val="00565AED"/>
    <w:rsid w:val="00566325"/>
    <w:rsid w:val="00566542"/>
    <w:rsid w:val="00566647"/>
    <w:rsid w:val="00566B77"/>
    <w:rsid w:val="00566E74"/>
    <w:rsid w:val="00567322"/>
    <w:rsid w:val="005678C7"/>
    <w:rsid w:val="00567FAF"/>
    <w:rsid w:val="00567FCF"/>
    <w:rsid w:val="0057068C"/>
    <w:rsid w:val="005709D2"/>
    <w:rsid w:val="00571268"/>
    <w:rsid w:val="00572398"/>
    <w:rsid w:val="00573373"/>
    <w:rsid w:val="005733C5"/>
    <w:rsid w:val="00573534"/>
    <w:rsid w:val="00574ECD"/>
    <w:rsid w:val="00577144"/>
    <w:rsid w:val="005776B9"/>
    <w:rsid w:val="00581946"/>
    <w:rsid w:val="005819E0"/>
    <w:rsid w:val="00581F74"/>
    <w:rsid w:val="005833C2"/>
    <w:rsid w:val="0058352C"/>
    <w:rsid w:val="00583A12"/>
    <w:rsid w:val="00583A81"/>
    <w:rsid w:val="00584481"/>
    <w:rsid w:val="00584ACF"/>
    <w:rsid w:val="00585111"/>
    <w:rsid w:val="005857FA"/>
    <w:rsid w:val="00586AAD"/>
    <w:rsid w:val="005874F8"/>
    <w:rsid w:val="00587AB9"/>
    <w:rsid w:val="005903E9"/>
    <w:rsid w:val="00590BD8"/>
    <w:rsid w:val="0059480C"/>
    <w:rsid w:val="005958CB"/>
    <w:rsid w:val="00596236"/>
    <w:rsid w:val="00596498"/>
    <w:rsid w:val="00596C7A"/>
    <w:rsid w:val="005A0AEA"/>
    <w:rsid w:val="005A1161"/>
    <w:rsid w:val="005A28C0"/>
    <w:rsid w:val="005A307A"/>
    <w:rsid w:val="005A3841"/>
    <w:rsid w:val="005A3EDA"/>
    <w:rsid w:val="005A48D2"/>
    <w:rsid w:val="005A59C5"/>
    <w:rsid w:val="005A5C75"/>
    <w:rsid w:val="005B084E"/>
    <w:rsid w:val="005B10C4"/>
    <w:rsid w:val="005B30AE"/>
    <w:rsid w:val="005B355F"/>
    <w:rsid w:val="005B380D"/>
    <w:rsid w:val="005B3B37"/>
    <w:rsid w:val="005B45C0"/>
    <w:rsid w:val="005B75AF"/>
    <w:rsid w:val="005C0754"/>
    <w:rsid w:val="005C15B7"/>
    <w:rsid w:val="005C32F4"/>
    <w:rsid w:val="005C3F69"/>
    <w:rsid w:val="005C4663"/>
    <w:rsid w:val="005C4F7C"/>
    <w:rsid w:val="005C73B8"/>
    <w:rsid w:val="005C7F4F"/>
    <w:rsid w:val="005D072B"/>
    <w:rsid w:val="005D11BA"/>
    <w:rsid w:val="005D1486"/>
    <w:rsid w:val="005D1CCE"/>
    <w:rsid w:val="005D240A"/>
    <w:rsid w:val="005D28E6"/>
    <w:rsid w:val="005D4101"/>
    <w:rsid w:val="005D4162"/>
    <w:rsid w:val="005D566C"/>
    <w:rsid w:val="005D7325"/>
    <w:rsid w:val="005E1212"/>
    <w:rsid w:val="005E1960"/>
    <w:rsid w:val="005E2D8C"/>
    <w:rsid w:val="005E5DCA"/>
    <w:rsid w:val="005E67D6"/>
    <w:rsid w:val="005E6849"/>
    <w:rsid w:val="005F34D8"/>
    <w:rsid w:val="005F3613"/>
    <w:rsid w:val="005F3EB7"/>
    <w:rsid w:val="005F500B"/>
    <w:rsid w:val="005F6E3A"/>
    <w:rsid w:val="00600EEC"/>
    <w:rsid w:val="00601B2B"/>
    <w:rsid w:val="0060372D"/>
    <w:rsid w:val="00606DEA"/>
    <w:rsid w:val="00610B20"/>
    <w:rsid w:val="00611DB6"/>
    <w:rsid w:val="00612613"/>
    <w:rsid w:val="00613FA4"/>
    <w:rsid w:val="00617ED8"/>
    <w:rsid w:val="00620E51"/>
    <w:rsid w:val="00621633"/>
    <w:rsid w:val="00621972"/>
    <w:rsid w:val="006224B7"/>
    <w:rsid w:val="00622DAC"/>
    <w:rsid w:val="00623D84"/>
    <w:rsid w:val="0062641F"/>
    <w:rsid w:val="00626A5E"/>
    <w:rsid w:val="00627A6B"/>
    <w:rsid w:val="00627C76"/>
    <w:rsid w:val="00630218"/>
    <w:rsid w:val="00630D61"/>
    <w:rsid w:val="006318CE"/>
    <w:rsid w:val="00634C5D"/>
    <w:rsid w:val="00636A63"/>
    <w:rsid w:val="00640839"/>
    <w:rsid w:val="00640DC8"/>
    <w:rsid w:val="00643868"/>
    <w:rsid w:val="00643EFE"/>
    <w:rsid w:val="00644385"/>
    <w:rsid w:val="00645864"/>
    <w:rsid w:val="00645C0F"/>
    <w:rsid w:val="0064611C"/>
    <w:rsid w:val="00646F5C"/>
    <w:rsid w:val="00647D1A"/>
    <w:rsid w:val="00651FCE"/>
    <w:rsid w:val="006522D3"/>
    <w:rsid w:val="00654D62"/>
    <w:rsid w:val="00655204"/>
    <w:rsid w:val="00655B76"/>
    <w:rsid w:val="00660C1C"/>
    <w:rsid w:val="00662960"/>
    <w:rsid w:val="00662B98"/>
    <w:rsid w:val="0066386C"/>
    <w:rsid w:val="00663CDD"/>
    <w:rsid w:val="00663CFE"/>
    <w:rsid w:val="00664B23"/>
    <w:rsid w:val="00664E11"/>
    <w:rsid w:val="006662B8"/>
    <w:rsid w:val="00667199"/>
    <w:rsid w:val="006673FA"/>
    <w:rsid w:val="00671E57"/>
    <w:rsid w:val="00672416"/>
    <w:rsid w:val="0067297A"/>
    <w:rsid w:val="00673D90"/>
    <w:rsid w:val="00674AE5"/>
    <w:rsid w:val="00674CA0"/>
    <w:rsid w:val="0067545E"/>
    <w:rsid w:val="006764E0"/>
    <w:rsid w:val="006804B9"/>
    <w:rsid w:val="00680E36"/>
    <w:rsid w:val="00681998"/>
    <w:rsid w:val="00681C22"/>
    <w:rsid w:val="00682727"/>
    <w:rsid w:val="0068354B"/>
    <w:rsid w:val="006839ED"/>
    <w:rsid w:val="00683D57"/>
    <w:rsid w:val="00685CCD"/>
    <w:rsid w:val="006877C0"/>
    <w:rsid w:val="00691C0C"/>
    <w:rsid w:val="0069223A"/>
    <w:rsid w:val="0069246B"/>
    <w:rsid w:val="00696A1F"/>
    <w:rsid w:val="006971C3"/>
    <w:rsid w:val="006A0AEE"/>
    <w:rsid w:val="006A3555"/>
    <w:rsid w:val="006A3C81"/>
    <w:rsid w:val="006A4351"/>
    <w:rsid w:val="006A5D8A"/>
    <w:rsid w:val="006A6880"/>
    <w:rsid w:val="006B0FA3"/>
    <w:rsid w:val="006B1BE0"/>
    <w:rsid w:val="006B1FAC"/>
    <w:rsid w:val="006B2432"/>
    <w:rsid w:val="006B401B"/>
    <w:rsid w:val="006B433A"/>
    <w:rsid w:val="006B4631"/>
    <w:rsid w:val="006B53F8"/>
    <w:rsid w:val="006B542E"/>
    <w:rsid w:val="006B692F"/>
    <w:rsid w:val="006B6D2A"/>
    <w:rsid w:val="006C1152"/>
    <w:rsid w:val="006C1164"/>
    <w:rsid w:val="006C1559"/>
    <w:rsid w:val="006C19BC"/>
    <w:rsid w:val="006C2663"/>
    <w:rsid w:val="006C3B7A"/>
    <w:rsid w:val="006C3C1E"/>
    <w:rsid w:val="006C4C29"/>
    <w:rsid w:val="006C524D"/>
    <w:rsid w:val="006C578E"/>
    <w:rsid w:val="006C6430"/>
    <w:rsid w:val="006C6483"/>
    <w:rsid w:val="006C6D89"/>
    <w:rsid w:val="006C6DA5"/>
    <w:rsid w:val="006C75F5"/>
    <w:rsid w:val="006D0180"/>
    <w:rsid w:val="006D0383"/>
    <w:rsid w:val="006D0C2B"/>
    <w:rsid w:val="006D287B"/>
    <w:rsid w:val="006D2B59"/>
    <w:rsid w:val="006D3083"/>
    <w:rsid w:val="006D3757"/>
    <w:rsid w:val="006D3DC8"/>
    <w:rsid w:val="006D5658"/>
    <w:rsid w:val="006D57B9"/>
    <w:rsid w:val="006D6AD6"/>
    <w:rsid w:val="006E0036"/>
    <w:rsid w:val="006E1ED9"/>
    <w:rsid w:val="006E20AF"/>
    <w:rsid w:val="006E23C3"/>
    <w:rsid w:val="006E42BD"/>
    <w:rsid w:val="006E53ED"/>
    <w:rsid w:val="006E68FD"/>
    <w:rsid w:val="006E6D0A"/>
    <w:rsid w:val="006E6D5B"/>
    <w:rsid w:val="006E7B12"/>
    <w:rsid w:val="006F00AB"/>
    <w:rsid w:val="006F052B"/>
    <w:rsid w:val="006F0BEC"/>
    <w:rsid w:val="006F1CFD"/>
    <w:rsid w:val="006F4785"/>
    <w:rsid w:val="006F525B"/>
    <w:rsid w:val="006F57D0"/>
    <w:rsid w:val="006F645B"/>
    <w:rsid w:val="006F67B2"/>
    <w:rsid w:val="006F70D3"/>
    <w:rsid w:val="00702504"/>
    <w:rsid w:val="007025F1"/>
    <w:rsid w:val="00702798"/>
    <w:rsid w:val="00704429"/>
    <w:rsid w:val="007050B8"/>
    <w:rsid w:val="00705E63"/>
    <w:rsid w:val="007063C6"/>
    <w:rsid w:val="007064DD"/>
    <w:rsid w:val="007071AE"/>
    <w:rsid w:val="00707831"/>
    <w:rsid w:val="00707DC4"/>
    <w:rsid w:val="00710548"/>
    <w:rsid w:val="0071081D"/>
    <w:rsid w:val="007108C3"/>
    <w:rsid w:val="00711172"/>
    <w:rsid w:val="00711890"/>
    <w:rsid w:val="00711FAC"/>
    <w:rsid w:val="007125FB"/>
    <w:rsid w:val="007127F9"/>
    <w:rsid w:val="00712ED5"/>
    <w:rsid w:val="0071415C"/>
    <w:rsid w:val="0071441C"/>
    <w:rsid w:val="00714EF4"/>
    <w:rsid w:val="0071571F"/>
    <w:rsid w:val="00716EB0"/>
    <w:rsid w:val="00720B93"/>
    <w:rsid w:val="007213B2"/>
    <w:rsid w:val="0072291A"/>
    <w:rsid w:val="00722AD8"/>
    <w:rsid w:val="0072465D"/>
    <w:rsid w:val="00724816"/>
    <w:rsid w:val="0072651A"/>
    <w:rsid w:val="0072665B"/>
    <w:rsid w:val="00727292"/>
    <w:rsid w:val="00727E79"/>
    <w:rsid w:val="007306F7"/>
    <w:rsid w:val="00734A9F"/>
    <w:rsid w:val="00734CF6"/>
    <w:rsid w:val="00736BD7"/>
    <w:rsid w:val="00736D67"/>
    <w:rsid w:val="007377BE"/>
    <w:rsid w:val="00737B96"/>
    <w:rsid w:val="00737BA6"/>
    <w:rsid w:val="007405CE"/>
    <w:rsid w:val="00740FA5"/>
    <w:rsid w:val="00742E67"/>
    <w:rsid w:val="00743C03"/>
    <w:rsid w:val="00745BAA"/>
    <w:rsid w:val="00746DD2"/>
    <w:rsid w:val="0074712B"/>
    <w:rsid w:val="00747E09"/>
    <w:rsid w:val="007506FE"/>
    <w:rsid w:val="00751CDC"/>
    <w:rsid w:val="00752248"/>
    <w:rsid w:val="007532E8"/>
    <w:rsid w:val="007552FA"/>
    <w:rsid w:val="0075540D"/>
    <w:rsid w:val="00755AC3"/>
    <w:rsid w:val="00756440"/>
    <w:rsid w:val="00756D77"/>
    <w:rsid w:val="00757A83"/>
    <w:rsid w:val="00762070"/>
    <w:rsid w:val="007621CD"/>
    <w:rsid w:val="007649DA"/>
    <w:rsid w:val="00765466"/>
    <w:rsid w:val="00766E41"/>
    <w:rsid w:val="0076721C"/>
    <w:rsid w:val="00767555"/>
    <w:rsid w:val="007715CD"/>
    <w:rsid w:val="0077247C"/>
    <w:rsid w:val="00772A17"/>
    <w:rsid w:val="00772DC0"/>
    <w:rsid w:val="0077485A"/>
    <w:rsid w:val="00775104"/>
    <w:rsid w:val="00775713"/>
    <w:rsid w:val="00782324"/>
    <w:rsid w:val="007825E3"/>
    <w:rsid w:val="007826BE"/>
    <w:rsid w:val="0078283A"/>
    <w:rsid w:val="007830A4"/>
    <w:rsid w:val="0078352A"/>
    <w:rsid w:val="007855C0"/>
    <w:rsid w:val="00786E64"/>
    <w:rsid w:val="007870FB"/>
    <w:rsid w:val="00787DDD"/>
    <w:rsid w:val="00790C85"/>
    <w:rsid w:val="00791162"/>
    <w:rsid w:val="007912CE"/>
    <w:rsid w:val="00791A8F"/>
    <w:rsid w:val="00791AF8"/>
    <w:rsid w:val="00793815"/>
    <w:rsid w:val="00794BC5"/>
    <w:rsid w:val="00795F12"/>
    <w:rsid w:val="007A1F76"/>
    <w:rsid w:val="007A20E0"/>
    <w:rsid w:val="007A20FF"/>
    <w:rsid w:val="007A2103"/>
    <w:rsid w:val="007A2BC9"/>
    <w:rsid w:val="007A31C0"/>
    <w:rsid w:val="007A3D7F"/>
    <w:rsid w:val="007A571F"/>
    <w:rsid w:val="007A6713"/>
    <w:rsid w:val="007A6FE3"/>
    <w:rsid w:val="007A766D"/>
    <w:rsid w:val="007B0E11"/>
    <w:rsid w:val="007B19E0"/>
    <w:rsid w:val="007B1CDB"/>
    <w:rsid w:val="007B28AD"/>
    <w:rsid w:val="007B37BB"/>
    <w:rsid w:val="007B3B3B"/>
    <w:rsid w:val="007B4494"/>
    <w:rsid w:val="007B5AF3"/>
    <w:rsid w:val="007B702F"/>
    <w:rsid w:val="007B72DC"/>
    <w:rsid w:val="007B7460"/>
    <w:rsid w:val="007C01CB"/>
    <w:rsid w:val="007C0AF1"/>
    <w:rsid w:val="007C1D7E"/>
    <w:rsid w:val="007C25B0"/>
    <w:rsid w:val="007C36D8"/>
    <w:rsid w:val="007C4097"/>
    <w:rsid w:val="007C67BF"/>
    <w:rsid w:val="007C7991"/>
    <w:rsid w:val="007D0C91"/>
    <w:rsid w:val="007D1F6E"/>
    <w:rsid w:val="007D2EBC"/>
    <w:rsid w:val="007D38F9"/>
    <w:rsid w:val="007D62EC"/>
    <w:rsid w:val="007E0E57"/>
    <w:rsid w:val="007E1460"/>
    <w:rsid w:val="007E67A1"/>
    <w:rsid w:val="007F081D"/>
    <w:rsid w:val="007F0B89"/>
    <w:rsid w:val="007F1D50"/>
    <w:rsid w:val="007F1F41"/>
    <w:rsid w:val="007F2FD2"/>
    <w:rsid w:val="007F3500"/>
    <w:rsid w:val="007F4B81"/>
    <w:rsid w:val="007F6352"/>
    <w:rsid w:val="007F6FE0"/>
    <w:rsid w:val="007F7390"/>
    <w:rsid w:val="007F7EAD"/>
    <w:rsid w:val="00800702"/>
    <w:rsid w:val="00800DF0"/>
    <w:rsid w:val="00802848"/>
    <w:rsid w:val="00802DF7"/>
    <w:rsid w:val="00802E8D"/>
    <w:rsid w:val="008031A9"/>
    <w:rsid w:val="008033CD"/>
    <w:rsid w:val="0080658D"/>
    <w:rsid w:val="008067AA"/>
    <w:rsid w:val="008103B0"/>
    <w:rsid w:val="00810A9F"/>
    <w:rsid w:val="00810D2A"/>
    <w:rsid w:val="00811589"/>
    <w:rsid w:val="00812128"/>
    <w:rsid w:val="0081416F"/>
    <w:rsid w:val="00814572"/>
    <w:rsid w:val="00814646"/>
    <w:rsid w:val="00815003"/>
    <w:rsid w:val="00815CC4"/>
    <w:rsid w:val="00815E02"/>
    <w:rsid w:val="00816C08"/>
    <w:rsid w:val="008226E6"/>
    <w:rsid w:val="00826B49"/>
    <w:rsid w:val="00826BBF"/>
    <w:rsid w:val="00826DC2"/>
    <w:rsid w:val="0082716E"/>
    <w:rsid w:val="0083040E"/>
    <w:rsid w:val="008304F3"/>
    <w:rsid w:val="0083136A"/>
    <w:rsid w:val="008317AE"/>
    <w:rsid w:val="00831983"/>
    <w:rsid w:val="00833AF7"/>
    <w:rsid w:val="00834455"/>
    <w:rsid w:val="00834E49"/>
    <w:rsid w:val="00836320"/>
    <w:rsid w:val="0083698E"/>
    <w:rsid w:val="00836F22"/>
    <w:rsid w:val="00837268"/>
    <w:rsid w:val="00837340"/>
    <w:rsid w:val="00837949"/>
    <w:rsid w:val="00837FF4"/>
    <w:rsid w:val="008412FF"/>
    <w:rsid w:val="00841C48"/>
    <w:rsid w:val="00844568"/>
    <w:rsid w:val="0084462D"/>
    <w:rsid w:val="00844BAF"/>
    <w:rsid w:val="00850889"/>
    <w:rsid w:val="00850C63"/>
    <w:rsid w:val="00850D64"/>
    <w:rsid w:val="00851395"/>
    <w:rsid w:val="00851B6B"/>
    <w:rsid w:val="00851E86"/>
    <w:rsid w:val="008520E1"/>
    <w:rsid w:val="0085265C"/>
    <w:rsid w:val="008526B0"/>
    <w:rsid w:val="00852840"/>
    <w:rsid w:val="00852F37"/>
    <w:rsid w:val="008536E3"/>
    <w:rsid w:val="00853E4A"/>
    <w:rsid w:val="00854BB0"/>
    <w:rsid w:val="008611F3"/>
    <w:rsid w:val="00862E7C"/>
    <w:rsid w:val="00864729"/>
    <w:rsid w:val="00864905"/>
    <w:rsid w:val="008650B7"/>
    <w:rsid w:val="00865212"/>
    <w:rsid w:val="00867595"/>
    <w:rsid w:val="008675AC"/>
    <w:rsid w:val="008705AB"/>
    <w:rsid w:val="00870862"/>
    <w:rsid w:val="00871840"/>
    <w:rsid w:val="0087342C"/>
    <w:rsid w:val="008735A0"/>
    <w:rsid w:val="00873A0D"/>
    <w:rsid w:val="0087607A"/>
    <w:rsid w:val="00876282"/>
    <w:rsid w:val="00877D74"/>
    <w:rsid w:val="0088088D"/>
    <w:rsid w:val="008810D3"/>
    <w:rsid w:val="0088183B"/>
    <w:rsid w:val="00881A88"/>
    <w:rsid w:val="00881CD1"/>
    <w:rsid w:val="008822E0"/>
    <w:rsid w:val="00883268"/>
    <w:rsid w:val="00883F75"/>
    <w:rsid w:val="00884F30"/>
    <w:rsid w:val="00887008"/>
    <w:rsid w:val="00887975"/>
    <w:rsid w:val="00890D99"/>
    <w:rsid w:val="00890F5E"/>
    <w:rsid w:val="00890FE8"/>
    <w:rsid w:val="0089186B"/>
    <w:rsid w:val="00891CA2"/>
    <w:rsid w:val="008936E8"/>
    <w:rsid w:val="0089392A"/>
    <w:rsid w:val="00895147"/>
    <w:rsid w:val="008972A6"/>
    <w:rsid w:val="008978D0"/>
    <w:rsid w:val="008A089B"/>
    <w:rsid w:val="008A0D62"/>
    <w:rsid w:val="008A110D"/>
    <w:rsid w:val="008A12BB"/>
    <w:rsid w:val="008A20A2"/>
    <w:rsid w:val="008A40DD"/>
    <w:rsid w:val="008A5A0A"/>
    <w:rsid w:val="008A6F3D"/>
    <w:rsid w:val="008A7E19"/>
    <w:rsid w:val="008B02F5"/>
    <w:rsid w:val="008B0BF3"/>
    <w:rsid w:val="008B1B86"/>
    <w:rsid w:val="008B2060"/>
    <w:rsid w:val="008B22FA"/>
    <w:rsid w:val="008B3BD9"/>
    <w:rsid w:val="008B4530"/>
    <w:rsid w:val="008B508A"/>
    <w:rsid w:val="008B5398"/>
    <w:rsid w:val="008B55A1"/>
    <w:rsid w:val="008B5800"/>
    <w:rsid w:val="008B6777"/>
    <w:rsid w:val="008B7003"/>
    <w:rsid w:val="008C00ED"/>
    <w:rsid w:val="008C18F0"/>
    <w:rsid w:val="008C35E9"/>
    <w:rsid w:val="008C42A6"/>
    <w:rsid w:val="008C59E1"/>
    <w:rsid w:val="008C5CDF"/>
    <w:rsid w:val="008D1401"/>
    <w:rsid w:val="008D419F"/>
    <w:rsid w:val="008D4651"/>
    <w:rsid w:val="008D4A1E"/>
    <w:rsid w:val="008D6058"/>
    <w:rsid w:val="008D62E5"/>
    <w:rsid w:val="008E0217"/>
    <w:rsid w:val="008E061F"/>
    <w:rsid w:val="008E0870"/>
    <w:rsid w:val="008E0D86"/>
    <w:rsid w:val="008E0EA1"/>
    <w:rsid w:val="008E15BF"/>
    <w:rsid w:val="008E1FFA"/>
    <w:rsid w:val="008E2ABA"/>
    <w:rsid w:val="008E2E2F"/>
    <w:rsid w:val="008E2F7B"/>
    <w:rsid w:val="008E36B3"/>
    <w:rsid w:val="008E3F2B"/>
    <w:rsid w:val="008E602B"/>
    <w:rsid w:val="008F04C1"/>
    <w:rsid w:val="008F1258"/>
    <w:rsid w:val="008F3D8C"/>
    <w:rsid w:val="008F53A6"/>
    <w:rsid w:val="008F62DC"/>
    <w:rsid w:val="008F63CE"/>
    <w:rsid w:val="008F78F4"/>
    <w:rsid w:val="00900B11"/>
    <w:rsid w:val="00902D88"/>
    <w:rsid w:val="00902E7A"/>
    <w:rsid w:val="00903B86"/>
    <w:rsid w:val="00904D45"/>
    <w:rsid w:val="00905200"/>
    <w:rsid w:val="0090717D"/>
    <w:rsid w:val="00910BEF"/>
    <w:rsid w:val="00910EF0"/>
    <w:rsid w:val="00917EC4"/>
    <w:rsid w:val="00920CF7"/>
    <w:rsid w:val="009215DC"/>
    <w:rsid w:val="009215E1"/>
    <w:rsid w:val="009236C7"/>
    <w:rsid w:val="009245BB"/>
    <w:rsid w:val="00927121"/>
    <w:rsid w:val="009271DB"/>
    <w:rsid w:val="009300D1"/>
    <w:rsid w:val="0093137D"/>
    <w:rsid w:val="00931903"/>
    <w:rsid w:val="00933EDA"/>
    <w:rsid w:val="00935A9A"/>
    <w:rsid w:val="00937A4B"/>
    <w:rsid w:val="00937BB5"/>
    <w:rsid w:val="0094242A"/>
    <w:rsid w:val="00942F02"/>
    <w:rsid w:val="009435CD"/>
    <w:rsid w:val="0094376F"/>
    <w:rsid w:val="00943A7B"/>
    <w:rsid w:val="00946208"/>
    <w:rsid w:val="00946B43"/>
    <w:rsid w:val="009476F8"/>
    <w:rsid w:val="009519B5"/>
    <w:rsid w:val="00952735"/>
    <w:rsid w:val="00952937"/>
    <w:rsid w:val="00953A61"/>
    <w:rsid w:val="00953E72"/>
    <w:rsid w:val="0095639B"/>
    <w:rsid w:val="00956B8E"/>
    <w:rsid w:val="00956BF0"/>
    <w:rsid w:val="009572BC"/>
    <w:rsid w:val="009572F5"/>
    <w:rsid w:val="009573EA"/>
    <w:rsid w:val="0096199B"/>
    <w:rsid w:val="00961D14"/>
    <w:rsid w:val="009624CA"/>
    <w:rsid w:val="00962695"/>
    <w:rsid w:val="009630EC"/>
    <w:rsid w:val="009636DF"/>
    <w:rsid w:val="00964050"/>
    <w:rsid w:val="009650C7"/>
    <w:rsid w:val="009709B9"/>
    <w:rsid w:val="00970FDA"/>
    <w:rsid w:val="009712DE"/>
    <w:rsid w:val="00971423"/>
    <w:rsid w:val="009714ED"/>
    <w:rsid w:val="0097424A"/>
    <w:rsid w:val="0097496C"/>
    <w:rsid w:val="00974A8C"/>
    <w:rsid w:val="00974C2C"/>
    <w:rsid w:val="0097561D"/>
    <w:rsid w:val="00975A14"/>
    <w:rsid w:val="00975C8F"/>
    <w:rsid w:val="009832E0"/>
    <w:rsid w:val="009836B6"/>
    <w:rsid w:val="00986093"/>
    <w:rsid w:val="009861A7"/>
    <w:rsid w:val="00986C16"/>
    <w:rsid w:val="00990155"/>
    <w:rsid w:val="0099125E"/>
    <w:rsid w:val="00993744"/>
    <w:rsid w:val="009939FF"/>
    <w:rsid w:val="00993B43"/>
    <w:rsid w:val="009948F8"/>
    <w:rsid w:val="0099586D"/>
    <w:rsid w:val="0099625A"/>
    <w:rsid w:val="009977C8"/>
    <w:rsid w:val="00997983"/>
    <w:rsid w:val="00997B67"/>
    <w:rsid w:val="009A1B4E"/>
    <w:rsid w:val="009A3002"/>
    <w:rsid w:val="009A3888"/>
    <w:rsid w:val="009A3DD3"/>
    <w:rsid w:val="009A3F98"/>
    <w:rsid w:val="009A4D63"/>
    <w:rsid w:val="009A6E88"/>
    <w:rsid w:val="009A6ECC"/>
    <w:rsid w:val="009A73E9"/>
    <w:rsid w:val="009B0E50"/>
    <w:rsid w:val="009B1272"/>
    <w:rsid w:val="009B368B"/>
    <w:rsid w:val="009B3756"/>
    <w:rsid w:val="009B3BE0"/>
    <w:rsid w:val="009B3D91"/>
    <w:rsid w:val="009B4A86"/>
    <w:rsid w:val="009C0251"/>
    <w:rsid w:val="009C02C3"/>
    <w:rsid w:val="009C0901"/>
    <w:rsid w:val="009C0940"/>
    <w:rsid w:val="009C1CB1"/>
    <w:rsid w:val="009C1CDC"/>
    <w:rsid w:val="009C2109"/>
    <w:rsid w:val="009C3813"/>
    <w:rsid w:val="009C3C6A"/>
    <w:rsid w:val="009C46A1"/>
    <w:rsid w:val="009C5E95"/>
    <w:rsid w:val="009C695A"/>
    <w:rsid w:val="009C6E85"/>
    <w:rsid w:val="009C7133"/>
    <w:rsid w:val="009D04F9"/>
    <w:rsid w:val="009D5759"/>
    <w:rsid w:val="009D5C7A"/>
    <w:rsid w:val="009D6B45"/>
    <w:rsid w:val="009E1C0D"/>
    <w:rsid w:val="009E1D9B"/>
    <w:rsid w:val="009E3D1C"/>
    <w:rsid w:val="009E43B2"/>
    <w:rsid w:val="009E4D02"/>
    <w:rsid w:val="009E52E6"/>
    <w:rsid w:val="009E5609"/>
    <w:rsid w:val="009E5E57"/>
    <w:rsid w:val="009E5EE2"/>
    <w:rsid w:val="009F026B"/>
    <w:rsid w:val="009F0C24"/>
    <w:rsid w:val="009F0E9F"/>
    <w:rsid w:val="009F277E"/>
    <w:rsid w:val="009F2DDB"/>
    <w:rsid w:val="009F3A5F"/>
    <w:rsid w:val="009F3E91"/>
    <w:rsid w:val="009F443A"/>
    <w:rsid w:val="009F474D"/>
    <w:rsid w:val="009F4993"/>
    <w:rsid w:val="009F50B3"/>
    <w:rsid w:val="009F50EE"/>
    <w:rsid w:val="009F5E69"/>
    <w:rsid w:val="009F7285"/>
    <w:rsid w:val="00A007BA"/>
    <w:rsid w:val="00A009E1"/>
    <w:rsid w:val="00A00BB8"/>
    <w:rsid w:val="00A01A73"/>
    <w:rsid w:val="00A04995"/>
    <w:rsid w:val="00A05C9C"/>
    <w:rsid w:val="00A066FD"/>
    <w:rsid w:val="00A0686C"/>
    <w:rsid w:val="00A0752F"/>
    <w:rsid w:val="00A07566"/>
    <w:rsid w:val="00A07755"/>
    <w:rsid w:val="00A07FF7"/>
    <w:rsid w:val="00A07FFE"/>
    <w:rsid w:val="00A1083D"/>
    <w:rsid w:val="00A10927"/>
    <w:rsid w:val="00A11CB1"/>
    <w:rsid w:val="00A15483"/>
    <w:rsid w:val="00A15A3D"/>
    <w:rsid w:val="00A20A12"/>
    <w:rsid w:val="00A231CA"/>
    <w:rsid w:val="00A23671"/>
    <w:rsid w:val="00A34876"/>
    <w:rsid w:val="00A34D5B"/>
    <w:rsid w:val="00A34D67"/>
    <w:rsid w:val="00A353FA"/>
    <w:rsid w:val="00A35577"/>
    <w:rsid w:val="00A35713"/>
    <w:rsid w:val="00A35B8D"/>
    <w:rsid w:val="00A379EC"/>
    <w:rsid w:val="00A4076E"/>
    <w:rsid w:val="00A41024"/>
    <w:rsid w:val="00A411FB"/>
    <w:rsid w:val="00A42B3F"/>
    <w:rsid w:val="00A467E9"/>
    <w:rsid w:val="00A50B1D"/>
    <w:rsid w:val="00A535F8"/>
    <w:rsid w:val="00A53874"/>
    <w:rsid w:val="00A54EFE"/>
    <w:rsid w:val="00A55F3B"/>
    <w:rsid w:val="00A562BD"/>
    <w:rsid w:val="00A5734D"/>
    <w:rsid w:val="00A57BAB"/>
    <w:rsid w:val="00A60324"/>
    <w:rsid w:val="00A60A59"/>
    <w:rsid w:val="00A61175"/>
    <w:rsid w:val="00A642D4"/>
    <w:rsid w:val="00A66A4E"/>
    <w:rsid w:val="00A676C2"/>
    <w:rsid w:val="00A678FE"/>
    <w:rsid w:val="00A67A78"/>
    <w:rsid w:val="00A71995"/>
    <w:rsid w:val="00A72C6C"/>
    <w:rsid w:val="00A73334"/>
    <w:rsid w:val="00A73612"/>
    <w:rsid w:val="00A73DE5"/>
    <w:rsid w:val="00A74B08"/>
    <w:rsid w:val="00A74B99"/>
    <w:rsid w:val="00A75B69"/>
    <w:rsid w:val="00A75F56"/>
    <w:rsid w:val="00A76FB8"/>
    <w:rsid w:val="00A8001F"/>
    <w:rsid w:val="00A844F0"/>
    <w:rsid w:val="00A84A98"/>
    <w:rsid w:val="00A855B0"/>
    <w:rsid w:val="00A86CDB"/>
    <w:rsid w:val="00A872D8"/>
    <w:rsid w:val="00A87459"/>
    <w:rsid w:val="00A87BE6"/>
    <w:rsid w:val="00A903C9"/>
    <w:rsid w:val="00A90A9C"/>
    <w:rsid w:val="00A9226E"/>
    <w:rsid w:val="00A928A7"/>
    <w:rsid w:val="00A93130"/>
    <w:rsid w:val="00A93E0B"/>
    <w:rsid w:val="00A94B8A"/>
    <w:rsid w:val="00A96007"/>
    <w:rsid w:val="00A97113"/>
    <w:rsid w:val="00A97D81"/>
    <w:rsid w:val="00AA150D"/>
    <w:rsid w:val="00AA2988"/>
    <w:rsid w:val="00AA2C24"/>
    <w:rsid w:val="00AA3317"/>
    <w:rsid w:val="00AA3C29"/>
    <w:rsid w:val="00AA677E"/>
    <w:rsid w:val="00AA689E"/>
    <w:rsid w:val="00AA7399"/>
    <w:rsid w:val="00AB260B"/>
    <w:rsid w:val="00AB32A0"/>
    <w:rsid w:val="00AB3596"/>
    <w:rsid w:val="00AB3A51"/>
    <w:rsid w:val="00AB3B7E"/>
    <w:rsid w:val="00AB3C35"/>
    <w:rsid w:val="00AB3D42"/>
    <w:rsid w:val="00AB4B38"/>
    <w:rsid w:val="00AB5369"/>
    <w:rsid w:val="00AB5A11"/>
    <w:rsid w:val="00AC048A"/>
    <w:rsid w:val="00AC1D09"/>
    <w:rsid w:val="00AC212F"/>
    <w:rsid w:val="00AC33A5"/>
    <w:rsid w:val="00AC526E"/>
    <w:rsid w:val="00AC535C"/>
    <w:rsid w:val="00AC624D"/>
    <w:rsid w:val="00AC71EC"/>
    <w:rsid w:val="00AC7B7E"/>
    <w:rsid w:val="00AD0433"/>
    <w:rsid w:val="00AD357C"/>
    <w:rsid w:val="00AD658B"/>
    <w:rsid w:val="00AD7CCA"/>
    <w:rsid w:val="00AD7DF5"/>
    <w:rsid w:val="00AE1788"/>
    <w:rsid w:val="00AE200A"/>
    <w:rsid w:val="00AE444B"/>
    <w:rsid w:val="00AE4FB7"/>
    <w:rsid w:val="00AE52B5"/>
    <w:rsid w:val="00AE56DE"/>
    <w:rsid w:val="00AE671F"/>
    <w:rsid w:val="00AF09DA"/>
    <w:rsid w:val="00AF1242"/>
    <w:rsid w:val="00AF1CA4"/>
    <w:rsid w:val="00AF35EC"/>
    <w:rsid w:val="00AF38B4"/>
    <w:rsid w:val="00AF390F"/>
    <w:rsid w:val="00AF620E"/>
    <w:rsid w:val="00AF63EC"/>
    <w:rsid w:val="00AF6821"/>
    <w:rsid w:val="00AF70D8"/>
    <w:rsid w:val="00AF76D5"/>
    <w:rsid w:val="00AF7E23"/>
    <w:rsid w:val="00B00564"/>
    <w:rsid w:val="00B0189A"/>
    <w:rsid w:val="00B02684"/>
    <w:rsid w:val="00B03C97"/>
    <w:rsid w:val="00B03FB5"/>
    <w:rsid w:val="00B047AF"/>
    <w:rsid w:val="00B054C0"/>
    <w:rsid w:val="00B05616"/>
    <w:rsid w:val="00B07245"/>
    <w:rsid w:val="00B07EE7"/>
    <w:rsid w:val="00B11E31"/>
    <w:rsid w:val="00B11F15"/>
    <w:rsid w:val="00B211D5"/>
    <w:rsid w:val="00B22724"/>
    <w:rsid w:val="00B22905"/>
    <w:rsid w:val="00B241B7"/>
    <w:rsid w:val="00B2494D"/>
    <w:rsid w:val="00B2587A"/>
    <w:rsid w:val="00B25AE0"/>
    <w:rsid w:val="00B263B1"/>
    <w:rsid w:val="00B26592"/>
    <w:rsid w:val="00B26BA8"/>
    <w:rsid w:val="00B27866"/>
    <w:rsid w:val="00B309D4"/>
    <w:rsid w:val="00B30B3C"/>
    <w:rsid w:val="00B30CEC"/>
    <w:rsid w:val="00B31180"/>
    <w:rsid w:val="00B324DC"/>
    <w:rsid w:val="00B32B6F"/>
    <w:rsid w:val="00B32C4C"/>
    <w:rsid w:val="00B32ECE"/>
    <w:rsid w:val="00B33E00"/>
    <w:rsid w:val="00B34B2E"/>
    <w:rsid w:val="00B35A25"/>
    <w:rsid w:val="00B36FD1"/>
    <w:rsid w:val="00B3730B"/>
    <w:rsid w:val="00B3751B"/>
    <w:rsid w:val="00B4104A"/>
    <w:rsid w:val="00B42DF4"/>
    <w:rsid w:val="00B44857"/>
    <w:rsid w:val="00B44E2D"/>
    <w:rsid w:val="00B47188"/>
    <w:rsid w:val="00B47832"/>
    <w:rsid w:val="00B47A19"/>
    <w:rsid w:val="00B50898"/>
    <w:rsid w:val="00B509A4"/>
    <w:rsid w:val="00B5305C"/>
    <w:rsid w:val="00B564B5"/>
    <w:rsid w:val="00B57225"/>
    <w:rsid w:val="00B57656"/>
    <w:rsid w:val="00B57E3D"/>
    <w:rsid w:val="00B57EEF"/>
    <w:rsid w:val="00B57F3C"/>
    <w:rsid w:val="00B60A2F"/>
    <w:rsid w:val="00B60A58"/>
    <w:rsid w:val="00B6185D"/>
    <w:rsid w:val="00B6280C"/>
    <w:rsid w:val="00B62D4D"/>
    <w:rsid w:val="00B636E1"/>
    <w:rsid w:val="00B63C73"/>
    <w:rsid w:val="00B65C6B"/>
    <w:rsid w:val="00B65FA1"/>
    <w:rsid w:val="00B66079"/>
    <w:rsid w:val="00B67494"/>
    <w:rsid w:val="00B72038"/>
    <w:rsid w:val="00B726BF"/>
    <w:rsid w:val="00B728ED"/>
    <w:rsid w:val="00B72C0A"/>
    <w:rsid w:val="00B73CDA"/>
    <w:rsid w:val="00B748B0"/>
    <w:rsid w:val="00B76568"/>
    <w:rsid w:val="00B81A5F"/>
    <w:rsid w:val="00B81B68"/>
    <w:rsid w:val="00B82045"/>
    <w:rsid w:val="00B8257C"/>
    <w:rsid w:val="00B82F79"/>
    <w:rsid w:val="00B83A32"/>
    <w:rsid w:val="00B84272"/>
    <w:rsid w:val="00B85EE6"/>
    <w:rsid w:val="00B8610D"/>
    <w:rsid w:val="00B90049"/>
    <w:rsid w:val="00B90CE1"/>
    <w:rsid w:val="00B93D42"/>
    <w:rsid w:val="00B94328"/>
    <w:rsid w:val="00B94707"/>
    <w:rsid w:val="00B95D4D"/>
    <w:rsid w:val="00B973F2"/>
    <w:rsid w:val="00B97867"/>
    <w:rsid w:val="00B97A60"/>
    <w:rsid w:val="00B97C9E"/>
    <w:rsid w:val="00BA13E4"/>
    <w:rsid w:val="00BA2436"/>
    <w:rsid w:val="00BA30A9"/>
    <w:rsid w:val="00BA469F"/>
    <w:rsid w:val="00BA6945"/>
    <w:rsid w:val="00BA7069"/>
    <w:rsid w:val="00BB2C05"/>
    <w:rsid w:val="00BB5023"/>
    <w:rsid w:val="00BB52FA"/>
    <w:rsid w:val="00BB544C"/>
    <w:rsid w:val="00BB56E2"/>
    <w:rsid w:val="00BB577F"/>
    <w:rsid w:val="00BB6538"/>
    <w:rsid w:val="00BB68BC"/>
    <w:rsid w:val="00BB6F38"/>
    <w:rsid w:val="00BB74E8"/>
    <w:rsid w:val="00BC0630"/>
    <w:rsid w:val="00BC172A"/>
    <w:rsid w:val="00BC2EF9"/>
    <w:rsid w:val="00BC3100"/>
    <w:rsid w:val="00BC3C0D"/>
    <w:rsid w:val="00BC4995"/>
    <w:rsid w:val="00BD0E05"/>
    <w:rsid w:val="00BD1980"/>
    <w:rsid w:val="00BD215B"/>
    <w:rsid w:val="00BD38A8"/>
    <w:rsid w:val="00BD3CD9"/>
    <w:rsid w:val="00BD3F17"/>
    <w:rsid w:val="00BD4D5F"/>
    <w:rsid w:val="00BD5D85"/>
    <w:rsid w:val="00BD601E"/>
    <w:rsid w:val="00BD6727"/>
    <w:rsid w:val="00BD72B8"/>
    <w:rsid w:val="00BD75A6"/>
    <w:rsid w:val="00BD7FE6"/>
    <w:rsid w:val="00BE0867"/>
    <w:rsid w:val="00BE0D88"/>
    <w:rsid w:val="00BE1F06"/>
    <w:rsid w:val="00BE2238"/>
    <w:rsid w:val="00BE2C29"/>
    <w:rsid w:val="00BE2D03"/>
    <w:rsid w:val="00BE523E"/>
    <w:rsid w:val="00BE607D"/>
    <w:rsid w:val="00BE66D6"/>
    <w:rsid w:val="00BE68C8"/>
    <w:rsid w:val="00BE69D9"/>
    <w:rsid w:val="00BE784D"/>
    <w:rsid w:val="00BF083E"/>
    <w:rsid w:val="00BF1985"/>
    <w:rsid w:val="00BF4EC5"/>
    <w:rsid w:val="00BF5308"/>
    <w:rsid w:val="00BF5A22"/>
    <w:rsid w:val="00C0132D"/>
    <w:rsid w:val="00C01C07"/>
    <w:rsid w:val="00C01C26"/>
    <w:rsid w:val="00C0261F"/>
    <w:rsid w:val="00C0372F"/>
    <w:rsid w:val="00C0386C"/>
    <w:rsid w:val="00C03906"/>
    <w:rsid w:val="00C05526"/>
    <w:rsid w:val="00C07073"/>
    <w:rsid w:val="00C10E61"/>
    <w:rsid w:val="00C14BC9"/>
    <w:rsid w:val="00C14E41"/>
    <w:rsid w:val="00C15C83"/>
    <w:rsid w:val="00C17541"/>
    <w:rsid w:val="00C177D7"/>
    <w:rsid w:val="00C178E8"/>
    <w:rsid w:val="00C178F2"/>
    <w:rsid w:val="00C2136E"/>
    <w:rsid w:val="00C2162A"/>
    <w:rsid w:val="00C21DEC"/>
    <w:rsid w:val="00C221BB"/>
    <w:rsid w:val="00C237F0"/>
    <w:rsid w:val="00C24E20"/>
    <w:rsid w:val="00C25184"/>
    <w:rsid w:val="00C25520"/>
    <w:rsid w:val="00C25DB7"/>
    <w:rsid w:val="00C273EA"/>
    <w:rsid w:val="00C27A5C"/>
    <w:rsid w:val="00C3040C"/>
    <w:rsid w:val="00C30820"/>
    <w:rsid w:val="00C3177F"/>
    <w:rsid w:val="00C31AE2"/>
    <w:rsid w:val="00C31FC5"/>
    <w:rsid w:val="00C367E0"/>
    <w:rsid w:val="00C36EAB"/>
    <w:rsid w:val="00C3714F"/>
    <w:rsid w:val="00C41D66"/>
    <w:rsid w:val="00C42F97"/>
    <w:rsid w:val="00C4477C"/>
    <w:rsid w:val="00C447C4"/>
    <w:rsid w:val="00C448ED"/>
    <w:rsid w:val="00C44EA2"/>
    <w:rsid w:val="00C52B3C"/>
    <w:rsid w:val="00C53174"/>
    <w:rsid w:val="00C5323D"/>
    <w:rsid w:val="00C53A18"/>
    <w:rsid w:val="00C5435E"/>
    <w:rsid w:val="00C550FD"/>
    <w:rsid w:val="00C55F5F"/>
    <w:rsid w:val="00C56558"/>
    <w:rsid w:val="00C57514"/>
    <w:rsid w:val="00C57568"/>
    <w:rsid w:val="00C576ED"/>
    <w:rsid w:val="00C61745"/>
    <w:rsid w:val="00C61BE8"/>
    <w:rsid w:val="00C62977"/>
    <w:rsid w:val="00C6483A"/>
    <w:rsid w:val="00C650B3"/>
    <w:rsid w:val="00C65BA3"/>
    <w:rsid w:val="00C667AC"/>
    <w:rsid w:val="00C66D05"/>
    <w:rsid w:val="00C67DDE"/>
    <w:rsid w:val="00C701A7"/>
    <w:rsid w:val="00C711DB"/>
    <w:rsid w:val="00C71B0F"/>
    <w:rsid w:val="00C734CB"/>
    <w:rsid w:val="00C73B27"/>
    <w:rsid w:val="00C7466F"/>
    <w:rsid w:val="00C7538B"/>
    <w:rsid w:val="00C753F0"/>
    <w:rsid w:val="00C753FB"/>
    <w:rsid w:val="00C75ACF"/>
    <w:rsid w:val="00C763E3"/>
    <w:rsid w:val="00C777B3"/>
    <w:rsid w:val="00C7790B"/>
    <w:rsid w:val="00C8023D"/>
    <w:rsid w:val="00C818A4"/>
    <w:rsid w:val="00C81FB2"/>
    <w:rsid w:val="00C83233"/>
    <w:rsid w:val="00C83AF9"/>
    <w:rsid w:val="00C84562"/>
    <w:rsid w:val="00C84BEB"/>
    <w:rsid w:val="00C8512A"/>
    <w:rsid w:val="00C86A59"/>
    <w:rsid w:val="00C86BAB"/>
    <w:rsid w:val="00C901AE"/>
    <w:rsid w:val="00C91BA3"/>
    <w:rsid w:val="00C924AE"/>
    <w:rsid w:val="00C929A7"/>
    <w:rsid w:val="00C9660A"/>
    <w:rsid w:val="00C971C1"/>
    <w:rsid w:val="00C97483"/>
    <w:rsid w:val="00CA0875"/>
    <w:rsid w:val="00CA0D4E"/>
    <w:rsid w:val="00CA1FD7"/>
    <w:rsid w:val="00CA21AF"/>
    <w:rsid w:val="00CA2E5B"/>
    <w:rsid w:val="00CA3655"/>
    <w:rsid w:val="00CA3FBF"/>
    <w:rsid w:val="00CA5F9C"/>
    <w:rsid w:val="00CB1314"/>
    <w:rsid w:val="00CB5380"/>
    <w:rsid w:val="00CB69DF"/>
    <w:rsid w:val="00CB6FAD"/>
    <w:rsid w:val="00CB732F"/>
    <w:rsid w:val="00CC00BE"/>
    <w:rsid w:val="00CC0726"/>
    <w:rsid w:val="00CC1B3A"/>
    <w:rsid w:val="00CC1DBF"/>
    <w:rsid w:val="00CC1F8E"/>
    <w:rsid w:val="00CC2926"/>
    <w:rsid w:val="00CC38AD"/>
    <w:rsid w:val="00CC44B6"/>
    <w:rsid w:val="00CC56DB"/>
    <w:rsid w:val="00CC6B8D"/>
    <w:rsid w:val="00CC72C7"/>
    <w:rsid w:val="00CC7368"/>
    <w:rsid w:val="00CD0769"/>
    <w:rsid w:val="00CD112F"/>
    <w:rsid w:val="00CD12D1"/>
    <w:rsid w:val="00CD290F"/>
    <w:rsid w:val="00CD41CA"/>
    <w:rsid w:val="00CD4266"/>
    <w:rsid w:val="00CD4990"/>
    <w:rsid w:val="00CD4B26"/>
    <w:rsid w:val="00CD57EA"/>
    <w:rsid w:val="00CD6CB3"/>
    <w:rsid w:val="00CE17AD"/>
    <w:rsid w:val="00CE18B4"/>
    <w:rsid w:val="00CE239E"/>
    <w:rsid w:val="00CE288A"/>
    <w:rsid w:val="00CE3BE8"/>
    <w:rsid w:val="00CE45A5"/>
    <w:rsid w:val="00CE4B57"/>
    <w:rsid w:val="00CE4C52"/>
    <w:rsid w:val="00CE548A"/>
    <w:rsid w:val="00CE65A0"/>
    <w:rsid w:val="00CF0D4F"/>
    <w:rsid w:val="00CF116C"/>
    <w:rsid w:val="00CF1193"/>
    <w:rsid w:val="00CF16E2"/>
    <w:rsid w:val="00CF24AD"/>
    <w:rsid w:val="00CF5461"/>
    <w:rsid w:val="00CF57DB"/>
    <w:rsid w:val="00CF73FD"/>
    <w:rsid w:val="00D015E6"/>
    <w:rsid w:val="00D02936"/>
    <w:rsid w:val="00D0341F"/>
    <w:rsid w:val="00D0396A"/>
    <w:rsid w:val="00D04035"/>
    <w:rsid w:val="00D055B2"/>
    <w:rsid w:val="00D057E7"/>
    <w:rsid w:val="00D06279"/>
    <w:rsid w:val="00D0678B"/>
    <w:rsid w:val="00D06994"/>
    <w:rsid w:val="00D07032"/>
    <w:rsid w:val="00D07E7D"/>
    <w:rsid w:val="00D10376"/>
    <w:rsid w:val="00D10BA5"/>
    <w:rsid w:val="00D12DCE"/>
    <w:rsid w:val="00D1516E"/>
    <w:rsid w:val="00D161DC"/>
    <w:rsid w:val="00D17C56"/>
    <w:rsid w:val="00D2449B"/>
    <w:rsid w:val="00D24D64"/>
    <w:rsid w:val="00D2741C"/>
    <w:rsid w:val="00D31A88"/>
    <w:rsid w:val="00D31DDB"/>
    <w:rsid w:val="00D31DFB"/>
    <w:rsid w:val="00D32D2C"/>
    <w:rsid w:val="00D33BDE"/>
    <w:rsid w:val="00D3430E"/>
    <w:rsid w:val="00D35DBB"/>
    <w:rsid w:val="00D35EBA"/>
    <w:rsid w:val="00D415DF"/>
    <w:rsid w:val="00D415F2"/>
    <w:rsid w:val="00D42EAD"/>
    <w:rsid w:val="00D44131"/>
    <w:rsid w:val="00D44AFB"/>
    <w:rsid w:val="00D44DCF"/>
    <w:rsid w:val="00D46AA4"/>
    <w:rsid w:val="00D47918"/>
    <w:rsid w:val="00D47B6C"/>
    <w:rsid w:val="00D47DA8"/>
    <w:rsid w:val="00D522FC"/>
    <w:rsid w:val="00D52CEA"/>
    <w:rsid w:val="00D54602"/>
    <w:rsid w:val="00D55834"/>
    <w:rsid w:val="00D564F8"/>
    <w:rsid w:val="00D56D1A"/>
    <w:rsid w:val="00D572D5"/>
    <w:rsid w:val="00D57F02"/>
    <w:rsid w:val="00D60753"/>
    <w:rsid w:val="00D65514"/>
    <w:rsid w:val="00D66073"/>
    <w:rsid w:val="00D66350"/>
    <w:rsid w:val="00D66D03"/>
    <w:rsid w:val="00D66D34"/>
    <w:rsid w:val="00D6709F"/>
    <w:rsid w:val="00D675C9"/>
    <w:rsid w:val="00D67D6B"/>
    <w:rsid w:val="00D723F9"/>
    <w:rsid w:val="00D7264E"/>
    <w:rsid w:val="00D7334A"/>
    <w:rsid w:val="00D7345F"/>
    <w:rsid w:val="00D778D9"/>
    <w:rsid w:val="00D77A78"/>
    <w:rsid w:val="00D823A3"/>
    <w:rsid w:val="00D8277A"/>
    <w:rsid w:val="00D82BDB"/>
    <w:rsid w:val="00D83422"/>
    <w:rsid w:val="00D834B6"/>
    <w:rsid w:val="00D83E93"/>
    <w:rsid w:val="00D84FD5"/>
    <w:rsid w:val="00D85773"/>
    <w:rsid w:val="00D863DC"/>
    <w:rsid w:val="00D86417"/>
    <w:rsid w:val="00D86791"/>
    <w:rsid w:val="00D86A18"/>
    <w:rsid w:val="00D8716B"/>
    <w:rsid w:val="00D871B7"/>
    <w:rsid w:val="00D87A4C"/>
    <w:rsid w:val="00D87DCA"/>
    <w:rsid w:val="00D87F6F"/>
    <w:rsid w:val="00D91739"/>
    <w:rsid w:val="00D91E94"/>
    <w:rsid w:val="00D92F0E"/>
    <w:rsid w:val="00D95180"/>
    <w:rsid w:val="00D95EF0"/>
    <w:rsid w:val="00D95F75"/>
    <w:rsid w:val="00D968D6"/>
    <w:rsid w:val="00D970EC"/>
    <w:rsid w:val="00D97838"/>
    <w:rsid w:val="00D979E4"/>
    <w:rsid w:val="00D97E56"/>
    <w:rsid w:val="00DA00EB"/>
    <w:rsid w:val="00DA07AE"/>
    <w:rsid w:val="00DA1A9A"/>
    <w:rsid w:val="00DA2466"/>
    <w:rsid w:val="00DA26F5"/>
    <w:rsid w:val="00DA294D"/>
    <w:rsid w:val="00DA3208"/>
    <w:rsid w:val="00DA7FE8"/>
    <w:rsid w:val="00DB018C"/>
    <w:rsid w:val="00DB07F2"/>
    <w:rsid w:val="00DB105A"/>
    <w:rsid w:val="00DB13AB"/>
    <w:rsid w:val="00DB30E0"/>
    <w:rsid w:val="00DB3180"/>
    <w:rsid w:val="00DB34F3"/>
    <w:rsid w:val="00DB418F"/>
    <w:rsid w:val="00DB6367"/>
    <w:rsid w:val="00DC09E8"/>
    <w:rsid w:val="00DC12BF"/>
    <w:rsid w:val="00DC1A2E"/>
    <w:rsid w:val="00DC2425"/>
    <w:rsid w:val="00DC26B8"/>
    <w:rsid w:val="00DC27DA"/>
    <w:rsid w:val="00DC3A32"/>
    <w:rsid w:val="00DC4E4B"/>
    <w:rsid w:val="00DC4E6C"/>
    <w:rsid w:val="00DC58AA"/>
    <w:rsid w:val="00DC58D9"/>
    <w:rsid w:val="00DC5D94"/>
    <w:rsid w:val="00DC677A"/>
    <w:rsid w:val="00DC7853"/>
    <w:rsid w:val="00DC7A3E"/>
    <w:rsid w:val="00DD0158"/>
    <w:rsid w:val="00DD07E2"/>
    <w:rsid w:val="00DD0A12"/>
    <w:rsid w:val="00DD2E58"/>
    <w:rsid w:val="00DD336D"/>
    <w:rsid w:val="00DD4326"/>
    <w:rsid w:val="00DD5992"/>
    <w:rsid w:val="00DE0011"/>
    <w:rsid w:val="00DE1020"/>
    <w:rsid w:val="00DE3752"/>
    <w:rsid w:val="00DE5B39"/>
    <w:rsid w:val="00DE6BF7"/>
    <w:rsid w:val="00DE77D2"/>
    <w:rsid w:val="00DE7F57"/>
    <w:rsid w:val="00DE7FB0"/>
    <w:rsid w:val="00DF1476"/>
    <w:rsid w:val="00DF25A8"/>
    <w:rsid w:val="00DF36AF"/>
    <w:rsid w:val="00DF370A"/>
    <w:rsid w:val="00DF4F29"/>
    <w:rsid w:val="00DF66D1"/>
    <w:rsid w:val="00DF7161"/>
    <w:rsid w:val="00E0000A"/>
    <w:rsid w:val="00E022BF"/>
    <w:rsid w:val="00E024CF"/>
    <w:rsid w:val="00E035E5"/>
    <w:rsid w:val="00E03CB4"/>
    <w:rsid w:val="00E05C46"/>
    <w:rsid w:val="00E06B6A"/>
    <w:rsid w:val="00E107A6"/>
    <w:rsid w:val="00E11CA8"/>
    <w:rsid w:val="00E16F94"/>
    <w:rsid w:val="00E20810"/>
    <w:rsid w:val="00E20AD1"/>
    <w:rsid w:val="00E20F81"/>
    <w:rsid w:val="00E212E4"/>
    <w:rsid w:val="00E23209"/>
    <w:rsid w:val="00E23F42"/>
    <w:rsid w:val="00E24E9D"/>
    <w:rsid w:val="00E27D11"/>
    <w:rsid w:val="00E30EE1"/>
    <w:rsid w:val="00E33459"/>
    <w:rsid w:val="00E33E26"/>
    <w:rsid w:val="00E3411F"/>
    <w:rsid w:val="00E341A9"/>
    <w:rsid w:val="00E343CC"/>
    <w:rsid w:val="00E35C28"/>
    <w:rsid w:val="00E37176"/>
    <w:rsid w:val="00E3734C"/>
    <w:rsid w:val="00E378A8"/>
    <w:rsid w:val="00E37F37"/>
    <w:rsid w:val="00E40545"/>
    <w:rsid w:val="00E41045"/>
    <w:rsid w:val="00E426BD"/>
    <w:rsid w:val="00E435F2"/>
    <w:rsid w:val="00E43A97"/>
    <w:rsid w:val="00E43E90"/>
    <w:rsid w:val="00E449A6"/>
    <w:rsid w:val="00E46843"/>
    <w:rsid w:val="00E53134"/>
    <w:rsid w:val="00E53A83"/>
    <w:rsid w:val="00E55FCD"/>
    <w:rsid w:val="00E5729E"/>
    <w:rsid w:val="00E57BDC"/>
    <w:rsid w:val="00E61850"/>
    <w:rsid w:val="00E62FE9"/>
    <w:rsid w:val="00E63A3C"/>
    <w:rsid w:val="00E63C6C"/>
    <w:rsid w:val="00E67DFA"/>
    <w:rsid w:val="00E71766"/>
    <w:rsid w:val="00E72597"/>
    <w:rsid w:val="00E72AC3"/>
    <w:rsid w:val="00E74DD4"/>
    <w:rsid w:val="00E757AF"/>
    <w:rsid w:val="00E7670A"/>
    <w:rsid w:val="00E76CFE"/>
    <w:rsid w:val="00E81339"/>
    <w:rsid w:val="00E83C88"/>
    <w:rsid w:val="00E83FB1"/>
    <w:rsid w:val="00E84554"/>
    <w:rsid w:val="00E848D4"/>
    <w:rsid w:val="00E85EAB"/>
    <w:rsid w:val="00E869AB"/>
    <w:rsid w:val="00E87A8B"/>
    <w:rsid w:val="00E922A5"/>
    <w:rsid w:val="00E924E8"/>
    <w:rsid w:val="00E92B0D"/>
    <w:rsid w:val="00E93D4F"/>
    <w:rsid w:val="00E95C23"/>
    <w:rsid w:val="00E95FD0"/>
    <w:rsid w:val="00E960D6"/>
    <w:rsid w:val="00EA00E8"/>
    <w:rsid w:val="00EA14C9"/>
    <w:rsid w:val="00EA165E"/>
    <w:rsid w:val="00EA172F"/>
    <w:rsid w:val="00EA2054"/>
    <w:rsid w:val="00EA2FC5"/>
    <w:rsid w:val="00EA3955"/>
    <w:rsid w:val="00EA3D7B"/>
    <w:rsid w:val="00EA51F6"/>
    <w:rsid w:val="00EA77D9"/>
    <w:rsid w:val="00EA7818"/>
    <w:rsid w:val="00EA7C1A"/>
    <w:rsid w:val="00EB042F"/>
    <w:rsid w:val="00EB0781"/>
    <w:rsid w:val="00EB0C3D"/>
    <w:rsid w:val="00EB1B2A"/>
    <w:rsid w:val="00EB4DE7"/>
    <w:rsid w:val="00EB5841"/>
    <w:rsid w:val="00EB6618"/>
    <w:rsid w:val="00EB66D1"/>
    <w:rsid w:val="00EB763F"/>
    <w:rsid w:val="00EB7C14"/>
    <w:rsid w:val="00EC0227"/>
    <w:rsid w:val="00EC0BBE"/>
    <w:rsid w:val="00EC19E0"/>
    <w:rsid w:val="00EC1C73"/>
    <w:rsid w:val="00EC2324"/>
    <w:rsid w:val="00EC2603"/>
    <w:rsid w:val="00EC33D5"/>
    <w:rsid w:val="00EC3810"/>
    <w:rsid w:val="00EC480E"/>
    <w:rsid w:val="00EC649C"/>
    <w:rsid w:val="00EC78CF"/>
    <w:rsid w:val="00EC7B50"/>
    <w:rsid w:val="00ED24A3"/>
    <w:rsid w:val="00ED2F93"/>
    <w:rsid w:val="00ED342A"/>
    <w:rsid w:val="00ED5182"/>
    <w:rsid w:val="00ED56AE"/>
    <w:rsid w:val="00EE0320"/>
    <w:rsid w:val="00EE07D7"/>
    <w:rsid w:val="00EE2A41"/>
    <w:rsid w:val="00EE2BC1"/>
    <w:rsid w:val="00EE4589"/>
    <w:rsid w:val="00EE700B"/>
    <w:rsid w:val="00EF0E8E"/>
    <w:rsid w:val="00EF32AF"/>
    <w:rsid w:val="00EF359E"/>
    <w:rsid w:val="00EF3AA0"/>
    <w:rsid w:val="00EF5BA8"/>
    <w:rsid w:val="00EF600F"/>
    <w:rsid w:val="00EF6ABD"/>
    <w:rsid w:val="00EF709A"/>
    <w:rsid w:val="00EF7124"/>
    <w:rsid w:val="00EF74B4"/>
    <w:rsid w:val="00EF7E36"/>
    <w:rsid w:val="00F05011"/>
    <w:rsid w:val="00F05104"/>
    <w:rsid w:val="00F05188"/>
    <w:rsid w:val="00F05845"/>
    <w:rsid w:val="00F07227"/>
    <w:rsid w:val="00F10E9E"/>
    <w:rsid w:val="00F12EF8"/>
    <w:rsid w:val="00F1345B"/>
    <w:rsid w:val="00F13F84"/>
    <w:rsid w:val="00F14DB3"/>
    <w:rsid w:val="00F16F13"/>
    <w:rsid w:val="00F17E19"/>
    <w:rsid w:val="00F2022F"/>
    <w:rsid w:val="00F20629"/>
    <w:rsid w:val="00F20B4A"/>
    <w:rsid w:val="00F216C6"/>
    <w:rsid w:val="00F22568"/>
    <w:rsid w:val="00F23602"/>
    <w:rsid w:val="00F238F8"/>
    <w:rsid w:val="00F2767E"/>
    <w:rsid w:val="00F27F6F"/>
    <w:rsid w:val="00F30063"/>
    <w:rsid w:val="00F309CE"/>
    <w:rsid w:val="00F3136F"/>
    <w:rsid w:val="00F3496D"/>
    <w:rsid w:val="00F34CB0"/>
    <w:rsid w:val="00F3523C"/>
    <w:rsid w:val="00F35323"/>
    <w:rsid w:val="00F35474"/>
    <w:rsid w:val="00F40725"/>
    <w:rsid w:val="00F41771"/>
    <w:rsid w:val="00F426AF"/>
    <w:rsid w:val="00F429FB"/>
    <w:rsid w:val="00F44A6E"/>
    <w:rsid w:val="00F45139"/>
    <w:rsid w:val="00F47C9E"/>
    <w:rsid w:val="00F51633"/>
    <w:rsid w:val="00F51CD3"/>
    <w:rsid w:val="00F530B0"/>
    <w:rsid w:val="00F53674"/>
    <w:rsid w:val="00F536F7"/>
    <w:rsid w:val="00F5474E"/>
    <w:rsid w:val="00F54D7E"/>
    <w:rsid w:val="00F55329"/>
    <w:rsid w:val="00F554AA"/>
    <w:rsid w:val="00F575B2"/>
    <w:rsid w:val="00F57996"/>
    <w:rsid w:val="00F57B69"/>
    <w:rsid w:val="00F622BC"/>
    <w:rsid w:val="00F62685"/>
    <w:rsid w:val="00F63FCC"/>
    <w:rsid w:val="00F64752"/>
    <w:rsid w:val="00F64E01"/>
    <w:rsid w:val="00F665A3"/>
    <w:rsid w:val="00F71F9E"/>
    <w:rsid w:val="00F74910"/>
    <w:rsid w:val="00F74F41"/>
    <w:rsid w:val="00F7614F"/>
    <w:rsid w:val="00F76C75"/>
    <w:rsid w:val="00F778D0"/>
    <w:rsid w:val="00F77DA9"/>
    <w:rsid w:val="00F80DE2"/>
    <w:rsid w:val="00F81F40"/>
    <w:rsid w:val="00F821D9"/>
    <w:rsid w:val="00F82629"/>
    <w:rsid w:val="00F82D65"/>
    <w:rsid w:val="00F83285"/>
    <w:rsid w:val="00F8508F"/>
    <w:rsid w:val="00F854AB"/>
    <w:rsid w:val="00F867E7"/>
    <w:rsid w:val="00F86F87"/>
    <w:rsid w:val="00F874EA"/>
    <w:rsid w:val="00F9034F"/>
    <w:rsid w:val="00F91C57"/>
    <w:rsid w:val="00F91CFB"/>
    <w:rsid w:val="00F9200B"/>
    <w:rsid w:val="00F93714"/>
    <w:rsid w:val="00F93819"/>
    <w:rsid w:val="00F93E01"/>
    <w:rsid w:val="00F93FA7"/>
    <w:rsid w:val="00F95796"/>
    <w:rsid w:val="00F96571"/>
    <w:rsid w:val="00F96EB6"/>
    <w:rsid w:val="00F97F7A"/>
    <w:rsid w:val="00FA0B16"/>
    <w:rsid w:val="00FA3392"/>
    <w:rsid w:val="00FA3EEF"/>
    <w:rsid w:val="00FA4DBA"/>
    <w:rsid w:val="00FA5A27"/>
    <w:rsid w:val="00FA6D4A"/>
    <w:rsid w:val="00FA705A"/>
    <w:rsid w:val="00FA73B4"/>
    <w:rsid w:val="00FB0A93"/>
    <w:rsid w:val="00FB0F8B"/>
    <w:rsid w:val="00FB26AB"/>
    <w:rsid w:val="00FB3746"/>
    <w:rsid w:val="00FB4E46"/>
    <w:rsid w:val="00FB549C"/>
    <w:rsid w:val="00FB5A56"/>
    <w:rsid w:val="00FB5E48"/>
    <w:rsid w:val="00FB6685"/>
    <w:rsid w:val="00FB6C28"/>
    <w:rsid w:val="00FB72E6"/>
    <w:rsid w:val="00FC06B0"/>
    <w:rsid w:val="00FC1744"/>
    <w:rsid w:val="00FC2031"/>
    <w:rsid w:val="00FC223F"/>
    <w:rsid w:val="00FC238B"/>
    <w:rsid w:val="00FC2906"/>
    <w:rsid w:val="00FC36C7"/>
    <w:rsid w:val="00FC5C24"/>
    <w:rsid w:val="00FC6A99"/>
    <w:rsid w:val="00FD0F62"/>
    <w:rsid w:val="00FD134E"/>
    <w:rsid w:val="00FD13FB"/>
    <w:rsid w:val="00FD2832"/>
    <w:rsid w:val="00FD2C8C"/>
    <w:rsid w:val="00FD30E7"/>
    <w:rsid w:val="00FD55EE"/>
    <w:rsid w:val="00FD5B81"/>
    <w:rsid w:val="00FD608A"/>
    <w:rsid w:val="00FD62C1"/>
    <w:rsid w:val="00FD6707"/>
    <w:rsid w:val="00FD70D9"/>
    <w:rsid w:val="00FE1631"/>
    <w:rsid w:val="00FE177E"/>
    <w:rsid w:val="00FE2A25"/>
    <w:rsid w:val="00FE2AFF"/>
    <w:rsid w:val="00FE3E84"/>
    <w:rsid w:val="00FE575A"/>
    <w:rsid w:val="00FE57A5"/>
    <w:rsid w:val="00FE582E"/>
    <w:rsid w:val="00FE693B"/>
    <w:rsid w:val="00FE6DA6"/>
    <w:rsid w:val="00FE71D1"/>
    <w:rsid w:val="00FE773C"/>
    <w:rsid w:val="00FF12A7"/>
    <w:rsid w:val="00FF1736"/>
    <w:rsid w:val="00FF1B00"/>
    <w:rsid w:val="00FF1D56"/>
    <w:rsid w:val="00FF23C4"/>
    <w:rsid w:val="00FF2FB9"/>
    <w:rsid w:val="00FF3D20"/>
    <w:rsid w:val="00FF465C"/>
    <w:rsid w:val="00FF4CE2"/>
    <w:rsid w:val="00FF513D"/>
    <w:rsid w:val="00FF6E7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F54A9"/>
  <w15:docId w15:val="{8878CE32-BE87-419A-9DEF-B3659D9A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2C29"/>
    <w:pPr>
      <w:ind w:left="1134"/>
    </w:pPr>
    <w:rPr>
      <w:rFonts w:ascii="Calibri" w:hAnsi="Calibri"/>
      <w:szCs w:val="24"/>
    </w:rPr>
  </w:style>
  <w:style w:type="paragraph" w:styleId="Kop1">
    <w:name w:val="heading 1"/>
    <w:basedOn w:val="Standaard"/>
    <w:next w:val="Standaard"/>
    <w:qFormat/>
    <w:rsid w:val="000B0BB7"/>
    <w:pPr>
      <w:keepNext/>
      <w:numPr>
        <w:numId w:val="1"/>
      </w:numPr>
      <w:spacing w:before="240" w:after="120"/>
      <w:outlineLvl w:val="0"/>
    </w:pPr>
    <w:rPr>
      <w:rFonts w:cs="Arial"/>
      <w:b/>
      <w:bCs/>
      <w:kern w:val="32"/>
      <w:sz w:val="32"/>
      <w:szCs w:val="32"/>
    </w:rPr>
  </w:style>
  <w:style w:type="paragraph" w:styleId="Kop2">
    <w:name w:val="heading 2"/>
    <w:basedOn w:val="Standaard"/>
    <w:next w:val="Standaard"/>
    <w:link w:val="Kop2Char"/>
    <w:qFormat/>
    <w:rsid w:val="000B0BB7"/>
    <w:pPr>
      <w:keepNext/>
      <w:numPr>
        <w:ilvl w:val="1"/>
        <w:numId w:val="1"/>
      </w:numPr>
      <w:spacing w:before="240" w:after="120"/>
      <w:outlineLvl w:val="1"/>
    </w:pPr>
    <w:rPr>
      <w:rFonts w:cs="Arial"/>
      <w:b/>
      <w:bCs/>
      <w:iCs/>
      <w:sz w:val="24"/>
      <w:szCs w:val="28"/>
    </w:rPr>
  </w:style>
  <w:style w:type="paragraph" w:styleId="Kop3">
    <w:name w:val="heading 3"/>
    <w:basedOn w:val="Standaard"/>
    <w:next w:val="Standaard"/>
    <w:link w:val="Kop3Char"/>
    <w:qFormat/>
    <w:rsid w:val="000B0BB7"/>
    <w:pPr>
      <w:keepNext/>
      <w:numPr>
        <w:ilvl w:val="2"/>
        <w:numId w:val="1"/>
      </w:numPr>
      <w:spacing w:before="240" w:after="120"/>
      <w:outlineLvl w:val="2"/>
    </w:pPr>
    <w:rPr>
      <w:rFonts w:cs="Arial"/>
      <w:b/>
      <w:bCs/>
      <w:i/>
      <w:sz w:val="22"/>
      <w:szCs w:val="26"/>
    </w:rPr>
  </w:style>
  <w:style w:type="paragraph" w:styleId="Kop4">
    <w:name w:val="heading 4"/>
    <w:basedOn w:val="Standaard"/>
    <w:next w:val="Standaard"/>
    <w:qFormat/>
    <w:rsid w:val="006D3083"/>
    <w:pPr>
      <w:keepNext/>
      <w:numPr>
        <w:ilvl w:val="3"/>
        <w:numId w:val="1"/>
      </w:numPr>
      <w:spacing w:before="240" w:after="60"/>
      <w:outlineLvl w:val="3"/>
    </w:pPr>
    <w:rPr>
      <w:b/>
      <w:bCs/>
      <w:szCs w:val="28"/>
    </w:rPr>
  </w:style>
  <w:style w:type="paragraph" w:styleId="Kop5">
    <w:name w:val="heading 5"/>
    <w:basedOn w:val="Standaard"/>
    <w:next w:val="Standaard"/>
    <w:qFormat/>
    <w:rsid w:val="006D3083"/>
    <w:pPr>
      <w:numPr>
        <w:ilvl w:val="4"/>
        <w:numId w:val="1"/>
      </w:numPr>
      <w:spacing w:before="240" w:after="60"/>
      <w:outlineLvl w:val="4"/>
    </w:pPr>
    <w:rPr>
      <w:b/>
      <w:bCs/>
      <w:i/>
      <w:iCs/>
      <w:sz w:val="26"/>
      <w:szCs w:val="26"/>
    </w:rPr>
  </w:style>
  <w:style w:type="paragraph" w:styleId="Kop6">
    <w:name w:val="heading 6"/>
    <w:aliases w:val="Tussenkop 1"/>
    <w:basedOn w:val="Standaard"/>
    <w:next w:val="Standaard"/>
    <w:qFormat/>
    <w:rsid w:val="006D3083"/>
    <w:pPr>
      <w:numPr>
        <w:ilvl w:val="5"/>
        <w:numId w:val="1"/>
      </w:numPr>
      <w:spacing w:before="240" w:after="60"/>
      <w:outlineLvl w:val="5"/>
    </w:pPr>
    <w:rPr>
      <w:rFonts w:ascii="Times New Roman" w:hAnsi="Times New Roman"/>
      <w:b/>
      <w:bCs/>
      <w:sz w:val="22"/>
      <w:szCs w:val="22"/>
    </w:rPr>
  </w:style>
  <w:style w:type="paragraph" w:styleId="Kop7">
    <w:name w:val="heading 7"/>
    <w:aliases w:val="Tussenkop 2"/>
    <w:basedOn w:val="Standaard"/>
    <w:next w:val="Standaard"/>
    <w:qFormat/>
    <w:rsid w:val="006D3083"/>
    <w:pPr>
      <w:numPr>
        <w:ilvl w:val="6"/>
        <w:numId w:val="1"/>
      </w:numPr>
      <w:spacing w:before="240" w:after="60"/>
      <w:outlineLvl w:val="6"/>
    </w:pPr>
    <w:rPr>
      <w:rFonts w:ascii="Times New Roman" w:hAnsi="Times New Roman"/>
      <w:sz w:val="24"/>
    </w:rPr>
  </w:style>
  <w:style w:type="paragraph" w:styleId="Kop8">
    <w:name w:val="heading 8"/>
    <w:aliases w:val="Tussenkop 3"/>
    <w:basedOn w:val="Standaard"/>
    <w:next w:val="Standaard"/>
    <w:qFormat/>
    <w:rsid w:val="006D3083"/>
    <w:pPr>
      <w:numPr>
        <w:ilvl w:val="7"/>
        <w:numId w:val="1"/>
      </w:numPr>
      <w:spacing w:before="240" w:after="60"/>
      <w:outlineLvl w:val="7"/>
    </w:pPr>
    <w:rPr>
      <w:rFonts w:ascii="Times New Roman" w:hAnsi="Times New Roman"/>
      <w:i/>
      <w:iCs/>
      <w:sz w:val="24"/>
    </w:rPr>
  </w:style>
  <w:style w:type="paragraph" w:styleId="Kop9">
    <w:name w:val="heading 9"/>
    <w:aliases w:val="Tabelkop 1"/>
    <w:basedOn w:val="Standaard"/>
    <w:next w:val="Standaard"/>
    <w:qFormat/>
    <w:rsid w:val="006D308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E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7BF1"/>
    <w:pPr>
      <w:tabs>
        <w:tab w:val="center" w:pos="4536"/>
        <w:tab w:val="right" w:pos="9072"/>
      </w:tabs>
    </w:pPr>
  </w:style>
  <w:style w:type="paragraph" w:styleId="Voettekst">
    <w:name w:val="footer"/>
    <w:basedOn w:val="Standaard"/>
    <w:rsid w:val="009E3D1C"/>
    <w:pPr>
      <w:tabs>
        <w:tab w:val="center" w:pos="4536"/>
        <w:tab w:val="right" w:pos="9072"/>
      </w:tabs>
    </w:pPr>
  </w:style>
  <w:style w:type="paragraph" w:styleId="Documentstructuur">
    <w:name w:val="Document Map"/>
    <w:basedOn w:val="Standaard"/>
    <w:semiHidden/>
    <w:rsid w:val="00374215"/>
    <w:pPr>
      <w:shd w:val="clear" w:color="auto" w:fill="000080"/>
    </w:pPr>
    <w:rPr>
      <w:rFonts w:ascii="Tahoma" w:hAnsi="Tahoma" w:cs="Tahoma"/>
      <w:szCs w:val="20"/>
    </w:rPr>
  </w:style>
  <w:style w:type="paragraph" w:customStyle="1" w:styleId="BijlageKop">
    <w:name w:val="BijlageKop"/>
    <w:basedOn w:val="Standaard"/>
    <w:next w:val="Standaard"/>
    <w:rsid w:val="00BD3CD9"/>
    <w:pPr>
      <w:spacing w:after="120"/>
      <w:ind w:left="397"/>
    </w:pPr>
    <w:rPr>
      <w:b/>
      <w:sz w:val="32"/>
    </w:rPr>
  </w:style>
  <w:style w:type="paragraph" w:styleId="Inhopg1">
    <w:name w:val="toc 1"/>
    <w:basedOn w:val="Standaard"/>
    <w:next w:val="Standaard"/>
    <w:autoRedefine/>
    <w:uiPriority w:val="39"/>
    <w:rsid w:val="002507C2"/>
    <w:pPr>
      <w:tabs>
        <w:tab w:val="left" w:pos="1980"/>
        <w:tab w:val="right" w:leader="dot" w:pos="9540"/>
      </w:tabs>
      <w:spacing w:before="240" w:line="264" w:lineRule="auto"/>
    </w:pPr>
    <w:rPr>
      <w:b/>
      <w:sz w:val="22"/>
    </w:rPr>
  </w:style>
  <w:style w:type="paragraph" w:styleId="Inhopg2">
    <w:name w:val="toc 2"/>
    <w:basedOn w:val="Standaard"/>
    <w:next w:val="Standaard"/>
    <w:autoRedefine/>
    <w:uiPriority w:val="39"/>
    <w:rsid w:val="002507C2"/>
    <w:pPr>
      <w:tabs>
        <w:tab w:val="left" w:pos="1980"/>
        <w:tab w:val="right" w:leader="dot" w:pos="9540"/>
      </w:tabs>
      <w:spacing w:line="264" w:lineRule="auto"/>
    </w:pPr>
    <w:rPr>
      <w:b/>
    </w:rPr>
  </w:style>
  <w:style w:type="paragraph" w:styleId="Inhopg3">
    <w:name w:val="toc 3"/>
    <w:basedOn w:val="Standaard"/>
    <w:next w:val="Standaard"/>
    <w:autoRedefine/>
    <w:uiPriority w:val="39"/>
    <w:rsid w:val="00173B3F"/>
    <w:pPr>
      <w:tabs>
        <w:tab w:val="left" w:pos="1980"/>
        <w:tab w:val="right" w:leader="dot" w:pos="9540"/>
      </w:tabs>
      <w:spacing w:line="264" w:lineRule="auto"/>
    </w:pPr>
    <w:rPr>
      <w:b/>
      <w:noProof/>
    </w:rPr>
  </w:style>
  <w:style w:type="paragraph" w:styleId="Inhopg4">
    <w:name w:val="toc 4"/>
    <w:basedOn w:val="Standaard"/>
    <w:next w:val="Standaard"/>
    <w:autoRedefine/>
    <w:semiHidden/>
    <w:rsid w:val="007C0AF1"/>
  </w:style>
  <w:style w:type="paragraph" w:styleId="Inhopg5">
    <w:name w:val="toc 5"/>
    <w:basedOn w:val="Standaard"/>
    <w:next w:val="Standaard"/>
    <w:autoRedefine/>
    <w:semiHidden/>
    <w:rsid w:val="007C0AF1"/>
    <w:pPr>
      <w:ind w:left="0"/>
    </w:pPr>
  </w:style>
  <w:style w:type="paragraph" w:styleId="Inhopg6">
    <w:name w:val="toc 6"/>
    <w:basedOn w:val="Standaard"/>
    <w:next w:val="Standaard"/>
    <w:autoRedefine/>
    <w:semiHidden/>
    <w:rsid w:val="007C0AF1"/>
    <w:pPr>
      <w:ind w:left="0"/>
    </w:pPr>
  </w:style>
  <w:style w:type="paragraph" w:styleId="Inhopg7">
    <w:name w:val="toc 7"/>
    <w:basedOn w:val="Standaard"/>
    <w:next w:val="Standaard"/>
    <w:autoRedefine/>
    <w:semiHidden/>
    <w:rsid w:val="007C0AF1"/>
    <w:pPr>
      <w:ind w:left="0"/>
    </w:pPr>
  </w:style>
  <w:style w:type="paragraph" w:styleId="Inhopg8">
    <w:name w:val="toc 8"/>
    <w:basedOn w:val="Standaard"/>
    <w:next w:val="Standaard"/>
    <w:autoRedefine/>
    <w:semiHidden/>
    <w:rsid w:val="007C0AF1"/>
    <w:pPr>
      <w:ind w:left="0"/>
    </w:pPr>
  </w:style>
  <w:style w:type="paragraph" w:styleId="Inhopg9">
    <w:name w:val="toc 9"/>
    <w:basedOn w:val="Standaard"/>
    <w:next w:val="Standaard"/>
    <w:autoRedefine/>
    <w:semiHidden/>
    <w:rsid w:val="007C0AF1"/>
    <w:pPr>
      <w:ind w:left="0"/>
    </w:pPr>
  </w:style>
  <w:style w:type="character" w:styleId="Paginanummer">
    <w:name w:val="page number"/>
    <w:basedOn w:val="Standaardalinea-lettertype"/>
    <w:rsid w:val="00EA7818"/>
  </w:style>
  <w:style w:type="character" w:styleId="Hyperlink">
    <w:name w:val="Hyperlink"/>
    <w:uiPriority w:val="99"/>
    <w:rsid w:val="007C0AF1"/>
    <w:rPr>
      <w:color w:val="0000FF"/>
      <w:u w:val="single"/>
    </w:rPr>
  </w:style>
  <w:style w:type="paragraph" w:styleId="Ballontekst">
    <w:name w:val="Balloon Text"/>
    <w:basedOn w:val="Standaard"/>
    <w:semiHidden/>
    <w:rsid w:val="00C61745"/>
    <w:rPr>
      <w:rFonts w:ascii="Tahoma" w:hAnsi="Tahoma" w:cs="Tahoma"/>
      <w:sz w:val="16"/>
      <w:szCs w:val="16"/>
    </w:rPr>
  </w:style>
  <w:style w:type="character" w:styleId="Verwijzingopmerking">
    <w:name w:val="annotation reference"/>
    <w:semiHidden/>
    <w:rsid w:val="00C61745"/>
    <w:rPr>
      <w:sz w:val="16"/>
      <w:szCs w:val="16"/>
    </w:rPr>
  </w:style>
  <w:style w:type="paragraph" w:styleId="Tekstopmerking">
    <w:name w:val="annotation text"/>
    <w:basedOn w:val="Standaard"/>
    <w:semiHidden/>
    <w:rsid w:val="00C61745"/>
    <w:rPr>
      <w:szCs w:val="20"/>
    </w:rPr>
  </w:style>
  <w:style w:type="paragraph" w:styleId="Onderwerpvanopmerking">
    <w:name w:val="annotation subject"/>
    <w:basedOn w:val="Tekstopmerking"/>
    <w:next w:val="Tekstopmerking"/>
    <w:semiHidden/>
    <w:rsid w:val="00C61745"/>
    <w:rPr>
      <w:b/>
      <w:bCs/>
    </w:rPr>
  </w:style>
  <w:style w:type="character" w:customStyle="1" w:styleId="Kop2Char">
    <w:name w:val="Kop 2 Char"/>
    <w:link w:val="Kop2"/>
    <w:rsid w:val="00C447C4"/>
    <w:rPr>
      <w:rFonts w:ascii="Calibri" w:hAnsi="Calibri" w:cs="Arial"/>
      <w:b/>
      <w:bCs/>
      <w:iCs/>
      <w:sz w:val="24"/>
      <w:szCs w:val="28"/>
    </w:rPr>
  </w:style>
  <w:style w:type="paragraph" w:customStyle="1" w:styleId="OWStandaard">
    <w:name w:val="OW Standaard"/>
    <w:basedOn w:val="Standaard"/>
    <w:link w:val="OWStandaardChar"/>
    <w:rsid w:val="00270B85"/>
    <w:pPr>
      <w:spacing w:line="264" w:lineRule="auto"/>
      <w:ind w:left="0"/>
    </w:pPr>
    <w:rPr>
      <w:rFonts w:ascii="MetaBookLF-Roman" w:hAnsi="MetaBookLF-Roman"/>
      <w:szCs w:val="20"/>
    </w:rPr>
  </w:style>
  <w:style w:type="character" w:customStyle="1" w:styleId="OWStandaardChar">
    <w:name w:val="OW Standaard Char"/>
    <w:link w:val="OWStandaard"/>
    <w:locked/>
    <w:rsid w:val="00270B85"/>
    <w:rPr>
      <w:rFonts w:ascii="MetaBookLF-Roman" w:hAnsi="MetaBookLF-Roman"/>
      <w:lang w:val="nl-NL" w:eastAsia="nl-NL" w:bidi="ar-SA"/>
    </w:rPr>
  </w:style>
  <w:style w:type="paragraph" w:styleId="Voetnoottekst">
    <w:name w:val="footnote text"/>
    <w:basedOn w:val="Standaard"/>
    <w:link w:val="VoetnoottekstChar"/>
    <w:uiPriority w:val="99"/>
    <w:semiHidden/>
    <w:rsid w:val="00E30EE1"/>
    <w:pPr>
      <w:numPr>
        <w:numId w:val="3"/>
      </w:numPr>
      <w:spacing w:line="264" w:lineRule="auto"/>
      <w:ind w:left="1775" w:hanging="357"/>
    </w:pPr>
    <w:rPr>
      <w:rFonts w:ascii="MetaBookLF-Roman" w:hAnsi="MetaBookLF-Roman"/>
      <w:sz w:val="16"/>
      <w:szCs w:val="20"/>
    </w:rPr>
  </w:style>
  <w:style w:type="character" w:styleId="Voetnootmarkering">
    <w:name w:val="footnote reference"/>
    <w:uiPriority w:val="99"/>
    <w:semiHidden/>
    <w:rsid w:val="00E30EE1"/>
    <w:rPr>
      <w:vertAlign w:val="superscript"/>
    </w:rPr>
  </w:style>
  <w:style w:type="paragraph" w:styleId="Eindnoottekst">
    <w:name w:val="endnote text"/>
    <w:basedOn w:val="Standaard"/>
    <w:semiHidden/>
    <w:rsid w:val="00E30EE1"/>
    <w:rPr>
      <w:szCs w:val="20"/>
    </w:rPr>
  </w:style>
  <w:style w:type="character" w:styleId="Eindnootmarkering">
    <w:name w:val="endnote reference"/>
    <w:semiHidden/>
    <w:rsid w:val="00E30EE1"/>
    <w:rPr>
      <w:vertAlign w:val="superscript"/>
    </w:rPr>
  </w:style>
  <w:style w:type="character" w:customStyle="1" w:styleId="Kop3Char">
    <w:name w:val="Kop 3 Char"/>
    <w:link w:val="Kop3"/>
    <w:rsid w:val="00B76568"/>
    <w:rPr>
      <w:rFonts w:ascii="Calibri" w:hAnsi="Calibri" w:cs="Arial"/>
      <w:b/>
      <w:bCs/>
      <w:i/>
      <w:sz w:val="22"/>
      <w:szCs w:val="26"/>
    </w:rPr>
  </w:style>
  <w:style w:type="paragraph" w:customStyle="1" w:styleId="broodtekst">
    <w:name w:val="broodtekst"/>
    <w:basedOn w:val="Standaard"/>
    <w:rsid w:val="003D5189"/>
    <w:pPr>
      <w:tabs>
        <w:tab w:val="left" w:pos="227"/>
        <w:tab w:val="left" w:pos="454"/>
        <w:tab w:val="left" w:pos="680"/>
      </w:tabs>
      <w:autoSpaceDE w:val="0"/>
      <w:autoSpaceDN w:val="0"/>
      <w:adjustRightInd w:val="0"/>
      <w:spacing w:line="240" w:lineRule="atLeast"/>
      <w:ind w:left="0"/>
    </w:pPr>
    <w:rPr>
      <w:rFonts w:ascii="Verdana" w:hAnsi="Verdana"/>
      <w:sz w:val="18"/>
      <w:szCs w:val="18"/>
    </w:rPr>
  </w:style>
  <w:style w:type="paragraph" w:customStyle="1" w:styleId="Geenafstand1">
    <w:name w:val="Geen afstand1"/>
    <w:rsid w:val="00F1345B"/>
    <w:rPr>
      <w:rFonts w:ascii="Calibri" w:hAnsi="Calibri"/>
      <w:sz w:val="22"/>
      <w:szCs w:val="22"/>
      <w:lang w:eastAsia="en-US"/>
    </w:rPr>
  </w:style>
  <w:style w:type="paragraph" w:styleId="Lijstalinea">
    <w:name w:val="List Paragraph"/>
    <w:basedOn w:val="Standaard"/>
    <w:link w:val="LijstalineaChar"/>
    <w:qFormat/>
    <w:rsid w:val="00022E86"/>
    <w:pPr>
      <w:ind w:left="720"/>
      <w:contextualSpacing/>
    </w:pPr>
  </w:style>
  <w:style w:type="paragraph" w:styleId="Geenafstand">
    <w:name w:val="No Spacing"/>
    <w:uiPriority w:val="1"/>
    <w:qFormat/>
    <w:rsid w:val="00D52CEA"/>
    <w:rPr>
      <w:rFonts w:ascii="Calibri" w:eastAsia="Calibri" w:hAnsi="Calibri"/>
      <w:sz w:val="22"/>
      <w:szCs w:val="22"/>
      <w:lang w:eastAsia="en-US"/>
    </w:rPr>
  </w:style>
  <w:style w:type="character" w:styleId="Subtielebenadrukking">
    <w:name w:val="Subtle Emphasis"/>
    <w:uiPriority w:val="19"/>
    <w:qFormat/>
    <w:rsid w:val="000F3C86"/>
    <w:rPr>
      <w:i/>
      <w:iCs/>
      <w:color w:val="808080"/>
    </w:rPr>
  </w:style>
  <w:style w:type="numbering" w:styleId="1ai">
    <w:name w:val="Outline List 1"/>
    <w:basedOn w:val="Geenlijst"/>
    <w:rsid w:val="000277DE"/>
    <w:pPr>
      <w:numPr>
        <w:numId w:val="4"/>
      </w:numPr>
    </w:pPr>
  </w:style>
  <w:style w:type="paragraph" w:styleId="Normaalweb">
    <w:name w:val="Normal (Web)"/>
    <w:basedOn w:val="Standaard"/>
    <w:uiPriority w:val="99"/>
    <w:unhideWhenUsed/>
    <w:rsid w:val="008D419F"/>
    <w:pPr>
      <w:spacing w:before="100" w:beforeAutospacing="1" w:after="100" w:afterAutospacing="1"/>
      <w:ind w:left="0"/>
    </w:pPr>
    <w:rPr>
      <w:rFonts w:ascii="Times New Roman" w:hAnsi="Times New Roman"/>
      <w:sz w:val="24"/>
    </w:rPr>
  </w:style>
  <w:style w:type="paragraph" w:styleId="Revisie">
    <w:name w:val="Revision"/>
    <w:hidden/>
    <w:uiPriority w:val="99"/>
    <w:semiHidden/>
    <w:rsid w:val="005270E3"/>
    <w:rPr>
      <w:rFonts w:ascii="Calibri" w:hAnsi="Calibri"/>
      <w:szCs w:val="24"/>
    </w:rPr>
  </w:style>
  <w:style w:type="table" w:styleId="Tabelkolommen2">
    <w:name w:val="Table Columns 2"/>
    <w:basedOn w:val="Standaardtabel"/>
    <w:rsid w:val="009C3813"/>
    <w:pPr>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C3813"/>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OpmaakprofielMetopsommingstekens1">
    <w:name w:val="Opmaakprofiel Met opsommingstekens1"/>
    <w:basedOn w:val="Geenlijst"/>
    <w:rsid w:val="00C753FB"/>
    <w:pPr>
      <w:numPr>
        <w:numId w:val="5"/>
      </w:numPr>
    </w:pPr>
  </w:style>
  <w:style w:type="numbering" w:customStyle="1" w:styleId="OpmaakprofielMetopsommingstekens11">
    <w:name w:val="Opmaakprofiel Met opsommingstekens11"/>
    <w:basedOn w:val="Geenlijst"/>
    <w:rsid w:val="004E6F79"/>
    <w:pPr>
      <w:numPr>
        <w:numId w:val="2"/>
      </w:numPr>
    </w:pPr>
  </w:style>
  <w:style w:type="numbering" w:customStyle="1" w:styleId="OpmaakprofielMetopsommingstekens111">
    <w:name w:val="Opmaakprofiel Met opsommingstekens111"/>
    <w:basedOn w:val="Geenlijst"/>
    <w:rsid w:val="00AB3B7E"/>
    <w:pPr>
      <w:numPr>
        <w:numId w:val="6"/>
      </w:numPr>
    </w:pPr>
  </w:style>
  <w:style w:type="character" w:styleId="Nadruk">
    <w:name w:val="Emphasis"/>
    <w:basedOn w:val="Standaardalinea-lettertype"/>
    <w:qFormat/>
    <w:rsid w:val="00500185"/>
    <w:rPr>
      <w:i/>
      <w:iCs/>
    </w:rPr>
  </w:style>
  <w:style w:type="paragraph" w:styleId="Plattetekstinspringen">
    <w:name w:val="Body Text Indent"/>
    <w:basedOn w:val="Standaard"/>
    <w:link w:val="PlattetekstinspringenChar"/>
    <w:uiPriority w:val="99"/>
    <w:unhideWhenUsed/>
    <w:rsid w:val="00833AF7"/>
    <w:pPr>
      <w:ind w:left="284" w:hanging="284"/>
    </w:pPr>
    <w:rPr>
      <w:rFonts w:ascii="Times New Roman" w:eastAsiaTheme="minorHAnsi" w:hAnsi="Times New Roman"/>
      <w:sz w:val="22"/>
      <w:szCs w:val="22"/>
    </w:rPr>
  </w:style>
  <w:style w:type="character" w:customStyle="1" w:styleId="PlattetekstinspringenChar">
    <w:name w:val="Platte tekst inspringen Char"/>
    <w:basedOn w:val="Standaardalinea-lettertype"/>
    <w:link w:val="Plattetekstinspringen"/>
    <w:uiPriority w:val="99"/>
    <w:rsid w:val="00833AF7"/>
    <w:rPr>
      <w:rFonts w:eastAsiaTheme="minorHAnsi"/>
      <w:sz w:val="22"/>
      <w:szCs w:val="22"/>
    </w:rPr>
  </w:style>
  <w:style w:type="paragraph" w:styleId="Ondertitel">
    <w:name w:val="Subtitle"/>
    <w:basedOn w:val="Standaard"/>
    <w:next w:val="Standaard"/>
    <w:link w:val="OndertitelChar"/>
    <w:qFormat/>
    <w:rsid w:val="00F16F13"/>
    <w:pPr>
      <w:numPr>
        <w:ilvl w:val="1"/>
      </w:numPr>
      <w:ind w:left="1134"/>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F16F13"/>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851E86"/>
    <w:pPr>
      <w:autoSpaceDE w:val="0"/>
      <w:autoSpaceDN w:val="0"/>
      <w:adjustRightInd w:val="0"/>
    </w:pPr>
    <w:rPr>
      <w:rFonts w:ascii="Corbel" w:hAnsi="Corbel" w:cs="Corbel"/>
      <w:color w:val="000000"/>
      <w:sz w:val="24"/>
      <w:szCs w:val="24"/>
    </w:rPr>
  </w:style>
  <w:style w:type="paragraph" w:customStyle="1" w:styleId="Bijlageondertitel">
    <w:name w:val="Bijlage ondertitel"/>
    <w:basedOn w:val="Standaard"/>
    <w:next w:val="Standaard"/>
    <w:qFormat/>
    <w:rsid w:val="00A84A98"/>
    <w:pPr>
      <w:pageBreakBefore/>
      <w:numPr>
        <w:numId w:val="8"/>
      </w:numPr>
      <w:spacing w:after="560" w:line="560" w:lineRule="atLeast"/>
    </w:pPr>
    <w:rPr>
      <w:rFonts w:ascii="Corbel" w:eastAsia="Calibri" w:hAnsi="Corbel"/>
      <w:b/>
      <w:sz w:val="42"/>
      <w:szCs w:val="42"/>
      <w:lang w:eastAsia="en-US"/>
    </w:rPr>
  </w:style>
  <w:style w:type="character" w:customStyle="1" w:styleId="VoetnoottekstChar">
    <w:name w:val="Voetnoottekst Char"/>
    <w:basedOn w:val="Standaardalinea-lettertype"/>
    <w:link w:val="Voetnoottekst"/>
    <w:uiPriority w:val="99"/>
    <w:semiHidden/>
    <w:rsid w:val="001E6E8A"/>
    <w:rPr>
      <w:rFonts w:ascii="MetaBookLF-Roman" w:hAnsi="MetaBookLF-Roman"/>
      <w:sz w:val="16"/>
    </w:rPr>
  </w:style>
  <w:style w:type="table" w:customStyle="1" w:styleId="Rastertabel4-Accent11">
    <w:name w:val="Rastertabel 4 - Accent 11"/>
    <w:basedOn w:val="Standaardtabel"/>
    <w:uiPriority w:val="49"/>
    <w:rsid w:val="006C643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4">
    <w:name w:val="Pa4"/>
    <w:basedOn w:val="Standaard"/>
    <w:next w:val="Standaard"/>
    <w:uiPriority w:val="99"/>
    <w:rsid w:val="001365F6"/>
    <w:pPr>
      <w:autoSpaceDE w:val="0"/>
      <w:autoSpaceDN w:val="0"/>
      <w:adjustRightInd w:val="0"/>
      <w:spacing w:line="201" w:lineRule="atLeast"/>
      <w:ind w:left="0"/>
    </w:pPr>
    <w:rPr>
      <w:rFonts w:ascii="SGNextBSK" w:eastAsiaTheme="minorHAnsi" w:hAnsi="SGNextBSK" w:cstheme="minorBidi"/>
      <w:sz w:val="24"/>
      <w:lang w:eastAsia="en-US"/>
    </w:rPr>
  </w:style>
  <w:style w:type="character" w:customStyle="1" w:styleId="A11">
    <w:name w:val="A11"/>
    <w:uiPriority w:val="99"/>
    <w:rsid w:val="001365F6"/>
    <w:rPr>
      <w:rFonts w:cs="SGNextBSK"/>
      <w:color w:val="000000"/>
    </w:rPr>
  </w:style>
  <w:style w:type="character" w:customStyle="1" w:styleId="LijstalineaChar">
    <w:name w:val="Lijstalinea Char"/>
    <w:link w:val="Lijstalinea"/>
    <w:uiPriority w:val="34"/>
    <w:locked/>
    <w:rsid w:val="00DC7A3E"/>
    <w:rPr>
      <w:rFonts w:ascii="Calibri" w:hAnsi="Calibri"/>
      <w:szCs w:val="24"/>
    </w:rPr>
  </w:style>
  <w:style w:type="character" w:styleId="Onopgelostemelding">
    <w:name w:val="Unresolved Mention"/>
    <w:basedOn w:val="Standaardalinea-lettertype"/>
    <w:uiPriority w:val="99"/>
    <w:semiHidden/>
    <w:unhideWhenUsed/>
    <w:rsid w:val="0034641D"/>
    <w:rPr>
      <w:color w:val="605E5C"/>
      <w:shd w:val="clear" w:color="auto" w:fill="E1DFDD"/>
    </w:rPr>
  </w:style>
  <w:style w:type="character" w:styleId="GevolgdeHyperlink">
    <w:name w:val="FollowedHyperlink"/>
    <w:basedOn w:val="Standaardalinea-lettertype"/>
    <w:semiHidden/>
    <w:unhideWhenUsed/>
    <w:rsid w:val="0034641D"/>
    <w:rPr>
      <w:color w:val="800080" w:themeColor="followedHyperlink"/>
      <w:u w:val="single"/>
    </w:rPr>
  </w:style>
  <w:style w:type="character" w:customStyle="1" w:styleId="A5">
    <w:name w:val="A5"/>
    <w:uiPriority w:val="99"/>
    <w:rsid w:val="00DC27DA"/>
    <w:rPr>
      <w:rFonts w:cs="Open Sans"/>
      <w:color w:val="000000"/>
      <w:sz w:val="19"/>
      <w:szCs w:val="19"/>
    </w:rPr>
  </w:style>
  <w:style w:type="paragraph" w:styleId="Plattetekst">
    <w:name w:val="Body Text"/>
    <w:basedOn w:val="Standaard"/>
    <w:link w:val="PlattetekstChar"/>
    <w:unhideWhenUsed/>
    <w:rsid w:val="00F3136F"/>
    <w:pPr>
      <w:spacing w:after="120"/>
    </w:pPr>
  </w:style>
  <w:style w:type="character" w:customStyle="1" w:styleId="PlattetekstChar">
    <w:name w:val="Platte tekst Char"/>
    <w:basedOn w:val="Standaardalinea-lettertype"/>
    <w:link w:val="Plattetekst"/>
    <w:rsid w:val="00F3136F"/>
    <w:rPr>
      <w:rFonts w:ascii="Calibri" w:hAnsi="Calibri"/>
      <w:szCs w:val="24"/>
    </w:rPr>
  </w:style>
  <w:style w:type="paragraph" w:styleId="Bijschrift">
    <w:name w:val="caption"/>
    <w:basedOn w:val="Standaard"/>
    <w:next w:val="Plattetekst"/>
    <w:unhideWhenUsed/>
    <w:qFormat/>
    <w:rsid w:val="00F3136F"/>
    <w:pPr>
      <w:spacing w:before="120" w:line="288" w:lineRule="auto"/>
      <w:ind w:left="0"/>
    </w:pPr>
    <w:rPr>
      <w:rFonts w:ascii="Arial" w:eastAsiaTheme="minorEastAsia" w:hAnsi="Arial" w:cs="Arial"/>
      <w:bCs/>
      <w:i/>
      <w:color w:val="000000" w:themeColor="text1"/>
      <w:sz w:val="16"/>
      <w:szCs w:val="18"/>
      <w:lang w:eastAsia="en-GB"/>
    </w:rPr>
  </w:style>
  <w:style w:type="paragraph" w:customStyle="1" w:styleId="pf0">
    <w:name w:val="pf0"/>
    <w:basedOn w:val="Standaard"/>
    <w:rsid w:val="007F3500"/>
    <w:pPr>
      <w:spacing w:before="100" w:beforeAutospacing="1" w:after="100" w:afterAutospacing="1"/>
      <w:ind w:left="0"/>
    </w:pPr>
    <w:rPr>
      <w:rFonts w:ascii="Times New Roman" w:hAnsi="Times New Roman"/>
      <w:sz w:val="24"/>
    </w:rPr>
  </w:style>
  <w:style w:type="character" w:customStyle="1" w:styleId="cf01">
    <w:name w:val="cf01"/>
    <w:basedOn w:val="Standaardalinea-lettertype"/>
    <w:rsid w:val="007F350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5870">
      <w:bodyDiv w:val="1"/>
      <w:marLeft w:val="0"/>
      <w:marRight w:val="0"/>
      <w:marTop w:val="0"/>
      <w:marBottom w:val="0"/>
      <w:divBdr>
        <w:top w:val="none" w:sz="0" w:space="0" w:color="auto"/>
        <w:left w:val="none" w:sz="0" w:space="0" w:color="auto"/>
        <w:bottom w:val="none" w:sz="0" w:space="0" w:color="auto"/>
        <w:right w:val="none" w:sz="0" w:space="0" w:color="auto"/>
      </w:divBdr>
    </w:div>
    <w:div w:id="222639130">
      <w:bodyDiv w:val="1"/>
      <w:marLeft w:val="0"/>
      <w:marRight w:val="0"/>
      <w:marTop w:val="0"/>
      <w:marBottom w:val="0"/>
      <w:divBdr>
        <w:top w:val="none" w:sz="0" w:space="0" w:color="auto"/>
        <w:left w:val="none" w:sz="0" w:space="0" w:color="auto"/>
        <w:bottom w:val="none" w:sz="0" w:space="0" w:color="auto"/>
        <w:right w:val="none" w:sz="0" w:space="0" w:color="auto"/>
      </w:divBdr>
    </w:div>
    <w:div w:id="281956530">
      <w:bodyDiv w:val="1"/>
      <w:marLeft w:val="0"/>
      <w:marRight w:val="0"/>
      <w:marTop w:val="0"/>
      <w:marBottom w:val="0"/>
      <w:divBdr>
        <w:top w:val="none" w:sz="0" w:space="0" w:color="auto"/>
        <w:left w:val="none" w:sz="0" w:space="0" w:color="auto"/>
        <w:bottom w:val="none" w:sz="0" w:space="0" w:color="auto"/>
        <w:right w:val="none" w:sz="0" w:space="0" w:color="auto"/>
      </w:divBdr>
    </w:div>
    <w:div w:id="321743313">
      <w:bodyDiv w:val="1"/>
      <w:marLeft w:val="0"/>
      <w:marRight w:val="0"/>
      <w:marTop w:val="0"/>
      <w:marBottom w:val="0"/>
      <w:divBdr>
        <w:top w:val="none" w:sz="0" w:space="0" w:color="auto"/>
        <w:left w:val="none" w:sz="0" w:space="0" w:color="auto"/>
        <w:bottom w:val="none" w:sz="0" w:space="0" w:color="auto"/>
        <w:right w:val="none" w:sz="0" w:space="0" w:color="auto"/>
      </w:divBdr>
    </w:div>
    <w:div w:id="348726148">
      <w:bodyDiv w:val="1"/>
      <w:marLeft w:val="0"/>
      <w:marRight w:val="0"/>
      <w:marTop w:val="0"/>
      <w:marBottom w:val="0"/>
      <w:divBdr>
        <w:top w:val="none" w:sz="0" w:space="0" w:color="auto"/>
        <w:left w:val="none" w:sz="0" w:space="0" w:color="auto"/>
        <w:bottom w:val="none" w:sz="0" w:space="0" w:color="auto"/>
        <w:right w:val="none" w:sz="0" w:space="0" w:color="auto"/>
      </w:divBdr>
    </w:div>
    <w:div w:id="407197398">
      <w:bodyDiv w:val="1"/>
      <w:marLeft w:val="0"/>
      <w:marRight w:val="0"/>
      <w:marTop w:val="0"/>
      <w:marBottom w:val="0"/>
      <w:divBdr>
        <w:top w:val="none" w:sz="0" w:space="0" w:color="auto"/>
        <w:left w:val="none" w:sz="0" w:space="0" w:color="auto"/>
        <w:bottom w:val="none" w:sz="0" w:space="0" w:color="auto"/>
        <w:right w:val="none" w:sz="0" w:space="0" w:color="auto"/>
      </w:divBdr>
    </w:div>
    <w:div w:id="485827770">
      <w:bodyDiv w:val="1"/>
      <w:marLeft w:val="0"/>
      <w:marRight w:val="0"/>
      <w:marTop w:val="0"/>
      <w:marBottom w:val="0"/>
      <w:divBdr>
        <w:top w:val="none" w:sz="0" w:space="0" w:color="auto"/>
        <w:left w:val="none" w:sz="0" w:space="0" w:color="auto"/>
        <w:bottom w:val="none" w:sz="0" w:space="0" w:color="auto"/>
        <w:right w:val="none" w:sz="0" w:space="0" w:color="auto"/>
      </w:divBdr>
    </w:div>
    <w:div w:id="487795419">
      <w:bodyDiv w:val="1"/>
      <w:marLeft w:val="0"/>
      <w:marRight w:val="0"/>
      <w:marTop w:val="0"/>
      <w:marBottom w:val="0"/>
      <w:divBdr>
        <w:top w:val="none" w:sz="0" w:space="0" w:color="auto"/>
        <w:left w:val="none" w:sz="0" w:space="0" w:color="auto"/>
        <w:bottom w:val="none" w:sz="0" w:space="0" w:color="auto"/>
        <w:right w:val="none" w:sz="0" w:space="0" w:color="auto"/>
      </w:divBdr>
    </w:div>
    <w:div w:id="530532396">
      <w:bodyDiv w:val="1"/>
      <w:marLeft w:val="0"/>
      <w:marRight w:val="0"/>
      <w:marTop w:val="0"/>
      <w:marBottom w:val="0"/>
      <w:divBdr>
        <w:top w:val="none" w:sz="0" w:space="0" w:color="auto"/>
        <w:left w:val="none" w:sz="0" w:space="0" w:color="auto"/>
        <w:bottom w:val="none" w:sz="0" w:space="0" w:color="auto"/>
        <w:right w:val="none" w:sz="0" w:space="0" w:color="auto"/>
      </w:divBdr>
    </w:div>
    <w:div w:id="722023298">
      <w:bodyDiv w:val="1"/>
      <w:marLeft w:val="0"/>
      <w:marRight w:val="0"/>
      <w:marTop w:val="0"/>
      <w:marBottom w:val="0"/>
      <w:divBdr>
        <w:top w:val="none" w:sz="0" w:space="0" w:color="auto"/>
        <w:left w:val="none" w:sz="0" w:space="0" w:color="auto"/>
        <w:bottom w:val="none" w:sz="0" w:space="0" w:color="auto"/>
        <w:right w:val="none" w:sz="0" w:space="0" w:color="auto"/>
      </w:divBdr>
    </w:div>
    <w:div w:id="820775652">
      <w:bodyDiv w:val="1"/>
      <w:marLeft w:val="0"/>
      <w:marRight w:val="0"/>
      <w:marTop w:val="0"/>
      <w:marBottom w:val="0"/>
      <w:divBdr>
        <w:top w:val="none" w:sz="0" w:space="0" w:color="auto"/>
        <w:left w:val="none" w:sz="0" w:space="0" w:color="auto"/>
        <w:bottom w:val="none" w:sz="0" w:space="0" w:color="auto"/>
        <w:right w:val="none" w:sz="0" w:space="0" w:color="auto"/>
      </w:divBdr>
    </w:div>
    <w:div w:id="908543294">
      <w:bodyDiv w:val="1"/>
      <w:marLeft w:val="0"/>
      <w:marRight w:val="0"/>
      <w:marTop w:val="0"/>
      <w:marBottom w:val="0"/>
      <w:divBdr>
        <w:top w:val="none" w:sz="0" w:space="0" w:color="auto"/>
        <w:left w:val="none" w:sz="0" w:space="0" w:color="auto"/>
        <w:bottom w:val="none" w:sz="0" w:space="0" w:color="auto"/>
        <w:right w:val="none" w:sz="0" w:space="0" w:color="auto"/>
      </w:divBdr>
    </w:div>
    <w:div w:id="1082331716">
      <w:bodyDiv w:val="1"/>
      <w:marLeft w:val="0"/>
      <w:marRight w:val="0"/>
      <w:marTop w:val="0"/>
      <w:marBottom w:val="0"/>
      <w:divBdr>
        <w:top w:val="none" w:sz="0" w:space="0" w:color="auto"/>
        <w:left w:val="none" w:sz="0" w:space="0" w:color="auto"/>
        <w:bottom w:val="none" w:sz="0" w:space="0" w:color="auto"/>
        <w:right w:val="none" w:sz="0" w:space="0" w:color="auto"/>
      </w:divBdr>
    </w:div>
    <w:div w:id="1171530824">
      <w:bodyDiv w:val="1"/>
      <w:marLeft w:val="0"/>
      <w:marRight w:val="0"/>
      <w:marTop w:val="0"/>
      <w:marBottom w:val="0"/>
      <w:divBdr>
        <w:top w:val="none" w:sz="0" w:space="0" w:color="auto"/>
        <w:left w:val="none" w:sz="0" w:space="0" w:color="auto"/>
        <w:bottom w:val="none" w:sz="0" w:space="0" w:color="auto"/>
        <w:right w:val="none" w:sz="0" w:space="0" w:color="auto"/>
      </w:divBdr>
    </w:div>
    <w:div w:id="1255482474">
      <w:bodyDiv w:val="1"/>
      <w:marLeft w:val="0"/>
      <w:marRight w:val="0"/>
      <w:marTop w:val="0"/>
      <w:marBottom w:val="0"/>
      <w:divBdr>
        <w:top w:val="none" w:sz="0" w:space="0" w:color="auto"/>
        <w:left w:val="none" w:sz="0" w:space="0" w:color="auto"/>
        <w:bottom w:val="none" w:sz="0" w:space="0" w:color="auto"/>
        <w:right w:val="none" w:sz="0" w:space="0" w:color="auto"/>
      </w:divBdr>
    </w:div>
    <w:div w:id="1346902492">
      <w:bodyDiv w:val="1"/>
      <w:marLeft w:val="0"/>
      <w:marRight w:val="0"/>
      <w:marTop w:val="0"/>
      <w:marBottom w:val="0"/>
      <w:divBdr>
        <w:top w:val="none" w:sz="0" w:space="0" w:color="auto"/>
        <w:left w:val="none" w:sz="0" w:space="0" w:color="auto"/>
        <w:bottom w:val="none" w:sz="0" w:space="0" w:color="auto"/>
        <w:right w:val="none" w:sz="0" w:space="0" w:color="auto"/>
      </w:divBdr>
    </w:div>
    <w:div w:id="1395542380">
      <w:bodyDiv w:val="1"/>
      <w:marLeft w:val="0"/>
      <w:marRight w:val="0"/>
      <w:marTop w:val="0"/>
      <w:marBottom w:val="0"/>
      <w:divBdr>
        <w:top w:val="none" w:sz="0" w:space="0" w:color="auto"/>
        <w:left w:val="none" w:sz="0" w:space="0" w:color="auto"/>
        <w:bottom w:val="none" w:sz="0" w:space="0" w:color="auto"/>
        <w:right w:val="none" w:sz="0" w:space="0" w:color="auto"/>
      </w:divBdr>
    </w:div>
    <w:div w:id="1399278437">
      <w:bodyDiv w:val="1"/>
      <w:marLeft w:val="0"/>
      <w:marRight w:val="0"/>
      <w:marTop w:val="0"/>
      <w:marBottom w:val="0"/>
      <w:divBdr>
        <w:top w:val="none" w:sz="0" w:space="0" w:color="auto"/>
        <w:left w:val="none" w:sz="0" w:space="0" w:color="auto"/>
        <w:bottom w:val="none" w:sz="0" w:space="0" w:color="auto"/>
        <w:right w:val="none" w:sz="0" w:space="0" w:color="auto"/>
      </w:divBdr>
    </w:div>
    <w:div w:id="1406730305">
      <w:bodyDiv w:val="1"/>
      <w:marLeft w:val="0"/>
      <w:marRight w:val="0"/>
      <w:marTop w:val="0"/>
      <w:marBottom w:val="0"/>
      <w:divBdr>
        <w:top w:val="none" w:sz="0" w:space="0" w:color="auto"/>
        <w:left w:val="none" w:sz="0" w:space="0" w:color="auto"/>
        <w:bottom w:val="none" w:sz="0" w:space="0" w:color="auto"/>
        <w:right w:val="none" w:sz="0" w:space="0" w:color="auto"/>
      </w:divBdr>
    </w:div>
    <w:div w:id="1422026583">
      <w:bodyDiv w:val="1"/>
      <w:marLeft w:val="0"/>
      <w:marRight w:val="0"/>
      <w:marTop w:val="0"/>
      <w:marBottom w:val="0"/>
      <w:divBdr>
        <w:top w:val="none" w:sz="0" w:space="0" w:color="auto"/>
        <w:left w:val="none" w:sz="0" w:space="0" w:color="auto"/>
        <w:bottom w:val="none" w:sz="0" w:space="0" w:color="auto"/>
        <w:right w:val="none" w:sz="0" w:space="0" w:color="auto"/>
      </w:divBdr>
    </w:div>
    <w:div w:id="1430344705">
      <w:bodyDiv w:val="1"/>
      <w:marLeft w:val="0"/>
      <w:marRight w:val="0"/>
      <w:marTop w:val="0"/>
      <w:marBottom w:val="0"/>
      <w:divBdr>
        <w:top w:val="none" w:sz="0" w:space="0" w:color="auto"/>
        <w:left w:val="none" w:sz="0" w:space="0" w:color="auto"/>
        <w:bottom w:val="none" w:sz="0" w:space="0" w:color="auto"/>
        <w:right w:val="none" w:sz="0" w:space="0" w:color="auto"/>
      </w:divBdr>
    </w:div>
    <w:div w:id="1505706306">
      <w:bodyDiv w:val="1"/>
      <w:marLeft w:val="0"/>
      <w:marRight w:val="0"/>
      <w:marTop w:val="0"/>
      <w:marBottom w:val="0"/>
      <w:divBdr>
        <w:top w:val="none" w:sz="0" w:space="0" w:color="auto"/>
        <w:left w:val="none" w:sz="0" w:space="0" w:color="auto"/>
        <w:bottom w:val="none" w:sz="0" w:space="0" w:color="auto"/>
        <w:right w:val="none" w:sz="0" w:space="0" w:color="auto"/>
      </w:divBdr>
    </w:div>
    <w:div w:id="1544636043">
      <w:bodyDiv w:val="1"/>
      <w:marLeft w:val="0"/>
      <w:marRight w:val="0"/>
      <w:marTop w:val="0"/>
      <w:marBottom w:val="0"/>
      <w:divBdr>
        <w:top w:val="none" w:sz="0" w:space="0" w:color="auto"/>
        <w:left w:val="none" w:sz="0" w:space="0" w:color="auto"/>
        <w:bottom w:val="none" w:sz="0" w:space="0" w:color="auto"/>
        <w:right w:val="none" w:sz="0" w:space="0" w:color="auto"/>
      </w:divBdr>
    </w:div>
    <w:div w:id="1610744205">
      <w:bodyDiv w:val="1"/>
      <w:marLeft w:val="0"/>
      <w:marRight w:val="0"/>
      <w:marTop w:val="0"/>
      <w:marBottom w:val="0"/>
      <w:divBdr>
        <w:top w:val="none" w:sz="0" w:space="0" w:color="auto"/>
        <w:left w:val="none" w:sz="0" w:space="0" w:color="auto"/>
        <w:bottom w:val="none" w:sz="0" w:space="0" w:color="auto"/>
        <w:right w:val="none" w:sz="0" w:space="0" w:color="auto"/>
      </w:divBdr>
    </w:div>
    <w:div w:id="1939214790">
      <w:bodyDiv w:val="1"/>
      <w:marLeft w:val="0"/>
      <w:marRight w:val="0"/>
      <w:marTop w:val="0"/>
      <w:marBottom w:val="0"/>
      <w:divBdr>
        <w:top w:val="none" w:sz="0" w:space="0" w:color="auto"/>
        <w:left w:val="none" w:sz="0" w:space="0" w:color="auto"/>
        <w:bottom w:val="none" w:sz="0" w:space="0" w:color="auto"/>
        <w:right w:val="none" w:sz="0" w:space="0" w:color="auto"/>
      </w:divBdr>
    </w:div>
    <w:div w:id="1986424357">
      <w:bodyDiv w:val="1"/>
      <w:marLeft w:val="0"/>
      <w:marRight w:val="0"/>
      <w:marTop w:val="0"/>
      <w:marBottom w:val="0"/>
      <w:divBdr>
        <w:top w:val="none" w:sz="0" w:space="0" w:color="auto"/>
        <w:left w:val="none" w:sz="0" w:space="0" w:color="auto"/>
        <w:bottom w:val="none" w:sz="0" w:space="0" w:color="auto"/>
        <w:right w:val="none" w:sz="0" w:space="0" w:color="auto"/>
      </w:divBdr>
    </w:div>
    <w:div w:id="2022509136">
      <w:bodyDiv w:val="1"/>
      <w:marLeft w:val="0"/>
      <w:marRight w:val="0"/>
      <w:marTop w:val="0"/>
      <w:marBottom w:val="0"/>
      <w:divBdr>
        <w:top w:val="none" w:sz="0" w:space="0" w:color="auto"/>
        <w:left w:val="none" w:sz="0" w:space="0" w:color="auto"/>
        <w:bottom w:val="none" w:sz="0" w:space="0" w:color="auto"/>
        <w:right w:val="none" w:sz="0" w:space="0" w:color="auto"/>
      </w:divBdr>
    </w:div>
    <w:div w:id="2024893911">
      <w:bodyDiv w:val="1"/>
      <w:marLeft w:val="0"/>
      <w:marRight w:val="0"/>
      <w:marTop w:val="0"/>
      <w:marBottom w:val="0"/>
      <w:divBdr>
        <w:top w:val="none" w:sz="0" w:space="0" w:color="auto"/>
        <w:left w:val="none" w:sz="0" w:space="0" w:color="auto"/>
        <w:bottom w:val="none" w:sz="0" w:space="0" w:color="auto"/>
        <w:right w:val="none" w:sz="0" w:space="0" w:color="auto"/>
      </w:divBdr>
    </w:div>
    <w:div w:id="2036298598">
      <w:bodyDiv w:val="1"/>
      <w:marLeft w:val="0"/>
      <w:marRight w:val="0"/>
      <w:marTop w:val="0"/>
      <w:marBottom w:val="0"/>
      <w:divBdr>
        <w:top w:val="none" w:sz="0" w:space="0" w:color="auto"/>
        <w:left w:val="none" w:sz="0" w:space="0" w:color="auto"/>
        <w:bottom w:val="none" w:sz="0" w:space="0" w:color="auto"/>
        <w:right w:val="none" w:sz="0" w:space="0" w:color="auto"/>
      </w:divBdr>
    </w:div>
    <w:div w:id="207646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cialreturn@groningen.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ocialreturnmonitor.nl" TargetMode="External"/><Relationship Id="rId17" Type="http://schemas.openxmlformats.org/officeDocument/2006/relationships/hyperlink" Target="https://gemeente.groningen.nl/sites/default/files/klachtenregeling_aanbestedingen_gemeente_groningen.pdf" TargetMode="External"/><Relationship Id="rId2" Type="http://schemas.openxmlformats.org/officeDocument/2006/relationships/numbering" Target="numbering.xml"/><Relationship Id="rId16" Type="http://schemas.openxmlformats.org/officeDocument/2006/relationships/hyperlink" Target="mailto:socialreturn@groningen.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werkinzicht.nl/socialreturn/" TargetMode="External"/><Relationship Id="rId10" Type="http://schemas.openxmlformats.org/officeDocument/2006/relationships/hyperlink" Target="http://www.Tenderned.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erkinzicht.nl/wp-content/uploads/2024/10/Uitvoering-Social-Return-3.0-2025-AMRG.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DDD09-22C1-4005-82C5-5A6E5812F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36</Pages>
  <Words>10949</Words>
  <Characters>73497</Characters>
  <Application>Microsoft Office Word</Application>
  <DocSecurity>0</DocSecurity>
  <Lines>612</Lines>
  <Paragraphs>168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84278</CharactersWithSpaces>
  <SharedDoc>false</SharedDoc>
  <HLinks>
    <vt:vector size="444" baseType="variant">
      <vt:variant>
        <vt:i4>5439541</vt:i4>
      </vt:variant>
      <vt:variant>
        <vt:i4>405</vt:i4>
      </vt:variant>
      <vt:variant>
        <vt:i4>0</vt:i4>
      </vt:variant>
      <vt:variant>
        <vt:i4>5</vt:i4>
      </vt:variant>
      <vt:variant>
        <vt:lpwstr>mailto:Esther.kramer@groningen.nl</vt:lpwstr>
      </vt:variant>
      <vt:variant>
        <vt:lpwstr/>
      </vt:variant>
      <vt:variant>
        <vt:i4>3801166</vt:i4>
      </vt:variant>
      <vt:variant>
        <vt:i4>402</vt:i4>
      </vt:variant>
      <vt:variant>
        <vt:i4>0</vt:i4>
      </vt:variant>
      <vt:variant>
        <vt:i4>5</vt:i4>
      </vt:variant>
      <vt:variant>
        <vt:lpwstr>mailto:Henk.hageman@groningen.nl</vt:lpwstr>
      </vt:variant>
      <vt:variant>
        <vt:lpwstr/>
      </vt:variant>
      <vt:variant>
        <vt:i4>7012368</vt:i4>
      </vt:variant>
      <vt:variant>
        <vt:i4>399</vt:i4>
      </vt:variant>
      <vt:variant>
        <vt:i4>0</vt:i4>
      </vt:variant>
      <vt:variant>
        <vt:i4>5</vt:i4>
      </vt:variant>
      <vt:variant>
        <vt:lpwstr>mailto:Johs.vanderklei@grontmij.nl</vt:lpwstr>
      </vt:variant>
      <vt:variant>
        <vt:lpwstr/>
      </vt:variant>
      <vt:variant>
        <vt:i4>5177382</vt:i4>
      </vt:variant>
      <vt:variant>
        <vt:i4>396</vt:i4>
      </vt:variant>
      <vt:variant>
        <vt:i4>0</vt:i4>
      </vt:variant>
      <vt:variant>
        <vt:i4>5</vt:i4>
      </vt:variant>
      <vt:variant>
        <vt:lpwstr>mailto:j.hiddingh@provinciegroningen.nl</vt:lpwstr>
      </vt:variant>
      <vt:variant>
        <vt:lpwstr/>
      </vt:variant>
      <vt:variant>
        <vt:i4>5177382</vt:i4>
      </vt:variant>
      <vt:variant>
        <vt:i4>393</vt:i4>
      </vt:variant>
      <vt:variant>
        <vt:i4>0</vt:i4>
      </vt:variant>
      <vt:variant>
        <vt:i4>5</vt:i4>
      </vt:variant>
      <vt:variant>
        <vt:lpwstr>mailto:J.hiddingh@provinciegroningen.nl</vt:lpwstr>
      </vt:variant>
      <vt:variant>
        <vt:lpwstr/>
      </vt:variant>
      <vt:variant>
        <vt:i4>1441917</vt:i4>
      </vt:variant>
      <vt:variant>
        <vt:i4>390</vt:i4>
      </vt:variant>
      <vt:variant>
        <vt:i4>0</vt:i4>
      </vt:variant>
      <vt:variant>
        <vt:i4>5</vt:i4>
      </vt:variant>
      <vt:variant>
        <vt:lpwstr>mailto:Jan.krist@groningen.nl</vt:lpwstr>
      </vt:variant>
      <vt:variant>
        <vt:lpwstr/>
      </vt:variant>
      <vt:variant>
        <vt:i4>2621505</vt:i4>
      </vt:variant>
      <vt:variant>
        <vt:i4>387</vt:i4>
      </vt:variant>
      <vt:variant>
        <vt:i4>0</vt:i4>
      </vt:variant>
      <vt:variant>
        <vt:i4>5</vt:i4>
      </vt:variant>
      <vt:variant>
        <vt:lpwstr>mailto:bert.lap@groningen.nl</vt:lpwstr>
      </vt:variant>
      <vt:variant>
        <vt:lpwstr/>
      </vt:variant>
      <vt:variant>
        <vt:i4>393337</vt:i4>
      </vt:variant>
      <vt:variant>
        <vt:i4>384</vt:i4>
      </vt:variant>
      <vt:variant>
        <vt:i4>0</vt:i4>
      </vt:variant>
      <vt:variant>
        <vt:i4>5</vt:i4>
      </vt:variant>
      <vt:variant>
        <vt:lpwstr>mailto:martijn.doornbosch@groningen.nl</vt:lpwstr>
      </vt:variant>
      <vt:variant>
        <vt:lpwstr/>
      </vt:variant>
      <vt:variant>
        <vt:i4>131180</vt:i4>
      </vt:variant>
      <vt:variant>
        <vt:i4>381</vt:i4>
      </vt:variant>
      <vt:variant>
        <vt:i4>0</vt:i4>
      </vt:variant>
      <vt:variant>
        <vt:i4>5</vt:i4>
      </vt:variant>
      <vt:variant>
        <vt:lpwstr>mailto:Hans.Schuiling@Oranjewoud.nl</vt:lpwstr>
      </vt:variant>
      <vt:variant>
        <vt:lpwstr/>
      </vt:variant>
      <vt:variant>
        <vt:i4>4980789</vt:i4>
      </vt:variant>
      <vt:variant>
        <vt:i4>378</vt:i4>
      </vt:variant>
      <vt:variant>
        <vt:i4>0</vt:i4>
      </vt:variant>
      <vt:variant>
        <vt:i4>5</vt:i4>
      </vt:variant>
      <vt:variant>
        <vt:lpwstr>mailto:joost.engelhart@oranjewoud.nl</vt:lpwstr>
      </vt:variant>
      <vt:variant>
        <vt:lpwstr/>
      </vt:variant>
      <vt:variant>
        <vt:i4>5308471</vt:i4>
      </vt:variant>
      <vt:variant>
        <vt:i4>375</vt:i4>
      </vt:variant>
      <vt:variant>
        <vt:i4>0</vt:i4>
      </vt:variant>
      <vt:variant>
        <vt:i4>5</vt:i4>
      </vt:variant>
      <vt:variant>
        <vt:lpwstr>mailto:Ingrid.pieters@groningen.nl</vt:lpwstr>
      </vt:variant>
      <vt:variant>
        <vt:lpwstr/>
      </vt:variant>
      <vt:variant>
        <vt:i4>6881294</vt:i4>
      </vt:variant>
      <vt:variant>
        <vt:i4>372</vt:i4>
      </vt:variant>
      <vt:variant>
        <vt:i4>0</vt:i4>
      </vt:variant>
      <vt:variant>
        <vt:i4>5</vt:i4>
      </vt:variant>
      <vt:variant>
        <vt:lpwstr>mailto:Eelco.kruizinga@groningen.nl</vt:lpwstr>
      </vt:variant>
      <vt:variant>
        <vt:lpwstr/>
      </vt:variant>
      <vt:variant>
        <vt:i4>1900655</vt:i4>
      </vt:variant>
      <vt:variant>
        <vt:i4>369</vt:i4>
      </vt:variant>
      <vt:variant>
        <vt:i4>0</vt:i4>
      </vt:variant>
      <vt:variant>
        <vt:i4>5</vt:i4>
      </vt:variant>
      <vt:variant>
        <vt:lpwstr>mailto:alexander.kars@groningen.nl</vt:lpwstr>
      </vt:variant>
      <vt:variant>
        <vt:lpwstr/>
      </vt:variant>
      <vt:variant>
        <vt:i4>4063311</vt:i4>
      </vt:variant>
      <vt:variant>
        <vt:i4>366</vt:i4>
      </vt:variant>
      <vt:variant>
        <vt:i4>0</vt:i4>
      </vt:variant>
      <vt:variant>
        <vt:i4>5</vt:i4>
      </vt:variant>
      <vt:variant>
        <vt:lpwstr>mailto:henrie.bolt@groningen.nl</vt:lpwstr>
      </vt:variant>
      <vt:variant>
        <vt:lpwstr/>
      </vt:variant>
      <vt:variant>
        <vt:i4>7340117</vt:i4>
      </vt:variant>
      <vt:variant>
        <vt:i4>363</vt:i4>
      </vt:variant>
      <vt:variant>
        <vt:i4>0</vt:i4>
      </vt:variant>
      <vt:variant>
        <vt:i4>5</vt:i4>
      </vt:variant>
      <vt:variant>
        <vt:lpwstr>mailto:hendrik.jan.huiting@groningen.nl</vt:lpwstr>
      </vt:variant>
      <vt:variant>
        <vt:lpwstr/>
      </vt:variant>
      <vt:variant>
        <vt:i4>1572915</vt:i4>
      </vt:variant>
      <vt:variant>
        <vt:i4>350</vt:i4>
      </vt:variant>
      <vt:variant>
        <vt:i4>0</vt:i4>
      </vt:variant>
      <vt:variant>
        <vt:i4>5</vt:i4>
      </vt:variant>
      <vt:variant>
        <vt:lpwstr/>
      </vt:variant>
      <vt:variant>
        <vt:lpwstr>_Toc374515582</vt:lpwstr>
      </vt:variant>
      <vt:variant>
        <vt:i4>1572915</vt:i4>
      </vt:variant>
      <vt:variant>
        <vt:i4>344</vt:i4>
      </vt:variant>
      <vt:variant>
        <vt:i4>0</vt:i4>
      </vt:variant>
      <vt:variant>
        <vt:i4>5</vt:i4>
      </vt:variant>
      <vt:variant>
        <vt:lpwstr/>
      </vt:variant>
      <vt:variant>
        <vt:lpwstr>_Toc374515581</vt:lpwstr>
      </vt:variant>
      <vt:variant>
        <vt:i4>1572915</vt:i4>
      </vt:variant>
      <vt:variant>
        <vt:i4>338</vt:i4>
      </vt:variant>
      <vt:variant>
        <vt:i4>0</vt:i4>
      </vt:variant>
      <vt:variant>
        <vt:i4>5</vt:i4>
      </vt:variant>
      <vt:variant>
        <vt:lpwstr/>
      </vt:variant>
      <vt:variant>
        <vt:lpwstr>_Toc374515580</vt:lpwstr>
      </vt:variant>
      <vt:variant>
        <vt:i4>1507379</vt:i4>
      </vt:variant>
      <vt:variant>
        <vt:i4>332</vt:i4>
      </vt:variant>
      <vt:variant>
        <vt:i4>0</vt:i4>
      </vt:variant>
      <vt:variant>
        <vt:i4>5</vt:i4>
      </vt:variant>
      <vt:variant>
        <vt:lpwstr/>
      </vt:variant>
      <vt:variant>
        <vt:lpwstr>_Toc374515579</vt:lpwstr>
      </vt:variant>
      <vt:variant>
        <vt:i4>1507379</vt:i4>
      </vt:variant>
      <vt:variant>
        <vt:i4>326</vt:i4>
      </vt:variant>
      <vt:variant>
        <vt:i4>0</vt:i4>
      </vt:variant>
      <vt:variant>
        <vt:i4>5</vt:i4>
      </vt:variant>
      <vt:variant>
        <vt:lpwstr/>
      </vt:variant>
      <vt:variant>
        <vt:lpwstr>_Toc374515578</vt:lpwstr>
      </vt:variant>
      <vt:variant>
        <vt:i4>1507379</vt:i4>
      </vt:variant>
      <vt:variant>
        <vt:i4>320</vt:i4>
      </vt:variant>
      <vt:variant>
        <vt:i4>0</vt:i4>
      </vt:variant>
      <vt:variant>
        <vt:i4>5</vt:i4>
      </vt:variant>
      <vt:variant>
        <vt:lpwstr/>
      </vt:variant>
      <vt:variant>
        <vt:lpwstr>_Toc374515577</vt:lpwstr>
      </vt:variant>
      <vt:variant>
        <vt:i4>1507379</vt:i4>
      </vt:variant>
      <vt:variant>
        <vt:i4>314</vt:i4>
      </vt:variant>
      <vt:variant>
        <vt:i4>0</vt:i4>
      </vt:variant>
      <vt:variant>
        <vt:i4>5</vt:i4>
      </vt:variant>
      <vt:variant>
        <vt:lpwstr/>
      </vt:variant>
      <vt:variant>
        <vt:lpwstr>_Toc374515576</vt:lpwstr>
      </vt:variant>
      <vt:variant>
        <vt:i4>1507379</vt:i4>
      </vt:variant>
      <vt:variant>
        <vt:i4>308</vt:i4>
      </vt:variant>
      <vt:variant>
        <vt:i4>0</vt:i4>
      </vt:variant>
      <vt:variant>
        <vt:i4>5</vt:i4>
      </vt:variant>
      <vt:variant>
        <vt:lpwstr/>
      </vt:variant>
      <vt:variant>
        <vt:lpwstr>_Toc374515575</vt:lpwstr>
      </vt:variant>
      <vt:variant>
        <vt:i4>1507379</vt:i4>
      </vt:variant>
      <vt:variant>
        <vt:i4>302</vt:i4>
      </vt:variant>
      <vt:variant>
        <vt:i4>0</vt:i4>
      </vt:variant>
      <vt:variant>
        <vt:i4>5</vt:i4>
      </vt:variant>
      <vt:variant>
        <vt:lpwstr/>
      </vt:variant>
      <vt:variant>
        <vt:lpwstr>_Toc374515574</vt:lpwstr>
      </vt:variant>
      <vt:variant>
        <vt:i4>1507379</vt:i4>
      </vt:variant>
      <vt:variant>
        <vt:i4>296</vt:i4>
      </vt:variant>
      <vt:variant>
        <vt:i4>0</vt:i4>
      </vt:variant>
      <vt:variant>
        <vt:i4>5</vt:i4>
      </vt:variant>
      <vt:variant>
        <vt:lpwstr/>
      </vt:variant>
      <vt:variant>
        <vt:lpwstr>_Toc374515573</vt:lpwstr>
      </vt:variant>
      <vt:variant>
        <vt:i4>1507379</vt:i4>
      </vt:variant>
      <vt:variant>
        <vt:i4>290</vt:i4>
      </vt:variant>
      <vt:variant>
        <vt:i4>0</vt:i4>
      </vt:variant>
      <vt:variant>
        <vt:i4>5</vt:i4>
      </vt:variant>
      <vt:variant>
        <vt:lpwstr/>
      </vt:variant>
      <vt:variant>
        <vt:lpwstr>_Toc374515572</vt:lpwstr>
      </vt:variant>
      <vt:variant>
        <vt:i4>1507379</vt:i4>
      </vt:variant>
      <vt:variant>
        <vt:i4>284</vt:i4>
      </vt:variant>
      <vt:variant>
        <vt:i4>0</vt:i4>
      </vt:variant>
      <vt:variant>
        <vt:i4>5</vt:i4>
      </vt:variant>
      <vt:variant>
        <vt:lpwstr/>
      </vt:variant>
      <vt:variant>
        <vt:lpwstr>_Toc374515571</vt:lpwstr>
      </vt:variant>
      <vt:variant>
        <vt:i4>1507379</vt:i4>
      </vt:variant>
      <vt:variant>
        <vt:i4>278</vt:i4>
      </vt:variant>
      <vt:variant>
        <vt:i4>0</vt:i4>
      </vt:variant>
      <vt:variant>
        <vt:i4>5</vt:i4>
      </vt:variant>
      <vt:variant>
        <vt:lpwstr/>
      </vt:variant>
      <vt:variant>
        <vt:lpwstr>_Toc374515570</vt:lpwstr>
      </vt:variant>
      <vt:variant>
        <vt:i4>1441843</vt:i4>
      </vt:variant>
      <vt:variant>
        <vt:i4>272</vt:i4>
      </vt:variant>
      <vt:variant>
        <vt:i4>0</vt:i4>
      </vt:variant>
      <vt:variant>
        <vt:i4>5</vt:i4>
      </vt:variant>
      <vt:variant>
        <vt:lpwstr/>
      </vt:variant>
      <vt:variant>
        <vt:lpwstr>_Toc374515569</vt:lpwstr>
      </vt:variant>
      <vt:variant>
        <vt:i4>1441843</vt:i4>
      </vt:variant>
      <vt:variant>
        <vt:i4>266</vt:i4>
      </vt:variant>
      <vt:variant>
        <vt:i4>0</vt:i4>
      </vt:variant>
      <vt:variant>
        <vt:i4>5</vt:i4>
      </vt:variant>
      <vt:variant>
        <vt:lpwstr/>
      </vt:variant>
      <vt:variant>
        <vt:lpwstr>_Toc374515568</vt:lpwstr>
      </vt:variant>
      <vt:variant>
        <vt:i4>1441843</vt:i4>
      </vt:variant>
      <vt:variant>
        <vt:i4>260</vt:i4>
      </vt:variant>
      <vt:variant>
        <vt:i4>0</vt:i4>
      </vt:variant>
      <vt:variant>
        <vt:i4>5</vt:i4>
      </vt:variant>
      <vt:variant>
        <vt:lpwstr/>
      </vt:variant>
      <vt:variant>
        <vt:lpwstr>_Toc374515567</vt:lpwstr>
      </vt:variant>
      <vt:variant>
        <vt:i4>1441843</vt:i4>
      </vt:variant>
      <vt:variant>
        <vt:i4>254</vt:i4>
      </vt:variant>
      <vt:variant>
        <vt:i4>0</vt:i4>
      </vt:variant>
      <vt:variant>
        <vt:i4>5</vt:i4>
      </vt:variant>
      <vt:variant>
        <vt:lpwstr/>
      </vt:variant>
      <vt:variant>
        <vt:lpwstr>_Toc374515566</vt:lpwstr>
      </vt:variant>
      <vt:variant>
        <vt:i4>1441843</vt:i4>
      </vt:variant>
      <vt:variant>
        <vt:i4>248</vt:i4>
      </vt:variant>
      <vt:variant>
        <vt:i4>0</vt:i4>
      </vt:variant>
      <vt:variant>
        <vt:i4>5</vt:i4>
      </vt:variant>
      <vt:variant>
        <vt:lpwstr/>
      </vt:variant>
      <vt:variant>
        <vt:lpwstr>_Toc374515565</vt:lpwstr>
      </vt:variant>
      <vt:variant>
        <vt:i4>1441843</vt:i4>
      </vt:variant>
      <vt:variant>
        <vt:i4>242</vt:i4>
      </vt:variant>
      <vt:variant>
        <vt:i4>0</vt:i4>
      </vt:variant>
      <vt:variant>
        <vt:i4>5</vt:i4>
      </vt:variant>
      <vt:variant>
        <vt:lpwstr/>
      </vt:variant>
      <vt:variant>
        <vt:lpwstr>_Toc374515564</vt:lpwstr>
      </vt:variant>
      <vt:variant>
        <vt:i4>1441843</vt:i4>
      </vt:variant>
      <vt:variant>
        <vt:i4>236</vt:i4>
      </vt:variant>
      <vt:variant>
        <vt:i4>0</vt:i4>
      </vt:variant>
      <vt:variant>
        <vt:i4>5</vt:i4>
      </vt:variant>
      <vt:variant>
        <vt:lpwstr/>
      </vt:variant>
      <vt:variant>
        <vt:lpwstr>_Toc374515563</vt:lpwstr>
      </vt:variant>
      <vt:variant>
        <vt:i4>1441843</vt:i4>
      </vt:variant>
      <vt:variant>
        <vt:i4>230</vt:i4>
      </vt:variant>
      <vt:variant>
        <vt:i4>0</vt:i4>
      </vt:variant>
      <vt:variant>
        <vt:i4>5</vt:i4>
      </vt:variant>
      <vt:variant>
        <vt:lpwstr/>
      </vt:variant>
      <vt:variant>
        <vt:lpwstr>_Toc374515562</vt:lpwstr>
      </vt:variant>
      <vt:variant>
        <vt:i4>1441843</vt:i4>
      </vt:variant>
      <vt:variant>
        <vt:i4>224</vt:i4>
      </vt:variant>
      <vt:variant>
        <vt:i4>0</vt:i4>
      </vt:variant>
      <vt:variant>
        <vt:i4>5</vt:i4>
      </vt:variant>
      <vt:variant>
        <vt:lpwstr/>
      </vt:variant>
      <vt:variant>
        <vt:lpwstr>_Toc374515561</vt:lpwstr>
      </vt:variant>
      <vt:variant>
        <vt:i4>1441843</vt:i4>
      </vt:variant>
      <vt:variant>
        <vt:i4>218</vt:i4>
      </vt:variant>
      <vt:variant>
        <vt:i4>0</vt:i4>
      </vt:variant>
      <vt:variant>
        <vt:i4>5</vt:i4>
      </vt:variant>
      <vt:variant>
        <vt:lpwstr/>
      </vt:variant>
      <vt:variant>
        <vt:lpwstr>_Toc374515560</vt:lpwstr>
      </vt:variant>
      <vt:variant>
        <vt:i4>1376307</vt:i4>
      </vt:variant>
      <vt:variant>
        <vt:i4>212</vt:i4>
      </vt:variant>
      <vt:variant>
        <vt:i4>0</vt:i4>
      </vt:variant>
      <vt:variant>
        <vt:i4>5</vt:i4>
      </vt:variant>
      <vt:variant>
        <vt:lpwstr/>
      </vt:variant>
      <vt:variant>
        <vt:lpwstr>_Toc374515559</vt:lpwstr>
      </vt:variant>
      <vt:variant>
        <vt:i4>1376307</vt:i4>
      </vt:variant>
      <vt:variant>
        <vt:i4>206</vt:i4>
      </vt:variant>
      <vt:variant>
        <vt:i4>0</vt:i4>
      </vt:variant>
      <vt:variant>
        <vt:i4>5</vt:i4>
      </vt:variant>
      <vt:variant>
        <vt:lpwstr/>
      </vt:variant>
      <vt:variant>
        <vt:lpwstr>_Toc374515558</vt:lpwstr>
      </vt:variant>
      <vt:variant>
        <vt:i4>1376307</vt:i4>
      </vt:variant>
      <vt:variant>
        <vt:i4>200</vt:i4>
      </vt:variant>
      <vt:variant>
        <vt:i4>0</vt:i4>
      </vt:variant>
      <vt:variant>
        <vt:i4>5</vt:i4>
      </vt:variant>
      <vt:variant>
        <vt:lpwstr/>
      </vt:variant>
      <vt:variant>
        <vt:lpwstr>_Toc374515557</vt:lpwstr>
      </vt:variant>
      <vt:variant>
        <vt:i4>1376307</vt:i4>
      </vt:variant>
      <vt:variant>
        <vt:i4>194</vt:i4>
      </vt:variant>
      <vt:variant>
        <vt:i4>0</vt:i4>
      </vt:variant>
      <vt:variant>
        <vt:i4>5</vt:i4>
      </vt:variant>
      <vt:variant>
        <vt:lpwstr/>
      </vt:variant>
      <vt:variant>
        <vt:lpwstr>_Toc374515556</vt:lpwstr>
      </vt:variant>
      <vt:variant>
        <vt:i4>1376307</vt:i4>
      </vt:variant>
      <vt:variant>
        <vt:i4>188</vt:i4>
      </vt:variant>
      <vt:variant>
        <vt:i4>0</vt:i4>
      </vt:variant>
      <vt:variant>
        <vt:i4>5</vt:i4>
      </vt:variant>
      <vt:variant>
        <vt:lpwstr/>
      </vt:variant>
      <vt:variant>
        <vt:lpwstr>_Toc374515555</vt:lpwstr>
      </vt:variant>
      <vt:variant>
        <vt:i4>1376307</vt:i4>
      </vt:variant>
      <vt:variant>
        <vt:i4>182</vt:i4>
      </vt:variant>
      <vt:variant>
        <vt:i4>0</vt:i4>
      </vt:variant>
      <vt:variant>
        <vt:i4>5</vt:i4>
      </vt:variant>
      <vt:variant>
        <vt:lpwstr/>
      </vt:variant>
      <vt:variant>
        <vt:lpwstr>_Toc374515554</vt:lpwstr>
      </vt:variant>
      <vt:variant>
        <vt:i4>1376307</vt:i4>
      </vt:variant>
      <vt:variant>
        <vt:i4>176</vt:i4>
      </vt:variant>
      <vt:variant>
        <vt:i4>0</vt:i4>
      </vt:variant>
      <vt:variant>
        <vt:i4>5</vt:i4>
      </vt:variant>
      <vt:variant>
        <vt:lpwstr/>
      </vt:variant>
      <vt:variant>
        <vt:lpwstr>_Toc374515553</vt:lpwstr>
      </vt:variant>
      <vt:variant>
        <vt:i4>1376307</vt:i4>
      </vt:variant>
      <vt:variant>
        <vt:i4>170</vt:i4>
      </vt:variant>
      <vt:variant>
        <vt:i4>0</vt:i4>
      </vt:variant>
      <vt:variant>
        <vt:i4>5</vt:i4>
      </vt:variant>
      <vt:variant>
        <vt:lpwstr/>
      </vt:variant>
      <vt:variant>
        <vt:lpwstr>_Toc374515552</vt:lpwstr>
      </vt:variant>
      <vt:variant>
        <vt:i4>1376307</vt:i4>
      </vt:variant>
      <vt:variant>
        <vt:i4>164</vt:i4>
      </vt:variant>
      <vt:variant>
        <vt:i4>0</vt:i4>
      </vt:variant>
      <vt:variant>
        <vt:i4>5</vt:i4>
      </vt:variant>
      <vt:variant>
        <vt:lpwstr/>
      </vt:variant>
      <vt:variant>
        <vt:lpwstr>_Toc374515551</vt:lpwstr>
      </vt:variant>
      <vt:variant>
        <vt:i4>1376307</vt:i4>
      </vt:variant>
      <vt:variant>
        <vt:i4>158</vt:i4>
      </vt:variant>
      <vt:variant>
        <vt:i4>0</vt:i4>
      </vt:variant>
      <vt:variant>
        <vt:i4>5</vt:i4>
      </vt:variant>
      <vt:variant>
        <vt:lpwstr/>
      </vt:variant>
      <vt:variant>
        <vt:lpwstr>_Toc374515550</vt:lpwstr>
      </vt:variant>
      <vt:variant>
        <vt:i4>1310771</vt:i4>
      </vt:variant>
      <vt:variant>
        <vt:i4>152</vt:i4>
      </vt:variant>
      <vt:variant>
        <vt:i4>0</vt:i4>
      </vt:variant>
      <vt:variant>
        <vt:i4>5</vt:i4>
      </vt:variant>
      <vt:variant>
        <vt:lpwstr/>
      </vt:variant>
      <vt:variant>
        <vt:lpwstr>_Toc374515549</vt:lpwstr>
      </vt:variant>
      <vt:variant>
        <vt:i4>1310771</vt:i4>
      </vt:variant>
      <vt:variant>
        <vt:i4>146</vt:i4>
      </vt:variant>
      <vt:variant>
        <vt:i4>0</vt:i4>
      </vt:variant>
      <vt:variant>
        <vt:i4>5</vt:i4>
      </vt:variant>
      <vt:variant>
        <vt:lpwstr/>
      </vt:variant>
      <vt:variant>
        <vt:lpwstr>_Toc374515548</vt:lpwstr>
      </vt:variant>
      <vt:variant>
        <vt:i4>1310771</vt:i4>
      </vt:variant>
      <vt:variant>
        <vt:i4>140</vt:i4>
      </vt:variant>
      <vt:variant>
        <vt:i4>0</vt:i4>
      </vt:variant>
      <vt:variant>
        <vt:i4>5</vt:i4>
      </vt:variant>
      <vt:variant>
        <vt:lpwstr/>
      </vt:variant>
      <vt:variant>
        <vt:lpwstr>_Toc374515547</vt:lpwstr>
      </vt:variant>
      <vt:variant>
        <vt:i4>1310771</vt:i4>
      </vt:variant>
      <vt:variant>
        <vt:i4>134</vt:i4>
      </vt:variant>
      <vt:variant>
        <vt:i4>0</vt:i4>
      </vt:variant>
      <vt:variant>
        <vt:i4>5</vt:i4>
      </vt:variant>
      <vt:variant>
        <vt:lpwstr/>
      </vt:variant>
      <vt:variant>
        <vt:lpwstr>_Toc374515546</vt:lpwstr>
      </vt:variant>
      <vt:variant>
        <vt:i4>1310771</vt:i4>
      </vt:variant>
      <vt:variant>
        <vt:i4>128</vt:i4>
      </vt:variant>
      <vt:variant>
        <vt:i4>0</vt:i4>
      </vt:variant>
      <vt:variant>
        <vt:i4>5</vt:i4>
      </vt:variant>
      <vt:variant>
        <vt:lpwstr/>
      </vt:variant>
      <vt:variant>
        <vt:lpwstr>_Toc374515545</vt:lpwstr>
      </vt:variant>
      <vt:variant>
        <vt:i4>1310771</vt:i4>
      </vt:variant>
      <vt:variant>
        <vt:i4>122</vt:i4>
      </vt:variant>
      <vt:variant>
        <vt:i4>0</vt:i4>
      </vt:variant>
      <vt:variant>
        <vt:i4>5</vt:i4>
      </vt:variant>
      <vt:variant>
        <vt:lpwstr/>
      </vt:variant>
      <vt:variant>
        <vt:lpwstr>_Toc374515544</vt:lpwstr>
      </vt:variant>
      <vt:variant>
        <vt:i4>1310771</vt:i4>
      </vt:variant>
      <vt:variant>
        <vt:i4>116</vt:i4>
      </vt:variant>
      <vt:variant>
        <vt:i4>0</vt:i4>
      </vt:variant>
      <vt:variant>
        <vt:i4>5</vt:i4>
      </vt:variant>
      <vt:variant>
        <vt:lpwstr/>
      </vt:variant>
      <vt:variant>
        <vt:lpwstr>_Toc374515543</vt:lpwstr>
      </vt:variant>
      <vt:variant>
        <vt:i4>1310771</vt:i4>
      </vt:variant>
      <vt:variant>
        <vt:i4>110</vt:i4>
      </vt:variant>
      <vt:variant>
        <vt:i4>0</vt:i4>
      </vt:variant>
      <vt:variant>
        <vt:i4>5</vt:i4>
      </vt:variant>
      <vt:variant>
        <vt:lpwstr/>
      </vt:variant>
      <vt:variant>
        <vt:lpwstr>_Toc374515542</vt:lpwstr>
      </vt:variant>
      <vt:variant>
        <vt:i4>1310771</vt:i4>
      </vt:variant>
      <vt:variant>
        <vt:i4>104</vt:i4>
      </vt:variant>
      <vt:variant>
        <vt:i4>0</vt:i4>
      </vt:variant>
      <vt:variant>
        <vt:i4>5</vt:i4>
      </vt:variant>
      <vt:variant>
        <vt:lpwstr/>
      </vt:variant>
      <vt:variant>
        <vt:lpwstr>_Toc374515541</vt:lpwstr>
      </vt:variant>
      <vt:variant>
        <vt:i4>1310771</vt:i4>
      </vt:variant>
      <vt:variant>
        <vt:i4>98</vt:i4>
      </vt:variant>
      <vt:variant>
        <vt:i4>0</vt:i4>
      </vt:variant>
      <vt:variant>
        <vt:i4>5</vt:i4>
      </vt:variant>
      <vt:variant>
        <vt:lpwstr/>
      </vt:variant>
      <vt:variant>
        <vt:lpwstr>_Toc374515540</vt:lpwstr>
      </vt:variant>
      <vt:variant>
        <vt:i4>1245235</vt:i4>
      </vt:variant>
      <vt:variant>
        <vt:i4>92</vt:i4>
      </vt:variant>
      <vt:variant>
        <vt:i4>0</vt:i4>
      </vt:variant>
      <vt:variant>
        <vt:i4>5</vt:i4>
      </vt:variant>
      <vt:variant>
        <vt:lpwstr/>
      </vt:variant>
      <vt:variant>
        <vt:lpwstr>_Toc374515539</vt:lpwstr>
      </vt:variant>
      <vt:variant>
        <vt:i4>1245235</vt:i4>
      </vt:variant>
      <vt:variant>
        <vt:i4>86</vt:i4>
      </vt:variant>
      <vt:variant>
        <vt:i4>0</vt:i4>
      </vt:variant>
      <vt:variant>
        <vt:i4>5</vt:i4>
      </vt:variant>
      <vt:variant>
        <vt:lpwstr/>
      </vt:variant>
      <vt:variant>
        <vt:lpwstr>_Toc374515538</vt:lpwstr>
      </vt:variant>
      <vt:variant>
        <vt:i4>1245235</vt:i4>
      </vt:variant>
      <vt:variant>
        <vt:i4>80</vt:i4>
      </vt:variant>
      <vt:variant>
        <vt:i4>0</vt:i4>
      </vt:variant>
      <vt:variant>
        <vt:i4>5</vt:i4>
      </vt:variant>
      <vt:variant>
        <vt:lpwstr/>
      </vt:variant>
      <vt:variant>
        <vt:lpwstr>_Toc374515537</vt:lpwstr>
      </vt:variant>
      <vt:variant>
        <vt:i4>1245235</vt:i4>
      </vt:variant>
      <vt:variant>
        <vt:i4>74</vt:i4>
      </vt:variant>
      <vt:variant>
        <vt:i4>0</vt:i4>
      </vt:variant>
      <vt:variant>
        <vt:i4>5</vt:i4>
      </vt:variant>
      <vt:variant>
        <vt:lpwstr/>
      </vt:variant>
      <vt:variant>
        <vt:lpwstr>_Toc374515536</vt:lpwstr>
      </vt:variant>
      <vt:variant>
        <vt:i4>1245235</vt:i4>
      </vt:variant>
      <vt:variant>
        <vt:i4>68</vt:i4>
      </vt:variant>
      <vt:variant>
        <vt:i4>0</vt:i4>
      </vt:variant>
      <vt:variant>
        <vt:i4>5</vt:i4>
      </vt:variant>
      <vt:variant>
        <vt:lpwstr/>
      </vt:variant>
      <vt:variant>
        <vt:lpwstr>_Toc374515535</vt:lpwstr>
      </vt:variant>
      <vt:variant>
        <vt:i4>1245235</vt:i4>
      </vt:variant>
      <vt:variant>
        <vt:i4>62</vt:i4>
      </vt:variant>
      <vt:variant>
        <vt:i4>0</vt:i4>
      </vt:variant>
      <vt:variant>
        <vt:i4>5</vt:i4>
      </vt:variant>
      <vt:variant>
        <vt:lpwstr/>
      </vt:variant>
      <vt:variant>
        <vt:lpwstr>_Toc374515534</vt:lpwstr>
      </vt:variant>
      <vt:variant>
        <vt:i4>1245235</vt:i4>
      </vt:variant>
      <vt:variant>
        <vt:i4>56</vt:i4>
      </vt:variant>
      <vt:variant>
        <vt:i4>0</vt:i4>
      </vt:variant>
      <vt:variant>
        <vt:i4>5</vt:i4>
      </vt:variant>
      <vt:variant>
        <vt:lpwstr/>
      </vt:variant>
      <vt:variant>
        <vt:lpwstr>_Toc374515533</vt:lpwstr>
      </vt:variant>
      <vt:variant>
        <vt:i4>1245235</vt:i4>
      </vt:variant>
      <vt:variant>
        <vt:i4>50</vt:i4>
      </vt:variant>
      <vt:variant>
        <vt:i4>0</vt:i4>
      </vt:variant>
      <vt:variant>
        <vt:i4>5</vt:i4>
      </vt:variant>
      <vt:variant>
        <vt:lpwstr/>
      </vt:variant>
      <vt:variant>
        <vt:lpwstr>_Toc374515532</vt:lpwstr>
      </vt:variant>
      <vt:variant>
        <vt:i4>1245235</vt:i4>
      </vt:variant>
      <vt:variant>
        <vt:i4>44</vt:i4>
      </vt:variant>
      <vt:variant>
        <vt:i4>0</vt:i4>
      </vt:variant>
      <vt:variant>
        <vt:i4>5</vt:i4>
      </vt:variant>
      <vt:variant>
        <vt:lpwstr/>
      </vt:variant>
      <vt:variant>
        <vt:lpwstr>_Toc374515531</vt:lpwstr>
      </vt:variant>
      <vt:variant>
        <vt:i4>1245235</vt:i4>
      </vt:variant>
      <vt:variant>
        <vt:i4>38</vt:i4>
      </vt:variant>
      <vt:variant>
        <vt:i4>0</vt:i4>
      </vt:variant>
      <vt:variant>
        <vt:i4>5</vt:i4>
      </vt:variant>
      <vt:variant>
        <vt:lpwstr/>
      </vt:variant>
      <vt:variant>
        <vt:lpwstr>_Toc374515530</vt:lpwstr>
      </vt:variant>
      <vt:variant>
        <vt:i4>1179699</vt:i4>
      </vt:variant>
      <vt:variant>
        <vt:i4>32</vt:i4>
      </vt:variant>
      <vt:variant>
        <vt:i4>0</vt:i4>
      </vt:variant>
      <vt:variant>
        <vt:i4>5</vt:i4>
      </vt:variant>
      <vt:variant>
        <vt:lpwstr/>
      </vt:variant>
      <vt:variant>
        <vt:lpwstr>_Toc374515529</vt:lpwstr>
      </vt:variant>
      <vt:variant>
        <vt:i4>1179699</vt:i4>
      </vt:variant>
      <vt:variant>
        <vt:i4>26</vt:i4>
      </vt:variant>
      <vt:variant>
        <vt:i4>0</vt:i4>
      </vt:variant>
      <vt:variant>
        <vt:i4>5</vt:i4>
      </vt:variant>
      <vt:variant>
        <vt:lpwstr/>
      </vt:variant>
      <vt:variant>
        <vt:lpwstr>_Toc374515528</vt:lpwstr>
      </vt:variant>
      <vt:variant>
        <vt:i4>1179699</vt:i4>
      </vt:variant>
      <vt:variant>
        <vt:i4>20</vt:i4>
      </vt:variant>
      <vt:variant>
        <vt:i4>0</vt:i4>
      </vt:variant>
      <vt:variant>
        <vt:i4>5</vt:i4>
      </vt:variant>
      <vt:variant>
        <vt:lpwstr/>
      </vt:variant>
      <vt:variant>
        <vt:lpwstr>_Toc374515527</vt:lpwstr>
      </vt:variant>
      <vt:variant>
        <vt:i4>1179699</vt:i4>
      </vt:variant>
      <vt:variant>
        <vt:i4>14</vt:i4>
      </vt:variant>
      <vt:variant>
        <vt:i4>0</vt:i4>
      </vt:variant>
      <vt:variant>
        <vt:i4>5</vt:i4>
      </vt:variant>
      <vt:variant>
        <vt:lpwstr/>
      </vt:variant>
      <vt:variant>
        <vt:lpwstr>_Toc374515526</vt:lpwstr>
      </vt:variant>
      <vt:variant>
        <vt:i4>1179699</vt:i4>
      </vt:variant>
      <vt:variant>
        <vt:i4>8</vt:i4>
      </vt:variant>
      <vt:variant>
        <vt:i4>0</vt:i4>
      </vt:variant>
      <vt:variant>
        <vt:i4>5</vt:i4>
      </vt:variant>
      <vt:variant>
        <vt:lpwstr/>
      </vt:variant>
      <vt:variant>
        <vt:lpwstr>_Toc374515525</vt:lpwstr>
      </vt:variant>
      <vt:variant>
        <vt:i4>1179699</vt:i4>
      </vt:variant>
      <vt:variant>
        <vt:i4>2</vt:i4>
      </vt:variant>
      <vt:variant>
        <vt:i4>0</vt:i4>
      </vt:variant>
      <vt:variant>
        <vt:i4>5</vt:i4>
      </vt:variant>
      <vt:variant>
        <vt:lpwstr/>
      </vt:variant>
      <vt:variant>
        <vt:lpwstr>_Toc374515524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Kooij</dc:creator>
  <cp:lastModifiedBy>Emma Kooij</cp:lastModifiedBy>
  <cp:revision>14</cp:revision>
  <cp:lastPrinted>2021-11-07T09:47:00Z</cp:lastPrinted>
  <dcterms:created xsi:type="dcterms:W3CDTF">2025-10-09T09:24:00Z</dcterms:created>
  <dcterms:modified xsi:type="dcterms:W3CDTF">2025-10-09T14:46:00Z</dcterms:modified>
</cp:coreProperties>
</file>