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B428E" w14:textId="77777777" w:rsidR="00AB4CE6" w:rsidRPr="00AB4CE6" w:rsidRDefault="00AB4CE6" w:rsidP="00AB4CE6">
      <w:pPr>
        <w:pStyle w:val="Kop2"/>
        <w:rPr>
          <w:rFonts w:ascii="Calibri" w:hAnsi="Calibri" w:cs="Calibri"/>
          <w:b/>
          <w:bCs/>
          <w:sz w:val="28"/>
          <w:szCs w:val="28"/>
        </w:rPr>
      </w:pPr>
      <w:r w:rsidRPr="00AB4CE6">
        <w:rPr>
          <w:rFonts w:ascii="Calibri" w:hAnsi="Calibri" w:cs="Calibri"/>
          <w:b/>
          <w:bCs/>
          <w:sz w:val="28"/>
          <w:szCs w:val="28"/>
        </w:rPr>
        <w:t>Bijlage 8 Data huidig grondwatermeetnet ter overname in nieuwe portaal</w:t>
      </w:r>
    </w:p>
    <w:p w14:paraId="4EE4FEE0" w14:textId="77777777" w:rsidR="00AB4CE6" w:rsidRDefault="00AB4CE6" w:rsidP="00AB4CE6">
      <w:pPr>
        <w:spacing w:line="312" w:lineRule="auto"/>
        <w:ind w:left="567"/>
        <w:jc w:val="both"/>
        <w:rPr>
          <w:rFonts w:ascii="Calibri" w:hAnsi="Calibri" w:cs="Calibri"/>
        </w:rPr>
      </w:pPr>
      <w:r w:rsidRPr="00AB4CE6">
        <w:rPr>
          <w:rFonts w:ascii="Calibri" w:hAnsi="Calibri" w:cs="Calibri"/>
        </w:rPr>
        <w:t xml:space="preserve">De data van het huidige meetnet wordt aangeleverd na de laatste uitleesronde. De laatste uitleesronde wordt afgestemd en is afhankelijk van de planning realisatie. </w:t>
      </w:r>
    </w:p>
    <w:p w14:paraId="25B5C9D1" w14:textId="77777777" w:rsidR="00AB4CE6" w:rsidRDefault="00AB4CE6" w:rsidP="00AB4CE6">
      <w:pPr>
        <w:spacing w:line="312" w:lineRule="auto"/>
        <w:ind w:left="567"/>
        <w:jc w:val="both"/>
        <w:rPr>
          <w:rFonts w:ascii="Calibri" w:hAnsi="Calibri" w:cs="Calibri"/>
        </w:rPr>
      </w:pPr>
    </w:p>
    <w:p w14:paraId="743A4B0A" w14:textId="07890D2C" w:rsidR="00AB4CE6" w:rsidRDefault="00AB4CE6" w:rsidP="00AB4CE6">
      <w:pPr>
        <w:spacing w:line="312" w:lineRule="auto"/>
        <w:ind w:left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Link huidige meetnet:</w:t>
      </w:r>
    </w:p>
    <w:p w14:paraId="19ADBD98" w14:textId="1185CDBE" w:rsidR="00AB4CE6" w:rsidRDefault="00AB4CE6" w:rsidP="00AB4CE6">
      <w:pPr>
        <w:spacing w:line="312" w:lineRule="auto"/>
        <w:ind w:left="567"/>
        <w:jc w:val="both"/>
        <w:rPr>
          <w:rFonts w:ascii="Calibri" w:hAnsi="Calibri" w:cs="Calibri"/>
        </w:rPr>
      </w:pPr>
      <w:hyperlink r:id="rId4" w:history="1">
        <w:r w:rsidRPr="006B5955">
          <w:rPr>
            <w:rStyle w:val="Hyperlink"/>
            <w:rFonts w:ascii="Calibri" w:hAnsi="Calibri" w:cs="Calibri"/>
          </w:rPr>
          <w:t>https://app.powerbi.com/view?r=eyJrIjoiYWY5MzY1MDYtM2ZlMy00OWI4LWJiN2EtOGI2MmM4NzRhMzU3IiwidCI6ImI3ODcyZWYwLTlhMDAtNGMxOC04YTRhLWM3ZDI1Yzc3OGE5ZSIsImMiOjh9</w:t>
        </w:r>
      </w:hyperlink>
    </w:p>
    <w:p w14:paraId="06AEAC79" w14:textId="77777777" w:rsidR="00AB4CE6" w:rsidRPr="00AB4CE6" w:rsidRDefault="00AB4CE6" w:rsidP="00AB4CE6">
      <w:pPr>
        <w:spacing w:line="312" w:lineRule="auto"/>
        <w:ind w:left="567"/>
        <w:jc w:val="both"/>
        <w:rPr>
          <w:rFonts w:ascii="Calibri" w:hAnsi="Calibri" w:cs="Calibri"/>
        </w:rPr>
      </w:pPr>
    </w:p>
    <w:p w14:paraId="4CD5B1E5" w14:textId="77777777" w:rsidR="00F84958" w:rsidRPr="00AB3742" w:rsidRDefault="00F84958">
      <w:pPr>
        <w:rPr>
          <w:rFonts w:ascii="Calibri" w:hAnsi="Calibri" w:cs="Calibri"/>
        </w:rPr>
      </w:pPr>
    </w:p>
    <w:sectPr w:rsidR="00F84958" w:rsidRPr="00AB37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CE6"/>
    <w:rsid w:val="004D2A84"/>
    <w:rsid w:val="0097733E"/>
    <w:rsid w:val="00AB3742"/>
    <w:rsid w:val="00AB4CE6"/>
    <w:rsid w:val="00C63BBC"/>
    <w:rsid w:val="00DA0EE0"/>
    <w:rsid w:val="00F305CB"/>
    <w:rsid w:val="00F8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EA9CB"/>
  <w15:chartTrackingRefBased/>
  <w15:docId w15:val="{160CBAEA-484A-4C70-9687-5D20C0361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4CE6"/>
    <w:pPr>
      <w:tabs>
        <w:tab w:val="left" w:pos="284"/>
      </w:tabs>
      <w:spacing w:after="0" w:line="288" w:lineRule="auto"/>
    </w:pPr>
    <w:rPr>
      <w:rFonts w:eastAsia="Times New Roman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B4CE6"/>
    <w:pPr>
      <w:keepNext/>
      <w:keepLines/>
      <w:tabs>
        <w:tab w:val="clear" w:pos="284"/>
      </w:tabs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AB4CE6"/>
    <w:pPr>
      <w:keepNext/>
      <w:keepLines/>
      <w:tabs>
        <w:tab w:val="clear" w:pos="284"/>
      </w:tabs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B4CE6"/>
    <w:pPr>
      <w:keepNext/>
      <w:keepLines/>
      <w:tabs>
        <w:tab w:val="clear" w:pos="284"/>
      </w:tabs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B4CE6"/>
    <w:pPr>
      <w:keepNext/>
      <w:keepLines/>
      <w:tabs>
        <w:tab w:val="clear" w:pos="284"/>
      </w:tabs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B4CE6"/>
    <w:pPr>
      <w:keepNext/>
      <w:keepLines/>
      <w:tabs>
        <w:tab w:val="clear" w:pos="284"/>
      </w:tabs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B4CE6"/>
    <w:pPr>
      <w:keepNext/>
      <w:keepLines/>
      <w:tabs>
        <w:tab w:val="clear" w:pos="284"/>
      </w:tabs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B4CE6"/>
    <w:pPr>
      <w:keepNext/>
      <w:keepLines/>
      <w:tabs>
        <w:tab w:val="clear" w:pos="284"/>
      </w:tabs>
      <w:spacing w:before="40" w:line="259" w:lineRule="auto"/>
      <w:outlineLvl w:val="6"/>
    </w:pPr>
    <w:rPr>
      <w:rFonts w:eastAsiaTheme="majorEastAsia" w:cstheme="majorBidi"/>
      <w:color w:val="595959" w:themeColor="text1" w:themeTint="A6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B4CE6"/>
    <w:pPr>
      <w:keepNext/>
      <w:keepLines/>
      <w:tabs>
        <w:tab w:val="clear" w:pos="284"/>
      </w:tabs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Cs w:val="22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B4CE6"/>
    <w:pPr>
      <w:keepNext/>
      <w:keepLines/>
      <w:tabs>
        <w:tab w:val="clear" w:pos="284"/>
      </w:tabs>
      <w:spacing w:line="259" w:lineRule="auto"/>
      <w:outlineLvl w:val="8"/>
    </w:pPr>
    <w:rPr>
      <w:rFonts w:eastAsiaTheme="majorEastAsia" w:cstheme="majorBidi"/>
      <w:color w:val="272727" w:themeColor="text1" w:themeTint="D8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B4C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1"/>
    <w:rsid w:val="00AB4C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B4C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B4CE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B4CE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B4CE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B4CE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B4CE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B4CE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B4CE6"/>
    <w:pPr>
      <w:tabs>
        <w:tab w:val="clear" w:pos="284"/>
      </w:tabs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AB4C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B4CE6"/>
    <w:pPr>
      <w:numPr>
        <w:ilvl w:val="1"/>
      </w:numPr>
      <w:tabs>
        <w:tab w:val="clear" w:pos="284"/>
      </w:tabs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B4C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B4CE6"/>
    <w:pPr>
      <w:tabs>
        <w:tab w:val="clear" w:pos="284"/>
      </w:tabs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szCs w:val="22"/>
      <w:lang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AB4CE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B4CE6"/>
    <w:pPr>
      <w:tabs>
        <w:tab w:val="clear" w:pos="284"/>
      </w:tabs>
      <w:spacing w:after="160" w:line="259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character" w:styleId="Intensievebenadrukking">
    <w:name w:val="Intense Emphasis"/>
    <w:basedOn w:val="Standaardalinea-lettertype"/>
    <w:uiPriority w:val="21"/>
    <w:qFormat/>
    <w:rsid w:val="00AB4CE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B4C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284"/>
      </w:tabs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B4CE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B4CE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AB4CE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B4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pp.powerbi.com/view?r=eyJrIjoiYWY5MzY1MDYtM2ZlMy00OWI4LWJiN2EtOGI2MmM4NzRhMzU3IiwidCI6ImI3ODcyZWYwLTlhMDAtNGMxOC04YTRhLWM3ZDI1Yzc3OGE5ZSIsImMiOjh9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497</Characters>
  <Application>Microsoft Office Word</Application>
  <DocSecurity>0</DocSecurity>
  <Lines>4</Lines>
  <Paragraphs>1</Paragraphs>
  <ScaleCrop>false</ScaleCrop>
  <Company>Gemeente Land van Cuijk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Martijn Beterams</dc:creator>
  <cp:keywords/>
  <dc:description/>
  <cp:lastModifiedBy>Martijn Beterams</cp:lastModifiedBy>
  <cp:revision>1</cp:revision>
  <dcterms:created xsi:type="dcterms:W3CDTF">2025-08-27T13:22:00Z</dcterms:created>
  <dcterms:modified xsi:type="dcterms:W3CDTF">2025-08-27T13:24:00Z</dcterms:modified>
</cp:coreProperties>
</file>