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6CE7880F"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000D4C">
        <w:rPr>
          <w:rFonts w:asciiTheme="minorHAnsi" w:hAnsiTheme="minorHAnsi"/>
          <w:sz w:val="22"/>
          <w:szCs w:val="22"/>
        </w:rPr>
        <w:t xml:space="preserve"> </w:t>
      </w:r>
      <w:r w:rsidR="00213248">
        <w:rPr>
          <w:rFonts w:asciiTheme="minorHAnsi" w:hAnsiTheme="minorHAnsi"/>
          <w:sz w:val="22"/>
          <w:szCs w:val="22"/>
        </w:rPr>
        <w:t>9</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r w:rsidR="00000D4C">
        <w:rPr>
          <w:rFonts w:asciiTheme="minorHAnsi" w:hAnsiTheme="minorHAnsi"/>
          <w:sz w:val="22"/>
          <w:szCs w:val="22"/>
        </w:rPr>
        <w:t xml:space="preserve">– PERCEEL </w:t>
      </w:r>
      <w:r w:rsidR="006F3555">
        <w:rPr>
          <w:rFonts w:asciiTheme="minorHAnsi" w:hAnsiTheme="minorHAnsi"/>
          <w:sz w:val="22"/>
          <w:szCs w:val="22"/>
        </w:rPr>
        <w:t>3</w:t>
      </w:r>
      <w:r w:rsidR="007C4CFB">
        <w:rPr>
          <w:rFonts w:asciiTheme="minorHAnsi" w:hAnsiTheme="minorHAnsi"/>
          <w:sz w:val="22"/>
          <w:szCs w:val="22"/>
        </w:rPr>
        <w:t xml:space="preserve"> SCOOTMOBIELBERGINGEN</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17EC3D00"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 xml:space="preserve">Dit format dient zo volledig mogelijk te worden ingevuld, in elk geval zodanig dat de </w:t>
      </w:r>
      <w:r w:rsidR="00000D4C">
        <w:rPr>
          <w:rFonts w:asciiTheme="minorHAnsi" w:hAnsiTheme="minorHAnsi"/>
          <w:sz w:val="22"/>
          <w:szCs w:val="22"/>
        </w:rPr>
        <w:t xml:space="preserve">gemeente </w:t>
      </w:r>
      <w:r w:rsidRPr="008B10DA">
        <w:rPr>
          <w:rFonts w:asciiTheme="minorHAnsi" w:hAnsiTheme="minorHAnsi"/>
          <w:sz w:val="22"/>
          <w:szCs w:val="22"/>
        </w:rPr>
        <w:t xml:space="preserve">hieruit duidelijk kan opmaken dat deze referentie voldoet aan de daaraan in </w:t>
      </w:r>
      <w:r w:rsidR="00000D4C">
        <w:rPr>
          <w:rFonts w:asciiTheme="minorHAnsi" w:hAnsiTheme="minorHAnsi"/>
          <w:sz w:val="22"/>
          <w:szCs w:val="22"/>
        </w:rPr>
        <w:t>paragraaf 4.4.2.1</w:t>
      </w:r>
      <w:r w:rsidR="00000D4C" w:rsidRPr="008B10DA">
        <w:rPr>
          <w:rFonts w:asciiTheme="minorHAnsi" w:hAnsiTheme="minorHAnsi"/>
          <w:sz w:val="22"/>
          <w:szCs w:val="22"/>
        </w:rPr>
        <w:t xml:space="preserve"> van </w:t>
      </w:r>
      <w:r w:rsidR="00000D4C">
        <w:rPr>
          <w:rFonts w:asciiTheme="minorHAnsi" w:hAnsiTheme="minorHAnsi"/>
          <w:sz w:val="22"/>
          <w:szCs w:val="22"/>
        </w:rPr>
        <w:t>het beschrijvend document</w:t>
      </w:r>
      <w:r w:rsidRPr="008B10DA">
        <w:rPr>
          <w:rFonts w:asciiTheme="minorHAnsi" w:hAnsiTheme="minorHAnsi"/>
          <w:sz w:val="22"/>
          <w:szCs w:val="22"/>
        </w:rPr>
        <w:t xml:space="preserve"> gestelde eisen. Ook dient deze rechtsgeldig ondertekend te zijn</w:t>
      </w:r>
      <w:r w:rsidR="002D6E41">
        <w:rPr>
          <w:rFonts w:asciiTheme="minorHAnsi" w:hAnsiTheme="minorHAnsi"/>
          <w:sz w:val="22"/>
          <w:szCs w:val="22"/>
        </w:rPr>
        <w:t>.</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0588495C"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w:t>
      </w:r>
      <w:r w:rsidR="002D6E41">
        <w:rPr>
          <w:rFonts w:asciiTheme="minorHAnsi" w:hAnsiTheme="minorHAnsi" w:cs="Arial"/>
          <w:b/>
          <w:sz w:val="22"/>
          <w:szCs w:val="22"/>
        </w:rPr>
        <w:t xml:space="preserve"> </w:t>
      </w:r>
      <w:r w:rsidRPr="008B10DA">
        <w:rPr>
          <w:rFonts w:asciiTheme="minorHAnsi" w:hAnsiTheme="minorHAnsi" w:cs="Arial"/>
          <w:b/>
          <w:sz w:val="22"/>
          <w:szCs w:val="22"/>
        </w:rPr>
        <w:t>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000D4C" w:rsidRDefault="00CC1D2F" w:rsidP="008B10DA">
            <w:pPr>
              <w:spacing w:line="276" w:lineRule="auto"/>
              <w:rPr>
                <w:rFonts w:asciiTheme="minorHAnsi" w:hAnsiTheme="minorHAnsi" w:cs="Arial"/>
                <w:b/>
                <w:sz w:val="22"/>
                <w:szCs w:val="22"/>
              </w:rPr>
            </w:pPr>
            <w:r w:rsidRPr="00000D4C">
              <w:rPr>
                <w:rFonts w:asciiTheme="minorHAnsi" w:hAnsiTheme="minorHAnsi" w:cs="Arial"/>
                <w:b/>
                <w:sz w:val="22"/>
                <w:szCs w:val="22"/>
              </w:rPr>
              <w:t>Referentie heeft betrekking op kerncompetentie(s):</w:t>
            </w:r>
          </w:p>
        </w:tc>
        <w:tc>
          <w:tcPr>
            <w:tcW w:w="6732" w:type="dxa"/>
            <w:gridSpan w:val="5"/>
            <w:shd w:val="clear" w:color="auto" w:fill="auto"/>
          </w:tcPr>
          <w:p w14:paraId="6303F74A" w14:textId="77777777" w:rsidR="00CC1D2F" w:rsidRPr="00000D4C" w:rsidRDefault="00CC1D2F"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t xml:space="preserve">Kerncompetentie 1: </w:t>
            </w:r>
          </w:p>
          <w:p w14:paraId="2A32B6D0" w14:textId="77777777" w:rsidR="00CC1D2F" w:rsidRPr="00000D4C" w:rsidRDefault="00A60762"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wel  </w:t>
            </w: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000D4C"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77777777" w:rsidR="00CC1D2F" w:rsidRPr="00000D4C" w:rsidRDefault="00CC1D2F"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t>Kerncompetentie 2</w:t>
            </w:r>
          </w:p>
          <w:p w14:paraId="77695236" w14:textId="77777777" w:rsidR="00CC1D2F" w:rsidRPr="00000D4C" w:rsidRDefault="00A60762"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wel  </w:t>
            </w: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44C1AEEC" w14:textId="77777777" w:rsidR="00CC1D2F" w:rsidRDefault="00CC1D2F" w:rsidP="008B10DA">
            <w:pPr>
              <w:spacing w:line="276" w:lineRule="auto"/>
              <w:rPr>
                <w:rFonts w:asciiTheme="minorHAnsi" w:hAnsiTheme="minorHAnsi" w:cs="Arial"/>
                <w:b/>
                <w:bCs/>
                <w:sz w:val="22"/>
                <w:szCs w:val="22"/>
              </w:rPr>
            </w:pPr>
            <w:r w:rsidRPr="00000D4C">
              <w:rPr>
                <w:rFonts w:asciiTheme="minorHAnsi" w:hAnsiTheme="minorHAnsi" w:cs="Arial"/>
                <w:b/>
                <w:bCs/>
                <w:sz w:val="22"/>
                <w:szCs w:val="22"/>
              </w:rPr>
              <w:t>Kerncompetentie 1</w:t>
            </w:r>
          </w:p>
          <w:p w14:paraId="017BCC0B" w14:textId="4D450BD8" w:rsidR="00000D4C" w:rsidRPr="00000D4C" w:rsidRDefault="00000D4C" w:rsidP="008B10DA">
            <w:pPr>
              <w:spacing w:line="276" w:lineRule="auto"/>
              <w:rPr>
                <w:rFonts w:asciiTheme="minorHAnsi" w:hAnsiTheme="minorHAnsi" w:cs="Arial"/>
                <w:i/>
                <w:iCs/>
                <w:sz w:val="22"/>
                <w:szCs w:val="22"/>
              </w:rPr>
            </w:pPr>
            <w:r w:rsidRPr="00000D4C">
              <w:rPr>
                <w:rFonts w:asciiTheme="minorHAnsi" w:hAnsiTheme="minorHAnsi" w:cs="Arial"/>
                <w:i/>
                <w:iCs/>
                <w:sz w:val="22"/>
                <w:szCs w:val="22"/>
              </w:rPr>
              <w:t xml:space="preserve">Ervaring met het leveren en plaatsen van minimaal 10 scootmobielbergingen per jaar, vergelijkbaar met de producten zoals omschreven in het prijsinvulformulier </w:t>
            </w:r>
            <w:r w:rsidR="006F3555" w:rsidRPr="006F3555">
              <w:rPr>
                <w:rFonts w:asciiTheme="minorHAnsi" w:hAnsiTheme="minorHAnsi" w:cs="Arial"/>
                <w:i/>
                <w:iCs/>
                <w:sz w:val="22"/>
                <w:szCs w:val="22"/>
              </w:rPr>
              <w:t>(bijlage 11, tabblad perceel 3</w:t>
            </w:r>
            <w:r w:rsidR="00482104">
              <w:rPr>
                <w:rFonts w:asciiTheme="minorHAnsi" w:hAnsiTheme="minorHAnsi" w:cs="Arial"/>
                <w:i/>
                <w:iCs/>
                <w:sz w:val="22"/>
                <w:szCs w:val="22"/>
              </w:rPr>
              <w:t>).</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3A1E5C3A" w14:textId="64461FE2" w:rsidR="00000D4C" w:rsidRPr="00000D4C" w:rsidRDefault="00CC1D2F" w:rsidP="00000D4C">
            <w:pPr>
              <w:spacing w:line="276" w:lineRule="auto"/>
              <w:rPr>
                <w:rFonts w:asciiTheme="minorHAnsi" w:hAnsiTheme="minorHAnsi" w:cs="Arial"/>
                <w:i/>
                <w:iCs/>
                <w:sz w:val="22"/>
                <w:szCs w:val="22"/>
              </w:rPr>
            </w:pPr>
            <w:r w:rsidRPr="00000D4C">
              <w:rPr>
                <w:rFonts w:asciiTheme="minorHAnsi" w:hAnsiTheme="minorHAnsi" w:cs="Arial"/>
                <w:b/>
                <w:bCs/>
                <w:sz w:val="22"/>
                <w:szCs w:val="22"/>
              </w:rPr>
              <w:t>Kerncompetentie 2</w:t>
            </w:r>
            <w:r w:rsidR="00000D4C">
              <w:rPr>
                <w:rFonts w:asciiTheme="minorHAnsi" w:hAnsiTheme="minorHAnsi" w:cs="Arial"/>
                <w:b/>
                <w:bCs/>
                <w:sz w:val="22"/>
                <w:szCs w:val="22"/>
              </w:rPr>
              <w:br/>
            </w:r>
            <w:r w:rsidR="00000D4C" w:rsidRPr="00000D4C">
              <w:rPr>
                <w:rFonts w:asciiTheme="minorHAnsi" w:hAnsiTheme="minorHAnsi" w:cs="Arial"/>
                <w:i/>
                <w:iCs/>
                <w:sz w:val="22"/>
                <w:szCs w:val="22"/>
              </w:rPr>
              <w:t xml:space="preserve">Ervaring met de uitvoering van een service/ dienstverlening voor scootmobielbergingen. Onder service/ dienstverlening voor </w:t>
            </w:r>
            <w:r w:rsidR="00000D4C" w:rsidRPr="00000D4C">
              <w:rPr>
                <w:rFonts w:asciiTheme="minorHAnsi" w:hAnsiTheme="minorHAnsi" w:cs="Arial"/>
                <w:i/>
                <w:iCs/>
                <w:sz w:val="22"/>
                <w:szCs w:val="22"/>
              </w:rPr>
              <w:lastRenderedPageBreak/>
              <w:t>scootmobielbergingen wordt in ieder geval het volgende verstaan:</w:t>
            </w:r>
          </w:p>
          <w:p w14:paraId="39C4FA82" w14:textId="2BFC1AFE" w:rsidR="00000D4C" w:rsidRPr="00000D4C" w:rsidRDefault="00000D4C" w:rsidP="00000D4C">
            <w:pPr>
              <w:pStyle w:val="Lijstalinea"/>
              <w:numPr>
                <w:ilvl w:val="0"/>
                <w:numId w:val="5"/>
              </w:numPr>
              <w:spacing w:line="276" w:lineRule="auto"/>
              <w:rPr>
                <w:rFonts w:asciiTheme="minorHAnsi" w:hAnsiTheme="minorHAnsi" w:cs="Arial"/>
                <w:i/>
                <w:iCs/>
                <w:sz w:val="22"/>
                <w:szCs w:val="22"/>
              </w:rPr>
            </w:pPr>
            <w:r w:rsidRPr="00000D4C">
              <w:rPr>
                <w:rFonts w:asciiTheme="minorHAnsi" w:hAnsiTheme="minorHAnsi" w:cs="Arial"/>
                <w:i/>
                <w:iCs/>
                <w:sz w:val="22"/>
                <w:szCs w:val="22"/>
              </w:rPr>
              <w:t>Uitvoeren van reparaties;</w:t>
            </w:r>
          </w:p>
          <w:p w14:paraId="48A8B56F" w14:textId="67F405BC" w:rsidR="00CC1D2F" w:rsidRPr="00000D4C" w:rsidRDefault="00000D4C" w:rsidP="00000D4C">
            <w:pPr>
              <w:pStyle w:val="Lijstalinea"/>
              <w:numPr>
                <w:ilvl w:val="0"/>
                <w:numId w:val="5"/>
              </w:numPr>
              <w:spacing w:line="276" w:lineRule="auto"/>
              <w:rPr>
                <w:rFonts w:asciiTheme="minorHAnsi" w:hAnsiTheme="minorHAnsi" w:cs="Arial"/>
                <w:sz w:val="22"/>
                <w:szCs w:val="22"/>
              </w:rPr>
            </w:pPr>
            <w:r w:rsidRPr="00000D4C">
              <w:rPr>
                <w:rFonts w:asciiTheme="minorHAnsi" w:hAnsiTheme="minorHAnsi" w:cs="Arial"/>
                <w:i/>
                <w:iCs/>
                <w:sz w:val="22"/>
                <w:szCs w:val="22"/>
              </w:rPr>
              <w:t>Afhandelen van klachten.</w:t>
            </w:r>
          </w:p>
        </w:tc>
        <w:tc>
          <w:tcPr>
            <w:tcW w:w="5652" w:type="dxa"/>
            <w:gridSpan w:val="4"/>
            <w:shd w:val="clear" w:color="auto" w:fill="auto"/>
          </w:tcPr>
          <w:p w14:paraId="0B4542F0" w14:textId="77777777" w:rsidR="00CC1D2F" w:rsidRPr="00000D4C" w:rsidRDefault="00A60762"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lastRenderedPageBreak/>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wel  </w:t>
            </w:r>
            <w:r w:rsidRPr="00000D4C">
              <w:rPr>
                <w:rFonts w:asciiTheme="minorHAnsi" w:hAnsiTheme="minorHAnsi" w:cs="Arial"/>
                <w:sz w:val="22"/>
                <w:szCs w:val="22"/>
              </w:rPr>
              <w:fldChar w:fldCharType="begin">
                <w:ffData>
                  <w:name w:val="Selectievakje41"/>
                  <w:enabled/>
                  <w:calcOnExit w:val="0"/>
                  <w:checkBox>
                    <w:sizeAuto/>
                    <w:default w:val="0"/>
                  </w:checkBox>
                </w:ffData>
              </w:fldChar>
            </w:r>
            <w:r w:rsidR="00CC1D2F" w:rsidRPr="00000D4C">
              <w:rPr>
                <w:rFonts w:asciiTheme="minorHAnsi" w:hAnsiTheme="minorHAnsi" w:cs="Arial"/>
                <w:sz w:val="22"/>
                <w:szCs w:val="22"/>
              </w:rPr>
              <w:instrText xml:space="preserve"> FORMCHECKBOX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Pr="00000D4C">
              <w:rPr>
                <w:rFonts w:asciiTheme="minorHAnsi" w:hAnsiTheme="minorHAnsi" w:cs="Arial"/>
                <w:sz w:val="22"/>
                <w:szCs w:val="22"/>
              </w:rPr>
              <w:fldChar w:fldCharType="end"/>
            </w:r>
            <w:r w:rsidR="00CC1D2F" w:rsidRPr="00000D4C">
              <w:rPr>
                <w:rFonts w:asciiTheme="minorHAnsi" w:hAnsiTheme="minorHAnsi" w:cs="Arial"/>
                <w:sz w:val="22"/>
                <w:szCs w:val="22"/>
              </w:rPr>
              <w:t xml:space="preserve"> niet van toepassing. </w:t>
            </w:r>
          </w:p>
          <w:p w14:paraId="7B259BF8" w14:textId="77777777" w:rsidR="00CC1D2F" w:rsidRPr="00000D4C" w:rsidRDefault="00CC1D2F" w:rsidP="008B10DA">
            <w:pPr>
              <w:spacing w:line="276" w:lineRule="auto"/>
              <w:jc w:val="both"/>
              <w:rPr>
                <w:rFonts w:asciiTheme="minorHAnsi" w:hAnsiTheme="minorHAnsi" w:cs="Arial"/>
                <w:sz w:val="22"/>
                <w:szCs w:val="22"/>
              </w:rPr>
            </w:pPr>
          </w:p>
          <w:p w14:paraId="6CDD6E6E" w14:textId="77777777" w:rsidR="00CC1D2F" w:rsidRPr="00000D4C" w:rsidRDefault="00A60762" w:rsidP="008B10DA">
            <w:pPr>
              <w:spacing w:line="276" w:lineRule="auto"/>
              <w:jc w:val="both"/>
              <w:rPr>
                <w:rFonts w:asciiTheme="minorHAnsi" w:hAnsiTheme="minorHAnsi" w:cs="Arial"/>
                <w:sz w:val="22"/>
                <w:szCs w:val="22"/>
              </w:rPr>
            </w:pPr>
            <w:r w:rsidRPr="00000D4C">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000D4C">
              <w:rPr>
                <w:rFonts w:asciiTheme="minorHAnsi" w:hAnsiTheme="minorHAnsi" w:cs="Arial"/>
                <w:sz w:val="22"/>
                <w:szCs w:val="22"/>
              </w:rPr>
              <w:instrText xml:space="preserve"> FORMTEXT </w:instrText>
            </w:r>
            <w:r w:rsidRPr="00000D4C">
              <w:rPr>
                <w:rFonts w:asciiTheme="minorHAnsi" w:hAnsiTheme="minorHAnsi" w:cs="Arial"/>
                <w:sz w:val="22"/>
                <w:szCs w:val="22"/>
              </w:rPr>
            </w:r>
            <w:r w:rsidRPr="00000D4C">
              <w:rPr>
                <w:rFonts w:asciiTheme="minorHAnsi" w:hAnsiTheme="minorHAnsi" w:cs="Arial"/>
                <w:sz w:val="22"/>
                <w:szCs w:val="22"/>
              </w:rPr>
              <w:fldChar w:fldCharType="separate"/>
            </w:r>
            <w:r w:rsidR="00CC1D2F" w:rsidRPr="00000D4C">
              <w:rPr>
                <w:rFonts w:asciiTheme="minorHAnsi" w:hAnsiTheme="minorHAnsi" w:cs="Arial"/>
                <w:noProof/>
                <w:sz w:val="22"/>
                <w:szCs w:val="22"/>
              </w:rPr>
              <w:t>Zo ja, omschrijf waarom uw referentie voldoet</w:t>
            </w:r>
            <w:r w:rsidRPr="00000D4C">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000D4C" w:rsidRDefault="00CC1D2F" w:rsidP="008B10DA">
            <w:pPr>
              <w:spacing w:line="276" w:lineRule="auto"/>
              <w:rPr>
                <w:rFonts w:asciiTheme="minorHAnsi" w:hAnsiTheme="minorHAnsi" w:cs="Arial"/>
                <w:b/>
                <w:bCs/>
                <w:sz w:val="22"/>
                <w:szCs w:val="22"/>
              </w:rPr>
            </w:pPr>
            <w:r w:rsidRPr="00000D4C">
              <w:rPr>
                <w:rFonts w:asciiTheme="minorHAnsi" w:hAnsiTheme="minorHAnsi" w:cs="Arial"/>
                <w:b/>
                <w:bCs/>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000D4C" w:rsidRDefault="00CC1D2F" w:rsidP="008B10DA">
            <w:pPr>
              <w:spacing w:line="276" w:lineRule="auto"/>
              <w:rPr>
                <w:rFonts w:asciiTheme="minorHAnsi" w:hAnsiTheme="minorHAnsi" w:cs="Arial"/>
                <w:b/>
                <w:bCs/>
                <w:sz w:val="22"/>
                <w:szCs w:val="22"/>
              </w:rPr>
            </w:pPr>
            <w:r w:rsidRPr="00000D4C">
              <w:rPr>
                <w:rFonts w:asciiTheme="minorHAnsi" w:hAnsiTheme="minorHAnsi" w:cs="Arial"/>
                <w:b/>
                <w:bCs/>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000D4C" w:rsidRDefault="00CC1D2F" w:rsidP="008B10DA">
            <w:pPr>
              <w:spacing w:line="276" w:lineRule="auto"/>
              <w:jc w:val="both"/>
              <w:rPr>
                <w:rFonts w:asciiTheme="minorHAnsi" w:hAnsiTheme="minorHAnsi" w:cs="Arial"/>
                <w:b/>
                <w:bCs/>
                <w:sz w:val="22"/>
                <w:szCs w:val="22"/>
              </w:rPr>
            </w:pPr>
            <w:r w:rsidRPr="00000D4C">
              <w:rPr>
                <w:rFonts w:asciiTheme="minorHAnsi" w:hAnsiTheme="minorHAnsi" w:cs="Arial"/>
                <w:b/>
                <w:bCs/>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5A3F7A9" w14:textId="77777777" w:rsidR="00000D4C" w:rsidRPr="008B10DA" w:rsidRDefault="00000D4C" w:rsidP="008B10DA">
      <w:pPr>
        <w:spacing w:line="276" w:lineRule="auto"/>
        <w:jc w:val="both"/>
        <w:rPr>
          <w:rFonts w:asciiTheme="minorHAnsi" w:hAnsiTheme="minorHAnsi" w:cs="Arial"/>
          <w:sz w:val="22"/>
          <w:szCs w:val="22"/>
        </w:rPr>
      </w:pP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21FC"/>
    <w:multiLevelType w:val="hybridMultilevel"/>
    <w:tmpl w:val="0C7E9920"/>
    <w:lvl w:ilvl="0" w:tplc="9EDCC8AE">
      <w:numFmt w:val="bullet"/>
      <w:lvlText w:val=""/>
      <w:lvlJc w:val="left"/>
      <w:pPr>
        <w:ind w:left="1070" w:hanging="71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 w15:restartNumberingAfterBreak="0">
    <w:nsid w:val="28CE2C5A"/>
    <w:multiLevelType w:val="hybridMultilevel"/>
    <w:tmpl w:val="6AAA52FA"/>
    <w:lvl w:ilvl="0" w:tplc="9EDCC8AE">
      <w:numFmt w:val="bullet"/>
      <w:lvlText w:val=""/>
      <w:lvlJc w:val="left"/>
      <w:pPr>
        <w:ind w:left="710" w:hanging="71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D554A81"/>
    <w:multiLevelType w:val="hybridMultilevel"/>
    <w:tmpl w:val="492C8432"/>
    <w:lvl w:ilvl="0" w:tplc="9EDCC8AE">
      <w:numFmt w:val="bullet"/>
      <w:lvlText w:val=""/>
      <w:lvlJc w:val="left"/>
      <w:pPr>
        <w:ind w:left="1070" w:hanging="71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364176"/>
    <w:multiLevelType w:val="hybridMultilevel"/>
    <w:tmpl w:val="2A0A4C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1"/>
  </w:num>
  <w:num w:numId="2" w16cid:durableId="1604073408">
    <w:abstractNumId w:val="4"/>
  </w:num>
  <w:num w:numId="3" w16cid:durableId="745952779">
    <w:abstractNumId w:val="3"/>
  </w:num>
  <w:num w:numId="4" w16cid:durableId="1063942922">
    <w:abstractNumId w:val="0"/>
  </w:num>
  <w:num w:numId="5" w16cid:durableId="126436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00D4C"/>
    <w:rsid w:val="00213248"/>
    <w:rsid w:val="00271258"/>
    <w:rsid w:val="002D6E41"/>
    <w:rsid w:val="0031064B"/>
    <w:rsid w:val="00345690"/>
    <w:rsid w:val="003A5C96"/>
    <w:rsid w:val="00482104"/>
    <w:rsid w:val="006A185B"/>
    <w:rsid w:val="006F3555"/>
    <w:rsid w:val="007C4CFB"/>
    <w:rsid w:val="008B10DA"/>
    <w:rsid w:val="00955454"/>
    <w:rsid w:val="00A60762"/>
    <w:rsid w:val="00AB7D79"/>
    <w:rsid w:val="00B745D2"/>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Lijstalinea">
    <w:name w:val="List Paragraph"/>
    <w:basedOn w:val="Standaard"/>
    <w:uiPriority w:val="34"/>
    <w:qFormat/>
    <w:rsid w:val="00000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526</Words>
  <Characters>2895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Grevinga, DR (Destiny)</cp:lastModifiedBy>
  <cp:revision>10</cp:revision>
  <dcterms:created xsi:type="dcterms:W3CDTF">2020-03-04T11:05:00Z</dcterms:created>
  <dcterms:modified xsi:type="dcterms:W3CDTF">2025-10-08T13:49:00Z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