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90B" w:rsidRDefault="0012090B" w:rsidP="006E178A">
      <w:pPr>
        <w:jc w:val="center"/>
        <w:rPr>
          <w:rFonts w:cs="Arial"/>
          <w:b/>
          <w:bCs/>
          <w:szCs w:val="20"/>
        </w:rPr>
      </w:pPr>
      <w:r>
        <w:rPr>
          <w:noProof/>
        </w:rPr>
        <w:drawing>
          <wp:anchor distT="0" distB="0" distL="114300" distR="114300" simplePos="0" relativeHeight="251659264" behindDoc="1" locked="0" layoutInCell="1" allowOverlap="1" wp14:anchorId="7485D566" wp14:editId="4D58A72F">
            <wp:simplePos x="0" y="0"/>
            <wp:positionH relativeFrom="margin">
              <wp:posOffset>-1127252</wp:posOffset>
            </wp:positionH>
            <wp:positionV relativeFrom="margin">
              <wp:posOffset>-819150</wp:posOffset>
            </wp:positionV>
            <wp:extent cx="7559040" cy="10692130"/>
            <wp:effectExtent l="0" t="0" r="381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p w:rsidR="0012090B" w:rsidRDefault="0012090B" w:rsidP="006E178A">
      <w:pPr>
        <w:jc w:val="center"/>
        <w:rPr>
          <w:rFonts w:cs="Arial"/>
          <w:b/>
          <w:bCs/>
          <w:szCs w:val="20"/>
        </w:rPr>
      </w:pPr>
    </w:p>
    <w:p w:rsidR="0012090B" w:rsidRDefault="0012090B" w:rsidP="006E178A">
      <w:pPr>
        <w:jc w:val="center"/>
        <w:rPr>
          <w:rFonts w:cs="Arial"/>
          <w:b/>
          <w:bCs/>
          <w:szCs w:val="20"/>
        </w:rPr>
      </w:pPr>
    </w:p>
    <w:p w:rsidR="0012090B" w:rsidRDefault="0012090B" w:rsidP="006E178A">
      <w:pPr>
        <w:jc w:val="center"/>
        <w:rPr>
          <w:rFonts w:cs="Arial"/>
          <w:b/>
          <w:bCs/>
          <w:szCs w:val="20"/>
        </w:rPr>
      </w:pPr>
    </w:p>
    <w:p w:rsidR="0012090B" w:rsidRDefault="0012090B" w:rsidP="006E178A">
      <w:pPr>
        <w:jc w:val="center"/>
        <w:rPr>
          <w:rFonts w:cs="Arial"/>
          <w:b/>
          <w:bCs/>
          <w:szCs w:val="20"/>
        </w:rPr>
      </w:pPr>
    </w:p>
    <w:p w:rsidR="0012090B" w:rsidRDefault="0012090B" w:rsidP="006E178A">
      <w:pPr>
        <w:jc w:val="center"/>
        <w:rPr>
          <w:rFonts w:cs="Arial"/>
          <w:b/>
          <w:bCs/>
          <w:szCs w:val="20"/>
        </w:rPr>
      </w:pPr>
    </w:p>
    <w:p w:rsidR="0012090B" w:rsidRDefault="0012090B" w:rsidP="006E178A">
      <w:pPr>
        <w:jc w:val="center"/>
        <w:rPr>
          <w:rFonts w:cs="Arial"/>
          <w:b/>
          <w:bCs/>
          <w:szCs w:val="20"/>
        </w:rPr>
      </w:pPr>
    </w:p>
    <w:p w:rsidR="0012090B" w:rsidRDefault="0012090B" w:rsidP="006E178A">
      <w:pPr>
        <w:jc w:val="center"/>
        <w:rPr>
          <w:rFonts w:cs="Arial"/>
          <w:b/>
          <w:bCs/>
          <w:szCs w:val="20"/>
        </w:rPr>
      </w:pPr>
    </w:p>
    <w:p w:rsidR="0012090B" w:rsidRDefault="0012090B" w:rsidP="006E178A">
      <w:pPr>
        <w:jc w:val="center"/>
        <w:rPr>
          <w:rFonts w:cs="Arial"/>
          <w:b/>
          <w:bCs/>
          <w:szCs w:val="20"/>
        </w:rPr>
      </w:pPr>
    </w:p>
    <w:p w:rsidR="0012090B" w:rsidRDefault="0012090B" w:rsidP="006E178A">
      <w:pPr>
        <w:jc w:val="center"/>
        <w:rPr>
          <w:rFonts w:cs="Arial"/>
          <w:b/>
          <w:bCs/>
          <w:szCs w:val="20"/>
        </w:rPr>
      </w:pPr>
    </w:p>
    <w:p w:rsidR="0012090B" w:rsidRDefault="0012090B" w:rsidP="006E178A">
      <w:pPr>
        <w:jc w:val="center"/>
        <w:rPr>
          <w:rFonts w:cs="Arial"/>
          <w:b/>
          <w:bCs/>
          <w:szCs w:val="20"/>
        </w:rPr>
      </w:pPr>
    </w:p>
    <w:p w:rsidR="0012090B" w:rsidRDefault="0012090B" w:rsidP="006E178A">
      <w:pPr>
        <w:jc w:val="center"/>
        <w:rPr>
          <w:rFonts w:cs="Arial"/>
          <w:b/>
          <w:bCs/>
          <w:szCs w:val="20"/>
        </w:rPr>
      </w:pPr>
    </w:p>
    <w:p w:rsidR="0012090B" w:rsidRDefault="0012090B" w:rsidP="006E178A">
      <w:pPr>
        <w:jc w:val="center"/>
        <w:rPr>
          <w:rFonts w:cs="Arial"/>
          <w:b/>
          <w:bCs/>
          <w:szCs w:val="20"/>
        </w:rPr>
      </w:pPr>
    </w:p>
    <w:p w:rsidR="0012090B" w:rsidRDefault="0012090B" w:rsidP="006E178A">
      <w:pPr>
        <w:jc w:val="center"/>
        <w:rPr>
          <w:rFonts w:cs="Arial"/>
          <w:b/>
          <w:bCs/>
          <w:szCs w:val="20"/>
        </w:rPr>
      </w:pPr>
    </w:p>
    <w:p w:rsidR="0012090B" w:rsidRDefault="0012090B" w:rsidP="006E178A">
      <w:pPr>
        <w:jc w:val="center"/>
        <w:rPr>
          <w:rFonts w:cs="Arial"/>
          <w:b/>
          <w:bCs/>
          <w:szCs w:val="20"/>
        </w:rPr>
      </w:pPr>
    </w:p>
    <w:p w:rsidR="0012090B" w:rsidRDefault="0012090B" w:rsidP="006E178A">
      <w:pPr>
        <w:jc w:val="center"/>
        <w:rPr>
          <w:rFonts w:cs="Arial"/>
          <w:b/>
          <w:bCs/>
          <w:szCs w:val="20"/>
        </w:rPr>
      </w:pPr>
    </w:p>
    <w:p w:rsidR="0012090B" w:rsidRDefault="0012090B" w:rsidP="006E178A">
      <w:pPr>
        <w:jc w:val="center"/>
        <w:rPr>
          <w:rFonts w:cs="Arial"/>
          <w:b/>
          <w:bCs/>
          <w:szCs w:val="20"/>
        </w:rPr>
      </w:pPr>
    </w:p>
    <w:p w:rsidR="0012090B" w:rsidRDefault="0012090B" w:rsidP="006E178A">
      <w:pPr>
        <w:jc w:val="center"/>
        <w:rPr>
          <w:rFonts w:cs="Arial"/>
          <w:b/>
          <w:bCs/>
          <w:szCs w:val="20"/>
        </w:rPr>
      </w:pPr>
    </w:p>
    <w:p w:rsidR="0012090B" w:rsidRDefault="0012090B" w:rsidP="006E178A">
      <w:pPr>
        <w:jc w:val="center"/>
        <w:rPr>
          <w:rFonts w:cs="Arial"/>
          <w:b/>
          <w:bCs/>
          <w:szCs w:val="20"/>
        </w:rPr>
      </w:pPr>
      <w:r>
        <w:rPr>
          <w:rFonts w:cs="Arial"/>
          <w:b/>
          <w:bCs/>
          <w:noProof/>
          <w:szCs w:val="20"/>
        </w:rPr>
        <mc:AlternateContent>
          <mc:Choice Requires="wps">
            <w:drawing>
              <wp:anchor distT="0" distB="0" distL="114300" distR="114300" simplePos="0" relativeHeight="251660288" behindDoc="0" locked="0" layoutInCell="1" allowOverlap="1">
                <wp:simplePos x="0" y="0"/>
                <wp:positionH relativeFrom="column">
                  <wp:posOffset>-141707</wp:posOffset>
                </wp:positionH>
                <wp:positionV relativeFrom="paragraph">
                  <wp:posOffset>62840</wp:posOffset>
                </wp:positionV>
                <wp:extent cx="3752697" cy="1682496"/>
                <wp:effectExtent l="0" t="0" r="19685" b="13335"/>
                <wp:wrapNone/>
                <wp:docPr id="1" name="Tekstvak 1"/>
                <wp:cNvGraphicFramePr/>
                <a:graphic xmlns:a="http://schemas.openxmlformats.org/drawingml/2006/main">
                  <a:graphicData uri="http://schemas.microsoft.com/office/word/2010/wordprocessingShape">
                    <wps:wsp>
                      <wps:cNvSpPr txBox="1"/>
                      <wps:spPr>
                        <a:xfrm>
                          <a:off x="0" y="0"/>
                          <a:ext cx="3752697" cy="168249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97BC6" w:rsidRPr="0012090B" w:rsidRDefault="00997BC6" w:rsidP="0012090B">
                            <w:pPr>
                              <w:jc w:val="center"/>
                              <w:rPr>
                                <w:rFonts w:cs="Arial"/>
                                <w:bCs/>
                                <w:sz w:val="28"/>
                                <w:szCs w:val="28"/>
                              </w:rPr>
                            </w:pPr>
                            <w:r w:rsidRPr="0012090B">
                              <w:rPr>
                                <w:rFonts w:cs="Arial"/>
                                <w:b/>
                                <w:bCs/>
                                <w:sz w:val="28"/>
                                <w:szCs w:val="28"/>
                              </w:rPr>
                              <w:t xml:space="preserve">CONVENANT BESCHERMING PERSOONSGEGEVENS </w:t>
                            </w:r>
                            <w:r w:rsidRPr="0012090B">
                              <w:rPr>
                                <w:rFonts w:cs="Arial"/>
                                <w:b/>
                                <w:bCs/>
                                <w:color w:val="FF0000"/>
                                <w:sz w:val="28"/>
                                <w:szCs w:val="28"/>
                              </w:rPr>
                              <w:t xml:space="preserve">&lt;naam contract &gt; </w:t>
                            </w:r>
                            <w:r w:rsidRPr="0012090B">
                              <w:rPr>
                                <w:rFonts w:cs="Arial"/>
                                <w:b/>
                                <w:bCs/>
                                <w:color w:val="FF0000"/>
                                <w:sz w:val="28"/>
                                <w:szCs w:val="28"/>
                              </w:rPr>
                              <w:br/>
                            </w:r>
                          </w:p>
                          <w:p w:rsidR="00997BC6" w:rsidRPr="0012090B" w:rsidRDefault="00997BC6" w:rsidP="0012090B">
                            <w:pPr>
                              <w:jc w:val="center"/>
                              <w:rPr>
                                <w:rFonts w:cs="Arial"/>
                                <w:bCs/>
                                <w:sz w:val="28"/>
                                <w:szCs w:val="28"/>
                              </w:rPr>
                            </w:pPr>
                          </w:p>
                          <w:p w:rsidR="00997BC6" w:rsidRPr="0012090B" w:rsidRDefault="00997BC6" w:rsidP="0012090B">
                            <w:pPr>
                              <w:rPr>
                                <w:rFonts w:cs="Arial"/>
                                <w:b/>
                                <w:bCs/>
                                <w:sz w:val="28"/>
                                <w:szCs w:val="28"/>
                              </w:rPr>
                            </w:pPr>
                            <w:r w:rsidRPr="0012090B">
                              <w:rPr>
                                <w:sz w:val="28"/>
                                <w:szCs w:val="28"/>
                              </w:rPr>
                              <w:t xml:space="preserve">Kenmerk </w:t>
                            </w:r>
                            <w:r w:rsidRPr="0012090B">
                              <w:rPr>
                                <w:color w:val="FF0000"/>
                                <w:sz w:val="28"/>
                                <w:szCs w:val="28"/>
                              </w:rPr>
                              <w:t>&lt;….&gt;</w:t>
                            </w:r>
                          </w:p>
                          <w:p w:rsidR="00997BC6" w:rsidRDefault="00997B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kstvak 1" o:spid="_x0000_s1026" type="#_x0000_t202" style="position:absolute;left:0;text-align:left;margin-left:-11.15pt;margin-top:4.95pt;width:295.5pt;height:13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ElgIAALMFAAAOAAAAZHJzL2Uyb0RvYy54bWysVEtPGzEQvlfqf7B8L5uEEEiUDUpBVJUQ&#10;oELF2fHaxIrtcW0nu+mv79i7eUC5UPWyO/Z88/o8M9PLxmiyET4osCXtn/QoEZZDpexLSX8+3Xy5&#10;oCREZiumwYqSbkWgl7PPn6a1m4gBLEFXwhN0YsOkdiVdxugmRRH4UhgWTsAJi0oJ3rCIR/9SVJ7V&#10;6N3oYtDrjYoafOU8cBEC3l63SjrL/qUUPN5LGUQkuqSYW8xfn7+L9C1mUzZ58cwtFe/SYP+QhWHK&#10;YtC9q2sWGVl79Zcro7iHADKecDAFSKm4yDVgNf3em2oel8yJXAuSE9yepvD/3PK7zYMnqsK3o8Qy&#10;g0/0JFYhbtiK9BM7tQsTBD06hMXmKzQJ2d0HvExFN9Kb9MdyCOqR5+2eW9FEwvHy9PxsMBqfU8JR&#10;1x9dDIbjUfJTHMydD/GbAEOSUFKPj5c5ZZvbEFvoDpKiBdCqulFa50NqGHGlPdkwfGodc5Lo/BVK&#10;W1KXdHR61suOX+mS6739QjO+6tI7QqE/bVM4kVurSytR1FKRpbjVImG0/SEkUpsZeSdHxrmw+zwz&#10;OqEkVvQRww5/yOojxm0daJEjg417Y6Ms+Jal19RWqx21ssXjGx7VncTYLJquRRZQbbFzPLSTFxy/&#10;UUj0LQvxgXkcNWwWXB/xHj9SA74OdBIlS/C/37tPeJwA1FJS4+iWNPxaMy8o0d8tzsa4PxymWc+H&#10;4dn5AA/+WLM41ti1uQJsGex/zC6LCR/1TpQezDNumXmKiipmOcYuadyJV7FdKLiluJjPMwin27F4&#10;ax8dT64TvanBnppn5l3X4BFn4w52Q84mb/q8xSZLC/N1BKnyECSCW1Y74nEz5DHqtlhaPcfnjDrs&#10;2tkfAAAA//8DAFBLAwQUAAYACAAAACEA381bi90AAAAJAQAADwAAAGRycy9kb3ducmV2LnhtbEyP&#10;MU/DMBSEdyT+g/WQ2FqHAG0S8lIBKiydKIjZjV3bIn6ObDcN/x4zwXi609137WZ2A5tUiNYTws2y&#10;AKao99KSRvh4f1lUwGISJMXgSSF8qwib7vKiFY30Z3pT0z5plksoNgLBpDQ2nMfeKCfi0o+Ksnf0&#10;wYmUZdBcBnHO5W7gZVGsuBOW8oIRo3o2qv/anxzC9knXuq9EMNtKWjvNn8edfkW8vpofH4AlNae/&#10;MPziZ3ToMtPBn0hGNiAsyvI2RxHqGlj271fVGtgBoVzf1cC7lv9/0P0AAAD//wMAUEsBAi0AFAAG&#10;AAgAAAAhALaDOJL+AAAA4QEAABMAAAAAAAAAAAAAAAAAAAAAAFtDb250ZW50X1R5cGVzXS54bWxQ&#10;SwECLQAUAAYACAAAACEAOP0h/9YAAACUAQAACwAAAAAAAAAAAAAAAAAvAQAAX3JlbHMvLnJlbHNQ&#10;SwECLQAUAAYACAAAACEAgP/nRJYCAACzBQAADgAAAAAAAAAAAAAAAAAuAgAAZHJzL2Uyb0RvYy54&#10;bWxQSwECLQAUAAYACAAAACEA381bi90AAAAJAQAADwAAAAAAAAAAAAAAAADwBAAAZHJzL2Rvd25y&#10;ZXYueG1sUEsFBgAAAAAEAAQA8wAAAPoFAAAAAA==&#10;" fillcolor="white [3201]" strokeweight=".5pt">
                <v:textbox>
                  <w:txbxContent>
                    <w:p w:rsidR="00997BC6" w:rsidRPr="0012090B" w:rsidRDefault="00997BC6" w:rsidP="0012090B">
                      <w:pPr>
                        <w:jc w:val="center"/>
                        <w:rPr>
                          <w:rFonts w:cs="Arial"/>
                          <w:bCs/>
                          <w:sz w:val="28"/>
                          <w:szCs w:val="28"/>
                        </w:rPr>
                      </w:pPr>
                      <w:r w:rsidRPr="0012090B">
                        <w:rPr>
                          <w:rFonts w:cs="Arial"/>
                          <w:b/>
                          <w:bCs/>
                          <w:sz w:val="28"/>
                          <w:szCs w:val="28"/>
                        </w:rPr>
                        <w:t xml:space="preserve">CONVENANT BESCHERMING PERSOONSGEGEVENS </w:t>
                      </w:r>
                      <w:r w:rsidRPr="0012090B">
                        <w:rPr>
                          <w:rFonts w:cs="Arial"/>
                          <w:b/>
                          <w:bCs/>
                          <w:color w:val="FF0000"/>
                          <w:sz w:val="28"/>
                          <w:szCs w:val="28"/>
                        </w:rPr>
                        <w:t xml:space="preserve">&lt;naam contract &gt; </w:t>
                      </w:r>
                      <w:r w:rsidRPr="0012090B">
                        <w:rPr>
                          <w:rFonts w:cs="Arial"/>
                          <w:b/>
                          <w:bCs/>
                          <w:color w:val="FF0000"/>
                          <w:sz w:val="28"/>
                          <w:szCs w:val="28"/>
                        </w:rPr>
                        <w:br/>
                      </w:r>
                    </w:p>
                    <w:p w:rsidR="00997BC6" w:rsidRPr="0012090B" w:rsidRDefault="00997BC6" w:rsidP="0012090B">
                      <w:pPr>
                        <w:jc w:val="center"/>
                        <w:rPr>
                          <w:rFonts w:cs="Arial"/>
                          <w:bCs/>
                          <w:sz w:val="28"/>
                          <w:szCs w:val="28"/>
                        </w:rPr>
                      </w:pPr>
                    </w:p>
                    <w:p w:rsidR="00997BC6" w:rsidRPr="0012090B" w:rsidRDefault="00997BC6" w:rsidP="0012090B">
                      <w:pPr>
                        <w:rPr>
                          <w:rFonts w:cs="Arial"/>
                          <w:b/>
                          <w:bCs/>
                          <w:sz w:val="28"/>
                          <w:szCs w:val="28"/>
                        </w:rPr>
                      </w:pPr>
                      <w:r w:rsidRPr="0012090B">
                        <w:rPr>
                          <w:sz w:val="28"/>
                          <w:szCs w:val="28"/>
                        </w:rPr>
                        <w:t xml:space="preserve">Kenmerk </w:t>
                      </w:r>
                      <w:r w:rsidRPr="0012090B">
                        <w:rPr>
                          <w:color w:val="FF0000"/>
                          <w:sz w:val="28"/>
                          <w:szCs w:val="28"/>
                        </w:rPr>
                        <w:t>&lt;….&gt;</w:t>
                      </w:r>
                    </w:p>
                    <w:p w:rsidR="00997BC6" w:rsidRDefault="00997BC6"/>
                  </w:txbxContent>
                </v:textbox>
              </v:shape>
            </w:pict>
          </mc:Fallback>
        </mc:AlternateContent>
      </w:r>
    </w:p>
    <w:p w:rsidR="0012090B" w:rsidRDefault="0012090B" w:rsidP="0012090B">
      <w:pPr>
        <w:jc w:val="center"/>
        <w:rPr>
          <w:rFonts w:cs="Arial"/>
          <w:b/>
          <w:bCs/>
          <w:szCs w:val="20"/>
        </w:rPr>
      </w:pPr>
    </w:p>
    <w:p w:rsidR="0012090B" w:rsidRDefault="0012090B" w:rsidP="0012090B">
      <w:pPr>
        <w:jc w:val="center"/>
        <w:rPr>
          <w:rFonts w:cs="Arial"/>
          <w:b/>
          <w:bCs/>
          <w:szCs w:val="20"/>
        </w:rPr>
      </w:pPr>
    </w:p>
    <w:p w:rsidR="0012090B" w:rsidRDefault="0012090B" w:rsidP="006E178A">
      <w:pPr>
        <w:jc w:val="center"/>
        <w:rPr>
          <w:rFonts w:cs="Arial"/>
          <w:b/>
          <w:bCs/>
          <w:szCs w:val="20"/>
        </w:rPr>
      </w:pPr>
    </w:p>
    <w:p w:rsidR="0012090B" w:rsidRDefault="0012090B" w:rsidP="006E178A">
      <w:pPr>
        <w:jc w:val="center"/>
        <w:rPr>
          <w:rFonts w:cs="Arial"/>
          <w:b/>
          <w:bCs/>
          <w:szCs w:val="20"/>
        </w:rPr>
      </w:pPr>
    </w:p>
    <w:p w:rsidR="0012090B" w:rsidRDefault="0012090B" w:rsidP="006E178A">
      <w:pPr>
        <w:jc w:val="center"/>
        <w:rPr>
          <w:rFonts w:cs="Arial"/>
          <w:b/>
          <w:bCs/>
          <w:szCs w:val="20"/>
        </w:rPr>
      </w:pPr>
    </w:p>
    <w:p w:rsidR="0012090B" w:rsidRDefault="0012090B" w:rsidP="006E178A">
      <w:pPr>
        <w:jc w:val="center"/>
        <w:rPr>
          <w:rFonts w:cs="Arial"/>
          <w:b/>
          <w:bCs/>
          <w:szCs w:val="20"/>
        </w:rPr>
      </w:pPr>
    </w:p>
    <w:p w:rsidR="0012090B" w:rsidRDefault="0012090B" w:rsidP="006E178A">
      <w:pPr>
        <w:jc w:val="center"/>
        <w:rPr>
          <w:rFonts w:cs="Arial"/>
          <w:b/>
          <w:bCs/>
          <w:szCs w:val="20"/>
        </w:rPr>
      </w:pPr>
    </w:p>
    <w:p w:rsidR="0012090B" w:rsidRDefault="0012090B" w:rsidP="006E178A">
      <w:pPr>
        <w:jc w:val="center"/>
        <w:rPr>
          <w:rFonts w:cs="Arial"/>
          <w:b/>
          <w:bCs/>
          <w:szCs w:val="20"/>
        </w:rPr>
      </w:pPr>
    </w:p>
    <w:p w:rsidR="0012090B" w:rsidRDefault="0012090B" w:rsidP="006E178A">
      <w:pPr>
        <w:jc w:val="center"/>
        <w:rPr>
          <w:rFonts w:cs="Arial"/>
          <w:b/>
          <w:bCs/>
          <w:szCs w:val="20"/>
        </w:rPr>
      </w:pPr>
    </w:p>
    <w:p w:rsidR="0012090B" w:rsidRDefault="0012090B" w:rsidP="006E178A">
      <w:pPr>
        <w:jc w:val="center"/>
        <w:rPr>
          <w:rFonts w:cs="Arial"/>
          <w:b/>
          <w:bCs/>
          <w:szCs w:val="20"/>
        </w:rPr>
      </w:pPr>
    </w:p>
    <w:p w:rsidR="0012090B" w:rsidRDefault="0012090B" w:rsidP="006E178A">
      <w:pPr>
        <w:jc w:val="center"/>
        <w:rPr>
          <w:rFonts w:cs="Arial"/>
          <w:b/>
          <w:bCs/>
          <w:szCs w:val="20"/>
        </w:rPr>
      </w:pPr>
    </w:p>
    <w:p w:rsidR="0012090B" w:rsidRDefault="0012090B" w:rsidP="006E178A">
      <w:pPr>
        <w:jc w:val="center"/>
        <w:rPr>
          <w:rFonts w:cs="Arial"/>
          <w:b/>
          <w:bCs/>
          <w:szCs w:val="20"/>
        </w:rPr>
      </w:pPr>
    </w:p>
    <w:p w:rsidR="0012090B" w:rsidRDefault="0012090B" w:rsidP="006E178A">
      <w:pPr>
        <w:jc w:val="center"/>
        <w:rPr>
          <w:rFonts w:cs="Arial"/>
          <w:b/>
          <w:bCs/>
          <w:szCs w:val="20"/>
        </w:rPr>
      </w:pPr>
    </w:p>
    <w:p w:rsidR="0012090B" w:rsidRDefault="0012090B" w:rsidP="006E178A">
      <w:pPr>
        <w:jc w:val="center"/>
        <w:rPr>
          <w:rFonts w:cs="Arial"/>
          <w:b/>
          <w:bCs/>
          <w:szCs w:val="20"/>
        </w:rPr>
      </w:pPr>
    </w:p>
    <w:p w:rsidR="0012090B" w:rsidRDefault="0012090B" w:rsidP="006E178A">
      <w:pPr>
        <w:jc w:val="center"/>
        <w:rPr>
          <w:rFonts w:cs="Arial"/>
          <w:b/>
          <w:bCs/>
          <w:szCs w:val="20"/>
        </w:rPr>
      </w:pPr>
    </w:p>
    <w:p w:rsidR="0012090B" w:rsidRDefault="0012090B" w:rsidP="006E178A">
      <w:pPr>
        <w:jc w:val="center"/>
        <w:rPr>
          <w:rFonts w:cs="Arial"/>
          <w:b/>
          <w:bCs/>
          <w:szCs w:val="20"/>
        </w:rPr>
      </w:pPr>
    </w:p>
    <w:p w:rsidR="0012090B" w:rsidRDefault="0012090B" w:rsidP="006E178A">
      <w:pPr>
        <w:jc w:val="center"/>
        <w:rPr>
          <w:rFonts w:cs="Arial"/>
          <w:b/>
          <w:bCs/>
          <w:szCs w:val="20"/>
        </w:rPr>
      </w:pPr>
    </w:p>
    <w:p w:rsidR="0012090B" w:rsidRDefault="0012090B" w:rsidP="006E178A">
      <w:pPr>
        <w:jc w:val="center"/>
        <w:rPr>
          <w:rFonts w:cs="Arial"/>
          <w:b/>
          <w:bCs/>
          <w:szCs w:val="20"/>
        </w:rPr>
      </w:pPr>
    </w:p>
    <w:p w:rsidR="0012090B" w:rsidRDefault="0012090B" w:rsidP="006E178A">
      <w:pPr>
        <w:jc w:val="center"/>
        <w:rPr>
          <w:rFonts w:cs="Arial"/>
          <w:b/>
          <w:bCs/>
          <w:szCs w:val="20"/>
        </w:rPr>
      </w:pPr>
    </w:p>
    <w:p w:rsidR="0012090B" w:rsidRDefault="0012090B" w:rsidP="006E178A">
      <w:pPr>
        <w:jc w:val="center"/>
        <w:rPr>
          <w:rFonts w:cs="Arial"/>
          <w:b/>
          <w:bCs/>
          <w:szCs w:val="20"/>
        </w:rPr>
      </w:pPr>
    </w:p>
    <w:p w:rsidR="0012090B" w:rsidRDefault="0012090B" w:rsidP="006E178A">
      <w:pPr>
        <w:jc w:val="center"/>
        <w:rPr>
          <w:rFonts w:cs="Arial"/>
          <w:b/>
          <w:bCs/>
          <w:szCs w:val="20"/>
        </w:rPr>
      </w:pPr>
    </w:p>
    <w:p w:rsidR="0012090B" w:rsidRDefault="0012090B" w:rsidP="006E178A">
      <w:pPr>
        <w:jc w:val="center"/>
        <w:rPr>
          <w:rFonts w:cs="Arial"/>
          <w:b/>
          <w:bCs/>
          <w:szCs w:val="20"/>
        </w:rPr>
      </w:pPr>
    </w:p>
    <w:p w:rsidR="0012090B" w:rsidRDefault="0012090B" w:rsidP="006E178A">
      <w:pPr>
        <w:jc w:val="center"/>
        <w:rPr>
          <w:rFonts w:cs="Arial"/>
          <w:b/>
          <w:bCs/>
          <w:szCs w:val="20"/>
        </w:rPr>
      </w:pPr>
    </w:p>
    <w:p w:rsidR="0012090B" w:rsidRDefault="0012090B" w:rsidP="006E178A">
      <w:pPr>
        <w:jc w:val="center"/>
        <w:rPr>
          <w:rFonts w:cs="Arial"/>
          <w:b/>
          <w:bCs/>
          <w:szCs w:val="20"/>
        </w:rPr>
      </w:pPr>
    </w:p>
    <w:p w:rsidR="0012090B" w:rsidRDefault="0012090B" w:rsidP="006E178A">
      <w:pPr>
        <w:jc w:val="center"/>
        <w:rPr>
          <w:rFonts w:cs="Arial"/>
          <w:b/>
          <w:bCs/>
          <w:szCs w:val="20"/>
        </w:rPr>
      </w:pPr>
    </w:p>
    <w:p w:rsidR="0012090B" w:rsidRDefault="0012090B" w:rsidP="006E178A">
      <w:pPr>
        <w:jc w:val="center"/>
        <w:rPr>
          <w:rFonts w:cs="Arial"/>
          <w:b/>
          <w:bCs/>
          <w:szCs w:val="20"/>
        </w:rPr>
      </w:pPr>
    </w:p>
    <w:p w:rsidR="0012090B" w:rsidRDefault="0012090B" w:rsidP="006E178A">
      <w:pPr>
        <w:jc w:val="center"/>
        <w:rPr>
          <w:rFonts w:cs="Arial"/>
          <w:b/>
          <w:bCs/>
          <w:szCs w:val="20"/>
        </w:rPr>
      </w:pPr>
    </w:p>
    <w:p w:rsidR="0012090B" w:rsidRDefault="0012090B" w:rsidP="006E178A">
      <w:pPr>
        <w:jc w:val="center"/>
        <w:rPr>
          <w:rFonts w:cs="Arial"/>
          <w:b/>
          <w:bCs/>
          <w:szCs w:val="20"/>
        </w:rPr>
      </w:pPr>
    </w:p>
    <w:p w:rsidR="0012090B" w:rsidRDefault="0012090B" w:rsidP="006E178A">
      <w:pPr>
        <w:jc w:val="center"/>
        <w:rPr>
          <w:rFonts w:cs="Arial"/>
          <w:b/>
          <w:bCs/>
          <w:szCs w:val="20"/>
        </w:rPr>
      </w:pPr>
    </w:p>
    <w:p w:rsidR="0012090B" w:rsidRDefault="0012090B" w:rsidP="006E178A">
      <w:pPr>
        <w:jc w:val="center"/>
        <w:rPr>
          <w:rFonts w:cs="Arial"/>
          <w:b/>
          <w:bCs/>
          <w:szCs w:val="20"/>
        </w:rPr>
      </w:pPr>
    </w:p>
    <w:p w:rsidR="0012090B" w:rsidRDefault="0012090B" w:rsidP="006E178A">
      <w:pPr>
        <w:jc w:val="center"/>
        <w:rPr>
          <w:rFonts w:cs="Arial"/>
          <w:b/>
          <w:bCs/>
          <w:szCs w:val="20"/>
        </w:rPr>
      </w:pPr>
    </w:p>
    <w:p w:rsidR="0012090B" w:rsidRDefault="0012090B" w:rsidP="006E178A">
      <w:pPr>
        <w:jc w:val="center"/>
        <w:rPr>
          <w:rFonts w:cs="Arial"/>
          <w:b/>
          <w:bCs/>
          <w:szCs w:val="20"/>
        </w:rPr>
      </w:pPr>
    </w:p>
    <w:p w:rsidR="0012090B" w:rsidRDefault="0012090B" w:rsidP="006E178A">
      <w:pPr>
        <w:jc w:val="center"/>
        <w:rPr>
          <w:rFonts w:cs="Arial"/>
          <w:b/>
          <w:bCs/>
          <w:szCs w:val="20"/>
        </w:rPr>
      </w:pPr>
    </w:p>
    <w:p w:rsidR="0012090B" w:rsidRDefault="0012090B" w:rsidP="006E178A">
      <w:pPr>
        <w:jc w:val="center"/>
        <w:rPr>
          <w:rFonts w:cs="Arial"/>
          <w:b/>
          <w:bCs/>
          <w:szCs w:val="20"/>
        </w:rPr>
      </w:pPr>
    </w:p>
    <w:p w:rsidR="0012090B" w:rsidRDefault="0012090B" w:rsidP="006E178A">
      <w:pPr>
        <w:jc w:val="center"/>
        <w:rPr>
          <w:rFonts w:cs="Arial"/>
          <w:b/>
          <w:bCs/>
          <w:szCs w:val="20"/>
        </w:rPr>
      </w:pPr>
    </w:p>
    <w:p w:rsidR="0012090B" w:rsidRDefault="0012090B" w:rsidP="006E178A">
      <w:pPr>
        <w:jc w:val="center"/>
        <w:rPr>
          <w:rFonts w:cs="Arial"/>
          <w:b/>
          <w:bCs/>
          <w:szCs w:val="20"/>
        </w:rPr>
      </w:pPr>
    </w:p>
    <w:p w:rsidR="0012090B" w:rsidRDefault="0012090B" w:rsidP="006E178A">
      <w:pPr>
        <w:jc w:val="center"/>
        <w:rPr>
          <w:rFonts w:cs="Arial"/>
          <w:b/>
          <w:bCs/>
          <w:szCs w:val="20"/>
        </w:rPr>
      </w:pPr>
    </w:p>
    <w:p w:rsidR="0012090B" w:rsidRDefault="0012090B" w:rsidP="006E178A">
      <w:pPr>
        <w:jc w:val="center"/>
        <w:rPr>
          <w:rFonts w:cs="Arial"/>
          <w:b/>
          <w:bCs/>
          <w:szCs w:val="20"/>
        </w:rPr>
      </w:pPr>
    </w:p>
    <w:p w:rsidR="0012090B" w:rsidRDefault="0012090B" w:rsidP="006E178A">
      <w:pPr>
        <w:jc w:val="center"/>
        <w:rPr>
          <w:rFonts w:cs="Arial"/>
          <w:b/>
          <w:bCs/>
          <w:szCs w:val="20"/>
        </w:rPr>
      </w:pPr>
    </w:p>
    <w:p w:rsidR="0012090B" w:rsidRDefault="0012090B" w:rsidP="006E178A">
      <w:pPr>
        <w:jc w:val="center"/>
        <w:rPr>
          <w:rFonts w:cs="Arial"/>
          <w:b/>
          <w:bCs/>
          <w:szCs w:val="20"/>
        </w:rPr>
      </w:pPr>
    </w:p>
    <w:p w:rsidR="00CC2F9A" w:rsidRPr="0012090B" w:rsidRDefault="00281DEE" w:rsidP="006E178A">
      <w:pPr>
        <w:jc w:val="center"/>
        <w:rPr>
          <w:rFonts w:cs="Arial"/>
          <w:bCs/>
          <w:color w:val="FF0000"/>
          <w:szCs w:val="20"/>
        </w:rPr>
      </w:pPr>
      <w:r w:rsidRPr="007B4567">
        <w:rPr>
          <w:rFonts w:cs="Arial"/>
          <w:b/>
          <w:bCs/>
          <w:szCs w:val="20"/>
        </w:rPr>
        <w:lastRenderedPageBreak/>
        <w:t>CONVENANT</w:t>
      </w:r>
      <w:r>
        <w:rPr>
          <w:rFonts w:cs="Arial"/>
          <w:b/>
          <w:bCs/>
          <w:szCs w:val="20"/>
        </w:rPr>
        <w:t xml:space="preserve"> </w:t>
      </w:r>
      <w:r w:rsidR="00892A00">
        <w:rPr>
          <w:rFonts w:cs="Arial"/>
          <w:b/>
          <w:bCs/>
          <w:szCs w:val="20"/>
        </w:rPr>
        <w:t>BESCHERMING PERSOONSGEGEVENS</w:t>
      </w:r>
      <w:r w:rsidR="009D6C41">
        <w:rPr>
          <w:rFonts w:cs="Arial"/>
          <w:b/>
          <w:bCs/>
          <w:szCs w:val="20"/>
        </w:rPr>
        <w:br/>
      </w:r>
      <w:r w:rsidR="007B4567" w:rsidRPr="0012090B">
        <w:rPr>
          <w:rFonts w:cs="Arial"/>
          <w:color w:val="FF0000"/>
          <w:szCs w:val="20"/>
        </w:rPr>
        <w:t>[</w:t>
      </w:r>
      <w:r w:rsidR="0012090B" w:rsidRPr="0012090B">
        <w:rPr>
          <w:rFonts w:cs="Arial"/>
          <w:color w:val="FF0000"/>
          <w:szCs w:val="20"/>
        </w:rPr>
        <w:t>naam hoofdovereenkomst]</w:t>
      </w:r>
    </w:p>
    <w:p w:rsidR="00CC2F9A" w:rsidRDefault="00CC2F9A" w:rsidP="00CC2F9A">
      <w:pPr>
        <w:rPr>
          <w:rFonts w:cs="Arial"/>
          <w:bCs/>
          <w:szCs w:val="20"/>
        </w:rPr>
      </w:pPr>
    </w:p>
    <w:p w:rsidR="00CC2F9A" w:rsidRDefault="00CC2F9A" w:rsidP="00CC2F9A">
      <w:pPr>
        <w:rPr>
          <w:rFonts w:cs="Arial"/>
          <w:bCs/>
          <w:szCs w:val="20"/>
        </w:rPr>
      </w:pPr>
    </w:p>
    <w:p w:rsidR="00B2512C" w:rsidRPr="002862B3" w:rsidRDefault="00B2512C" w:rsidP="00B2512C">
      <w:pPr>
        <w:overflowPunct w:val="0"/>
        <w:autoSpaceDE w:val="0"/>
        <w:autoSpaceDN w:val="0"/>
        <w:adjustRightInd w:val="0"/>
        <w:spacing w:line="300" w:lineRule="atLeast"/>
        <w:textAlignment w:val="baseline"/>
        <w:rPr>
          <w:rFonts w:cs="Arial"/>
          <w:b/>
          <w:szCs w:val="20"/>
        </w:rPr>
      </w:pPr>
      <w:r w:rsidRPr="002862B3">
        <w:rPr>
          <w:rFonts w:cs="Arial"/>
          <w:b/>
          <w:szCs w:val="20"/>
        </w:rPr>
        <w:t>DE ONDERGETEKENDEN:</w:t>
      </w:r>
    </w:p>
    <w:p w:rsidR="00B2512C" w:rsidRPr="00F54C13" w:rsidRDefault="00B2512C" w:rsidP="00B2512C">
      <w:pPr>
        <w:rPr>
          <w:rFonts w:cs="Arial"/>
          <w:szCs w:val="20"/>
        </w:rPr>
      </w:pPr>
    </w:p>
    <w:p w:rsidR="007B4567" w:rsidRDefault="00315947" w:rsidP="00620400">
      <w:pPr>
        <w:overflowPunct w:val="0"/>
        <w:autoSpaceDE w:val="0"/>
        <w:autoSpaceDN w:val="0"/>
        <w:adjustRightInd w:val="0"/>
        <w:spacing w:line="240" w:lineRule="atLeast"/>
        <w:textAlignment w:val="baseline"/>
        <w:rPr>
          <w:rFonts w:cs="Arial"/>
          <w:bCs/>
          <w:iCs/>
          <w:szCs w:val="20"/>
        </w:rPr>
      </w:pPr>
      <w:r w:rsidRPr="00672697">
        <w:rPr>
          <w:rFonts w:cs="Arial"/>
          <w:szCs w:val="20"/>
        </w:rPr>
        <w:t>De</w:t>
      </w:r>
      <w:r w:rsidR="00B2512C" w:rsidRPr="00672697">
        <w:rPr>
          <w:rFonts w:cs="Arial"/>
          <w:szCs w:val="20"/>
        </w:rPr>
        <w:t xml:space="preserve"> </w:t>
      </w:r>
      <w:r w:rsidR="00B2512C" w:rsidRPr="001706BF">
        <w:rPr>
          <w:rFonts w:cs="Arial"/>
          <w:bCs/>
          <w:iCs/>
          <w:szCs w:val="20"/>
        </w:rPr>
        <w:t>Gemeente Zaanstad, rechtsgeldig vertegenwoordigd</w:t>
      </w:r>
      <w:r w:rsidR="00B2512C">
        <w:rPr>
          <w:rFonts w:cs="Arial"/>
          <w:bCs/>
          <w:iCs/>
          <w:szCs w:val="20"/>
        </w:rPr>
        <w:t xml:space="preserve"> door</w:t>
      </w:r>
      <w:r w:rsidR="008F1A26">
        <w:rPr>
          <w:rFonts w:cs="Arial"/>
          <w:bCs/>
          <w:iCs/>
          <w:szCs w:val="20"/>
        </w:rPr>
        <w:t xml:space="preserve"> </w:t>
      </w:r>
      <w:r w:rsidR="007B4567" w:rsidRPr="0012090B">
        <w:rPr>
          <w:rFonts w:cs="Arial"/>
          <w:bCs/>
          <w:iCs/>
          <w:szCs w:val="20"/>
        </w:rPr>
        <w:t>[</w:t>
      </w:r>
      <w:r w:rsidR="0012090B" w:rsidRPr="0012090B">
        <w:rPr>
          <w:rFonts w:cs="Arial"/>
          <w:bCs/>
          <w:iCs/>
          <w:szCs w:val="20"/>
        </w:rPr>
        <w:t>naam toevoegen</w:t>
      </w:r>
      <w:r w:rsidR="007B4567" w:rsidRPr="0012090B">
        <w:rPr>
          <w:rFonts w:cs="Arial"/>
          <w:bCs/>
          <w:iCs/>
          <w:szCs w:val="20"/>
        </w:rPr>
        <w:t>]</w:t>
      </w:r>
      <w:r w:rsidR="00B2512C" w:rsidRPr="0012090B">
        <w:rPr>
          <w:rFonts w:cs="Arial"/>
          <w:bCs/>
          <w:iCs/>
          <w:szCs w:val="20"/>
        </w:rPr>
        <w:t>,</w:t>
      </w:r>
      <w:r w:rsidR="00B2512C">
        <w:rPr>
          <w:rFonts w:cs="Arial"/>
          <w:bCs/>
          <w:iCs/>
          <w:szCs w:val="20"/>
        </w:rPr>
        <w:t xml:space="preserve"> </w:t>
      </w:r>
      <w:r w:rsidR="00B2512C" w:rsidRPr="00BE2616">
        <w:rPr>
          <w:rFonts w:cs="Arial"/>
          <w:bCs/>
          <w:iCs/>
          <w:szCs w:val="20"/>
        </w:rPr>
        <w:t xml:space="preserve">handelend </w:t>
      </w:r>
      <w:r w:rsidR="00B2512C">
        <w:rPr>
          <w:rFonts w:cs="Arial"/>
          <w:bCs/>
          <w:iCs/>
          <w:szCs w:val="20"/>
        </w:rPr>
        <w:t>namens het college van burgemeester en wethouders,</w:t>
      </w:r>
      <w:r w:rsidR="007B4567">
        <w:rPr>
          <w:rFonts w:cs="Arial"/>
          <w:bCs/>
          <w:iCs/>
          <w:szCs w:val="20"/>
        </w:rPr>
        <w:t xml:space="preserve"> </w:t>
      </w:r>
      <w:r w:rsidR="00600407">
        <w:rPr>
          <w:rFonts w:cs="Arial"/>
          <w:bCs/>
          <w:iCs/>
          <w:szCs w:val="20"/>
        </w:rPr>
        <w:t>en/of</w:t>
      </w:r>
      <w:r w:rsidR="001C24BE">
        <w:rPr>
          <w:rFonts w:cs="Arial"/>
          <w:bCs/>
          <w:iCs/>
          <w:szCs w:val="20"/>
        </w:rPr>
        <w:t xml:space="preserve"> de </w:t>
      </w:r>
      <w:r w:rsidR="00E14BC1">
        <w:rPr>
          <w:rFonts w:cs="Arial"/>
          <w:bCs/>
          <w:iCs/>
          <w:szCs w:val="20"/>
        </w:rPr>
        <w:t>b</w:t>
      </w:r>
      <w:r w:rsidR="001C24BE">
        <w:rPr>
          <w:rFonts w:cs="Arial"/>
          <w:bCs/>
          <w:iCs/>
          <w:szCs w:val="20"/>
        </w:rPr>
        <w:t xml:space="preserve">urgemeester, </w:t>
      </w:r>
    </w:p>
    <w:p w:rsidR="00B2512C" w:rsidRPr="00540B48" w:rsidRDefault="00B2512C" w:rsidP="00B2512C">
      <w:pPr>
        <w:pStyle w:val="Plattetekst"/>
        <w:rPr>
          <w:rFonts w:ascii="Arial" w:hAnsi="Arial" w:cs="Arial"/>
          <w:sz w:val="22"/>
          <w:szCs w:val="22"/>
        </w:rPr>
      </w:pPr>
    </w:p>
    <w:p w:rsidR="00B2512C" w:rsidRDefault="00B2512C" w:rsidP="00B2512C">
      <w:pPr>
        <w:pStyle w:val="Plattetekst"/>
        <w:rPr>
          <w:rFonts w:ascii="Arial" w:hAnsi="Arial" w:cs="Arial"/>
          <w:sz w:val="20"/>
          <w:szCs w:val="20"/>
        </w:rPr>
      </w:pPr>
      <w:r>
        <w:rPr>
          <w:rFonts w:ascii="Arial" w:hAnsi="Arial" w:cs="Arial"/>
          <w:sz w:val="20"/>
          <w:szCs w:val="20"/>
        </w:rPr>
        <w:t>e</w:t>
      </w:r>
      <w:r w:rsidRPr="00F277F7">
        <w:rPr>
          <w:rFonts w:ascii="Arial" w:hAnsi="Arial" w:cs="Arial"/>
          <w:sz w:val="20"/>
          <w:szCs w:val="20"/>
        </w:rPr>
        <w:t>n</w:t>
      </w:r>
    </w:p>
    <w:p w:rsidR="00B2512C" w:rsidRPr="00F54C13" w:rsidRDefault="00B2512C" w:rsidP="00B2512C">
      <w:pPr>
        <w:rPr>
          <w:rFonts w:cs="Arial"/>
          <w:szCs w:val="20"/>
        </w:rPr>
      </w:pPr>
    </w:p>
    <w:p w:rsidR="00B2512C" w:rsidRDefault="00B2512C" w:rsidP="00B2512C">
      <w:pPr>
        <w:rPr>
          <w:rFonts w:cs="Arial"/>
          <w:szCs w:val="20"/>
        </w:rPr>
      </w:pPr>
      <w:r w:rsidRPr="00F54C13">
        <w:rPr>
          <w:rFonts w:cs="Arial"/>
          <w:szCs w:val="20"/>
        </w:rPr>
        <w:t>Opdrachtnemer,</w:t>
      </w:r>
      <w:r>
        <w:rPr>
          <w:rFonts w:cs="Arial"/>
          <w:b/>
          <w:szCs w:val="20"/>
        </w:rPr>
        <w:t xml:space="preserve"> </w:t>
      </w:r>
      <w:r w:rsidRPr="00514211">
        <w:rPr>
          <w:rFonts w:cs="Arial"/>
          <w:color w:val="FF0000"/>
          <w:szCs w:val="20"/>
        </w:rPr>
        <w:t>[</w:t>
      </w:r>
      <w:r w:rsidR="0012090B" w:rsidRPr="00514211">
        <w:rPr>
          <w:rFonts w:cs="Arial"/>
          <w:color w:val="FF0000"/>
          <w:szCs w:val="20"/>
        </w:rPr>
        <w:t>naam</w:t>
      </w:r>
      <w:r w:rsidRPr="00514211">
        <w:rPr>
          <w:rFonts w:cs="Arial"/>
          <w:color w:val="FF0000"/>
          <w:szCs w:val="20"/>
        </w:rPr>
        <w:t>],</w:t>
      </w:r>
      <w:r w:rsidRPr="00514211">
        <w:rPr>
          <w:rFonts w:cs="Arial"/>
          <w:b/>
          <w:color w:val="FF0000"/>
          <w:szCs w:val="20"/>
        </w:rPr>
        <w:t xml:space="preserve"> </w:t>
      </w:r>
      <w:r w:rsidR="001C24BE">
        <w:rPr>
          <w:rFonts w:cs="Arial"/>
          <w:szCs w:val="20"/>
        </w:rPr>
        <w:t>in</w:t>
      </w:r>
      <w:r w:rsidR="001C24BE" w:rsidRPr="00DD7867">
        <w:rPr>
          <w:rFonts w:cs="Arial"/>
          <w:szCs w:val="20"/>
        </w:rPr>
        <w:t xml:space="preserve">geschreven in het register van de Kamer van Koophandel onder nr. </w:t>
      </w:r>
      <w:r w:rsidR="001C24BE" w:rsidRPr="001E0E3E">
        <w:rPr>
          <w:rFonts w:cs="Arial"/>
          <w:color w:val="FF0000"/>
          <w:szCs w:val="20"/>
        </w:rPr>
        <w:t>&lt;invullen&gt;</w:t>
      </w:r>
      <w:r w:rsidR="001C24BE" w:rsidRPr="00DD7867">
        <w:rPr>
          <w:rFonts w:cs="Arial"/>
          <w:szCs w:val="20"/>
        </w:rPr>
        <w:t xml:space="preserve"> gevestigd te </w:t>
      </w:r>
      <w:r w:rsidR="001C24BE" w:rsidRPr="001E0E3E">
        <w:rPr>
          <w:rFonts w:cs="Arial"/>
          <w:color w:val="FF0000"/>
          <w:szCs w:val="20"/>
        </w:rPr>
        <w:t>[plaatsnaam], [adres]</w:t>
      </w:r>
      <w:r w:rsidR="001C24BE">
        <w:rPr>
          <w:rFonts w:cs="Arial"/>
          <w:color w:val="FF0000"/>
          <w:szCs w:val="20"/>
        </w:rPr>
        <w:t xml:space="preserve">, te dezen </w:t>
      </w:r>
      <w:r w:rsidRPr="00540B48">
        <w:rPr>
          <w:rFonts w:cs="Arial"/>
          <w:szCs w:val="20"/>
        </w:rPr>
        <w:t>rechtsgeldig vertegenwoordigd door</w:t>
      </w:r>
      <w:r>
        <w:rPr>
          <w:rFonts w:cs="Arial"/>
          <w:szCs w:val="20"/>
        </w:rPr>
        <w:t xml:space="preserve"> </w:t>
      </w:r>
      <w:r w:rsidRPr="00514211">
        <w:rPr>
          <w:rFonts w:cs="Arial"/>
          <w:color w:val="FF0000"/>
          <w:szCs w:val="20"/>
        </w:rPr>
        <w:t>[</w:t>
      </w:r>
      <w:r w:rsidR="0012090B" w:rsidRPr="00514211">
        <w:rPr>
          <w:rFonts w:cs="Arial"/>
          <w:color w:val="FF0000"/>
          <w:szCs w:val="20"/>
        </w:rPr>
        <w:t>naam vertegenwoordiger</w:t>
      </w:r>
      <w:r w:rsidRPr="00514211">
        <w:rPr>
          <w:rFonts w:cs="Arial"/>
          <w:color w:val="FF0000"/>
          <w:szCs w:val="20"/>
        </w:rPr>
        <w:t>]</w:t>
      </w:r>
      <w:r w:rsidRPr="00540B48">
        <w:rPr>
          <w:rFonts w:cs="Arial"/>
          <w:szCs w:val="20"/>
        </w:rPr>
        <w:t xml:space="preserve">, </w:t>
      </w:r>
      <w:r w:rsidRPr="00514211">
        <w:rPr>
          <w:rFonts w:cs="Arial"/>
          <w:bCs/>
          <w:iCs/>
          <w:color w:val="FF0000"/>
          <w:szCs w:val="20"/>
        </w:rPr>
        <w:t>[</w:t>
      </w:r>
      <w:r w:rsidR="0012090B" w:rsidRPr="00514211">
        <w:rPr>
          <w:rFonts w:cs="Arial"/>
          <w:bCs/>
          <w:iCs/>
          <w:color w:val="FF0000"/>
          <w:szCs w:val="20"/>
        </w:rPr>
        <w:t>functie vertegenwoordiger</w:t>
      </w:r>
      <w:r w:rsidRPr="00514211">
        <w:rPr>
          <w:rFonts w:cs="Arial"/>
          <w:bCs/>
          <w:iCs/>
          <w:color w:val="FF0000"/>
          <w:szCs w:val="20"/>
        </w:rPr>
        <w:t>]</w:t>
      </w:r>
      <w:r w:rsidRPr="00726128">
        <w:rPr>
          <w:rFonts w:cs="Arial"/>
          <w:bCs/>
          <w:iCs/>
          <w:szCs w:val="20"/>
        </w:rPr>
        <w:t>,</w:t>
      </w:r>
      <w:r w:rsidRPr="00540B48">
        <w:rPr>
          <w:rFonts w:cs="Arial"/>
          <w:szCs w:val="20"/>
        </w:rPr>
        <w:t xml:space="preserve"> </w:t>
      </w:r>
    </w:p>
    <w:p w:rsidR="00CC2F9A" w:rsidRDefault="00CC2F9A" w:rsidP="00CC2F9A">
      <w:pPr>
        <w:rPr>
          <w:rFonts w:cs="Arial"/>
          <w:bCs/>
          <w:szCs w:val="20"/>
        </w:rPr>
      </w:pPr>
    </w:p>
    <w:p w:rsidR="00CC2F9A" w:rsidRDefault="00CC2F9A" w:rsidP="00CC2F9A">
      <w:pPr>
        <w:rPr>
          <w:rFonts w:cs="Arial"/>
          <w:bCs/>
          <w:szCs w:val="20"/>
        </w:rPr>
      </w:pPr>
    </w:p>
    <w:p w:rsidR="00CC2F9A" w:rsidRPr="00AF7C17" w:rsidRDefault="00E14BC1" w:rsidP="00CC2F9A">
      <w:pPr>
        <w:rPr>
          <w:rFonts w:cs="Arial"/>
          <w:szCs w:val="20"/>
        </w:rPr>
      </w:pPr>
      <w:r>
        <w:rPr>
          <w:rFonts w:cs="Arial"/>
          <w:b/>
          <w:bCs/>
          <w:i/>
          <w:iCs/>
          <w:szCs w:val="20"/>
        </w:rPr>
        <w:t>Hierna</w:t>
      </w:r>
      <w:r w:rsidR="00CC2F9A" w:rsidRPr="00AF7C17">
        <w:rPr>
          <w:rFonts w:cs="Arial"/>
          <w:b/>
          <w:bCs/>
          <w:i/>
          <w:iCs/>
          <w:szCs w:val="20"/>
        </w:rPr>
        <w:t xml:space="preserve"> afzonderlijk te noemen</w:t>
      </w:r>
      <w:r w:rsidR="00B2512C">
        <w:rPr>
          <w:rFonts w:cs="Arial"/>
          <w:b/>
          <w:bCs/>
          <w:i/>
          <w:iCs/>
          <w:szCs w:val="20"/>
        </w:rPr>
        <w:t>:</w:t>
      </w:r>
      <w:r w:rsidR="00CC2F9A" w:rsidRPr="00AF7C17">
        <w:rPr>
          <w:rFonts w:cs="Arial"/>
          <w:b/>
          <w:bCs/>
          <w:i/>
          <w:iCs/>
          <w:szCs w:val="20"/>
        </w:rPr>
        <w:t xml:space="preserve"> </w:t>
      </w:r>
      <w:r>
        <w:rPr>
          <w:rFonts w:cs="Arial"/>
          <w:b/>
          <w:bCs/>
          <w:i/>
          <w:iCs/>
          <w:szCs w:val="20"/>
        </w:rPr>
        <w:t>‘</w:t>
      </w:r>
      <w:r w:rsidR="00AD5A21">
        <w:rPr>
          <w:rFonts w:cs="Arial"/>
          <w:b/>
          <w:bCs/>
          <w:i/>
          <w:iCs/>
          <w:szCs w:val="20"/>
        </w:rPr>
        <w:t>c</w:t>
      </w:r>
      <w:r w:rsidR="00CC2F9A">
        <w:rPr>
          <w:rFonts w:cs="Arial"/>
          <w:b/>
          <w:bCs/>
          <w:i/>
          <w:iCs/>
          <w:szCs w:val="20"/>
        </w:rPr>
        <w:t>onvenant</w:t>
      </w:r>
      <w:r w:rsidR="00CC2F9A" w:rsidRPr="00AF7C17">
        <w:rPr>
          <w:rFonts w:cs="Arial"/>
          <w:b/>
          <w:bCs/>
          <w:i/>
          <w:iCs/>
          <w:szCs w:val="20"/>
        </w:rPr>
        <w:t>partner</w:t>
      </w:r>
      <w:r>
        <w:rPr>
          <w:rFonts w:cs="Arial"/>
          <w:b/>
          <w:bCs/>
          <w:i/>
          <w:iCs/>
          <w:szCs w:val="20"/>
        </w:rPr>
        <w:t>’</w:t>
      </w:r>
      <w:r w:rsidR="00CC2F9A" w:rsidRPr="00AF7C17">
        <w:rPr>
          <w:rFonts w:cs="Arial"/>
          <w:b/>
          <w:bCs/>
          <w:i/>
          <w:iCs/>
          <w:szCs w:val="20"/>
        </w:rPr>
        <w:t xml:space="preserve"> en gezamenlijk te noemen</w:t>
      </w:r>
      <w:r w:rsidR="00B2512C">
        <w:rPr>
          <w:rFonts w:cs="Arial"/>
          <w:b/>
          <w:bCs/>
          <w:i/>
          <w:iCs/>
          <w:szCs w:val="20"/>
        </w:rPr>
        <w:t>:</w:t>
      </w:r>
      <w:r w:rsidR="00CC2F9A" w:rsidRPr="00AF7C17">
        <w:rPr>
          <w:rFonts w:cs="Arial"/>
          <w:b/>
          <w:bCs/>
          <w:i/>
          <w:iCs/>
          <w:szCs w:val="20"/>
        </w:rPr>
        <w:t xml:space="preserve"> </w:t>
      </w:r>
      <w:r>
        <w:rPr>
          <w:rFonts w:cs="Arial"/>
          <w:b/>
          <w:bCs/>
          <w:i/>
          <w:iCs/>
          <w:szCs w:val="20"/>
        </w:rPr>
        <w:t>‘</w:t>
      </w:r>
      <w:r w:rsidR="00AD5A21">
        <w:rPr>
          <w:rFonts w:cs="Arial"/>
          <w:b/>
          <w:bCs/>
          <w:i/>
          <w:iCs/>
          <w:szCs w:val="20"/>
        </w:rPr>
        <w:t>c</w:t>
      </w:r>
      <w:r w:rsidR="00CC2F9A">
        <w:rPr>
          <w:rFonts w:cs="Arial"/>
          <w:b/>
          <w:bCs/>
          <w:i/>
          <w:iCs/>
          <w:szCs w:val="20"/>
        </w:rPr>
        <w:t>onvenant</w:t>
      </w:r>
      <w:r w:rsidR="00CC2F9A" w:rsidRPr="00AF7C17">
        <w:rPr>
          <w:rFonts w:cs="Arial"/>
          <w:b/>
          <w:bCs/>
          <w:i/>
          <w:iCs/>
          <w:szCs w:val="20"/>
        </w:rPr>
        <w:t>partners</w:t>
      </w:r>
      <w:r>
        <w:rPr>
          <w:rFonts w:cs="Arial"/>
          <w:b/>
          <w:bCs/>
          <w:i/>
          <w:iCs/>
          <w:szCs w:val="20"/>
        </w:rPr>
        <w:t>’,</w:t>
      </w:r>
      <w:r w:rsidR="00CC2F9A" w:rsidRPr="00AF7C17">
        <w:rPr>
          <w:rFonts w:cs="Arial"/>
          <w:b/>
          <w:bCs/>
          <w:i/>
          <w:iCs/>
          <w:szCs w:val="20"/>
        </w:rPr>
        <w:t xml:space="preserve"> </w:t>
      </w:r>
    </w:p>
    <w:p w:rsidR="00CC2F9A" w:rsidRDefault="00CC2F9A" w:rsidP="00CC2F9A">
      <w:pPr>
        <w:rPr>
          <w:rFonts w:cs="Arial"/>
          <w:b/>
          <w:bCs/>
          <w:i/>
          <w:iCs/>
          <w:szCs w:val="20"/>
        </w:rPr>
      </w:pPr>
    </w:p>
    <w:p w:rsidR="00CC2F9A" w:rsidRPr="00AF7C17" w:rsidRDefault="00CC2F9A" w:rsidP="00CC2F9A">
      <w:pPr>
        <w:rPr>
          <w:rFonts w:cs="Arial"/>
          <w:b/>
          <w:bCs/>
          <w:i/>
          <w:iCs/>
          <w:szCs w:val="20"/>
        </w:rPr>
      </w:pPr>
    </w:p>
    <w:p w:rsidR="00CC2F9A" w:rsidRPr="00AF7C17" w:rsidRDefault="00315947" w:rsidP="00CC2F9A">
      <w:pPr>
        <w:rPr>
          <w:rFonts w:cs="Arial"/>
          <w:szCs w:val="20"/>
        </w:rPr>
      </w:pPr>
      <w:r w:rsidRPr="00AF7C17">
        <w:rPr>
          <w:rFonts w:cs="Arial"/>
          <w:b/>
          <w:bCs/>
          <w:i/>
          <w:iCs/>
          <w:szCs w:val="20"/>
        </w:rPr>
        <w:t>Overwegende</w:t>
      </w:r>
      <w:r w:rsidR="00CC2F9A" w:rsidRPr="00AF7C17">
        <w:rPr>
          <w:rFonts w:cs="Arial"/>
          <w:b/>
          <w:bCs/>
          <w:i/>
          <w:iCs/>
          <w:szCs w:val="20"/>
        </w:rPr>
        <w:t xml:space="preserve"> dat: </w:t>
      </w:r>
    </w:p>
    <w:p w:rsidR="00CC2F9A" w:rsidRPr="00AF7C17" w:rsidRDefault="00CC2F9A" w:rsidP="00CC2F9A">
      <w:pPr>
        <w:rPr>
          <w:rFonts w:cs="Arial"/>
          <w:szCs w:val="20"/>
        </w:rPr>
      </w:pPr>
    </w:p>
    <w:p w:rsidR="00CC2F9A" w:rsidRDefault="00CC2F9A" w:rsidP="00A15354">
      <w:pPr>
        <w:pStyle w:val="Lijstalinea"/>
        <w:widowControl w:val="0"/>
        <w:numPr>
          <w:ilvl w:val="0"/>
          <w:numId w:val="5"/>
        </w:numPr>
        <w:ind w:left="737"/>
        <w:rPr>
          <w:rFonts w:cs="Arial"/>
          <w:szCs w:val="20"/>
        </w:rPr>
      </w:pPr>
      <w:r>
        <w:rPr>
          <w:rFonts w:cs="Arial"/>
          <w:szCs w:val="20"/>
        </w:rPr>
        <w:t xml:space="preserve">convenantpartners afzonderlijk en in gezamenlijk verband voor de uitvoering van </w:t>
      </w:r>
      <w:r w:rsidR="007B4567" w:rsidRPr="00514211">
        <w:rPr>
          <w:rFonts w:cs="Arial"/>
          <w:color w:val="FF0000"/>
          <w:szCs w:val="20"/>
        </w:rPr>
        <w:t>[</w:t>
      </w:r>
      <w:r w:rsidR="0012090B" w:rsidRPr="00514211">
        <w:rPr>
          <w:rFonts w:cs="Arial"/>
          <w:color w:val="FF0000"/>
          <w:szCs w:val="20"/>
        </w:rPr>
        <w:t>overeenkomst/project</w:t>
      </w:r>
      <w:r w:rsidR="007B4567" w:rsidRPr="00514211">
        <w:rPr>
          <w:rFonts w:cs="Arial"/>
          <w:color w:val="FF0000"/>
          <w:szCs w:val="20"/>
        </w:rPr>
        <w:t>]</w:t>
      </w:r>
      <w:r w:rsidR="007B4567">
        <w:rPr>
          <w:rFonts w:cs="Arial"/>
          <w:szCs w:val="20"/>
        </w:rPr>
        <w:t xml:space="preserve"> </w:t>
      </w:r>
      <w:r>
        <w:rPr>
          <w:rFonts w:cs="Arial"/>
          <w:szCs w:val="20"/>
        </w:rPr>
        <w:t>persoonsgegevens verwerken;</w:t>
      </w:r>
    </w:p>
    <w:p w:rsidR="00CC2F9A" w:rsidRPr="00934E6A" w:rsidRDefault="00CC2F9A" w:rsidP="00CC2F9A">
      <w:pPr>
        <w:pStyle w:val="Lijstalinea"/>
        <w:ind w:left="737"/>
        <w:rPr>
          <w:rFonts w:cs="Arial"/>
          <w:szCs w:val="20"/>
        </w:rPr>
      </w:pPr>
    </w:p>
    <w:p w:rsidR="00CC2F9A" w:rsidRDefault="00CC2F9A" w:rsidP="00A15354">
      <w:pPr>
        <w:pStyle w:val="Lijstalinea"/>
        <w:widowControl w:val="0"/>
        <w:numPr>
          <w:ilvl w:val="0"/>
          <w:numId w:val="5"/>
        </w:numPr>
        <w:ind w:left="737"/>
        <w:rPr>
          <w:rFonts w:cs="Arial"/>
          <w:szCs w:val="20"/>
        </w:rPr>
      </w:pPr>
      <w:r>
        <w:rPr>
          <w:rFonts w:cs="Arial"/>
          <w:szCs w:val="20"/>
        </w:rPr>
        <w:t>convenantpartners het van belang vinden dat verwerking van persoonsgegevens op een transparante wijze geschiedt;</w:t>
      </w:r>
    </w:p>
    <w:p w:rsidR="00CC2F9A" w:rsidRPr="00634FFA" w:rsidRDefault="00CC2F9A" w:rsidP="00CC2F9A">
      <w:pPr>
        <w:ind w:left="737"/>
        <w:rPr>
          <w:rFonts w:cs="Arial"/>
          <w:szCs w:val="20"/>
        </w:rPr>
      </w:pPr>
    </w:p>
    <w:p w:rsidR="00CC2F9A" w:rsidRDefault="00CC2F9A" w:rsidP="00A15354">
      <w:pPr>
        <w:pStyle w:val="Lijstalinea"/>
        <w:widowControl w:val="0"/>
        <w:numPr>
          <w:ilvl w:val="0"/>
          <w:numId w:val="5"/>
        </w:numPr>
        <w:ind w:left="737"/>
        <w:rPr>
          <w:rFonts w:cs="Arial"/>
          <w:szCs w:val="20"/>
        </w:rPr>
      </w:pPr>
      <w:r>
        <w:rPr>
          <w:rFonts w:cs="Arial"/>
          <w:szCs w:val="20"/>
        </w:rPr>
        <w:t>convenantpartners willen dat de verwerking van persoonsgegevens voldoet aan de wettelijke kaders;</w:t>
      </w:r>
    </w:p>
    <w:p w:rsidR="005C5E6E" w:rsidRPr="005C5E6E" w:rsidRDefault="005C5E6E" w:rsidP="005C5E6E">
      <w:pPr>
        <w:pStyle w:val="Lijstalinea"/>
        <w:rPr>
          <w:rFonts w:cs="Arial"/>
          <w:szCs w:val="20"/>
        </w:rPr>
      </w:pPr>
    </w:p>
    <w:p w:rsidR="00CC2F9A" w:rsidRDefault="00717092" w:rsidP="00CC2F9A">
      <w:pPr>
        <w:pStyle w:val="Lijstalinea"/>
        <w:widowControl w:val="0"/>
        <w:numPr>
          <w:ilvl w:val="0"/>
          <w:numId w:val="5"/>
        </w:numPr>
        <w:ind w:left="737"/>
        <w:rPr>
          <w:rFonts w:cs="Arial"/>
          <w:szCs w:val="20"/>
        </w:rPr>
      </w:pPr>
      <w:r w:rsidRPr="00717092">
        <w:rPr>
          <w:rFonts w:cs="Arial"/>
          <w:szCs w:val="20"/>
        </w:rPr>
        <w:t xml:space="preserve">convenantpartners dragen zorg dat de rechten van de betrokkenen in het kader van de uitvoering van dit convenant conform de Algemene Verordening Gegevensbescherming </w:t>
      </w:r>
      <w:r w:rsidR="00620400">
        <w:rPr>
          <w:rFonts w:cs="Arial"/>
          <w:szCs w:val="20"/>
        </w:rPr>
        <w:t>worden uitgevoerd (hierna: AVG);</w:t>
      </w:r>
    </w:p>
    <w:p w:rsidR="00717092" w:rsidRPr="00717092" w:rsidRDefault="00717092" w:rsidP="00717092">
      <w:pPr>
        <w:widowControl w:val="0"/>
        <w:rPr>
          <w:rFonts w:cs="Arial"/>
          <w:szCs w:val="20"/>
        </w:rPr>
      </w:pPr>
    </w:p>
    <w:p w:rsidR="000308DA" w:rsidRDefault="00B2512C" w:rsidP="00A15354">
      <w:pPr>
        <w:pStyle w:val="Lijstalinea"/>
        <w:widowControl w:val="0"/>
        <w:numPr>
          <w:ilvl w:val="0"/>
          <w:numId w:val="5"/>
        </w:numPr>
        <w:ind w:left="737"/>
        <w:rPr>
          <w:rFonts w:cs="Arial"/>
          <w:szCs w:val="20"/>
        </w:rPr>
      </w:pPr>
      <w:r>
        <w:rPr>
          <w:rFonts w:cs="Arial"/>
          <w:szCs w:val="20"/>
        </w:rPr>
        <w:t xml:space="preserve">convenantpartners het daarom van belang vinden om in onderling overleg met elkaar </w:t>
      </w:r>
      <w:r w:rsidR="000308DA">
        <w:rPr>
          <w:rFonts w:cs="Arial"/>
          <w:szCs w:val="20"/>
        </w:rPr>
        <w:t>afspraken te maken en kaders te scheppen over</w:t>
      </w:r>
      <w:r w:rsidR="00CC2F9A">
        <w:rPr>
          <w:rFonts w:cs="Arial"/>
          <w:szCs w:val="20"/>
        </w:rPr>
        <w:t xml:space="preserve"> de verwerking van persoonsgegevens </w:t>
      </w:r>
      <w:r w:rsidR="007B4567">
        <w:rPr>
          <w:rFonts w:cs="Arial"/>
          <w:szCs w:val="20"/>
        </w:rPr>
        <w:t>in het kader van hun samenwerking</w:t>
      </w:r>
      <w:r w:rsidR="000308DA">
        <w:rPr>
          <w:rFonts w:cs="Arial"/>
          <w:szCs w:val="20"/>
        </w:rPr>
        <w:t>;</w:t>
      </w:r>
    </w:p>
    <w:p w:rsidR="000308DA" w:rsidRPr="000308DA" w:rsidRDefault="000308DA" w:rsidP="000308DA">
      <w:pPr>
        <w:pStyle w:val="Lijstalinea"/>
        <w:rPr>
          <w:rFonts w:cs="Arial"/>
          <w:szCs w:val="20"/>
        </w:rPr>
      </w:pPr>
    </w:p>
    <w:p w:rsidR="00CC2F9A" w:rsidRPr="00281DEE" w:rsidRDefault="000308DA" w:rsidP="00A15354">
      <w:pPr>
        <w:pStyle w:val="Lijstalinea"/>
        <w:widowControl w:val="0"/>
        <w:numPr>
          <w:ilvl w:val="0"/>
          <w:numId w:val="5"/>
        </w:numPr>
        <w:ind w:left="737"/>
        <w:rPr>
          <w:rFonts w:cs="Arial"/>
          <w:szCs w:val="20"/>
        </w:rPr>
      </w:pPr>
      <w:r w:rsidRPr="00281DEE">
        <w:rPr>
          <w:rFonts w:cs="Arial"/>
          <w:szCs w:val="20"/>
        </w:rPr>
        <w:t xml:space="preserve">convenantpartners in het kader van hun samenwerking gezamenlijk als </w:t>
      </w:r>
      <w:r w:rsidRPr="00281DEE">
        <w:rPr>
          <w:szCs w:val="20"/>
        </w:rPr>
        <w:t>verwerkingsverantwoordelijken worden beschouwd op grond van artikel 26 van de AVG.</w:t>
      </w:r>
    </w:p>
    <w:p w:rsidR="00CC2F9A" w:rsidRDefault="00CC2F9A" w:rsidP="00CC2F9A">
      <w:pPr>
        <w:ind w:left="360"/>
        <w:rPr>
          <w:rFonts w:cs="Arial"/>
          <w:szCs w:val="20"/>
        </w:rPr>
      </w:pPr>
    </w:p>
    <w:p w:rsidR="00CC2F9A" w:rsidRDefault="00CC2F9A" w:rsidP="00CC2F9A">
      <w:pPr>
        <w:rPr>
          <w:rFonts w:cs="Arial"/>
          <w:bCs/>
          <w:szCs w:val="20"/>
        </w:rPr>
      </w:pPr>
    </w:p>
    <w:p w:rsidR="00E14BC1" w:rsidRDefault="00E14BC1">
      <w:pPr>
        <w:rPr>
          <w:rFonts w:cs="Arial"/>
          <w:bCs/>
          <w:szCs w:val="20"/>
        </w:rPr>
      </w:pPr>
      <w:r>
        <w:rPr>
          <w:rFonts w:cs="Arial"/>
          <w:bCs/>
          <w:szCs w:val="20"/>
        </w:rPr>
        <w:br w:type="page"/>
      </w:r>
    </w:p>
    <w:p w:rsidR="00CC2F9A" w:rsidRPr="004E7B8B" w:rsidRDefault="000308DA" w:rsidP="00CC2F9A">
      <w:pPr>
        <w:rPr>
          <w:rFonts w:cs="Arial"/>
          <w:bCs/>
          <w:szCs w:val="20"/>
        </w:rPr>
      </w:pPr>
      <w:r>
        <w:rPr>
          <w:rFonts w:cs="Arial"/>
          <w:bCs/>
          <w:szCs w:val="20"/>
        </w:rPr>
        <w:lastRenderedPageBreak/>
        <w:t>K</w:t>
      </w:r>
      <w:r w:rsidR="00CC2F9A">
        <w:rPr>
          <w:rFonts w:cs="Arial"/>
          <w:bCs/>
          <w:szCs w:val="20"/>
        </w:rPr>
        <w:t>omen het volgende overeen:</w:t>
      </w:r>
    </w:p>
    <w:p w:rsidR="00CC2F9A" w:rsidRDefault="00CC2F9A" w:rsidP="00CC2F9A">
      <w:pPr>
        <w:rPr>
          <w:rFonts w:cs="Arial"/>
          <w:szCs w:val="20"/>
        </w:rPr>
      </w:pPr>
    </w:p>
    <w:p w:rsidR="00CC2F9A" w:rsidRDefault="00CC2F9A" w:rsidP="00CC2F9A">
      <w:pPr>
        <w:rPr>
          <w:rFonts w:cs="Arial"/>
          <w:szCs w:val="20"/>
        </w:rPr>
      </w:pPr>
    </w:p>
    <w:p w:rsidR="00CC2F9A" w:rsidRPr="00514211" w:rsidRDefault="00620400" w:rsidP="00CC2F9A">
      <w:pPr>
        <w:rPr>
          <w:rFonts w:cs="Arial"/>
          <w:b/>
          <w:bCs/>
          <w:color w:val="FF0000"/>
          <w:szCs w:val="20"/>
        </w:rPr>
      </w:pPr>
      <w:r>
        <w:rPr>
          <w:rFonts w:cs="Arial"/>
          <w:b/>
          <w:bCs/>
          <w:szCs w:val="20"/>
        </w:rPr>
        <w:t>C</w:t>
      </w:r>
      <w:r w:rsidR="00CC2F9A" w:rsidRPr="00095E62">
        <w:rPr>
          <w:rFonts w:cs="Arial"/>
          <w:b/>
          <w:bCs/>
          <w:szCs w:val="20"/>
        </w:rPr>
        <w:t>onvenant</w:t>
      </w:r>
      <w:r w:rsidR="00892A00">
        <w:rPr>
          <w:rFonts w:cs="Arial"/>
          <w:b/>
          <w:bCs/>
          <w:szCs w:val="20"/>
        </w:rPr>
        <w:t xml:space="preserve"> Bescherming Persoonsgegevens</w:t>
      </w:r>
      <w:r w:rsidR="00CC2F9A" w:rsidRPr="00095E62">
        <w:rPr>
          <w:rFonts w:cs="Arial"/>
          <w:b/>
          <w:bCs/>
          <w:szCs w:val="20"/>
        </w:rPr>
        <w:t xml:space="preserve"> </w:t>
      </w:r>
      <w:r w:rsidR="007B4567" w:rsidRPr="00514211">
        <w:rPr>
          <w:rFonts w:cs="Arial"/>
          <w:color w:val="FF0000"/>
          <w:szCs w:val="20"/>
        </w:rPr>
        <w:t>[</w:t>
      </w:r>
      <w:r w:rsidR="00514211" w:rsidRPr="00514211">
        <w:rPr>
          <w:rFonts w:cs="Arial"/>
          <w:color w:val="FF0000"/>
          <w:szCs w:val="20"/>
        </w:rPr>
        <w:t>naam hoofdovereenkomst</w:t>
      </w:r>
      <w:r w:rsidR="007B4567" w:rsidRPr="00514211">
        <w:rPr>
          <w:rFonts w:cs="Arial"/>
          <w:color w:val="FF0000"/>
          <w:szCs w:val="20"/>
        </w:rPr>
        <w:t>]</w:t>
      </w:r>
    </w:p>
    <w:p w:rsidR="004E42E8" w:rsidRDefault="004E42E8" w:rsidP="00CC2F9A">
      <w:pPr>
        <w:rPr>
          <w:rFonts w:cs="Arial"/>
          <w:b/>
          <w:bCs/>
          <w:szCs w:val="20"/>
        </w:rPr>
      </w:pPr>
    </w:p>
    <w:p w:rsidR="006923E9" w:rsidRDefault="006923E9" w:rsidP="00CC2F9A">
      <w:pPr>
        <w:rPr>
          <w:rFonts w:cs="Arial"/>
          <w:b/>
          <w:bCs/>
          <w:szCs w:val="20"/>
        </w:rPr>
      </w:pPr>
    </w:p>
    <w:p w:rsidR="006923E9" w:rsidRDefault="006923E9" w:rsidP="00CC2F9A">
      <w:pPr>
        <w:rPr>
          <w:rFonts w:cs="Arial"/>
          <w:b/>
          <w:bCs/>
          <w:szCs w:val="20"/>
        </w:rPr>
      </w:pPr>
    </w:p>
    <w:p w:rsidR="007B4567" w:rsidRDefault="007B4567" w:rsidP="00CC2F9A">
      <w:pPr>
        <w:rPr>
          <w:rFonts w:cs="Arial"/>
          <w:b/>
          <w:bCs/>
          <w:szCs w:val="20"/>
        </w:rPr>
      </w:pPr>
    </w:p>
    <w:p w:rsidR="007B4567" w:rsidRDefault="007B4567" w:rsidP="00CC2F9A">
      <w:pPr>
        <w:rPr>
          <w:rFonts w:cs="Arial"/>
          <w:b/>
          <w:bCs/>
          <w:szCs w:val="20"/>
        </w:rPr>
      </w:pPr>
    </w:p>
    <w:p w:rsidR="00FA5004" w:rsidRDefault="00FA5004" w:rsidP="00CC2F9A">
      <w:pPr>
        <w:rPr>
          <w:rFonts w:cs="Arial"/>
          <w:b/>
          <w:bCs/>
          <w:szCs w:val="20"/>
        </w:rPr>
      </w:pPr>
    </w:p>
    <w:p w:rsidR="00CC2F9A" w:rsidRPr="004E7B8B" w:rsidRDefault="00CC2F9A" w:rsidP="00CC2F9A">
      <w:pPr>
        <w:rPr>
          <w:rFonts w:cs="Arial"/>
          <w:b/>
          <w:bCs/>
          <w:szCs w:val="20"/>
        </w:rPr>
      </w:pPr>
    </w:p>
    <w:p w:rsidR="00CC2F9A" w:rsidRPr="000E240C" w:rsidRDefault="00CC2F9A" w:rsidP="00CC2F9A">
      <w:pPr>
        <w:rPr>
          <w:rFonts w:cs="Arial"/>
          <w:bCs/>
          <w:szCs w:val="20"/>
        </w:rPr>
      </w:pPr>
      <w:r>
        <w:rPr>
          <w:rFonts w:cs="Arial"/>
          <w:b/>
          <w:bCs/>
          <w:szCs w:val="20"/>
        </w:rPr>
        <w:t>I</w:t>
      </w:r>
      <w:r>
        <w:rPr>
          <w:rFonts w:cs="Arial"/>
          <w:b/>
          <w:bCs/>
          <w:szCs w:val="20"/>
        </w:rPr>
        <w:tab/>
        <w:t>ALGEMENE BEPALINGEN</w:t>
      </w:r>
    </w:p>
    <w:p w:rsidR="00CC2F9A" w:rsidRPr="000E240C" w:rsidRDefault="00CC2F9A" w:rsidP="00CC2F9A">
      <w:pPr>
        <w:rPr>
          <w:rFonts w:cs="Arial"/>
          <w:bCs/>
          <w:szCs w:val="20"/>
        </w:rPr>
      </w:pPr>
    </w:p>
    <w:p w:rsidR="00CC2F9A" w:rsidRPr="00B865EA" w:rsidRDefault="00CC2F9A" w:rsidP="00CC2F9A">
      <w:pPr>
        <w:rPr>
          <w:rFonts w:cs="Arial"/>
          <w:bCs/>
          <w:szCs w:val="20"/>
        </w:rPr>
      </w:pPr>
      <w:r w:rsidRPr="004E7B8B">
        <w:rPr>
          <w:rFonts w:cs="Arial"/>
          <w:b/>
          <w:bCs/>
          <w:szCs w:val="20"/>
        </w:rPr>
        <w:t xml:space="preserve">Artikel 1 </w:t>
      </w:r>
      <w:r>
        <w:rPr>
          <w:rFonts w:cs="Arial"/>
          <w:b/>
          <w:bCs/>
          <w:szCs w:val="20"/>
        </w:rPr>
        <w:t>Definities</w:t>
      </w:r>
      <w:r w:rsidR="007B4567">
        <w:rPr>
          <w:rFonts w:cs="Arial"/>
          <w:b/>
          <w:bCs/>
          <w:szCs w:val="20"/>
        </w:rPr>
        <w:t xml:space="preserve"> </w:t>
      </w:r>
    </w:p>
    <w:p w:rsidR="00CC2F9A" w:rsidRPr="00B865EA" w:rsidRDefault="00CC2F9A" w:rsidP="00CC2F9A">
      <w:pPr>
        <w:rPr>
          <w:rFonts w:cs="Arial"/>
          <w:szCs w:val="20"/>
        </w:rPr>
      </w:pPr>
    </w:p>
    <w:p w:rsidR="00CC2F9A" w:rsidRDefault="00CC2F9A" w:rsidP="00CC2F9A">
      <w:pPr>
        <w:rPr>
          <w:rFonts w:cs="Arial"/>
          <w:szCs w:val="20"/>
        </w:rPr>
      </w:pPr>
      <w:r w:rsidRPr="004E7B8B">
        <w:rPr>
          <w:rFonts w:cs="Arial"/>
          <w:szCs w:val="20"/>
        </w:rPr>
        <w:t>In d</w:t>
      </w:r>
      <w:r>
        <w:rPr>
          <w:rFonts w:cs="Arial"/>
          <w:szCs w:val="20"/>
        </w:rPr>
        <w:t xml:space="preserve">it </w:t>
      </w:r>
      <w:r w:rsidR="00AD5A21">
        <w:rPr>
          <w:rFonts w:cs="Arial"/>
          <w:szCs w:val="20"/>
        </w:rPr>
        <w:t>c</w:t>
      </w:r>
      <w:r>
        <w:rPr>
          <w:rFonts w:cs="Arial"/>
          <w:szCs w:val="20"/>
        </w:rPr>
        <w:t>onvenant</w:t>
      </w:r>
      <w:r w:rsidR="00635050">
        <w:rPr>
          <w:rFonts w:cs="Arial"/>
          <w:szCs w:val="20"/>
        </w:rPr>
        <w:t xml:space="preserve"> wordt in aansluiting </w:t>
      </w:r>
      <w:bookmarkStart w:id="0" w:name="_GoBack"/>
      <w:bookmarkEnd w:id="0"/>
      <w:r w:rsidR="00635050">
        <w:rPr>
          <w:rFonts w:cs="Arial"/>
          <w:szCs w:val="20"/>
        </w:rPr>
        <w:t>bij</w:t>
      </w:r>
      <w:r w:rsidRPr="004E7B8B">
        <w:rPr>
          <w:rFonts w:cs="Arial"/>
          <w:szCs w:val="20"/>
        </w:rPr>
        <w:t xml:space="preserve"> en in aanvulling op </w:t>
      </w:r>
      <w:r w:rsidRPr="009C203F">
        <w:rPr>
          <w:rFonts w:cs="Arial"/>
          <w:szCs w:val="20"/>
        </w:rPr>
        <w:t xml:space="preserve">de </w:t>
      </w:r>
      <w:r w:rsidR="000308DA">
        <w:rPr>
          <w:rFonts w:cs="Arial"/>
          <w:szCs w:val="20"/>
        </w:rPr>
        <w:t>AVG</w:t>
      </w:r>
      <w:r w:rsidRPr="004E7B8B">
        <w:rPr>
          <w:rFonts w:cs="Arial"/>
          <w:szCs w:val="20"/>
        </w:rPr>
        <w:t xml:space="preserve"> verstaan onder:</w:t>
      </w:r>
    </w:p>
    <w:p w:rsidR="007B4567" w:rsidRPr="00E14BC1" w:rsidRDefault="007B4567" w:rsidP="00CC2F9A">
      <w:pPr>
        <w:rPr>
          <w:rFonts w:cs="Arial"/>
          <w:color w:val="FF0000"/>
          <w:szCs w:val="20"/>
        </w:rPr>
      </w:pPr>
      <w:r w:rsidRPr="00E14BC1">
        <w:rPr>
          <w:rFonts w:cs="Arial"/>
          <w:color w:val="FF0000"/>
          <w:szCs w:val="20"/>
        </w:rPr>
        <w:t>[DIT ZIJN VOORBEELDEN. DEFINITIES TOEVOEGEN DIE VAN BELANG ZIJN VOOR HET DESBETREFFENDE CONVENANT]</w:t>
      </w:r>
    </w:p>
    <w:p w:rsidR="006923E9" w:rsidRPr="006923E9" w:rsidRDefault="006923E9" w:rsidP="006923E9">
      <w:pPr>
        <w:pStyle w:val="Lijstalinea"/>
        <w:numPr>
          <w:ilvl w:val="0"/>
          <w:numId w:val="14"/>
        </w:numPr>
        <w:ind w:left="360"/>
        <w:rPr>
          <w:rFonts w:cs="Arial"/>
          <w:szCs w:val="20"/>
        </w:rPr>
      </w:pPr>
      <w:r w:rsidRPr="006923E9">
        <w:rPr>
          <w:rFonts w:cs="Arial"/>
          <w:b/>
          <w:szCs w:val="20"/>
        </w:rPr>
        <w:t>Autoriteit</w:t>
      </w:r>
      <w:r w:rsidRPr="00C308F0">
        <w:rPr>
          <w:rFonts w:cs="Arial"/>
          <w:szCs w:val="20"/>
        </w:rPr>
        <w:t>:</w:t>
      </w:r>
      <w:r w:rsidRPr="00C308F0">
        <w:rPr>
          <w:rFonts w:cs="Arial"/>
          <w:sz w:val="22"/>
          <w:szCs w:val="22"/>
        </w:rPr>
        <w:t xml:space="preserve"> </w:t>
      </w:r>
      <w:r w:rsidRPr="00C308F0">
        <w:rPr>
          <w:rFonts w:cs="Arial"/>
          <w:szCs w:val="20"/>
        </w:rPr>
        <w:t>de</w:t>
      </w:r>
      <w:r w:rsidRPr="009C203F">
        <w:rPr>
          <w:rFonts w:cs="Arial"/>
          <w:szCs w:val="20"/>
        </w:rPr>
        <w:t xml:space="preserve"> Autoriteit Persoonsgegevens zoals omschreven in artikel 51 van de AVG en de Uitvoeringswet AVG</w:t>
      </w:r>
      <w:r w:rsidR="009550AB">
        <w:rPr>
          <w:rFonts w:cs="Arial"/>
          <w:szCs w:val="20"/>
        </w:rPr>
        <w:t>;</w:t>
      </w:r>
    </w:p>
    <w:p w:rsidR="006923E9" w:rsidRPr="006923E9" w:rsidRDefault="00C308F0" w:rsidP="006923E9">
      <w:pPr>
        <w:pStyle w:val="Lijstalinea"/>
        <w:numPr>
          <w:ilvl w:val="0"/>
          <w:numId w:val="14"/>
        </w:numPr>
        <w:ind w:left="360"/>
        <w:rPr>
          <w:rFonts w:cs="Arial"/>
          <w:szCs w:val="20"/>
        </w:rPr>
      </w:pPr>
      <w:r>
        <w:rPr>
          <w:rFonts w:cs="Arial"/>
          <w:b/>
          <w:szCs w:val="20"/>
        </w:rPr>
        <w:t>B</w:t>
      </w:r>
      <w:r w:rsidR="00CC2F9A" w:rsidRPr="006923E9">
        <w:rPr>
          <w:rFonts w:cs="Arial"/>
          <w:b/>
          <w:szCs w:val="20"/>
        </w:rPr>
        <w:t>etrokkene</w:t>
      </w:r>
      <w:r w:rsidR="00CC2F9A" w:rsidRPr="00B865EA">
        <w:rPr>
          <w:rFonts w:cs="Arial"/>
          <w:szCs w:val="20"/>
        </w:rPr>
        <w:t>: de</w:t>
      </w:r>
      <w:r w:rsidR="00CC2F9A">
        <w:rPr>
          <w:rFonts w:cs="Arial"/>
          <w:szCs w:val="20"/>
        </w:rPr>
        <w:t xml:space="preserve">gene </w:t>
      </w:r>
      <w:r w:rsidR="00CC2F9A" w:rsidRPr="00B865EA">
        <w:rPr>
          <w:rFonts w:cs="Arial"/>
          <w:szCs w:val="20"/>
        </w:rPr>
        <w:t xml:space="preserve">op wie een persoonsgegeven betrekking heeft of zijn vertegenwoordiger; </w:t>
      </w:r>
    </w:p>
    <w:p w:rsidR="00C308F0" w:rsidRDefault="00BF0CC8" w:rsidP="003E1303">
      <w:pPr>
        <w:pStyle w:val="Lijstalinea"/>
        <w:numPr>
          <w:ilvl w:val="0"/>
          <w:numId w:val="14"/>
        </w:numPr>
        <w:ind w:left="360"/>
        <w:rPr>
          <w:rFonts w:cs="Arial"/>
          <w:szCs w:val="20"/>
        </w:rPr>
      </w:pPr>
      <w:r>
        <w:rPr>
          <w:rFonts w:cs="Arial"/>
          <w:b/>
          <w:szCs w:val="20"/>
        </w:rPr>
        <w:t>C</w:t>
      </w:r>
      <w:r w:rsidR="006923E9" w:rsidRPr="006923E9">
        <w:rPr>
          <w:rFonts w:cs="Arial"/>
          <w:b/>
          <w:szCs w:val="20"/>
        </w:rPr>
        <w:t>onvenant</w:t>
      </w:r>
      <w:r w:rsidR="006923E9" w:rsidRPr="006923E9">
        <w:rPr>
          <w:rFonts w:cs="Arial"/>
          <w:szCs w:val="20"/>
        </w:rPr>
        <w:t>: dit convenant;</w:t>
      </w:r>
    </w:p>
    <w:p w:rsidR="00C308F0" w:rsidRPr="00706AE1" w:rsidRDefault="00C308F0" w:rsidP="003E1303">
      <w:pPr>
        <w:pStyle w:val="Lijstalinea"/>
        <w:numPr>
          <w:ilvl w:val="0"/>
          <w:numId w:val="14"/>
        </w:numPr>
        <w:ind w:left="360"/>
        <w:rPr>
          <w:rFonts w:cs="Arial"/>
          <w:szCs w:val="20"/>
        </w:rPr>
      </w:pPr>
      <w:r w:rsidRPr="00706AE1">
        <w:rPr>
          <w:rFonts w:cs="Arial"/>
          <w:b/>
          <w:szCs w:val="20"/>
        </w:rPr>
        <w:t xml:space="preserve">Vertegenwoordiger: </w:t>
      </w:r>
      <w:r w:rsidR="00CF0B12" w:rsidRPr="00706AE1">
        <w:rPr>
          <w:rFonts w:cs="Arial"/>
          <w:szCs w:val="20"/>
        </w:rPr>
        <w:t>een natuurlijk persoon of rechtspersoon</w:t>
      </w:r>
      <w:r w:rsidR="007937C1">
        <w:rPr>
          <w:rFonts w:cs="Arial"/>
          <w:szCs w:val="20"/>
        </w:rPr>
        <w:t xml:space="preserve"> </w:t>
      </w:r>
      <w:r w:rsidR="00CF0B12" w:rsidRPr="00706AE1">
        <w:rPr>
          <w:rFonts w:cs="Arial"/>
          <w:szCs w:val="20"/>
        </w:rPr>
        <w:t>die is aangewezen om de betrokkene te vertegenwoordigen in verband met diens bescherming van persoonsgegevens</w:t>
      </w:r>
      <w:r w:rsidR="007937C1">
        <w:rPr>
          <w:rFonts w:cs="Arial"/>
          <w:szCs w:val="20"/>
        </w:rPr>
        <w:t>.</w:t>
      </w:r>
    </w:p>
    <w:p w:rsidR="00095E62" w:rsidRDefault="00095E62" w:rsidP="007B4567">
      <w:pPr>
        <w:rPr>
          <w:rFonts w:cs="Arial"/>
          <w:szCs w:val="20"/>
        </w:rPr>
      </w:pPr>
    </w:p>
    <w:p w:rsidR="007B4567" w:rsidRPr="007B4567" w:rsidRDefault="007B4567" w:rsidP="007B4567">
      <w:pPr>
        <w:rPr>
          <w:rFonts w:cs="Arial"/>
          <w:szCs w:val="20"/>
        </w:rPr>
      </w:pPr>
    </w:p>
    <w:p w:rsidR="00A62B81" w:rsidRDefault="00CC2F9A" w:rsidP="00CC2F9A">
      <w:pPr>
        <w:rPr>
          <w:rFonts w:cs="Arial"/>
          <w:b/>
          <w:bCs/>
          <w:szCs w:val="20"/>
        </w:rPr>
      </w:pPr>
      <w:r w:rsidRPr="004E7B8B">
        <w:rPr>
          <w:rFonts w:cs="Arial"/>
          <w:b/>
          <w:bCs/>
          <w:szCs w:val="20"/>
        </w:rPr>
        <w:t>Artikel 2 Doel</w:t>
      </w:r>
    </w:p>
    <w:p w:rsidR="00A62B81" w:rsidRPr="00A62B81" w:rsidRDefault="00A62B81" w:rsidP="00CC2F9A">
      <w:pPr>
        <w:rPr>
          <w:rFonts w:cs="Arial"/>
          <w:b/>
          <w:bCs/>
          <w:szCs w:val="20"/>
        </w:rPr>
      </w:pPr>
    </w:p>
    <w:p w:rsidR="007B4567" w:rsidRDefault="007B4567" w:rsidP="007B4567">
      <w:pPr>
        <w:rPr>
          <w:rFonts w:cs="Arial"/>
          <w:szCs w:val="20"/>
        </w:rPr>
      </w:pPr>
      <w:r w:rsidRPr="00393A8E">
        <w:rPr>
          <w:rFonts w:cs="Arial"/>
          <w:szCs w:val="20"/>
        </w:rPr>
        <w:t xml:space="preserve">Convenantpartners verwerken persoonsgegevens met als doel om </w:t>
      </w:r>
      <w:r w:rsidRPr="00514211">
        <w:rPr>
          <w:rFonts w:cs="Arial"/>
          <w:color w:val="FF0000"/>
          <w:szCs w:val="20"/>
        </w:rPr>
        <w:t>[</w:t>
      </w:r>
      <w:r w:rsidR="00514211" w:rsidRPr="00514211">
        <w:rPr>
          <w:rFonts w:cs="Arial"/>
          <w:color w:val="FF0000"/>
          <w:szCs w:val="20"/>
        </w:rPr>
        <w:t>beschrijf doel</w:t>
      </w:r>
      <w:r w:rsidRPr="00514211">
        <w:rPr>
          <w:rFonts w:cs="Arial"/>
          <w:color w:val="FF0000"/>
          <w:szCs w:val="20"/>
        </w:rPr>
        <w:t>]</w:t>
      </w:r>
      <w:r w:rsidR="00D93585" w:rsidRPr="00514211">
        <w:rPr>
          <w:rFonts w:cs="Arial"/>
          <w:color w:val="FF0000"/>
          <w:szCs w:val="20"/>
        </w:rPr>
        <w:t>.</w:t>
      </w:r>
      <w:r w:rsidRPr="00514211">
        <w:rPr>
          <w:rFonts w:cs="Arial"/>
          <w:color w:val="FF0000"/>
          <w:szCs w:val="20"/>
        </w:rPr>
        <w:t xml:space="preserve"> </w:t>
      </w:r>
    </w:p>
    <w:p w:rsidR="00706AE1" w:rsidRDefault="00706AE1" w:rsidP="00A62B81">
      <w:pPr>
        <w:rPr>
          <w:rFonts w:cs="Arial"/>
          <w:szCs w:val="20"/>
        </w:rPr>
      </w:pPr>
    </w:p>
    <w:p w:rsidR="00CC2F9A" w:rsidRPr="004E7B8B" w:rsidRDefault="00CC2F9A" w:rsidP="00CC2F9A">
      <w:pPr>
        <w:rPr>
          <w:rFonts w:cs="Arial"/>
          <w:szCs w:val="20"/>
        </w:rPr>
      </w:pPr>
    </w:p>
    <w:p w:rsidR="00CC2F9A" w:rsidRPr="004E7B8B" w:rsidRDefault="00CC2F9A" w:rsidP="00CC2F9A">
      <w:pPr>
        <w:rPr>
          <w:rFonts w:cs="Arial"/>
          <w:b/>
          <w:bCs/>
          <w:szCs w:val="20"/>
        </w:rPr>
      </w:pPr>
      <w:r w:rsidRPr="004E7B8B">
        <w:rPr>
          <w:rFonts w:cs="Arial"/>
          <w:b/>
          <w:bCs/>
          <w:szCs w:val="20"/>
        </w:rPr>
        <w:t>Artikel 3 Reikwijdte</w:t>
      </w:r>
    </w:p>
    <w:p w:rsidR="00393A8E" w:rsidRDefault="00393A8E" w:rsidP="00393A8E">
      <w:pPr>
        <w:rPr>
          <w:rFonts w:cs="Arial"/>
          <w:szCs w:val="20"/>
        </w:rPr>
      </w:pPr>
    </w:p>
    <w:p w:rsidR="00393A8E" w:rsidRPr="00892A00" w:rsidRDefault="007B4567" w:rsidP="00393A8E">
      <w:pPr>
        <w:pStyle w:val="Default"/>
        <w:numPr>
          <w:ilvl w:val="0"/>
          <w:numId w:val="22"/>
        </w:numPr>
        <w:rPr>
          <w:sz w:val="20"/>
          <w:szCs w:val="20"/>
        </w:rPr>
      </w:pPr>
      <w:r w:rsidRPr="00393A8E">
        <w:rPr>
          <w:sz w:val="20"/>
          <w:szCs w:val="20"/>
        </w:rPr>
        <w:t xml:space="preserve">Dit convenant is van toepassing op de samenwerking van convenantpartners in het kader van de overeenkomst </w:t>
      </w:r>
      <w:r w:rsidRPr="00514211">
        <w:rPr>
          <w:color w:val="FF0000"/>
          <w:sz w:val="20"/>
          <w:szCs w:val="20"/>
        </w:rPr>
        <w:t>[</w:t>
      </w:r>
      <w:r w:rsidR="00514211" w:rsidRPr="00514211">
        <w:rPr>
          <w:color w:val="FF0000"/>
          <w:sz w:val="20"/>
          <w:szCs w:val="20"/>
        </w:rPr>
        <w:t>benoem hoofdovereenkomst</w:t>
      </w:r>
      <w:r w:rsidRPr="00514211">
        <w:rPr>
          <w:color w:val="FF0000"/>
          <w:sz w:val="20"/>
          <w:szCs w:val="20"/>
        </w:rPr>
        <w:t xml:space="preserve">] </w:t>
      </w:r>
      <w:r w:rsidRPr="00393A8E">
        <w:rPr>
          <w:sz w:val="20"/>
          <w:szCs w:val="20"/>
        </w:rPr>
        <w:t>en heeft betrekking op de geheel of gedeeltelijk geautomatiseerde verwerking van persoonsgegevens, alsmede de niet geautomatiseerde verwerking van persoonsg</w:t>
      </w:r>
      <w:r>
        <w:rPr>
          <w:sz w:val="20"/>
          <w:szCs w:val="20"/>
        </w:rPr>
        <w:t>egevens die in het kader van de</w:t>
      </w:r>
      <w:r w:rsidRPr="00393A8E">
        <w:rPr>
          <w:sz w:val="20"/>
          <w:szCs w:val="20"/>
        </w:rPr>
        <w:t xml:space="preserve"> in artikel 2 van dit convenant beschreven doel</w:t>
      </w:r>
      <w:r>
        <w:rPr>
          <w:sz w:val="20"/>
          <w:szCs w:val="20"/>
        </w:rPr>
        <w:t>einden</w:t>
      </w:r>
      <w:r w:rsidRPr="00393A8E">
        <w:rPr>
          <w:sz w:val="20"/>
          <w:szCs w:val="20"/>
        </w:rPr>
        <w:t xml:space="preserve"> worden verwerkt.</w:t>
      </w:r>
    </w:p>
    <w:p w:rsidR="000173AE" w:rsidRPr="000173AE" w:rsidRDefault="00E3246C" w:rsidP="00D93585">
      <w:pPr>
        <w:pStyle w:val="Default"/>
        <w:numPr>
          <w:ilvl w:val="0"/>
          <w:numId w:val="22"/>
        </w:numPr>
        <w:spacing w:before="240"/>
        <w:rPr>
          <w:szCs w:val="20"/>
        </w:rPr>
      </w:pPr>
      <w:r w:rsidRPr="007B4567">
        <w:rPr>
          <w:sz w:val="20"/>
          <w:szCs w:val="20"/>
        </w:rPr>
        <w:t>Grondslag</w:t>
      </w:r>
      <w:r w:rsidR="00393A8E" w:rsidRPr="007B4567">
        <w:rPr>
          <w:sz w:val="20"/>
          <w:szCs w:val="20"/>
        </w:rPr>
        <w:t xml:space="preserve"> voor verwerking van persoonsgegevens in het kader </w:t>
      </w:r>
      <w:r w:rsidR="007B4567" w:rsidRPr="00514211">
        <w:rPr>
          <w:color w:val="FF0000"/>
          <w:sz w:val="20"/>
          <w:szCs w:val="20"/>
        </w:rPr>
        <w:t>[</w:t>
      </w:r>
      <w:r w:rsidR="00514211" w:rsidRPr="00514211">
        <w:rPr>
          <w:color w:val="FF0000"/>
          <w:sz w:val="20"/>
          <w:szCs w:val="20"/>
        </w:rPr>
        <w:t>benoem hoofdovereenkomst</w:t>
      </w:r>
      <w:r w:rsidR="00514211">
        <w:rPr>
          <w:sz w:val="20"/>
          <w:szCs w:val="20"/>
        </w:rPr>
        <w:t xml:space="preserve">] </w:t>
      </w:r>
      <w:r w:rsidR="0073406D">
        <w:rPr>
          <w:sz w:val="20"/>
          <w:szCs w:val="20"/>
        </w:rPr>
        <w:t>is/zijn</w:t>
      </w:r>
      <w:r w:rsidR="0073406D" w:rsidRPr="007B4567">
        <w:rPr>
          <w:sz w:val="20"/>
          <w:szCs w:val="20"/>
        </w:rPr>
        <w:t xml:space="preserve"> </w:t>
      </w:r>
      <w:r w:rsidR="0073406D" w:rsidRPr="00514211">
        <w:rPr>
          <w:color w:val="FF0000"/>
          <w:sz w:val="20"/>
          <w:szCs w:val="20"/>
        </w:rPr>
        <w:t>[</w:t>
      </w:r>
      <w:r w:rsidR="00514211" w:rsidRPr="00514211">
        <w:rPr>
          <w:color w:val="FF0000"/>
          <w:sz w:val="20"/>
          <w:szCs w:val="20"/>
        </w:rPr>
        <w:t>benoem grondslag(en)</w:t>
      </w:r>
      <w:r w:rsidR="007B4567" w:rsidRPr="00514211">
        <w:rPr>
          <w:color w:val="FF0000"/>
          <w:sz w:val="20"/>
          <w:szCs w:val="20"/>
        </w:rPr>
        <w:t>].</w:t>
      </w:r>
    </w:p>
    <w:p w:rsidR="00936642" w:rsidRPr="00D93585" w:rsidRDefault="000173AE" w:rsidP="00D93585">
      <w:pPr>
        <w:pStyle w:val="Default"/>
        <w:numPr>
          <w:ilvl w:val="0"/>
          <w:numId w:val="22"/>
        </w:numPr>
        <w:spacing w:before="240"/>
        <w:rPr>
          <w:szCs w:val="20"/>
        </w:rPr>
      </w:pPr>
      <w:r>
        <w:rPr>
          <w:color w:val="auto"/>
          <w:sz w:val="20"/>
          <w:szCs w:val="20"/>
        </w:rPr>
        <w:t xml:space="preserve">Convenantpartners verwerken de volgende gegevens: </w:t>
      </w:r>
      <w:r>
        <w:rPr>
          <w:color w:val="FF0000"/>
          <w:sz w:val="20"/>
          <w:szCs w:val="20"/>
        </w:rPr>
        <w:t>[benoem gegevens].</w:t>
      </w:r>
      <w:r w:rsidR="007B4567" w:rsidRPr="00D93585">
        <w:rPr>
          <w:sz w:val="20"/>
          <w:szCs w:val="20"/>
        </w:rPr>
        <w:br/>
      </w:r>
    </w:p>
    <w:p w:rsidR="0012090B" w:rsidRDefault="00997BC6" w:rsidP="0012090B">
      <w:pPr>
        <w:pStyle w:val="Default"/>
        <w:numPr>
          <w:ilvl w:val="0"/>
          <w:numId w:val="22"/>
        </w:numPr>
        <w:rPr>
          <w:sz w:val="20"/>
          <w:szCs w:val="20"/>
        </w:rPr>
      </w:pPr>
      <w:r>
        <w:rPr>
          <w:sz w:val="20"/>
          <w:szCs w:val="20"/>
        </w:rPr>
        <w:t>C</w:t>
      </w:r>
      <w:r w:rsidR="00936642">
        <w:rPr>
          <w:sz w:val="20"/>
          <w:szCs w:val="20"/>
        </w:rPr>
        <w:t>onvenant</w:t>
      </w:r>
      <w:r>
        <w:rPr>
          <w:sz w:val="20"/>
          <w:szCs w:val="20"/>
        </w:rPr>
        <w:t>partners</w:t>
      </w:r>
      <w:r w:rsidR="00936642">
        <w:rPr>
          <w:sz w:val="20"/>
          <w:szCs w:val="20"/>
        </w:rPr>
        <w:t xml:space="preserve"> worden aangemerkt als verwerkingsverantwoordelijke. </w:t>
      </w:r>
      <w:r w:rsidR="0012090B">
        <w:rPr>
          <w:sz w:val="20"/>
          <w:szCs w:val="20"/>
        </w:rPr>
        <w:br/>
      </w:r>
    </w:p>
    <w:p w:rsidR="0031586F" w:rsidRPr="00C2356B" w:rsidRDefault="0031586F" w:rsidP="00C7289D">
      <w:pPr>
        <w:pStyle w:val="Default"/>
        <w:rPr>
          <w:sz w:val="20"/>
          <w:szCs w:val="20"/>
        </w:rPr>
      </w:pPr>
    </w:p>
    <w:p w:rsidR="00C7289D" w:rsidRPr="00C418C2" w:rsidRDefault="00C7289D" w:rsidP="00C7289D">
      <w:pPr>
        <w:rPr>
          <w:rFonts w:cs="Arial"/>
          <w:szCs w:val="20"/>
        </w:rPr>
      </w:pPr>
    </w:p>
    <w:p w:rsidR="00CC2F9A" w:rsidRPr="004E7B8B" w:rsidRDefault="00CC2F9A" w:rsidP="00CC2F9A">
      <w:pPr>
        <w:rPr>
          <w:rFonts w:cs="Arial"/>
          <w:b/>
          <w:bCs/>
          <w:szCs w:val="20"/>
        </w:rPr>
      </w:pPr>
      <w:r>
        <w:rPr>
          <w:rFonts w:cs="Arial"/>
          <w:b/>
          <w:bCs/>
          <w:szCs w:val="20"/>
        </w:rPr>
        <w:t>II</w:t>
      </w:r>
      <w:r>
        <w:rPr>
          <w:rFonts w:cs="Arial"/>
          <w:b/>
          <w:bCs/>
          <w:szCs w:val="20"/>
        </w:rPr>
        <w:tab/>
      </w:r>
      <w:r w:rsidRPr="004E7B8B">
        <w:rPr>
          <w:rFonts w:cs="Arial"/>
          <w:b/>
          <w:bCs/>
          <w:szCs w:val="20"/>
        </w:rPr>
        <w:t>VERWERKING VAN PERSOONSGEGEVENS</w:t>
      </w:r>
    </w:p>
    <w:p w:rsidR="00CC2F9A" w:rsidRDefault="00CC2F9A" w:rsidP="00CC2F9A">
      <w:pPr>
        <w:rPr>
          <w:rFonts w:cs="Arial"/>
          <w:b/>
          <w:bCs/>
          <w:szCs w:val="20"/>
        </w:rPr>
      </w:pPr>
    </w:p>
    <w:p w:rsidR="00CC2F9A" w:rsidRDefault="00CC2F9A" w:rsidP="00CC2F9A">
      <w:pPr>
        <w:rPr>
          <w:rFonts w:cs="Arial"/>
          <w:b/>
          <w:bCs/>
          <w:szCs w:val="20"/>
        </w:rPr>
      </w:pPr>
    </w:p>
    <w:p w:rsidR="00CC2F9A" w:rsidRPr="004E7B8B" w:rsidRDefault="00CC2F9A" w:rsidP="00CC2F9A">
      <w:pPr>
        <w:rPr>
          <w:rFonts w:cs="Arial"/>
          <w:b/>
          <w:bCs/>
          <w:szCs w:val="20"/>
        </w:rPr>
      </w:pPr>
      <w:r w:rsidRPr="004E7B8B">
        <w:rPr>
          <w:rFonts w:cs="Arial"/>
          <w:b/>
          <w:bCs/>
          <w:szCs w:val="20"/>
        </w:rPr>
        <w:t xml:space="preserve">Artikel </w:t>
      </w:r>
      <w:r w:rsidR="0036329B">
        <w:rPr>
          <w:rFonts w:cs="Arial"/>
          <w:b/>
          <w:bCs/>
          <w:szCs w:val="20"/>
        </w:rPr>
        <w:t>4</w:t>
      </w:r>
      <w:r w:rsidRPr="004E7B8B">
        <w:rPr>
          <w:rFonts w:cs="Arial"/>
          <w:b/>
          <w:bCs/>
          <w:szCs w:val="20"/>
        </w:rPr>
        <w:t xml:space="preserve"> De verwerking van persoonsgegevens in het algemeen</w:t>
      </w:r>
    </w:p>
    <w:p w:rsidR="00CC2F9A" w:rsidRDefault="00CC2F9A" w:rsidP="00CC2F9A">
      <w:pPr>
        <w:rPr>
          <w:rFonts w:cs="Arial"/>
          <w:szCs w:val="20"/>
        </w:rPr>
      </w:pPr>
    </w:p>
    <w:p w:rsidR="00A17CE7" w:rsidRPr="00A17CE7" w:rsidRDefault="00A17CE7" w:rsidP="00A17CE7">
      <w:pPr>
        <w:pStyle w:val="Lijstalinea"/>
        <w:numPr>
          <w:ilvl w:val="0"/>
          <w:numId w:val="16"/>
        </w:numPr>
        <w:ind w:left="360"/>
        <w:rPr>
          <w:rFonts w:cs="Arial"/>
          <w:szCs w:val="20"/>
        </w:rPr>
      </w:pPr>
      <w:r>
        <w:t xml:space="preserve">Persoonsgegevens worden slechts verwerkt wanneer dit </w:t>
      </w:r>
      <w:r w:rsidRPr="0076523E">
        <w:rPr>
          <w:rFonts w:cs="Arial"/>
          <w:szCs w:val="20"/>
        </w:rPr>
        <w:t>toereikend, ter zake dienend</w:t>
      </w:r>
      <w:r>
        <w:rPr>
          <w:rFonts w:cs="Arial"/>
          <w:szCs w:val="20"/>
        </w:rPr>
        <w:t>, juist</w:t>
      </w:r>
      <w:r w:rsidRPr="0076523E">
        <w:rPr>
          <w:rFonts w:cs="Arial"/>
          <w:szCs w:val="20"/>
        </w:rPr>
        <w:t xml:space="preserve"> en</w:t>
      </w:r>
      <w:r>
        <w:rPr>
          <w:rFonts w:cs="Arial"/>
          <w:szCs w:val="20"/>
        </w:rPr>
        <w:t xml:space="preserve"> beperkt zijn tot wat noodzakelijk is</w:t>
      </w:r>
      <w:r w:rsidR="00AD69EC">
        <w:t>, overeenkomstig de</w:t>
      </w:r>
      <w:r>
        <w:t xml:space="preserve"> doeleinde</w:t>
      </w:r>
      <w:r w:rsidR="00AD69EC">
        <w:t>n</w:t>
      </w:r>
      <w:r>
        <w:t xml:space="preserve"> waarvoor zij worden verwerkt zoals omschreven in artikel 2 van dit convenant.</w:t>
      </w:r>
    </w:p>
    <w:p w:rsidR="00CC2F9A" w:rsidRDefault="00CC2F9A" w:rsidP="00CC2F9A">
      <w:pPr>
        <w:rPr>
          <w:rFonts w:cs="Arial"/>
          <w:szCs w:val="20"/>
        </w:rPr>
      </w:pPr>
    </w:p>
    <w:p w:rsidR="00CC2F9A" w:rsidRPr="0076523E" w:rsidRDefault="00CC2F9A" w:rsidP="003E1303">
      <w:pPr>
        <w:pStyle w:val="Lijstalinea"/>
        <w:numPr>
          <w:ilvl w:val="0"/>
          <w:numId w:val="16"/>
        </w:numPr>
        <w:ind w:left="340"/>
        <w:rPr>
          <w:rFonts w:cs="Arial"/>
          <w:szCs w:val="20"/>
        </w:rPr>
      </w:pPr>
      <w:r w:rsidRPr="0076523E">
        <w:rPr>
          <w:rFonts w:cs="Arial"/>
          <w:szCs w:val="20"/>
        </w:rPr>
        <w:lastRenderedPageBreak/>
        <w:t>Persoonsgegevens worden niet verwerkt op een wijze die onverenigbaar is met de doeleinden waarvoor ze zijn verkregen.</w:t>
      </w:r>
    </w:p>
    <w:p w:rsidR="00E3246C" w:rsidRDefault="00E3246C" w:rsidP="00CC2F9A">
      <w:pPr>
        <w:rPr>
          <w:rFonts w:cs="Arial"/>
          <w:szCs w:val="20"/>
        </w:rPr>
      </w:pPr>
    </w:p>
    <w:p w:rsidR="0073406D" w:rsidRDefault="0073406D" w:rsidP="00CC2F9A">
      <w:pPr>
        <w:rPr>
          <w:rFonts w:cs="Arial"/>
          <w:szCs w:val="20"/>
        </w:rPr>
      </w:pPr>
    </w:p>
    <w:p w:rsidR="00CC2F9A" w:rsidRPr="000F4559" w:rsidRDefault="00CC2F9A" w:rsidP="00CC2F9A">
      <w:pPr>
        <w:rPr>
          <w:rFonts w:cs="Arial"/>
          <w:b/>
          <w:bCs/>
          <w:szCs w:val="20"/>
        </w:rPr>
      </w:pPr>
      <w:r w:rsidRPr="004E7B8B">
        <w:rPr>
          <w:rFonts w:cs="Arial"/>
          <w:b/>
          <w:bCs/>
          <w:szCs w:val="20"/>
        </w:rPr>
        <w:t xml:space="preserve">Artikel </w:t>
      </w:r>
      <w:r w:rsidR="007B0FCC">
        <w:rPr>
          <w:rFonts w:cs="Arial"/>
          <w:b/>
          <w:bCs/>
          <w:szCs w:val="20"/>
        </w:rPr>
        <w:t>5</w:t>
      </w:r>
      <w:r w:rsidRPr="004E7B8B">
        <w:rPr>
          <w:rFonts w:cs="Arial"/>
          <w:b/>
          <w:bCs/>
          <w:szCs w:val="20"/>
        </w:rPr>
        <w:t xml:space="preserve"> De verwerking van bijzondere persoonsgegevens</w:t>
      </w:r>
      <w:r w:rsidR="0073406D">
        <w:rPr>
          <w:rFonts w:cs="Arial"/>
          <w:b/>
          <w:bCs/>
          <w:szCs w:val="20"/>
        </w:rPr>
        <w:t xml:space="preserve"> </w:t>
      </w:r>
      <w:r w:rsidR="00892A00" w:rsidRPr="000F4559">
        <w:rPr>
          <w:rFonts w:cs="Arial"/>
          <w:bCs/>
          <w:szCs w:val="20"/>
          <w:highlight w:val="yellow"/>
        </w:rPr>
        <w:t>[</w:t>
      </w:r>
      <w:r w:rsidR="00514211" w:rsidRPr="000F4559">
        <w:rPr>
          <w:rFonts w:cs="Arial"/>
          <w:bCs/>
          <w:szCs w:val="20"/>
          <w:highlight w:val="yellow"/>
        </w:rPr>
        <w:t>optioneel</w:t>
      </w:r>
      <w:r w:rsidR="00892A00" w:rsidRPr="000F4559">
        <w:rPr>
          <w:rFonts w:cs="Arial"/>
          <w:bCs/>
          <w:szCs w:val="20"/>
          <w:highlight w:val="yellow"/>
        </w:rPr>
        <w:t>;</w:t>
      </w:r>
      <w:r w:rsidR="0073406D" w:rsidRPr="000F4559">
        <w:rPr>
          <w:rFonts w:cs="Arial"/>
          <w:bCs/>
          <w:szCs w:val="20"/>
          <w:highlight w:val="yellow"/>
        </w:rPr>
        <w:t xml:space="preserve"> </w:t>
      </w:r>
      <w:r w:rsidR="00514211" w:rsidRPr="000F4559">
        <w:rPr>
          <w:rFonts w:cs="Arial"/>
          <w:bCs/>
          <w:szCs w:val="20"/>
          <w:highlight w:val="yellow"/>
        </w:rPr>
        <w:t>enkel wanneer er bijzondere persoonsgegevens worden verwerkt</w:t>
      </w:r>
      <w:r w:rsidR="0073406D" w:rsidRPr="000F4559">
        <w:rPr>
          <w:rFonts w:cs="Arial"/>
          <w:bCs/>
          <w:szCs w:val="20"/>
          <w:highlight w:val="yellow"/>
        </w:rPr>
        <w:t>]</w:t>
      </w:r>
    </w:p>
    <w:p w:rsidR="00CC2F9A" w:rsidRDefault="00CC2F9A" w:rsidP="00CC2F9A">
      <w:pPr>
        <w:rPr>
          <w:rFonts w:cs="Arial"/>
          <w:szCs w:val="20"/>
        </w:rPr>
      </w:pPr>
    </w:p>
    <w:p w:rsidR="0073406D" w:rsidRDefault="00CC2F9A" w:rsidP="0073406D">
      <w:pPr>
        <w:pStyle w:val="Lijstalinea"/>
        <w:numPr>
          <w:ilvl w:val="0"/>
          <w:numId w:val="15"/>
        </w:numPr>
        <w:rPr>
          <w:rFonts w:cs="Arial"/>
          <w:szCs w:val="20"/>
        </w:rPr>
      </w:pPr>
      <w:r w:rsidRPr="00C5581D">
        <w:rPr>
          <w:rFonts w:cs="Arial"/>
          <w:szCs w:val="20"/>
        </w:rPr>
        <w:t xml:space="preserve">De verwerking van bijzondere persoonsgegevens is verboden, behalve voor </w:t>
      </w:r>
      <w:r w:rsidRPr="005A6BCB">
        <w:rPr>
          <w:rFonts w:cs="Arial"/>
          <w:szCs w:val="20"/>
        </w:rPr>
        <w:t xml:space="preserve">de in </w:t>
      </w:r>
      <w:r w:rsidR="005B4DE0" w:rsidRPr="005A6BCB">
        <w:rPr>
          <w:rFonts w:cs="Arial"/>
          <w:szCs w:val="20"/>
        </w:rPr>
        <w:t xml:space="preserve">artikel 9 lid 2 </w:t>
      </w:r>
      <w:r w:rsidR="00245B9E" w:rsidRPr="005A6BCB">
        <w:rPr>
          <w:rFonts w:cs="Arial"/>
          <w:szCs w:val="20"/>
        </w:rPr>
        <w:t>van de AVG</w:t>
      </w:r>
      <w:r w:rsidR="005A6BCB">
        <w:rPr>
          <w:rFonts w:cs="Arial"/>
          <w:szCs w:val="20"/>
        </w:rPr>
        <w:t xml:space="preserve"> genoemde uitzonderingen als</w:t>
      </w:r>
      <w:r w:rsidR="007B0FCC">
        <w:rPr>
          <w:rFonts w:cs="Arial"/>
          <w:szCs w:val="20"/>
        </w:rPr>
        <w:t>mede</w:t>
      </w:r>
      <w:r w:rsidR="005A6BCB">
        <w:rPr>
          <w:rFonts w:cs="Arial"/>
          <w:szCs w:val="20"/>
        </w:rPr>
        <w:t xml:space="preserve"> overeenkomstig </w:t>
      </w:r>
      <w:r w:rsidR="0073406D" w:rsidRPr="00E14BC1">
        <w:rPr>
          <w:rFonts w:cs="Arial"/>
          <w:color w:val="FF0000"/>
          <w:szCs w:val="20"/>
        </w:rPr>
        <w:t>[NOEM WETTELIJKE GRONDSLAG MATERIEWET]</w:t>
      </w:r>
      <w:r w:rsidR="0031586F" w:rsidRPr="00E14BC1">
        <w:rPr>
          <w:rFonts w:cs="Arial"/>
          <w:color w:val="FF0000"/>
          <w:szCs w:val="20"/>
        </w:rPr>
        <w:t>.</w:t>
      </w:r>
      <w:r w:rsidR="0073406D" w:rsidRPr="00E14BC1">
        <w:rPr>
          <w:rFonts w:cs="Arial"/>
          <w:color w:val="FF0000"/>
          <w:szCs w:val="20"/>
        </w:rPr>
        <w:br/>
      </w:r>
    </w:p>
    <w:p w:rsidR="00C13B13" w:rsidRPr="00042D4C" w:rsidRDefault="00776572" w:rsidP="00042D4C">
      <w:pPr>
        <w:pStyle w:val="Lijstalinea"/>
        <w:numPr>
          <w:ilvl w:val="0"/>
          <w:numId w:val="15"/>
        </w:numPr>
        <w:rPr>
          <w:rFonts w:cs="Arial"/>
          <w:szCs w:val="20"/>
        </w:rPr>
      </w:pPr>
      <w:r w:rsidRPr="00042D4C">
        <w:rPr>
          <w:rFonts w:cs="Arial"/>
          <w:szCs w:val="20"/>
        </w:rPr>
        <w:t xml:space="preserve">Indien een </w:t>
      </w:r>
      <w:r w:rsidR="0073406D" w:rsidRPr="00042D4C">
        <w:rPr>
          <w:rFonts w:cs="Arial"/>
          <w:szCs w:val="20"/>
        </w:rPr>
        <w:t xml:space="preserve">medewerker van </w:t>
      </w:r>
      <w:r w:rsidRPr="00042D4C">
        <w:rPr>
          <w:rFonts w:cs="Arial"/>
          <w:szCs w:val="20"/>
        </w:rPr>
        <w:t xml:space="preserve">de </w:t>
      </w:r>
      <w:r w:rsidR="0073406D" w:rsidRPr="00042D4C">
        <w:rPr>
          <w:rFonts w:cs="Arial"/>
          <w:szCs w:val="20"/>
        </w:rPr>
        <w:t xml:space="preserve">convenantpartners </w:t>
      </w:r>
      <w:r w:rsidRPr="00042D4C">
        <w:rPr>
          <w:rFonts w:cs="Arial"/>
          <w:szCs w:val="20"/>
        </w:rPr>
        <w:t xml:space="preserve">gegevens verwerkt en op hem niet reeds uit hoofde van ambt, beroep of wettelijk voorschrift een geheimhoudingsplicht rust, is hij verplicht tot geheimhouding van de gegevens, tenzij de medewerker wettelijk verplicht is of uit zijn taak voortvloeit dat deze gegevens worden medegedeeld aan anderen die krachtens lid 1 van dit artikel bevoegd zijn tot de verwerking hiervan. </w:t>
      </w:r>
    </w:p>
    <w:p w:rsidR="00CC2F9A" w:rsidRPr="004E7B8B" w:rsidRDefault="00CC2F9A" w:rsidP="00CC2F9A">
      <w:pPr>
        <w:rPr>
          <w:rFonts w:cs="Arial"/>
          <w:szCs w:val="20"/>
        </w:rPr>
      </w:pPr>
    </w:p>
    <w:p w:rsidR="00CC2F9A" w:rsidRPr="004E7B8B" w:rsidRDefault="00CC2F9A" w:rsidP="0064747B">
      <w:pPr>
        <w:rPr>
          <w:rFonts w:cs="Arial"/>
          <w:b/>
          <w:bCs/>
          <w:szCs w:val="20"/>
        </w:rPr>
      </w:pPr>
      <w:r>
        <w:rPr>
          <w:rFonts w:cs="Arial"/>
          <w:b/>
          <w:bCs/>
          <w:szCs w:val="20"/>
        </w:rPr>
        <w:t>III</w:t>
      </w:r>
      <w:r>
        <w:rPr>
          <w:rFonts w:cs="Arial"/>
          <w:b/>
          <w:bCs/>
          <w:szCs w:val="20"/>
        </w:rPr>
        <w:tab/>
      </w:r>
      <w:r w:rsidRPr="004E7B8B">
        <w:rPr>
          <w:rFonts w:cs="Arial"/>
          <w:b/>
          <w:bCs/>
          <w:szCs w:val="20"/>
        </w:rPr>
        <w:t xml:space="preserve">BEVOEGDHEDEN EN PLICHTEN VAN </w:t>
      </w:r>
      <w:r w:rsidR="007B0FCC">
        <w:rPr>
          <w:rFonts w:cs="Arial"/>
          <w:b/>
          <w:bCs/>
          <w:szCs w:val="20"/>
        </w:rPr>
        <w:t>VERWERKINGS</w:t>
      </w:r>
      <w:r w:rsidRPr="004E7B8B">
        <w:rPr>
          <w:rFonts w:cs="Arial"/>
          <w:b/>
          <w:bCs/>
          <w:szCs w:val="20"/>
        </w:rPr>
        <w:t>VERANTWOORDELIJKE</w:t>
      </w:r>
      <w:r w:rsidR="0064747B">
        <w:rPr>
          <w:rFonts w:cs="Arial"/>
          <w:b/>
          <w:bCs/>
          <w:szCs w:val="20"/>
        </w:rPr>
        <w:t xml:space="preserve"> </w:t>
      </w:r>
    </w:p>
    <w:p w:rsidR="00CC2F9A" w:rsidRDefault="00CC2F9A" w:rsidP="00CC2F9A">
      <w:pPr>
        <w:rPr>
          <w:rFonts w:cs="Arial"/>
          <w:szCs w:val="20"/>
        </w:rPr>
      </w:pPr>
    </w:p>
    <w:p w:rsidR="00CC2F9A" w:rsidRDefault="00CC2F9A" w:rsidP="00CC2F9A">
      <w:pPr>
        <w:rPr>
          <w:rFonts w:cs="Arial"/>
          <w:szCs w:val="20"/>
        </w:rPr>
      </w:pPr>
    </w:p>
    <w:p w:rsidR="00CC2F9A" w:rsidRPr="005C4FA1" w:rsidRDefault="007B0FCC" w:rsidP="00CC2F9A">
      <w:pPr>
        <w:rPr>
          <w:rFonts w:cs="Arial"/>
          <w:bCs/>
          <w:szCs w:val="20"/>
        </w:rPr>
      </w:pPr>
      <w:r>
        <w:rPr>
          <w:rFonts w:cs="Arial"/>
          <w:b/>
          <w:bCs/>
          <w:szCs w:val="20"/>
        </w:rPr>
        <w:t>Artikel 6</w:t>
      </w:r>
      <w:r w:rsidR="00CC2F9A" w:rsidRPr="004E7B8B">
        <w:rPr>
          <w:rFonts w:cs="Arial"/>
          <w:b/>
          <w:bCs/>
          <w:szCs w:val="20"/>
        </w:rPr>
        <w:t xml:space="preserve"> Geheimhoudingsplicht</w:t>
      </w:r>
    </w:p>
    <w:p w:rsidR="00CC2F9A" w:rsidRPr="005C4FA1" w:rsidRDefault="00CC2F9A" w:rsidP="00CC2F9A">
      <w:pPr>
        <w:rPr>
          <w:rFonts w:cs="Arial"/>
          <w:bCs/>
          <w:szCs w:val="20"/>
        </w:rPr>
      </w:pPr>
    </w:p>
    <w:p w:rsidR="00CC2F9A" w:rsidRDefault="001103D0" w:rsidP="003E1303">
      <w:pPr>
        <w:pStyle w:val="Lijstalinea"/>
        <w:numPr>
          <w:ilvl w:val="0"/>
          <w:numId w:val="17"/>
        </w:numPr>
        <w:ind w:left="360"/>
        <w:rPr>
          <w:rFonts w:cs="Arial"/>
          <w:szCs w:val="20"/>
        </w:rPr>
      </w:pPr>
      <w:r>
        <w:rPr>
          <w:rFonts w:cs="Arial"/>
          <w:szCs w:val="20"/>
        </w:rPr>
        <w:t>Persoonsgegevens worden alleen verwerkt door personen die uit hoofde van hun ambt, beroep, of wettelijk voorschrift, dan wel krachtens een overeenkomst to</w:t>
      </w:r>
      <w:r w:rsidR="00CC2F9A" w:rsidRPr="001103D0">
        <w:rPr>
          <w:rFonts w:cs="Arial"/>
          <w:szCs w:val="20"/>
        </w:rPr>
        <w:t xml:space="preserve">t geheimhouding </w:t>
      </w:r>
      <w:r>
        <w:rPr>
          <w:rFonts w:cs="Arial"/>
          <w:szCs w:val="20"/>
        </w:rPr>
        <w:t>verplicht zijn.</w:t>
      </w:r>
    </w:p>
    <w:p w:rsidR="001103D0" w:rsidRDefault="001103D0" w:rsidP="001103D0">
      <w:pPr>
        <w:pStyle w:val="Lijstalinea"/>
        <w:ind w:left="340"/>
        <w:rPr>
          <w:rFonts w:cs="Arial"/>
          <w:szCs w:val="20"/>
        </w:rPr>
      </w:pPr>
    </w:p>
    <w:p w:rsidR="00513CC7" w:rsidRPr="00FA5004" w:rsidRDefault="00FA5004" w:rsidP="00FA5004">
      <w:pPr>
        <w:pStyle w:val="Lijstalinea"/>
        <w:numPr>
          <w:ilvl w:val="0"/>
          <w:numId w:val="17"/>
        </w:numPr>
        <w:ind w:left="360"/>
        <w:rPr>
          <w:rFonts w:cs="Arial"/>
          <w:szCs w:val="20"/>
        </w:rPr>
      </w:pPr>
      <w:r w:rsidRPr="00FA5004">
        <w:rPr>
          <w:rFonts w:cs="Arial"/>
          <w:szCs w:val="20"/>
        </w:rPr>
        <w:t xml:space="preserve">Convenantpartners die niet verplicht zijn tot geheimhouding </w:t>
      </w:r>
      <w:r w:rsidR="001103D0" w:rsidRPr="00FA5004">
        <w:rPr>
          <w:rFonts w:cs="Arial"/>
          <w:szCs w:val="20"/>
        </w:rPr>
        <w:t>op grond van ar</w:t>
      </w:r>
      <w:r>
        <w:rPr>
          <w:rFonts w:cs="Arial"/>
          <w:szCs w:val="20"/>
        </w:rPr>
        <w:t xml:space="preserve">tikel 125a, lid 3 Ambtenarenwet, zijn verplicht </w:t>
      </w:r>
      <w:r w:rsidR="007B0FCC" w:rsidRPr="00FA5004">
        <w:rPr>
          <w:rFonts w:cs="Arial"/>
          <w:szCs w:val="20"/>
        </w:rPr>
        <w:t xml:space="preserve">overeenkomsten tot geheimhouding af te sluiten met hun medewerkers die betrokken zijn bij de verwerking van de gegevens. </w:t>
      </w:r>
    </w:p>
    <w:p w:rsidR="00CC2F9A" w:rsidRDefault="00CC2F9A" w:rsidP="00CC2F9A">
      <w:pPr>
        <w:rPr>
          <w:rFonts w:cs="Arial"/>
          <w:szCs w:val="20"/>
        </w:rPr>
      </w:pPr>
    </w:p>
    <w:p w:rsidR="007B0FCC" w:rsidRPr="004E7B8B" w:rsidRDefault="007B0FCC" w:rsidP="00CC2F9A">
      <w:pPr>
        <w:rPr>
          <w:rFonts w:cs="Arial"/>
          <w:szCs w:val="20"/>
        </w:rPr>
      </w:pPr>
    </w:p>
    <w:p w:rsidR="00CC2F9A" w:rsidRPr="004E7B8B" w:rsidRDefault="007B0FCC" w:rsidP="00CC2F9A">
      <w:pPr>
        <w:rPr>
          <w:rFonts w:cs="Arial"/>
          <w:b/>
          <w:bCs/>
          <w:szCs w:val="20"/>
        </w:rPr>
      </w:pPr>
      <w:r w:rsidRPr="00FA5004">
        <w:rPr>
          <w:rFonts w:cs="Arial"/>
          <w:b/>
          <w:bCs/>
          <w:szCs w:val="20"/>
        </w:rPr>
        <w:t>Artikel 7</w:t>
      </w:r>
      <w:r w:rsidR="00CC2F9A" w:rsidRPr="00FA5004">
        <w:rPr>
          <w:rFonts w:cs="Arial"/>
          <w:b/>
          <w:bCs/>
          <w:szCs w:val="20"/>
        </w:rPr>
        <w:t xml:space="preserve"> Bewaren</w:t>
      </w:r>
      <w:r w:rsidR="00FA5004">
        <w:rPr>
          <w:rFonts w:cs="Arial"/>
          <w:b/>
          <w:bCs/>
          <w:szCs w:val="20"/>
        </w:rPr>
        <w:t xml:space="preserve"> en verwijderen van persoonsgegevens</w:t>
      </w:r>
    </w:p>
    <w:p w:rsidR="00CC2F9A" w:rsidRDefault="00CC2F9A" w:rsidP="00CC2F9A">
      <w:pPr>
        <w:rPr>
          <w:rFonts w:cs="Arial"/>
          <w:szCs w:val="20"/>
        </w:rPr>
      </w:pPr>
    </w:p>
    <w:p w:rsidR="00CC2F9A" w:rsidRDefault="00CC2F9A" w:rsidP="003E1303">
      <w:pPr>
        <w:pStyle w:val="Lijstalinea"/>
        <w:numPr>
          <w:ilvl w:val="1"/>
          <w:numId w:val="11"/>
        </w:numPr>
        <w:ind w:left="360"/>
        <w:rPr>
          <w:rFonts w:cs="Arial"/>
          <w:szCs w:val="20"/>
        </w:rPr>
      </w:pPr>
      <w:r w:rsidRPr="008337D9">
        <w:rPr>
          <w:rFonts w:cs="Arial"/>
          <w:szCs w:val="20"/>
        </w:rPr>
        <w:t xml:space="preserve">Persoonsgegevens worden niet langer bewaard </w:t>
      </w:r>
      <w:r w:rsidR="00FA5004">
        <w:rPr>
          <w:rFonts w:cs="Arial"/>
          <w:szCs w:val="20"/>
        </w:rPr>
        <w:t xml:space="preserve">overeenkomstig het wettelijke bewaartermijn bepaald in de Archiefwet en </w:t>
      </w:r>
      <w:r w:rsidR="005A303E" w:rsidRPr="00514211">
        <w:rPr>
          <w:rFonts w:cs="Arial"/>
          <w:color w:val="FF0000"/>
          <w:szCs w:val="20"/>
        </w:rPr>
        <w:t>[</w:t>
      </w:r>
      <w:r w:rsidR="00514211" w:rsidRPr="00514211">
        <w:rPr>
          <w:rFonts w:cs="Arial"/>
          <w:color w:val="FF0000"/>
          <w:szCs w:val="20"/>
        </w:rPr>
        <w:t>indien van toepassing, benoem bewaartermijn in materiewet</w:t>
      </w:r>
      <w:r w:rsidR="005A303E" w:rsidRPr="00514211">
        <w:rPr>
          <w:rFonts w:cs="Arial"/>
          <w:color w:val="FF0000"/>
          <w:szCs w:val="20"/>
        </w:rPr>
        <w:t>]</w:t>
      </w:r>
      <w:r w:rsidR="00FA5004">
        <w:rPr>
          <w:rFonts w:cs="Arial"/>
          <w:szCs w:val="20"/>
        </w:rPr>
        <w:t xml:space="preserve">, dan wel zolang de gegevens noodzakelijk zijn voor de </w:t>
      </w:r>
      <w:r w:rsidR="009B07D1" w:rsidRPr="008337D9">
        <w:rPr>
          <w:rFonts w:cs="Arial"/>
          <w:szCs w:val="20"/>
        </w:rPr>
        <w:t>verwe</w:t>
      </w:r>
      <w:r w:rsidR="009B07D1">
        <w:rPr>
          <w:rFonts w:cs="Arial"/>
          <w:szCs w:val="20"/>
        </w:rPr>
        <w:t>zenlijking</w:t>
      </w:r>
      <w:r w:rsidR="004E6D2B">
        <w:rPr>
          <w:rFonts w:cs="Arial"/>
          <w:szCs w:val="20"/>
        </w:rPr>
        <w:t xml:space="preserve"> van de doeleinden</w:t>
      </w:r>
      <w:r w:rsidR="00337168">
        <w:rPr>
          <w:rFonts w:cs="Arial"/>
          <w:szCs w:val="20"/>
        </w:rPr>
        <w:t>, zoals bedoeld in artik</w:t>
      </w:r>
      <w:r w:rsidR="004E42E8">
        <w:rPr>
          <w:rFonts w:cs="Arial"/>
          <w:szCs w:val="20"/>
        </w:rPr>
        <w:t>el 2 v</w:t>
      </w:r>
      <w:r w:rsidR="00337168">
        <w:rPr>
          <w:rFonts w:cs="Arial"/>
          <w:szCs w:val="20"/>
        </w:rPr>
        <w:t>an dit convenant</w:t>
      </w:r>
      <w:r w:rsidRPr="008337D9">
        <w:rPr>
          <w:rFonts w:cs="Arial"/>
          <w:szCs w:val="20"/>
        </w:rPr>
        <w:t>.</w:t>
      </w:r>
    </w:p>
    <w:p w:rsidR="00CC2F9A" w:rsidRPr="00991449" w:rsidRDefault="00CC2F9A" w:rsidP="00CC2F9A">
      <w:pPr>
        <w:rPr>
          <w:rFonts w:cs="Arial"/>
          <w:szCs w:val="20"/>
        </w:rPr>
      </w:pPr>
    </w:p>
    <w:p w:rsidR="00FA5004" w:rsidRDefault="00CC2F9A" w:rsidP="00FA5004">
      <w:pPr>
        <w:pStyle w:val="Lijstalinea"/>
        <w:numPr>
          <w:ilvl w:val="1"/>
          <w:numId w:val="11"/>
        </w:numPr>
        <w:ind w:left="360"/>
        <w:rPr>
          <w:rFonts w:cs="Arial"/>
          <w:szCs w:val="20"/>
        </w:rPr>
      </w:pPr>
      <w:r w:rsidRPr="008337D9">
        <w:rPr>
          <w:rFonts w:cs="Arial"/>
          <w:szCs w:val="20"/>
        </w:rPr>
        <w:t>Persoonsgegevens mogen langer worden bewaard dan</w:t>
      </w:r>
      <w:r w:rsidR="004E6D2B">
        <w:rPr>
          <w:rFonts w:cs="Arial"/>
          <w:szCs w:val="20"/>
        </w:rPr>
        <w:t xml:space="preserve"> het wettelijke bewaartermijn of dan</w:t>
      </w:r>
      <w:r w:rsidRPr="008337D9">
        <w:rPr>
          <w:rFonts w:cs="Arial"/>
          <w:szCs w:val="20"/>
        </w:rPr>
        <w:t xml:space="preserve"> noodzakelijk voor de verwezenlijking van de doeleinden waarvoor worden verwerkt, wanneer zij </w:t>
      </w:r>
      <w:r w:rsidR="00337168">
        <w:rPr>
          <w:rFonts w:cs="Arial"/>
          <w:szCs w:val="20"/>
        </w:rPr>
        <w:t xml:space="preserve">door convenantpartners volledig </w:t>
      </w:r>
      <w:r w:rsidRPr="008337D9">
        <w:rPr>
          <w:rFonts w:cs="Arial"/>
          <w:szCs w:val="20"/>
        </w:rPr>
        <w:t>geanonimiseerd worden of voor zover ze uitsluitend voor historische, statistische of wetenschappelijke doeleinden worden bewaard</w:t>
      </w:r>
      <w:r w:rsidR="00337168">
        <w:rPr>
          <w:rFonts w:cs="Arial"/>
          <w:szCs w:val="20"/>
        </w:rPr>
        <w:t xml:space="preserve">, zoals bedoeld in artikel </w:t>
      </w:r>
      <w:r w:rsidR="004E42E8">
        <w:rPr>
          <w:rFonts w:cs="Arial"/>
          <w:szCs w:val="20"/>
        </w:rPr>
        <w:t xml:space="preserve">89 van de </w:t>
      </w:r>
      <w:r w:rsidR="00337168">
        <w:rPr>
          <w:rFonts w:cs="Arial"/>
          <w:szCs w:val="20"/>
        </w:rPr>
        <w:t>AVG</w:t>
      </w:r>
      <w:r w:rsidRPr="008337D9">
        <w:rPr>
          <w:rFonts w:cs="Arial"/>
          <w:szCs w:val="20"/>
        </w:rPr>
        <w:t>.</w:t>
      </w:r>
    </w:p>
    <w:p w:rsidR="00FA5004" w:rsidRPr="00FA5004" w:rsidRDefault="00FA5004" w:rsidP="00FA5004">
      <w:pPr>
        <w:pStyle w:val="Lijstalinea"/>
        <w:rPr>
          <w:rFonts w:cs="Arial"/>
          <w:szCs w:val="20"/>
        </w:rPr>
      </w:pPr>
    </w:p>
    <w:p w:rsidR="00FA5004" w:rsidRDefault="00FA5004" w:rsidP="00FA5004">
      <w:pPr>
        <w:pStyle w:val="Lijstalinea"/>
        <w:numPr>
          <w:ilvl w:val="1"/>
          <w:numId w:val="11"/>
        </w:numPr>
        <w:ind w:left="360"/>
        <w:rPr>
          <w:rFonts w:cs="Arial"/>
          <w:szCs w:val="20"/>
        </w:rPr>
      </w:pPr>
      <w:r w:rsidRPr="00FA5004">
        <w:rPr>
          <w:rFonts w:cs="Arial"/>
          <w:szCs w:val="20"/>
        </w:rPr>
        <w:t xml:space="preserve">Een besluit om persoonsgegevens na het verstrijken van de bewaartermijn te verwijderen, wordt genomen door de convenantpartner of indien noodzakelijk door convenantpartners in onderling overleg. </w:t>
      </w:r>
    </w:p>
    <w:p w:rsidR="00FA5004" w:rsidRPr="00FA5004" w:rsidRDefault="00FA5004" w:rsidP="00FA5004">
      <w:pPr>
        <w:pStyle w:val="Lijstalinea"/>
        <w:rPr>
          <w:rFonts w:cs="Arial"/>
          <w:szCs w:val="20"/>
        </w:rPr>
      </w:pPr>
    </w:p>
    <w:p w:rsidR="00FA5004" w:rsidRPr="00FA5004" w:rsidRDefault="00FA5004" w:rsidP="00FA5004">
      <w:pPr>
        <w:pStyle w:val="Lijstalinea"/>
        <w:numPr>
          <w:ilvl w:val="1"/>
          <w:numId w:val="11"/>
        </w:numPr>
        <w:ind w:left="360"/>
        <w:rPr>
          <w:rFonts w:cs="Arial"/>
          <w:szCs w:val="20"/>
        </w:rPr>
      </w:pPr>
      <w:r w:rsidRPr="008337D9">
        <w:rPr>
          <w:rFonts w:cs="Arial"/>
          <w:szCs w:val="20"/>
        </w:rPr>
        <w:t>Verwijdering impliceert vernietiging of een zodanige bewerking dat het niet meer mogelijk is de persoon te identificeren</w:t>
      </w:r>
    </w:p>
    <w:p w:rsidR="00CC2F9A" w:rsidRDefault="00CC2F9A" w:rsidP="00CC2F9A">
      <w:pPr>
        <w:rPr>
          <w:rFonts w:cs="Arial"/>
          <w:szCs w:val="20"/>
        </w:rPr>
      </w:pPr>
    </w:p>
    <w:p w:rsidR="00620400" w:rsidRPr="004E7B8B" w:rsidRDefault="00620400" w:rsidP="00CC2F9A">
      <w:pPr>
        <w:rPr>
          <w:rFonts w:cs="Arial"/>
          <w:szCs w:val="20"/>
        </w:rPr>
      </w:pPr>
    </w:p>
    <w:p w:rsidR="00CC2F9A" w:rsidRDefault="00CC2F9A" w:rsidP="00CC2F9A">
      <w:pPr>
        <w:rPr>
          <w:rFonts w:cs="Arial"/>
          <w:b/>
          <w:bCs/>
          <w:szCs w:val="20"/>
        </w:rPr>
      </w:pPr>
    </w:p>
    <w:p w:rsidR="00CC2F9A" w:rsidRPr="004E7B8B" w:rsidRDefault="00FA5004" w:rsidP="00CC2F9A">
      <w:pPr>
        <w:rPr>
          <w:rFonts w:cs="Arial"/>
          <w:b/>
          <w:bCs/>
          <w:szCs w:val="20"/>
        </w:rPr>
      </w:pPr>
      <w:r>
        <w:rPr>
          <w:rFonts w:cs="Arial"/>
          <w:b/>
          <w:bCs/>
          <w:szCs w:val="20"/>
        </w:rPr>
        <w:t>Artikel 8</w:t>
      </w:r>
      <w:r w:rsidR="00CC2F9A" w:rsidRPr="004E7B8B">
        <w:rPr>
          <w:rFonts w:cs="Arial"/>
          <w:b/>
          <w:bCs/>
          <w:szCs w:val="20"/>
        </w:rPr>
        <w:t xml:space="preserve"> </w:t>
      </w:r>
      <w:r w:rsidR="009704BF">
        <w:rPr>
          <w:rFonts w:cs="Arial"/>
          <w:b/>
          <w:bCs/>
          <w:szCs w:val="20"/>
        </w:rPr>
        <w:t>Ve</w:t>
      </w:r>
      <w:r w:rsidR="00A92D77">
        <w:rPr>
          <w:rFonts w:cs="Arial"/>
          <w:b/>
          <w:bCs/>
          <w:szCs w:val="20"/>
        </w:rPr>
        <w:t>rstrekken van persoonsgegevens aa</w:t>
      </w:r>
      <w:r w:rsidR="009704BF">
        <w:rPr>
          <w:rFonts w:cs="Arial"/>
          <w:b/>
          <w:bCs/>
          <w:szCs w:val="20"/>
        </w:rPr>
        <w:t xml:space="preserve">n </w:t>
      </w:r>
      <w:r w:rsidR="00EB0254">
        <w:rPr>
          <w:rFonts w:cs="Arial"/>
          <w:b/>
          <w:bCs/>
          <w:szCs w:val="20"/>
        </w:rPr>
        <w:t>derden</w:t>
      </w:r>
    </w:p>
    <w:p w:rsidR="0036329B" w:rsidRDefault="0036329B" w:rsidP="0036329B">
      <w:pPr>
        <w:rPr>
          <w:rFonts w:cs="Arial"/>
          <w:szCs w:val="20"/>
        </w:rPr>
      </w:pPr>
    </w:p>
    <w:p w:rsidR="007D7094" w:rsidRPr="00FB4214" w:rsidRDefault="007D7094" w:rsidP="00FB4214">
      <w:pPr>
        <w:pStyle w:val="Lijstalinea"/>
        <w:numPr>
          <w:ilvl w:val="0"/>
          <w:numId w:val="23"/>
        </w:numPr>
        <w:rPr>
          <w:rFonts w:cs="Arial"/>
          <w:szCs w:val="20"/>
        </w:rPr>
      </w:pPr>
      <w:r>
        <w:rPr>
          <w:rFonts w:cs="Arial"/>
          <w:szCs w:val="20"/>
        </w:rPr>
        <w:t>De te verwerken persoonsgegevens worden slecht</w:t>
      </w:r>
      <w:r w:rsidR="00E3246C">
        <w:rPr>
          <w:rFonts w:cs="Arial"/>
          <w:szCs w:val="20"/>
        </w:rPr>
        <w:t>s</w:t>
      </w:r>
      <w:r>
        <w:rPr>
          <w:rFonts w:cs="Arial"/>
          <w:szCs w:val="20"/>
        </w:rPr>
        <w:t xml:space="preserve"> verstrekt aan derden op een wijze die niet onverenigbaar is met de doeleinden</w:t>
      </w:r>
      <w:r w:rsidR="007C745D">
        <w:rPr>
          <w:rFonts w:cs="Arial"/>
          <w:szCs w:val="20"/>
        </w:rPr>
        <w:t xml:space="preserve"> waarvoor zij zijn verkregen, </w:t>
      </w:r>
      <w:r>
        <w:rPr>
          <w:rFonts w:cs="Arial"/>
          <w:szCs w:val="20"/>
        </w:rPr>
        <w:t xml:space="preserve">indien dit noodzakelijk is om </w:t>
      </w:r>
      <w:r w:rsidR="007C745D">
        <w:rPr>
          <w:rFonts w:cs="Arial"/>
          <w:szCs w:val="20"/>
        </w:rPr>
        <w:t xml:space="preserve">een wettelijke verplichting na te komen waaraan de convenantpartner is onderworpen of geschiedt </w:t>
      </w:r>
      <w:r w:rsidR="007C745D" w:rsidRPr="007D7094">
        <w:rPr>
          <w:rFonts w:cs="Arial"/>
          <w:szCs w:val="20"/>
        </w:rPr>
        <w:t xml:space="preserve">met de expliciete en uitdrukkelijke toestemming van de </w:t>
      </w:r>
      <w:r w:rsidR="007C745D" w:rsidRPr="007D7094">
        <w:rPr>
          <w:rFonts w:cs="Arial"/>
          <w:szCs w:val="20"/>
        </w:rPr>
        <w:lastRenderedPageBreak/>
        <w:t>betrokkene</w:t>
      </w:r>
      <w:r w:rsidR="00FB4214">
        <w:rPr>
          <w:rFonts w:cs="Arial"/>
          <w:szCs w:val="20"/>
        </w:rPr>
        <w:t>.</w:t>
      </w:r>
      <w:r w:rsidR="007C745D" w:rsidRPr="00FB4214">
        <w:rPr>
          <w:rFonts w:cs="Arial"/>
          <w:szCs w:val="20"/>
        </w:rPr>
        <w:br/>
      </w:r>
      <w:r w:rsidRPr="00FB4214">
        <w:rPr>
          <w:rFonts w:cs="Arial"/>
          <w:szCs w:val="20"/>
        </w:rPr>
        <w:tab/>
      </w:r>
    </w:p>
    <w:p w:rsidR="007D7094" w:rsidRPr="007D7094" w:rsidRDefault="007D7094" w:rsidP="007D7094">
      <w:pPr>
        <w:pStyle w:val="Lijstalinea"/>
        <w:numPr>
          <w:ilvl w:val="0"/>
          <w:numId w:val="23"/>
        </w:numPr>
        <w:rPr>
          <w:rFonts w:cs="Arial"/>
          <w:szCs w:val="20"/>
        </w:rPr>
      </w:pPr>
      <w:r>
        <w:rPr>
          <w:rFonts w:cs="Arial"/>
          <w:szCs w:val="20"/>
        </w:rPr>
        <w:t>De convenantpartner die overeenkomstig lid 1 persoonsgegevens verstrekt aan een derde</w:t>
      </w:r>
      <w:r w:rsidR="00CF09BE">
        <w:rPr>
          <w:rFonts w:cs="Arial"/>
          <w:szCs w:val="20"/>
        </w:rPr>
        <w:t>, zoals maar niet uitsluitend onderaannemers,</w:t>
      </w:r>
      <w:r>
        <w:rPr>
          <w:rFonts w:cs="Arial"/>
          <w:szCs w:val="20"/>
        </w:rPr>
        <w:t xml:space="preserve"> blijft te allen tijde verantwoordelijk voor de juiste verwerking van de persoonsgegevens overeenkomstig dit convenant en de AVG, waaronder het treffen van de maatregelen beschreven in artikel 9 van dit convenant. </w:t>
      </w:r>
      <w:r w:rsidR="00793EA5">
        <w:rPr>
          <w:rFonts w:cs="Arial"/>
          <w:szCs w:val="20"/>
        </w:rPr>
        <w:br/>
      </w:r>
    </w:p>
    <w:p w:rsidR="00CC2F9A" w:rsidRPr="004E7B8B" w:rsidRDefault="00CC2F9A" w:rsidP="00CC2F9A">
      <w:pPr>
        <w:rPr>
          <w:rFonts w:cs="Arial"/>
          <w:szCs w:val="20"/>
        </w:rPr>
      </w:pPr>
    </w:p>
    <w:p w:rsidR="00CC2F9A" w:rsidRPr="004E7B8B" w:rsidRDefault="00793EA5" w:rsidP="00CC2F9A">
      <w:pPr>
        <w:rPr>
          <w:rFonts w:cs="Arial"/>
          <w:b/>
          <w:bCs/>
          <w:szCs w:val="20"/>
        </w:rPr>
      </w:pPr>
      <w:r>
        <w:rPr>
          <w:rFonts w:cs="Arial"/>
          <w:b/>
          <w:bCs/>
          <w:szCs w:val="20"/>
        </w:rPr>
        <w:t>Artikel 9</w:t>
      </w:r>
      <w:r w:rsidR="006F03B8" w:rsidRPr="0083509D">
        <w:rPr>
          <w:rFonts w:cs="Arial"/>
          <w:b/>
          <w:bCs/>
          <w:szCs w:val="20"/>
        </w:rPr>
        <w:t xml:space="preserve"> Informatieb</w:t>
      </w:r>
      <w:r w:rsidR="00CC2F9A" w:rsidRPr="0083509D">
        <w:rPr>
          <w:rFonts w:cs="Arial"/>
          <w:b/>
          <w:bCs/>
          <w:szCs w:val="20"/>
        </w:rPr>
        <w:t>eveiliging</w:t>
      </w:r>
    </w:p>
    <w:p w:rsidR="007B5FA0" w:rsidRPr="00D865E6" w:rsidRDefault="007B5FA0" w:rsidP="00D865E6">
      <w:pPr>
        <w:rPr>
          <w:rFonts w:cs="Arial"/>
          <w:szCs w:val="20"/>
        </w:rPr>
      </w:pPr>
    </w:p>
    <w:p w:rsidR="0005353A" w:rsidRDefault="0005353A" w:rsidP="003E1303">
      <w:pPr>
        <w:pStyle w:val="Lijstalinea"/>
        <w:numPr>
          <w:ilvl w:val="0"/>
          <w:numId w:val="19"/>
        </w:numPr>
        <w:rPr>
          <w:rFonts w:cs="Arial"/>
          <w:szCs w:val="20"/>
        </w:rPr>
      </w:pPr>
      <w:r>
        <w:rPr>
          <w:rFonts w:cs="Arial"/>
          <w:szCs w:val="20"/>
        </w:rPr>
        <w:t>Convenantpartners treffen technische en organisatorische maatregelen om een op het risico afgestemd beveiligingsniveau te waarborgen, overe</w:t>
      </w:r>
      <w:r w:rsidR="00874A8E">
        <w:rPr>
          <w:rFonts w:cs="Arial"/>
          <w:szCs w:val="20"/>
        </w:rPr>
        <w:t>enkomstig artikel 32 van de AVG, waaronder:</w:t>
      </w:r>
    </w:p>
    <w:p w:rsidR="00D865E6" w:rsidRPr="00514211" w:rsidRDefault="00D865E6" w:rsidP="00D865E6">
      <w:pPr>
        <w:pStyle w:val="Lijstalinea"/>
        <w:ind w:left="360"/>
        <w:rPr>
          <w:rFonts w:cs="Arial"/>
          <w:color w:val="FF0000"/>
          <w:szCs w:val="20"/>
        </w:rPr>
      </w:pPr>
      <w:r w:rsidRPr="00514211">
        <w:rPr>
          <w:rFonts w:cs="Arial"/>
          <w:color w:val="FF0000"/>
          <w:szCs w:val="20"/>
        </w:rPr>
        <w:t>[</w:t>
      </w:r>
      <w:r w:rsidR="00514211" w:rsidRPr="00514211">
        <w:rPr>
          <w:rFonts w:cs="Arial"/>
          <w:color w:val="FF0000"/>
          <w:szCs w:val="20"/>
        </w:rPr>
        <w:t xml:space="preserve">pas onderstaande voorbeelden aan de overeenkomst aan waar dit convenant onderdeel van is] </w:t>
      </w:r>
    </w:p>
    <w:p w:rsidR="00874A8E" w:rsidRDefault="00874A8E" w:rsidP="00874A8E">
      <w:pPr>
        <w:pStyle w:val="Lijstalinea"/>
        <w:numPr>
          <w:ilvl w:val="1"/>
          <w:numId w:val="19"/>
        </w:numPr>
        <w:rPr>
          <w:rFonts w:cs="Arial"/>
          <w:szCs w:val="20"/>
        </w:rPr>
      </w:pPr>
      <w:r>
        <w:rPr>
          <w:rFonts w:cs="Arial"/>
          <w:szCs w:val="20"/>
        </w:rPr>
        <w:t>Het beveiligd verwerken van de gegevens</w:t>
      </w:r>
      <w:r w:rsidR="007C745D">
        <w:rPr>
          <w:rFonts w:cs="Arial"/>
          <w:szCs w:val="20"/>
        </w:rPr>
        <w:t>, waaronder het beveiligd versturen van e-mails;</w:t>
      </w:r>
    </w:p>
    <w:p w:rsidR="00A1652D" w:rsidRDefault="00A1652D" w:rsidP="00874A8E">
      <w:pPr>
        <w:pStyle w:val="Lijstalinea"/>
        <w:numPr>
          <w:ilvl w:val="1"/>
          <w:numId w:val="19"/>
        </w:numPr>
        <w:rPr>
          <w:rFonts w:cs="Arial"/>
          <w:szCs w:val="20"/>
        </w:rPr>
      </w:pPr>
      <w:r>
        <w:rPr>
          <w:rFonts w:cs="Arial"/>
          <w:szCs w:val="20"/>
        </w:rPr>
        <w:t>Maatregelen ter voorkoming van ongeoorloofde toegang tot of ongeoorloofd gebruik van persoonsgegevens;</w:t>
      </w:r>
    </w:p>
    <w:p w:rsidR="007C745D" w:rsidRPr="007C745D" w:rsidRDefault="007C745D" w:rsidP="007C745D">
      <w:pPr>
        <w:pStyle w:val="Lijstalinea"/>
        <w:numPr>
          <w:ilvl w:val="1"/>
          <w:numId w:val="19"/>
        </w:numPr>
        <w:rPr>
          <w:rFonts w:cs="Arial"/>
          <w:szCs w:val="20"/>
        </w:rPr>
      </w:pPr>
      <w:r>
        <w:rPr>
          <w:sz w:val="19"/>
          <w:szCs w:val="19"/>
        </w:rPr>
        <w:t>H</w:t>
      </w:r>
      <w:r w:rsidR="00874A8E">
        <w:rPr>
          <w:sz w:val="19"/>
          <w:szCs w:val="19"/>
        </w:rPr>
        <w:t xml:space="preserve">et vermogen om bij een fysiek of technisch incident de beschikbaarheid van en de toegang tot de persoonsgegevens tijdig te herstellen; </w:t>
      </w:r>
    </w:p>
    <w:p w:rsidR="007C745D" w:rsidRPr="007C745D" w:rsidRDefault="007C745D" w:rsidP="007C745D">
      <w:pPr>
        <w:pStyle w:val="Lijstalinea"/>
        <w:numPr>
          <w:ilvl w:val="1"/>
          <w:numId w:val="19"/>
        </w:numPr>
        <w:rPr>
          <w:rFonts w:cs="Arial"/>
          <w:szCs w:val="20"/>
        </w:rPr>
      </w:pPr>
      <w:r>
        <w:rPr>
          <w:rFonts w:cs="Arial"/>
          <w:szCs w:val="20"/>
        </w:rPr>
        <w:t>Het creëren en onderhouden van bewustwording van het gebruik van persoonsgegevens;</w:t>
      </w:r>
    </w:p>
    <w:p w:rsidR="00BC75AE" w:rsidRPr="007C745D" w:rsidRDefault="007C745D" w:rsidP="007C745D">
      <w:pPr>
        <w:pStyle w:val="Lijstalinea"/>
        <w:numPr>
          <w:ilvl w:val="1"/>
          <w:numId w:val="19"/>
        </w:numPr>
        <w:rPr>
          <w:rFonts w:cs="Arial"/>
          <w:szCs w:val="20"/>
        </w:rPr>
      </w:pPr>
      <w:r>
        <w:rPr>
          <w:sz w:val="19"/>
          <w:szCs w:val="19"/>
        </w:rPr>
        <w:t>B</w:t>
      </w:r>
      <w:r w:rsidRPr="007C745D">
        <w:rPr>
          <w:sz w:val="19"/>
          <w:szCs w:val="19"/>
        </w:rPr>
        <w:t xml:space="preserve">eleid ter bescherming van de fysieke toegang van persoonsgegevens, waaronder een sleutelbeleid en het beveiligen van archiefkasten. </w:t>
      </w:r>
      <w:r w:rsidR="00BC75AE" w:rsidRPr="007C745D">
        <w:rPr>
          <w:sz w:val="19"/>
          <w:szCs w:val="19"/>
        </w:rPr>
        <w:br/>
      </w:r>
    </w:p>
    <w:p w:rsidR="002D1056" w:rsidRPr="00BC75AE" w:rsidRDefault="002D1056" w:rsidP="00BC75AE">
      <w:pPr>
        <w:pStyle w:val="Lijstalinea"/>
        <w:numPr>
          <w:ilvl w:val="0"/>
          <w:numId w:val="19"/>
        </w:numPr>
        <w:rPr>
          <w:rFonts w:cs="Arial"/>
          <w:szCs w:val="20"/>
        </w:rPr>
      </w:pPr>
      <w:r w:rsidRPr="00BC75AE">
        <w:rPr>
          <w:rFonts w:cs="Arial"/>
          <w:szCs w:val="20"/>
        </w:rPr>
        <w:t>De maatregelen, zoals bedoeld in</w:t>
      </w:r>
      <w:r w:rsidR="0036329B" w:rsidRPr="00BC75AE">
        <w:rPr>
          <w:rFonts w:cs="Arial"/>
          <w:szCs w:val="20"/>
        </w:rPr>
        <w:t xml:space="preserve"> lid 1 van dit artikel</w:t>
      </w:r>
      <w:r w:rsidRPr="00BC75AE">
        <w:rPr>
          <w:rFonts w:cs="Arial"/>
          <w:szCs w:val="20"/>
        </w:rPr>
        <w:t xml:space="preserve"> kunnen door convenantpartners worden aangevuld en/of aangepast</w:t>
      </w:r>
      <w:r w:rsidR="000B3E59" w:rsidRPr="00BC75AE">
        <w:rPr>
          <w:rFonts w:cs="Arial"/>
          <w:szCs w:val="20"/>
        </w:rPr>
        <w:t>, waarbij de NEN7510/ISO 27001/Baseline Informatiebeveiliging Gemeenten (BIG) als normenkader wordt gehanteerd</w:t>
      </w:r>
      <w:r w:rsidRPr="00BC75AE">
        <w:rPr>
          <w:rFonts w:cs="Arial"/>
          <w:szCs w:val="20"/>
        </w:rPr>
        <w:t xml:space="preserve">. </w:t>
      </w:r>
    </w:p>
    <w:p w:rsidR="00BC75AE" w:rsidRDefault="00BC75AE" w:rsidP="00A22F4D">
      <w:pPr>
        <w:rPr>
          <w:rFonts w:cs="Arial"/>
          <w:szCs w:val="20"/>
        </w:rPr>
      </w:pPr>
    </w:p>
    <w:p w:rsidR="00A22F4D" w:rsidRDefault="00A22F4D" w:rsidP="0075632E">
      <w:pPr>
        <w:rPr>
          <w:rFonts w:cs="Arial"/>
          <w:szCs w:val="20"/>
        </w:rPr>
      </w:pPr>
    </w:p>
    <w:p w:rsidR="00A22F4D" w:rsidRDefault="00A22F4D" w:rsidP="0075632E">
      <w:pPr>
        <w:pStyle w:val="Gemiddeldraster1-accent21"/>
        <w:spacing w:line="240" w:lineRule="auto"/>
        <w:ind w:left="0"/>
        <w:rPr>
          <w:rFonts w:ascii="Arial" w:hAnsi="Arial" w:cs="Arial"/>
          <w:b/>
          <w:bCs/>
          <w:szCs w:val="20"/>
        </w:rPr>
      </w:pPr>
      <w:r w:rsidRPr="006D0531">
        <w:rPr>
          <w:rFonts w:ascii="Arial" w:hAnsi="Arial" w:cs="Arial"/>
          <w:b/>
          <w:bCs/>
          <w:szCs w:val="20"/>
        </w:rPr>
        <w:t xml:space="preserve">Artikel </w:t>
      </w:r>
      <w:r w:rsidR="00793EA5">
        <w:rPr>
          <w:rFonts w:ascii="Arial" w:hAnsi="Arial" w:cs="Arial"/>
          <w:b/>
          <w:bCs/>
          <w:szCs w:val="20"/>
        </w:rPr>
        <w:t>10</w:t>
      </w:r>
      <w:r>
        <w:rPr>
          <w:rFonts w:ascii="Arial" w:hAnsi="Arial" w:cs="Arial"/>
          <w:b/>
          <w:bCs/>
          <w:szCs w:val="20"/>
        </w:rPr>
        <w:t xml:space="preserve"> Incident of </w:t>
      </w:r>
      <w:proofErr w:type="spellStart"/>
      <w:r>
        <w:rPr>
          <w:rFonts w:ascii="Arial" w:hAnsi="Arial" w:cs="Arial"/>
          <w:b/>
          <w:bCs/>
          <w:szCs w:val="20"/>
        </w:rPr>
        <w:t>Datalek</w:t>
      </w:r>
      <w:proofErr w:type="spellEnd"/>
    </w:p>
    <w:p w:rsidR="00A22F4D" w:rsidRDefault="00A22F4D" w:rsidP="00A22F4D">
      <w:pPr>
        <w:pStyle w:val="Gemiddeldraster1-accent21"/>
        <w:spacing w:line="240" w:lineRule="auto"/>
        <w:ind w:left="0"/>
        <w:rPr>
          <w:rFonts w:ascii="Arial" w:hAnsi="Arial" w:cs="Arial"/>
          <w:b/>
          <w:bCs/>
          <w:szCs w:val="20"/>
        </w:rPr>
      </w:pPr>
    </w:p>
    <w:p w:rsidR="00A22F4D" w:rsidRDefault="00FB5625" w:rsidP="00BC75AE">
      <w:pPr>
        <w:pStyle w:val="Gemiddeldraster1-accent21"/>
        <w:numPr>
          <w:ilvl w:val="0"/>
          <w:numId w:val="25"/>
        </w:numPr>
        <w:spacing w:line="240" w:lineRule="auto"/>
        <w:rPr>
          <w:rFonts w:ascii="Arial" w:hAnsi="Arial" w:cs="Arial"/>
          <w:bCs/>
          <w:szCs w:val="20"/>
        </w:rPr>
      </w:pPr>
      <w:r>
        <w:rPr>
          <w:rFonts w:ascii="Arial" w:hAnsi="Arial" w:cs="Arial"/>
          <w:bCs/>
          <w:szCs w:val="20"/>
        </w:rPr>
        <w:t xml:space="preserve">Wanneer zich een incident of </w:t>
      </w:r>
      <w:proofErr w:type="spellStart"/>
      <w:r>
        <w:rPr>
          <w:rFonts w:ascii="Arial" w:hAnsi="Arial" w:cs="Arial"/>
          <w:bCs/>
          <w:szCs w:val="20"/>
        </w:rPr>
        <w:t>d</w:t>
      </w:r>
      <w:r w:rsidR="00A22F4D" w:rsidRPr="00A22F4D">
        <w:rPr>
          <w:rFonts w:ascii="Arial" w:hAnsi="Arial" w:cs="Arial"/>
          <w:bCs/>
          <w:szCs w:val="20"/>
        </w:rPr>
        <w:t>atal</w:t>
      </w:r>
      <w:r w:rsidR="004E7B90">
        <w:rPr>
          <w:rFonts w:ascii="Arial" w:hAnsi="Arial" w:cs="Arial"/>
          <w:bCs/>
          <w:szCs w:val="20"/>
        </w:rPr>
        <w:t>ek</w:t>
      </w:r>
      <w:proofErr w:type="spellEnd"/>
      <w:r w:rsidR="004E7B90">
        <w:rPr>
          <w:rFonts w:ascii="Arial" w:hAnsi="Arial" w:cs="Arial"/>
          <w:bCs/>
          <w:szCs w:val="20"/>
        </w:rPr>
        <w:t xml:space="preserve"> voordoet bij éé</w:t>
      </w:r>
      <w:r>
        <w:rPr>
          <w:rFonts w:ascii="Arial" w:hAnsi="Arial" w:cs="Arial"/>
          <w:bCs/>
          <w:szCs w:val="20"/>
        </w:rPr>
        <w:t xml:space="preserve">n van convenantpartners, meldt deze partner het incident of </w:t>
      </w:r>
      <w:proofErr w:type="spellStart"/>
      <w:r>
        <w:rPr>
          <w:rFonts w:ascii="Arial" w:hAnsi="Arial" w:cs="Arial"/>
          <w:bCs/>
          <w:szCs w:val="20"/>
        </w:rPr>
        <w:t>d</w:t>
      </w:r>
      <w:r w:rsidR="00A22F4D" w:rsidRPr="00A22F4D">
        <w:rPr>
          <w:rFonts w:ascii="Arial" w:hAnsi="Arial" w:cs="Arial"/>
          <w:bCs/>
          <w:szCs w:val="20"/>
        </w:rPr>
        <w:t>atalek</w:t>
      </w:r>
      <w:proofErr w:type="spellEnd"/>
      <w:r w:rsidR="00A22F4D" w:rsidRPr="00A22F4D">
        <w:rPr>
          <w:rFonts w:ascii="Arial" w:hAnsi="Arial" w:cs="Arial"/>
          <w:bCs/>
          <w:szCs w:val="20"/>
        </w:rPr>
        <w:t xml:space="preserve"> onmiddellijk aan zijn</w:t>
      </w:r>
      <w:r>
        <w:rPr>
          <w:rFonts w:ascii="Arial" w:hAnsi="Arial" w:cs="Arial"/>
          <w:bCs/>
          <w:szCs w:val="20"/>
        </w:rPr>
        <w:t xml:space="preserve"> wederpartij bij dit p</w:t>
      </w:r>
      <w:r w:rsidR="00A22F4D" w:rsidRPr="00A22F4D">
        <w:rPr>
          <w:rFonts w:ascii="Arial" w:hAnsi="Arial" w:cs="Arial"/>
          <w:bCs/>
          <w:szCs w:val="20"/>
        </w:rPr>
        <w:t>rivacy</w:t>
      </w:r>
      <w:r>
        <w:rPr>
          <w:rFonts w:ascii="Arial" w:hAnsi="Arial" w:cs="Arial"/>
          <w:bCs/>
          <w:szCs w:val="20"/>
        </w:rPr>
        <w:t xml:space="preserve"> </w:t>
      </w:r>
      <w:r w:rsidR="004E7B90">
        <w:rPr>
          <w:rFonts w:ascii="Arial" w:hAnsi="Arial" w:cs="Arial"/>
          <w:bCs/>
          <w:szCs w:val="20"/>
        </w:rPr>
        <w:t>convenant.</w:t>
      </w:r>
    </w:p>
    <w:p w:rsidR="00FB5625" w:rsidRPr="00FB5625" w:rsidRDefault="00FB5625" w:rsidP="00FB5625">
      <w:pPr>
        <w:pStyle w:val="Gemiddeldraster1-accent21"/>
        <w:ind w:left="1080"/>
        <w:rPr>
          <w:rFonts w:ascii="Arial" w:hAnsi="Arial" w:cs="Arial"/>
          <w:bCs/>
          <w:szCs w:val="20"/>
        </w:rPr>
      </w:pPr>
    </w:p>
    <w:p w:rsidR="00FB5625" w:rsidRDefault="00FB5625" w:rsidP="00BC75AE">
      <w:pPr>
        <w:pStyle w:val="Gemiddeldraster1-accent21"/>
        <w:numPr>
          <w:ilvl w:val="0"/>
          <w:numId w:val="25"/>
        </w:numPr>
        <w:spacing w:line="240" w:lineRule="auto"/>
        <w:rPr>
          <w:rFonts w:ascii="Arial" w:hAnsi="Arial" w:cs="Arial"/>
          <w:bCs/>
          <w:szCs w:val="20"/>
        </w:rPr>
      </w:pPr>
      <w:r>
        <w:rPr>
          <w:rFonts w:ascii="Arial" w:hAnsi="Arial" w:cs="Arial"/>
          <w:bCs/>
          <w:szCs w:val="20"/>
        </w:rPr>
        <w:t>Convenantpartners</w:t>
      </w:r>
      <w:r w:rsidRPr="00FB5625">
        <w:rPr>
          <w:rFonts w:ascii="Arial" w:hAnsi="Arial" w:cs="Arial"/>
          <w:bCs/>
          <w:szCs w:val="20"/>
        </w:rPr>
        <w:t xml:space="preserve"> informer</w:t>
      </w:r>
      <w:r>
        <w:rPr>
          <w:rFonts w:ascii="Arial" w:hAnsi="Arial" w:cs="Arial"/>
          <w:bCs/>
          <w:szCs w:val="20"/>
        </w:rPr>
        <w:t>en elkaar</w:t>
      </w:r>
      <w:r w:rsidR="00D865E6">
        <w:rPr>
          <w:rFonts w:ascii="Arial" w:hAnsi="Arial" w:cs="Arial"/>
          <w:bCs/>
          <w:szCs w:val="20"/>
        </w:rPr>
        <w:t xml:space="preserve"> schriftelijk</w:t>
      </w:r>
      <w:r>
        <w:rPr>
          <w:rFonts w:ascii="Arial" w:hAnsi="Arial" w:cs="Arial"/>
          <w:bCs/>
          <w:szCs w:val="20"/>
        </w:rPr>
        <w:t xml:space="preserve"> over de aard van het incident of </w:t>
      </w:r>
      <w:proofErr w:type="spellStart"/>
      <w:r>
        <w:rPr>
          <w:rFonts w:ascii="Arial" w:hAnsi="Arial" w:cs="Arial"/>
          <w:bCs/>
          <w:szCs w:val="20"/>
        </w:rPr>
        <w:t>d</w:t>
      </w:r>
      <w:r w:rsidRPr="00FB5625">
        <w:rPr>
          <w:rFonts w:ascii="Arial" w:hAnsi="Arial" w:cs="Arial"/>
          <w:bCs/>
          <w:szCs w:val="20"/>
        </w:rPr>
        <w:t>atalek</w:t>
      </w:r>
      <w:proofErr w:type="spellEnd"/>
      <w:r w:rsidRPr="00FB5625">
        <w:rPr>
          <w:rFonts w:ascii="Arial" w:hAnsi="Arial" w:cs="Arial"/>
          <w:bCs/>
          <w:szCs w:val="20"/>
        </w:rPr>
        <w:t xml:space="preserve">, de geconstateerde en </w:t>
      </w:r>
      <w:r>
        <w:rPr>
          <w:rFonts w:ascii="Arial" w:hAnsi="Arial" w:cs="Arial"/>
          <w:bCs/>
          <w:szCs w:val="20"/>
        </w:rPr>
        <w:t xml:space="preserve">vermoedelijke gevolgen van het incident of </w:t>
      </w:r>
      <w:proofErr w:type="spellStart"/>
      <w:r>
        <w:rPr>
          <w:rFonts w:ascii="Arial" w:hAnsi="Arial" w:cs="Arial"/>
          <w:bCs/>
          <w:szCs w:val="20"/>
        </w:rPr>
        <w:t>datalek</w:t>
      </w:r>
      <w:proofErr w:type="spellEnd"/>
      <w:r>
        <w:rPr>
          <w:rFonts w:ascii="Arial" w:hAnsi="Arial" w:cs="Arial"/>
          <w:bCs/>
          <w:szCs w:val="20"/>
        </w:rPr>
        <w:t xml:space="preserve"> voor de verwerking van p</w:t>
      </w:r>
      <w:r w:rsidRPr="00FB5625">
        <w:rPr>
          <w:rFonts w:ascii="Arial" w:hAnsi="Arial" w:cs="Arial"/>
          <w:bCs/>
          <w:szCs w:val="20"/>
        </w:rPr>
        <w:t>ersoon</w:t>
      </w:r>
      <w:r>
        <w:rPr>
          <w:rFonts w:ascii="Arial" w:hAnsi="Arial" w:cs="Arial"/>
          <w:bCs/>
          <w:szCs w:val="20"/>
        </w:rPr>
        <w:t xml:space="preserve">sgegevens zoals bedoeld in dit </w:t>
      </w:r>
      <w:r w:rsidRPr="00FB5625">
        <w:rPr>
          <w:rFonts w:ascii="Arial" w:hAnsi="Arial" w:cs="Arial"/>
          <w:bCs/>
          <w:szCs w:val="20"/>
        </w:rPr>
        <w:t>convenant en de maatregelen die zijn getroffen om de gevo</w:t>
      </w:r>
      <w:r w:rsidR="004E7B90">
        <w:rPr>
          <w:rFonts w:ascii="Arial" w:hAnsi="Arial" w:cs="Arial"/>
          <w:bCs/>
          <w:szCs w:val="20"/>
        </w:rPr>
        <w:t>lgen te verhelpen of te matigen. Indien van toepassing zoeken convenantpartners gezamenlijk naar passende maatregelen om de gevolgen te verhelpen of te matigen.</w:t>
      </w:r>
    </w:p>
    <w:p w:rsidR="00FB5625" w:rsidRPr="00BC75AE" w:rsidRDefault="00FB5625" w:rsidP="00BC75AE">
      <w:pPr>
        <w:rPr>
          <w:rFonts w:cs="Arial"/>
          <w:bCs/>
          <w:szCs w:val="20"/>
        </w:rPr>
      </w:pPr>
    </w:p>
    <w:p w:rsidR="00A22F4D" w:rsidRDefault="00A22F4D" w:rsidP="00A22F4D">
      <w:pPr>
        <w:rPr>
          <w:rFonts w:cs="Arial"/>
          <w:szCs w:val="20"/>
        </w:rPr>
      </w:pPr>
    </w:p>
    <w:p w:rsidR="00CC2F9A" w:rsidRPr="004E7B8B" w:rsidRDefault="00CC2F9A" w:rsidP="00CC2F9A">
      <w:pPr>
        <w:rPr>
          <w:rFonts w:cs="Arial"/>
          <w:b/>
          <w:bCs/>
          <w:szCs w:val="20"/>
        </w:rPr>
      </w:pPr>
      <w:r>
        <w:rPr>
          <w:rFonts w:cs="Arial"/>
          <w:b/>
          <w:bCs/>
          <w:szCs w:val="20"/>
        </w:rPr>
        <w:t>IV</w:t>
      </w:r>
      <w:r>
        <w:rPr>
          <w:rFonts w:cs="Arial"/>
          <w:b/>
          <w:bCs/>
          <w:szCs w:val="20"/>
        </w:rPr>
        <w:tab/>
      </w:r>
      <w:r w:rsidRPr="004E7B8B">
        <w:rPr>
          <w:rFonts w:cs="Arial"/>
          <w:b/>
          <w:bCs/>
          <w:szCs w:val="20"/>
        </w:rPr>
        <w:t>RECHTEN VAN DE BETROKKENE</w:t>
      </w:r>
    </w:p>
    <w:p w:rsidR="00CC2F9A" w:rsidRDefault="00CC2F9A" w:rsidP="00CC2F9A">
      <w:pPr>
        <w:rPr>
          <w:rFonts w:cs="Arial"/>
          <w:b/>
          <w:bCs/>
          <w:szCs w:val="20"/>
        </w:rPr>
      </w:pPr>
    </w:p>
    <w:p w:rsidR="00CC2F9A" w:rsidRDefault="00CC2F9A" w:rsidP="00CC2F9A">
      <w:pPr>
        <w:rPr>
          <w:rFonts w:cs="Arial"/>
          <w:b/>
          <w:bCs/>
          <w:szCs w:val="20"/>
        </w:rPr>
      </w:pPr>
    </w:p>
    <w:p w:rsidR="00CC2F9A" w:rsidRPr="004E7B8B" w:rsidRDefault="00CC2F9A" w:rsidP="00CC2F9A">
      <w:pPr>
        <w:rPr>
          <w:rFonts w:cs="Arial"/>
          <w:b/>
          <w:bCs/>
          <w:szCs w:val="20"/>
        </w:rPr>
      </w:pPr>
      <w:r w:rsidRPr="004E7B8B">
        <w:rPr>
          <w:rFonts w:cs="Arial"/>
          <w:b/>
          <w:bCs/>
          <w:szCs w:val="20"/>
        </w:rPr>
        <w:t>Artikel 1</w:t>
      </w:r>
      <w:r w:rsidR="007B0FCC">
        <w:rPr>
          <w:rFonts w:cs="Arial"/>
          <w:b/>
          <w:bCs/>
          <w:szCs w:val="20"/>
        </w:rPr>
        <w:t>1</w:t>
      </w:r>
      <w:r w:rsidRPr="004E7B8B">
        <w:rPr>
          <w:rFonts w:cs="Arial"/>
          <w:b/>
          <w:bCs/>
          <w:szCs w:val="20"/>
        </w:rPr>
        <w:t xml:space="preserve"> Informatieverstrekking aan de betrokkene</w:t>
      </w:r>
    </w:p>
    <w:p w:rsidR="00CC2F9A" w:rsidRDefault="00CC2F9A" w:rsidP="00CC2F9A">
      <w:pPr>
        <w:rPr>
          <w:rFonts w:cs="Arial"/>
          <w:szCs w:val="20"/>
        </w:rPr>
      </w:pPr>
    </w:p>
    <w:p w:rsidR="00F62D18" w:rsidRDefault="005C0561" w:rsidP="003E1303">
      <w:pPr>
        <w:pStyle w:val="Lijstalinea"/>
        <w:numPr>
          <w:ilvl w:val="0"/>
          <w:numId w:val="18"/>
        </w:numPr>
        <w:rPr>
          <w:rFonts w:cs="Arial"/>
          <w:szCs w:val="20"/>
        </w:rPr>
      </w:pPr>
      <w:r w:rsidRPr="005C0561">
        <w:rPr>
          <w:rFonts w:cs="Arial"/>
          <w:szCs w:val="20"/>
        </w:rPr>
        <w:t xml:space="preserve">De </w:t>
      </w:r>
      <w:r w:rsidR="00780C1C" w:rsidRPr="005C0561">
        <w:rPr>
          <w:rFonts w:cs="Arial"/>
          <w:szCs w:val="20"/>
        </w:rPr>
        <w:t>convenant</w:t>
      </w:r>
      <w:r w:rsidR="00780C1C">
        <w:rPr>
          <w:rFonts w:cs="Arial"/>
          <w:szCs w:val="20"/>
        </w:rPr>
        <w:t>partners</w:t>
      </w:r>
      <w:r w:rsidR="00780C1C" w:rsidRPr="005C0561">
        <w:rPr>
          <w:rFonts w:cs="Arial"/>
          <w:szCs w:val="20"/>
        </w:rPr>
        <w:t xml:space="preserve"> </w:t>
      </w:r>
      <w:r w:rsidRPr="005C0561">
        <w:rPr>
          <w:rFonts w:cs="Arial"/>
          <w:szCs w:val="20"/>
        </w:rPr>
        <w:t xml:space="preserve">dragen er zorg voor dat de betrokkene </w:t>
      </w:r>
      <w:r w:rsidR="00B27A77">
        <w:rPr>
          <w:rFonts w:cs="Arial"/>
          <w:szCs w:val="20"/>
        </w:rPr>
        <w:t xml:space="preserve">voorafgaand aan de verkrijging van de persoonsgegevens </w:t>
      </w:r>
      <w:r w:rsidR="00E80A2C">
        <w:rPr>
          <w:rFonts w:cs="Arial"/>
          <w:szCs w:val="20"/>
        </w:rPr>
        <w:t>wordt geïnformeerd over de verwerking van zijn persoonsgegevens</w:t>
      </w:r>
      <w:r w:rsidR="00A22F4D">
        <w:rPr>
          <w:rFonts w:cs="Arial"/>
          <w:szCs w:val="20"/>
        </w:rPr>
        <w:t xml:space="preserve"> overeenkomstig artikel 13</w:t>
      </w:r>
      <w:r w:rsidR="00F62D18">
        <w:rPr>
          <w:rFonts w:cs="Arial"/>
          <w:szCs w:val="20"/>
        </w:rPr>
        <w:t xml:space="preserve"> van de AVG</w:t>
      </w:r>
      <w:r w:rsidR="00A22F4D">
        <w:rPr>
          <w:rFonts w:cs="Arial"/>
          <w:szCs w:val="20"/>
        </w:rPr>
        <w:t>.</w:t>
      </w:r>
    </w:p>
    <w:p w:rsidR="00F62D18" w:rsidRDefault="00F62D18" w:rsidP="00F62D18">
      <w:pPr>
        <w:pStyle w:val="Lijstalinea"/>
        <w:ind w:left="360"/>
        <w:rPr>
          <w:rFonts w:cs="Arial"/>
          <w:szCs w:val="20"/>
        </w:rPr>
      </w:pPr>
    </w:p>
    <w:p w:rsidR="00E80A2C" w:rsidRPr="00F62D18" w:rsidRDefault="00780C1C" w:rsidP="003E1303">
      <w:pPr>
        <w:pStyle w:val="Lijstalinea"/>
        <w:numPr>
          <w:ilvl w:val="0"/>
          <w:numId w:val="18"/>
        </w:numPr>
        <w:rPr>
          <w:rFonts w:cs="Arial"/>
          <w:szCs w:val="20"/>
        </w:rPr>
      </w:pPr>
      <w:r>
        <w:rPr>
          <w:rFonts w:cs="Arial"/>
          <w:szCs w:val="20"/>
        </w:rPr>
        <w:t>Convenantpartners leggen schriftelijk en in onderling overleg vast hoe zij d</w:t>
      </w:r>
      <w:r w:rsidR="00A22F4D">
        <w:rPr>
          <w:rFonts w:cs="Arial"/>
          <w:szCs w:val="20"/>
        </w:rPr>
        <w:t>e uitvoering geven aan de in</w:t>
      </w:r>
      <w:r>
        <w:rPr>
          <w:rFonts w:cs="Arial"/>
          <w:szCs w:val="20"/>
        </w:rPr>
        <w:t xml:space="preserve"> lid</w:t>
      </w:r>
      <w:r w:rsidR="00A22F4D">
        <w:rPr>
          <w:rFonts w:cs="Arial"/>
          <w:szCs w:val="20"/>
        </w:rPr>
        <w:t xml:space="preserve"> 1</w:t>
      </w:r>
      <w:r>
        <w:rPr>
          <w:rFonts w:cs="Arial"/>
          <w:szCs w:val="20"/>
        </w:rPr>
        <w:t xml:space="preserve"> bedoelde verplichtingen. </w:t>
      </w:r>
    </w:p>
    <w:p w:rsidR="008E7389" w:rsidRPr="008E7389" w:rsidRDefault="008E7389" w:rsidP="008E7389">
      <w:pPr>
        <w:pStyle w:val="Lijstalinea"/>
        <w:rPr>
          <w:rFonts w:cs="Arial"/>
          <w:szCs w:val="20"/>
        </w:rPr>
      </w:pPr>
    </w:p>
    <w:p w:rsidR="00F62D18" w:rsidRDefault="000F4559" w:rsidP="00CC2F9A">
      <w:pPr>
        <w:pStyle w:val="Lijstalinea"/>
        <w:numPr>
          <w:ilvl w:val="0"/>
          <w:numId w:val="18"/>
        </w:numPr>
        <w:rPr>
          <w:rFonts w:cs="Arial"/>
          <w:szCs w:val="20"/>
        </w:rPr>
      </w:pPr>
      <w:r w:rsidRPr="00D865E6">
        <w:rPr>
          <w:rFonts w:cs="Arial"/>
          <w:szCs w:val="20"/>
          <w:highlight w:val="yellow"/>
        </w:rPr>
        <w:t>[</w:t>
      </w:r>
      <w:r>
        <w:rPr>
          <w:rFonts w:cs="Arial"/>
          <w:szCs w:val="20"/>
          <w:highlight w:val="yellow"/>
        </w:rPr>
        <w:t>optioneel, enkel toevoegen wanneer van toepassing</w:t>
      </w:r>
      <w:r w:rsidRPr="00D865E6">
        <w:rPr>
          <w:rFonts w:cs="Arial"/>
          <w:szCs w:val="20"/>
          <w:highlight w:val="yellow"/>
        </w:rPr>
        <w:t>].</w:t>
      </w:r>
      <w:r w:rsidR="008E7389" w:rsidRPr="008E7389">
        <w:rPr>
          <w:rFonts w:cs="Arial"/>
          <w:szCs w:val="20"/>
        </w:rPr>
        <w:t>Indien de persoonsgegevens niet van de betrokkene zijn verkregen, verstrek</w:t>
      </w:r>
      <w:r w:rsidR="00780C1C">
        <w:rPr>
          <w:rFonts w:cs="Arial"/>
          <w:szCs w:val="20"/>
        </w:rPr>
        <w:t>ken</w:t>
      </w:r>
      <w:r w:rsidR="008E7389" w:rsidRPr="008E7389">
        <w:rPr>
          <w:rFonts w:cs="Arial"/>
          <w:szCs w:val="20"/>
        </w:rPr>
        <w:t xml:space="preserve"> de </w:t>
      </w:r>
      <w:r w:rsidR="00780C1C">
        <w:rPr>
          <w:rFonts w:cs="Arial"/>
          <w:szCs w:val="20"/>
        </w:rPr>
        <w:t>convenantpartners</w:t>
      </w:r>
      <w:r w:rsidR="00A22F4D">
        <w:rPr>
          <w:rFonts w:cs="Arial"/>
          <w:szCs w:val="20"/>
        </w:rPr>
        <w:t xml:space="preserve"> aan</w:t>
      </w:r>
      <w:r w:rsidR="00780C1C" w:rsidRPr="008E7389">
        <w:rPr>
          <w:rFonts w:cs="Arial"/>
          <w:szCs w:val="20"/>
        </w:rPr>
        <w:t xml:space="preserve"> </w:t>
      </w:r>
      <w:r w:rsidR="008E7389" w:rsidRPr="008E7389">
        <w:rPr>
          <w:rFonts w:cs="Arial"/>
          <w:szCs w:val="20"/>
        </w:rPr>
        <w:t xml:space="preserve">de betrokkene de informatie over de verwerking overeenkomstig artikel 14 van de </w:t>
      </w:r>
      <w:r w:rsidR="00780C1C">
        <w:rPr>
          <w:rFonts w:cs="Arial"/>
          <w:szCs w:val="20"/>
        </w:rPr>
        <w:t>AVG</w:t>
      </w:r>
      <w:r w:rsidR="00F62D18">
        <w:rPr>
          <w:rFonts w:cs="Arial"/>
          <w:szCs w:val="20"/>
        </w:rPr>
        <w:t>.</w:t>
      </w:r>
      <w:r w:rsidR="00D865E6">
        <w:rPr>
          <w:rFonts w:cs="Arial"/>
          <w:szCs w:val="20"/>
        </w:rPr>
        <w:t xml:space="preserve"> </w:t>
      </w:r>
    </w:p>
    <w:p w:rsidR="0036329B" w:rsidRDefault="0036329B" w:rsidP="0036329B">
      <w:pPr>
        <w:rPr>
          <w:rFonts w:cs="Arial"/>
          <w:szCs w:val="20"/>
        </w:rPr>
      </w:pPr>
    </w:p>
    <w:p w:rsidR="00F62D18" w:rsidRDefault="00F62D18" w:rsidP="00CC2F9A">
      <w:pPr>
        <w:rPr>
          <w:rFonts w:cs="Arial"/>
          <w:szCs w:val="20"/>
        </w:rPr>
      </w:pPr>
    </w:p>
    <w:p w:rsidR="00A0614F" w:rsidRDefault="007B0FCC" w:rsidP="00A0614F">
      <w:pPr>
        <w:rPr>
          <w:rFonts w:cs="Arial"/>
          <w:b/>
          <w:bCs/>
          <w:szCs w:val="20"/>
        </w:rPr>
      </w:pPr>
      <w:r>
        <w:rPr>
          <w:rFonts w:cs="Arial"/>
          <w:b/>
          <w:bCs/>
          <w:szCs w:val="20"/>
        </w:rPr>
        <w:t>Artikel 12</w:t>
      </w:r>
      <w:r w:rsidR="00A0614F">
        <w:rPr>
          <w:rFonts w:cs="Arial"/>
          <w:b/>
          <w:bCs/>
          <w:szCs w:val="20"/>
        </w:rPr>
        <w:t xml:space="preserve"> Rechten van de betrokkene</w:t>
      </w:r>
      <w:r w:rsidR="00A22F4D">
        <w:rPr>
          <w:rFonts w:cs="Arial"/>
          <w:b/>
          <w:bCs/>
          <w:szCs w:val="20"/>
        </w:rPr>
        <w:br/>
      </w:r>
    </w:p>
    <w:p w:rsidR="00A0614F" w:rsidRPr="00A0614F" w:rsidRDefault="00A0614F" w:rsidP="003E1303">
      <w:pPr>
        <w:pStyle w:val="Lijstalinea"/>
        <w:numPr>
          <w:ilvl w:val="0"/>
          <w:numId w:val="20"/>
        </w:numPr>
        <w:rPr>
          <w:rFonts w:cs="Arial"/>
          <w:b/>
          <w:bCs/>
          <w:szCs w:val="20"/>
        </w:rPr>
      </w:pPr>
      <w:r w:rsidRPr="00A0614F">
        <w:rPr>
          <w:rFonts w:cs="Arial"/>
          <w:bCs/>
          <w:szCs w:val="20"/>
        </w:rPr>
        <w:t xml:space="preserve">De betrokkene heeft het recht </w:t>
      </w:r>
      <w:r w:rsidR="009B07D1">
        <w:rPr>
          <w:rFonts w:cs="Arial"/>
          <w:bCs/>
          <w:szCs w:val="20"/>
        </w:rPr>
        <w:t xml:space="preserve">een verzoek in te dienen </w:t>
      </w:r>
      <w:r w:rsidR="00253D23">
        <w:rPr>
          <w:rFonts w:cs="Arial"/>
          <w:bCs/>
          <w:szCs w:val="20"/>
        </w:rPr>
        <w:t>bij één van de convenant</w:t>
      </w:r>
      <w:r w:rsidR="00997BC6">
        <w:rPr>
          <w:rFonts w:cs="Arial"/>
          <w:bCs/>
          <w:szCs w:val="20"/>
        </w:rPr>
        <w:t xml:space="preserve">partners </w:t>
      </w:r>
      <w:r w:rsidR="009B07D1">
        <w:rPr>
          <w:rFonts w:cs="Arial"/>
          <w:bCs/>
          <w:szCs w:val="20"/>
        </w:rPr>
        <w:t xml:space="preserve">om zich te beroepen </w:t>
      </w:r>
      <w:r w:rsidRPr="00A0614F">
        <w:rPr>
          <w:rFonts w:cs="Arial"/>
          <w:bCs/>
          <w:szCs w:val="20"/>
        </w:rPr>
        <w:t>op de vo</w:t>
      </w:r>
      <w:r>
        <w:rPr>
          <w:rFonts w:cs="Arial"/>
          <w:bCs/>
          <w:szCs w:val="20"/>
        </w:rPr>
        <w:t>lgende rechten overeenkomstig de</w:t>
      </w:r>
      <w:r w:rsidRPr="00A0614F">
        <w:rPr>
          <w:rFonts w:cs="Arial"/>
          <w:bCs/>
          <w:szCs w:val="20"/>
        </w:rPr>
        <w:t xml:space="preserve"> AVG: </w:t>
      </w:r>
    </w:p>
    <w:p w:rsidR="00A0614F" w:rsidRDefault="00A0614F" w:rsidP="003E1303">
      <w:pPr>
        <w:pStyle w:val="Lijstalinea"/>
        <w:numPr>
          <w:ilvl w:val="0"/>
          <w:numId w:val="21"/>
        </w:numPr>
        <w:rPr>
          <w:rFonts w:cs="Arial"/>
          <w:bCs/>
          <w:szCs w:val="20"/>
        </w:rPr>
      </w:pPr>
      <w:r>
        <w:rPr>
          <w:rFonts w:cs="Arial"/>
          <w:bCs/>
          <w:szCs w:val="20"/>
        </w:rPr>
        <w:t>recht van inzage</w:t>
      </w:r>
    </w:p>
    <w:p w:rsidR="00A0614F" w:rsidRDefault="00A0614F" w:rsidP="003E1303">
      <w:pPr>
        <w:pStyle w:val="Lijstalinea"/>
        <w:numPr>
          <w:ilvl w:val="0"/>
          <w:numId w:val="21"/>
        </w:numPr>
        <w:rPr>
          <w:rFonts w:cs="Arial"/>
          <w:bCs/>
          <w:szCs w:val="20"/>
        </w:rPr>
      </w:pPr>
      <w:r>
        <w:rPr>
          <w:rFonts w:cs="Arial"/>
          <w:bCs/>
          <w:szCs w:val="20"/>
        </w:rPr>
        <w:t>recht van rectificatie</w:t>
      </w:r>
    </w:p>
    <w:p w:rsidR="00A0614F" w:rsidRDefault="00A0614F" w:rsidP="003E1303">
      <w:pPr>
        <w:pStyle w:val="Lijstalinea"/>
        <w:numPr>
          <w:ilvl w:val="0"/>
          <w:numId w:val="21"/>
        </w:numPr>
        <w:rPr>
          <w:rFonts w:cs="Arial"/>
          <w:bCs/>
          <w:szCs w:val="20"/>
        </w:rPr>
      </w:pPr>
      <w:r>
        <w:rPr>
          <w:rFonts w:cs="Arial"/>
          <w:bCs/>
          <w:szCs w:val="20"/>
        </w:rPr>
        <w:t xml:space="preserve">recht op </w:t>
      </w:r>
      <w:proofErr w:type="spellStart"/>
      <w:r>
        <w:rPr>
          <w:rFonts w:cs="Arial"/>
          <w:bCs/>
          <w:szCs w:val="20"/>
        </w:rPr>
        <w:t>gegevenswissing</w:t>
      </w:r>
      <w:proofErr w:type="spellEnd"/>
    </w:p>
    <w:p w:rsidR="00A0614F" w:rsidRDefault="00A0614F" w:rsidP="003E1303">
      <w:pPr>
        <w:pStyle w:val="Lijstalinea"/>
        <w:numPr>
          <w:ilvl w:val="0"/>
          <w:numId w:val="21"/>
        </w:numPr>
        <w:rPr>
          <w:rFonts w:cs="Arial"/>
          <w:bCs/>
          <w:szCs w:val="20"/>
        </w:rPr>
      </w:pPr>
      <w:r>
        <w:rPr>
          <w:rFonts w:cs="Arial"/>
          <w:bCs/>
          <w:szCs w:val="20"/>
        </w:rPr>
        <w:t>recht op beperking van de verwerking</w:t>
      </w:r>
    </w:p>
    <w:p w:rsidR="00A0614F" w:rsidRDefault="00A0614F" w:rsidP="003E1303">
      <w:pPr>
        <w:pStyle w:val="Lijstalinea"/>
        <w:numPr>
          <w:ilvl w:val="0"/>
          <w:numId w:val="21"/>
        </w:numPr>
        <w:rPr>
          <w:rFonts w:cs="Arial"/>
          <w:bCs/>
          <w:szCs w:val="20"/>
        </w:rPr>
      </w:pPr>
      <w:r>
        <w:rPr>
          <w:rFonts w:cs="Arial"/>
          <w:bCs/>
          <w:szCs w:val="20"/>
        </w:rPr>
        <w:t>recht op overdraagbaarheid van de gegevens</w:t>
      </w:r>
    </w:p>
    <w:p w:rsidR="00A0614F" w:rsidRDefault="00A0614F" w:rsidP="003E1303">
      <w:pPr>
        <w:pStyle w:val="Lijstalinea"/>
        <w:numPr>
          <w:ilvl w:val="0"/>
          <w:numId w:val="21"/>
        </w:numPr>
        <w:rPr>
          <w:rFonts w:cs="Arial"/>
          <w:bCs/>
          <w:szCs w:val="20"/>
        </w:rPr>
      </w:pPr>
      <w:r>
        <w:rPr>
          <w:rFonts w:cs="Arial"/>
          <w:bCs/>
          <w:szCs w:val="20"/>
        </w:rPr>
        <w:t>recht van bezwaar</w:t>
      </w:r>
    </w:p>
    <w:p w:rsidR="00A0614F" w:rsidRDefault="00A0614F" w:rsidP="00A0614F">
      <w:pPr>
        <w:pStyle w:val="Lijstalinea"/>
        <w:rPr>
          <w:rFonts w:cs="Arial"/>
          <w:bCs/>
          <w:szCs w:val="20"/>
        </w:rPr>
      </w:pPr>
    </w:p>
    <w:p w:rsidR="00253D23" w:rsidRPr="0036329B" w:rsidRDefault="00865FB1" w:rsidP="003E1303">
      <w:pPr>
        <w:pStyle w:val="Lijstalinea"/>
        <w:numPr>
          <w:ilvl w:val="0"/>
          <w:numId w:val="20"/>
        </w:numPr>
        <w:rPr>
          <w:rFonts w:cs="Arial"/>
          <w:bCs/>
          <w:szCs w:val="20"/>
        </w:rPr>
      </w:pPr>
      <w:r>
        <w:rPr>
          <w:rFonts w:cs="Arial"/>
          <w:bCs/>
          <w:szCs w:val="20"/>
        </w:rPr>
        <w:t>De convenantpartner</w:t>
      </w:r>
      <w:r w:rsidR="00253D23" w:rsidRPr="0036329B">
        <w:rPr>
          <w:rFonts w:cs="Arial"/>
          <w:bCs/>
          <w:szCs w:val="20"/>
        </w:rPr>
        <w:t xml:space="preserve"> deelt binnen 4 weken na ontvangst van het verzoek zoals bedoeld in lid 1 van dit artikel schriftelijk en gemotiveerd aan de betrokkene mede of, en zo ja in hoeverre</w:t>
      </w:r>
      <w:r w:rsidR="0036329B" w:rsidRPr="0036329B">
        <w:rPr>
          <w:rFonts w:cs="Arial"/>
          <w:bCs/>
          <w:szCs w:val="20"/>
        </w:rPr>
        <w:t>,</w:t>
      </w:r>
      <w:r w:rsidR="00253D23" w:rsidRPr="0036329B">
        <w:rPr>
          <w:rFonts w:cs="Arial"/>
          <w:bCs/>
          <w:szCs w:val="20"/>
        </w:rPr>
        <w:t xml:space="preserve"> aan het verzoek wordt voldaan. </w:t>
      </w:r>
    </w:p>
    <w:p w:rsidR="00A0614F" w:rsidRDefault="00A0614F" w:rsidP="00CC2F9A">
      <w:pPr>
        <w:rPr>
          <w:rFonts w:cs="Arial"/>
          <w:b/>
          <w:bCs/>
          <w:szCs w:val="20"/>
        </w:rPr>
      </w:pPr>
    </w:p>
    <w:p w:rsidR="00FB5625" w:rsidRPr="004E7B8B" w:rsidRDefault="00FB5625" w:rsidP="00CC2F9A">
      <w:pPr>
        <w:rPr>
          <w:rFonts w:cs="Arial"/>
          <w:szCs w:val="20"/>
        </w:rPr>
      </w:pPr>
    </w:p>
    <w:p w:rsidR="00CC2F9A" w:rsidRPr="004E7B8B" w:rsidRDefault="007B0FCC" w:rsidP="00CC2F9A">
      <w:pPr>
        <w:rPr>
          <w:rFonts w:cs="Arial"/>
          <w:b/>
          <w:bCs/>
          <w:szCs w:val="20"/>
        </w:rPr>
      </w:pPr>
      <w:r>
        <w:rPr>
          <w:rFonts w:cs="Arial"/>
          <w:b/>
          <w:bCs/>
          <w:szCs w:val="20"/>
        </w:rPr>
        <w:t>Artikel 13</w:t>
      </w:r>
      <w:r w:rsidR="00CC2F9A" w:rsidRPr="004E7B8B">
        <w:rPr>
          <w:rFonts w:cs="Arial"/>
          <w:b/>
          <w:bCs/>
          <w:szCs w:val="20"/>
        </w:rPr>
        <w:t xml:space="preserve"> Klachtenbehandeling</w:t>
      </w:r>
    </w:p>
    <w:p w:rsidR="004B631E" w:rsidRPr="004B631E" w:rsidRDefault="004B631E" w:rsidP="00CC2F9A">
      <w:pPr>
        <w:rPr>
          <w:rFonts w:cs="Arial"/>
          <w:color w:val="FF0000"/>
          <w:szCs w:val="20"/>
        </w:rPr>
      </w:pPr>
    </w:p>
    <w:p w:rsidR="00CC2F9A" w:rsidRPr="004E7B8B" w:rsidRDefault="00CC2F9A" w:rsidP="00CC2F9A">
      <w:pPr>
        <w:rPr>
          <w:rFonts w:cs="Arial"/>
          <w:szCs w:val="20"/>
        </w:rPr>
      </w:pPr>
      <w:r w:rsidRPr="004E7B8B">
        <w:rPr>
          <w:rFonts w:cs="Arial"/>
          <w:szCs w:val="20"/>
        </w:rPr>
        <w:t>Indien de betrokkene van mening is dat de bepalingen van d</w:t>
      </w:r>
      <w:r w:rsidR="00A6613B">
        <w:rPr>
          <w:rFonts w:cs="Arial"/>
          <w:szCs w:val="20"/>
        </w:rPr>
        <w:t>it convenant</w:t>
      </w:r>
      <w:r w:rsidRPr="004E7B8B">
        <w:rPr>
          <w:rFonts w:cs="Arial"/>
          <w:szCs w:val="20"/>
        </w:rPr>
        <w:t xml:space="preserve"> niet worden</w:t>
      </w:r>
      <w:r>
        <w:rPr>
          <w:rFonts w:cs="Arial"/>
          <w:szCs w:val="20"/>
        </w:rPr>
        <w:t xml:space="preserve"> </w:t>
      </w:r>
      <w:r w:rsidRPr="004E7B8B">
        <w:rPr>
          <w:rFonts w:cs="Arial"/>
          <w:szCs w:val="20"/>
        </w:rPr>
        <w:t>nageleefd of andere reden tot klagen heeft over de verwerking van zijn</w:t>
      </w:r>
      <w:r>
        <w:rPr>
          <w:rFonts w:cs="Arial"/>
          <w:szCs w:val="20"/>
        </w:rPr>
        <w:t xml:space="preserve"> </w:t>
      </w:r>
      <w:r w:rsidRPr="004E7B8B">
        <w:rPr>
          <w:rFonts w:cs="Arial"/>
          <w:szCs w:val="20"/>
        </w:rPr>
        <w:t>persoonsgegevens, kan hij zich wenden tot:</w:t>
      </w:r>
    </w:p>
    <w:p w:rsidR="00CC2F9A" w:rsidRPr="004E7B8B" w:rsidRDefault="00CC2F9A" w:rsidP="00CC2F9A">
      <w:pPr>
        <w:rPr>
          <w:rFonts w:cs="Arial"/>
          <w:szCs w:val="20"/>
        </w:rPr>
      </w:pPr>
      <w:r w:rsidRPr="004E7B8B">
        <w:rPr>
          <w:rFonts w:cs="Arial"/>
          <w:szCs w:val="20"/>
        </w:rPr>
        <w:t xml:space="preserve">a. de verantwoordelijke conform de </w:t>
      </w:r>
      <w:r w:rsidR="00362FC5">
        <w:rPr>
          <w:rFonts w:cs="Arial"/>
          <w:szCs w:val="20"/>
        </w:rPr>
        <w:t>k</w:t>
      </w:r>
      <w:r w:rsidRPr="004E7B8B">
        <w:rPr>
          <w:rFonts w:cs="Arial"/>
          <w:szCs w:val="20"/>
        </w:rPr>
        <w:t>lachtenregeling</w:t>
      </w:r>
      <w:r w:rsidR="00362FC5">
        <w:rPr>
          <w:rFonts w:cs="Arial"/>
          <w:szCs w:val="20"/>
        </w:rPr>
        <w:t>en van de convenantpartners</w:t>
      </w:r>
      <w:r w:rsidRPr="004E7B8B">
        <w:rPr>
          <w:rFonts w:cs="Arial"/>
          <w:szCs w:val="20"/>
        </w:rPr>
        <w:t xml:space="preserve">; </w:t>
      </w:r>
      <w:r w:rsidR="00362FC5">
        <w:rPr>
          <w:rFonts w:cs="Arial"/>
          <w:szCs w:val="20"/>
        </w:rPr>
        <w:t>en/</w:t>
      </w:r>
      <w:r w:rsidRPr="004E7B8B">
        <w:rPr>
          <w:rFonts w:cs="Arial"/>
          <w:szCs w:val="20"/>
        </w:rPr>
        <w:t>of</w:t>
      </w:r>
    </w:p>
    <w:p w:rsidR="00362FC5" w:rsidRDefault="00676667" w:rsidP="00CC2F9A">
      <w:pPr>
        <w:rPr>
          <w:rFonts w:cs="Arial"/>
          <w:szCs w:val="20"/>
        </w:rPr>
      </w:pPr>
      <w:r>
        <w:rPr>
          <w:rFonts w:cs="Arial"/>
          <w:szCs w:val="20"/>
        </w:rPr>
        <w:t>b. de Autoriteit</w:t>
      </w:r>
      <w:r w:rsidR="00362FC5">
        <w:rPr>
          <w:rFonts w:cs="Arial"/>
          <w:szCs w:val="20"/>
        </w:rPr>
        <w:t>.</w:t>
      </w:r>
    </w:p>
    <w:p w:rsidR="00793EA5" w:rsidRDefault="00793EA5" w:rsidP="00CC2F9A">
      <w:pPr>
        <w:rPr>
          <w:rFonts w:cs="Arial"/>
          <w:szCs w:val="20"/>
        </w:rPr>
      </w:pPr>
    </w:p>
    <w:p w:rsidR="0036329B" w:rsidRPr="004E7B8B" w:rsidRDefault="0036329B" w:rsidP="00CC2F9A">
      <w:pPr>
        <w:rPr>
          <w:rFonts w:cs="Arial"/>
          <w:szCs w:val="20"/>
        </w:rPr>
      </w:pPr>
    </w:p>
    <w:p w:rsidR="00CC2F9A" w:rsidRPr="00CF4320" w:rsidRDefault="00CC2F9A" w:rsidP="00CC2F9A">
      <w:pPr>
        <w:rPr>
          <w:rFonts w:cs="Arial"/>
          <w:bCs/>
          <w:szCs w:val="20"/>
        </w:rPr>
      </w:pPr>
      <w:r>
        <w:rPr>
          <w:rFonts w:cs="Arial"/>
          <w:b/>
          <w:bCs/>
          <w:szCs w:val="20"/>
        </w:rPr>
        <w:t>V</w:t>
      </w:r>
      <w:r>
        <w:rPr>
          <w:rFonts w:cs="Arial"/>
          <w:b/>
          <w:bCs/>
          <w:szCs w:val="20"/>
        </w:rPr>
        <w:tab/>
      </w:r>
      <w:r w:rsidRPr="004E7B8B">
        <w:rPr>
          <w:rFonts w:cs="Arial"/>
          <w:b/>
          <w:bCs/>
          <w:szCs w:val="20"/>
        </w:rPr>
        <w:t>SLOTBEPALINGEN</w:t>
      </w:r>
    </w:p>
    <w:p w:rsidR="00CC2F9A" w:rsidRPr="00AF7C17" w:rsidRDefault="00CC2F9A" w:rsidP="00CC2F9A">
      <w:pPr>
        <w:rPr>
          <w:rFonts w:cs="Arial"/>
          <w:szCs w:val="20"/>
        </w:rPr>
      </w:pPr>
    </w:p>
    <w:p w:rsidR="00CC2F9A" w:rsidRPr="00AF7C17" w:rsidRDefault="00CC2F9A" w:rsidP="00CC2F9A">
      <w:pPr>
        <w:rPr>
          <w:rFonts w:cs="Arial"/>
          <w:szCs w:val="20"/>
        </w:rPr>
      </w:pPr>
      <w:r w:rsidRPr="00AF7C17">
        <w:rPr>
          <w:rFonts w:cs="Arial"/>
          <w:b/>
          <w:bCs/>
          <w:szCs w:val="20"/>
        </w:rPr>
        <w:t xml:space="preserve">Artikel </w:t>
      </w:r>
      <w:r w:rsidR="007B0FCC">
        <w:rPr>
          <w:rFonts w:cs="Arial"/>
          <w:b/>
          <w:bCs/>
          <w:szCs w:val="20"/>
        </w:rPr>
        <w:t>14</w:t>
      </w:r>
      <w:r w:rsidRPr="00AF7C17">
        <w:rPr>
          <w:rFonts w:cs="Arial"/>
          <w:b/>
          <w:bCs/>
          <w:szCs w:val="20"/>
        </w:rPr>
        <w:t xml:space="preserve"> Aanpassingen </w:t>
      </w:r>
      <w:r w:rsidR="00791C14">
        <w:rPr>
          <w:rFonts w:cs="Arial"/>
          <w:b/>
          <w:bCs/>
          <w:szCs w:val="20"/>
        </w:rPr>
        <w:t>convenant</w:t>
      </w:r>
    </w:p>
    <w:p w:rsidR="00CC2F9A" w:rsidRPr="00AF7C17" w:rsidRDefault="00CC2F9A" w:rsidP="00CC2F9A">
      <w:pPr>
        <w:rPr>
          <w:rFonts w:cs="Arial"/>
          <w:szCs w:val="20"/>
        </w:rPr>
      </w:pPr>
    </w:p>
    <w:p w:rsidR="00CC2F9A" w:rsidRPr="00281DEE" w:rsidRDefault="00362FC5" w:rsidP="00281DEE">
      <w:pPr>
        <w:rPr>
          <w:rStyle w:val="CharacterStyle2"/>
          <w:rFonts w:ascii="Arial" w:hAnsi="Arial" w:cs="Arial"/>
          <w:spacing w:val="-2"/>
        </w:rPr>
      </w:pPr>
      <w:r w:rsidRPr="00281DEE">
        <w:rPr>
          <w:rFonts w:cs="Arial"/>
          <w:szCs w:val="20"/>
        </w:rPr>
        <w:t>Convenantpartners kunnen dit convenant in onderling overleg aanpassen</w:t>
      </w:r>
      <w:r w:rsidR="00CC2F9A" w:rsidRPr="00281DEE">
        <w:rPr>
          <w:rStyle w:val="CharacterStyle2"/>
          <w:rFonts w:ascii="Arial" w:hAnsi="Arial" w:cs="Arial"/>
          <w:spacing w:val="-2"/>
        </w:rPr>
        <w:t>.</w:t>
      </w:r>
      <w:r w:rsidRPr="00281DEE">
        <w:rPr>
          <w:rStyle w:val="CharacterStyle2"/>
          <w:rFonts w:ascii="Arial" w:hAnsi="Arial" w:cs="Arial"/>
          <w:spacing w:val="-2"/>
        </w:rPr>
        <w:t xml:space="preserve"> Alle aanpassingen worden door convenantpartners schriftelijk vastgelegd als bijlage. </w:t>
      </w:r>
    </w:p>
    <w:p w:rsidR="00CC2F9A" w:rsidRDefault="00CC2F9A" w:rsidP="00CC2F9A"/>
    <w:p w:rsidR="00CC2F9A" w:rsidRPr="00AF7C17" w:rsidRDefault="00CC2F9A" w:rsidP="00CC2F9A">
      <w:pPr>
        <w:rPr>
          <w:rFonts w:cs="Arial"/>
          <w:szCs w:val="20"/>
        </w:rPr>
      </w:pPr>
    </w:p>
    <w:p w:rsidR="00CC2F9A" w:rsidRPr="00AF7C17" w:rsidRDefault="00CC2F9A" w:rsidP="00CC2F9A">
      <w:pPr>
        <w:rPr>
          <w:rFonts w:cs="Arial"/>
          <w:szCs w:val="20"/>
        </w:rPr>
      </w:pPr>
      <w:r w:rsidRPr="00AF7C17">
        <w:rPr>
          <w:rFonts w:cs="Arial"/>
          <w:b/>
          <w:bCs/>
          <w:szCs w:val="20"/>
        </w:rPr>
        <w:t xml:space="preserve">Artikel </w:t>
      </w:r>
      <w:r w:rsidR="007B0FCC">
        <w:rPr>
          <w:rFonts w:cs="Arial"/>
          <w:b/>
          <w:bCs/>
          <w:szCs w:val="20"/>
        </w:rPr>
        <w:t>15</w:t>
      </w:r>
      <w:r w:rsidRPr="00AF7C17">
        <w:rPr>
          <w:rFonts w:cs="Arial"/>
          <w:b/>
          <w:bCs/>
          <w:szCs w:val="20"/>
        </w:rPr>
        <w:t xml:space="preserve"> Kosten </w:t>
      </w:r>
    </w:p>
    <w:p w:rsidR="00CC2F9A" w:rsidRPr="00AF7C17" w:rsidRDefault="00CC2F9A" w:rsidP="00CC2F9A">
      <w:pPr>
        <w:rPr>
          <w:rFonts w:cs="Arial"/>
          <w:szCs w:val="20"/>
        </w:rPr>
      </w:pPr>
    </w:p>
    <w:p w:rsidR="00CC2F9A" w:rsidRDefault="00CC2F9A" w:rsidP="00CC2F9A">
      <w:pPr>
        <w:rPr>
          <w:rFonts w:cs="Arial"/>
          <w:szCs w:val="20"/>
        </w:rPr>
      </w:pPr>
      <w:r w:rsidRPr="00AF7C17">
        <w:rPr>
          <w:rFonts w:cs="Arial"/>
          <w:szCs w:val="20"/>
        </w:rPr>
        <w:t>Ten behoeve van de</w:t>
      </w:r>
      <w:r>
        <w:rPr>
          <w:rFonts w:cs="Arial"/>
          <w:szCs w:val="20"/>
        </w:rPr>
        <w:t xml:space="preserve"> uitvoering van het convenant</w:t>
      </w:r>
      <w:r w:rsidRPr="00AF7C17">
        <w:rPr>
          <w:rFonts w:cs="Arial"/>
          <w:szCs w:val="20"/>
        </w:rPr>
        <w:t xml:space="preserve"> draagt iedere </w:t>
      </w:r>
      <w:r>
        <w:rPr>
          <w:rFonts w:cs="Arial"/>
          <w:szCs w:val="20"/>
        </w:rPr>
        <w:t>convenant</w:t>
      </w:r>
      <w:r w:rsidRPr="00AF7C17">
        <w:rPr>
          <w:rFonts w:cs="Arial"/>
          <w:szCs w:val="20"/>
        </w:rPr>
        <w:t>partner zelf de hiervoor benodigde kosten, tenzij hiervoor aparte afspraken zijn gemaakt.</w:t>
      </w:r>
    </w:p>
    <w:p w:rsidR="00B2663A" w:rsidRDefault="00B2663A" w:rsidP="00CC2F9A">
      <w:pPr>
        <w:rPr>
          <w:rFonts w:cs="Arial"/>
          <w:szCs w:val="20"/>
        </w:rPr>
      </w:pPr>
    </w:p>
    <w:p w:rsidR="00793EA5" w:rsidRDefault="00793EA5" w:rsidP="00CC2F9A">
      <w:pPr>
        <w:rPr>
          <w:rFonts w:cs="Arial"/>
          <w:szCs w:val="20"/>
        </w:rPr>
      </w:pPr>
    </w:p>
    <w:p w:rsidR="00936642" w:rsidRPr="00AF7C17" w:rsidRDefault="00936642" w:rsidP="00CC2F9A">
      <w:pPr>
        <w:rPr>
          <w:rFonts w:cs="Arial"/>
          <w:szCs w:val="20"/>
        </w:rPr>
      </w:pPr>
    </w:p>
    <w:p w:rsidR="00CC2F9A" w:rsidRPr="00AF7C17" w:rsidRDefault="00CC2F9A" w:rsidP="00CC2F9A">
      <w:pPr>
        <w:rPr>
          <w:rFonts w:cs="Arial"/>
          <w:szCs w:val="20"/>
        </w:rPr>
      </w:pPr>
      <w:r w:rsidRPr="00AF7C17">
        <w:rPr>
          <w:rFonts w:cs="Arial"/>
          <w:b/>
          <w:bCs/>
          <w:szCs w:val="20"/>
        </w:rPr>
        <w:t xml:space="preserve">Artikel </w:t>
      </w:r>
      <w:r w:rsidR="007B0FCC">
        <w:rPr>
          <w:rFonts w:cs="Arial"/>
          <w:b/>
          <w:bCs/>
          <w:szCs w:val="20"/>
        </w:rPr>
        <w:t>16</w:t>
      </w:r>
      <w:r w:rsidRPr="00AF7C17">
        <w:rPr>
          <w:rFonts w:cs="Arial"/>
          <w:b/>
          <w:bCs/>
          <w:szCs w:val="20"/>
        </w:rPr>
        <w:t xml:space="preserve"> Geschillen </w:t>
      </w:r>
    </w:p>
    <w:p w:rsidR="00CC2F9A" w:rsidRPr="00AF7C17" w:rsidRDefault="00CC2F9A" w:rsidP="00CC2F9A">
      <w:pPr>
        <w:rPr>
          <w:rFonts w:cs="Arial"/>
          <w:szCs w:val="20"/>
        </w:rPr>
      </w:pPr>
    </w:p>
    <w:p w:rsidR="00CC2F9A" w:rsidRDefault="00CC2F9A" w:rsidP="003E1303">
      <w:pPr>
        <w:pStyle w:val="Lijstalinea"/>
        <w:numPr>
          <w:ilvl w:val="0"/>
          <w:numId w:val="9"/>
        </w:numPr>
        <w:ind w:left="360"/>
        <w:rPr>
          <w:rFonts w:cs="Arial"/>
          <w:szCs w:val="20"/>
        </w:rPr>
      </w:pPr>
      <w:r w:rsidRPr="00F85DCC">
        <w:rPr>
          <w:rFonts w:cs="Arial"/>
          <w:szCs w:val="20"/>
        </w:rPr>
        <w:t xml:space="preserve">Geschillen tussen </w:t>
      </w:r>
      <w:r>
        <w:rPr>
          <w:rFonts w:cs="Arial"/>
          <w:szCs w:val="20"/>
        </w:rPr>
        <w:t>convenant</w:t>
      </w:r>
      <w:r w:rsidRPr="00F85DCC">
        <w:rPr>
          <w:rFonts w:cs="Arial"/>
          <w:szCs w:val="20"/>
        </w:rPr>
        <w:t xml:space="preserve">partners, daaronder begrepen die welke slechts door één der </w:t>
      </w:r>
      <w:r>
        <w:rPr>
          <w:rFonts w:cs="Arial"/>
          <w:szCs w:val="20"/>
        </w:rPr>
        <w:t>convenant</w:t>
      </w:r>
      <w:r w:rsidRPr="00F85DCC">
        <w:rPr>
          <w:rFonts w:cs="Arial"/>
          <w:szCs w:val="20"/>
        </w:rPr>
        <w:t>partners als zodanig worden beschouwd, zullen zoveel mogelijk door middel van goed overleg tot een oplossing worden gebracht.</w:t>
      </w:r>
    </w:p>
    <w:p w:rsidR="00CC2F9A" w:rsidRPr="00991449" w:rsidRDefault="00CC2F9A" w:rsidP="00CC2F9A">
      <w:pPr>
        <w:rPr>
          <w:rFonts w:cs="Arial"/>
          <w:szCs w:val="20"/>
        </w:rPr>
      </w:pPr>
    </w:p>
    <w:p w:rsidR="00CC2F9A" w:rsidRDefault="00CC2F9A" w:rsidP="003E1303">
      <w:pPr>
        <w:pStyle w:val="Lijstalinea"/>
        <w:numPr>
          <w:ilvl w:val="0"/>
          <w:numId w:val="9"/>
        </w:numPr>
        <w:ind w:left="360"/>
        <w:rPr>
          <w:rFonts w:cs="Arial"/>
          <w:szCs w:val="20"/>
        </w:rPr>
      </w:pPr>
      <w:r w:rsidRPr="00F85DCC">
        <w:rPr>
          <w:rFonts w:cs="Arial"/>
          <w:szCs w:val="20"/>
        </w:rPr>
        <w:t xml:space="preserve">Indien </w:t>
      </w:r>
      <w:r>
        <w:rPr>
          <w:rFonts w:cs="Arial"/>
          <w:szCs w:val="20"/>
        </w:rPr>
        <w:t>convenant</w:t>
      </w:r>
      <w:r w:rsidRPr="00F85DCC">
        <w:rPr>
          <w:rFonts w:cs="Arial"/>
          <w:szCs w:val="20"/>
        </w:rPr>
        <w:t>partners niet tot een oplossing komen, zullen de geschillen worden voorgelegd aan de rechtbank Noord-Holland.</w:t>
      </w:r>
    </w:p>
    <w:p w:rsidR="00CC2F9A" w:rsidRPr="00991449" w:rsidRDefault="00CC2F9A" w:rsidP="00CC2F9A">
      <w:pPr>
        <w:rPr>
          <w:rFonts w:cs="Arial"/>
          <w:szCs w:val="20"/>
        </w:rPr>
      </w:pPr>
    </w:p>
    <w:p w:rsidR="004B631E" w:rsidRPr="00BC75AE" w:rsidRDefault="00CC2F9A" w:rsidP="004B631E">
      <w:pPr>
        <w:pStyle w:val="Lijstalinea"/>
        <w:numPr>
          <w:ilvl w:val="0"/>
          <w:numId w:val="9"/>
        </w:numPr>
        <w:ind w:left="360"/>
        <w:rPr>
          <w:rFonts w:cs="Arial"/>
          <w:szCs w:val="20"/>
        </w:rPr>
      </w:pPr>
      <w:r w:rsidRPr="00F85DCC">
        <w:rPr>
          <w:rFonts w:cs="Arial"/>
          <w:szCs w:val="20"/>
        </w:rPr>
        <w:t>Convenantpartners sluiten de toepassing van arbitrage uit.</w:t>
      </w:r>
    </w:p>
    <w:p w:rsidR="00D865E6" w:rsidRDefault="00D865E6" w:rsidP="00CC2F9A">
      <w:pPr>
        <w:rPr>
          <w:rFonts w:cs="Arial"/>
          <w:szCs w:val="20"/>
        </w:rPr>
      </w:pPr>
    </w:p>
    <w:p w:rsidR="00D865E6" w:rsidRPr="00AF7C17" w:rsidRDefault="00D865E6" w:rsidP="00CC2F9A">
      <w:pPr>
        <w:rPr>
          <w:rFonts w:cs="Arial"/>
          <w:szCs w:val="20"/>
        </w:rPr>
      </w:pPr>
    </w:p>
    <w:p w:rsidR="00CC2F9A" w:rsidRPr="00AF7C17" w:rsidRDefault="00CC2F9A" w:rsidP="00CC2F9A">
      <w:pPr>
        <w:rPr>
          <w:rFonts w:cs="Arial"/>
          <w:szCs w:val="20"/>
        </w:rPr>
      </w:pPr>
      <w:r w:rsidRPr="00AF7C17">
        <w:rPr>
          <w:rFonts w:cs="Arial"/>
          <w:b/>
          <w:bCs/>
          <w:szCs w:val="20"/>
        </w:rPr>
        <w:t xml:space="preserve">Artikel </w:t>
      </w:r>
      <w:r w:rsidR="007B0FCC">
        <w:rPr>
          <w:rFonts w:cs="Arial"/>
          <w:b/>
          <w:bCs/>
          <w:szCs w:val="20"/>
        </w:rPr>
        <w:t>17</w:t>
      </w:r>
      <w:r w:rsidRPr="00AF7C17">
        <w:rPr>
          <w:rFonts w:cs="Arial"/>
          <w:b/>
          <w:bCs/>
          <w:szCs w:val="20"/>
        </w:rPr>
        <w:t xml:space="preserve"> Evaluatie </w:t>
      </w:r>
    </w:p>
    <w:p w:rsidR="00CC2F9A" w:rsidRPr="00AF7C17" w:rsidRDefault="00CC2F9A" w:rsidP="00CC2F9A">
      <w:pPr>
        <w:rPr>
          <w:rFonts w:cs="Arial"/>
          <w:szCs w:val="20"/>
        </w:rPr>
      </w:pPr>
    </w:p>
    <w:p w:rsidR="00CC2F9A" w:rsidRDefault="00CC2F9A" w:rsidP="00CC2F9A">
      <w:pPr>
        <w:pStyle w:val="Lijstalinea"/>
        <w:numPr>
          <w:ilvl w:val="0"/>
          <w:numId w:val="10"/>
        </w:numPr>
        <w:ind w:left="360"/>
        <w:rPr>
          <w:rFonts w:cs="Arial"/>
          <w:szCs w:val="20"/>
        </w:rPr>
      </w:pPr>
      <w:r w:rsidRPr="00F85DCC">
        <w:rPr>
          <w:rFonts w:cs="Arial"/>
          <w:szCs w:val="20"/>
        </w:rPr>
        <w:t xml:space="preserve">Het </w:t>
      </w:r>
      <w:r>
        <w:rPr>
          <w:rFonts w:cs="Arial"/>
          <w:szCs w:val="20"/>
        </w:rPr>
        <w:t>convenant</w:t>
      </w:r>
      <w:r w:rsidR="002F24DD">
        <w:rPr>
          <w:rFonts w:cs="Arial"/>
          <w:szCs w:val="20"/>
        </w:rPr>
        <w:t xml:space="preserve"> zal</w:t>
      </w:r>
      <w:r w:rsidR="00793EA5">
        <w:rPr>
          <w:rFonts w:cs="Arial"/>
          <w:szCs w:val="20"/>
        </w:rPr>
        <w:t xml:space="preserve"> </w:t>
      </w:r>
      <w:r w:rsidR="00CF09BE">
        <w:rPr>
          <w:rFonts w:cs="Arial"/>
          <w:szCs w:val="20"/>
        </w:rPr>
        <w:t xml:space="preserve">jaarlijks worden </w:t>
      </w:r>
      <w:r w:rsidR="00FB4214">
        <w:rPr>
          <w:rFonts w:cs="Arial"/>
          <w:szCs w:val="20"/>
        </w:rPr>
        <w:t>geëvalueerd</w:t>
      </w:r>
      <w:r w:rsidR="00D865E6">
        <w:rPr>
          <w:rFonts w:cs="Arial"/>
          <w:szCs w:val="20"/>
        </w:rPr>
        <w:t xml:space="preserve">. </w:t>
      </w:r>
      <w:r w:rsidRPr="00F85DCC">
        <w:rPr>
          <w:rFonts w:cs="Arial"/>
          <w:szCs w:val="20"/>
        </w:rPr>
        <w:t xml:space="preserve">Bij de evaluatie zal de uitvoering van dit </w:t>
      </w:r>
      <w:r>
        <w:rPr>
          <w:rFonts w:cs="Arial"/>
          <w:szCs w:val="20"/>
        </w:rPr>
        <w:t>convenant</w:t>
      </w:r>
      <w:r w:rsidR="00793EA5">
        <w:rPr>
          <w:rFonts w:cs="Arial"/>
          <w:szCs w:val="20"/>
        </w:rPr>
        <w:t xml:space="preserve"> onderzocht worden en</w:t>
      </w:r>
      <w:r w:rsidRPr="00F85DCC">
        <w:rPr>
          <w:rFonts w:cs="Arial"/>
          <w:szCs w:val="20"/>
        </w:rPr>
        <w:t xml:space="preserve"> wettelijke grondslagen en wijzigingen ingebracht worden</w:t>
      </w:r>
      <w:r w:rsidR="00793EA5">
        <w:rPr>
          <w:rFonts w:cs="Arial"/>
          <w:szCs w:val="20"/>
        </w:rPr>
        <w:t xml:space="preserve">. </w:t>
      </w:r>
      <w:r w:rsidRPr="00F85DCC">
        <w:rPr>
          <w:rFonts w:cs="Arial"/>
          <w:szCs w:val="20"/>
        </w:rPr>
        <w:t xml:space="preserve">Dit ter verbetering van het huidige </w:t>
      </w:r>
      <w:r>
        <w:rPr>
          <w:rFonts w:cs="Arial"/>
          <w:szCs w:val="20"/>
        </w:rPr>
        <w:t>convenant en afgeleide processen.</w:t>
      </w:r>
      <w:r w:rsidR="00D865E6">
        <w:rPr>
          <w:rFonts w:cs="Arial"/>
          <w:szCs w:val="20"/>
        </w:rPr>
        <w:br/>
      </w:r>
    </w:p>
    <w:p w:rsidR="00D865E6" w:rsidRDefault="000F4559" w:rsidP="00D865E6">
      <w:pPr>
        <w:pStyle w:val="Lijstalinea"/>
        <w:numPr>
          <w:ilvl w:val="0"/>
          <w:numId w:val="10"/>
        </w:numPr>
        <w:ind w:left="360"/>
        <w:rPr>
          <w:rFonts w:cs="Arial"/>
          <w:szCs w:val="20"/>
        </w:rPr>
      </w:pPr>
      <w:r w:rsidRPr="00D865E6">
        <w:rPr>
          <w:rFonts w:cs="Arial"/>
          <w:szCs w:val="20"/>
          <w:highlight w:val="yellow"/>
        </w:rPr>
        <w:lastRenderedPageBreak/>
        <w:t>[</w:t>
      </w:r>
      <w:r>
        <w:rPr>
          <w:rFonts w:cs="Arial"/>
          <w:szCs w:val="20"/>
          <w:highlight w:val="yellow"/>
        </w:rPr>
        <w:t>Indien van toepassing</w:t>
      </w:r>
      <w:r w:rsidRPr="00D865E6">
        <w:rPr>
          <w:rFonts w:cs="Arial"/>
          <w:szCs w:val="20"/>
          <w:highlight w:val="yellow"/>
        </w:rPr>
        <w:t>]</w:t>
      </w:r>
      <w:r w:rsidR="00D865E6" w:rsidRPr="00F85DCC">
        <w:rPr>
          <w:rFonts w:cs="Arial"/>
          <w:szCs w:val="20"/>
        </w:rPr>
        <w:t xml:space="preserve">Het college van burgemeester en wethouders van Zaanstad neemt het initiatief tot evaluatie van het </w:t>
      </w:r>
      <w:r w:rsidR="00D865E6">
        <w:rPr>
          <w:rFonts w:cs="Arial"/>
          <w:szCs w:val="20"/>
        </w:rPr>
        <w:t>convenant</w:t>
      </w:r>
      <w:r w:rsidR="00D865E6" w:rsidRPr="00F85DCC">
        <w:rPr>
          <w:rFonts w:cs="Arial"/>
          <w:szCs w:val="20"/>
        </w:rPr>
        <w:t>.</w:t>
      </w:r>
      <w:r w:rsidR="00D865E6">
        <w:rPr>
          <w:rFonts w:cs="Arial"/>
          <w:szCs w:val="20"/>
        </w:rPr>
        <w:t xml:space="preserve"> </w:t>
      </w:r>
    </w:p>
    <w:p w:rsidR="00CC2F9A" w:rsidRPr="00D865E6" w:rsidRDefault="00CC2F9A" w:rsidP="00D865E6">
      <w:pPr>
        <w:pStyle w:val="Lijstalinea"/>
        <w:ind w:left="360"/>
        <w:rPr>
          <w:rFonts w:cs="Arial"/>
          <w:szCs w:val="20"/>
        </w:rPr>
      </w:pPr>
    </w:p>
    <w:p w:rsidR="00CC2F9A" w:rsidRPr="000F4559" w:rsidRDefault="00CC2F9A" w:rsidP="003E1303">
      <w:pPr>
        <w:pStyle w:val="Lijstalinea"/>
        <w:numPr>
          <w:ilvl w:val="0"/>
          <w:numId w:val="10"/>
        </w:numPr>
        <w:ind w:left="360"/>
        <w:rPr>
          <w:rFonts w:cs="Arial"/>
          <w:color w:val="FF0000"/>
          <w:szCs w:val="20"/>
        </w:rPr>
      </w:pPr>
      <w:r w:rsidRPr="00F85DCC">
        <w:rPr>
          <w:rFonts w:cs="Arial"/>
          <w:szCs w:val="20"/>
        </w:rPr>
        <w:t xml:space="preserve">Evaluatie kan onder meer leiden tot herziening of beëindiging van het </w:t>
      </w:r>
      <w:r>
        <w:rPr>
          <w:rFonts w:cs="Arial"/>
          <w:szCs w:val="20"/>
        </w:rPr>
        <w:t>convenant</w:t>
      </w:r>
      <w:r w:rsidR="00247CAD">
        <w:rPr>
          <w:rFonts w:cs="Arial"/>
          <w:szCs w:val="20"/>
        </w:rPr>
        <w:t xml:space="preserve"> o</w:t>
      </w:r>
      <w:r w:rsidR="00FB5625">
        <w:rPr>
          <w:rFonts w:cs="Arial"/>
          <w:szCs w:val="20"/>
        </w:rPr>
        <w:t>f de overeenkomst</w:t>
      </w:r>
      <w:r w:rsidR="00D865E6">
        <w:rPr>
          <w:rFonts w:cs="Arial"/>
          <w:szCs w:val="20"/>
        </w:rPr>
        <w:t xml:space="preserve"> </w:t>
      </w:r>
      <w:r w:rsidR="00D865E6" w:rsidRPr="000F4559">
        <w:rPr>
          <w:rFonts w:cs="Arial"/>
          <w:color w:val="FF0000"/>
          <w:szCs w:val="20"/>
        </w:rPr>
        <w:t>[</w:t>
      </w:r>
      <w:r w:rsidR="000F4559" w:rsidRPr="000F4559">
        <w:rPr>
          <w:rFonts w:cs="Arial"/>
          <w:color w:val="FF0000"/>
          <w:szCs w:val="20"/>
        </w:rPr>
        <w:t>benoem hoofdovereenkomst</w:t>
      </w:r>
      <w:r w:rsidR="00D865E6" w:rsidRPr="000F4559">
        <w:rPr>
          <w:rFonts w:cs="Arial"/>
          <w:color w:val="FF0000"/>
          <w:szCs w:val="20"/>
        </w:rPr>
        <w:t>]</w:t>
      </w:r>
      <w:r w:rsidRPr="000F4559">
        <w:rPr>
          <w:rFonts w:cs="Arial"/>
          <w:color w:val="FF0000"/>
          <w:szCs w:val="20"/>
        </w:rPr>
        <w:t>.</w:t>
      </w:r>
    </w:p>
    <w:p w:rsidR="00CC2F9A" w:rsidRPr="00AF7C17" w:rsidRDefault="00CC2F9A" w:rsidP="00CC2F9A">
      <w:pPr>
        <w:rPr>
          <w:rFonts w:cs="Arial"/>
          <w:szCs w:val="20"/>
        </w:rPr>
      </w:pPr>
    </w:p>
    <w:p w:rsidR="00CC2F9A" w:rsidRPr="004E7B8B" w:rsidRDefault="00CC2F9A" w:rsidP="00CC2F9A">
      <w:pPr>
        <w:rPr>
          <w:rFonts w:cs="Arial"/>
          <w:szCs w:val="20"/>
        </w:rPr>
      </w:pPr>
    </w:p>
    <w:p w:rsidR="00CC2F9A" w:rsidRPr="00AF7C17" w:rsidRDefault="007B0FCC" w:rsidP="00CC2F9A">
      <w:pPr>
        <w:rPr>
          <w:rFonts w:cs="Arial"/>
          <w:szCs w:val="20"/>
        </w:rPr>
      </w:pPr>
      <w:r>
        <w:rPr>
          <w:rFonts w:cs="Arial"/>
          <w:b/>
          <w:bCs/>
          <w:szCs w:val="20"/>
        </w:rPr>
        <w:t>Artikel 18</w:t>
      </w:r>
      <w:r w:rsidR="00CC2F9A" w:rsidRPr="004E7B8B">
        <w:rPr>
          <w:rFonts w:cs="Arial"/>
          <w:b/>
          <w:bCs/>
          <w:szCs w:val="20"/>
        </w:rPr>
        <w:t xml:space="preserve"> Inwerkingtreding</w:t>
      </w:r>
      <w:r w:rsidR="00CC2F9A">
        <w:rPr>
          <w:rFonts w:cs="Arial"/>
          <w:b/>
          <w:bCs/>
          <w:szCs w:val="20"/>
        </w:rPr>
        <w:t xml:space="preserve">, </w:t>
      </w:r>
      <w:r w:rsidR="00CC2F9A" w:rsidRPr="00AF7C17">
        <w:rPr>
          <w:rFonts w:cs="Arial"/>
          <w:b/>
          <w:bCs/>
          <w:szCs w:val="20"/>
        </w:rPr>
        <w:t xml:space="preserve">opzegging en beëindiging </w:t>
      </w:r>
    </w:p>
    <w:p w:rsidR="00D865E6" w:rsidRDefault="00D865E6" w:rsidP="00D865E6">
      <w:pPr>
        <w:rPr>
          <w:rFonts w:cs="Arial"/>
          <w:szCs w:val="20"/>
        </w:rPr>
      </w:pPr>
    </w:p>
    <w:p w:rsidR="00D865E6" w:rsidRPr="00042D4C" w:rsidRDefault="00D865E6" w:rsidP="00042D4C">
      <w:pPr>
        <w:pStyle w:val="Lijstalinea"/>
        <w:numPr>
          <w:ilvl w:val="0"/>
          <w:numId w:val="13"/>
        </w:numPr>
        <w:rPr>
          <w:rFonts w:cs="Arial"/>
          <w:color w:val="FF0000"/>
          <w:szCs w:val="20"/>
        </w:rPr>
      </w:pPr>
      <w:r w:rsidRPr="00042D4C">
        <w:rPr>
          <w:rFonts w:cs="Arial"/>
          <w:szCs w:val="20"/>
        </w:rPr>
        <w:t xml:space="preserve">Dit convenant treedt in werking op </w:t>
      </w:r>
      <w:r w:rsidRPr="00042D4C">
        <w:rPr>
          <w:rFonts w:cs="Arial"/>
          <w:color w:val="FF0000"/>
          <w:szCs w:val="20"/>
        </w:rPr>
        <w:t>[</w:t>
      </w:r>
      <w:r w:rsidR="000F4559" w:rsidRPr="00042D4C">
        <w:rPr>
          <w:rFonts w:cs="Arial"/>
          <w:color w:val="FF0000"/>
          <w:szCs w:val="20"/>
        </w:rPr>
        <w:t>voeg datum toe</w:t>
      </w:r>
      <w:r w:rsidRPr="00042D4C">
        <w:rPr>
          <w:rFonts w:cs="Arial"/>
          <w:color w:val="FF0000"/>
          <w:szCs w:val="20"/>
        </w:rPr>
        <w:t xml:space="preserve">, gelijk aan de hoofdovereenkomst].  </w:t>
      </w:r>
    </w:p>
    <w:p w:rsidR="00D865E6" w:rsidRDefault="00D865E6" w:rsidP="00D865E6">
      <w:pPr>
        <w:pStyle w:val="Lijstalinea"/>
        <w:ind w:left="360"/>
        <w:rPr>
          <w:rFonts w:cs="Arial"/>
          <w:szCs w:val="20"/>
        </w:rPr>
      </w:pPr>
    </w:p>
    <w:p w:rsidR="00D865E6" w:rsidRDefault="00D865E6" w:rsidP="00D865E6">
      <w:pPr>
        <w:pStyle w:val="Lijstalinea"/>
        <w:numPr>
          <w:ilvl w:val="0"/>
          <w:numId w:val="13"/>
        </w:numPr>
        <w:rPr>
          <w:rFonts w:cs="Arial"/>
          <w:szCs w:val="20"/>
        </w:rPr>
      </w:pPr>
      <w:r w:rsidRPr="00D865E6">
        <w:rPr>
          <w:rFonts w:cs="Arial"/>
          <w:szCs w:val="20"/>
        </w:rPr>
        <w:t xml:space="preserve">Convenantpartners gaan dit convenant aan tot </w:t>
      </w:r>
      <w:r w:rsidRPr="000F4559">
        <w:rPr>
          <w:rFonts w:cs="Arial"/>
          <w:color w:val="FF0000"/>
          <w:szCs w:val="20"/>
        </w:rPr>
        <w:t>[</w:t>
      </w:r>
      <w:r w:rsidR="000F4559" w:rsidRPr="000F4559">
        <w:rPr>
          <w:rFonts w:cs="Arial"/>
          <w:color w:val="FF0000"/>
          <w:szCs w:val="20"/>
        </w:rPr>
        <w:t xml:space="preserve">voeg </w:t>
      </w:r>
      <w:r w:rsidR="00F26358">
        <w:rPr>
          <w:rFonts w:cs="Arial"/>
          <w:color w:val="FF0000"/>
          <w:szCs w:val="20"/>
        </w:rPr>
        <w:t>eind</w:t>
      </w:r>
      <w:r w:rsidR="000F4559" w:rsidRPr="000F4559">
        <w:rPr>
          <w:rFonts w:cs="Arial"/>
          <w:color w:val="FF0000"/>
          <w:szCs w:val="20"/>
        </w:rPr>
        <w:t>datum toe</w:t>
      </w:r>
      <w:r w:rsidRPr="000F4559">
        <w:rPr>
          <w:rFonts w:cs="Arial"/>
          <w:color w:val="FF0000"/>
          <w:szCs w:val="20"/>
        </w:rPr>
        <w:t>, gelijk aan de hoofdovereenkomst]</w:t>
      </w:r>
      <w:r w:rsidRPr="00D865E6">
        <w:rPr>
          <w:rFonts w:cs="Arial"/>
          <w:szCs w:val="20"/>
        </w:rPr>
        <w:t xml:space="preserve">.  </w:t>
      </w:r>
    </w:p>
    <w:p w:rsidR="00042D4C" w:rsidRDefault="00042D4C" w:rsidP="00042D4C">
      <w:pPr>
        <w:rPr>
          <w:rFonts w:cs="Arial"/>
          <w:szCs w:val="20"/>
        </w:rPr>
      </w:pPr>
    </w:p>
    <w:p w:rsidR="00042D4C" w:rsidRPr="00042D4C" w:rsidRDefault="00042D4C" w:rsidP="00042D4C">
      <w:pPr>
        <w:pStyle w:val="Lijstalinea"/>
        <w:numPr>
          <w:ilvl w:val="0"/>
          <w:numId w:val="13"/>
        </w:numPr>
        <w:rPr>
          <w:rFonts w:cs="Arial"/>
          <w:szCs w:val="20"/>
        </w:rPr>
      </w:pPr>
      <w:r w:rsidRPr="00042D4C">
        <w:rPr>
          <w:rFonts w:cs="Arial"/>
          <w:szCs w:val="20"/>
        </w:rPr>
        <w:t xml:space="preserve">Elke convenantpartner kan het convenant met inachtneming van een opzegtermijn van </w:t>
      </w:r>
      <w:r w:rsidRPr="00997BC6">
        <w:rPr>
          <w:rFonts w:cs="Arial"/>
          <w:color w:val="FF0000"/>
          <w:szCs w:val="20"/>
        </w:rPr>
        <w:t xml:space="preserve">[voeg termijn toe] </w:t>
      </w:r>
      <w:r w:rsidRPr="00042D4C">
        <w:rPr>
          <w:rFonts w:cs="Arial"/>
          <w:szCs w:val="20"/>
        </w:rPr>
        <w:t xml:space="preserve">opzeggen/ </w:t>
      </w:r>
      <w:r w:rsidRPr="00997BC6">
        <w:rPr>
          <w:rFonts w:cs="Arial"/>
          <w:color w:val="FF0000"/>
          <w:szCs w:val="20"/>
        </w:rPr>
        <w:t>[benoem consequentie van opzegging].</w:t>
      </w:r>
    </w:p>
    <w:p w:rsidR="00F26358" w:rsidRDefault="00F26358" w:rsidP="00042D4C">
      <w:pPr>
        <w:pStyle w:val="Lijstalinea"/>
        <w:ind w:left="360"/>
        <w:rPr>
          <w:rFonts w:cs="Arial"/>
          <w:szCs w:val="20"/>
        </w:rPr>
      </w:pPr>
    </w:p>
    <w:p w:rsidR="00D865E6" w:rsidRDefault="00F26358" w:rsidP="00042D4C">
      <w:pPr>
        <w:pStyle w:val="Lijstalinea"/>
        <w:numPr>
          <w:ilvl w:val="0"/>
          <w:numId w:val="13"/>
        </w:numPr>
        <w:rPr>
          <w:rFonts w:cs="Arial"/>
          <w:szCs w:val="20"/>
        </w:rPr>
      </w:pPr>
      <w:r>
        <w:rPr>
          <w:rFonts w:cs="Arial"/>
          <w:szCs w:val="20"/>
        </w:rPr>
        <w:t>In onderling overleg tussen convenantpartners kan van de opzegtermijn zoals beschreven in lid 3 van dit artikel worden afgeweken.</w:t>
      </w:r>
    </w:p>
    <w:p w:rsidR="00FB4214" w:rsidRPr="00D865E6" w:rsidRDefault="00FB4214" w:rsidP="00D865E6">
      <w:pPr>
        <w:rPr>
          <w:rFonts w:cs="Arial"/>
          <w:szCs w:val="20"/>
        </w:rPr>
      </w:pPr>
    </w:p>
    <w:p w:rsidR="00B2663A" w:rsidRPr="00FB4214" w:rsidRDefault="00CC2F9A" w:rsidP="00FB4214">
      <w:pPr>
        <w:pStyle w:val="Lijstalinea"/>
        <w:numPr>
          <w:ilvl w:val="0"/>
          <w:numId w:val="13"/>
        </w:numPr>
        <w:rPr>
          <w:rFonts w:cs="Arial"/>
          <w:szCs w:val="20"/>
        </w:rPr>
      </w:pPr>
      <w:r w:rsidRPr="00FB4214">
        <w:rPr>
          <w:rFonts w:cs="Arial"/>
          <w:szCs w:val="20"/>
        </w:rPr>
        <w:t xml:space="preserve">Verplichtingen welke naar hun aard bestemd zijn om ook na beëindiging van het </w:t>
      </w:r>
      <w:r w:rsidR="00AD5A21" w:rsidRPr="00FB4214">
        <w:rPr>
          <w:rFonts w:cs="Arial"/>
          <w:szCs w:val="20"/>
        </w:rPr>
        <w:t>c</w:t>
      </w:r>
      <w:r w:rsidRPr="00FB4214">
        <w:rPr>
          <w:rFonts w:cs="Arial"/>
          <w:szCs w:val="20"/>
        </w:rPr>
        <w:t xml:space="preserve">onvenant voort te duren, blijven na beëindiging van het </w:t>
      </w:r>
      <w:r w:rsidR="00AD5A21" w:rsidRPr="00FB4214">
        <w:rPr>
          <w:rFonts w:cs="Arial"/>
          <w:szCs w:val="20"/>
        </w:rPr>
        <w:t>c</w:t>
      </w:r>
      <w:r w:rsidRPr="00FB4214">
        <w:rPr>
          <w:rFonts w:cs="Arial"/>
          <w:szCs w:val="20"/>
        </w:rPr>
        <w:t xml:space="preserve">onvenant bestaan. Tot deze verplichting behoort in ieder geval het bepaalde </w:t>
      </w:r>
      <w:r w:rsidR="00315947" w:rsidRPr="00FB4214">
        <w:rPr>
          <w:rFonts w:cs="Arial"/>
          <w:szCs w:val="20"/>
        </w:rPr>
        <w:t>betreffende</w:t>
      </w:r>
      <w:r w:rsidR="007B0FCC" w:rsidRPr="00FB4214">
        <w:rPr>
          <w:rFonts w:cs="Arial"/>
          <w:szCs w:val="20"/>
        </w:rPr>
        <w:t xml:space="preserve"> geheimhouding in artikel 6</w:t>
      </w:r>
      <w:r w:rsidR="00281DEE" w:rsidRPr="00FB4214">
        <w:rPr>
          <w:rFonts w:cs="Arial"/>
          <w:szCs w:val="20"/>
        </w:rPr>
        <w:t xml:space="preserve"> </w:t>
      </w:r>
      <w:r w:rsidR="0036329B" w:rsidRPr="00FB4214">
        <w:rPr>
          <w:rFonts w:cs="Arial"/>
          <w:szCs w:val="20"/>
        </w:rPr>
        <w:t>van dit</w:t>
      </w:r>
      <w:r w:rsidRPr="00FB4214">
        <w:rPr>
          <w:rFonts w:cs="Arial"/>
          <w:szCs w:val="20"/>
        </w:rPr>
        <w:t xml:space="preserve"> </w:t>
      </w:r>
      <w:r w:rsidR="00AD5A21" w:rsidRPr="00FB4214">
        <w:rPr>
          <w:rFonts w:cs="Arial"/>
          <w:szCs w:val="20"/>
        </w:rPr>
        <w:t>c</w:t>
      </w:r>
      <w:r w:rsidR="00281DEE" w:rsidRPr="00FB4214">
        <w:rPr>
          <w:rFonts w:cs="Arial"/>
          <w:szCs w:val="20"/>
        </w:rPr>
        <w:t>onvenant en de bewaarter</w:t>
      </w:r>
      <w:r w:rsidR="00E3246C" w:rsidRPr="00FB4214">
        <w:rPr>
          <w:rFonts w:cs="Arial"/>
          <w:szCs w:val="20"/>
        </w:rPr>
        <w:t>mijnen overeenkomstig artikel 7</w:t>
      </w:r>
      <w:r w:rsidR="00281DEE" w:rsidRPr="00FB4214">
        <w:rPr>
          <w:rFonts w:cs="Arial"/>
          <w:szCs w:val="20"/>
        </w:rPr>
        <w:t xml:space="preserve"> dit </w:t>
      </w:r>
      <w:r w:rsidR="00315947" w:rsidRPr="00FB4214">
        <w:rPr>
          <w:rFonts w:cs="Arial"/>
          <w:szCs w:val="20"/>
        </w:rPr>
        <w:t xml:space="preserve">convenant. </w:t>
      </w:r>
    </w:p>
    <w:p w:rsidR="00CC2F9A" w:rsidRDefault="00CC2F9A" w:rsidP="00CC2F9A">
      <w:pPr>
        <w:rPr>
          <w:rFonts w:cs="Arial"/>
          <w:szCs w:val="20"/>
        </w:rPr>
      </w:pPr>
    </w:p>
    <w:p w:rsidR="00D865E6" w:rsidRDefault="00D865E6" w:rsidP="00D865E6">
      <w:pPr>
        <w:rPr>
          <w:rFonts w:cs="Arial"/>
          <w:szCs w:val="20"/>
        </w:rPr>
      </w:pPr>
    </w:p>
    <w:p w:rsidR="00D865E6" w:rsidRPr="0033275D" w:rsidRDefault="00D865E6" w:rsidP="00D865E6">
      <w:pPr>
        <w:rPr>
          <w:rFonts w:cs="Arial"/>
          <w:b/>
          <w:szCs w:val="20"/>
        </w:rPr>
      </w:pPr>
      <w:r>
        <w:rPr>
          <w:rFonts w:cs="Arial"/>
          <w:b/>
          <w:szCs w:val="20"/>
        </w:rPr>
        <w:t>Artikel 19</w:t>
      </w:r>
      <w:r w:rsidRPr="0033275D">
        <w:rPr>
          <w:rFonts w:cs="Arial"/>
          <w:b/>
          <w:szCs w:val="20"/>
        </w:rPr>
        <w:t xml:space="preserve"> C</w:t>
      </w:r>
      <w:r w:rsidRPr="0033275D">
        <w:rPr>
          <w:rFonts w:cs="Arial"/>
          <w:b/>
          <w:bCs/>
          <w:szCs w:val="20"/>
        </w:rPr>
        <w:t>iteertitel</w:t>
      </w:r>
    </w:p>
    <w:p w:rsidR="00D865E6" w:rsidRDefault="00D865E6" w:rsidP="00D865E6">
      <w:pPr>
        <w:rPr>
          <w:rFonts w:cs="Arial"/>
          <w:szCs w:val="20"/>
        </w:rPr>
      </w:pPr>
    </w:p>
    <w:p w:rsidR="00D865E6" w:rsidRDefault="00D865E6" w:rsidP="00D865E6">
      <w:pPr>
        <w:rPr>
          <w:rFonts w:cs="Arial"/>
          <w:szCs w:val="20"/>
        </w:rPr>
      </w:pPr>
      <w:r w:rsidRPr="0033275D">
        <w:rPr>
          <w:rFonts w:cs="Arial"/>
          <w:szCs w:val="20"/>
        </w:rPr>
        <w:t>D</w:t>
      </w:r>
      <w:r>
        <w:rPr>
          <w:rFonts w:cs="Arial"/>
          <w:szCs w:val="20"/>
        </w:rPr>
        <w:t>it</w:t>
      </w:r>
      <w:r w:rsidRPr="0033275D">
        <w:rPr>
          <w:rFonts w:cs="Arial"/>
          <w:szCs w:val="20"/>
        </w:rPr>
        <w:t xml:space="preserve"> </w:t>
      </w:r>
      <w:r>
        <w:rPr>
          <w:rFonts w:cs="Arial"/>
          <w:szCs w:val="20"/>
        </w:rPr>
        <w:t>convenant</w:t>
      </w:r>
      <w:r w:rsidRPr="0033275D">
        <w:rPr>
          <w:rFonts w:cs="Arial"/>
          <w:szCs w:val="20"/>
        </w:rPr>
        <w:t xml:space="preserve"> wordt aangehaald als </w:t>
      </w:r>
      <w:r>
        <w:rPr>
          <w:rFonts w:cs="Arial"/>
          <w:szCs w:val="20"/>
        </w:rPr>
        <w:t>‘</w:t>
      </w:r>
      <w:r w:rsidRPr="0033275D">
        <w:rPr>
          <w:rFonts w:cs="Arial"/>
          <w:szCs w:val="20"/>
        </w:rPr>
        <w:t xml:space="preserve">Convenant Bescherming Persoonsgegevens </w:t>
      </w:r>
      <w:r>
        <w:rPr>
          <w:rFonts w:cs="Arial"/>
          <w:szCs w:val="20"/>
        </w:rPr>
        <w:t xml:space="preserve">in het kader van de samenwerking </w:t>
      </w:r>
      <w:r w:rsidRPr="000F4559">
        <w:rPr>
          <w:rFonts w:cs="Arial"/>
          <w:color w:val="FF0000"/>
          <w:szCs w:val="20"/>
        </w:rPr>
        <w:t>[</w:t>
      </w:r>
      <w:r w:rsidR="000F4559" w:rsidRPr="000F4559">
        <w:rPr>
          <w:rFonts w:cs="Arial"/>
          <w:color w:val="FF0000"/>
          <w:szCs w:val="20"/>
        </w:rPr>
        <w:t>hoofdovereenkomst waartoe dit convenant behoort</w:t>
      </w:r>
      <w:r w:rsidRPr="000F4559">
        <w:rPr>
          <w:rFonts w:cs="Arial"/>
          <w:color w:val="FF0000"/>
          <w:szCs w:val="20"/>
        </w:rPr>
        <w:t>]</w:t>
      </w:r>
      <w:r>
        <w:rPr>
          <w:rFonts w:cs="Arial"/>
          <w:szCs w:val="20"/>
        </w:rPr>
        <w:t>’</w:t>
      </w:r>
      <w:r w:rsidRPr="0033275D">
        <w:rPr>
          <w:rFonts w:cs="Arial"/>
          <w:szCs w:val="20"/>
        </w:rPr>
        <w:t>.</w:t>
      </w:r>
    </w:p>
    <w:p w:rsidR="00D865E6" w:rsidRDefault="00D865E6" w:rsidP="00CC2F9A">
      <w:pPr>
        <w:rPr>
          <w:rFonts w:cs="Arial"/>
          <w:szCs w:val="20"/>
        </w:rPr>
      </w:pPr>
    </w:p>
    <w:p w:rsidR="00CC2F9A" w:rsidRDefault="00CC2F9A" w:rsidP="00CC2F9A">
      <w:pPr>
        <w:rPr>
          <w:rFonts w:cs="Arial"/>
          <w:szCs w:val="20"/>
        </w:rPr>
      </w:pPr>
    </w:p>
    <w:p w:rsidR="000F4559" w:rsidRDefault="000F4559" w:rsidP="00CC2F9A">
      <w:pPr>
        <w:rPr>
          <w:rFonts w:cs="Arial"/>
          <w:szCs w:val="20"/>
        </w:rPr>
      </w:pPr>
    </w:p>
    <w:p w:rsidR="000F4559" w:rsidRPr="000F4559" w:rsidRDefault="000F4559" w:rsidP="000F4559">
      <w:pPr>
        <w:rPr>
          <w:rFonts w:cs="Arial"/>
          <w:szCs w:val="20"/>
        </w:rPr>
      </w:pPr>
      <w:r w:rsidRPr="000F4559">
        <w:rPr>
          <w:rFonts w:cs="Arial"/>
          <w:szCs w:val="20"/>
        </w:rPr>
        <w:t xml:space="preserve">Aldus overeengekomen en in </w:t>
      </w:r>
      <w:r w:rsidRPr="000F4559">
        <w:rPr>
          <w:rFonts w:cs="Arial"/>
          <w:color w:val="FF0000"/>
          <w:szCs w:val="20"/>
        </w:rPr>
        <w:t xml:space="preserve">[aantal] </w:t>
      </w:r>
      <w:r w:rsidRPr="000F4559">
        <w:rPr>
          <w:rFonts w:cs="Arial"/>
          <w:szCs w:val="20"/>
        </w:rPr>
        <w:t>ondertekend:</w:t>
      </w:r>
    </w:p>
    <w:p w:rsidR="000F4559" w:rsidRPr="000F4559" w:rsidRDefault="000F4559" w:rsidP="000F4559">
      <w:pPr>
        <w:rPr>
          <w:rFonts w:cs="Arial"/>
          <w:szCs w:val="20"/>
        </w:rPr>
      </w:pPr>
    </w:p>
    <w:p w:rsidR="00CC2F9A" w:rsidRDefault="000F4559" w:rsidP="000F4559">
      <w:pPr>
        <w:rPr>
          <w:rFonts w:cs="Arial"/>
          <w:szCs w:val="20"/>
        </w:rPr>
      </w:pPr>
      <w:r w:rsidRPr="000F4559">
        <w:rPr>
          <w:rFonts w:cs="Arial"/>
          <w:szCs w:val="20"/>
        </w:rPr>
        <w:t>Te Zaanstad,</w:t>
      </w:r>
    </w:p>
    <w:p w:rsidR="00E14BC1" w:rsidRDefault="00E14BC1" w:rsidP="000F4559">
      <w:pPr>
        <w:rPr>
          <w:rFonts w:cs="Arial"/>
          <w:szCs w:val="20"/>
        </w:rPr>
      </w:pPr>
    </w:p>
    <w:p w:rsidR="00F26358" w:rsidRDefault="00F26358" w:rsidP="000F4559">
      <w:pPr>
        <w:rPr>
          <w:rFonts w:cs="Arial"/>
          <w:szCs w:val="20"/>
        </w:rPr>
      </w:pPr>
    </w:p>
    <w:p w:rsidR="002378ED" w:rsidRDefault="002378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4110"/>
      </w:tblGrid>
      <w:tr w:rsidR="00E14BC1" w:rsidRPr="00961DCC" w:rsidTr="00E14BC1">
        <w:trPr>
          <w:trHeight w:val="185"/>
        </w:trPr>
        <w:tc>
          <w:tcPr>
            <w:tcW w:w="3936" w:type="dxa"/>
            <w:shd w:val="clear" w:color="auto" w:fill="auto"/>
          </w:tcPr>
          <w:p w:rsidR="00E14BC1" w:rsidRPr="00BD0877" w:rsidRDefault="00E14BC1" w:rsidP="000F4559">
            <w:pPr>
              <w:keepNext/>
              <w:rPr>
                <w:rFonts w:cs="Arial"/>
                <w:b/>
                <w:szCs w:val="20"/>
              </w:rPr>
            </w:pPr>
            <w:r w:rsidRPr="00BD0877">
              <w:rPr>
                <w:rFonts w:cs="Arial"/>
                <w:b/>
                <w:szCs w:val="20"/>
              </w:rPr>
              <w:t>Namens de Burgemeester van Zaanstad,</w:t>
            </w:r>
          </w:p>
          <w:p w:rsidR="00E14BC1" w:rsidRPr="00BD0877" w:rsidRDefault="00E14BC1" w:rsidP="000F4559">
            <w:pPr>
              <w:keepNext/>
              <w:rPr>
                <w:rFonts w:cs="Arial"/>
                <w:b/>
                <w:szCs w:val="20"/>
              </w:rPr>
            </w:pPr>
          </w:p>
        </w:tc>
        <w:tc>
          <w:tcPr>
            <w:tcW w:w="4110" w:type="dxa"/>
          </w:tcPr>
          <w:p w:rsidR="00E14BC1" w:rsidRPr="009D6F1E" w:rsidRDefault="00E14BC1" w:rsidP="000F4559">
            <w:pPr>
              <w:keepNext/>
              <w:rPr>
                <w:rFonts w:cs="Arial"/>
                <w:b/>
                <w:szCs w:val="20"/>
              </w:rPr>
            </w:pPr>
            <w:r w:rsidRPr="009D6F1E">
              <w:rPr>
                <w:rFonts w:cs="Arial"/>
                <w:b/>
                <w:szCs w:val="20"/>
              </w:rPr>
              <w:t xml:space="preserve">Namens </w:t>
            </w:r>
            <w:r w:rsidRPr="000F4559">
              <w:rPr>
                <w:rFonts w:cs="Arial"/>
                <w:b/>
                <w:color w:val="FF0000"/>
                <w:szCs w:val="20"/>
              </w:rPr>
              <w:t xml:space="preserve">[naam </w:t>
            </w:r>
            <w:r>
              <w:rPr>
                <w:rFonts w:cs="Arial"/>
                <w:b/>
                <w:color w:val="FF0000"/>
                <w:szCs w:val="20"/>
              </w:rPr>
              <w:t>Opdrachtnemer</w:t>
            </w:r>
            <w:r w:rsidRPr="000F4559">
              <w:rPr>
                <w:rFonts w:cs="Arial"/>
                <w:b/>
                <w:color w:val="FF0000"/>
                <w:szCs w:val="20"/>
              </w:rPr>
              <w:t>]</w:t>
            </w:r>
          </w:p>
        </w:tc>
      </w:tr>
      <w:tr w:rsidR="00E14BC1" w:rsidRPr="00961DCC" w:rsidTr="00E14BC1">
        <w:trPr>
          <w:trHeight w:val="180"/>
        </w:trPr>
        <w:tc>
          <w:tcPr>
            <w:tcW w:w="3936" w:type="dxa"/>
            <w:shd w:val="clear" w:color="auto" w:fill="auto"/>
          </w:tcPr>
          <w:p w:rsidR="00E14BC1" w:rsidRDefault="00E14BC1" w:rsidP="000F4559">
            <w:pPr>
              <w:keepNext/>
              <w:rPr>
                <w:rFonts w:cs="Arial"/>
                <w:szCs w:val="20"/>
              </w:rPr>
            </w:pPr>
            <w:r w:rsidRPr="00BD0877">
              <w:rPr>
                <w:rFonts w:cs="Arial"/>
                <w:szCs w:val="20"/>
              </w:rPr>
              <w:t xml:space="preserve">Naam: </w:t>
            </w:r>
          </w:p>
          <w:p w:rsidR="00E14BC1" w:rsidRPr="00BD0877" w:rsidRDefault="00E14BC1" w:rsidP="000F4559">
            <w:pPr>
              <w:keepNext/>
              <w:rPr>
                <w:rFonts w:cs="Arial"/>
                <w:b/>
                <w:szCs w:val="20"/>
              </w:rPr>
            </w:pPr>
          </w:p>
        </w:tc>
        <w:tc>
          <w:tcPr>
            <w:tcW w:w="4110" w:type="dxa"/>
          </w:tcPr>
          <w:p w:rsidR="00E14BC1" w:rsidRPr="00961DCC" w:rsidRDefault="00E14BC1" w:rsidP="000F4559">
            <w:pPr>
              <w:keepNext/>
              <w:rPr>
                <w:rFonts w:cs="Arial"/>
                <w:szCs w:val="20"/>
              </w:rPr>
            </w:pPr>
            <w:r w:rsidRPr="00961DCC">
              <w:rPr>
                <w:rFonts w:cs="Arial"/>
                <w:szCs w:val="20"/>
              </w:rPr>
              <w:t>Naam:</w:t>
            </w:r>
          </w:p>
        </w:tc>
      </w:tr>
      <w:tr w:rsidR="00E14BC1" w:rsidRPr="00961DCC" w:rsidTr="00E14BC1">
        <w:trPr>
          <w:trHeight w:val="185"/>
        </w:trPr>
        <w:tc>
          <w:tcPr>
            <w:tcW w:w="3936" w:type="dxa"/>
            <w:shd w:val="clear" w:color="auto" w:fill="auto"/>
          </w:tcPr>
          <w:p w:rsidR="00E14BC1" w:rsidRDefault="00E14BC1" w:rsidP="000F4559">
            <w:pPr>
              <w:keepNext/>
              <w:rPr>
                <w:rFonts w:cs="Arial"/>
                <w:color w:val="FF0000"/>
                <w:szCs w:val="20"/>
              </w:rPr>
            </w:pPr>
            <w:r w:rsidRPr="00BD0877">
              <w:rPr>
                <w:rFonts w:cs="Arial"/>
                <w:szCs w:val="20"/>
              </w:rPr>
              <w:t xml:space="preserve">Functie: </w:t>
            </w:r>
          </w:p>
          <w:p w:rsidR="00E14BC1" w:rsidRPr="00BD0877" w:rsidRDefault="00E14BC1" w:rsidP="000F4559">
            <w:pPr>
              <w:keepNext/>
              <w:rPr>
                <w:rFonts w:cs="Arial"/>
                <w:szCs w:val="20"/>
              </w:rPr>
            </w:pPr>
          </w:p>
        </w:tc>
        <w:tc>
          <w:tcPr>
            <w:tcW w:w="4110" w:type="dxa"/>
          </w:tcPr>
          <w:p w:rsidR="00E14BC1" w:rsidRPr="00961DCC" w:rsidRDefault="00E14BC1" w:rsidP="000F4559">
            <w:pPr>
              <w:keepNext/>
              <w:rPr>
                <w:rFonts w:cs="Arial"/>
                <w:szCs w:val="20"/>
              </w:rPr>
            </w:pPr>
            <w:r w:rsidRPr="00961DCC">
              <w:rPr>
                <w:rFonts w:cs="Arial"/>
                <w:szCs w:val="20"/>
              </w:rPr>
              <w:t>Functie:</w:t>
            </w:r>
          </w:p>
        </w:tc>
      </w:tr>
      <w:tr w:rsidR="00E14BC1" w:rsidRPr="00961DCC" w:rsidTr="00E14BC1">
        <w:trPr>
          <w:trHeight w:val="370"/>
        </w:trPr>
        <w:tc>
          <w:tcPr>
            <w:tcW w:w="3936" w:type="dxa"/>
            <w:shd w:val="clear" w:color="auto" w:fill="auto"/>
          </w:tcPr>
          <w:p w:rsidR="00E14BC1" w:rsidRPr="00961DCC" w:rsidRDefault="00E14BC1" w:rsidP="000F4559">
            <w:pPr>
              <w:keepNext/>
              <w:tabs>
                <w:tab w:val="left" w:pos="0"/>
              </w:tabs>
              <w:rPr>
                <w:rFonts w:cs="Arial"/>
                <w:szCs w:val="20"/>
              </w:rPr>
            </w:pPr>
            <w:r w:rsidRPr="00961DCC">
              <w:rPr>
                <w:rFonts w:cs="Arial"/>
                <w:szCs w:val="20"/>
              </w:rPr>
              <w:t>Handtekening:</w:t>
            </w:r>
          </w:p>
          <w:p w:rsidR="00E14BC1" w:rsidRPr="00961DCC" w:rsidRDefault="00E14BC1" w:rsidP="000F4559">
            <w:pPr>
              <w:keepNext/>
              <w:tabs>
                <w:tab w:val="left" w:pos="0"/>
              </w:tabs>
              <w:rPr>
                <w:rFonts w:cs="Arial"/>
                <w:szCs w:val="20"/>
              </w:rPr>
            </w:pPr>
          </w:p>
          <w:p w:rsidR="00E14BC1" w:rsidRPr="00961DCC" w:rsidRDefault="00E14BC1" w:rsidP="000F4559">
            <w:pPr>
              <w:keepNext/>
              <w:tabs>
                <w:tab w:val="left" w:pos="0"/>
              </w:tabs>
              <w:rPr>
                <w:rFonts w:cs="Arial"/>
                <w:szCs w:val="20"/>
              </w:rPr>
            </w:pPr>
          </w:p>
          <w:p w:rsidR="00E14BC1" w:rsidRPr="00961DCC" w:rsidRDefault="00E14BC1" w:rsidP="000F4559">
            <w:pPr>
              <w:keepNext/>
              <w:rPr>
                <w:rFonts w:cs="Arial"/>
                <w:b/>
                <w:szCs w:val="20"/>
              </w:rPr>
            </w:pPr>
          </w:p>
        </w:tc>
        <w:tc>
          <w:tcPr>
            <w:tcW w:w="4110" w:type="dxa"/>
          </w:tcPr>
          <w:p w:rsidR="00E14BC1" w:rsidRPr="00961DCC" w:rsidRDefault="00E14BC1" w:rsidP="009D6F1E">
            <w:pPr>
              <w:keepNext/>
              <w:tabs>
                <w:tab w:val="left" w:pos="0"/>
              </w:tabs>
              <w:rPr>
                <w:rFonts w:cs="Arial"/>
                <w:szCs w:val="20"/>
              </w:rPr>
            </w:pPr>
            <w:r w:rsidRPr="00961DCC">
              <w:rPr>
                <w:rFonts w:cs="Arial"/>
                <w:szCs w:val="20"/>
              </w:rPr>
              <w:t>Handtekening:</w:t>
            </w:r>
          </w:p>
          <w:p w:rsidR="00E14BC1" w:rsidRPr="00961DCC" w:rsidRDefault="00E14BC1" w:rsidP="000F4559">
            <w:pPr>
              <w:keepNext/>
              <w:tabs>
                <w:tab w:val="left" w:pos="0"/>
              </w:tabs>
              <w:rPr>
                <w:rFonts w:cs="Arial"/>
                <w:szCs w:val="20"/>
              </w:rPr>
            </w:pPr>
          </w:p>
        </w:tc>
      </w:tr>
      <w:tr w:rsidR="00E14BC1" w:rsidRPr="00B80031" w:rsidTr="00E14BC1">
        <w:trPr>
          <w:trHeight w:val="375"/>
        </w:trPr>
        <w:tc>
          <w:tcPr>
            <w:tcW w:w="3936" w:type="dxa"/>
            <w:shd w:val="clear" w:color="auto" w:fill="auto"/>
          </w:tcPr>
          <w:p w:rsidR="00E14BC1" w:rsidRPr="00961DCC" w:rsidRDefault="00E14BC1" w:rsidP="000F4559">
            <w:pPr>
              <w:tabs>
                <w:tab w:val="left" w:pos="0"/>
              </w:tabs>
              <w:rPr>
                <w:rFonts w:cs="Arial"/>
                <w:szCs w:val="20"/>
              </w:rPr>
            </w:pPr>
            <w:r w:rsidRPr="00961DCC">
              <w:rPr>
                <w:rFonts w:cs="Arial"/>
                <w:szCs w:val="20"/>
              </w:rPr>
              <w:t xml:space="preserve">Datum: </w:t>
            </w:r>
          </w:p>
        </w:tc>
        <w:tc>
          <w:tcPr>
            <w:tcW w:w="4110" w:type="dxa"/>
          </w:tcPr>
          <w:p w:rsidR="00E14BC1" w:rsidRPr="00B80031" w:rsidRDefault="00E14BC1" w:rsidP="009D6F1E">
            <w:pPr>
              <w:tabs>
                <w:tab w:val="left" w:pos="0"/>
              </w:tabs>
              <w:rPr>
                <w:rFonts w:cs="Arial"/>
                <w:szCs w:val="20"/>
              </w:rPr>
            </w:pPr>
            <w:r w:rsidRPr="00961DCC">
              <w:rPr>
                <w:rFonts w:cs="Arial"/>
                <w:szCs w:val="20"/>
              </w:rPr>
              <w:t>Datum:</w:t>
            </w:r>
            <w:r w:rsidRPr="00B80031">
              <w:rPr>
                <w:rFonts w:cs="Arial"/>
                <w:szCs w:val="20"/>
              </w:rPr>
              <w:t xml:space="preserve"> </w:t>
            </w:r>
          </w:p>
          <w:p w:rsidR="00E14BC1" w:rsidRPr="00961DCC" w:rsidRDefault="00E14BC1" w:rsidP="000F4559">
            <w:pPr>
              <w:tabs>
                <w:tab w:val="left" w:pos="0"/>
              </w:tabs>
              <w:rPr>
                <w:rFonts w:cs="Arial"/>
                <w:szCs w:val="20"/>
              </w:rPr>
            </w:pPr>
          </w:p>
        </w:tc>
      </w:tr>
    </w:tbl>
    <w:p w:rsidR="000F4559" w:rsidRDefault="000F4559"/>
    <w:p w:rsidR="000F4559" w:rsidRDefault="000F4559"/>
    <w:p w:rsidR="000F4559" w:rsidRDefault="000F4559"/>
    <w:p w:rsidR="000F4559" w:rsidRDefault="000F4559"/>
    <w:p w:rsidR="000F4559" w:rsidRDefault="000F4559"/>
    <w:p w:rsidR="000F4559" w:rsidRDefault="000F4559"/>
    <w:p w:rsidR="000F4559" w:rsidRDefault="000F4559"/>
    <w:p w:rsidR="000F4559" w:rsidRDefault="000F4559"/>
    <w:p w:rsidR="000F4559" w:rsidRDefault="000F4559"/>
    <w:p w:rsidR="000F4559" w:rsidRDefault="000F4559"/>
    <w:p w:rsidR="000F4559" w:rsidRDefault="000F4559"/>
    <w:p w:rsidR="000F4559" w:rsidRDefault="000F4559"/>
    <w:p w:rsidR="000F4559" w:rsidRDefault="000F4559"/>
    <w:p w:rsidR="000F4559" w:rsidRDefault="000F4559"/>
    <w:p w:rsidR="000F4559" w:rsidRDefault="000F4559"/>
    <w:p w:rsidR="000F4559" w:rsidRDefault="000F4559"/>
    <w:p w:rsidR="000F4559" w:rsidRDefault="000F4559"/>
    <w:p w:rsidR="000F4559" w:rsidRDefault="000F4559"/>
    <w:p w:rsidR="000F4559" w:rsidRDefault="000F4559"/>
    <w:p w:rsidR="000F4559" w:rsidRDefault="000F4559"/>
    <w:p w:rsidR="000F4559" w:rsidRDefault="000F4559"/>
    <w:p w:rsidR="000F4559" w:rsidRDefault="000F4559"/>
    <w:p w:rsidR="000F4559" w:rsidRDefault="000F4559"/>
    <w:p w:rsidR="000F4559" w:rsidRDefault="000F4559"/>
    <w:p w:rsidR="000F4559" w:rsidRDefault="000F4559"/>
    <w:p w:rsidR="000F4559" w:rsidRDefault="000F4559"/>
    <w:p w:rsidR="000F4559" w:rsidRDefault="000F4559"/>
    <w:p w:rsidR="000F4559" w:rsidRDefault="000F4559"/>
    <w:p w:rsidR="000F4559" w:rsidRDefault="000F4559"/>
    <w:p w:rsidR="000F4559" w:rsidRDefault="000F4559"/>
    <w:p w:rsidR="000F4559" w:rsidRDefault="000F4559"/>
    <w:p w:rsidR="000F4559" w:rsidRDefault="000F4559"/>
    <w:p w:rsidR="000F4559" w:rsidRDefault="000F4559"/>
    <w:p w:rsidR="000F4559" w:rsidRDefault="000F4559"/>
    <w:p w:rsidR="000F4559" w:rsidRDefault="000F4559"/>
    <w:p w:rsidR="000F4559" w:rsidRDefault="000F4559"/>
    <w:p w:rsidR="000F4559" w:rsidRDefault="000F4559"/>
    <w:p w:rsidR="000F4559" w:rsidRDefault="000F4559"/>
    <w:p w:rsidR="000F4559" w:rsidRDefault="000F4559"/>
    <w:p w:rsidR="000F4559" w:rsidRDefault="000F4559"/>
    <w:p w:rsidR="000F4559" w:rsidRDefault="000F4559"/>
    <w:p w:rsidR="000F4559" w:rsidRDefault="000F4559"/>
    <w:p w:rsidR="000F4559" w:rsidRDefault="000F4559"/>
    <w:p w:rsidR="000F4559" w:rsidRDefault="000F4559"/>
    <w:p w:rsidR="000F4559" w:rsidRDefault="000F4559">
      <w:r>
        <w:rPr>
          <w:rFonts w:cs="Arial"/>
          <w:noProof/>
          <w:szCs w:val="20"/>
        </w:rPr>
        <w:drawing>
          <wp:anchor distT="0" distB="0" distL="114300" distR="114300" simplePos="0" relativeHeight="251662336" behindDoc="1" locked="0" layoutInCell="1" allowOverlap="1" wp14:anchorId="6F6AF4E7" wp14:editId="754247A9">
            <wp:simplePos x="0" y="0"/>
            <wp:positionH relativeFrom="margin">
              <wp:posOffset>-302362</wp:posOffset>
            </wp:positionH>
            <wp:positionV relativeFrom="margin">
              <wp:posOffset>-1316558</wp:posOffset>
            </wp:positionV>
            <wp:extent cx="7556601" cy="9290304"/>
            <wp:effectExtent l="0" t="0" r="6350" b="635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56601" cy="9290304"/>
                    </a:xfrm>
                    <a:prstGeom prst="rect">
                      <a:avLst/>
                    </a:prstGeom>
                    <a:noFill/>
                  </pic:spPr>
                </pic:pic>
              </a:graphicData>
            </a:graphic>
            <wp14:sizeRelH relativeFrom="page">
              <wp14:pctWidth>0</wp14:pctWidth>
            </wp14:sizeRelH>
            <wp14:sizeRelV relativeFrom="page">
              <wp14:pctHeight>0</wp14:pctHeight>
            </wp14:sizeRelV>
          </wp:anchor>
        </w:drawing>
      </w:r>
    </w:p>
    <w:sectPr w:rsidR="000F4559">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BC6" w:rsidRDefault="00997BC6">
      <w:r>
        <w:separator/>
      </w:r>
    </w:p>
  </w:endnote>
  <w:endnote w:type="continuationSeparator" w:id="0">
    <w:p w:rsidR="00997BC6" w:rsidRDefault="00997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BC6" w:rsidRDefault="00997BC6">
    <w:pPr>
      <w:pStyle w:val="Voettekst"/>
      <w:pBdr>
        <w:top w:val="thinThickSmallGap" w:sz="24" w:space="1" w:color="622423" w:themeColor="accent2" w:themeShade="7F"/>
      </w:pBdr>
      <w:rPr>
        <w:rFonts w:asciiTheme="majorHAnsi" w:eastAsiaTheme="majorEastAsia" w:hAnsiTheme="majorHAnsi" w:cstheme="majorBidi"/>
      </w:rPr>
    </w:pPr>
    <w:r>
      <w:rPr>
        <w:sz w:val="18"/>
        <w:szCs w:val="18"/>
      </w:rPr>
      <w:t xml:space="preserve">CONCEPT Format Convenant Bescherming Persoonsgegevens </w:t>
    </w:r>
    <w:r w:rsidRPr="00514211">
      <w:rPr>
        <w:color w:val="FF0000"/>
        <w:sz w:val="18"/>
        <w:szCs w:val="18"/>
      </w:rPr>
      <w:t>[naam hoofdovereenkomst]</w:t>
    </w:r>
    <w:r>
      <w:rPr>
        <w:sz w:val="18"/>
        <w:szCs w:val="18"/>
      </w:rPr>
      <w:tab/>
    </w:r>
    <w:r>
      <w:rPr>
        <w:sz w:val="18"/>
        <w:szCs w:val="18"/>
      </w:rPr>
      <w:tab/>
    </w:r>
    <w:r w:rsidRPr="005B4329">
      <w:rPr>
        <w:rFonts w:eastAsiaTheme="majorEastAsia" w:cs="Arial"/>
        <w:sz w:val="18"/>
        <w:szCs w:val="18"/>
      </w:rPr>
      <w:t xml:space="preserve"> </w:t>
    </w:r>
    <w:r w:rsidRPr="005B4329">
      <w:rPr>
        <w:rFonts w:eastAsiaTheme="minorEastAsia" w:cs="Arial"/>
        <w:sz w:val="18"/>
        <w:szCs w:val="18"/>
      </w:rPr>
      <w:fldChar w:fldCharType="begin"/>
    </w:r>
    <w:r w:rsidRPr="005B4329">
      <w:rPr>
        <w:rFonts w:cs="Arial"/>
        <w:sz w:val="18"/>
        <w:szCs w:val="18"/>
      </w:rPr>
      <w:instrText>PAGE   \* MERGEFORMAT</w:instrText>
    </w:r>
    <w:r w:rsidRPr="005B4329">
      <w:rPr>
        <w:rFonts w:eastAsiaTheme="minorEastAsia" w:cs="Arial"/>
        <w:sz w:val="18"/>
        <w:szCs w:val="18"/>
      </w:rPr>
      <w:fldChar w:fldCharType="separate"/>
    </w:r>
    <w:r w:rsidR="00635050" w:rsidRPr="00635050">
      <w:rPr>
        <w:rFonts w:eastAsiaTheme="majorEastAsia" w:cs="Arial"/>
        <w:noProof/>
        <w:sz w:val="18"/>
        <w:szCs w:val="18"/>
      </w:rPr>
      <w:t>3</w:t>
    </w:r>
    <w:r w:rsidRPr="005B4329">
      <w:rPr>
        <w:rFonts w:eastAsiaTheme="majorEastAsia" w:cs="Arial"/>
        <w:sz w:val="18"/>
        <w:szCs w:val="18"/>
      </w:rPr>
      <w:fldChar w:fldCharType="end"/>
    </w:r>
  </w:p>
  <w:p w:rsidR="00997BC6" w:rsidRPr="005B4329" w:rsidRDefault="00997BC6">
    <w:pPr>
      <w:pStyle w:val="Voetteks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BC6" w:rsidRDefault="00997BC6">
      <w:r>
        <w:separator/>
      </w:r>
    </w:p>
  </w:footnote>
  <w:footnote w:type="continuationSeparator" w:id="0">
    <w:p w:rsidR="00997BC6" w:rsidRDefault="00997B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07CA2"/>
    <w:multiLevelType w:val="hybridMultilevel"/>
    <w:tmpl w:val="337A32F4"/>
    <w:lvl w:ilvl="0" w:tplc="EAECE406">
      <w:start w:val="1"/>
      <w:numFmt w:val="decimal"/>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3D644F8"/>
    <w:multiLevelType w:val="hybridMultilevel"/>
    <w:tmpl w:val="A5C05462"/>
    <w:lvl w:ilvl="0" w:tplc="8C1EECF4">
      <w:start w:val="1"/>
      <w:numFmt w:val="decimal"/>
      <w:lvlText w:val="%1."/>
      <w:lvlJc w:val="left"/>
      <w:pPr>
        <w:ind w:left="360" w:hanging="360"/>
      </w:pPr>
      <w:rPr>
        <w:rFonts w:hint="default"/>
        <w:color w:val="auto"/>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03DF2DA0"/>
    <w:multiLevelType w:val="hybridMultilevel"/>
    <w:tmpl w:val="6960FFA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0BF268C9"/>
    <w:multiLevelType w:val="hybridMultilevel"/>
    <w:tmpl w:val="8C8E8C7A"/>
    <w:lvl w:ilvl="0" w:tplc="FFF04792">
      <w:start w:val="1"/>
      <w:numFmt w:val="bullet"/>
      <w:pStyle w:val="Kop7"/>
      <w:lvlText w:val="-"/>
      <w:lvlJc w:val="left"/>
      <w:pPr>
        <w:tabs>
          <w:tab w:val="num" w:pos="720"/>
        </w:tabs>
        <w:ind w:left="720" w:hanging="360"/>
      </w:pPr>
      <w:rPr>
        <w:rFonts w:ascii="Arial" w:hAnsi="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13BD5E27"/>
    <w:multiLevelType w:val="hybridMultilevel"/>
    <w:tmpl w:val="2ABAAD9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85B06E0"/>
    <w:multiLevelType w:val="hybridMultilevel"/>
    <w:tmpl w:val="FCDC25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211B3960"/>
    <w:multiLevelType w:val="multilevel"/>
    <w:tmpl w:val="E69A42C4"/>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2505682A"/>
    <w:multiLevelType w:val="hybridMultilevel"/>
    <w:tmpl w:val="62A48744"/>
    <w:lvl w:ilvl="0" w:tplc="8DEC41A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25CD5661"/>
    <w:multiLevelType w:val="hybridMultilevel"/>
    <w:tmpl w:val="337A32F4"/>
    <w:lvl w:ilvl="0" w:tplc="EAECE40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30F85F7E"/>
    <w:multiLevelType w:val="hybridMultilevel"/>
    <w:tmpl w:val="82A43F34"/>
    <w:lvl w:ilvl="0" w:tplc="F2DC6F04">
      <w:start w:val="1"/>
      <w:numFmt w:val="decimal"/>
      <w:pStyle w:val="Kop6"/>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nsid w:val="340E44C1"/>
    <w:multiLevelType w:val="hybridMultilevel"/>
    <w:tmpl w:val="D4F4124A"/>
    <w:lvl w:ilvl="0" w:tplc="303E4782">
      <w:start w:val="1"/>
      <w:numFmt w:val="decimal"/>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3BEE6A64"/>
    <w:multiLevelType w:val="hybridMultilevel"/>
    <w:tmpl w:val="BB729B24"/>
    <w:lvl w:ilvl="0" w:tplc="563A7E22">
      <w:start w:val="1"/>
      <w:numFmt w:val="decimal"/>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3E591657"/>
    <w:multiLevelType w:val="hybridMultilevel"/>
    <w:tmpl w:val="936E6AD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407D3257"/>
    <w:multiLevelType w:val="hybridMultilevel"/>
    <w:tmpl w:val="B942AC06"/>
    <w:lvl w:ilvl="0" w:tplc="D1BE2498">
      <w:start w:val="1"/>
      <w:numFmt w:val="decimal"/>
      <w:lvlText w:val="%1."/>
      <w:lvlJc w:val="left"/>
      <w:pPr>
        <w:ind w:left="360" w:hanging="360"/>
      </w:pPr>
      <w:rPr>
        <w:rFonts w:ascii="Arial" w:eastAsia="Times New Roman" w:hAnsi="Arial" w:cs="Arial"/>
        <w:color w:val="auto"/>
      </w:rPr>
    </w:lvl>
    <w:lvl w:ilvl="1" w:tplc="04130019" w:tentative="1">
      <w:start w:val="1"/>
      <w:numFmt w:val="lowerLetter"/>
      <w:lvlText w:val="%2."/>
      <w:lvlJc w:val="left"/>
      <w:pPr>
        <w:ind w:left="360" w:hanging="360"/>
      </w:pPr>
    </w:lvl>
    <w:lvl w:ilvl="2" w:tplc="0413001B" w:tentative="1">
      <w:start w:val="1"/>
      <w:numFmt w:val="lowerRoman"/>
      <w:lvlText w:val="%3."/>
      <w:lvlJc w:val="right"/>
      <w:pPr>
        <w:ind w:left="1080" w:hanging="180"/>
      </w:pPr>
    </w:lvl>
    <w:lvl w:ilvl="3" w:tplc="0413000F" w:tentative="1">
      <w:start w:val="1"/>
      <w:numFmt w:val="decimal"/>
      <w:lvlText w:val="%4."/>
      <w:lvlJc w:val="left"/>
      <w:pPr>
        <w:ind w:left="1800" w:hanging="360"/>
      </w:pPr>
    </w:lvl>
    <w:lvl w:ilvl="4" w:tplc="04130019" w:tentative="1">
      <w:start w:val="1"/>
      <w:numFmt w:val="lowerLetter"/>
      <w:lvlText w:val="%5."/>
      <w:lvlJc w:val="left"/>
      <w:pPr>
        <w:ind w:left="2520" w:hanging="360"/>
      </w:pPr>
    </w:lvl>
    <w:lvl w:ilvl="5" w:tplc="0413001B" w:tentative="1">
      <w:start w:val="1"/>
      <w:numFmt w:val="lowerRoman"/>
      <w:lvlText w:val="%6."/>
      <w:lvlJc w:val="right"/>
      <w:pPr>
        <w:ind w:left="3240" w:hanging="180"/>
      </w:pPr>
    </w:lvl>
    <w:lvl w:ilvl="6" w:tplc="0413000F" w:tentative="1">
      <w:start w:val="1"/>
      <w:numFmt w:val="decimal"/>
      <w:lvlText w:val="%7."/>
      <w:lvlJc w:val="left"/>
      <w:pPr>
        <w:ind w:left="3960" w:hanging="360"/>
      </w:pPr>
    </w:lvl>
    <w:lvl w:ilvl="7" w:tplc="04130019" w:tentative="1">
      <w:start w:val="1"/>
      <w:numFmt w:val="lowerLetter"/>
      <w:lvlText w:val="%8."/>
      <w:lvlJc w:val="left"/>
      <w:pPr>
        <w:ind w:left="4680" w:hanging="360"/>
      </w:pPr>
    </w:lvl>
    <w:lvl w:ilvl="8" w:tplc="0413001B" w:tentative="1">
      <w:start w:val="1"/>
      <w:numFmt w:val="lowerRoman"/>
      <w:lvlText w:val="%9."/>
      <w:lvlJc w:val="right"/>
      <w:pPr>
        <w:ind w:left="5400" w:hanging="180"/>
      </w:pPr>
    </w:lvl>
  </w:abstractNum>
  <w:abstractNum w:abstractNumId="14">
    <w:nsid w:val="420D3540"/>
    <w:multiLevelType w:val="hybridMultilevel"/>
    <w:tmpl w:val="B40811CA"/>
    <w:lvl w:ilvl="0" w:tplc="DD5EE2C2">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nsid w:val="42A31C3A"/>
    <w:multiLevelType w:val="hybridMultilevel"/>
    <w:tmpl w:val="B4EA23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495C0094"/>
    <w:multiLevelType w:val="hybridMultilevel"/>
    <w:tmpl w:val="4B22A9C2"/>
    <w:lvl w:ilvl="0" w:tplc="0413000F">
      <w:start w:val="1"/>
      <w:numFmt w:val="decimal"/>
      <w:lvlText w:val="%1."/>
      <w:lvlJc w:val="left"/>
      <w:pPr>
        <w:ind w:left="360" w:hanging="360"/>
      </w:pPr>
    </w:lvl>
    <w:lvl w:ilvl="1" w:tplc="0413000F">
      <w:start w:val="1"/>
      <w:numFmt w:val="decimal"/>
      <w:lvlText w:val="%2."/>
      <w:lvlJc w:val="left"/>
      <w:pPr>
        <w:ind w:left="36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4C2031DF"/>
    <w:multiLevelType w:val="hybridMultilevel"/>
    <w:tmpl w:val="294468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5AC871E9"/>
    <w:multiLevelType w:val="hybridMultilevel"/>
    <w:tmpl w:val="F314D84C"/>
    <w:lvl w:ilvl="0" w:tplc="7E448B08">
      <w:start w:val="1"/>
      <w:numFmt w:val="bullet"/>
      <w:lvlText w:val="-"/>
      <w:lvlJc w:val="left"/>
      <w:pPr>
        <w:ind w:left="380" w:hanging="360"/>
      </w:pPr>
      <w:rPr>
        <w:rFonts w:ascii="Arial" w:eastAsia="Times New Roman" w:hAnsi="Arial" w:cs="Arial" w:hint="default"/>
      </w:rPr>
    </w:lvl>
    <w:lvl w:ilvl="1" w:tplc="563A7E22">
      <w:start w:val="1"/>
      <w:numFmt w:val="decimal"/>
      <w:lvlText w:val="%2."/>
      <w:lvlJc w:val="left"/>
      <w:pPr>
        <w:ind w:left="20" w:hanging="360"/>
      </w:pPr>
      <w:rPr>
        <w:rFonts w:hint="default"/>
      </w:rPr>
    </w:lvl>
    <w:lvl w:ilvl="2" w:tplc="0413001B" w:tentative="1">
      <w:start w:val="1"/>
      <w:numFmt w:val="lowerRoman"/>
      <w:lvlText w:val="%3."/>
      <w:lvlJc w:val="right"/>
      <w:pPr>
        <w:ind w:left="1820" w:hanging="180"/>
      </w:pPr>
    </w:lvl>
    <w:lvl w:ilvl="3" w:tplc="0413000F" w:tentative="1">
      <w:start w:val="1"/>
      <w:numFmt w:val="decimal"/>
      <w:lvlText w:val="%4."/>
      <w:lvlJc w:val="left"/>
      <w:pPr>
        <w:ind w:left="2540" w:hanging="360"/>
      </w:pPr>
    </w:lvl>
    <w:lvl w:ilvl="4" w:tplc="04130019" w:tentative="1">
      <w:start w:val="1"/>
      <w:numFmt w:val="lowerLetter"/>
      <w:lvlText w:val="%5."/>
      <w:lvlJc w:val="left"/>
      <w:pPr>
        <w:ind w:left="3260" w:hanging="360"/>
      </w:pPr>
    </w:lvl>
    <w:lvl w:ilvl="5" w:tplc="0413001B" w:tentative="1">
      <w:start w:val="1"/>
      <w:numFmt w:val="lowerRoman"/>
      <w:lvlText w:val="%6."/>
      <w:lvlJc w:val="right"/>
      <w:pPr>
        <w:ind w:left="3980" w:hanging="180"/>
      </w:pPr>
    </w:lvl>
    <w:lvl w:ilvl="6" w:tplc="0413000F" w:tentative="1">
      <w:start w:val="1"/>
      <w:numFmt w:val="decimal"/>
      <w:lvlText w:val="%7."/>
      <w:lvlJc w:val="left"/>
      <w:pPr>
        <w:ind w:left="4700" w:hanging="360"/>
      </w:pPr>
    </w:lvl>
    <w:lvl w:ilvl="7" w:tplc="04130019" w:tentative="1">
      <w:start w:val="1"/>
      <w:numFmt w:val="lowerLetter"/>
      <w:lvlText w:val="%8."/>
      <w:lvlJc w:val="left"/>
      <w:pPr>
        <w:ind w:left="5420" w:hanging="360"/>
      </w:pPr>
    </w:lvl>
    <w:lvl w:ilvl="8" w:tplc="0413001B" w:tentative="1">
      <w:start w:val="1"/>
      <w:numFmt w:val="lowerRoman"/>
      <w:lvlText w:val="%9."/>
      <w:lvlJc w:val="right"/>
      <w:pPr>
        <w:ind w:left="6140" w:hanging="180"/>
      </w:pPr>
    </w:lvl>
  </w:abstractNum>
  <w:abstractNum w:abstractNumId="19">
    <w:nsid w:val="5DE01C39"/>
    <w:multiLevelType w:val="hybridMultilevel"/>
    <w:tmpl w:val="BF605DD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5F3F2F55"/>
    <w:multiLevelType w:val="hybridMultilevel"/>
    <w:tmpl w:val="C12EA662"/>
    <w:lvl w:ilvl="0" w:tplc="A6C8FA5C">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6BC8383C"/>
    <w:multiLevelType w:val="hybridMultilevel"/>
    <w:tmpl w:val="5BC633F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nsid w:val="6F8B0224"/>
    <w:multiLevelType w:val="multilevel"/>
    <w:tmpl w:val="0413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nsid w:val="718C519B"/>
    <w:multiLevelType w:val="hybridMultilevel"/>
    <w:tmpl w:val="C2FA9E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734861FA"/>
    <w:multiLevelType w:val="hybridMultilevel"/>
    <w:tmpl w:val="788E7EE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nsid w:val="7AF3053E"/>
    <w:multiLevelType w:val="hybridMultilevel"/>
    <w:tmpl w:val="83A4B962"/>
    <w:lvl w:ilvl="0" w:tplc="0413000F">
      <w:start w:val="1"/>
      <w:numFmt w:val="decimal"/>
      <w:lvlText w:val="%1."/>
      <w:lvlJc w:val="left"/>
      <w:pPr>
        <w:ind w:left="720" w:hanging="360"/>
      </w:pPr>
    </w:lvl>
    <w:lvl w:ilvl="1" w:tplc="0413000F">
      <w:start w:val="1"/>
      <w:numFmt w:val="decimal"/>
      <w:lvlText w:val="%2."/>
      <w:lvlJc w:val="left"/>
      <w:pPr>
        <w:ind w:left="1440" w:hanging="360"/>
      </w:pPr>
    </w:lvl>
    <w:lvl w:ilvl="2" w:tplc="6812DA92">
      <w:start w:val="1"/>
      <w:numFmt w:val="lowerLetter"/>
      <w:lvlText w:val="%3."/>
      <w:lvlJc w:val="left"/>
      <w:pPr>
        <w:ind w:left="1069"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7F900A00"/>
    <w:multiLevelType w:val="hybridMultilevel"/>
    <w:tmpl w:val="0D92E59A"/>
    <w:lvl w:ilvl="0" w:tplc="39942C5E">
      <w:start w:val="1"/>
      <w:numFmt w:val="upperRoman"/>
      <w:lvlText w:val="%1."/>
      <w:lvlJc w:val="left"/>
      <w:pPr>
        <w:ind w:left="1080" w:hanging="720"/>
      </w:pPr>
      <w:rPr>
        <w:rFonts w:hint="default"/>
      </w:rPr>
    </w:lvl>
    <w:lvl w:ilvl="1" w:tplc="7E448B08">
      <w:start w:val="1"/>
      <w:numFmt w:val="bullet"/>
      <w:lvlText w:val="-"/>
      <w:lvlJc w:val="left"/>
      <w:pPr>
        <w:ind w:left="1440" w:hanging="360"/>
      </w:pPr>
      <w:rPr>
        <w:rFonts w:ascii="Arial" w:eastAsia="Times New Roman"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2"/>
  </w:num>
  <w:num w:numId="2">
    <w:abstractNumId w:val="6"/>
  </w:num>
  <w:num w:numId="3">
    <w:abstractNumId w:val="9"/>
  </w:num>
  <w:num w:numId="4">
    <w:abstractNumId w:val="3"/>
  </w:num>
  <w:num w:numId="5">
    <w:abstractNumId w:val="26"/>
  </w:num>
  <w:num w:numId="6">
    <w:abstractNumId w:val="15"/>
  </w:num>
  <w:num w:numId="7">
    <w:abstractNumId w:val="7"/>
  </w:num>
  <w:num w:numId="8">
    <w:abstractNumId w:val="18"/>
  </w:num>
  <w:num w:numId="9">
    <w:abstractNumId w:val="5"/>
  </w:num>
  <w:num w:numId="10">
    <w:abstractNumId w:val="20"/>
  </w:num>
  <w:num w:numId="11">
    <w:abstractNumId w:val="25"/>
  </w:num>
  <w:num w:numId="12">
    <w:abstractNumId w:val="16"/>
  </w:num>
  <w:num w:numId="13">
    <w:abstractNumId w:val="13"/>
  </w:num>
  <w:num w:numId="14">
    <w:abstractNumId w:val="19"/>
  </w:num>
  <w:num w:numId="15">
    <w:abstractNumId w:val="8"/>
  </w:num>
  <w:num w:numId="16">
    <w:abstractNumId w:val="17"/>
  </w:num>
  <w:num w:numId="17">
    <w:abstractNumId w:val="11"/>
  </w:num>
  <w:num w:numId="18">
    <w:abstractNumId w:val="4"/>
  </w:num>
  <w:num w:numId="19">
    <w:abstractNumId w:val="24"/>
  </w:num>
  <w:num w:numId="20">
    <w:abstractNumId w:val="14"/>
  </w:num>
  <w:num w:numId="21">
    <w:abstractNumId w:val="12"/>
  </w:num>
  <w:num w:numId="22">
    <w:abstractNumId w:val="1"/>
  </w:num>
  <w:num w:numId="23">
    <w:abstractNumId w:val="21"/>
  </w:num>
  <w:num w:numId="24">
    <w:abstractNumId w:val="23"/>
  </w:num>
  <w:num w:numId="25">
    <w:abstractNumId w:val="2"/>
  </w:num>
  <w:num w:numId="26">
    <w:abstractNumId w:val="10"/>
  </w:num>
  <w:num w:numId="27">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F9A"/>
    <w:rsid w:val="000173AE"/>
    <w:rsid w:val="000308DA"/>
    <w:rsid w:val="00032152"/>
    <w:rsid w:val="00042D4C"/>
    <w:rsid w:val="0005353A"/>
    <w:rsid w:val="00082D9F"/>
    <w:rsid w:val="00087429"/>
    <w:rsid w:val="00091E41"/>
    <w:rsid w:val="00095E62"/>
    <w:rsid w:val="000B3210"/>
    <w:rsid w:val="000B3E59"/>
    <w:rsid w:val="000B545B"/>
    <w:rsid w:val="000F2F98"/>
    <w:rsid w:val="000F4559"/>
    <w:rsid w:val="00105381"/>
    <w:rsid w:val="001103D0"/>
    <w:rsid w:val="00112B3E"/>
    <w:rsid w:val="00116D65"/>
    <w:rsid w:val="0012090B"/>
    <w:rsid w:val="001271CA"/>
    <w:rsid w:val="00127553"/>
    <w:rsid w:val="00134736"/>
    <w:rsid w:val="00156515"/>
    <w:rsid w:val="00157F25"/>
    <w:rsid w:val="00161C9B"/>
    <w:rsid w:val="001630EA"/>
    <w:rsid w:val="00165A35"/>
    <w:rsid w:val="0017383B"/>
    <w:rsid w:val="0017586C"/>
    <w:rsid w:val="00176B0C"/>
    <w:rsid w:val="00180F05"/>
    <w:rsid w:val="00186C1A"/>
    <w:rsid w:val="001939A8"/>
    <w:rsid w:val="001A591F"/>
    <w:rsid w:val="001B1D82"/>
    <w:rsid w:val="001C24BE"/>
    <w:rsid w:val="001E0C94"/>
    <w:rsid w:val="001F6512"/>
    <w:rsid w:val="002055C0"/>
    <w:rsid w:val="0022065E"/>
    <w:rsid w:val="0022479B"/>
    <w:rsid w:val="00230F06"/>
    <w:rsid w:val="002378ED"/>
    <w:rsid w:val="0024090D"/>
    <w:rsid w:val="002425AA"/>
    <w:rsid w:val="00245B9E"/>
    <w:rsid w:val="00247CAD"/>
    <w:rsid w:val="00253D23"/>
    <w:rsid w:val="00281DEE"/>
    <w:rsid w:val="002D1056"/>
    <w:rsid w:val="002D19A2"/>
    <w:rsid w:val="002F24DD"/>
    <w:rsid w:val="002F3CD4"/>
    <w:rsid w:val="0030355A"/>
    <w:rsid w:val="0031586F"/>
    <w:rsid w:val="00315947"/>
    <w:rsid w:val="003344B5"/>
    <w:rsid w:val="00337168"/>
    <w:rsid w:val="00344606"/>
    <w:rsid w:val="00362FC5"/>
    <w:rsid w:val="0036329B"/>
    <w:rsid w:val="00382718"/>
    <w:rsid w:val="00393A8E"/>
    <w:rsid w:val="003A247F"/>
    <w:rsid w:val="003A359B"/>
    <w:rsid w:val="003B377E"/>
    <w:rsid w:val="003C35DD"/>
    <w:rsid w:val="003C5710"/>
    <w:rsid w:val="003E1303"/>
    <w:rsid w:val="003F737C"/>
    <w:rsid w:val="004057BF"/>
    <w:rsid w:val="00472260"/>
    <w:rsid w:val="004B631E"/>
    <w:rsid w:val="004D6A24"/>
    <w:rsid w:val="004E42E8"/>
    <w:rsid w:val="004E51D2"/>
    <w:rsid w:val="004E6D2B"/>
    <w:rsid w:val="004E7B90"/>
    <w:rsid w:val="004F0214"/>
    <w:rsid w:val="00501839"/>
    <w:rsid w:val="00513CC7"/>
    <w:rsid w:val="00514211"/>
    <w:rsid w:val="00520CA7"/>
    <w:rsid w:val="005214CF"/>
    <w:rsid w:val="005257CD"/>
    <w:rsid w:val="0055487D"/>
    <w:rsid w:val="00556D64"/>
    <w:rsid w:val="00583C09"/>
    <w:rsid w:val="005A24B7"/>
    <w:rsid w:val="005A303E"/>
    <w:rsid w:val="005A4E26"/>
    <w:rsid w:val="005A6BCB"/>
    <w:rsid w:val="005B4329"/>
    <w:rsid w:val="005B4DE0"/>
    <w:rsid w:val="005C0561"/>
    <w:rsid w:val="005C2B36"/>
    <w:rsid w:val="005C5E6E"/>
    <w:rsid w:val="005D0DE1"/>
    <w:rsid w:val="005E1A85"/>
    <w:rsid w:val="005E5AE0"/>
    <w:rsid w:val="00600407"/>
    <w:rsid w:val="00620400"/>
    <w:rsid w:val="006300C3"/>
    <w:rsid w:val="00635050"/>
    <w:rsid w:val="0064747B"/>
    <w:rsid w:val="006553C3"/>
    <w:rsid w:val="0066678B"/>
    <w:rsid w:val="00666A65"/>
    <w:rsid w:val="006727D4"/>
    <w:rsid w:val="0067638F"/>
    <w:rsid w:val="00676667"/>
    <w:rsid w:val="00684423"/>
    <w:rsid w:val="006923E9"/>
    <w:rsid w:val="006A53DF"/>
    <w:rsid w:val="006D1D19"/>
    <w:rsid w:val="006E178A"/>
    <w:rsid w:val="006F03B8"/>
    <w:rsid w:val="006F3EDF"/>
    <w:rsid w:val="006F444A"/>
    <w:rsid w:val="00706AE1"/>
    <w:rsid w:val="00717092"/>
    <w:rsid w:val="0073406D"/>
    <w:rsid w:val="00746606"/>
    <w:rsid w:val="0075632E"/>
    <w:rsid w:val="00776572"/>
    <w:rsid w:val="00780C1C"/>
    <w:rsid w:val="00781003"/>
    <w:rsid w:val="00791C14"/>
    <w:rsid w:val="007937C1"/>
    <w:rsid w:val="00793EA5"/>
    <w:rsid w:val="007A27DC"/>
    <w:rsid w:val="007A5C09"/>
    <w:rsid w:val="007B0FCC"/>
    <w:rsid w:val="007B4567"/>
    <w:rsid w:val="007B5FA0"/>
    <w:rsid w:val="007B650C"/>
    <w:rsid w:val="007C2B4E"/>
    <w:rsid w:val="007C6080"/>
    <w:rsid w:val="007C745D"/>
    <w:rsid w:val="007C77D5"/>
    <w:rsid w:val="007D594F"/>
    <w:rsid w:val="007D7094"/>
    <w:rsid w:val="007E7149"/>
    <w:rsid w:val="0083509D"/>
    <w:rsid w:val="00855D83"/>
    <w:rsid w:val="00865FB1"/>
    <w:rsid w:val="00874749"/>
    <w:rsid w:val="00874A8E"/>
    <w:rsid w:val="00875FD0"/>
    <w:rsid w:val="00890242"/>
    <w:rsid w:val="00892A00"/>
    <w:rsid w:val="008E7389"/>
    <w:rsid w:val="008E7D1F"/>
    <w:rsid w:val="008F1A26"/>
    <w:rsid w:val="00912409"/>
    <w:rsid w:val="00936642"/>
    <w:rsid w:val="00942FE9"/>
    <w:rsid w:val="009550AB"/>
    <w:rsid w:val="00957CEA"/>
    <w:rsid w:val="009704BF"/>
    <w:rsid w:val="00973EE9"/>
    <w:rsid w:val="00977BC8"/>
    <w:rsid w:val="00981D48"/>
    <w:rsid w:val="0098621F"/>
    <w:rsid w:val="00997BC6"/>
    <w:rsid w:val="009A5BE1"/>
    <w:rsid w:val="009B07D1"/>
    <w:rsid w:val="009C203F"/>
    <w:rsid w:val="009D2874"/>
    <w:rsid w:val="009D6C41"/>
    <w:rsid w:val="009D6F1E"/>
    <w:rsid w:val="009E21EE"/>
    <w:rsid w:val="00A02370"/>
    <w:rsid w:val="00A0541E"/>
    <w:rsid w:val="00A0614F"/>
    <w:rsid w:val="00A15354"/>
    <w:rsid w:val="00A15CC5"/>
    <w:rsid w:val="00A1652D"/>
    <w:rsid w:val="00A17CE7"/>
    <w:rsid w:val="00A22F4D"/>
    <w:rsid w:val="00A62B81"/>
    <w:rsid w:val="00A6613B"/>
    <w:rsid w:val="00A90CA9"/>
    <w:rsid w:val="00A91E89"/>
    <w:rsid w:val="00A92D77"/>
    <w:rsid w:val="00A9554B"/>
    <w:rsid w:val="00AA475A"/>
    <w:rsid w:val="00AA6D62"/>
    <w:rsid w:val="00AC733F"/>
    <w:rsid w:val="00AD5A21"/>
    <w:rsid w:val="00AD631A"/>
    <w:rsid w:val="00AD69EC"/>
    <w:rsid w:val="00AD79A4"/>
    <w:rsid w:val="00AF34B4"/>
    <w:rsid w:val="00AF649B"/>
    <w:rsid w:val="00B2512C"/>
    <w:rsid w:val="00B2663A"/>
    <w:rsid w:val="00B27A77"/>
    <w:rsid w:val="00B51E5B"/>
    <w:rsid w:val="00B52CAE"/>
    <w:rsid w:val="00B8223E"/>
    <w:rsid w:val="00B84118"/>
    <w:rsid w:val="00B876E4"/>
    <w:rsid w:val="00B900A1"/>
    <w:rsid w:val="00BC62EB"/>
    <w:rsid w:val="00BC75AE"/>
    <w:rsid w:val="00BF0CC8"/>
    <w:rsid w:val="00C05CA2"/>
    <w:rsid w:val="00C13B13"/>
    <w:rsid w:val="00C2356B"/>
    <w:rsid w:val="00C308F0"/>
    <w:rsid w:val="00C418C2"/>
    <w:rsid w:val="00C67C5B"/>
    <w:rsid w:val="00C7289D"/>
    <w:rsid w:val="00C833FC"/>
    <w:rsid w:val="00C95FE0"/>
    <w:rsid w:val="00C96E53"/>
    <w:rsid w:val="00CA55B8"/>
    <w:rsid w:val="00CA771B"/>
    <w:rsid w:val="00CB20F9"/>
    <w:rsid w:val="00CC0E03"/>
    <w:rsid w:val="00CC2F9A"/>
    <w:rsid w:val="00CD2FDC"/>
    <w:rsid w:val="00CF09BE"/>
    <w:rsid w:val="00CF0B12"/>
    <w:rsid w:val="00D865E6"/>
    <w:rsid w:val="00D91B5D"/>
    <w:rsid w:val="00D93585"/>
    <w:rsid w:val="00DB6275"/>
    <w:rsid w:val="00DD2079"/>
    <w:rsid w:val="00DD3442"/>
    <w:rsid w:val="00DE1074"/>
    <w:rsid w:val="00DF13D0"/>
    <w:rsid w:val="00DF2D45"/>
    <w:rsid w:val="00DF2DE4"/>
    <w:rsid w:val="00E14BC1"/>
    <w:rsid w:val="00E2603D"/>
    <w:rsid w:val="00E3246C"/>
    <w:rsid w:val="00E32C8F"/>
    <w:rsid w:val="00E80A2C"/>
    <w:rsid w:val="00E952F2"/>
    <w:rsid w:val="00EA6DE3"/>
    <w:rsid w:val="00EB0254"/>
    <w:rsid w:val="00EC3346"/>
    <w:rsid w:val="00EE2C8E"/>
    <w:rsid w:val="00EE59BF"/>
    <w:rsid w:val="00F03E83"/>
    <w:rsid w:val="00F178EB"/>
    <w:rsid w:val="00F21029"/>
    <w:rsid w:val="00F23EF9"/>
    <w:rsid w:val="00F26358"/>
    <w:rsid w:val="00F35CA9"/>
    <w:rsid w:val="00F4104A"/>
    <w:rsid w:val="00F45285"/>
    <w:rsid w:val="00F62D18"/>
    <w:rsid w:val="00F66989"/>
    <w:rsid w:val="00FA5004"/>
    <w:rsid w:val="00FB2965"/>
    <w:rsid w:val="00FB4214"/>
    <w:rsid w:val="00FB5625"/>
    <w:rsid w:val="00FD23DE"/>
    <w:rsid w:val="00FD75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C2F9A"/>
    <w:rPr>
      <w:rFonts w:ascii="Arial" w:hAnsi="Arial"/>
      <w:szCs w:val="24"/>
    </w:rPr>
  </w:style>
  <w:style w:type="paragraph" w:styleId="Kop1">
    <w:name w:val="heading 1"/>
    <w:aliases w:val="Kop 01 Hoofstukkop"/>
    <w:basedOn w:val="Standaard"/>
    <w:next w:val="Standaard"/>
    <w:qFormat/>
    <w:rsid w:val="00B51E5B"/>
    <w:pPr>
      <w:keepNext/>
      <w:numPr>
        <w:numId w:val="2"/>
      </w:numPr>
      <w:tabs>
        <w:tab w:val="left" w:pos="720"/>
      </w:tabs>
      <w:spacing w:after="360"/>
      <w:outlineLvl w:val="0"/>
    </w:pPr>
    <w:rPr>
      <w:rFonts w:cs="Arial"/>
      <w:b/>
      <w:bCs/>
      <w:kern w:val="32"/>
      <w:sz w:val="36"/>
      <w:szCs w:val="32"/>
    </w:rPr>
  </w:style>
  <w:style w:type="paragraph" w:styleId="Kop2">
    <w:name w:val="heading 2"/>
    <w:aliases w:val="Kop 02 Sub-hoofdstukkop"/>
    <w:basedOn w:val="Standaard"/>
    <w:next w:val="Standaard"/>
    <w:qFormat/>
    <w:rsid w:val="00B51E5B"/>
    <w:pPr>
      <w:keepNext/>
      <w:numPr>
        <w:ilvl w:val="1"/>
        <w:numId w:val="2"/>
      </w:numPr>
      <w:tabs>
        <w:tab w:val="left" w:pos="720"/>
      </w:tabs>
      <w:spacing w:after="300"/>
      <w:outlineLvl w:val="1"/>
    </w:pPr>
    <w:rPr>
      <w:rFonts w:cs="Arial"/>
      <w:b/>
      <w:bCs/>
      <w:iCs/>
      <w:sz w:val="30"/>
      <w:szCs w:val="28"/>
    </w:rPr>
  </w:style>
  <w:style w:type="paragraph" w:styleId="Kop3">
    <w:name w:val="heading 3"/>
    <w:aliases w:val="Kop 03 Paragraaftitel"/>
    <w:basedOn w:val="Standaard"/>
    <w:next w:val="Standaard"/>
    <w:qFormat/>
    <w:rsid w:val="00B51E5B"/>
    <w:pPr>
      <w:keepNext/>
      <w:numPr>
        <w:ilvl w:val="2"/>
        <w:numId w:val="2"/>
      </w:numPr>
      <w:spacing w:after="240"/>
      <w:outlineLvl w:val="2"/>
    </w:pPr>
    <w:rPr>
      <w:rFonts w:cs="Arial"/>
      <w:b/>
      <w:bCs/>
      <w:sz w:val="24"/>
      <w:szCs w:val="26"/>
    </w:rPr>
  </w:style>
  <w:style w:type="paragraph" w:styleId="Kop4">
    <w:name w:val="heading 4"/>
    <w:aliases w:val="Kop 04 Alineakopje"/>
    <w:basedOn w:val="Standaard"/>
    <w:next w:val="Standaard"/>
    <w:qFormat/>
    <w:rsid w:val="00B51E5B"/>
    <w:pPr>
      <w:keepNext/>
      <w:outlineLvl w:val="3"/>
    </w:pPr>
    <w:rPr>
      <w:b/>
      <w:bCs/>
      <w:szCs w:val="28"/>
    </w:rPr>
  </w:style>
  <w:style w:type="paragraph" w:styleId="Kop5">
    <w:name w:val="heading 5"/>
    <w:aliases w:val="Kop 05 subparagraaftitel"/>
    <w:basedOn w:val="Standaard"/>
    <w:next w:val="Standaard"/>
    <w:qFormat/>
    <w:rsid w:val="00B51E5B"/>
    <w:pPr>
      <w:outlineLvl w:val="4"/>
    </w:pPr>
    <w:rPr>
      <w:b/>
      <w:bCs/>
      <w:i/>
      <w:iCs/>
      <w:szCs w:val="26"/>
    </w:rPr>
  </w:style>
  <w:style w:type="paragraph" w:styleId="Kop6">
    <w:name w:val="heading 6"/>
    <w:aliases w:val="Kop 06 Opsommen nrs"/>
    <w:basedOn w:val="Standaard"/>
    <w:qFormat/>
    <w:rsid w:val="00B51E5B"/>
    <w:pPr>
      <w:numPr>
        <w:numId w:val="3"/>
      </w:numPr>
      <w:tabs>
        <w:tab w:val="left" w:pos="397"/>
        <w:tab w:val="left" w:pos="488"/>
      </w:tabs>
      <w:outlineLvl w:val="5"/>
    </w:pPr>
    <w:rPr>
      <w:bCs/>
      <w:szCs w:val="22"/>
    </w:rPr>
  </w:style>
  <w:style w:type="paragraph" w:styleId="Kop7">
    <w:name w:val="heading 7"/>
    <w:aliases w:val="Kop 07 Opsommen strp"/>
    <w:basedOn w:val="Standaard"/>
    <w:qFormat/>
    <w:rsid w:val="00B51E5B"/>
    <w:pPr>
      <w:numPr>
        <w:numId w:val="4"/>
      </w:numPr>
      <w:tabs>
        <w:tab w:val="left" w:pos="397"/>
      </w:tabs>
      <w:outlineLvl w:val="6"/>
    </w:pPr>
  </w:style>
  <w:style w:type="paragraph" w:styleId="Kop8">
    <w:name w:val="heading 8"/>
    <w:aliases w:val="Kop 08 Titelblad"/>
    <w:basedOn w:val="Standaard"/>
    <w:next w:val="Standaard"/>
    <w:qFormat/>
    <w:rsid w:val="00B51E5B"/>
    <w:pPr>
      <w:spacing w:after="480"/>
      <w:outlineLvl w:val="7"/>
    </w:pPr>
    <w:rPr>
      <w:b/>
      <w:iCs/>
      <w:sz w:val="48"/>
    </w:rPr>
  </w:style>
  <w:style w:type="paragraph" w:styleId="Kop9">
    <w:name w:val="heading 9"/>
    <w:aliases w:val="Kop 09 Subtitel"/>
    <w:basedOn w:val="Standaard"/>
    <w:next w:val="Standaard"/>
    <w:qFormat/>
    <w:rsid w:val="00B51E5B"/>
    <w:pPr>
      <w:spacing w:after="360"/>
      <w:outlineLvl w:val="8"/>
    </w:pPr>
    <w:rPr>
      <w:rFonts w:cs="Arial"/>
      <w:b/>
      <w:sz w:val="36"/>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3D-effectenvoortabel1">
    <w:name w:val="Table 3D effects 1"/>
    <w:basedOn w:val="Standaardtabel"/>
    <w:semiHidden/>
    <w:rsid w:val="001939A8"/>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1939A8"/>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1939A8"/>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1939A8"/>
  </w:style>
  <w:style w:type="numbering" w:styleId="Artikelsectie">
    <w:name w:val="Outline List 3"/>
    <w:basedOn w:val="Geenlijst"/>
    <w:semiHidden/>
    <w:rsid w:val="001939A8"/>
    <w:pPr>
      <w:numPr>
        <w:numId w:val="1"/>
      </w:numPr>
    </w:pPr>
  </w:style>
  <w:style w:type="table" w:styleId="Eenvoudigetabel1">
    <w:name w:val="Table Simple 1"/>
    <w:basedOn w:val="Standaardtabel"/>
    <w:semiHidden/>
    <w:rsid w:val="001939A8"/>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1939A8"/>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1939A8"/>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1939A8"/>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1939A8"/>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1939A8"/>
  </w:style>
  <w:style w:type="paragraph" w:styleId="HTML-voorafopgemaakt">
    <w:name w:val="HTML Preformatted"/>
    <w:basedOn w:val="Standaard"/>
    <w:semiHidden/>
    <w:rsid w:val="001939A8"/>
    <w:rPr>
      <w:rFonts w:cs="Courier New"/>
      <w:szCs w:val="20"/>
    </w:rPr>
  </w:style>
  <w:style w:type="character" w:styleId="HTMLCode">
    <w:name w:val="HTML Code"/>
    <w:basedOn w:val="Standaardalinea-lettertype"/>
    <w:semiHidden/>
    <w:rsid w:val="001939A8"/>
    <w:rPr>
      <w:rFonts w:ascii="Arial" w:hAnsi="Arial" w:cs="Courier New"/>
      <w:sz w:val="20"/>
      <w:szCs w:val="20"/>
    </w:rPr>
  </w:style>
  <w:style w:type="character" w:styleId="HTMLDefinition">
    <w:name w:val="HTML Definition"/>
    <w:basedOn w:val="Standaardalinea-lettertype"/>
    <w:semiHidden/>
    <w:rsid w:val="001939A8"/>
    <w:rPr>
      <w:rFonts w:ascii="Arial" w:hAnsi="Arial"/>
      <w:i/>
      <w:iCs/>
    </w:rPr>
  </w:style>
  <w:style w:type="character" w:styleId="HTMLVariable">
    <w:name w:val="HTML Variable"/>
    <w:basedOn w:val="Standaardalinea-lettertype"/>
    <w:semiHidden/>
    <w:rsid w:val="001939A8"/>
    <w:rPr>
      <w:rFonts w:ascii="Arial" w:hAnsi="Arial"/>
      <w:i/>
      <w:iCs/>
    </w:rPr>
  </w:style>
  <w:style w:type="character" w:styleId="HTML-acroniem">
    <w:name w:val="HTML Acronym"/>
    <w:basedOn w:val="Standaardalinea-lettertype"/>
    <w:semiHidden/>
    <w:rsid w:val="001939A8"/>
  </w:style>
  <w:style w:type="paragraph" w:styleId="HTML-adres">
    <w:name w:val="HTML Address"/>
    <w:basedOn w:val="Standaard"/>
    <w:semiHidden/>
    <w:rsid w:val="001939A8"/>
    <w:rPr>
      <w:i/>
      <w:iCs/>
    </w:rPr>
  </w:style>
  <w:style w:type="character" w:styleId="HTML-citaat">
    <w:name w:val="HTML Cite"/>
    <w:basedOn w:val="Standaardalinea-lettertype"/>
    <w:semiHidden/>
    <w:rsid w:val="001939A8"/>
    <w:rPr>
      <w:i/>
      <w:iCs/>
    </w:rPr>
  </w:style>
  <w:style w:type="character" w:styleId="HTML-schrijfmachine">
    <w:name w:val="HTML Typewriter"/>
    <w:basedOn w:val="Standaardalinea-lettertype"/>
    <w:semiHidden/>
    <w:rsid w:val="001939A8"/>
    <w:rPr>
      <w:rFonts w:ascii="Arial" w:hAnsi="Arial" w:cs="Courier New"/>
      <w:sz w:val="20"/>
      <w:szCs w:val="20"/>
    </w:rPr>
  </w:style>
  <w:style w:type="character" w:styleId="HTML-toetsenbord">
    <w:name w:val="HTML Keyboard"/>
    <w:basedOn w:val="Standaardalinea-lettertype"/>
    <w:semiHidden/>
    <w:rsid w:val="001939A8"/>
    <w:rPr>
      <w:rFonts w:ascii="Arial" w:hAnsi="Arial" w:cs="Courier New"/>
      <w:sz w:val="20"/>
      <w:szCs w:val="20"/>
    </w:rPr>
  </w:style>
  <w:style w:type="character" w:styleId="HTML-voorbeeld">
    <w:name w:val="HTML Sample"/>
    <w:basedOn w:val="Standaardalinea-lettertype"/>
    <w:semiHidden/>
    <w:rsid w:val="001939A8"/>
    <w:rPr>
      <w:rFonts w:ascii="Arial" w:hAnsi="Arial" w:cs="Courier New"/>
    </w:rPr>
  </w:style>
  <w:style w:type="table" w:styleId="Klassieketabel1">
    <w:name w:val="Table Classic 1"/>
    <w:basedOn w:val="Standaardtabel"/>
    <w:semiHidden/>
    <w:rsid w:val="001939A8"/>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1939A8"/>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1939A8"/>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1939A8"/>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1939A8"/>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1939A8"/>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1939A8"/>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Normaalweb">
    <w:name w:val="Normal (Web)"/>
    <w:basedOn w:val="Standaard"/>
    <w:semiHidden/>
    <w:rsid w:val="001939A8"/>
    <w:rPr>
      <w:sz w:val="24"/>
    </w:rPr>
  </w:style>
  <w:style w:type="table" w:styleId="Professioneletabel">
    <w:name w:val="Table Professional"/>
    <w:basedOn w:val="Standaardtabel"/>
    <w:semiHidden/>
    <w:rsid w:val="001939A8"/>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1939A8"/>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1939A8"/>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1939A8"/>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1939A8"/>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1939A8"/>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1939A8"/>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1939A8"/>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1939A8"/>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1939A8"/>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1939A8"/>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1939A8"/>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1939A8"/>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1939A8"/>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1939A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1939A8"/>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1939A8"/>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1939A8"/>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1939A8"/>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1939A8"/>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1939A8"/>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1939A8"/>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1939A8"/>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1939A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qFormat/>
    <w:rsid w:val="001939A8"/>
    <w:pPr>
      <w:spacing w:before="240" w:after="60"/>
      <w:jc w:val="center"/>
      <w:outlineLvl w:val="0"/>
    </w:pPr>
    <w:rPr>
      <w:rFonts w:cs="Arial"/>
      <w:b/>
      <w:bCs/>
      <w:kern w:val="28"/>
      <w:sz w:val="32"/>
      <w:szCs w:val="32"/>
    </w:rPr>
  </w:style>
  <w:style w:type="table" w:styleId="Verfijndetabel1">
    <w:name w:val="Table Subtle 1"/>
    <w:basedOn w:val="Standaardtabel"/>
    <w:semiHidden/>
    <w:rsid w:val="001939A8"/>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1939A8"/>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1939A8"/>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1939A8"/>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1939A8"/>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Kop10">
    <w:name w:val="Kop10"/>
    <w:aliases w:val="Kop 10 zonder nummer"/>
    <w:basedOn w:val="Standaard"/>
    <w:next w:val="Standaard"/>
    <w:qFormat/>
    <w:rsid w:val="005A4E26"/>
    <w:rPr>
      <w:b/>
      <w:sz w:val="36"/>
    </w:rPr>
  </w:style>
  <w:style w:type="paragraph" w:customStyle="1" w:styleId="Kop11">
    <w:name w:val="Kop11"/>
    <w:aliases w:val="Kop 11 Subkop zonder nummer"/>
    <w:basedOn w:val="Standaard"/>
    <w:next w:val="Standaard"/>
    <w:qFormat/>
    <w:rsid w:val="005A4E26"/>
    <w:rPr>
      <w:b/>
      <w:sz w:val="30"/>
    </w:rPr>
  </w:style>
  <w:style w:type="paragraph" w:customStyle="1" w:styleId="Kop12">
    <w:name w:val="Kop12"/>
    <w:aliases w:val="Kop 12 Paragraafkop zonder nummer"/>
    <w:basedOn w:val="Standaard"/>
    <w:next w:val="Standaard"/>
    <w:qFormat/>
    <w:rsid w:val="005A4E26"/>
    <w:rPr>
      <w:b/>
      <w:sz w:val="24"/>
    </w:rPr>
  </w:style>
  <w:style w:type="character" w:styleId="Nadruk">
    <w:name w:val="Emphasis"/>
    <w:basedOn w:val="Standaardalinea-lettertype"/>
    <w:rsid w:val="00AC733F"/>
    <w:rPr>
      <w:i/>
      <w:iCs/>
    </w:rPr>
  </w:style>
  <w:style w:type="paragraph" w:styleId="Ondertitel">
    <w:name w:val="Subtitle"/>
    <w:basedOn w:val="Standaard"/>
    <w:next w:val="Standaard"/>
    <w:link w:val="OndertitelChar"/>
    <w:rsid w:val="00161C9B"/>
    <w:pPr>
      <w:numPr>
        <w:ilvl w:val="1"/>
      </w:numPr>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rsid w:val="00161C9B"/>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rsid w:val="00161C9B"/>
    <w:rPr>
      <w:b/>
      <w:bCs/>
    </w:rPr>
  </w:style>
  <w:style w:type="paragraph" w:styleId="Geenafstand">
    <w:name w:val="No Spacing"/>
    <w:uiPriority w:val="1"/>
    <w:rsid w:val="00161C9B"/>
    <w:rPr>
      <w:rFonts w:ascii="Arial" w:hAnsi="Arial"/>
      <w:szCs w:val="24"/>
    </w:rPr>
  </w:style>
  <w:style w:type="character" w:styleId="Subtielebenadrukking">
    <w:name w:val="Subtle Emphasis"/>
    <w:basedOn w:val="Standaardalinea-lettertype"/>
    <w:uiPriority w:val="19"/>
    <w:rsid w:val="00161C9B"/>
    <w:rPr>
      <w:i/>
      <w:iCs/>
      <w:color w:val="808080" w:themeColor="text1" w:themeTint="7F"/>
    </w:rPr>
  </w:style>
  <w:style w:type="character" w:styleId="Intensievebenadrukking">
    <w:name w:val="Intense Emphasis"/>
    <w:basedOn w:val="Standaardalinea-lettertype"/>
    <w:uiPriority w:val="21"/>
    <w:rsid w:val="00161C9B"/>
    <w:rPr>
      <w:b/>
      <w:bCs/>
      <w:i/>
      <w:iCs/>
      <w:color w:val="4F81BD" w:themeColor="accent1"/>
    </w:rPr>
  </w:style>
  <w:style w:type="paragraph" w:styleId="Citaat">
    <w:name w:val="Quote"/>
    <w:basedOn w:val="Standaard"/>
    <w:next w:val="Standaard"/>
    <w:link w:val="CitaatChar"/>
    <w:uiPriority w:val="29"/>
    <w:rsid w:val="009E21EE"/>
    <w:rPr>
      <w:i/>
      <w:iCs/>
      <w:color w:val="000000" w:themeColor="text1"/>
    </w:rPr>
  </w:style>
  <w:style w:type="character" w:customStyle="1" w:styleId="CitaatChar">
    <w:name w:val="Citaat Char"/>
    <w:basedOn w:val="Standaardalinea-lettertype"/>
    <w:link w:val="Citaat"/>
    <w:uiPriority w:val="29"/>
    <w:rsid w:val="009E21EE"/>
    <w:rPr>
      <w:rFonts w:ascii="Arial" w:hAnsi="Arial"/>
      <w:i/>
      <w:iCs/>
      <w:color w:val="000000" w:themeColor="text1"/>
      <w:szCs w:val="24"/>
    </w:rPr>
  </w:style>
  <w:style w:type="paragraph" w:styleId="Duidelijkcitaat">
    <w:name w:val="Intense Quote"/>
    <w:basedOn w:val="Standaard"/>
    <w:next w:val="Standaard"/>
    <w:link w:val="DuidelijkcitaatChar"/>
    <w:uiPriority w:val="30"/>
    <w:rsid w:val="009E21EE"/>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9E21EE"/>
    <w:rPr>
      <w:rFonts w:ascii="Arial" w:hAnsi="Arial"/>
      <w:b/>
      <w:bCs/>
      <w:i/>
      <w:iCs/>
      <w:color w:val="4F81BD" w:themeColor="accent1"/>
      <w:szCs w:val="24"/>
    </w:rPr>
  </w:style>
  <w:style w:type="character" w:styleId="Subtieleverwijzing">
    <w:name w:val="Subtle Reference"/>
    <w:basedOn w:val="Standaardalinea-lettertype"/>
    <w:uiPriority w:val="31"/>
    <w:rsid w:val="009E21EE"/>
    <w:rPr>
      <w:smallCaps/>
      <w:color w:val="C0504D" w:themeColor="accent2"/>
      <w:u w:val="single"/>
    </w:rPr>
  </w:style>
  <w:style w:type="character" w:styleId="Intensieveverwijzing">
    <w:name w:val="Intense Reference"/>
    <w:basedOn w:val="Standaardalinea-lettertype"/>
    <w:uiPriority w:val="32"/>
    <w:rsid w:val="009E21EE"/>
    <w:rPr>
      <w:b/>
      <w:bCs/>
      <w:smallCaps/>
      <w:color w:val="C0504D" w:themeColor="accent2"/>
      <w:spacing w:val="5"/>
      <w:u w:val="single"/>
    </w:rPr>
  </w:style>
  <w:style w:type="character" w:styleId="Titelvanboek">
    <w:name w:val="Book Title"/>
    <w:basedOn w:val="Standaardalinea-lettertype"/>
    <w:uiPriority w:val="33"/>
    <w:rsid w:val="009E21EE"/>
    <w:rPr>
      <w:b/>
      <w:bCs/>
      <w:smallCaps/>
      <w:spacing w:val="5"/>
    </w:rPr>
  </w:style>
  <w:style w:type="paragraph" w:styleId="Lijstalinea">
    <w:name w:val="List Paragraph"/>
    <w:basedOn w:val="Standaard"/>
    <w:uiPriority w:val="34"/>
    <w:qFormat/>
    <w:rsid w:val="009E21EE"/>
    <w:pPr>
      <w:ind w:left="720"/>
      <w:contextualSpacing/>
    </w:pPr>
  </w:style>
  <w:style w:type="paragraph" w:customStyle="1" w:styleId="Kop14">
    <w:name w:val="Kop14"/>
    <w:aliases w:val="Kop 14 Ondertitel Grijs"/>
    <w:basedOn w:val="Standaard"/>
    <w:next w:val="Standaard"/>
    <w:qFormat/>
    <w:rsid w:val="001E0C94"/>
    <w:rPr>
      <w:b/>
      <w:color w:val="A8A9A3"/>
      <w:sz w:val="36"/>
    </w:rPr>
  </w:style>
  <w:style w:type="paragraph" w:customStyle="1" w:styleId="Kop13">
    <w:name w:val="Kop13"/>
    <w:aliases w:val="Kop 13 Blauw titelblad"/>
    <w:basedOn w:val="Standaard"/>
    <w:next w:val="Standaard"/>
    <w:qFormat/>
    <w:rsid w:val="001E0C94"/>
    <w:rPr>
      <w:b/>
      <w:color w:val="00A5C7"/>
      <w:sz w:val="48"/>
    </w:rPr>
  </w:style>
  <w:style w:type="paragraph" w:customStyle="1" w:styleId="Kop15">
    <w:name w:val="Kop15"/>
    <w:aliases w:val="Kop 15 Klein kopje blauw"/>
    <w:basedOn w:val="Standaard"/>
    <w:next w:val="Standaard"/>
    <w:qFormat/>
    <w:rsid w:val="001E0C94"/>
    <w:rPr>
      <w:b/>
      <w:color w:val="00A5C7"/>
    </w:rPr>
  </w:style>
  <w:style w:type="character" w:customStyle="1" w:styleId="CharacterStyle2">
    <w:name w:val="Character Style 2"/>
    <w:rsid w:val="00CC2F9A"/>
    <w:rPr>
      <w:rFonts w:ascii="Times New Roman" w:hAnsi="Times New Roman" w:cs="Times New Roman"/>
      <w:sz w:val="20"/>
      <w:szCs w:val="20"/>
    </w:rPr>
  </w:style>
  <w:style w:type="paragraph" w:styleId="Koptekst">
    <w:name w:val="header"/>
    <w:basedOn w:val="Standaard"/>
    <w:link w:val="KoptekstChar"/>
    <w:rsid w:val="00CC2F9A"/>
    <w:pPr>
      <w:tabs>
        <w:tab w:val="center" w:pos="4536"/>
        <w:tab w:val="right" w:pos="9072"/>
      </w:tabs>
    </w:pPr>
  </w:style>
  <w:style w:type="character" w:customStyle="1" w:styleId="KoptekstChar">
    <w:name w:val="Koptekst Char"/>
    <w:basedOn w:val="Standaardalinea-lettertype"/>
    <w:link w:val="Koptekst"/>
    <w:rsid w:val="00CC2F9A"/>
    <w:rPr>
      <w:rFonts w:ascii="Arial" w:hAnsi="Arial"/>
      <w:szCs w:val="24"/>
    </w:rPr>
  </w:style>
  <w:style w:type="paragraph" w:styleId="Voettekst">
    <w:name w:val="footer"/>
    <w:basedOn w:val="Standaard"/>
    <w:link w:val="VoettekstChar"/>
    <w:uiPriority w:val="99"/>
    <w:rsid w:val="00CC2F9A"/>
    <w:pPr>
      <w:tabs>
        <w:tab w:val="center" w:pos="4536"/>
        <w:tab w:val="right" w:pos="9072"/>
      </w:tabs>
    </w:pPr>
  </w:style>
  <w:style w:type="character" w:customStyle="1" w:styleId="VoettekstChar">
    <w:name w:val="Voettekst Char"/>
    <w:basedOn w:val="Standaardalinea-lettertype"/>
    <w:link w:val="Voettekst"/>
    <w:uiPriority w:val="99"/>
    <w:rsid w:val="00CC2F9A"/>
    <w:rPr>
      <w:rFonts w:ascii="Arial" w:hAnsi="Arial"/>
      <w:szCs w:val="24"/>
    </w:rPr>
  </w:style>
  <w:style w:type="character" w:customStyle="1" w:styleId="CharacterStyle6">
    <w:name w:val="Character Style 6"/>
    <w:rsid w:val="00CC2F9A"/>
    <w:rPr>
      <w:rFonts w:ascii="Tahoma" w:hAnsi="Tahoma" w:cs="Tahoma"/>
      <w:sz w:val="18"/>
      <w:szCs w:val="18"/>
    </w:rPr>
  </w:style>
  <w:style w:type="paragraph" w:styleId="Ballontekst">
    <w:name w:val="Balloon Text"/>
    <w:basedOn w:val="Standaard"/>
    <w:link w:val="BallontekstChar"/>
    <w:rsid w:val="00A15354"/>
    <w:rPr>
      <w:rFonts w:ascii="Tahoma" w:hAnsi="Tahoma" w:cs="Tahoma"/>
      <w:sz w:val="16"/>
      <w:szCs w:val="16"/>
    </w:rPr>
  </w:style>
  <w:style w:type="character" w:customStyle="1" w:styleId="BallontekstChar">
    <w:name w:val="Ballontekst Char"/>
    <w:basedOn w:val="Standaardalinea-lettertype"/>
    <w:link w:val="Ballontekst"/>
    <w:rsid w:val="00A15354"/>
    <w:rPr>
      <w:rFonts w:ascii="Tahoma" w:hAnsi="Tahoma" w:cs="Tahoma"/>
      <w:sz w:val="16"/>
      <w:szCs w:val="16"/>
    </w:rPr>
  </w:style>
  <w:style w:type="paragraph" w:customStyle="1" w:styleId="Default">
    <w:name w:val="Default"/>
    <w:rsid w:val="00C7289D"/>
    <w:pPr>
      <w:autoSpaceDE w:val="0"/>
      <w:autoSpaceDN w:val="0"/>
      <w:adjustRightInd w:val="0"/>
    </w:pPr>
    <w:rPr>
      <w:rFonts w:ascii="Arial" w:hAnsi="Arial" w:cs="Arial"/>
      <w:color w:val="000000"/>
      <w:sz w:val="24"/>
      <w:szCs w:val="24"/>
    </w:rPr>
  </w:style>
  <w:style w:type="paragraph" w:styleId="Voetnoottekst">
    <w:name w:val="footnote text"/>
    <w:basedOn w:val="Standaard"/>
    <w:link w:val="VoetnoottekstChar"/>
    <w:rsid w:val="00112B3E"/>
    <w:rPr>
      <w:szCs w:val="20"/>
    </w:rPr>
  </w:style>
  <w:style w:type="character" w:customStyle="1" w:styleId="VoetnoottekstChar">
    <w:name w:val="Voetnoottekst Char"/>
    <w:basedOn w:val="Standaardalinea-lettertype"/>
    <w:link w:val="Voetnoottekst"/>
    <w:rsid w:val="00112B3E"/>
    <w:rPr>
      <w:rFonts w:ascii="Arial" w:hAnsi="Arial"/>
    </w:rPr>
  </w:style>
  <w:style w:type="character" w:styleId="Voetnootmarkering">
    <w:name w:val="footnote reference"/>
    <w:basedOn w:val="Standaardalinea-lettertype"/>
    <w:rsid w:val="00112B3E"/>
    <w:rPr>
      <w:vertAlign w:val="superscript"/>
    </w:rPr>
  </w:style>
  <w:style w:type="character" w:styleId="Verwijzingopmerking">
    <w:name w:val="annotation reference"/>
    <w:basedOn w:val="Standaardalinea-lettertype"/>
    <w:rsid w:val="00112B3E"/>
    <w:rPr>
      <w:sz w:val="16"/>
      <w:szCs w:val="16"/>
    </w:rPr>
  </w:style>
  <w:style w:type="paragraph" w:styleId="Tekstopmerking">
    <w:name w:val="annotation text"/>
    <w:basedOn w:val="Standaard"/>
    <w:link w:val="TekstopmerkingChar"/>
    <w:rsid w:val="00112B3E"/>
    <w:rPr>
      <w:szCs w:val="20"/>
    </w:rPr>
  </w:style>
  <w:style w:type="character" w:customStyle="1" w:styleId="TekstopmerkingChar">
    <w:name w:val="Tekst opmerking Char"/>
    <w:basedOn w:val="Standaardalinea-lettertype"/>
    <w:link w:val="Tekstopmerking"/>
    <w:rsid w:val="00112B3E"/>
    <w:rPr>
      <w:rFonts w:ascii="Arial" w:hAnsi="Arial"/>
    </w:rPr>
  </w:style>
  <w:style w:type="paragraph" w:styleId="Onderwerpvanopmerking">
    <w:name w:val="annotation subject"/>
    <w:basedOn w:val="Tekstopmerking"/>
    <w:next w:val="Tekstopmerking"/>
    <w:link w:val="OnderwerpvanopmerkingChar"/>
    <w:rsid w:val="00112B3E"/>
    <w:rPr>
      <w:b/>
      <w:bCs/>
    </w:rPr>
  </w:style>
  <w:style w:type="character" w:customStyle="1" w:styleId="OnderwerpvanopmerkingChar">
    <w:name w:val="Onderwerp van opmerking Char"/>
    <w:basedOn w:val="TekstopmerkingChar"/>
    <w:link w:val="Onderwerpvanopmerking"/>
    <w:rsid w:val="00112B3E"/>
    <w:rPr>
      <w:rFonts w:ascii="Arial" w:hAnsi="Arial"/>
      <w:b/>
      <w:bCs/>
    </w:rPr>
  </w:style>
  <w:style w:type="paragraph" w:styleId="Plattetekst">
    <w:name w:val="Body Text"/>
    <w:basedOn w:val="Standaard"/>
    <w:link w:val="PlattetekstChar"/>
    <w:rsid w:val="00B2512C"/>
    <w:pPr>
      <w:spacing w:after="120"/>
    </w:pPr>
    <w:rPr>
      <w:rFonts w:ascii="Times New Roman" w:hAnsi="Times New Roman"/>
      <w:sz w:val="24"/>
    </w:rPr>
  </w:style>
  <w:style w:type="character" w:customStyle="1" w:styleId="PlattetekstChar">
    <w:name w:val="Platte tekst Char"/>
    <w:basedOn w:val="Standaardalinea-lettertype"/>
    <w:link w:val="Plattetekst"/>
    <w:rsid w:val="00B2512C"/>
    <w:rPr>
      <w:sz w:val="24"/>
      <w:szCs w:val="24"/>
    </w:rPr>
  </w:style>
  <w:style w:type="paragraph" w:customStyle="1" w:styleId="Gemiddeldraster1-accent21">
    <w:name w:val="Gemiddeld raster 1 - accent 21"/>
    <w:basedOn w:val="Standaard"/>
    <w:uiPriority w:val="34"/>
    <w:qFormat/>
    <w:rsid w:val="00A22F4D"/>
    <w:pPr>
      <w:spacing w:line="360" w:lineRule="auto"/>
      <w:ind w:left="720"/>
      <w:contextualSpacing/>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C2F9A"/>
    <w:rPr>
      <w:rFonts w:ascii="Arial" w:hAnsi="Arial"/>
      <w:szCs w:val="24"/>
    </w:rPr>
  </w:style>
  <w:style w:type="paragraph" w:styleId="Kop1">
    <w:name w:val="heading 1"/>
    <w:aliases w:val="Kop 01 Hoofstukkop"/>
    <w:basedOn w:val="Standaard"/>
    <w:next w:val="Standaard"/>
    <w:qFormat/>
    <w:rsid w:val="00B51E5B"/>
    <w:pPr>
      <w:keepNext/>
      <w:numPr>
        <w:numId w:val="2"/>
      </w:numPr>
      <w:tabs>
        <w:tab w:val="left" w:pos="720"/>
      </w:tabs>
      <w:spacing w:after="360"/>
      <w:outlineLvl w:val="0"/>
    </w:pPr>
    <w:rPr>
      <w:rFonts w:cs="Arial"/>
      <w:b/>
      <w:bCs/>
      <w:kern w:val="32"/>
      <w:sz w:val="36"/>
      <w:szCs w:val="32"/>
    </w:rPr>
  </w:style>
  <w:style w:type="paragraph" w:styleId="Kop2">
    <w:name w:val="heading 2"/>
    <w:aliases w:val="Kop 02 Sub-hoofdstukkop"/>
    <w:basedOn w:val="Standaard"/>
    <w:next w:val="Standaard"/>
    <w:qFormat/>
    <w:rsid w:val="00B51E5B"/>
    <w:pPr>
      <w:keepNext/>
      <w:numPr>
        <w:ilvl w:val="1"/>
        <w:numId w:val="2"/>
      </w:numPr>
      <w:tabs>
        <w:tab w:val="left" w:pos="720"/>
      </w:tabs>
      <w:spacing w:after="300"/>
      <w:outlineLvl w:val="1"/>
    </w:pPr>
    <w:rPr>
      <w:rFonts w:cs="Arial"/>
      <w:b/>
      <w:bCs/>
      <w:iCs/>
      <w:sz w:val="30"/>
      <w:szCs w:val="28"/>
    </w:rPr>
  </w:style>
  <w:style w:type="paragraph" w:styleId="Kop3">
    <w:name w:val="heading 3"/>
    <w:aliases w:val="Kop 03 Paragraaftitel"/>
    <w:basedOn w:val="Standaard"/>
    <w:next w:val="Standaard"/>
    <w:qFormat/>
    <w:rsid w:val="00B51E5B"/>
    <w:pPr>
      <w:keepNext/>
      <w:numPr>
        <w:ilvl w:val="2"/>
        <w:numId w:val="2"/>
      </w:numPr>
      <w:spacing w:after="240"/>
      <w:outlineLvl w:val="2"/>
    </w:pPr>
    <w:rPr>
      <w:rFonts w:cs="Arial"/>
      <w:b/>
      <w:bCs/>
      <w:sz w:val="24"/>
      <w:szCs w:val="26"/>
    </w:rPr>
  </w:style>
  <w:style w:type="paragraph" w:styleId="Kop4">
    <w:name w:val="heading 4"/>
    <w:aliases w:val="Kop 04 Alineakopje"/>
    <w:basedOn w:val="Standaard"/>
    <w:next w:val="Standaard"/>
    <w:qFormat/>
    <w:rsid w:val="00B51E5B"/>
    <w:pPr>
      <w:keepNext/>
      <w:outlineLvl w:val="3"/>
    </w:pPr>
    <w:rPr>
      <w:b/>
      <w:bCs/>
      <w:szCs w:val="28"/>
    </w:rPr>
  </w:style>
  <w:style w:type="paragraph" w:styleId="Kop5">
    <w:name w:val="heading 5"/>
    <w:aliases w:val="Kop 05 subparagraaftitel"/>
    <w:basedOn w:val="Standaard"/>
    <w:next w:val="Standaard"/>
    <w:qFormat/>
    <w:rsid w:val="00B51E5B"/>
    <w:pPr>
      <w:outlineLvl w:val="4"/>
    </w:pPr>
    <w:rPr>
      <w:b/>
      <w:bCs/>
      <w:i/>
      <w:iCs/>
      <w:szCs w:val="26"/>
    </w:rPr>
  </w:style>
  <w:style w:type="paragraph" w:styleId="Kop6">
    <w:name w:val="heading 6"/>
    <w:aliases w:val="Kop 06 Opsommen nrs"/>
    <w:basedOn w:val="Standaard"/>
    <w:qFormat/>
    <w:rsid w:val="00B51E5B"/>
    <w:pPr>
      <w:numPr>
        <w:numId w:val="3"/>
      </w:numPr>
      <w:tabs>
        <w:tab w:val="left" w:pos="397"/>
        <w:tab w:val="left" w:pos="488"/>
      </w:tabs>
      <w:outlineLvl w:val="5"/>
    </w:pPr>
    <w:rPr>
      <w:bCs/>
      <w:szCs w:val="22"/>
    </w:rPr>
  </w:style>
  <w:style w:type="paragraph" w:styleId="Kop7">
    <w:name w:val="heading 7"/>
    <w:aliases w:val="Kop 07 Opsommen strp"/>
    <w:basedOn w:val="Standaard"/>
    <w:qFormat/>
    <w:rsid w:val="00B51E5B"/>
    <w:pPr>
      <w:numPr>
        <w:numId w:val="4"/>
      </w:numPr>
      <w:tabs>
        <w:tab w:val="left" w:pos="397"/>
      </w:tabs>
      <w:outlineLvl w:val="6"/>
    </w:pPr>
  </w:style>
  <w:style w:type="paragraph" w:styleId="Kop8">
    <w:name w:val="heading 8"/>
    <w:aliases w:val="Kop 08 Titelblad"/>
    <w:basedOn w:val="Standaard"/>
    <w:next w:val="Standaard"/>
    <w:qFormat/>
    <w:rsid w:val="00B51E5B"/>
    <w:pPr>
      <w:spacing w:after="480"/>
      <w:outlineLvl w:val="7"/>
    </w:pPr>
    <w:rPr>
      <w:b/>
      <w:iCs/>
      <w:sz w:val="48"/>
    </w:rPr>
  </w:style>
  <w:style w:type="paragraph" w:styleId="Kop9">
    <w:name w:val="heading 9"/>
    <w:aliases w:val="Kop 09 Subtitel"/>
    <w:basedOn w:val="Standaard"/>
    <w:next w:val="Standaard"/>
    <w:qFormat/>
    <w:rsid w:val="00B51E5B"/>
    <w:pPr>
      <w:spacing w:after="360"/>
      <w:outlineLvl w:val="8"/>
    </w:pPr>
    <w:rPr>
      <w:rFonts w:cs="Arial"/>
      <w:b/>
      <w:sz w:val="36"/>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3D-effectenvoortabel1">
    <w:name w:val="Table 3D effects 1"/>
    <w:basedOn w:val="Standaardtabel"/>
    <w:semiHidden/>
    <w:rsid w:val="001939A8"/>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1939A8"/>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1939A8"/>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1939A8"/>
  </w:style>
  <w:style w:type="numbering" w:styleId="Artikelsectie">
    <w:name w:val="Outline List 3"/>
    <w:basedOn w:val="Geenlijst"/>
    <w:semiHidden/>
    <w:rsid w:val="001939A8"/>
    <w:pPr>
      <w:numPr>
        <w:numId w:val="1"/>
      </w:numPr>
    </w:pPr>
  </w:style>
  <w:style w:type="table" w:styleId="Eenvoudigetabel1">
    <w:name w:val="Table Simple 1"/>
    <w:basedOn w:val="Standaardtabel"/>
    <w:semiHidden/>
    <w:rsid w:val="001939A8"/>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1939A8"/>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1939A8"/>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1939A8"/>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1939A8"/>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1939A8"/>
  </w:style>
  <w:style w:type="paragraph" w:styleId="HTML-voorafopgemaakt">
    <w:name w:val="HTML Preformatted"/>
    <w:basedOn w:val="Standaard"/>
    <w:semiHidden/>
    <w:rsid w:val="001939A8"/>
    <w:rPr>
      <w:rFonts w:cs="Courier New"/>
      <w:szCs w:val="20"/>
    </w:rPr>
  </w:style>
  <w:style w:type="character" w:styleId="HTMLCode">
    <w:name w:val="HTML Code"/>
    <w:basedOn w:val="Standaardalinea-lettertype"/>
    <w:semiHidden/>
    <w:rsid w:val="001939A8"/>
    <w:rPr>
      <w:rFonts w:ascii="Arial" w:hAnsi="Arial" w:cs="Courier New"/>
      <w:sz w:val="20"/>
      <w:szCs w:val="20"/>
    </w:rPr>
  </w:style>
  <w:style w:type="character" w:styleId="HTMLDefinition">
    <w:name w:val="HTML Definition"/>
    <w:basedOn w:val="Standaardalinea-lettertype"/>
    <w:semiHidden/>
    <w:rsid w:val="001939A8"/>
    <w:rPr>
      <w:rFonts w:ascii="Arial" w:hAnsi="Arial"/>
      <w:i/>
      <w:iCs/>
    </w:rPr>
  </w:style>
  <w:style w:type="character" w:styleId="HTMLVariable">
    <w:name w:val="HTML Variable"/>
    <w:basedOn w:val="Standaardalinea-lettertype"/>
    <w:semiHidden/>
    <w:rsid w:val="001939A8"/>
    <w:rPr>
      <w:rFonts w:ascii="Arial" w:hAnsi="Arial"/>
      <w:i/>
      <w:iCs/>
    </w:rPr>
  </w:style>
  <w:style w:type="character" w:styleId="HTML-acroniem">
    <w:name w:val="HTML Acronym"/>
    <w:basedOn w:val="Standaardalinea-lettertype"/>
    <w:semiHidden/>
    <w:rsid w:val="001939A8"/>
  </w:style>
  <w:style w:type="paragraph" w:styleId="HTML-adres">
    <w:name w:val="HTML Address"/>
    <w:basedOn w:val="Standaard"/>
    <w:semiHidden/>
    <w:rsid w:val="001939A8"/>
    <w:rPr>
      <w:i/>
      <w:iCs/>
    </w:rPr>
  </w:style>
  <w:style w:type="character" w:styleId="HTML-citaat">
    <w:name w:val="HTML Cite"/>
    <w:basedOn w:val="Standaardalinea-lettertype"/>
    <w:semiHidden/>
    <w:rsid w:val="001939A8"/>
    <w:rPr>
      <w:i/>
      <w:iCs/>
    </w:rPr>
  </w:style>
  <w:style w:type="character" w:styleId="HTML-schrijfmachine">
    <w:name w:val="HTML Typewriter"/>
    <w:basedOn w:val="Standaardalinea-lettertype"/>
    <w:semiHidden/>
    <w:rsid w:val="001939A8"/>
    <w:rPr>
      <w:rFonts w:ascii="Arial" w:hAnsi="Arial" w:cs="Courier New"/>
      <w:sz w:val="20"/>
      <w:szCs w:val="20"/>
    </w:rPr>
  </w:style>
  <w:style w:type="character" w:styleId="HTML-toetsenbord">
    <w:name w:val="HTML Keyboard"/>
    <w:basedOn w:val="Standaardalinea-lettertype"/>
    <w:semiHidden/>
    <w:rsid w:val="001939A8"/>
    <w:rPr>
      <w:rFonts w:ascii="Arial" w:hAnsi="Arial" w:cs="Courier New"/>
      <w:sz w:val="20"/>
      <w:szCs w:val="20"/>
    </w:rPr>
  </w:style>
  <w:style w:type="character" w:styleId="HTML-voorbeeld">
    <w:name w:val="HTML Sample"/>
    <w:basedOn w:val="Standaardalinea-lettertype"/>
    <w:semiHidden/>
    <w:rsid w:val="001939A8"/>
    <w:rPr>
      <w:rFonts w:ascii="Arial" w:hAnsi="Arial" w:cs="Courier New"/>
    </w:rPr>
  </w:style>
  <w:style w:type="table" w:styleId="Klassieketabel1">
    <w:name w:val="Table Classic 1"/>
    <w:basedOn w:val="Standaardtabel"/>
    <w:semiHidden/>
    <w:rsid w:val="001939A8"/>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1939A8"/>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1939A8"/>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1939A8"/>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1939A8"/>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1939A8"/>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1939A8"/>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Normaalweb">
    <w:name w:val="Normal (Web)"/>
    <w:basedOn w:val="Standaard"/>
    <w:semiHidden/>
    <w:rsid w:val="001939A8"/>
    <w:rPr>
      <w:sz w:val="24"/>
    </w:rPr>
  </w:style>
  <w:style w:type="table" w:styleId="Professioneletabel">
    <w:name w:val="Table Professional"/>
    <w:basedOn w:val="Standaardtabel"/>
    <w:semiHidden/>
    <w:rsid w:val="001939A8"/>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1939A8"/>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1939A8"/>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1939A8"/>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1939A8"/>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1939A8"/>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1939A8"/>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1939A8"/>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1939A8"/>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1939A8"/>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1939A8"/>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1939A8"/>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1939A8"/>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1939A8"/>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1939A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1939A8"/>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1939A8"/>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1939A8"/>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1939A8"/>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1939A8"/>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1939A8"/>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1939A8"/>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1939A8"/>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1939A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qFormat/>
    <w:rsid w:val="001939A8"/>
    <w:pPr>
      <w:spacing w:before="240" w:after="60"/>
      <w:jc w:val="center"/>
      <w:outlineLvl w:val="0"/>
    </w:pPr>
    <w:rPr>
      <w:rFonts w:cs="Arial"/>
      <w:b/>
      <w:bCs/>
      <w:kern w:val="28"/>
      <w:sz w:val="32"/>
      <w:szCs w:val="32"/>
    </w:rPr>
  </w:style>
  <w:style w:type="table" w:styleId="Verfijndetabel1">
    <w:name w:val="Table Subtle 1"/>
    <w:basedOn w:val="Standaardtabel"/>
    <w:semiHidden/>
    <w:rsid w:val="001939A8"/>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1939A8"/>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1939A8"/>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1939A8"/>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1939A8"/>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Kop10">
    <w:name w:val="Kop10"/>
    <w:aliases w:val="Kop 10 zonder nummer"/>
    <w:basedOn w:val="Standaard"/>
    <w:next w:val="Standaard"/>
    <w:qFormat/>
    <w:rsid w:val="005A4E26"/>
    <w:rPr>
      <w:b/>
      <w:sz w:val="36"/>
    </w:rPr>
  </w:style>
  <w:style w:type="paragraph" w:customStyle="1" w:styleId="Kop11">
    <w:name w:val="Kop11"/>
    <w:aliases w:val="Kop 11 Subkop zonder nummer"/>
    <w:basedOn w:val="Standaard"/>
    <w:next w:val="Standaard"/>
    <w:qFormat/>
    <w:rsid w:val="005A4E26"/>
    <w:rPr>
      <w:b/>
      <w:sz w:val="30"/>
    </w:rPr>
  </w:style>
  <w:style w:type="paragraph" w:customStyle="1" w:styleId="Kop12">
    <w:name w:val="Kop12"/>
    <w:aliases w:val="Kop 12 Paragraafkop zonder nummer"/>
    <w:basedOn w:val="Standaard"/>
    <w:next w:val="Standaard"/>
    <w:qFormat/>
    <w:rsid w:val="005A4E26"/>
    <w:rPr>
      <w:b/>
      <w:sz w:val="24"/>
    </w:rPr>
  </w:style>
  <w:style w:type="character" w:styleId="Nadruk">
    <w:name w:val="Emphasis"/>
    <w:basedOn w:val="Standaardalinea-lettertype"/>
    <w:rsid w:val="00AC733F"/>
    <w:rPr>
      <w:i/>
      <w:iCs/>
    </w:rPr>
  </w:style>
  <w:style w:type="paragraph" w:styleId="Ondertitel">
    <w:name w:val="Subtitle"/>
    <w:basedOn w:val="Standaard"/>
    <w:next w:val="Standaard"/>
    <w:link w:val="OndertitelChar"/>
    <w:rsid w:val="00161C9B"/>
    <w:pPr>
      <w:numPr>
        <w:ilvl w:val="1"/>
      </w:numPr>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rsid w:val="00161C9B"/>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rsid w:val="00161C9B"/>
    <w:rPr>
      <w:b/>
      <w:bCs/>
    </w:rPr>
  </w:style>
  <w:style w:type="paragraph" w:styleId="Geenafstand">
    <w:name w:val="No Spacing"/>
    <w:uiPriority w:val="1"/>
    <w:rsid w:val="00161C9B"/>
    <w:rPr>
      <w:rFonts w:ascii="Arial" w:hAnsi="Arial"/>
      <w:szCs w:val="24"/>
    </w:rPr>
  </w:style>
  <w:style w:type="character" w:styleId="Subtielebenadrukking">
    <w:name w:val="Subtle Emphasis"/>
    <w:basedOn w:val="Standaardalinea-lettertype"/>
    <w:uiPriority w:val="19"/>
    <w:rsid w:val="00161C9B"/>
    <w:rPr>
      <w:i/>
      <w:iCs/>
      <w:color w:val="808080" w:themeColor="text1" w:themeTint="7F"/>
    </w:rPr>
  </w:style>
  <w:style w:type="character" w:styleId="Intensievebenadrukking">
    <w:name w:val="Intense Emphasis"/>
    <w:basedOn w:val="Standaardalinea-lettertype"/>
    <w:uiPriority w:val="21"/>
    <w:rsid w:val="00161C9B"/>
    <w:rPr>
      <w:b/>
      <w:bCs/>
      <w:i/>
      <w:iCs/>
      <w:color w:val="4F81BD" w:themeColor="accent1"/>
    </w:rPr>
  </w:style>
  <w:style w:type="paragraph" w:styleId="Citaat">
    <w:name w:val="Quote"/>
    <w:basedOn w:val="Standaard"/>
    <w:next w:val="Standaard"/>
    <w:link w:val="CitaatChar"/>
    <w:uiPriority w:val="29"/>
    <w:rsid w:val="009E21EE"/>
    <w:rPr>
      <w:i/>
      <w:iCs/>
      <w:color w:val="000000" w:themeColor="text1"/>
    </w:rPr>
  </w:style>
  <w:style w:type="character" w:customStyle="1" w:styleId="CitaatChar">
    <w:name w:val="Citaat Char"/>
    <w:basedOn w:val="Standaardalinea-lettertype"/>
    <w:link w:val="Citaat"/>
    <w:uiPriority w:val="29"/>
    <w:rsid w:val="009E21EE"/>
    <w:rPr>
      <w:rFonts w:ascii="Arial" w:hAnsi="Arial"/>
      <w:i/>
      <w:iCs/>
      <w:color w:val="000000" w:themeColor="text1"/>
      <w:szCs w:val="24"/>
    </w:rPr>
  </w:style>
  <w:style w:type="paragraph" w:styleId="Duidelijkcitaat">
    <w:name w:val="Intense Quote"/>
    <w:basedOn w:val="Standaard"/>
    <w:next w:val="Standaard"/>
    <w:link w:val="DuidelijkcitaatChar"/>
    <w:uiPriority w:val="30"/>
    <w:rsid w:val="009E21EE"/>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9E21EE"/>
    <w:rPr>
      <w:rFonts w:ascii="Arial" w:hAnsi="Arial"/>
      <w:b/>
      <w:bCs/>
      <w:i/>
      <w:iCs/>
      <w:color w:val="4F81BD" w:themeColor="accent1"/>
      <w:szCs w:val="24"/>
    </w:rPr>
  </w:style>
  <w:style w:type="character" w:styleId="Subtieleverwijzing">
    <w:name w:val="Subtle Reference"/>
    <w:basedOn w:val="Standaardalinea-lettertype"/>
    <w:uiPriority w:val="31"/>
    <w:rsid w:val="009E21EE"/>
    <w:rPr>
      <w:smallCaps/>
      <w:color w:val="C0504D" w:themeColor="accent2"/>
      <w:u w:val="single"/>
    </w:rPr>
  </w:style>
  <w:style w:type="character" w:styleId="Intensieveverwijzing">
    <w:name w:val="Intense Reference"/>
    <w:basedOn w:val="Standaardalinea-lettertype"/>
    <w:uiPriority w:val="32"/>
    <w:rsid w:val="009E21EE"/>
    <w:rPr>
      <w:b/>
      <w:bCs/>
      <w:smallCaps/>
      <w:color w:val="C0504D" w:themeColor="accent2"/>
      <w:spacing w:val="5"/>
      <w:u w:val="single"/>
    </w:rPr>
  </w:style>
  <w:style w:type="character" w:styleId="Titelvanboek">
    <w:name w:val="Book Title"/>
    <w:basedOn w:val="Standaardalinea-lettertype"/>
    <w:uiPriority w:val="33"/>
    <w:rsid w:val="009E21EE"/>
    <w:rPr>
      <w:b/>
      <w:bCs/>
      <w:smallCaps/>
      <w:spacing w:val="5"/>
    </w:rPr>
  </w:style>
  <w:style w:type="paragraph" w:styleId="Lijstalinea">
    <w:name w:val="List Paragraph"/>
    <w:basedOn w:val="Standaard"/>
    <w:uiPriority w:val="34"/>
    <w:qFormat/>
    <w:rsid w:val="009E21EE"/>
    <w:pPr>
      <w:ind w:left="720"/>
      <w:contextualSpacing/>
    </w:pPr>
  </w:style>
  <w:style w:type="paragraph" w:customStyle="1" w:styleId="Kop14">
    <w:name w:val="Kop14"/>
    <w:aliases w:val="Kop 14 Ondertitel Grijs"/>
    <w:basedOn w:val="Standaard"/>
    <w:next w:val="Standaard"/>
    <w:qFormat/>
    <w:rsid w:val="001E0C94"/>
    <w:rPr>
      <w:b/>
      <w:color w:val="A8A9A3"/>
      <w:sz w:val="36"/>
    </w:rPr>
  </w:style>
  <w:style w:type="paragraph" w:customStyle="1" w:styleId="Kop13">
    <w:name w:val="Kop13"/>
    <w:aliases w:val="Kop 13 Blauw titelblad"/>
    <w:basedOn w:val="Standaard"/>
    <w:next w:val="Standaard"/>
    <w:qFormat/>
    <w:rsid w:val="001E0C94"/>
    <w:rPr>
      <w:b/>
      <w:color w:val="00A5C7"/>
      <w:sz w:val="48"/>
    </w:rPr>
  </w:style>
  <w:style w:type="paragraph" w:customStyle="1" w:styleId="Kop15">
    <w:name w:val="Kop15"/>
    <w:aliases w:val="Kop 15 Klein kopje blauw"/>
    <w:basedOn w:val="Standaard"/>
    <w:next w:val="Standaard"/>
    <w:qFormat/>
    <w:rsid w:val="001E0C94"/>
    <w:rPr>
      <w:b/>
      <w:color w:val="00A5C7"/>
    </w:rPr>
  </w:style>
  <w:style w:type="character" w:customStyle="1" w:styleId="CharacterStyle2">
    <w:name w:val="Character Style 2"/>
    <w:rsid w:val="00CC2F9A"/>
    <w:rPr>
      <w:rFonts w:ascii="Times New Roman" w:hAnsi="Times New Roman" w:cs="Times New Roman"/>
      <w:sz w:val="20"/>
      <w:szCs w:val="20"/>
    </w:rPr>
  </w:style>
  <w:style w:type="paragraph" w:styleId="Koptekst">
    <w:name w:val="header"/>
    <w:basedOn w:val="Standaard"/>
    <w:link w:val="KoptekstChar"/>
    <w:rsid w:val="00CC2F9A"/>
    <w:pPr>
      <w:tabs>
        <w:tab w:val="center" w:pos="4536"/>
        <w:tab w:val="right" w:pos="9072"/>
      </w:tabs>
    </w:pPr>
  </w:style>
  <w:style w:type="character" w:customStyle="1" w:styleId="KoptekstChar">
    <w:name w:val="Koptekst Char"/>
    <w:basedOn w:val="Standaardalinea-lettertype"/>
    <w:link w:val="Koptekst"/>
    <w:rsid w:val="00CC2F9A"/>
    <w:rPr>
      <w:rFonts w:ascii="Arial" w:hAnsi="Arial"/>
      <w:szCs w:val="24"/>
    </w:rPr>
  </w:style>
  <w:style w:type="paragraph" w:styleId="Voettekst">
    <w:name w:val="footer"/>
    <w:basedOn w:val="Standaard"/>
    <w:link w:val="VoettekstChar"/>
    <w:uiPriority w:val="99"/>
    <w:rsid w:val="00CC2F9A"/>
    <w:pPr>
      <w:tabs>
        <w:tab w:val="center" w:pos="4536"/>
        <w:tab w:val="right" w:pos="9072"/>
      </w:tabs>
    </w:pPr>
  </w:style>
  <w:style w:type="character" w:customStyle="1" w:styleId="VoettekstChar">
    <w:name w:val="Voettekst Char"/>
    <w:basedOn w:val="Standaardalinea-lettertype"/>
    <w:link w:val="Voettekst"/>
    <w:uiPriority w:val="99"/>
    <w:rsid w:val="00CC2F9A"/>
    <w:rPr>
      <w:rFonts w:ascii="Arial" w:hAnsi="Arial"/>
      <w:szCs w:val="24"/>
    </w:rPr>
  </w:style>
  <w:style w:type="character" w:customStyle="1" w:styleId="CharacterStyle6">
    <w:name w:val="Character Style 6"/>
    <w:rsid w:val="00CC2F9A"/>
    <w:rPr>
      <w:rFonts w:ascii="Tahoma" w:hAnsi="Tahoma" w:cs="Tahoma"/>
      <w:sz w:val="18"/>
      <w:szCs w:val="18"/>
    </w:rPr>
  </w:style>
  <w:style w:type="paragraph" w:styleId="Ballontekst">
    <w:name w:val="Balloon Text"/>
    <w:basedOn w:val="Standaard"/>
    <w:link w:val="BallontekstChar"/>
    <w:rsid w:val="00A15354"/>
    <w:rPr>
      <w:rFonts w:ascii="Tahoma" w:hAnsi="Tahoma" w:cs="Tahoma"/>
      <w:sz w:val="16"/>
      <w:szCs w:val="16"/>
    </w:rPr>
  </w:style>
  <w:style w:type="character" w:customStyle="1" w:styleId="BallontekstChar">
    <w:name w:val="Ballontekst Char"/>
    <w:basedOn w:val="Standaardalinea-lettertype"/>
    <w:link w:val="Ballontekst"/>
    <w:rsid w:val="00A15354"/>
    <w:rPr>
      <w:rFonts w:ascii="Tahoma" w:hAnsi="Tahoma" w:cs="Tahoma"/>
      <w:sz w:val="16"/>
      <w:szCs w:val="16"/>
    </w:rPr>
  </w:style>
  <w:style w:type="paragraph" w:customStyle="1" w:styleId="Default">
    <w:name w:val="Default"/>
    <w:rsid w:val="00C7289D"/>
    <w:pPr>
      <w:autoSpaceDE w:val="0"/>
      <w:autoSpaceDN w:val="0"/>
      <w:adjustRightInd w:val="0"/>
    </w:pPr>
    <w:rPr>
      <w:rFonts w:ascii="Arial" w:hAnsi="Arial" w:cs="Arial"/>
      <w:color w:val="000000"/>
      <w:sz w:val="24"/>
      <w:szCs w:val="24"/>
    </w:rPr>
  </w:style>
  <w:style w:type="paragraph" w:styleId="Voetnoottekst">
    <w:name w:val="footnote text"/>
    <w:basedOn w:val="Standaard"/>
    <w:link w:val="VoetnoottekstChar"/>
    <w:rsid w:val="00112B3E"/>
    <w:rPr>
      <w:szCs w:val="20"/>
    </w:rPr>
  </w:style>
  <w:style w:type="character" w:customStyle="1" w:styleId="VoetnoottekstChar">
    <w:name w:val="Voetnoottekst Char"/>
    <w:basedOn w:val="Standaardalinea-lettertype"/>
    <w:link w:val="Voetnoottekst"/>
    <w:rsid w:val="00112B3E"/>
    <w:rPr>
      <w:rFonts w:ascii="Arial" w:hAnsi="Arial"/>
    </w:rPr>
  </w:style>
  <w:style w:type="character" w:styleId="Voetnootmarkering">
    <w:name w:val="footnote reference"/>
    <w:basedOn w:val="Standaardalinea-lettertype"/>
    <w:rsid w:val="00112B3E"/>
    <w:rPr>
      <w:vertAlign w:val="superscript"/>
    </w:rPr>
  </w:style>
  <w:style w:type="character" w:styleId="Verwijzingopmerking">
    <w:name w:val="annotation reference"/>
    <w:basedOn w:val="Standaardalinea-lettertype"/>
    <w:rsid w:val="00112B3E"/>
    <w:rPr>
      <w:sz w:val="16"/>
      <w:szCs w:val="16"/>
    </w:rPr>
  </w:style>
  <w:style w:type="paragraph" w:styleId="Tekstopmerking">
    <w:name w:val="annotation text"/>
    <w:basedOn w:val="Standaard"/>
    <w:link w:val="TekstopmerkingChar"/>
    <w:rsid w:val="00112B3E"/>
    <w:rPr>
      <w:szCs w:val="20"/>
    </w:rPr>
  </w:style>
  <w:style w:type="character" w:customStyle="1" w:styleId="TekstopmerkingChar">
    <w:name w:val="Tekst opmerking Char"/>
    <w:basedOn w:val="Standaardalinea-lettertype"/>
    <w:link w:val="Tekstopmerking"/>
    <w:rsid w:val="00112B3E"/>
    <w:rPr>
      <w:rFonts w:ascii="Arial" w:hAnsi="Arial"/>
    </w:rPr>
  </w:style>
  <w:style w:type="paragraph" w:styleId="Onderwerpvanopmerking">
    <w:name w:val="annotation subject"/>
    <w:basedOn w:val="Tekstopmerking"/>
    <w:next w:val="Tekstopmerking"/>
    <w:link w:val="OnderwerpvanopmerkingChar"/>
    <w:rsid w:val="00112B3E"/>
    <w:rPr>
      <w:b/>
      <w:bCs/>
    </w:rPr>
  </w:style>
  <w:style w:type="character" w:customStyle="1" w:styleId="OnderwerpvanopmerkingChar">
    <w:name w:val="Onderwerp van opmerking Char"/>
    <w:basedOn w:val="TekstopmerkingChar"/>
    <w:link w:val="Onderwerpvanopmerking"/>
    <w:rsid w:val="00112B3E"/>
    <w:rPr>
      <w:rFonts w:ascii="Arial" w:hAnsi="Arial"/>
      <w:b/>
      <w:bCs/>
    </w:rPr>
  </w:style>
  <w:style w:type="paragraph" w:styleId="Plattetekst">
    <w:name w:val="Body Text"/>
    <w:basedOn w:val="Standaard"/>
    <w:link w:val="PlattetekstChar"/>
    <w:rsid w:val="00B2512C"/>
    <w:pPr>
      <w:spacing w:after="120"/>
    </w:pPr>
    <w:rPr>
      <w:rFonts w:ascii="Times New Roman" w:hAnsi="Times New Roman"/>
      <w:sz w:val="24"/>
    </w:rPr>
  </w:style>
  <w:style w:type="character" w:customStyle="1" w:styleId="PlattetekstChar">
    <w:name w:val="Platte tekst Char"/>
    <w:basedOn w:val="Standaardalinea-lettertype"/>
    <w:link w:val="Plattetekst"/>
    <w:rsid w:val="00B2512C"/>
    <w:rPr>
      <w:sz w:val="24"/>
      <w:szCs w:val="24"/>
    </w:rPr>
  </w:style>
  <w:style w:type="paragraph" w:customStyle="1" w:styleId="Gemiddeldraster1-accent21">
    <w:name w:val="Gemiddeld raster 1 - accent 21"/>
    <w:basedOn w:val="Standaard"/>
    <w:uiPriority w:val="34"/>
    <w:qFormat/>
    <w:rsid w:val="00A22F4D"/>
    <w:pPr>
      <w:spacing w:line="360" w:lineRule="auto"/>
      <w:ind w:left="720"/>
      <w:contextualSpacing/>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24A0D970A2754A92D27DC4C3A43DC1" ma:contentTypeVersion="17" ma:contentTypeDescription="Create a new document." ma:contentTypeScope="" ma:versionID="41867f214e4c4ca4309b66bd0f3f8784">
  <xsd:schema xmlns:xsd="http://www.w3.org/2001/XMLSchema" xmlns:xs="http://www.w3.org/2001/XMLSchema" xmlns:p="http://schemas.microsoft.com/office/2006/metadata/properties" xmlns:ns2="fd846815-3440-47ad-91c2-6fb63ce1b515" xmlns:ns3="http://schemas.microsoft.com/sharepoint/v3/fields" xmlns:ns4="c8187ad9-badc-4a75-bbe4-fadf97d1e93e" xmlns:ns5="135651e0-58b9-4230-86b3-f75358f04432" targetNamespace="http://schemas.microsoft.com/office/2006/metadata/properties" ma:root="true" ma:fieldsID="223e82dc677721ed01fb83eb57f8a47b" ns2:_="" ns3:_="" ns4:_="" ns5:_="">
    <xsd:import namespace="fd846815-3440-47ad-91c2-6fb63ce1b515"/>
    <xsd:import namespace="http://schemas.microsoft.com/sharepoint/v3/fields"/>
    <xsd:import namespace="c8187ad9-badc-4a75-bbe4-fadf97d1e93e"/>
    <xsd:import namespace="135651e0-58b9-4230-86b3-f75358f04432"/>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kb2195678de349ca8c57c458e10f6aa4" minOccurs="0"/>
                <xsd:element ref="ns4:TaxCatchAll" minOccurs="0"/>
                <xsd:element ref="ns4:TaxCatchAllLabel" minOccurs="0"/>
                <xsd:element ref="ns4:Zaak_Beschrijving" minOccurs="0"/>
                <xsd:element ref="ns5:MediaServiceMetadata" minOccurs="0"/>
                <xsd:element ref="ns5:MediaServiceFastMetadata"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LengthInSeconds" minOccurs="0"/>
                <xsd:element ref="ns5:MediaServiceLocation" minOccurs="0"/>
                <xsd:element ref="ns2:SharedWithUsers" minOccurs="0"/>
                <xsd:element ref="ns2:SharedWithDetail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46815-3440-47ad-91c2-6fb63ce1b5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Document fase" ma:format="Dropdown" ma:internalName="_Status">
      <xsd:simpleType>
        <xsd:union memberTypes="dms:Text">
          <xsd:simpleType>
            <xsd:restriction base="dms:Choice">
              <xsd:enumeration value="Ne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8187ad9-badc-4a75-bbe4-fadf97d1e93e" elementFormDefault="qualified">
    <xsd:import namespace="http://schemas.microsoft.com/office/2006/documentManagement/types"/>
    <xsd:import namespace="http://schemas.microsoft.com/office/infopath/2007/PartnerControls"/>
    <xsd:element name="kb2195678de349ca8c57c458e10f6aa4" ma:index="12" nillable="true" ma:taxonomy="true" ma:internalName="kb2195678de349ca8c57c458e10f6aa4" ma:taxonomyFieldName="Status_Zaak" ma:displayName="Status_Zaak" ma:readOnly="false" ma:default="1;#Actief|81c20c87-c216-4937-bf94-ff7021bd769f" ma:fieldId="{4b219567-8de3-49ca-8c57-c458e10f6aa4}" ma:sspId="38de04f5-9adb-42a5-9f71-4a0da62c8538" ma:termSetId="2b15115e-b51c-4653-a1d0-ab64c2d193fd"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240001a9-34ba-4958-9fe6-5a14cb68ca28}" ma:internalName="TaxCatchAll" ma:showField="CatchAllData"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240001a9-34ba-4958-9fe6-5a14cb68ca28}" ma:internalName="TaxCatchAllLabel" ma:readOnly="true" ma:showField="CatchAllDataLabel"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Zaak_Beschrijving" ma:index="16" nillable="true" ma:displayName="Zaak_Beschrijving" ma:default="" ma:internalName="Zaak_Beschrijv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5651e0-58b9-4230-86b3-f75358f04432"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de04f5-9adb-42a5-9f71-4a0da62c853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Document fase"/>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Status xmlns="http://schemas.microsoft.com/sharepoint/v3/fields" xsi:nil="true"/>
    <TaxCatchAll xmlns="c8187ad9-badc-4a75-bbe4-fadf97d1e93e">
      <Value>4</Value>
      <Value>3</Value>
      <Value>44</Value>
      <Value>1</Value>
    </TaxCatchAll>
    <_dlc_DocId xmlns="fd846815-3440-47ad-91c2-6fb63ce1b515">P7F47XRYZNDU-1400349141-109266</_dlc_DocId>
    <_dlc_DocIdUrl xmlns="fd846815-3440-47ad-91c2-6fb63ce1b515">
      <Url>https://gemeenteznstd.sharepoint.com/sites/PC_Europeseaanbestedingen-Aanbestedingsdossiers2/_layouts/15/DocIdRedir.aspx?ID=P7F47XRYZNDU-1400349141-109266</Url>
      <Description>P7F47XRYZNDU-1400349141-109266</Description>
    </_dlc_DocIdUrl>
    <lcf76f155ced4ddcb4097134ff3c332f xmlns="135651e0-58b9-4230-86b3-f75358f04432">
      <Terms xmlns="http://schemas.microsoft.com/office/infopath/2007/PartnerControls"/>
    </lcf76f155ced4ddcb4097134ff3c332f>
    <Zaak_Beschrijving xmlns="c8187ad9-badc-4a75-bbe4-fadf97d1e93e" xsi:nil="true"/>
    <kb2195678de349ca8c57c458e10f6aa4 xmlns="c8187ad9-badc-4a75-bbe4-fadf97d1e93e">
      <Terms xmlns="http://schemas.microsoft.com/office/infopath/2007/PartnerControls">
        <TermInfo xmlns="http://schemas.microsoft.com/office/infopath/2007/PartnerControls">
          <TermName xmlns="http://schemas.microsoft.com/office/infopath/2007/PartnerControls">Actief</TermName>
          <TermId xmlns="http://schemas.microsoft.com/office/infopath/2007/PartnerControls">81c20c87-c216-4937-bf94-ff7021bd769f</TermId>
        </TermInfo>
      </Terms>
    </kb2195678de349ca8c57c458e10f6aa4>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B6D78C2-D9B5-4EFC-A1CB-0CF6A398BA7C}">
  <ds:schemaRefs>
    <ds:schemaRef ds:uri="http://schemas.microsoft.com/sharepoint/v3/contenttype/forms"/>
  </ds:schemaRefs>
</ds:datastoreItem>
</file>

<file path=customXml/itemProps2.xml><?xml version="1.0" encoding="utf-8"?>
<ds:datastoreItem xmlns:ds="http://schemas.openxmlformats.org/officeDocument/2006/customXml" ds:itemID="{E1F8E326-CD12-4D0D-9F26-E5A7FBB54745}"/>
</file>

<file path=customXml/itemProps3.xml><?xml version="1.0" encoding="utf-8"?>
<ds:datastoreItem xmlns:ds="http://schemas.openxmlformats.org/officeDocument/2006/customXml" ds:itemID="{B15933C2-9477-47F3-8C3A-52677F7C0F2A}">
  <ds:schemaRefs>
    <ds:schemaRef ds:uri="http://purl.org/dc/terms/"/>
    <ds:schemaRef ds:uri="75377841-651d-4b84-81b3-35bd45ede6c6"/>
    <ds:schemaRef ds:uri="http://purl.org/dc/dcmitype/"/>
    <ds:schemaRef ds:uri="http://purl.org/dc/elements/1.1/"/>
    <ds:schemaRef ds:uri="http://www.w3.org/XML/1998/namespace"/>
    <ds:schemaRef ds:uri="e2210638-ddab-445a-bb2a-478e9850760c"/>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FDF49D2E-94E0-47C4-B9D6-299E26264316}">
  <ds:schemaRefs>
    <ds:schemaRef ds:uri="http://schemas.openxmlformats.org/officeDocument/2006/bibliography"/>
  </ds:schemaRefs>
</ds:datastoreItem>
</file>

<file path=customXml/itemProps5.xml><?xml version="1.0" encoding="utf-8"?>
<ds:datastoreItem xmlns:ds="http://schemas.openxmlformats.org/officeDocument/2006/customXml" ds:itemID="{A0638122-E89F-4357-9033-292287AB9F7C}"/>
</file>

<file path=docProps/app.xml><?xml version="1.0" encoding="utf-8"?>
<Properties xmlns="http://schemas.openxmlformats.org/officeDocument/2006/extended-properties" xmlns:vt="http://schemas.openxmlformats.org/officeDocument/2006/docPropsVTypes">
  <Template>3D577200.dotm</Template>
  <TotalTime>69</TotalTime>
  <Pages>8</Pages>
  <Words>1712</Words>
  <Characters>10938</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Gemeente Zaanstad</Company>
  <LinksUpToDate>false</LinksUpToDate>
  <CharactersWithSpaces>12625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Homan, Johannes</dc:creator>
  <cp:lastModifiedBy>Reisen, Rosemarie van</cp:lastModifiedBy>
  <cp:revision>6</cp:revision>
  <cp:lastPrinted>2018-08-21T08:59:00Z</cp:lastPrinted>
  <dcterms:created xsi:type="dcterms:W3CDTF">2018-08-22T13:57:00Z</dcterms:created>
  <dcterms:modified xsi:type="dcterms:W3CDTF">2018-08-24T06:04:00Z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0x0101005D24A0D970A2754A92D27DC4C3A43DC1</vt:lpwstr>
  </property>
  <property fmtid="{D5CDD505-2E9C-101B-9397-08002B2CF9AE}" pid="3" name="dd418d1d0122474984b379b82e2694a7">
    <vt:lpwstr>LP00000122|163129be-f07f-4be5-83f5-cfc90b652d57</vt:lpwstr>
  </property>
  <property fmtid="{D5CDD505-2E9C-101B-9397-08002B2CF9AE}" pid="4" name="c94847eb54c24c8f9dc0c385bd1eebc2">
    <vt:lpwstr>Inkoop ＆ Subsidies|fd31b8cd-0b90-4d00-b984-1c171bc0747c</vt:lpwstr>
  </property>
  <property fmtid="{D5CDD505-2E9C-101B-9397-08002B2CF9AE}" pid="5" name="n4a6eba257ee4776b063e377a4c63306">
    <vt:lpwstr>Gemeente Zaanstad|5da99fe8-27ce-4ad9-925a-5d6e14d5f231</vt:lpwstr>
  </property>
  <property fmtid="{D5CDD505-2E9C-101B-9397-08002B2CF9AE}" pid="6" name="Status_Zaak">
    <vt:lpwstr>1;#Actief|81c20c87-c216-4937-bf94-ff7021bd769f</vt:lpwstr>
  </property>
  <property fmtid="{D5CDD505-2E9C-101B-9397-08002B2CF9AE}" pid="7" name="_dlc_DocIdItemGuid">
    <vt:lpwstr>1335c5a5-2c0f-480c-9a61-6bba3bcefaa7</vt:lpwstr>
  </property>
  <property fmtid="{D5CDD505-2E9C-101B-9397-08002B2CF9AE}" pid="8" name="Afdeling">
    <vt:lpwstr>3;#Inkoop ＆ Subsidies|fd31b8cd-0b90-4d00-b984-1c171bc0747c</vt:lpwstr>
  </property>
  <property fmtid="{D5CDD505-2E9C-101B-9397-08002B2CF9AE}" pid="9" name="ha05b352ffb3473e988b841366c28f6f">
    <vt:lpwstr/>
  </property>
  <property fmtid="{D5CDD505-2E9C-101B-9397-08002B2CF9AE}" pid="10" name="Zaaktype">
    <vt:lpwstr>44;#LP00000122|163129be-f07f-4be5-83f5-cfc90b652d57</vt:lpwstr>
  </property>
  <property fmtid="{D5CDD505-2E9C-101B-9397-08002B2CF9AE}" pid="11" name="jbd390ef46fe4ab38e89a0afa2c77160">
    <vt:lpwstr/>
  </property>
  <property fmtid="{D5CDD505-2E9C-101B-9397-08002B2CF9AE}" pid="12" name="Proces">
    <vt:lpwstr/>
  </property>
  <property fmtid="{D5CDD505-2E9C-101B-9397-08002B2CF9AE}" pid="13" name="Openbaarheidsbeperking">
    <vt:lpwstr/>
  </property>
  <property fmtid="{D5CDD505-2E9C-101B-9397-08002B2CF9AE}" pid="14" name="Archiefvormer">
    <vt:lpwstr>4;#Gemeente Zaanstad|5da99fe8-27ce-4ad9-925a-5d6e14d5f231</vt:lpwstr>
  </property>
  <property fmtid="{D5CDD505-2E9C-101B-9397-08002B2CF9AE}" pid="15" name="Projectfase">
    <vt:lpwstr/>
  </property>
  <property fmtid="{D5CDD505-2E9C-101B-9397-08002B2CF9AE}" pid="16" name="Order">
    <vt:r8>35800</vt:r8>
  </property>
  <property fmtid="{D5CDD505-2E9C-101B-9397-08002B2CF9AE}" pid="17" name="o1a2d2658b504ff8bb19e1adc1f0f2a3">
    <vt:lpwstr>Inkoop ＆ Subsidies|fd31b8cd-0b90-4d00-b984-1c171bc0747c</vt:lpwstr>
  </property>
  <property fmtid="{D5CDD505-2E9C-101B-9397-08002B2CF9AE}" pid="18" name="pc74fc44ba064d88936f8cc21f1e9089">
    <vt:lpwstr>Gemeente Zaanstad|5da99fe8-27ce-4ad9-925a-5d6e14d5f231</vt:lpwstr>
  </property>
  <property fmtid="{D5CDD505-2E9C-101B-9397-08002B2CF9AE}" pid="19" name="xd_Signature">
    <vt:bool>false</vt:bool>
  </property>
  <property fmtid="{D5CDD505-2E9C-101B-9397-08002B2CF9AE}" pid="21" name="xd_ProgID">
    <vt:lpwstr/>
  </property>
  <property fmtid="{D5CDD505-2E9C-101B-9397-08002B2CF9AE}" pid="22" name="Extern-ID">
    <vt:lpwstr/>
  </property>
  <property fmtid="{D5CDD505-2E9C-101B-9397-08002B2CF9AE}" pid="23" name="_SourceUrl">
    <vt:lpwstr/>
  </property>
  <property fmtid="{D5CDD505-2E9C-101B-9397-08002B2CF9AE}" pid="24" name="_SharedFileIndex">
    <vt:lpwstr/>
  </property>
  <property fmtid="{D5CDD505-2E9C-101B-9397-08002B2CF9AE}" pid="26" name="ComplianceAssetId">
    <vt:lpwstr/>
  </property>
  <property fmtid="{D5CDD505-2E9C-101B-9397-08002B2CF9AE}" pid="27" name="TemplateUrl">
    <vt:lpwstr/>
  </property>
  <property fmtid="{D5CDD505-2E9C-101B-9397-08002B2CF9AE}" pid="28" name="_ExtendedDescription">
    <vt:lpwstr/>
  </property>
  <property fmtid="{D5CDD505-2E9C-101B-9397-08002B2CF9AE}" pid="29" name="TriggerFlowInfo">
    <vt:lpwstr/>
  </property>
  <property fmtid="{D5CDD505-2E9C-101B-9397-08002B2CF9AE}" pid="30" name="Bron_Systeem">
    <vt:lpwstr/>
  </property>
  <property fmtid="{D5CDD505-2E9C-101B-9397-08002B2CF9AE}" pid="31" name="MediaServiceImageTags">
    <vt:lpwstr/>
  </property>
</Properties>
</file>