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310A5BAC" w:rsidR="00CC1D2F" w:rsidRPr="006D1D1E" w:rsidRDefault="00955454" w:rsidP="009E240B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32"/>
          <w:szCs w:val="32"/>
        </w:rPr>
      </w:pPr>
      <w:bookmarkStart w:id="0" w:name="_Toc444849203"/>
      <w:r w:rsidRPr="006D1D1E">
        <w:rPr>
          <w:rFonts w:asciiTheme="minorHAnsi" w:hAnsiTheme="minorHAnsi" w:cstheme="minorHAnsi"/>
          <w:sz w:val="32"/>
          <w:szCs w:val="32"/>
        </w:rPr>
        <w:t>BIJLAGE</w:t>
      </w:r>
      <w:r w:rsidR="00233393" w:rsidRPr="006D1D1E">
        <w:rPr>
          <w:rFonts w:asciiTheme="minorHAnsi" w:hAnsiTheme="minorHAnsi" w:cstheme="minorHAnsi"/>
          <w:sz w:val="32"/>
          <w:szCs w:val="32"/>
        </w:rPr>
        <w:t xml:space="preserve"> </w:t>
      </w:r>
      <w:r w:rsidR="00A97EBC">
        <w:rPr>
          <w:rFonts w:asciiTheme="minorHAnsi" w:hAnsiTheme="minorHAnsi" w:cstheme="minorHAnsi"/>
          <w:sz w:val="32"/>
          <w:szCs w:val="32"/>
        </w:rPr>
        <w:t>10</w:t>
      </w:r>
      <w:r w:rsidRPr="006D1D1E">
        <w:rPr>
          <w:rFonts w:asciiTheme="minorHAnsi" w:hAnsiTheme="minorHAnsi" w:cstheme="minorHAnsi"/>
          <w:sz w:val="32"/>
          <w:szCs w:val="32"/>
        </w:rPr>
        <w:t xml:space="preserve">: </w:t>
      </w:r>
      <w:bookmarkEnd w:id="0"/>
      <w:r w:rsidR="00233393" w:rsidRPr="006D1D1E">
        <w:rPr>
          <w:rFonts w:asciiTheme="minorHAnsi" w:hAnsiTheme="minorHAnsi" w:cstheme="minorHAnsi"/>
          <w:sz w:val="32"/>
          <w:szCs w:val="32"/>
        </w:rPr>
        <w:t xml:space="preserve">FORMAT PLAN VAN AANPAK PERCEEL </w:t>
      </w:r>
      <w:r w:rsidR="003A1663" w:rsidRPr="006D1D1E">
        <w:rPr>
          <w:rFonts w:asciiTheme="minorHAnsi" w:hAnsiTheme="minorHAnsi" w:cstheme="minorHAnsi"/>
          <w:sz w:val="32"/>
          <w:szCs w:val="32"/>
        </w:rPr>
        <w:t>4</w:t>
      </w:r>
      <w:r w:rsidR="00CC1D2F" w:rsidRPr="006D1D1E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5E2A8984" w14:textId="77777777" w:rsidR="00706513" w:rsidRPr="006D1D1E" w:rsidRDefault="00706513" w:rsidP="009E240B">
      <w:pPr>
        <w:rPr>
          <w:rFonts w:asciiTheme="minorHAnsi" w:hAnsiTheme="minorHAnsi" w:cstheme="minorHAnsi"/>
        </w:rPr>
      </w:pPr>
    </w:p>
    <w:p w14:paraId="7F8A2F46" w14:textId="01A7D0A4" w:rsidR="00706513" w:rsidRPr="006D1D1E" w:rsidRDefault="00706513" w:rsidP="009E240B">
      <w:pPr>
        <w:spacing w:line="276" w:lineRule="auto"/>
        <w:rPr>
          <w:rFonts w:asciiTheme="minorHAnsi" w:hAnsiTheme="minorHAnsi" w:cstheme="minorHAnsi"/>
        </w:rPr>
      </w:pPr>
      <w:r w:rsidRPr="006D1D1E">
        <w:rPr>
          <w:rFonts w:asciiTheme="minorHAnsi" w:hAnsiTheme="minorHAnsi" w:cstheme="minorHAnsi"/>
        </w:rPr>
        <w:t xml:space="preserve">Onderstaand format is te gebruiken als </w:t>
      </w:r>
      <w:r w:rsidR="00474AFC" w:rsidRPr="006D1D1E">
        <w:rPr>
          <w:rFonts w:asciiTheme="minorHAnsi" w:hAnsiTheme="minorHAnsi" w:cstheme="minorHAnsi"/>
        </w:rPr>
        <w:t>P</w:t>
      </w:r>
      <w:r w:rsidRPr="006D1D1E">
        <w:rPr>
          <w:rFonts w:asciiTheme="minorHAnsi" w:hAnsiTheme="minorHAnsi" w:cstheme="minorHAnsi"/>
        </w:rPr>
        <w:t xml:space="preserve">lan van </w:t>
      </w:r>
      <w:r w:rsidR="00474AFC" w:rsidRPr="006D1D1E">
        <w:rPr>
          <w:rFonts w:asciiTheme="minorHAnsi" w:hAnsiTheme="minorHAnsi" w:cstheme="minorHAnsi"/>
        </w:rPr>
        <w:t>A</w:t>
      </w:r>
      <w:r w:rsidRPr="006D1D1E">
        <w:rPr>
          <w:rFonts w:asciiTheme="minorHAnsi" w:hAnsiTheme="minorHAnsi" w:cstheme="minorHAnsi"/>
        </w:rPr>
        <w:t xml:space="preserve">anpak voor </w:t>
      </w:r>
      <w:r w:rsidRPr="006D1D1E">
        <w:rPr>
          <w:rFonts w:asciiTheme="minorHAnsi" w:hAnsiTheme="minorHAnsi" w:cstheme="minorHAnsi"/>
          <w:u w:val="single"/>
        </w:rPr>
        <w:t xml:space="preserve">perceel </w:t>
      </w:r>
      <w:r w:rsidR="00F730AA" w:rsidRPr="006D1D1E">
        <w:rPr>
          <w:rFonts w:asciiTheme="minorHAnsi" w:hAnsiTheme="minorHAnsi" w:cstheme="minorHAnsi"/>
          <w:u w:val="single"/>
        </w:rPr>
        <w:t>4: Kortdurend Verblijf</w:t>
      </w:r>
      <w:r w:rsidRPr="006D1D1E">
        <w:rPr>
          <w:rFonts w:asciiTheme="minorHAnsi" w:hAnsiTheme="minorHAnsi" w:cstheme="minorHAnsi"/>
        </w:rPr>
        <w:t>. Het gebruiken van dit format is niet verplicht. Het format dient als hulpmiddel bij het beantwoorden van de kwalitatieve sub</w:t>
      </w:r>
      <w:r w:rsidR="00B848D9" w:rsidRPr="006D1D1E">
        <w:rPr>
          <w:rFonts w:asciiTheme="minorHAnsi" w:hAnsiTheme="minorHAnsi" w:cstheme="minorHAnsi"/>
        </w:rPr>
        <w:t>-</w:t>
      </w:r>
      <w:r w:rsidRPr="006D1D1E">
        <w:rPr>
          <w:rFonts w:asciiTheme="minorHAnsi" w:hAnsiTheme="minorHAnsi" w:cstheme="minorHAnsi"/>
        </w:rPr>
        <w:t>gunningscriteria.</w:t>
      </w:r>
    </w:p>
    <w:p w14:paraId="32AC0265" w14:textId="77777777" w:rsidR="00CC1D2F" w:rsidRPr="006D1D1E" w:rsidRDefault="00CC1D2F" w:rsidP="009E240B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418"/>
      </w:tblGrid>
      <w:tr w:rsidR="00CC1D2F" w:rsidRPr="006D1D1E" w14:paraId="041B730C" w14:textId="77777777" w:rsidTr="00F730AA">
        <w:trPr>
          <w:trHeight w:val="297"/>
        </w:trPr>
        <w:tc>
          <w:tcPr>
            <w:tcW w:w="2340" w:type="dxa"/>
          </w:tcPr>
          <w:p w14:paraId="0BE4B436" w14:textId="50E910DD" w:rsidR="00CC1D2F" w:rsidRPr="006D1D1E" w:rsidRDefault="00C8321C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  <w:b/>
              </w:rPr>
              <w:t>Bedrijfsnaam</w:t>
            </w:r>
            <w:r w:rsidR="00CC1D2F" w:rsidRPr="006D1D1E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7418" w:type="dxa"/>
          </w:tcPr>
          <w:p w14:paraId="5FE23516" w14:textId="4E543AE0" w:rsidR="00CC1D2F" w:rsidRPr="006D1D1E" w:rsidRDefault="00AC50BD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1D1E">
              <w:rPr>
                <w:rFonts w:asciiTheme="minorHAnsi" w:hAnsiTheme="minorHAnsi" w:cstheme="minorHAnsi"/>
              </w:rPr>
              <w:instrText xml:space="preserve"> FORMTEXT </w:instrText>
            </w:r>
            <w:r w:rsidRPr="006D1D1E">
              <w:rPr>
                <w:rFonts w:asciiTheme="minorHAnsi" w:hAnsiTheme="minorHAnsi" w:cstheme="minorHAnsi"/>
              </w:rPr>
            </w:r>
            <w:r w:rsidRPr="006D1D1E">
              <w:rPr>
                <w:rFonts w:asciiTheme="minorHAnsi" w:hAnsiTheme="minorHAnsi" w:cstheme="minorHAnsi"/>
              </w:rPr>
              <w:fldChar w:fldCharType="separate"/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8321C" w:rsidRPr="006D1D1E" w14:paraId="7621E422" w14:textId="77777777" w:rsidTr="00F730AA">
        <w:trPr>
          <w:trHeight w:val="560"/>
        </w:trPr>
        <w:tc>
          <w:tcPr>
            <w:tcW w:w="9758" w:type="dxa"/>
            <w:gridSpan w:val="2"/>
          </w:tcPr>
          <w:p w14:paraId="1931BDF2" w14:textId="77777777" w:rsidR="00FD2AA3" w:rsidRPr="006D1D1E" w:rsidRDefault="00FD2AA3" w:rsidP="009E240B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CE46BEE" w14:textId="281C1C03" w:rsidR="00FD2AA3" w:rsidRPr="006D1D1E" w:rsidRDefault="006A218C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t xml:space="preserve">Bij de beantwoording van kwalitatieve </w:t>
            </w:r>
            <w:r w:rsidR="00E977B0" w:rsidRPr="006D1D1E">
              <w:rPr>
                <w:rFonts w:asciiTheme="minorHAnsi" w:hAnsiTheme="minorHAnsi" w:cstheme="minorHAnsi"/>
              </w:rPr>
              <w:t xml:space="preserve">sub-gunningscriteria </w:t>
            </w:r>
            <w:r w:rsidRPr="006D1D1E">
              <w:rPr>
                <w:rFonts w:asciiTheme="minorHAnsi" w:hAnsiTheme="minorHAnsi" w:cstheme="minorHAnsi"/>
              </w:rPr>
              <w:t xml:space="preserve">voor dit perceel geldt dat er maximaal twee (2) pagina’s beschikbaar zijn (lettertype Arial 10 of vergelijkbaar). </w:t>
            </w:r>
          </w:p>
          <w:p w14:paraId="70C2A431" w14:textId="26364131" w:rsidR="006A218C" w:rsidRPr="006D1D1E" w:rsidRDefault="006A218C" w:rsidP="009E240B">
            <w:pPr>
              <w:spacing w:line="276" w:lineRule="auto"/>
              <w:rPr>
                <w:rFonts w:asciiTheme="minorHAnsi" w:hAnsiTheme="minorHAnsi" w:cstheme="minorHAnsi"/>
                <w:highlight w:val="cyan"/>
              </w:rPr>
            </w:pPr>
          </w:p>
        </w:tc>
      </w:tr>
      <w:tr w:rsidR="005E58EA" w:rsidRPr="006D1D1E" w14:paraId="02926BA9" w14:textId="77777777" w:rsidTr="00F730AA">
        <w:trPr>
          <w:trHeight w:val="221"/>
        </w:trPr>
        <w:tc>
          <w:tcPr>
            <w:tcW w:w="9758" w:type="dxa"/>
            <w:gridSpan w:val="2"/>
          </w:tcPr>
          <w:p w14:paraId="706234D9" w14:textId="035D1C3B" w:rsidR="005E58EA" w:rsidRPr="006D1D1E" w:rsidRDefault="00822930" w:rsidP="009E24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D1D1E">
              <w:rPr>
                <w:rFonts w:asciiTheme="minorHAnsi" w:hAnsiTheme="minorHAnsi" w:cstheme="minorHAnsi"/>
                <w:b/>
                <w:bCs/>
              </w:rPr>
              <w:t>Sub-gunningcriterium 4.1. Kwaliteit van ondersteuning</w:t>
            </w:r>
          </w:p>
        </w:tc>
      </w:tr>
      <w:tr w:rsidR="007A3F7B" w:rsidRPr="006D1D1E" w14:paraId="77D6DCA6" w14:textId="77777777" w:rsidTr="00F730AA">
        <w:tc>
          <w:tcPr>
            <w:tcW w:w="9758" w:type="dxa"/>
            <w:gridSpan w:val="2"/>
          </w:tcPr>
          <w:p w14:paraId="4F3F1228" w14:textId="4B0761F7" w:rsidR="002C1610" w:rsidRPr="006D1D1E" w:rsidRDefault="00CB3E2B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t xml:space="preserve">Hoe aanbieder, ondanks kortdurende betrokkenheid, zorgt dat cliënt persoonsgerichte ondersteuning ontvangt en dat er aandacht is voor het welzijn van de cliënt. </w:t>
            </w:r>
          </w:p>
          <w:p w14:paraId="1CB86D40" w14:textId="77777777" w:rsidR="00CB3E2B" w:rsidRPr="006D1D1E" w:rsidRDefault="00CB3E2B" w:rsidP="009E240B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CA6033C" w14:textId="305CEEDF" w:rsidR="007A3F7B" w:rsidRPr="006D1D1E" w:rsidRDefault="007A3F7B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1D1E">
              <w:rPr>
                <w:rFonts w:asciiTheme="minorHAnsi" w:hAnsiTheme="minorHAnsi" w:cstheme="minorHAnsi"/>
              </w:rPr>
              <w:instrText xml:space="preserve"> FORMTEXT </w:instrText>
            </w:r>
            <w:r w:rsidRPr="006D1D1E">
              <w:rPr>
                <w:rFonts w:asciiTheme="minorHAnsi" w:hAnsiTheme="minorHAnsi" w:cstheme="minorHAnsi"/>
              </w:rPr>
            </w:r>
            <w:r w:rsidRPr="006D1D1E">
              <w:rPr>
                <w:rFonts w:asciiTheme="minorHAnsi" w:hAnsiTheme="minorHAnsi" w:cstheme="minorHAnsi"/>
              </w:rPr>
              <w:fldChar w:fldCharType="separate"/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="00EA51FF"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B3E2B" w:rsidRPr="006D1D1E" w14:paraId="6BD8D475" w14:textId="77777777" w:rsidTr="00F730AA">
        <w:tc>
          <w:tcPr>
            <w:tcW w:w="9758" w:type="dxa"/>
            <w:gridSpan w:val="2"/>
          </w:tcPr>
          <w:p w14:paraId="39FB30A3" w14:textId="77777777" w:rsidR="001E690A" w:rsidRPr="006D1D1E" w:rsidRDefault="001E690A" w:rsidP="001E690A">
            <w:pPr>
              <w:pStyle w:val="Plattetekst"/>
              <w:ind w:left="0"/>
              <w:rPr>
                <w:rFonts w:cstheme="minorHAnsi"/>
                <w:sz w:val="20"/>
                <w:szCs w:val="20"/>
              </w:rPr>
            </w:pPr>
            <w:r w:rsidRPr="006D1D1E">
              <w:rPr>
                <w:rFonts w:cstheme="minorHAnsi"/>
                <w:sz w:val="20"/>
                <w:szCs w:val="20"/>
              </w:rPr>
              <w:t>Hoe aanbieder mantelzorgers betrekt en informeert, zodat zij ook het vertrouwen hebben dat de cliënt in goede handen is.</w:t>
            </w:r>
          </w:p>
          <w:p w14:paraId="66410667" w14:textId="77777777" w:rsidR="00CB3E2B" w:rsidRPr="006D1D1E" w:rsidRDefault="00CB3E2B" w:rsidP="00CB3E2B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FC2B64E" w14:textId="679F880A" w:rsidR="00CB3E2B" w:rsidRPr="006D1D1E" w:rsidRDefault="00CB3E2B" w:rsidP="00CB3E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1D1E">
              <w:rPr>
                <w:rFonts w:asciiTheme="minorHAnsi" w:hAnsiTheme="minorHAnsi" w:cstheme="minorHAnsi"/>
              </w:rPr>
              <w:instrText xml:space="preserve"> FORMTEXT </w:instrText>
            </w:r>
            <w:r w:rsidRPr="006D1D1E">
              <w:rPr>
                <w:rFonts w:asciiTheme="minorHAnsi" w:hAnsiTheme="minorHAnsi" w:cstheme="minorHAnsi"/>
              </w:rPr>
            </w:r>
            <w:r w:rsidRPr="006D1D1E">
              <w:rPr>
                <w:rFonts w:asciiTheme="minorHAnsi" w:hAnsiTheme="minorHAnsi" w:cstheme="minorHAnsi"/>
              </w:rPr>
              <w:fldChar w:fldCharType="separate"/>
            </w:r>
            <w:r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t> </w:t>
            </w:r>
            <w:r w:rsidRPr="006D1D1E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60A33" w:rsidRPr="006D1D1E" w14:paraId="4FD9C695" w14:textId="77777777" w:rsidTr="00F730AA">
        <w:tc>
          <w:tcPr>
            <w:tcW w:w="9758" w:type="dxa"/>
            <w:gridSpan w:val="2"/>
          </w:tcPr>
          <w:p w14:paraId="45E3D11B" w14:textId="3528B16C" w:rsidR="00460A33" w:rsidRPr="006D1D1E" w:rsidRDefault="00E842DF" w:rsidP="009E240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D1D1E">
              <w:rPr>
                <w:rFonts w:asciiTheme="minorHAnsi" w:hAnsiTheme="minorHAnsi" w:cstheme="minorHAnsi"/>
                <w:b/>
                <w:bCs/>
              </w:rPr>
              <w:t>Sub-gunningcriterium 4.2. Samenwerking</w:t>
            </w:r>
          </w:p>
        </w:tc>
      </w:tr>
      <w:tr w:rsidR="007A3F7B" w:rsidRPr="006D1D1E" w14:paraId="54A2CBDC" w14:textId="77777777" w:rsidTr="00F730AA">
        <w:tc>
          <w:tcPr>
            <w:tcW w:w="9758" w:type="dxa"/>
            <w:gridSpan w:val="2"/>
          </w:tcPr>
          <w:p w14:paraId="025AD1DD" w14:textId="3EFB713C" w:rsidR="00270C3F" w:rsidRPr="006D1D1E" w:rsidRDefault="006352A6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t>Hoe stemt aanbieder (indien nodig) af met andere bij de cliënt betrokken partijen als cliënt bij u verblijft? Denk bij andere betrokken partijen aan professionals vanuit gemeenten, Zvw (bijv. wijkverpleging) en de Wlz.</w:t>
            </w:r>
          </w:p>
          <w:p w14:paraId="15838B21" w14:textId="77777777" w:rsidR="006352A6" w:rsidRPr="006D1D1E" w:rsidRDefault="006352A6" w:rsidP="009E240B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45DFC3E" w14:textId="140E4431" w:rsidR="007A3F7B" w:rsidRPr="006D1D1E" w:rsidRDefault="007A3F7B" w:rsidP="009E240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1D1E">
              <w:rPr>
                <w:rFonts w:asciiTheme="minorHAnsi" w:hAnsiTheme="minorHAnsi" w:cstheme="minorHAnsi"/>
              </w:rPr>
              <w:instrText xml:space="preserve"> FORMTEXT </w:instrText>
            </w:r>
            <w:r w:rsidRPr="006D1D1E">
              <w:rPr>
                <w:rFonts w:asciiTheme="minorHAnsi" w:hAnsiTheme="minorHAnsi" w:cstheme="minorHAnsi"/>
              </w:rPr>
            </w:r>
            <w:r w:rsidRPr="006D1D1E">
              <w:rPr>
                <w:rFonts w:asciiTheme="minorHAnsi" w:hAnsiTheme="minorHAnsi" w:cstheme="minorHAnsi"/>
              </w:rPr>
              <w:fldChar w:fldCharType="separate"/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352A6" w:rsidRPr="006D1D1E" w14:paraId="60ECC329" w14:textId="77777777" w:rsidTr="00F730AA">
        <w:tc>
          <w:tcPr>
            <w:tcW w:w="9758" w:type="dxa"/>
            <w:gridSpan w:val="2"/>
          </w:tcPr>
          <w:p w14:paraId="2CC47DFB" w14:textId="77777777" w:rsidR="00082504" w:rsidRPr="006D1D1E" w:rsidRDefault="00082504" w:rsidP="00082504">
            <w:pPr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t>De flexibiliteit van uw organisatie om bijvoorbeeld in te spelen op geplande én onverwachte wijzigingen in ondersteuningsvragen.</w:t>
            </w:r>
          </w:p>
          <w:p w14:paraId="29FAACCB" w14:textId="77777777" w:rsidR="006352A6" w:rsidRPr="006D1D1E" w:rsidRDefault="006352A6" w:rsidP="006352A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734D56F" w14:textId="10C3A737" w:rsidR="006352A6" w:rsidRPr="006D1D1E" w:rsidRDefault="006352A6" w:rsidP="006352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D1D1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1D1E">
              <w:rPr>
                <w:rFonts w:asciiTheme="minorHAnsi" w:hAnsiTheme="minorHAnsi" w:cstheme="minorHAnsi"/>
              </w:rPr>
              <w:instrText xml:space="preserve"> FORMTEXT </w:instrText>
            </w:r>
            <w:r w:rsidRPr="006D1D1E">
              <w:rPr>
                <w:rFonts w:asciiTheme="minorHAnsi" w:hAnsiTheme="minorHAnsi" w:cstheme="minorHAnsi"/>
              </w:rPr>
            </w:r>
            <w:r w:rsidRPr="006D1D1E">
              <w:rPr>
                <w:rFonts w:asciiTheme="minorHAnsi" w:hAnsiTheme="minorHAnsi" w:cstheme="minorHAnsi"/>
              </w:rPr>
              <w:fldChar w:fldCharType="separate"/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  <w:noProof/>
              </w:rPr>
              <w:t> </w:t>
            </w:r>
            <w:r w:rsidRPr="006D1D1E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4621699" w14:textId="77777777" w:rsidR="00CC1D2F" w:rsidRPr="006D1D1E" w:rsidRDefault="00CC1D2F" w:rsidP="009E240B">
      <w:pPr>
        <w:spacing w:line="276" w:lineRule="auto"/>
        <w:rPr>
          <w:rFonts w:asciiTheme="minorHAnsi" w:hAnsiTheme="minorHAnsi" w:cstheme="minorHAnsi"/>
          <w:i/>
        </w:rPr>
      </w:pPr>
    </w:p>
    <w:p w14:paraId="24D9D8A5" w14:textId="77777777" w:rsidR="00CC1D2F" w:rsidRPr="006D1D1E" w:rsidRDefault="00CC1D2F" w:rsidP="009E240B">
      <w:pPr>
        <w:spacing w:line="276" w:lineRule="auto"/>
        <w:rPr>
          <w:rFonts w:asciiTheme="minorHAnsi" w:hAnsiTheme="minorHAnsi" w:cstheme="minorHAnsi"/>
          <w:b/>
        </w:rPr>
      </w:pPr>
    </w:p>
    <w:sectPr w:rsidR="00CC1D2F" w:rsidRPr="006D1D1E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268C" w14:textId="77777777" w:rsidR="00211245" w:rsidRDefault="00211245" w:rsidP="00A97EBC">
      <w:r>
        <w:separator/>
      </w:r>
    </w:p>
  </w:endnote>
  <w:endnote w:type="continuationSeparator" w:id="0">
    <w:p w14:paraId="596B0379" w14:textId="77777777" w:rsidR="00211245" w:rsidRDefault="00211245" w:rsidP="00A9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D904" w14:textId="77777777" w:rsidR="00211245" w:rsidRDefault="00211245" w:rsidP="00A97EBC">
      <w:r>
        <w:separator/>
      </w:r>
    </w:p>
  </w:footnote>
  <w:footnote w:type="continuationSeparator" w:id="0">
    <w:p w14:paraId="3AAFBF27" w14:textId="77777777" w:rsidR="00211245" w:rsidRDefault="00211245" w:rsidP="00A97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B573" w14:textId="33A2713B" w:rsidR="00A97EBC" w:rsidRDefault="00AE5C6E">
    <w:pPr>
      <w:pStyle w:val="Koptekst"/>
    </w:pPr>
    <w:r>
      <w:rPr>
        <w:noProof/>
      </w:rPr>
      <w:drawing>
        <wp:inline distT="0" distB="0" distL="0" distR="0" wp14:anchorId="79DEC2C4" wp14:editId="71E2CD57">
          <wp:extent cx="5486400" cy="1012825"/>
          <wp:effectExtent l="0" t="0" r="0" b="0"/>
          <wp:docPr id="1009526373" name="Afbeelding 1009526373" descr="H:\Overig\OW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verig\OWO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D8929E7"/>
    <w:multiLevelType w:val="hybridMultilevel"/>
    <w:tmpl w:val="25D0E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E5880"/>
    <w:multiLevelType w:val="hybridMultilevel"/>
    <w:tmpl w:val="F476E59A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B3E29"/>
    <w:multiLevelType w:val="hybridMultilevel"/>
    <w:tmpl w:val="AFCCC7A4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320961534">
    <w:abstractNumId w:val="0"/>
  </w:num>
  <w:num w:numId="2" w16cid:durableId="430010917">
    <w:abstractNumId w:val="2"/>
  </w:num>
  <w:num w:numId="3" w16cid:durableId="113865980">
    <w:abstractNumId w:val="3"/>
  </w:num>
  <w:num w:numId="4" w16cid:durableId="158427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pZLq59rSujkICZCfRNz8BNGKwlrYUxdYGK6dcaxNnt5XnYbV4hcu2kjGlcv9lNJFGZJOBn2tWMe8ivR8lV5iZA==" w:salt="SmvvXR348S9bAVM3wgsMY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82504"/>
    <w:rsid w:val="000D5EE9"/>
    <w:rsid w:val="000E6773"/>
    <w:rsid w:val="001E690A"/>
    <w:rsid w:val="002063D7"/>
    <w:rsid w:val="00211245"/>
    <w:rsid w:val="00233393"/>
    <w:rsid w:val="00270C3F"/>
    <w:rsid w:val="002C1610"/>
    <w:rsid w:val="0031064B"/>
    <w:rsid w:val="003137E4"/>
    <w:rsid w:val="00373345"/>
    <w:rsid w:val="003A1663"/>
    <w:rsid w:val="003A5C96"/>
    <w:rsid w:val="00440A17"/>
    <w:rsid w:val="00447AD8"/>
    <w:rsid w:val="00460A33"/>
    <w:rsid w:val="00474AFC"/>
    <w:rsid w:val="005E58EA"/>
    <w:rsid w:val="006352A6"/>
    <w:rsid w:val="00640A62"/>
    <w:rsid w:val="006A185B"/>
    <w:rsid w:val="006A218C"/>
    <w:rsid w:val="006D1D1E"/>
    <w:rsid w:val="006E443A"/>
    <w:rsid w:val="00706513"/>
    <w:rsid w:val="00790CB4"/>
    <w:rsid w:val="007A3F7B"/>
    <w:rsid w:val="00822930"/>
    <w:rsid w:val="008B10DA"/>
    <w:rsid w:val="008E4DC9"/>
    <w:rsid w:val="00955454"/>
    <w:rsid w:val="0097069B"/>
    <w:rsid w:val="00981CA1"/>
    <w:rsid w:val="009D0E3E"/>
    <w:rsid w:val="009E240B"/>
    <w:rsid w:val="00A058E1"/>
    <w:rsid w:val="00A110DA"/>
    <w:rsid w:val="00A60762"/>
    <w:rsid w:val="00A72308"/>
    <w:rsid w:val="00A93A50"/>
    <w:rsid w:val="00A97EBC"/>
    <w:rsid w:val="00AC50BD"/>
    <w:rsid w:val="00AE5C6E"/>
    <w:rsid w:val="00B52323"/>
    <w:rsid w:val="00B6666E"/>
    <w:rsid w:val="00B745D2"/>
    <w:rsid w:val="00B848D9"/>
    <w:rsid w:val="00C76674"/>
    <w:rsid w:val="00C8321C"/>
    <w:rsid w:val="00CA232B"/>
    <w:rsid w:val="00CB3E2B"/>
    <w:rsid w:val="00CC1D2F"/>
    <w:rsid w:val="00D461A9"/>
    <w:rsid w:val="00D67AFF"/>
    <w:rsid w:val="00DC78C5"/>
    <w:rsid w:val="00E42C73"/>
    <w:rsid w:val="00E842DF"/>
    <w:rsid w:val="00E853F7"/>
    <w:rsid w:val="00E906D7"/>
    <w:rsid w:val="00E977B0"/>
    <w:rsid w:val="00EA14E6"/>
    <w:rsid w:val="00EA51FF"/>
    <w:rsid w:val="00F211F4"/>
    <w:rsid w:val="00F275BF"/>
    <w:rsid w:val="00F730AA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2A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110DA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rsid w:val="001E690A"/>
    <w:pPr>
      <w:spacing w:line="280" w:lineRule="atLeast"/>
      <w:ind w:left="567"/>
    </w:pPr>
    <w:rPr>
      <w:rFonts w:asciiTheme="minorHAnsi" w:eastAsiaTheme="minorHAnsi" w:hAnsiTheme="minorHAnsi" w:cstheme="minorBidi"/>
      <w:sz w:val="21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E690A"/>
    <w:rPr>
      <w:sz w:val="21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97E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7EB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97EB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7EB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133a5-1e64-4d2a-9271-820d4a33ffbe" xsi:nil="true"/>
    <marktconsultatie20250225 xmlns="c5b7dfb0-8620-47ae-aac5-af5b805238bb" xsi:nil="true"/>
    <lcf76f155ced4ddcb4097134ff3c332f xmlns="c5b7dfb0-8620-47ae-aac5-af5b805238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41D405A3115468D3F321A52852D6E" ma:contentTypeVersion="15" ma:contentTypeDescription="Create a new document." ma:contentTypeScope="" ma:versionID="69e2c49f20578b0801ee51493ee469e0">
  <xsd:schema xmlns:xsd="http://www.w3.org/2001/XMLSchema" xmlns:xs="http://www.w3.org/2001/XMLSchema" xmlns:p="http://schemas.microsoft.com/office/2006/metadata/properties" xmlns:ns2="c5b7dfb0-8620-47ae-aac5-af5b805238bb" xmlns:ns3="6e3133a5-1e64-4d2a-9271-820d4a33ffbe" targetNamespace="http://schemas.microsoft.com/office/2006/metadata/properties" ma:root="true" ma:fieldsID="85519551b2819552fc6ee62a6d0573d6" ns2:_="" ns3:_="">
    <xsd:import namespace="c5b7dfb0-8620-47ae-aac5-af5b805238bb"/>
    <xsd:import namespace="6e3133a5-1e64-4d2a-9271-820d4a33ffbe"/>
    <xsd:element name="properties">
      <xsd:complexType>
        <xsd:sequence>
          <xsd:element name="documentManagement">
            <xsd:complexType>
              <xsd:all>
                <xsd:element ref="ns2:marktconsultatie20250225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7dfb0-8620-47ae-aac5-af5b805238bb" elementFormDefault="qualified">
    <xsd:import namespace="http://schemas.microsoft.com/office/2006/documentManagement/types"/>
    <xsd:import namespace="http://schemas.microsoft.com/office/infopath/2007/PartnerControls"/>
    <xsd:element name="marktconsultatie20250225" ma:index="3" nillable="true" ma:displayName="marktconsultatie 20250225" ma:format="Dropdown" ma:internalName="marktconsultatie20250225">
      <xsd:simpleType>
        <xsd:restriction base="dms:Text">
          <xsd:maxLength value="255"/>
        </xsd:restriction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33a5-1e64-4d2a-9271-820d4a33ffb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b30aa46-32dc-4d52-a029-9c807a211db5}" ma:internalName="TaxCatchAll" ma:readOnly="false" ma:showField="CatchAllData" ma:web="6e3133a5-1e64-4d2a-9271-820d4a33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6e3133a5-1e64-4d2a-9271-820d4a33ffbe"/>
    <ds:schemaRef ds:uri="c5b7dfb0-8620-47ae-aac5-af5b805238bb"/>
  </ds:schemaRefs>
</ds:datastoreItem>
</file>

<file path=customXml/itemProps3.xml><?xml version="1.0" encoding="utf-8"?>
<ds:datastoreItem xmlns:ds="http://schemas.openxmlformats.org/officeDocument/2006/customXml" ds:itemID="{64CC5C86-642D-4708-A59B-DFD02A791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Marieke de Jong</cp:lastModifiedBy>
  <cp:revision>57</cp:revision>
  <cp:lastPrinted>2025-09-18T07:55:00Z</cp:lastPrinted>
  <dcterms:created xsi:type="dcterms:W3CDTF">2020-03-04T11:05:00Z</dcterms:created>
  <dcterms:modified xsi:type="dcterms:W3CDTF">2025-10-06T13:47:00Z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0x01010099841D405A3115468D3F321A52852D6E</vt:lpwstr>
  </property>
  <property fmtid="{D5CDD505-2E9C-101B-9397-08002B2CF9AE}" pid="40" name="MediaServiceImageTags">
    <vt:lpwstr/>
  </property>
</Properties>
</file>