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3668FFAC" w:rsidR="009520B4" w:rsidRPr="009520B4" w:rsidRDefault="00874A5A" w:rsidP="0079005B">
      <w:pPr>
        <w:pStyle w:val="CBPalinea"/>
        <w:jc w:val="center"/>
        <w:rPr>
          <w:sz w:val="28"/>
          <w:szCs w:val="28"/>
        </w:rPr>
      </w:pPr>
      <w:r>
        <w:rPr>
          <w:sz w:val="28"/>
          <w:szCs w:val="28"/>
        </w:rPr>
        <w:t>2</w:t>
      </w:r>
      <w:r w:rsidR="0079005B"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66B9E39E" w14:textId="77D674FA" w:rsidR="00870BEB" w:rsidRPr="00870BEB" w:rsidRDefault="00160376" w:rsidP="501ADF74">
      <w:pPr>
        <w:pStyle w:val="CBPalinea"/>
        <w:jc w:val="center"/>
        <w:rPr>
          <w:b/>
          <w:bCs/>
          <w:sz w:val="28"/>
          <w:szCs w:val="28"/>
        </w:rPr>
      </w:pPr>
      <w:r w:rsidRPr="501ADF74">
        <w:rPr>
          <w:b/>
          <w:bCs/>
          <w:sz w:val="28"/>
          <w:szCs w:val="28"/>
        </w:rPr>
        <w:t>Asfaltonderhoud 202</w:t>
      </w:r>
      <w:r w:rsidR="480C97BF" w:rsidRPr="501ADF74">
        <w:rPr>
          <w:b/>
          <w:bCs/>
          <w:sz w:val="28"/>
          <w:szCs w:val="28"/>
        </w:rPr>
        <w:t>6</w:t>
      </w:r>
    </w:p>
    <w:p w14:paraId="289851AC" w14:textId="77777777" w:rsidR="00870BEB" w:rsidRDefault="00870BEB" w:rsidP="00870BEB">
      <w:pPr>
        <w:pStyle w:val="CBPalinea"/>
        <w:jc w:val="center"/>
        <w:rPr>
          <w:b/>
          <w:sz w:val="24"/>
          <w:szCs w:val="24"/>
        </w:rPr>
      </w:pPr>
    </w:p>
    <w:p w14:paraId="4F5A0A29" w14:textId="74352448" w:rsidR="0079005B" w:rsidRPr="009520B4"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7128A9DC"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A675B3" w:rsidRPr="00B20248">
        <w:rPr>
          <w:sz w:val="24"/>
          <w:szCs w:val="24"/>
        </w:rPr>
        <w:t>9</w:t>
      </w:r>
      <w:r w:rsidR="00874A5A">
        <w:rPr>
          <w:sz w:val="24"/>
          <w:szCs w:val="24"/>
        </w:rPr>
        <w:t>7</w:t>
      </w:r>
      <w:r w:rsidR="00A675B3" w:rsidRPr="00B20248">
        <w:rPr>
          <w:sz w:val="24"/>
          <w:szCs w:val="24"/>
        </w:rPr>
        <w:t>000</w:t>
      </w:r>
      <w:r w:rsidR="00E77771" w:rsidRPr="00B20248">
        <w:rPr>
          <w:sz w:val="24"/>
          <w:szCs w:val="24"/>
        </w:rPr>
        <w:t>1</w:t>
      </w:r>
      <w:r w:rsidR="00A675B3" w:rsidRPr="00B20248">
        <w:rPr>
          <w:sz w:val="24"/>
          <w:szCs w:val="24"/>
        </w:rPr>
        <w:t>.0</w:t>
      </w:r>
      <w:r w:rsidR="00E77771" w:rsidRPr="00B20248">
        <w:rPr>
          <w:sz w:val="24"/>
          <w:szCs w:val="24"/>
        </w:rPr>
        <w:t>27</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301EE9A3" w:rsidR="0079005B" w:rsidRDefault="0079005B" w:rsidP="0079005B">
      <w:pPr>
        <w:pStyle w:val="CBPalinea"/>
      </w:pPr>
      <w:r>
        <w:t>Definitief,</w:t>
      </w:r>
      <w:r w:rsidR="00760FF7">
        <w:t xml:space="preserve"> </w:t>
      </w:r>
      <w:r w:rsidR="00EF6CBA">
        <w:t>0</w:t>
      </w:r>
      <w:r w:rsidR="00874A5A">
        <w:t>8</w:t>
      </w:r>
      <w:r w:rsidR="00EF6CBA">
        <w:t>-10-2025</w:t>
      </w:r>
    </w:p>
    <w:p w14:paraId="46F826AB" w14:textId="77777777" w:rsidR="009E4D81" w:rsidRDefault="009E4D81" w:rsidP="0079005B">
      <w:pPr>
        <w:pStyle w:val="CBPalinea"/>
      </w:pPr>
    </w:p>
    <w:p w14:paraId="634FE842" w14:textId="77777777" w:rsidR="00057F00" w:rsidRDefault="00057F00" w:rsidP="0079005B">
      <w:pPr>
        <w:pStyle w:val="CBPalinea"/>
      </w:pPr>
    </w:p>
    <w:p w14:paraId="30CBF1B7" w14:textId="30C5DE99" w:rsidR="00057F00" w:rsidRDefault="00057F00">
      <w:pPr>
        <w:spacing w:after="200" w:line="276" w:lineRule="auto"/>
        <w:rPr>
          <w:rFonts w:asciiTheme="minorHAnsi" w:hAnsiTheme="minorHAnsi" w:cstheme="minorBidi"/>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00580815">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2FC38477" w:rsidR="00580815" w:rsidRPr="00370378" w:rsidRDefault="00111F5C" w:rsidP="00C30C53">
            <w:pPr>
              <w:autoSpaceDE w:val="0"/>
              <w:autoSpaceDN w:val="0"/>
              <w:adjustRightInd w:val="0"/>
              <w:jc w:val="center"/>
              <w:rPr>
                <w:rFonts w:ascii="Arial" w:hAnsi="Arial" w:cs="Arial"/>
                <w:b/>
                <w:sz w:val="20"/>
                <w:szCs w:val="20"/>
              </w:rPr>
            </w:pPr>
            <w:r>
              <w:rPr>
                <w:rFonts w:ascii="Arial" w:hAnsi="Arial" w:cs="Arial"/>
                <w:sz w:val="20"/>
                <w:szCs w:val="20"/>
              </w:rPr>
              <w:t>2.</w:t>
            </w:r>
            <w:r w:rsidR="00580815"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3248040F" w14:textId="638FD774" w:rsidR="0075416E" w:rsidRPr="00370378" w:rsidRDefault="005C347B" w:rsidP="00C30C53">
            <w:pPr>
              <w:autoSpaceDE w:val="0"/>
              <w:autoSpaceDN w:val="0"/>
              <w:adjustRightInd w:val="0"/>
              <w:rPr>
                <w:rFonts w:ascii="Arial" w:hAnsi="Arial" w:cs="Arial"/>
                <w:b/>
                <w:color w:val="000000"/>
                <w:sz w:val="20"/>
                <w:szCs w:val="20"/>
              </w:rPr>
            </w:pPr>
            <w:r w:rsidRPr="005C347B">
              <w:rPr>
                <w:rFonts w:ascii="Arial" w:hAnsi="Arial" w:cs="Arial"/>
                <w:i/>
                <w:color w:val="000000"/>
                <w:sz w:val="20"/>
                <w:szCs w:val="20"/>
              </w:rPr>
              <w:t>Posten 122110 t/m 122630</w:t>
            </w:r>
          </w:p>
        </w:tc>
      </w:tr>
      <w:tr w:rsidR="00580815" w:rsidRPr="00A970D4" w14:paraId="49709DFB" w14:textId="77777777" w:rsidTr="00C30C53">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FA85FD1" w14:textId="29DFA7C2" w:rsidR="007437EA" w:rsidRPr="00A970D4" w:rsidRDefault="00E96960" w:rsidP="003F256F">
            <w:pPr>
              <w:jc w:val="both"/>
              <w:rPr>
                <w:rFonts w:ascii="Arial" w:hAnsi="Arial" w:cs="Arial"/>
                <w:i/>
                <w:iCs/>
                <w:color w:val="000000"/>
                <w:sz w:val="20"/>
                <w:szCs w:val="20"/>
              </w:rPr>
            </w:pPr>
            <w:r w:rsidRPr="00E96960">
              <w:rPr>
                <w:rFonts w:ascii="Arial" w:hAnsi="Arial" w:cs="Arial"/>
                <w:color w:val="000000"/>
                <w:sz w:val="20"/>
                <w:szCs w:val="20"/>
              </w:rPr>
              <w:t>In de freesposten 122110 t/m 122630 worden twee laagdiktes aangegeven, in begin van de post staat ”betreft het frezen van 40mm asfalt“ in dezelfde post staat later “dikte van de af te frezen laag 60mm” Ik neem aan dat het in beide gevallen 60mm moet zijn</w:t>
            </w:r>
          </w:p>
        </w:tc>
      </w:tr>
      <w:tr w:rsidR="00C454B3" w:rsidRPr="00694513" w14:paraId="50EB0C95" w14:textId="77777777" w:rsidTr="00694513">
        <w:trPr>
          <w:trHeight w:val="208"/>
        </w:trPr>
        <w:tc>
          <w:tcPr>
            <w:tcW w:w="9714" w:type="dxa"/>
            <w:gridSpan w:val="2"/>
            <w:shd w:val="clear" w:color="auto" w:fill="D9D9D9" w:themeFill="background1" w:themeFillShade="D9"/>
          </w:tcPr>
          <w:p w14:paraId="006983D9" w14:textId="77777777" w:rsidR="00485162"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0F32D6BF" w14:textId="77777777" w:rsidR="00BC5D63" w:rsidRDefault="00BC5D63" w:rsidP="005F5458">
            <w:pPr>
              <w:autoSpaceDE w:val="0"/>
              <w:autoSpaceDN w:val="0"/>
              <w:adjustRightInd w:val="0"/>
              <w:jc w:val="both"/>
              <w:rPr>
                <w:rFonts w:ascii="Arial" w:hAnsi="Arial" w:cs="Arial"/>
                <w:b/>
                <w:color w:val="000000"/>
                <w:sz w:val="20"/>
                <w:szCs w:val="20"/>
                <w:highlight w:val="lightGray"/>
              </w:rPr>
            </w:pPr>
          </w:p>
          <w:p w14:paraId="4E568E2F" w14:textId="0F4F946A" w:rsidR="00BC5D63" w:rsidRPr="00FD4CBF" w:rsidRDefault="00BC5D63" w:rsidP="00BC5D63">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Dit betreft inderdaad 60 mm, de betreffende bestek</w:t>
            </w:r>
            <w:r w:rsidR="00C216DB">
              <w:rPr>
                <w:rFonts w:ascii="Arial" w:hAnsi="Arial" w:cs="Arial"/>
                <w:bCs/>
                <w:color w:val="000000"/>
                <w:sz w:val="20"/>
                <w:szCs w:val="20"/>
                <w:highlight w:val="lightGray"/>
              </w:rPr>
              <w:t xml:space="preserve"> </w:t>
            </w:r>
            <w:r>
              <w:rPr>
                <w:rFonts w:ascii="Arial" w:hAnsi="Arial" w:cs="Arial"/>
                <w:bCs/>
                <w:color w:val="000000"/>
                <w:sz w:val="20"/>
                <w:szCs w:val="20"/>
                <w:highlight w:val="lightGray"/>
              </w:rPr>
              <w:t>posten zijn hierop aangepast</w:t>
            </w:r>
            <w:r w:rsidR="00C216DB">
              <w:rPr>
                <w:rFonts w:ascii="Arial" w:hAnsi="Arial" w:cs="Arial"/>
                <w:bCs/>
                <w:color w:val="000000"/>
                <w:sz w:val="20"/>
                <w:szCs w:val="20"/>
                <w:highlight w:val="lightGray"/>
              </w:rPr>
              <w:t>.</w:t>
            </w:r>
          </w:p>
          <w:p w14:paraId="76D5B04C" w14:textId="77777777" w:rsidR="00165B3E" w:rsidRDefault="00165B3E" w:rsidP="005F5458">
            <w:pPr>
              <w:autoSpaceDE w:val="0"/>
              <w:autoSpaceDN w:val="0"/>
              <w:adjustRightInd w:val="0"/>
              <w:jc w:val="both"/>
              <w:rPr>
                <w:rFonts w:ascii="Arial" w:hAnsi="Arial" w:cs="Arial"/>
                <w:color w:val="000000"/>
                <w:sz w:val="20"/>
                <w:szCs w:val="20"/>
                <w:highlight w:val="lightGray"/>
              </w:rPr>
            </w:pPr>
          </w:p>
          <w:p w14:paraId="39677472" w14:textId="07FAA221" w:rsidR="00EE1685" w:rsidRPr="00694513" w:rsidRDefault="00EE1685" w:rsidP="00E96960">
            <w:pPr>
              <w:autoSpaceDE w:val="0"/>
              <w:autoSpaceDN w:val="0"/>
              <w:adjustRightInd w:val="0"/>
              <w:jc w:val="both"/>
              <w:rPr>
                <w:rFonts w:ascii="Arial" w:hAnsi="Arial" w:cs="Arial"/>
                <w:color w:val="000000"/>
                <w:sz w:val="20"/>
                <w:szCs w:val="20"/>
                <w:highlight w:val="lightGray"/>
              </w:rPr>
            </w:pPr>
          </w:p>
        </w:tc>
      </w:tr>
    </w:tbl>
    <w:p w14:paraId="644EA1CB"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A763D42" w14:textId="77777777" w:rsidTr="00C30C53">
        <w:trPr>
          <w:trHeight w:val="208"/>
        </w:trPr>
        <w:tc>
          <w:tcPr>
            <w:tcW w:w="925" w:type="dxa"/>
            <w:vMerge w:val="restart"/>
          </w:tcPr>
          <w:p w14:paraId="37A1D7A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DA81D3" w14:textId="77777777" w:rsidR="00C30C53" w:rsidRDefault="00C30C53" w:rsidP="00C30C53">
            <w:pPr>
              <w:autoSpaceDE w:val="0"/>
              <w:autoSpaceDN w:val="0"/>
              <w:adjustRightInd w:val="0"/>
              <w:jc w:val="both"/>
              <w:rPr>
                <w:rFonts w:ascii="Arial" w:hAnsi="Arial" w:cs="Arial"/>
                <w:sz w:val="20"/>
                <w:szCs w:val="20"/>
              </w:rPr>
            </w:pPr>
          </w:p>
          <w:p w14:paraId="17B34DED" w14:textId="58CC73B5" w:rsidR="00580815" w:rsidRPr="00370378" w:rsidRDefault="00111F5C" w:rsidP="00C30C53">
            <w:pPr>
              <w:autoSpaceDE w:val="0"/>
              <w:autoSpaceDN w:val="0"/>
              <w:adjustRightInd w:val="0"/>
              <w:jc w:val="center"/>
              <w:rPr>
                <w:rFonts w:ascii="Arial" w:hAnsi="Arial" w:cs="Arial"/>
                <w:b/>
                <w:sz w:val="20"/>
                <w:szCs w:val="20"/>
              </w:rPr>
            </w:pPr>
            <w:r>
              <w:rPr>
                <w:rFonts w:ascii="Arial" w:hAnsi="Arial" w:cs="Arial"/>
                <w:sz w:val="20"/>
                <w:szCs w:val="20"/>
              </w:rPr>
              <w:t>2.</w:t>
            </w:r>
            <w:r w:rsidR="00580815">
              <w:rPr>
                <w:rFonts w:ascii="Arial" w:hAnsi="Arial" w:cs="Arial"/>
                <w:sz w:val="20"/>
                <w:szCs w:val="20"/>
              </w:rPr>
              <w:t>2</w:t>
            </w:r>
          </w:p>
        </w:tc>
        <w:tc>
          <w:tcPr>
            <w:tcW w:w="8789" w:type="dxa"/>
            <w:shd w:val="clear" w:color="auto" w:fill="DBE5F1" w:themeFill="accent1" w:themeFillTint="33"/>
          </w:tcPr>
          <w:p w14:paraId="54C1418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FAEBD9" w14:textId="77777777" w:rsidR="00580815" w:rsidRDefault="00580815" w:rsidP="00C30C53">
            <w:pPr>
              <w:autoSpaceDE w:val="0"/>
              <w:autoSpaceDN w:val="0"/>
              <w:adjustRightInd w:val="0"/>
              <w:rPr>
                <w:rFonts w:ascii="Arial" w:hAnsi="Arial" w:cs="Arial"/>
                <w:b/>
                <w:color w:val="000000"/>
                <w:sz w:val="20"/>
                <w:szCs w:val="20"/>
              </w:rPr>
            </w:pPr>
          </w:p>
          <w:p w14:paraId="426DD44C" w14:textId="4E2151D9" w:rsidR="00580815" w:rsidRPr="00370378" w:rsidRDefault="000D17CC" w:rsidP="00C30C53">
            <w:pPr>
              <w:autoSpaceDE w:val="0"/>
              <w:autoSpaceDN w:val="0"/>
              <w:adjustRightInd w:val="0"/>
              <w:rPr>
                <w:rFonts w:ascii="Arial" w:hAnsi="Arial" w:cs="Arial"/>
                <w:b/>
                <w:color w:val="000000"/>
                <w:sz w:val="20"/>
                <w:szCs w:val="20"/>
              </w:rPr>
            </w:pPr>
            <w:r w:rsidRPr="000D17CC">
              <w:rPr>
                <w:rFonts w:ascii="Arial" w:hAnsi="Arial" w:cs="Arial"/>
                <w:i/>
                <w:color w:val="000000"/>
                <w:sz w:val="20"/>
                <w:szCs w:val="20"/>
              </w:rPr>
              <w:t>Aanvullende vraag naar aanleiding van antwoord op vraag 5 NvI 2-10-2025</w:t>
            </w:r>
          </w:p>
        </w:tc>
      </w:tr>
      <w:tr w:rsidR="00580815" w:rsidRPr="00A970D4" w14:paraId="7BE8C5CA" w14:textId="77777777" w:rsidTr="00C30C53">
        <w:trPr>
          <w:trHeight w:val="208"/>
        </w:trPr>
        <w:tc>
          <w:tcPr>
            <w:tcW w:w="925" w:type="dxa"/>
            <w:vMerge/>
          </w:tcPr>
          <w:p w14:paraId="7518B1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65AD4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AB5CF92" w14:textId="36D18005" w:rsidR="00580815" w:rsidRPr="0038111C" w:rsidRDefault="000D17CC" w:rsidP="00C30C53">
            <w:pPr>
              <w:spacing w:after="160"/>
              <w:jc w:val="both"/>
              <w:rPr>
                <w:rFonts w:ascii="Arial" w:hAnsi="Arial" w:cs="Arial"/>
                <w:color w:val="000000"/>
                <w:sz w:val="20"/>
                <w:szCs w:val="20"/>
              </w:rPr>
            </w:pPr>
            <w:r w:rsidRPr="000D17CC">
              <w:rPr>
                <w:rFonts w:ascii="Arial" w:hAnsi="Arial" w:cs="Arial"/>
                <w:color w:val="000000"/>
                <w:sz w:val="20"/>
                <w:szCs w:val="20"/>
              </w:rPr>
              <w:t>In het antwoord van vraag 5 Nota van Inlichtingen d.d. 2-10-2025 geeft de opdrachtgever meerdere aspecten aan ter onderbouwing van de eis dat de asfaltproductie binnen 70 km hemelsbreed van het werkgebied dient plaats te vinden. Vanzelfsprekend begrijpen wij de zorgen van de opdrachtgever omtrent functionele en kwaliteitseisen van het asfalt. Echter staan ons inziens hiervoor simpelweg regels en eisen in de Standaard RAW Bepalingen. Hierdoor zien wij nog altijd geen reden om de 70 km afstandseis te handhaven omdat de desbetreffende aannemer het werk dusdanig moet regelen en organiseren dat er voldaan wordt aan deze eisen. Bijkomend effect van de afstandseis is ook dat een zeer beperkt aantal asfaltcentrales binnen deze eis vallen. Waardoor ook een zeer beperkte groep aannemers de mogelijkheid heeft om in te schrijven met het toepassen van asfalt dat geproduceerd is bij hun eigen asfaltcentrale. Vervolgens worden aannemers met asfaltcentrales buiten de afstandseis gedwongen om asfalt te kopen bij hun concurrenten. Hierdoor zorgt de afstandseis direct voor oneerlijke concurrentie en onvolledige marktwerking. Bepaalde inschrijvers krijgen door de afstandseis namelijk een commercieel/financieel voordeel ten opzichte van andere inschrijvers. En deze commerciële/financiële achterstand, die voortkomt uit de afstandseis, kunnen bepaalde partijen op geen enkele manier compenseren. Vanwege het feit dat de aanbesteding een Openbare Europese Aanbesteding betreft kan dit volgens ons nooit de bedoeling zijn, aangezien iedere partij dezelfde mogelijkheid en kansen moet hebben bij inschrijven. Op basis van bovenstaande, vragen wij daarom nogmaals aan de opdrachtgever om de afstandseis van 70 km te verwijderen uit de aanbestedingsdocumenten en eventuele zorgen omtrent asfalt kwaliteit te laten waar deze hoort, namelijk bij de aannemende partij die hier verantwoordelijk voor is.</w:t>
            </w:r>
          </w:p>
        </w:tc>
      </w:tr>
      <w:tr w:rsidR="00580815" w:rsidRPr="00694513" w14:paraId="2835FE91" w14:textId="77777777" w:rsidTr="00C30C53">
        <w:trPr>
          <w:trHeight w:val="208"/>
        </w:trPr>
        <w:tc>
          <w:tcPr>
            <w:tcW w:w="9714" w:type="dxa"/>
            <w:gridSpan w:val="2"/>
            <w:shd w:val="clear" w:color="auto" w:fill="D9D9D9" w:themeFill="background1" w:themeFillShade="D9"/>
          </w:tcPr>
          <w:p w14:paraId="2BF8C79A"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020E241C"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06D36526" w14:textId="77777777" w:rsidR="009745BB" w:rsidRPr="009745BB" w:rsidRDefault="009745BB" w:rsidP="009745BB">
            <w:pPr>
              <w:autoSpaceDE w:val="0"/>
              <w:autoSpaceDN w:val="0"/>
              <w:adjustRightInd w:val="0"/>
              <w:jc w:val="both"/>
              <w:rPr>
                <w:rFonts w:ascii="Arial" w:hAnsi="Arial" w:cs="Arial"/>
                <w:color w:val="000000"/>
                <w:sz w:val="20"/>
                <w:szCs w:val="20"/>
                <w:highlight w:val="lightGray"/>
              </w:rPr>
            </w:pPr>
            <w:r w:rsidRPr="009745BB">
              <w:rPr>
                <w:rFonts w:ascii="Arial" w:hAnsi="Arial" w:cs="Arial"/>
                <w:color w:val="000000"/>
                <w:sz w:val="20"/>
                <w:szCs w:val="20"/>
                <w:highlight w:val="lightGray"/>
              </w:rPr>
              <w:t>De afstandseis van maximaal 70 km hemelsbreed blijft gehandhaafd. Deze eis is gebaseerd op technische en milieutechnische gronden: asfalt moet warm verwerkt worden en langere transportafstanden vergroten het risico op kwaliteitsverlies, zoals onvoldoende verdichting en kortere levensduur.</w:t>
            </w:r>
          </w:p>
          <w:p w14:paraId="76DC0E1C" w14:textId="77777777" w:rsidR="009745BB" w:rsidRPr="009745BB" w:rsidRDefault="009745BB" w:rsidP="009745BB">
            <w:pPr>
              <w:autoSpaceDE w:val="0"/>
              <w:autoSpaceDN w:val="0"/>
              <w:adjustRightInd w:val="0"/>
              <w:jc w:val="both"/>
              <w:rPr>
                <w:rFonts w:ascii="Arial" w:hAnsi="Arial" w:cs="Arial"/>
                <w:color w:val="000000"/>
                <w:sz w:val="20"/>
                <w:szCs w:val="20"/>
                <w:highlight w:val="lightGray"/>
              </w:rPr>
            </w:pPr>
            <w:r w:rsidRPr="009745BB">
              <w:rPr>
                <w:rFonts w:ascii="Arial" w:hAnsi="Arial" w:cs="Arial"/>
                <w:color w:val="000000"/>
                <w:sz w:val="20"/>
                <w:szCs w:val="20"/>
                <w:highlight w:val="lightGray"/>
              </w:rPr>
              <w:t>Daarnaast waarborgt de afstandseis leveringszekerheid en voorkomt vertragingen, wat ook bij kleinere deelopdrachten van belang is. Wij werken bij voorkeur met partijen die beschikken over eigen materieel en ploegen, om afhankelijkheid van derden te beperken.</w:t>
            </w:r>
          </w:p>
          <w:p w14:paraId="731647EC" w14:textId="77777777" w:rsidR="009745BB" w:rsidRPr="009745BB" w:rsidRDefault="009745BB" w:rsidP="009745BB">
            <w:pPr>
              <w:autoSpaceDE w:val="0"/>
              <w:autoSpaceDN w:val="0"/>
              <w:adjustRightInd w:val="0"/>
              <w:jc w:val="both"/>
              <w:rPr>
                <w:rFonts w:ascii="Arial" w:hAnsi="Arial" w:cs="Arial"/>
                <w:color w:val="000000"/>
                <w:sz w:val="20"/>
                <w:szCs w:val="20"/>
                <w:highlight w:val="lightGray"/>
              </w:rPr>
            </w:pPr>
            <w:r w:rsidRPr="009745BB">
              <w:rPr>
                <w:rFonts w:ascii="Arial" w:hAnsi="Arial" w:cs="Arial"/>
                <w:color w:val="000000"/>
                <w:sz w:val="20"/>
                <w:szCs w:val="20"/>
                <w:highlight w:val="lightGray"/>
              </w:rPr>
              <w:t>Binnen de gestelde straal zijn voldoende asfaltcentrales beschikbaar die kunnen leveren aan diverse verwerkers. De eis sluit geen partijen uit, maar stelt een randvoorwaarde aan de productielocatie. Wij achten de eis proportioneel en verenigbaar met de Aanbestedingswet 2012.</w:t>
            </w:r>
          </w:p>
          <w:p w14:paraId="59F85DDE" w14:textId="77777777" w:rsidR="00EE1685" w:rsidRPr="00694513" w:rsidRDefault="00EE1685" w:rsidP="00EF5966">
            <w:pPr>
              <w:autoSpaceDE w:val="0"/>
              <w:autoSpaceDN w:val="0"/>
              <w:adjustRightInd w:val="0"/>
              <w:jc w:val="both"/>
              <w:rPr>
                <w:rFonts w:ascii="Arial" w:hAnsi="Arial" w:cs="Arial"/>
                <w:color w:val="000000"/>
                <w:sz w:val="20"/>
                <w:szCs w:val="20"/>
                <w:highlight w:val="lightGray"/>
              </w:rPr>
            </w:pPr>
          </w:p>
        </w:tc>
      </w:tr>
    </w:tbl>
    <w:p w14:paraId="3A73D040"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B739723" w14:textId="77777777" w:rsidTr="00C30C53">
        <w:trPr>
          <w:trHeight w:val="208"/>
        </w:trPr>
        <w:tc>
          <w:tcPr>
            <w:tcW w:w="925" w:type="dxa"/>
            <w:vMerge w:val="restart"/>
          </w:tcPr>
          <w:p w14:paraId="0808FD5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EBE77E" w14:textId="77777777" w:rsidR="00C30C53" w:rsidRDefault="00C30C53" w:rsidP="00C30C53">
            <w:pPr>
              <w:autoSpaceDE w:val="0"/>
              <w:autoSpaceDN w:val="0"/>
              <w:adjustRightInd w:val="0"/>
              <w:jc w:val="both"/>
              <w:rPr>
                <w:rFonts w:ascii="Arial" w:hAnsi="Arial" w:cs="Arial"/>
                <w:sz w:val="20"/>
                <w:szCs w:val="20"/>
              </w:rPr>
            </w:pPr>
          </w:p>
          <w:p w14:paraId="041CB467" w14:textId="6267A6B6" w:rsidR="00580815" w:rsidRPr="00370378" w:rsidRDefault="00111F5C" w:rsidP="00C30C53">
            <w:pPr>
              <w:autoSpaceDE w:val="0"/>
              <w:autoSpaceDN w:val="0"/>
              <w:adjustRightInd w:val="0"/>
              <w:jc w:val="center"/>
              <w:rPr>
                <w:rFonts w:ascii="Arial" w:hAnsi="Arial" w:cs="Arial"/>
                <w:b/>
                <w:sz w:val="20"/>
                <w:szCs w:val="20"/>
              </w:rPr>
            </w:pPr>
            <w:r>
              <w:rPr>
                <w:rFonts w:ascii="Arial" w:hAnsi="Arial" w:cs="Arial"/>
                <w:sz w:val="20"/>
                <w:szCs w:val="20"/>
              </w:rPr>
              <w:t>2.</w:t>
            </w:r>
            <w:r w:rsidR="00580815">
              <w:rPr>
                <w:rFonts w:ascii="Arial" w:hAnsi="Arial" w:cs="Arial"/>
                <w:sz w:val="20"/>
                <w:szCs w:val="20"/>
              </w:rPr>
              <w:t>3</w:t>
            </w:r>
          </w:p>
        </w:tc>
        <w:tc>
          <w:tcPr>
            <w:tcW w:w="8789" w:type="dxa"/>
            <w:shd w:val="clear" w:color="auto" w:fill="DBE5F1" w:themeFill="accent1" w:themeFillTint="33"/>
          </w:tcPr>
          <w:p w14:paraId="5C418EE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146306" w14:textId="77777777" w:rsidR="00580815" w:rsidRDefault="00580815" w:rsidP="00C30C53">
            <w:pPr>
              <w:autoSpaceDE w:val="0"/>
              <w:autoSpaceDN w:val="0"/>
              <w:adjustRightInd w:val="0"/>
              <w:rPr>
                <w:rFonts w:ascii="Arial" w:hAnsi="Arial" w:cs="Arial"/>
                <w:b/>
                <w:color w:val="000000"/>
                <w:sz w:val="20"/>
                <w:szCs w:val="20"/>
              </w:rPr>
            </w:pPr>
          </w:p>
          <w:p w14:paraId="207C4BC5" w14:textId="767429B5" w:rsidR="00580815" w:rsidRPr="00370378" w:rsidRDefault="005A7634" w:rsidP="00C30C53">
            <w:pPr>
              <w:autoSpaceDE w:val="0"/>
              <w:autoSpaceDN w:val="0"/>
              <w:adjustRightInd w:val="0"/>
              <w:rPr>
                <w:rFonts w:ascii="Arial" w:hAnsi="Arial" w:cs="Arial"/>
                <w:b/>
                <w:color w:val="000000"/>
                <w:sz w:val="20"/>
                <w:szCs w:val="20"/>
              </w:rPr>
            </w:pPr>
            <w:r>
              <w:rPr>
                <w:rFonts w:ascii="Arial" w:hAnsi="Arial" w:cs="Arial"/>
                <w:i/>
                <w:color w:val="000000"/>
                <w:sz w:val="20"/>
                <w:szCs w:val="20"/>
              </w:rPr>
              <w:t>Inschrijfstaat</w:t>
            </w:r>
          </w:p>
        </w:tc>
      </w:tr>
      <w:tr w:rsidR="00580815" w:rsidRPr="00A970D4" w14:paraId="0C82DEE4" w14:textId="77777777" w:rsidTr="00C30C53">
        <w:trPr>
          <w:trHeight w:val="208"/>
        </w:trPr>
        <w:tc>
          <w:tcPr>
            <w:tcW w:w="925" w:type="dxa"/>
            <w:vMerge/>
          </w:tcPr>
          <w:p w14:paraId="7C79F9F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8952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2FE2FF7" w14:textId="1CA7E399" w:rsidR="00580815" w:rsidRPr="0038111C" w:rsidRDefault="005A7634" w:rsidP="00384C98">
            <w:pPr>
              <w:spacing w:after="160"/>
              <w:jc w:val="both"/>
              <w:rPr>
                <w:rFonts w:ascii="Arial" w:hAnsi="Arial" w:cs="Arial"/>
                <w:color w:val="000000"/>
                <w:sz w:val="20"/>
                <w:szCs w:val="20"/>
              </w:rPr>
            </w:pPr>
            <w:r w:rsidRPr="005A7634">
              <w:rPr>
                <w:rFonts w:ascii="Arial" w:hAnsi="Arial" w:cs="Arial"/>
                <w:color w:val="000000"/>
                <w:sz w:val="20"/>
                <w:szCs w:val="20"/>
              </w:rPr>
              <w:lastRenderedPageBreak/>
              <w:t>Kan de opdrachtgever een nieuwe inschrijfstaat publiceren?</w:t>
            </w:r>
          </w:p>
        </w:tc>
      </w:tr>
      <w:tr w:rsidR="00580815" w:rsidRPr="00694513" w14:paraId="72364D40" w14:textId="77777777" w:rsidTr="00C30C53">
        <w:trPr>
          <w:trHeight w:val="208"/>
        </w:trPr>
        <w:tc>
          <w:tcPr>
            <w:tcW w:w="9714" w:type="dxa"/>
            <w:gridSpan w:val="2"/>
            <w:shd w:val="clear" w:color="auto" w:fill="D9D9D9" w:themeFill="background1" w:themeFillShade="D9"/>
          </w:tcPr>
          <w:p w14:paraId="13AD813C"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lastRenderedPageBreak/>
              <w:t>Antwoord</w:t>
            </w:r>
            <w:r w:rsidR="00384C98" w:rsidRPr="00384C98">
              <w:rPr>
                <w:rFonts w:ascii="Arial" w:hAnsi="Arial" w:cs="Arial"/>
                <w:b/>
                <w:color w:val="000000"/>
                <w:sz w:val="20"/>
                <w:szCs w:val="20"/>
                <w:highlight w:val="lightGray"/>
              </w:rPr>
              <w:t>:</w:t>
            </w:r>
          </w:p>
          <w:p w14:paraId="02439B50"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2B07332D" w14:textId="240A2577" w:rsidR="005F7CD6" w:rsidRPr="0098052C" w:rsidRDefault="005F7CD6" w:rsidP="00C30C53">
            <w:pPr>
              <w:autoSpaceDE w:val="0"/>
              <w:autoSpaceDN w:val="0"/>
              <w:adjustRightInd w:val="0"/>
              <w:jc w:val="both"/>
              <w:rPr>
                <w:rFonts w:ascii="Arial" w:hAnsi="Arial" w:cs="Arial"/>
                <w:color w:val="000000"/>
                <w:sz w:val="20"/>
                <w:szCs w:val="20"/>
              </w:rPr>
            </w:pPr>
            <w:r w:rsidRPr="0098052C">
              <w:rPr>
                <w:rFonts w:ascii="Arial" w:hAnsi="Arial" w:cs="Arial"/>
                <w:color w:val="000000"/>
                <w:sz w:val="20"/>
                <w:szCs w:val="20"/>
              </w:rPr>
              <w:t>Akkoord, deze voegen wij toe</w:t>
            </w:r>
            <w:r w:rsidR="000E642F" w:rsidRPr="0098052C">
              <w:rPr>
                <w:rFonts w:ascii="Arial" w:hAnsi="Arial" w:cs="Arial"/>
                <w:color w:val="000000"/>
                <w:sz w:val="20"/>
                <w:szCs w:val="20"/>
              </w:rPr>
              <w:t>.</w:t>
            </w:r>
          </w:p>
          <w:p w14:paraId="74FEE8CF" w14:textId="77777777" w:rsidR="00384C98" w:rsidRPr="00694513" w:rsidRDefault="00384C98" w:rsidP="005A7634">
            <w:pPr>
              <w:autoSpaceDE w:val="0"/>
              <w:autoSpaceDN w:val="0"/>
              <w:adjustRightInd w:val="0"/>
              <w:jc w:val="both"/>
              <w:rPr>
                <w:rFonts w:ascii="Arial" w:hAnsi="Arial" w:cs="Arial"/>
                <w:color w:val="000000"/>
                <w:sz w:val="20"/>
                <w:szCs w:val="20"/>
                <w:highlight w:val="lightGray"/>
              </w:rPr>
            </w:pPr>
          </w:p>
        </w:tc>
      </w:tr>
    </w:tbl>
    <w:p w14:paraId="283E7A6D"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F941BE" w14:textId="77777777" w:rsidTr="00C30C53">
        <w:trPr>
          <w:trHeight w:val="208"/>
        </w:trPr>
        <w:tc>
          <w:tcPr>
            <w:tcW w:w="925" w:type="dxa"/>
            <w:vMerge w:val="restart"/>
          </w:tcPr>
          <w:p w14:paraId="7FEB69E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4ADFF9" w14:textId="77777777" w:rsidR="00C30C53" w:rsidRDefault="00C30C53" w:rsidP="00C30C53">
            <w:pPr>
              <w:autoSpaceDE w:val="0"/>
              <w:autoSpaceDN w:val="0"/>
              <w:adjustRightInd w:val="0"/>
              <w:jc w:val="both"/>
              <w:rPr>
                <w:rFonts w:ascii="Arial" w:hAnsi="Arial" w:cs="Arial"/>
                <w:sz w:val="20"/>
                <w:szCs w:val="20"/>
              </w:rPr>
            </w:pPr>
          </w:p>
          <w:p w14:paraId="247EFC25" w14:textId="12144D3F" w:rsidR="00580815" w:rsidRPr="00370378" w:rsidRDefault="00111F5C" w:rsidP="00C30C53">
            <w:pPr>
              <w:autoSpaceDE w:val="0"/>
              <w:autoSpaceDN w:val="0"/>
              <w:adjustRightInd w:val="0"/>
              <w:jc w:val="center"/>
              <w:rPr>
                <w:rFonts w:ascii="Arial" w:hAnsi="Arial" w:cs="Arial"/>
                <w:b/>
                <w:sz w:val="20"/>
                <w:szCs w:val="20"/>
              </w:rPr>
            </w:pPr>
            <w:r>
              <w:rPr>
                <w:rFonts w:ascii="Arial" w:hAnsi="Arial" w:cs="Arial"/>
                <w:sz w:val="20"/>
                <w:szCs w:val="20"/>
              </w:rPr>
              <w:t>2.</w:t>
            </w:r>
            <w:r w:rsidR="00580815">
              <w:rPr>
                <w:rFonts w:ascii="Arial" w:hAnsi="Arial" w:cs="Arial"/>
                <w:sz w:val="20"/>
                <w:szCs w:val="20"/>
              </w:rPr>
              <w:t>4</w:t>
            </w:r>
          </w:p>
        </w:tc>
        <w:tc>
          <w:tcPr>
            <w:tcW w:w="8789" w:type="dxa"/>
            <w:shd w:val="clear" w:color="auto" w:fill="DBE5F1" w:themeFill="accent1" w:themeFillTint="33"/>
          </w:tcPr>
          <w:p w14:paraId="369BE31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564E146" w14:textId="77777777" w:rsidR="00580815" w:rsidRDefault="00580815" w:rsidP="00C30C53">
            <w:pPr>
              <w:autoSpaceDE w:val="0"/>
              <w:autoSpaceDN w:val="0"/>
              <w:adjustRightInd w:val="0"/>
              <w:rPr>
                <w:rFonts w:ascii="Arial" w:hAnsi="Arial" w:cs="Arial"/>
                <w:b/>
                <w:color w:val="000000"/>
                <w:sz w:val="20"/>
                <w:szCs w:val="20"/>
              </w:rPr>
            </w:pPr>
          </w:p>
          <w:p w14:paraId="0AB9FBB0" w14:textId="1C708E8B" w:rsidR="00580815" w:rsidRPr="00370378" w:rsidRDefault="009816CD" w:rsidP="00C30C53">
            <w:pPr>
              <w:autoSpaceDE w:val="0"/>
              <w:autoSpaceDN w:val="0"/>
              <w:adjustRightInd w:val="0"/>
              <w:rPr>
                <w:rFonts w:ascii="Arial" w:hAnsi="Arial" w:cs="Arial"/>
                <w:b/>
                <w:color w:val="000000"/>
                <w:sz w:val="20"/>
                <w:szCs w:val="20"/>
              </w:rPr>
            </w:pPr>
            <w:r w:rsidRPr="009816CD">
              <w:rPr>
                <w:rFonts w:ascii="Arial" w:hAnsi="Arial" w:cs="Arial"/>
                <w:i/>
                <w:color w:val="000000"/>
                <w:sz w:val="20"/>
                <w:szCs w:val="20"/>
              </w:rPr>
              <w:t>Vraag 35 van Nota van Inlichtingen 1</w:t>
            </w:r>
          </w:p>
        </w:tc>
      </w:tr>
      <w:tr w:rsidR="00580815" w:rsidRPr="00A970D4" w14:paraId="77249AEA" w14:textId="77777777" w:rsidTr="00C30C53">
        <w:trPr>
          <w:trHeight w:val="208"/>
        </w:trPr>
        <w:tc>
          <w:tcPr>
            <w:tcW w:w="925" w:type="dxa"/>
            <w:vMerge/>
          </w:tcPr>
          <w:p w14:paraId="445BCF5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12E3B1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9D85D9" w14:textId="7E9FD24B" w:rsidR="00580815" w:rsidRPr="0038111C" w:rsidRDefault="009816CD" w:rsidP="00384C98">
            <w:pPr>
              <w:spacing w:after="160"/>
              <w:jc w:val="both"/>
              <w:rPr>
                <w:rFonts w:ascii="Arial" w:hAnsi="Arial" w:cs="Arial"/>
                <w:color w:val="000000"/>
                <w:sz w:val="20"/>
                <w:szCs w:val="20"/>
              </w:rPr>
            </w:pPr>
            <w:r w:rsidRPr="0098052C">
              <w:rPr>
                <w:rFonts w:ascii="Arial" w:hAnsi="Arial" w:cs="Arial"/>
                <w:color w:val="000000"/>
                <w:sz w:val="20"/>
                <w:szCs w:val="20"/>
              </w:rPr>
              <w:t>U geeft in uw antwoord aan dat de bestekposten zijn aangepast in uw antwoord. Kunt u de gewijzigde bestekposten alsnog toevoegen in de tweede Nota van Inlichtingen?</w:t>
            </w:r>
          </w:p>
        </w:tc>
      </w:tr>
      <w:tr w:rsidR="00580815" w:rsidRPr="00694513" w14:paraId="5AE2D25B" w14:textId="77777777" w:rsidTr="00C30C53">
        <w:trPr>
          <w:trHeight w:val="208"/>
        </w:trPr>
        <w:tc>
          <w:tcPr>
            <w:tcW w:w="9714" w:type="dxa"/>
            <w:gridSpan w:val="2"/>
            <w:shd w:val="clear" w:color="auto" w:fill="D9D9D9" w:themeFill="background1" w:themeFillShade="D9"/>
          </w:tcPr>
          <w:p w14:paraId="5257EEFB"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08616B30" w14:textId="77777777" w:rsidR="00EE1FEF" w:rsidRDefault="00EE1FEF" w:rsidP="00C30C53">
            <w:pPr>
              <w:autoSpaceDE w:val="0"/>
              <w:autoSpaceDN w:val="0"/>
              <w:adjustRightInd w:val="0"/>
              <w:jc w:val="both"/>
              <w:rPr>
                <w:rFonts w:ascii="Arial" w:hAnsi="Arial" w:cs="Arial"/>
                <w:color w:val="000000"/>
                <w:sz w:val="20"/>
                <w:szCs w:val="20"/>
                <w:highlight w:val="lightGray"/>
              </w:rPr>
            </w:pPr>
          </w:p>
          <w:p w14:paraId="1277E349" w14:textId="498F8757" w:rsidR="00384C98" w:rsidRPr="000028C8" w:rsidRDefault="000E642F" w:rsidP="00C30C53">
            <w:pPr>
              <w:autoSpaceDE w:val="0"/>
              <w:autoSpaceDN w:val="0"/>
              <w:adjustRightInd w:val="0"/>
              <w:jc w:val="both"/>
              <w:rPr>
                <w:rFonts w:ascii="Arial" w:hAnsi="Arial" w:cs="Arial"/>
                <w:color w:val="000000"/>
                <w:sz w:val="20"/>
                <w:szCs w:val="20"/>
                <w:highlight w:val="yellow"/>
              </w:rPr>
            </w:pPr>
            <w:r>
              <w:rPr>
                <w:rFonts w:ascii="Arial" w:hAnsi="Arial" w:cs="Arial"/>
                <w:color w:val="000000"/>
                <w:sz w:val="20"/>
                <w:szCs w:val="20"/>
                <w:highlight w:val="lightGray"/>
              </w:rPr>
              <w:t>A</w:t>
            </w:r>
            <w:r w:rsidR="006A44E1">
              <w:rPr>
                <w:rFonts w:ascii="Arial" w:hAnsi="Arial" w:cs="Arial"/>
                <w:color w:val="000000"/>
                <w:sz w:val="20"/>
                <w:szCs w:val="20"/>
                <w:highlight w:val="lightGray"/>
              </w:rPr>
              <w:t>kkoord.</w:t>
            </w:r>
            <w:r w:rsidR="004D2828">
              <w:rPr>
                <w:rFonts w:ascii="Arial" w:hAnsi="Arial" w:cs="Arial"/>
                <w:color w:val="000000"/>
                <w:sz w:val="20"/>
                <w:szCs w:val="20"/>
                <w:highlight w:val="lightGray"/>
              </w:rPr>
              <w:t xml:space="preserve"> D</w:t>
            </w:r>
            <w:r w:rsidR="0069117D">
              <w:rPr>
                <w:rFonts w:ascii="Arial" w:hAnsi="Arial" w:cs="Arial"/>
                <w:color w:val="000000"/>
                <w:sz w:val="20"/>
                <w:szCs w:val="20"/>
                <w:highlight w:val="lightGray"/>
              </w:rPr>
              <w:t xml:space="preserve">it betreft de </w:t>
            </w:r>
            <w:r w:rsidR="004D2828">
              <w:rPr>
                <w:rFonts w:ascii="Arial" w:hAnsi="Arial" w:cs="Arial"/>
                <w:color w:val="000000"/>
                <w:sz w:val="20"/>
                <w:szCs w:val="20"/>
                <w:highlight w:val="lightGray"/>
              </w:rPr>
              <w:t xml:space="preserve">aangepaste posten </w:t>
            </w:r>
            <w:r w:rsidR="004D2828" w:rsidRPr="009C6E9B">
              <w:rPr>
                <w:rFonts w:ascii="Arial" w:hAnsi="Arial" w:cs="Arial"/>
                <w:iCs/>
                <w:color w:val="000000"/>
                <w:sz w:val="20"/>
                <w:szCs w:val="20"/>
              </w:rPr>
              <w:t>430010, 430020 en 430030</w:t>
            </w:r>
            <w:r w:rsidR="0069117D">
              <w:rPr>
                <w:rFonts w:ascii="Arial" w:hAnsi="Arial" w:cs="Arial"/>
                <w:color w:val="000000"/>
                <w:sz w:val="20"/>
                <w:szCs w:val="20"/>
                <w:highlight w:val="lightGray"/>
              </w:rPr>
              <w:t>, deze voegen wij toe.</w:t>
            </w:r>
          </w:p>
          <w:p w14:paraId="55B34ECC" w14:textId="3F08DF68" w:rsidR="00384C98" w:rsidRPr="0093372B" w:rsidRDefault="00384C98" w:rsidP="00C30C53">
            <w:pPr>
              <w:autoSpaceDE w:val="0"/>
              <w:autoSpaceDN w:val="0"/>
              <w:adjustRightInd w:val="0"/>
              <w:jc w:val="both"/>
              <w:rPr>
                <w:rFonts w:ascii="Arial" w:hAnsi="Arial" w:cs="Arial"/>
                <w:color w:val="000000"/>
                <w:sz w:val="20"/>
                <w:szCs w:val="20"/>
                <w:highlight w:val="lightGray"/>
              </w:rPr>
            </w:pPr>
          </w:p>
        </w:tc>
      </w:tr>
    </w:tbl>
    <w:p w14:paraId="4AACDCA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5BB1C50" w14:textId="77777777" w:rsidTr="00C30C53">
        <w:trPr>
          <w:trHeight w:val="208"/>
        </w:trPr>
        <w:tc>
          <w:tcPr>
            <w:tcW w:w="925" w:type="dxa"/>
            <w:vMerge w:val="restart"/>
          </w:tcPr>
          <w:p w14:paraId="6498D1B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5B279C0" w14:textId="77777777" w:rsidR="00C30C53" w:rsidRDefault="00C30C53" w:rsidP="00C30C53">
            <w:pPr>
              <w:autoSpaceDE w:val="0"/>
              <w:autoSpaceDN w:val="0"/>
              <w:adjustRightInd w:val="0"/>
              <w:jc w:val="both"/>
              <w:rPr>
                <w:rFonts w:ascii="Arial" w:hAnsi="Arial" w:cs="Arial"/>
                <w:sz w:val="20"/>
                <w:szCs w:val="20"/>
              </w:rPr>
            </w:pPr>
          </w:p>
          <w:p w14:paraId="3AF5A8E5" w14:textId="5D5E496C" w:rsidR="00580815" w:rsidRPr="00370378" w:rsidRDefault="00111F5C" w:rsidP="00C30C53">
            <w:pPr>
              <w:autoSpaceDE w:val="0"/>
              <w:autoSpaceDN w:val="0"/>
              <w:adjustRightInd w:val="0"/>
              <w:jc w:val="center"/>
              <w:rPr>
                <w:rFonts w:ascii="Arial" w:hAnsi="Arial" w:cs="Arial"/>
                <w:b/>
                <w:sz w:val="20"/>
                <w:szCs w:val="20"/>
              </w:rPr>
            </w:pPr>
            <w:r>
              <w:rPr>
                <w:rFonts w:ascii="Arial" w:hAnsi="Arial" w:cs="Arial"/>
                <w:sz w:val="20"/>
                <w:szCs w:val="20"/>
              </w:rPr>
              <w:t>2.</w:t>
            </w:r>
            <w:r w:rsidR="00580815">
              <w:rPr>
                <w:rFonts w:ascii="Arial" w:hAnsi="Arial" w:cs="Arial"/>
                <w:sz w:val="20"/>
                <w:szCs w:val="20"/>
              </w:rPr>
              <w:t>5</w:t>
            </w:r>
          </w:p>
        </w:tc>
        <w:tc>
          <w:tcPr>
            <w:tcW w:w="8789" w:type="dxa"/>
            <w:shd w:val="clear" w:color="auto" w:fill="DBE5F1" w:themeFill="accent1" w:themeFillTint="33"/>
          </w:tcPr>
          <w:p w14:paraId="7D5D337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7CF6FEA" w14:textId="77777777" w:rsidR="00F44D79" w:rsidRDefault="00F44D79" w:rsidP="00C30C53">
            <w:pPr>
              <w:autoSpaceDE w:val="0"/>
              <w:autoSpaceDN w:val="0"/>
              <w:adjustRightInd w:val="0"/>
              <w:rPr>
                <w:rFonts w:ascii="Arial" w:hAnsi="Arial" w:cs="Arial"/>
                <w:b/>
                <w:color w:val="000000"/>
                <w:sz w:val="20"/>
                <w:szCs w:val="20"/>
              </w:rPr>
            </w:pPr>
          </w:p>
          <w:p w14:paraId="1C3F5C0D" w14:textId="72547664" w:rsidR="00580815" w:rsidRPr="002C0AD5" w:rsidRDefault="00561DB8" w:rsidP="00C30C53">
            <w:pPr>
              <w:autoSpaceDE w:val="0"/>
              <w:autoSpaceDN w:val="0"/>
              <w:adjustRightInd w:val="0"/>
              <w:rPr>
                <w:rFonts w:ascii="Arial" w:hAnsi="Arial" w:cs="Arial"/>
                <w:bCs/>
                <w:i/>
                <w:iCs/>
                <w:color w:val="000000"/>
                <w:sz w:val="20"/>
                <w:szCs w:val="20"/>
              </w:rPr>
            </w:pPr>
            <w:r w:rsidRPr="002C0AD5">
              <w:rPr>
                <w:rFonts w:ascii="Arial" w:hAnsi="Arial" w:cs="Arial"/>
                <w:bCs/>
                <w:i/>
                <w:iCs/>
                <w:color w:val="000000"/>
                <w:sz w:val="20"/>
                <w:szCs w:val="20"/>
              </w:rPr>
              <w:t>Nota van inlichtingen vraag 3</w:t>
            </w:r>
          </w:p>
        </w:tc>
      </w:tr>
      <w:tr w:rsidR="00580815" w:rsidRPr="00A970D4" w14:paraId="79124239" w14:textId="77777777" w:rsidTr="00C30C53">
        <w:trPr>
          <w:trHeight w:val="208"/>
        </w:trPr>
        <w:tc>
          <w:tcPr>
            <w:tcW w:w="925" w:type="dxa"/>
            <w:vMerge/>
          </w:tcPr>
          <w:p w14:paraId="363A0EBE"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C54552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53B9F7" w14:textId="787942B0" w:rsidR="00580815" w:rsidRPr="0038111C" w:rsidRDefault="00C919F8" w:rsidP="00C30C53">
            <w:pPr>
              <w:spacing w:after="160"/>
              <w:jc w:val="both"/>
              <w:rPr>
                <w:rFonts w:ascii="Arial" w:hAnsi="Arial" w:cs="Arial"/>
                <w:color w:val="000000"/>
                <w:sz w:val="20"/>
                <w:szCs w:val="20"/>
              </w:rPr>
            </w:pPr>
            <w:r w:rsidRPr="00C919F8">
              <w:rPr>
                <w:rFonts w:ascii="Arial" w:hAnsi="Arial" w:cs="Arial"/>
                <w:color w:val="000000"/>
                <w:sz w:val="20"/>
                <w:szCs w:val="20"/>
              </w:rPr>
              <w:t>Vraag 3. Voor tijdelijke deklagen mag tot 30% PR worden toegepast. Hiervoor zijn geen bestekspostnummers opgenomen. Hoe kunnen wij dit meenemen in de inschrijving?</w:t>
            </w:r>
          </w:p>
        </w:tc>
      </w:tr>
      <w:tr w:rsidR="00580815" w:rsidRPr="00694513" w14:paraId="51F1BE3C" w14:textId="77777777" w:rsidTr="00C30C53">
        <w:trPr>
          <w:trHeight w:val="208"/>
        </w:trPr>
        <w:tc>
          <w:tcPr>
            <w:tcW w:w="9714" w:type="dxa"/>
            <w:gridSpan w:val="2"/>
            <w:shd w:val="clear" w:color="auto" w:fill="D9D9D9" w:themeFill="background1" w:themeFillShade="D9"/>
          </w:tcPr>
          <w:p w14:paraId="4C836A89" w14:textId="77777777" w:rsidR="00580815"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38CF4FED" w14:textId="77777777" w:rsidR="00EE1FEF" w:rsidRDefault="00EE1FEF" w:rsidP="00F120E5">
            <w:pPr>
              <w:autoSpaceDE w:val="0"/>
              <w:autoSpaceDN w:val="0"/>
              <w:adjustRightInd w:val="0"/>
              <w:jc w:val="both"/>
              <w:rPr>
                <w:rFonts w:ascii="Arial" w:hAnsi="Arial" w:cs="Arial"/>
                <w:color w:val="000000"/>
                <w:sz w:val="20"/>
                <w:szCs w:val="20"/>
              </w:rPr>
            </w:pPr>
          </w:p>
          <w:p w14:paraId="53DF18F1" w14:textId="1C59B707" w:rsidR="00F120E5" w:rsidRDefault="00F120E5" w:rsidP="00F120E5">
            <w:pPr>
              <w:autoSpaceDE w:val="0"/>
              <w:autoSpaceDN w:val="0"/>
              <w:adjustRightInd w:val="0"/>
              <w:jc w:val="both"/>
              <w:rPr>
                <w:rFonts w:ascii="Arial" w:hAnsi="Arial" w:cs="Arial"/>
                <w:color w:val="000000"/>
                <w:sz w:val="20"/>
                <w:szCs w:val="20"/>
              </w:rPr>
            </w:pPr>
            <w:r>
              <w:rPr>
                <w:rFonts w:ascii="Arial" w:hAnsi="Arial" w:cs="Arial"/>
                <w:color w:val="000000"/>
                <w:sz w:val="20"/>
                <w:szCs w:val="20"/>
              </w:rPr>
              <w:t>Tijdelijke deklagen worden zelden toegepast, mocht dit voorkomen wordt er in overleg met de directie een prijs afgesproken.</w:t>
            </w:r>
          </w:p>
          <w:p w14:paraId="71F7FEAA" w14:textId="3F5FDB89" w:rsidR="004968F2" w:rsidRPr="00694513" w:rsidRDefault="004968F2" w:rsidP="00057F00">
            <w:pPr>
              <w:autoSpaceDE w:val="0"/>
              <w:autoSpaceDN w:val="0"/>
              <w:adjustRightInd w:val="0"/>
              <w:jc w:val="both"/>
              <w:rPr>
                <w:rFonts w:ascii="Arial" w:hAnsi="Arial" w:cs="Arial"/>
                <w:color w:val="000000"/>
                <w:sz w:val="20"/>
                <w:szCs w:val="20"/>
                <w:highlight w:val="lightGray"/>
              </w:rPr>
            </w:pPr>
          </w:p>
        </w:tc>
      </w:tr>
    </w:tbl>
    <w:p w14:paraId="75FE924E" w14:textId="77777777" w:rsidR="00580815" w:rsidRDefault="00580815" w:rsidP="00057C22">
      <w:pPr>
        <w:suppressAutoHyphens/>
        <w:rPr>
          <w:sz w:val="21"/>
          <w:szCs w:val="21"/>
        </w:rPr>
      </w:pPr>
    </w:p>
    <w:p w14:paraId="4F0A390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170676E9" w14:textId="77777777" w:rsidTr="00ED2A11">
        <w:trPr>
          <w:trHeight w:val="208"/>
        </w:trPr>
        <w:tc>
          <w:tcPr>
            <w:tcW w:w="925" w:type="dxa"/>
            <w:vMerge w:val="restart"/>
          </w:tcPr>
          <w:p w14:paraId="6C9AFED5"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12F1F4D" w14:textId="77777777" w:rsidR="00B80EF9" w:rsidRDefault="00B80EF9" w:rsidP="00ED2A11">
            <w:pPr>
              <w:autoSpaceDE w:val="0"/>
              <w:autoSpaceDN w:val="0"/>
              <w:adjustRightInd w:val="0"/>
              <w:jc w:val="both"/>
              <w:rPr>
                <w:rFonts w:ascii="Arial" w:hAnsi="Arial" w:cs="Arial"/>
                <w:sz w:val="20"/>
                <w:szCs w:val="20"/>
              </w:rPr>
            </w:pPr>
          </w:p>
          <w:p w14:paraId="57D0926E" w14:textId="269BF80A" w:rsidR="00B80EF9" w:rsidRPr="00370378" w:rsidRDefault="00111F5C" w:rsidP="00ED2A11">
            <w:pPr>
              <w:autoSpaceDE w:val="0"/>
              <w:autoSpaceDN w:val="0"/>
              <w:adjustRightInd w:val="0"/>
              <w:jc w:val="center"/>
              <w:rPr>
                <w:rFonts w:ascii="Arial" w:hAnsi="Arial" w:cs="Arial"/>
                <w:b/>
                <w:sz w:val="20"/>
                <w:szCs w:val="20"/>
              </w:rPr>
            </w:pPr>
            <w:r>
              <w:rPr>
                <w:rFonts w:ascii="Arial" w:hAnsi="Arial" w:cs="Arial"/>
                <w:sz w:val="20"/>
                <w:szCs w:val="20"/>
              </w:rPr>
              <w:t>2.</w:t>
            </w:r>
            <w:r w:rsidR="002962BA">
              <w:rPr>
                <w:rFonts w:ascii="Arial" w:hAnsi="Arial" w:cs="Arial"/>
                <w:sz w:val="20"/>
                <w:szCs w:val="20"/>
              </w:rPr>
              <w:t>6</w:t>
            </w:r>
          </w:p>
        </w:tc>
        <w:tc>
          <w:tcPr>
            <w:tcW w:w="8789" w:type="dxa"/>
            <w:shd w:val="clear" w:color="auto" w:fill="DBE5F1" w:themeFill="accent1" w:themeFillTint="33"/>
          </w:tcPr>
          <w:p w14:paraId="778E6E68"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9257F07" w14:textId="77777777" w:rsidR="002962BA" w:rsidRDefault="002962BA" w:rsidP="00ED2A11">
            <w:pPr>
              <w:autoSpaceDE w:val="0"/>
              <w:autoSpaceDN w:val="0"/>
              <w:adjustRightInd w:val="0"/>
              <w:rPr>
                <w:rFonts w:ascii="Arial" w:hAnsi="Arial" w:cs="Arial"/>
                <w:b/>
                <w:color w:val="000000"/>
                <w:sz w:val="20"/>
                <w:szCs w:val="20"/>
              </w:rPr>
            </w:pPr>
          </w:p>
          <w:p w14:paraId="7BE83A03" w14:textId="6FAE98D4" w:rsidR="002962BA" w:rsidRPr="002C0AD5" w:rsidRDefault="002962BA" w:rsidP="002962BA">
            <w:pPr>
              <w:autoSpaceDE w:val="0"/>
              <w:autoSpaceDN w:val="0"/>
              <w:adjustRightInd w:val="0"/>
              <w:rPr>
                <w:rFonts w:ascii="Arial" w:hAnsi="Arial" w:cs="Arial"/>
                <w:b/>
                <w:i/>
                <w:iCs/>
                <w:color w:val="000000"/>
                <w:sz w:val="20"/>
                <w:szCs w:val="20"/>
              </w:rPr>
            </w:pPr>
            <w:r w:rsidRPr="002C0AD5">
              <w:rPr>
                <w:rFonts w:ascii="Arial" w:hAnsi="Arial" w:cs="Arial"/>
                <w:bCs/>
                <w:i/>
                <w:iCs/>
                <w:color w:val="000000"/>
                <w:sz w:val="20"/>
                <w:szCs w:val="20"/>
              </w:rPr>
              <w:t>Bestek</w:t>
            </w:r>
          </w:p>
        </w:tc>
      </w:tr>
      <w:tr w:rsidR="00B80EF9" w:rsidRPr="00A970D4" w14:paraId="6DD8D719" w14:textId="77777777" w:rsidTr="00ED2A11">
        <w:trPr>
          <w:trHeight w:val="208"/>
        </w:trPr>
        <w:tc>
          <w:tcPr>
            <w:tcW w:w="925" w:type="dxa"/>
            <w:vMerge/>
          </w:tcPr>
          <w:p w14:paraId="6E0C78D2"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F84089F"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74BB12D" w14:textId="46DA90B7" w:rsidR="00B80EF9" w:rsidRPr="0038111C" w:rsidRDefault="00F44D79" w:rsidP="00ED2A11">
            <w:pPr>
              <w:spacing w:after="160"/>
              <w:jc w:val="both"/>
              <w:rPr>
                <w:rFonts w:ascii="Arial" w:hAnsi="Arial" w:cs="Arial"/>
                <w:color w:val="000000"/>
                <w:sz w:val="20"/>
                <w:szCs w:val="20"/>
              </w:rPr>
            </w:pPr>
            <w:r w:rsidRPr="00F44D79">
              <w:rPr>
                <w:rFonts w:ascii="Arial" w:hAnsi="Arial" w:cs="Arial"/>
                <w:color w:val="000000"/>
                <w:sz w:val="20"/>
                <w:szCs w:val="20"/>
              </w:rPr>
              <w:t>Deel 2 par. 113. in de NvI wijzigt u de hoeveelheid in bpnr.'s 113010, -20,- 30 van 25 naar 5 en vervolgens voegt u nieuwe bpnr.'s 113110, -20,- 30 toe met dezelfde omschrijving. Wat bedoelt u met deze nieuwe bestekspostnummers aangezien dit een ROK is?</w:t>
            </w:r>
          </w:p>
        </w:tc>
      </w:tr>
      <w:tr w:rsidR="00B80EF9" w:rsidRPr="00694513" w14:paraId="2996E070" w14:textId="77777777" w:rsidTr="00ED2A11">
        <w:trPr>
          <w:trHeight w:val="208"/>
        </w:trPr>
        <w:tc>
          <w:tcPr>
            <w:tcW w:w="9714" w:type="dxa"/>
            <w:gridSpan w:val="2"/>
            <w:shd w:val="clear" w:color="auto" w:fill="D9D9D9" w:themeFill="background1" w:themeFillShade="D9"/>
          </w:tcPr>
          <w:p w14:paraId="32C0CC6C"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3F94FC4C" w14:textId="77777777" w:rsidR="00EE1FEF" w:rsidRDefault="00EE1FEF" w:rsidP="003038A5">
            <w:pPr>
              <w:autoSpaceDE w:val="0"/>
              <w:autoSpaceDN w:val="0"/>
              <w:adjustRightInd w:val="0"/>
              <w:jc w:val="both"/>
              <w:rPr>
                <w:rFonts w:ascii="Arial" w:hAnsi="Arial" w:cs="Arial"/>
                <w:color w:val="000000"/>
                <w:sz w:val="20"/>
                <w:szCs w:val="20"/>
                <w:highlight w:val="lightGray"/>
              </w:rPr>
            </w:pPr>
          </w:p>
          <w:p w14:paraId="1144D364" w14:textId="4053FAFC" w:rsidR="003038A5" w:rsidRDefault="003038A5" w:rsidP="003038A5">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Bestekspostnummers 113010 t/m 113030 betreft 5 bomen per deelopdracht, 113110 t/m 113130 betreft 25 bomen per deelopdracht.</w:t>
            </w:r>
            <w:r w:rsidR="00E532D2">
              <w:rPr>
                <w:rFonts w:ascii="Arial" w:hAnsi="Arial" w:cs="Arial"/>
                <w:color w:val="000000"/>
                <w:sz w:val="20"/>
                <w:szCs w:val="20"/>
                <w:highlight w:val="lightGray"/>
              </w:rPr>
              <w:t xml:space="preserve"> Dit zijn staffels binnen de ROK.</w:t>
            </w:r>
          </w:p>
          <w:p w14:paraId="4F0C654B" w14:textId="77777777" w:rsidR="00B80EF9" w:rsidRPr="00694513" w:rsidRDefault="00B80EF9" w:rsidP="00836B38">
            <w:pPr>
              <w:autoSpaceDE w:val="0"/>
              <w:autoSpaceDN w:val="0"/>
              <w:adjustRightInd w:val="0"/>
              <w:jc w:val="both"/>
              <w:rPr>
                <w:rFonts w:ascii="Arial" w:hAnsi="Arial" w:cs="Arial"/>
                <w:color w:val="000000"/>
                <w:sz w:val="20"/>
                <w:szCs w:val="20"/>
                <w:highlight w:val="lightGray"/>
              </w:rPr>
            </w:pPr>
          </w:p>
        </w:tc>
      </w:tr>
    </w:tbl>
    <w:p w14:paraId="68FA7D04"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44EEA6BF" w14:textId="77777777" w:rsidTr="00ED2A11">
        <w:trPr>
          <w:trHeight w:val="208"/>
        </w:trPr>
        <w:tc>
          <w:tcPr>
            <w:tcW w:w="925" w:type="dxa"/>
            <w:vMerge w:val="restart"/>
          </w:tcPr>
          <w:p w14:paraId="147425EF"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DFED95" w14:textId="77777777" w:rsidR="00B80EF9" w:rsidRDefault="00B80EF9" w:rsidP="00ED2A11">
            <w:pPr>
              <w:autoSpaceDE w:val="0"/>
              <w:autoSpaceDN w:val="0"/>
              <w:adjustRightInd w:val="0"/>
              <w:jc w:val="both"/>
              <w:rPr>
                <w:rFonts w:ascii="Arial" w:hAnsi="Arial" w:cs="Arial"/>
                <w:sz w:val="20"/>
                <w:szCs w:val="20"/>
              </w:rPr>
            </w:pPr>
          </w:p>
          <w:p w14:paraId="17AA49F8" w14:textId="0E83875B" w:rsidR="00B80EF9" w:rsidRPr="00370378" w:rsidRDefault="00111F5C" w:rsidP="00ED2A11">
            <w:pPr>
              <w:autoSpaceDE w:val="0"/>
              <w:autoSpaceDN w:val="0"/>
              <w:adjustRightInd w:val="0"/>
              <w:jc w:val="center"/>
              <w:rPr>
                <w:rFonts w:ascii="Arial" w:hAnsi="Arial" w:cs="Arial"/>
                <w:b/>
                <w:sz w:val="20"/>
                <w:szCs w:val="20"/>
              </w:rPr>
            </w:pPr>
            <w:r>
              <w:rPr>
                <w:rFonts w:ascii="Arial" w:hAnsi="Arial" w:cs="Arial"/>
                <w:sz w:val="20"/>
                <w:szCs w:val="20"/>
              </w:rPr>
              <w:t>2.</w:t>
            </w:r>
            <w:r w:rsidR="00F44D79">
              <w:rPr>
                <w:rFonts w:ascii="Arial" w:hAnsi="Arial" w:cs="Arial"/>
                <w:sz w:val="20"/>
                <w:szCs w:val="20"/>
              </w:rPr>
              <w:t>7</w:t>
            </w:r>
          </w:p>
        </w:tc>
        <w:tc>
          <w:tcPr>
            <w:tcW w:w="8789" w:type="dxa"/>
            <w:shd w:val="clear" w:color="auto" w:fill="DBE5F1" w:themeFill="accent1" w:themeFillTint="33"/>
          </w:tcPr>
          <w:p w14:paraId="7AE46497"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6F3E939" w14:textId="77777777" w:rsidR="00B80EF9" w:rsidRDefault="00B80EF9" w:rsidP="00ED2A11">
            <w:pPr>
              <w:autoSpaceDE w:val="0"/>
              <w:autoSpaceDN w:val="0"/>
              <w:adjustRightInd w:val="0"/>
              <w:rPr>
                <w:rFonts w:ascii="Arial" w:hAnsi="Arial" w:cs="Arial"/>
                <w:b/>
                <w:color w:val="000000"/>
                <w:sz w:val="20"/>
                <w:szCs w:val="20"/>
              </w:rPr>
            </w:pPr>
          </w:p>
          <w:p w14:paraId="190A8DCD" w14:textId="5AD3C75C" w:rsidR="00B80EF9" w:rsidRPr="002C0AD5" w:rsidRDefault="00836B38" w:rsidP="00836B38">
            <w:pPr>
              <w:autoSpaceDE w:val="0"/>
              <w:autoSpaceDN w:val="0"/>
              <w:adjustRightInd w:val="0"/>
              <w:rPr>
                <w:rFonts w:ascii="Arial" w:hAnsi="Arial" w:cs="Arial"/>
                <w:bCs/>
                <w:i/>
                <w:iCs/>
                <w:color w:val="000000"/>
                <w:sz w:val="20"/>
                <w:szCs w:val="20"/>
              </w:rPr>
            </w:pPr>
            <w:r w:rsidRPr="002C0AD5">
              <w:rPr>
                <w:rFonts w:ascii="Arial" w:hAnsi="Arial" w:cs="Arial"/>
                <w:bCs/>
                <w:i/>
                <w:iCs/>
                <w:color w:val="000000"/>
                <w:sz w:val="20"/>
                <w:szCs w:val="20"/>
              </w:rPr>
              <w:t>Inschrijvingsstaat incl. nvi</w:t>
            </w:r>
          </w:p>
        </w:tc>
      </w:tr>
      <w:tr w:rsidR="00B80EF9" w:rsidRPr="00A970D4" w14:paraId="6A7AEEF0" w14:textId="77777777" w:rsidTr="00ED2A11">
        <w:trPr>
          <w:trHeight w:val="208"/>
        </w:trPr>
        <w:tc>
          <w:tcPr>
            <w:tcW w:w="925" w:type="dxa"/>
            <w:vMerge/>
          </w:tcPr>
          <w:p w14:paraId="127FCCD9"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BE2640B"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724D136" w14:textId="1B3C5FB1" w:rsidR="00B80EF9" w:rsidRPr="0038111C" w:rsidRDefault="00C97E5E" w:rsidP="00ED2A11">
            <w:pPr>
              <w:spacing w:after="160"/>
              <w:jc w:val="both"/>
              <w:rPr>
                <w:rFonts w:ascii="Arial" w:hAnsi="Arial" w:cs="Arial"/>
                <w:color w:val="000000"/>
                <w:sz w:val="20"/>
                <w:szCs w:val="20"/>
              </w:rPr>
            </w:pPr>
            <w:r w:rsidRPr="00C97E5E">
              <w:rPr>
                <w:rFonts w:ascii="Arial" w:hAnsi="Arial" w:cs="Arial"/>
                <w:color w:val="000000"/>
                <w:sz w:val="20"/>
                <w:szCs w:val="20"/>
              </w:rPr>
              <w:t>Kunt u een nieuwe inschrijvingsstaat incl. nvi toevoegen?</w:t>
            </w:r>
          </w:p>
        </w:tc>
      </w:tr>
      <w:tr w:rsidR="00B80EF9" w:rsidRPr="00694513" w14:paraId="4CE152BD" w14:textId="77777777" w:rsidTr="00ED2A11">
        <w:trPr>
          <w:trHeight w:val="208"/>
        </w:trPr>
        <w:tc>
          <w:tcPr>
            <w:tcW w:w="9714" w:type="dxa"/>
            <w:gridSpan w:val="2"/>
            <w:shd w:val="clear" w:color="auto" w:fill="D9D9D9" w:themeFill="background1" w:themeFillShade="D9"/>
          </w:tcPr>
          <w:p w14:paraId="092D63BA"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D5797AF"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DB981E4" w14:textId="4325A944" w:rsidR="00C97E5E" w:rsidRDefault="00C97E5E"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Zie antwoord vraag </w:t>
            </w:r>
            <w:r w:rsidR="009E0428">
              <w:rPr>
                <w:rFonts w:ascii="Arial" w:hAnsi="Arial" w:cs="Arial"/>
                <w:color w:val="000000"/>
                <w:sz w:val="20"/>
                <w:szCs w:val="20"/>
                <w:highlight w:val="lightGray"/>
              </w:rPr>
              <w:t>2.</w:t>
            </w:r>
            <w:r>
              <w:rPr>
                <w:rFonts w:ascii="Arial" w:hAnsi="Arial" w:cs="Arial"/>
                <w:color w:val="000000"/>
                <w:sz w:val="20"/>
                <w:szCs w:val="20"/>
                <w:highlight w:val="lightGray"/>
              </w:rPr>
              <w:t>3</w:t>
            </w:r>
          </w:p>
          <w:p w14:paraId="317E1466" w14:textId="77777777" w:rsidR="00B80EF9" w:rsidRPr="00694513" w:rsidRDefault="00B80EF9" w:rsidP="00F44D79">
            <w:pPr>
              <w:autoSpaceDE w:val="0"/>
              <w:autoSpaceDN w:val="0"/>
              <w:adjustRightInd w:val="0"/>
              <w:jc w:val="both"/>
              <w:rPr>
                <w:rFonts w:ascii="Arial" w:hAnsi="Arial" w:cs="Arial"/>
                <w:color w:val="000000"/>
                <w:sz w:val="20"/>
                <w:szCs w:val="20"/>
                <w:highlight w:val="lightGray"/>
              </w:rPr>
            </w:pPr>
          </w:p>
        </w:tc>
      </w:tr>
    </w:tbl>
    <w:p w14:paraId="04BE529E" w14:textId="77777777" w:rsidR="00B80EF9" w:rsidRDefault="00B80EF9" w:rsidP="00057C22">
      <w:pPr>
        <w:suppressAutoHyphens/>
        <w:rPr>
          <w:sz w:val="21"/>
          <w:szCs w:val="21"/>
        </w:rPr>
      </w:pPr>
    </w:p>
    <w:p w14:paraId="79A32315" w14:textId="77777777" w:rsidR="00B80EF9" w:rsidRDefault="00B80EF9" w:rsidP="00057C22">
      <w:pPr>
        <w:suppressAutoHyphens/>
        <w:rPr>
          <w:sz w:val="21"/>
          <w:szCs w:val="21"/>
        </w:rPr>
      </w:pPr>
    </w:p>
    <w:p w14:paraId="16029B9F"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BA2373E" w14:textId="77777777" w:rsidTr="00ED2A11">
        <w:trPr>
          <w:trHeight w:val="208"/>
        </w:trPr>
        <w:tc>
          <w:tcPr>
            <w:tcW w:w="925" w:type="dxa"/>
            <w:vMerge w:val="restart"/>
          </w:tcPr>
          <w:p w14:paraId="023BF6F6"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17DF955" w14:textId="77777777" w:rsidR="00B80EF9" w:rsidRDefault="00B80EF9" w:rsidP="00ED2A11">
            <w:pPr>
              <w:autoSpaceDE w:val="0"/>
              <w:autoSpaceDN w:val="0"/>
              <w:adjustRightInd w:val="0"/>
              <w:jc w:val="both"/>
              <w:rPr>
                <w:rFonts w:ascii="Arial" w:hAnsi="Arial" w:cs="Arial"/>
                <w:sz w:val="20"/>
                <w:szCs w:val="20"/>
              </w:rPr>
            </w:pPr>
          </w:p>
          <w:p w14:paraId="68D31409" w14:textId="18B3B06C" w:rsidR="00B80EF9" w:rsidRPr="00370378" w:rsidRDefault="00111F5C" w:rsidP="00ED2A11">
            <w:pPr>
              <w:autoSpaceDE w:val="0"/>
              <w:autoSpaceDN w:val="0"/>
              <w:adjustRightInd w:val="0"/>
              <w:jc w:val="center"/>
              <w:rPr>
                <w:rFonts w:ascii="Arial" w:hAnsi="Arial" w:cs="Arial"/>
                <w:b/>
                <w:sz w:val="20"/>
                <w:szCs w:val="20"/>
              </w:rPr>
            </w:pPr>
            <w:r>
              <w:rPr>
                <w:rFonts w:ascii="Arial" w:hAnsi="Arial" w:cs="Arial"/>
                <w:b/>
                <w:sz w:val="20"/>
                <w:szCs w:val="20"/>
              </w:rPr>
              <w:t>2.</w:t>
            </w:r>
            <w:r w:rsidR="002C0AD5">
              <w:rPr>
                <w:rFonts w:ascii="Arial" w:hAnsi="Arial" w:cs="Arial"/>
                <w:b/>
                <w:sz w:val="20"/>
                <w:szCs w:val="20"/>
              </w:rPr>
              <w:t>8</w:t>
            </w:r>
          </w:p>
        </w:tc>
        <w:tc>
          <w:tcPr>
            <w:tcW w:w="8789" w:type="dxa"/>
            <w:shd w:val="clear" w:color="auto" w:fill="DBE5F1" w:themeFill="accent1" w:themeFillTint="33"/>
          </w:tcPr>
          <w:p w14:paraId="04B48C2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D9A0361" w14:textId="77777777" w:rsidR="0037266D" w:rsidRDefault="0037266D" w:rsidP="00ED2A11">
            <w:pPr>
              <w:autoSpaceDE w:val="0"/>
              <w:autoSpaceDN w:val="0"/>
              <w:adjustRightInd w:val="0"/>
              <w:rPr>
                <w:rFonts w:ascii="Arial" w:hAnsi="Arial" w:cs="Arial"/>
                <w:b/>
                <w:color w:val="000000"/>
                <w:sz w:val="20"/>
                <w:szCs w:val="20"/>
              </w:rPr>
            </w:pPr>
          </w:p>
          <w:p w14:paraId="05997821" w14:textId="788AB8DF" w:rsidR="00B80EF9" w:rsidRPr="002C0AD5" w:rsidRDefault="0037266D" w:rsidP="00ED2A11">
            <w:pPr>
              <w:autoSpaceDE w:val="0"/>
              <w:autoSpaceDN w:val="0"/>
              <w:adjustRightInd w:val="0"/>
              <w:rPr>
                <w:rFonts w:ascii="Arial" w:hAnsi="Arial" w:cs="Arial"/>
                <w:bCs/>
                <w:i/>
                <w:iCs/>
                <w:color w:val="000000"/>
                <w:sz w:val="20"/>
                <w:szCs w:val="20"/>
              </w:rPr>
            </w:pPr>
            <w:r w:rsidRPr="002C0AD5">
              <w:rPr>
                <w:rFonts w:ascii="Arial" w:hAnsi="Arial" w:cs="Arial"/>
                <w:bCs/>
                <w:i/>
                <w:iCs/>
                <w:color w:val="000000"/>
                <w:sz w:val="20"/>
                <w:szCs w:val="20"/>
              </w:rPr>
              <w:t>Inschrijfleidraad; §3.5.1</w:t>
            </w:r>
          </w:p>
        </w:tc>
      </w:tr>
      <w:tr w:rsidR="00B80EF9" w:rsidRPr="00A970D4" w14:paraId="2103F41E" w14:textId="77777777" w:rsidTr="00ED2A11">
        <w:trPr>
          <w:trHeight w:val="208"/>
        </w:trPr>
        <w:tc>
          <w:tcPr>
            <w:tcW w:w="925" w:type="dxa"/>
            <w:vMerge/>
          </w:tcPr>
          <w:p w14:paraId="492E3AA3"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0D8C5576"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BB745F7" w14:textId="30C1161E" w:rsidR="00B80EF9" w:rsidRPr="0037266D" w:rsidRDefault="0037266D" w:rsidP="0037266D">
            <w:pPr>
              <w:spacing w:after="160"/>
              <w:jc w:val="both"/>
              <w:rPr>
                <w:rFonts w:ascii="Arial" w:hAnsi="Arial" w:cs="Arial"/>
                <w:color w:val="000000"/>
                <w:sz w:val="20"/>
                <w:szCs w:val="20"/>
              </w:rPr>
            </w:pPr>
            <w:r w:rsidRPr="0037266D">
              <w:rPr>
                <w:rFonts w:ascii="Arial" w:hAnsi="Arial" w:cs="Arial"/>
                <w:color w:val="000000"/>
                <w:sz w:val="20"/>
                <w:szCs w:val="20"/>
              </w:rPr>
              <w:t>In de leidraad is het volgende opgenomen: De referentieopdrachten moeten betrekking hebben op werkzaamheden binnen een RAW-raamovereenkomst of vergelijkbare contractvorm, met een gemiddelde gefactureerde jaaromzet van minimaal €100.000 per opdracht. Wat bedoeld u met gemiddelde gefactureerde jaaromzet per opdracht? Bedoelt u de totale waarde van een RAW-raamovereenkomst of minimale omvang van de referentieopdracht? Indien u RAW-raamovereenkomst bedoeld, kunt u hiervoor een kerncompetentie opnemen, met een minimale omvang?</w:t>
            </w:r>
          </w:p>
        </w:tc>
      </w:tr>
      <w:tr w:rsidR="00B80EF9" w:rsidRPr="00694513" w14:paraId="77FE6151" w14:textId="77777777" w:rsidTr="00ED2A11">
        <w:trPr>
          <w:trHeight w:val="208"/>
        </w:trPr>
        <w:tc>
          <w:tcPr>
            <w:tcW w:w="9714" w:type="dxa"/>
            <w:gridSpan w:val="2"/>
            <w:shd w:val="clear" w:color="auto" w:fill="D9D9D9" w:themeFill="background1" w:themeFillShade="D9"/>
          </w:tcPr>
          <w:p w14:paraId="2FB8DF24" w14:textId="77777777" w:rsidR="00B80EF9"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6AD38BA" w14:textId="77777777" w:rsidR="00EE1FEF" w:rsidRDefault="00EE1FEF" w:rsidP="00ED2A11">
            <w:pPr>
              <w:autoSpaceDE w:val="0"/>
              <w:autoSpaceDN w:val="0"/>
              <w:adjustRightInd w:val="0"/>
              <w:jc w:val="both"/>
              <w:rPr>
                <w:rFonts w:ascii="Arial" w:hAnsi="Arial" w:cs="Arial"/>
                <w:bCs/>
                <w:color w:val="000000"/>
                <w:sz w:val="20"/>
                <w:szCs w:val="20"/>
                <w:highlight w:val="lightGray"/>
              </w:rPr>
            </w:pPr>
          </w:p>
          <w:p w14:paraId="3977AF3A" w14:textId="77777777" w:rsidR="0007718C" w:rsidRDefault="0074297D" w:rsidP="00F44D79">
            <w:pPr>
              <w:autoSpaceDE w:val="0"/>
              <w:autoSpaceDN w:val="0"/>
              <w:adjustRightInd w:val="0"/>
              <w:jc w:val="both"/>
              <w:rPr>
                <w:rFonts w:ascii="Arial" w:hAnsi="Arial" w:cs="Arial"/>
                <w:bCs/>
                <w:color w:val="000000"/>
                <w:sz w:val="20"/>
                <w:szCs w:val="20"/>
                <w:highlight w:val="lightGray"/>
              </w:rPr>
            </w:pPr>
            <w:r w:rsidRPr="0074297D">
              <w:rPr>
                <w:rFonts w:ascii="Arial" w:hAnsi="Arial" w:cs="Arial"/>
                <w:bCs/>
                <w:color w:val="000000"/>
                <w:sz w:val="20"/>
                <w:szCs w:val="20"/>
                <w:highlight w:val="lightGray"/>
              </w:rPr>
              <w:t xml:space="preserve">Met “gemiddelde gefactureerde jaaromzet per opdracht” bedoelen wij de omzet die per individuele referentieopdracht gemiddeld per jaar is gefactureerd. </w:t>
            </w:r>
          </w:p>
          <w:p w14:paraId="5F451332" w14:textId="7F6F2550" w:rsidR="004D3B96" w:rsidRPr="00694513" w:rsidRDefault="004D3B96" w:rsidP="008C5657">
            <w:pPr>
              <w:autoSpaceDE w:val="0"/>
              <w:autoSpaceDN w:val="0"/>
              <w:adjustRightInd w:val="0"/>
              <w:jc w:val="both"/>
              <w:rPr>
                <w:rFonts w:ascii="Arial" w:hAnsi="Arial" w:cs="Arial"/>
                <w:color w:val="000000"/>
                <w:sz w:val="20"/>
                <w:szCs w:val="20"/>
                <w:highlight w:val="lightGray"/>
              </w:rPr>
            </w:pPr>
          </w:p>
        </w:tc>
      </w:tr>
    </w:tbl>
    <w:p w14:paraId="71631C27"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F7DC2" w:rsidRPr="00370378" w14:paraId="149FAFB6" w14:textId="77777777" w:rsidTr="008F23D0">
        <w:trPr>
          <w:trHeight w:val="208"/>
        </w:trPr>
        <w:tc>
          <w:tcPr>
            <w:tcW w:w="925" w:type="dxa"/>
            <w:vMerge w:val="restart"/>
          </w:tcPr>
          <w:p w14:paraId="3E0E66C9" w14:textId="77777777" w:rsidR="00FF7DC2" w:rsidRPr="00370378" w:rsidRDefault="00FF7DC2" w:rsidP="008F23D0">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98A12D9" w14:textId="77777777" w:rsidR="00FF7DC2" w:rsidRDefault="00FF7DC2" w:rsidP="008F23D0">
            <w:pPr>
              <w:autoSpaceDE w:val="0"/>
              <w:autoSpaceDN w:val="0"/>
              <w:adjustRightInd w:val="0"/>
              <w:jc w:val="both"/>
              <w:rPr>
                <w:rFonts w:ascii="Arial" w:hAnsi="Arial" w:cs="Arial"/>
                <w:sz w:val="20"/>
                <w:szCs w:val="20"/>
              </w:rPr>
            </w:pPr>
          </w:p>
          <w:p w14:paraId="5101E2E7" w14:textId="1E8D46E4" w:rsidR="00FF7DC2" w:rsidRPr="00370378" w:rsidRDefault="00111F5C" w:rsidP="008F23D0">
            <w:pPr>
              <w:autoSpaceDE w:val="0"/>
              <w:autoSpaceDN w:val="0"/>
              <w:adjustRightInd w:val="0"/>
              <w:jc w:val="center"/>
              <w:rPr>
                <w:rFonts w:ascii="Arial" w:hAnsi="Arial" w:cs="Arial"/>
                <w:b/>
                <w:sz w:val="20"/>
                <w:szCs w:val="20"/>
              </w:rPr>
            </w:pPr>
            <w:r>
              <w:rPr>
                <w:rFonts w:ascii="Arial" w:hAnsi="Arial" w:cs="Arial"/>
                <w:b/>
                <w:sz w:val="20"/>
                <w:szCs w:val="20"/>
              </w:rPr>
              <w:t>2.</w:t>
            </w:r>
            <w:r w:rsidR="002C0AD5">
              <w:rPr>
                <w:rFonts w:ascii="Arial" w:hAnsi="Arial" w:cs="Arial"/>
                <w:b/>
                <w:sz w:val="20"/>
                <w:szCs w:val="20"/>
              </w:rPr>
              <w:t>9</w:t>
            </w:r>
          </w:p>
        </w:tc>
        <w:tc>
          <w:tcPr>
            <w:tcW w:w="8789" w:type="dxa"/>
            <w:shd w:val="clear" w:color="auto" w:fill="DBE5F1" w:themeFill="accent1" w:themeFillTint="33"/>
          </w:tcPr>
          <w:p w14:paraId="506A8A1D" w14:textId="77777777" w:rsidR="00FF7DC2" w:rsidRDefault="00FF7DC2" w:rsidP="008F23D0">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2415E57" w14:textId="77777777" w:rsidR="00FF7DC2" w:rsidRDefault="00FF7DC2" w:rsidP="008F23D0">
            <w:pPr>
              <w:autoSpaceDE w:val="0"/>
              <w:autoSpaceDN w:val="0"/>
              <w:adjustRightInd w:val="0"/>
              <w:rPr>
                <w:rFonts w:ascii="Arial" w:hAnsi="Arial" w:cs="Arial"/>
                <w:b/>
                <w:color w:val="000000"/>
                <w:sz w:val="20"/>
                <w:szCs w:val="20"/>
              </w:rPr>
            </w:pPr>
          </w:p>
          <w:p w14:paraId="40CD0759" w14:textId="1394B2DA" w:rsidR="00FF7DC2" w:rsidRPr="002C0AD5" w:rsidRDefault="002C0AD5" w:rsidP="008F23D0">
            <w:pPr>
              <w:autoSpaceDE w:val="0"/>
              <w:autoSpaceDN w:val="0"/>
              <w:adjustRightInd w:val="0"/>
              <w:rPr>
                <w:rFonts w:ascii="Arial" w:hAnsi="Arial" w:cs="Arial"/>
                <w:bCs/>
                <w:i/>
                <w:iCs/>
                <w:color w:val="000000"/>
                <w:sz w:val="20"/>
                <w:szCs w:val="20"/>
              </w:rPr>
            </w:pPr>
            <w:r w:rsidRPr="002C0AD5">
              <w:rPr>
                <w:rFonts w:ascii="Arial" w:hAnsi="Arial" w:cs="Arial"/>
                <w:bCs/>
                <w:i/>
                <w:iCs/>
                <w:color w:val="000000"/>
                <w:sz w:val="20"/>
                <w:szCs w:val="20"/>
              </w:rPr>
              <w:t>Posten 113010 tm 113130</w:t>
            </w:r>
          </w:p>
        </w:tc>
      </w:tr>
      <w:tr w:rsidR="00FF7DC2" w:rsidRPr="00A970D4" w14:paraId="606A1A29" w14:textId="77777777" w:rsidTr="008F23D0">
        <w:trPr>
          <w:trHeight w:val="208"/>
        </w:trPr>
        <w:tc>
          <w:tcPr>
            <w:tcW w:w="925" w:type="dxa"/>
            <w:vMerge/>
          </w:tcPr>
          <w:p w14:paraId="4D248C71" w14:textId="77777777" w:rsidR="00FF7DC2" w:rsidRPr="00A970D4" w:rsidRDefault="00FF7DC2" w:rsidP="008F23D0">
            <w:pPr>
              <w:autoSpaceDE w:val="0"/>
              <w:autoSpaceDN w:val="0"/>
              <w:adjustRightInd w:val="0"/>
              <w:jc w:val="both"/>
              <w:rPr>
                <w:rFonts w:ascii="Arial" w:hAnsi="Arial" w:cs="Arial"/>
                <w:sz w:val="20"/>
                <w:szCs w:val="20"/>
              </w:rPr>
            </w:pPr>
          </w:p>
        </w:tc>
        <w:tc>
          <w:tcPr>
            <w:tcW w:w="8789" w:type="dxa"/>
          </w:tcPr>
          <w:p w14:paraId="0E2CB527" w14:textId="77777777" w:rsidR="00FF7DC2" w:rsidRDefault="00FF7DC2" w:rsidP="008F23D0">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42E546F" w14:textId="3BA09FB6" w:rsidR="00FF7DC2" w:rsidRPr="0038111C" w:rsidRDefault="002C0AD5" w:rsidP="00657EF4">
            <w:pPr>
              <w:spacing w:after="160"/>
              <w:jc w:val="both"/>
              <w:rPr>
                <w:rFonts w:ascii="Arial" w:hAnsi="Arial" w:cs="Arial"/>
                <w:color w:val="000000"/>
                <w:sz w:val="20"/>
                <w:szCs w:val="20"/>
              </w:rPr>
            </w:pPr>
            <w:r w:rsidRPr="002C0AD5">
              <w:rPr>
                <w:rFonts w:ascii="Arial" w:hAnsi="Arial" w:cs="Arial"/>
                <w:color w:val="000000"/>
                <w:sz w:val="20"/>
                <w:szCs w:val="20"/>
              </w:rPr>
              <w:t>De posten 113010, -20,- 30 zijn gewijzigd van 25 naar 5 en er zijn nieuwe (identieke) posten 113110, -20,- 30 toegevoegd met dezelfde omschrijving. Wat is de bedoeling van deze nieuwe posten?</w:t>
            </w:r>
          </w:p>
        </w:tc>
      </w:tr>
      <w:tr w:rsidR="00FF7DC2" w:rsidRPr="00694513" w14:paraId="1B6EC2C8" w14:textId="77777777" w:rsidTr="008F23D0">
        <w:trPr>
          <w:trHeight w:val="208"/>
        </w:trPr>
        <w:tc>
          <w:tcPr>
            <w:tcW w:w="9714" w:type="dxa"/>
            <w:gridSpan w:val="2"/>
            <w:shd w:val="clear" w:color="auto" w:fill="D9D9D9" w:themeFill="background1" w:themeFillShade="D9"/>
          </w:tcPr>
          <w:p w14:paraId="617A900D" w14:textId="77777777" w:rsidR="00FF7DC2" w:rsidRDefault="00FF7DC2" w:rsidP="008F23D0">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613A46E7" w14:textId="77777777" w:rsidR="00EE1FEF" w:rsidRDefault="00EE1FEF" w:rsidP="008F23D0">
            <w:pPr>
              <w:autoSpaceDE w:val="0"/>
              <w:autoSpaceDN w:val="0"/>
              <w:adjustRightInd w:val="0"/>
              <w:jc w:val="both"/>
              <w:rPr>
                <w:rFonts w:ascii="Arial" w:hAnsi="Arial" w:cs="Arial"/>
                <w:color w:val="000000"/>
                <w:sz w:val="20"/>
                <w:szCs w:val="20"/>
                <w:highlight w:val="lightGray"/>
              </w:rPr>
            </w:pPr>
          </w:p>
          <w:p w14:paraId="13533BC1" w14:textId="6E662F87" w:rsidR="00532D69" w:rsidRPr="00EB5A22" w:rsidRDefault="00532D69" w:rsidP="008F23D0">
            <w:pPr>
              <w:autoSpaceDE w:val="0"/>
              <w:autoSpaceDN w:val="0"/>
              <w:adjustRightInd w:val="0"/>
              <w:jc w:val="both"/>
              <w:rPr>
                <w:rFonts w:ascii="Arial" w:hAnsi="Arial" w:cs="Arial"/>
                <w:b/>
                <w:color w:val="000000"/>
                <w:sz w:val="20"/>
                <w:szCs w:val="20"/>
                <w:highlight w:val="lightGray"/>
              </w:rPr>
            </w:pPr>
            <w:r>
              <w:rPr>
                <w:rFonts w:ascii="Arial" w:hAnsi="Arial" w:cs="Arial"/>
                <w:color w:val="000000"/>
                <w:sz w:val="20"/>
                <w:szCs w:val="20"/>
                <w:highlight w:val="lightGray"/>
              </w:rPr>
              <w:t>Zie antwoord vraag 2.6</w:t>
            </w:r>
          </w:p>
          <w:p w14:paraId="35F537E9" w14:textId="77777777" w:rsidR="00FF7DC2" w:rsidRPr="00694513" w:rsidRDefault="00FF7DC2" w:rsidP="008F23D0">
            <w:pPr>
              <w:autoSpaceDE w:val="0"/>
              <w:autoSpaceDN w:val="0"/>
              <w:adjustRightInd w:val="0"/>
              <w:jc w:val="both"/>
              <w:rPr>
                <w:rFonts w:ascii="Arial" w:hAnsi="Arial" w:cs="Arial"/>
                <w:color w:val="000000"/>
                <w:sz w:val="20"/>
                <w:szCs w:val="20"/>
                <w:highlight w:val="lightGray"/>
              </w:rPr>
            </w:pPr>
          </w:p>
        </w:tc>
      </w:tr>
    </w:tbl>
    <w:p w14:paraId="0B70728C" w14:textId="77777777" w:rsidR="00B80EF9" w:rsidRDefault="00B80EF9" w:rsidP="00057C22">
      <w:pPr>
        <w:suppressAutoHyphens/>
        <w:rPr>
          <w:sz w:val="21"/>
          <w:szCs w:val="21"/>
        </w:rPr>
      </w:pPr>
    </w:p>
    <w:p w14:paraId="6C662C43" w14:textId="77777777" w:rsidR="00F039A3" w:rsidRDefault="00F039A3" w:rsidP="00057C22">
      <w:pPr>
        <w:suppressAutoHyphens/>
        <w:rPr>
          <w:sz w:val="21"/>
          <w:szCs w:val="21"/>
        </w:rPr>
      </w:pPr>
    </w:p>
    <w:p w14:paraId="60F0574A" w14:textId="77777777" w:rsidR="00EC355D" w:rsidRDefault="00EC355D" w:rsidP="00057C22">
      <w:pPr>
        <w:suppressAutoHyphens/>
        <w:rPr>
          <w:sz w:val="21"/>
          <w:szCs w:val="21"/>
        </w:rPr>
      </w:pPr>
    </w:p>
    <w:p w14:paraId="07915B1C" w14:textId="77777777" w:rsidR="00EC355D" w:rsidRDefault="00EC355D" w:rsidP="00057C22">
      <w:pPr>
        <w:suppressAutoHyphens/>
        <w:rPr>
          <w:sz w:val="21"/>
          <w:szCs w:val="21"/>
        </w:rPr>
      </w:pPr>
    </w:p>
    <w:p w14:paraId="259E927C" w14:textId="77777777" w:rsidR="005C67FE" w:rsidRPr="00057C22" w:rsidRDefault="005C67FE" w:rsidP="00057C22">
      <w:pPr>
        <w:suppressAutoHyphens/>
        <w:rPr>
          <w:sz w:val="21"/>
          <w:szCs w:val="21"/>
        </w:rPr>
      </w:pPr>
      <w:r>
        <w:rPr>
          <w:sz w:val="21"/>
          <w:szCs w:val="21"/>
        </w:rPr>
        <w:t>Einde NvI.</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71097C"/>
    <w:multiLevelType w:val="multilevel"/>
    <w:tmpl w:val="069A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4E30DD"/>
    <w:multiLevelType w:val="multilevel"/>
    <w:tmpl w:val="882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1"/>
  </w:num>
  <w:num w:numId="2" w16cid:durableId="1352222426">
    <w:abstractNumId w:val="5"/>
  </w:num>
  <w:num w:numId="3" w16cid:durableId="262153969">
    <w:abstractNumId w:val="2"/>
  </w:num>
  <w:num w:numId="4" w16cid:durableId="1603106943">
    <w:abstractNumId w:val="0"/>
  </w:num>
  <w:num w:numId="5" w16cid:durableId="1440907023">
    <w:abstractNumId w:val="4"/>
  </w:num>
  <w:num w:numId="6" w16cid:durableId="893394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028C8"/>
    <w:rsid w:val="00026377"/>
    <w:rsid w:val="00057C22"/>
    <w:rsid w:val="00057F00"/>
    <w:rsid w:val="000650A6"/>
    <w:rsid w:val="0006583D"/>
    <w:rsid w:val="00065E1C"/>
    <w:rsid w:val="00072B9A"/>
    <w:rsid w:val="00074D40"/>
    <w:rsid w:val="0007718C"/>
    <w:rsid w:val="00077266"/>
    <w:rsid w:val="00077AE9"/>
    <w:rsid w:val="00093843"/>
    <w:rsid w:val="0009394E"/>
    <w:rsid w:val="00094F75"/>
    <w:rsid w:val="000A3B52"/>
    <w:rsid w:val="000D17CC"/>
    <w:rsid w:val="000D5F6F"/>
    <w:rsid w:val="000E642F"/>
    <w:rsid w:val="000F47CD"/>
    <w:rsid w:val="000F6695"/>
    <w:rsid w:val="000F6A52"/>
    <w:rsid w:val="001015F6"/>
    <w:rsid w:val="00102683"/>
    <w:rsid w:val="00102C35"/>
    <w:rsid w:val="00104C76"/>
    <w:rsid w:val="001057DD"/>
    <w:rsid w:val="001077E3"/>
    <w:rsid w:val="0011039C"/>
    <w:rsid w:val="00110624"/>
    <w:rsid w:val="00110625"/>
    <w:rsid w:val="00111F5C"/>
    <w:rsid w:val="001131DE"/>
    <w:rsid w:val="00121728"/>
    <w:rsid w:val="00124DEE"/>
    <w:rsid w:val="0014265F"/>
    <w:rsid w:val="00157372"/>
    <w:rsid w:val="00160376"/>
    <w:rsid w:val="00160EDC"/>
    <w:rsid w:val="001610B3"/>
    <w:rsid w:val="00163CF5"/>
    <w:rsid w:val="00165B3E"/>
    <w:rsid w:val="00173F67"/>
    <w:rsid w:val="0018632F"/>
    <w:rsid w:val="001A6B8C"/>
    <w:rsid w:val="001B5051"/>
    <w:rsid w:val="001C3772"/>
    <w:rsid w:val="001C7610"/>
    <w:rsid w:val="001F0C51"/>
    <w:rsid w:val="001F1FD3"/>
    <w:rsid w:val="001F4F63"/>
    <w:rsid w:val="00203E36"/>
    <w:rsid w:val="00205CE0"/>
    <w:rsid w:val="00216FE3"/>
    <w:rsid w:val="00222765"/>
    <w:rsid w:val="002330E1"/>
    <w:rsid w:val="002451C2"/>
    <w:rsid w:val="00245EE4"/>
    <w:rsid w:val="002609B5"/>
    <w:rsid w:val="00267A18"/>
    <w:rsid w:val="00270DDD"/>
    <w:rsid w:val="00270FCB"/>
    <w:rsid w:val="00273C54"/>
    <w:rsid w:val="00281D84"/>
    <w:rsid w:val="00282F59"/>
    <w:rsid w:val="0028656B"/>
    <w:rsid w:val="00287984"/>
    <w:rsid w:val="00293064"/>
    <w:rsid w:val="00293507"/>
    <w:rsid w:val="00293E1B"/>
    <w:rsid w:val="00295B48"/>
    <w:rsid w:val="002962BA"/>
    <w:rsid w:val="00297AE1"/>
    <w:rsid w:val="002C0AD5"/>
    <w:rsid w:val="002C3EEB"/>
    <w:rsid w:val="002D5724"/>
    <w:rsid w:val="002D6455"/>
    <w:rsid w:val="002E3864"/>
    <w:rsid w:val="003038A5"/>
    <w:rsid w:val="00305697"/>
    <w:rsid w:val="00311185"/>
    <w:rsid w:val="00327025"/>
    <w:rsid w:val="00350C0A"/>
    <w:rsid w:val="00351B0B"/>
    <w:rsid w:val="0036147A"/>
    <w:rsid w:val="00365E0D"/>
    <w:rsid w:val="0037266D"/>
    <w:rsid w:val="00372CE8"/>
    <w:rsid w:val="0038077D"/>
    <w:rsid w:val="0038111C"/>
    <w:rsid w:val="00383092"/>
    <w:rsid w:val="00384C98"/>
    <w:rsid w:val="00394BAD"/>
    <w:rsid w:val="003A3BF6"/>
    <w:rsid w:val="003C028B"/>
    <w:rsid w:val="003D6EAF"/>
    <w:rsid w:val="003D7DEA"/>
    <w:rsid w:val="003F2385"/>
    <w:rsid w:val="003F256F"/>
    <w:rsid w:val="003F74EC"/>
    <w:rsid w:val="004035DA"/>
    <w:rsid w:val="004073E8"/>
    <w:rsid w:val="004100AA"/>
    <w:rsid w:val="00423144"/>
    <w:rsid w:val="004239EE"/>
    <w:rsid w:val="0043707B"/>
    <w:rsid w:val="00443858"/>
    <w:rsid w:val="00443BB6"/>
    <w:rsid w:val="004762F8"/>
    <w:rsid w:val="00476FE1"/>
    <w:rsid w:val="004840E3"/>
    <w:rsid w:val="00485162"/>
    <w:rsid w:val="004855AB"/>
    <w:rsid w:val="00495374"/>
    <w:rsid w:val="004968F2"/>
    <w:rsid w:val="0049734F"/>
    <w:rsid w:val="004A4870"/>
    <w:rsid w:val="004B6183"/>
    <w:rsid w:val="004C0CBA"/>
    <w:rsid w:val="004D2828"/>
    <w:rsid w:val="004D3B96"/>
    <w:rsid w:val="004E0CAA"/>
    <w:rsid w:val="004E36FF"/>
    <w:rsid w:val="004E4B42"/>
    <w:rsid w:val="004E4E60"/>
    <w:rsid w:val="004E72BF"/>
    <w:rsid w:val="004F1F46"/>
    <w:rsid w:val="005017D0"/>
    <w:rsid w:val="00502303"/>
    <w:rsid w:val="00530F91"/>
    <w:rsid w:val="00531C1E"/>
    <w:rsid w:val="00532D69"/>
    <w:rsid w:val="005456F2"/>
    <w:rsid w:val="00555298"/>
    <w:rsid w:val="005554A7"/>
    <w:rsid w:val="00561DB8"/>
    <w:rsid w:val="00565CFE"/>
    <w:rsid w:val="005770D2"/>
    <w:rsid w:val="00580815"/>
    <w:rsid w:val="005866C0"/>
    <w:rsid w:val="005A119E"/>
    <w:rsid w:val="005A7634"/>
    <w:rsid w:val="005B58C3"/>
    <w:rsid w:val="005C347B"/>
    <w:rsid w:val="005C67FE"/>
    <w:rsid w:val="005D028E"/>
    <w:rsid w:val="005F5458"/>
    <w:rsid w:val="005F7CD6"/>
    <w:rsid w:val="006002C5"/>
    <w:rsid w:val="00603493"/>
    <w:rsid w:val="00621E2C"/>
    <w:rsid w:val="00626495"/>
    <w:rsid w:val="00626E41"/>
    <w:rsid w:val="00655299"/>
    <w:rsid w:val="00657EF4"/>
    <w:rsid w:val="006642FA"/>
    <w:rsid w:val="00670317"/>
    <w:rsid w:val="0069117D"/>
    <w:rsid w:val="006934CB"/>
    <w:rsid w:val="00694513"/>
    <w:rsid w:val="00697B97"/>
    <w:rsid w:val="006A44E1"/>
    <w:rsid w:val="006D3207"/>
    <w:rsid w:val="006D790D"/>
    <w:rsid w:val="006D7D21"/>
    <w:rsid w:val="00701CDE"/>
    <w:rsid w:val="007114ED"/>
    <w:rsid w:val="00711A21"/>
    <w:rsid w:val="00721497"/>
    <w:rsid w:val="0072251F"/>
    <w:rsid w:val="0072452D"/>
    <w:rsid w:val="00730A56"/>
    <w:rsid w:val="00730BE6"/>
    <w:rsid w:val="0074297D"/>
    <w:rsid w:val="007437EA"/>
    <w:rsid w:val="0075416E"/>
    <w:rsid w:val="00760FF7"/>
    <w:rsid w:val="007742C1"/>
    <w:rsid w:val="0079005B"/>
    <w:rsid w:val="00794EED"/>
    <w:rsid w:val="00795833"/>
    <w:rsid w:val="00796D15"/>
    <w:rsid w:val="007B0A03"/>
    <w:rsid w:val="007D1E60"/>
    <w:rsid w:val="007E3FF7"/>
    <w:rsid w:val="007E49B8"/>
    <w:rsid w:val="007F4BAC"/>
    <w:rsid w:val="0082400A"/>
    <w:rsid w:val="00824526"/>
    <w:rsid w:val="00836B38"/>
    <w:rsid w:val="0084297C"/>
    <w:rsid w:val="00846725"/>
    <w:rsid w:val="008544F5"/>
    <w:rsid w:val="00870BEB"/>
    <w:rsid w:val="0087433A"/>
    <w:rsid w:val="00874A5A"/>
    <w:rsid w:val="0089184B"/>
    <w:rsid w:val="00895FD5"/>
    <w:rsid w:val="008A066C"/>
    <w:rsid w:val="008A5791"/>
    <w:rsid w:val="008A6366"/>
    <w:rsid w:val="008C1B75"/>
    <w:rsid w:val="008C5657"/>
    <w:rsid w:val="008D0538"/>
    <w:rsid w:val="008F4C4D"/>
    <w:rsid w:val="008F5A0C"/>
    <w:rsid w:val="0090098E"/>
    <w:rsid w:val="00905E0F"/>
    <w:rsid w:val="009237E1"/>
    <w:rsid w:val="0093372B"/>
    <w:rsid w:val="00933D71"/>
    <w:rsid w:val="00943FF9"/>
    <w:rsid w:val="00946B48"/>
    <w:rsid w:val="009470CC"/>
    <w:rsid w:val="009520B4"/>
    <w:rsid w:val="00952864"/>
    <w:rsid w:val="00965884"/>
    <w:rsid w:val="009745BB"/>
    <w:rsid w:val="0098052C"/>
    <w:rsid w:val="009816CD"/>
    <w:rsid w:val="009839B5"/>
    <w:rsid w:val="00987A8A"/>
    <w:rsid w:val="009921BC"/>
    <w:rsid w:val="009A6749"/>
    <w:rsid w:val="009B4BAA"/>
    <w:rsid w:val="009C6E9B"/>
    <w:rsid w:val="009E0428"/>
    <w:rsid w:val="009E4D81"/>
    <w:rsid w:val="009F2C70"/>
    <w:rsid w:val="009F4420"/>
    <w:rsid w:val="009F5C1F"/>
    <w:rsid w:val="00A0277E"/>
    <w:rsid w:val="00A07124"/>
    <w:rsid w:val="00A1214B"/>
    <w:rsid w:val="00A16A6E"/>
    <w:rsid w:val="00A24C0A"/>
    <w:rsid w:val="00A2515E"/>
    <w:rsid w:val="00A252B1"/>
    <w:rsid w:val="00A25701"/>
    <w:rsid w:val="00A35546"/>
    <w:rsid w:val="00A37257"/>
    <w:rsid w:val="00A675B3"/>
    <w:rsid w:val="00A750F8"/>
    <w:rsid w:val="00A94366"/>
    <w:rsid w:val="00A962AF"/>
    <w:rsid w:val="00AA3CE6"/>
    <w:rsid w:val="00AB5D4C"/>
    <w:rsid w:val="00AD1DFE"/>
    <w:rsid w:val="00AD6B1B"/>
    <w:rsid w:val="00AE0E43"/>
    <w:rsid w:val="00AE30A4"/>
    <w:rsid w:val="00AE3D20"/>
    <w:rsid w:val="00B002CA"/>
    <w:rsid w:val="00B04D2C"/>
    <w:rsid w:val="00B20248"/>
    <w:rsid w:val="00B352AE"/>
    <w:rsid w:val="00B3602A"/>
    <w:rsid w:val="00B50562"/>
    <w:rsid w:val="00B52901"/>
    <w:rsid w:val="00B56548"/>
    <w:rsid w:val="00B60D9B"/>
    <w:rsid w:val="00B61D62"/>
    <w:rsid w:val="00B80EF9"/>
    <w:rsid w:val="00B82F1C"/>
    <w:rsid w:val="00B932FB"/>
    <w:rsid w:val="00B9450F"/>
    <w:rsid w:val="00B94747"/>
    <w:rsid w:val="00B94F49"/>
    <w:rsid w:val="00BA00D6"/>
    <w:rsid w:val="00BC5D63"/>
    <w:rsid w:val="00BD4292"/>
    <w:rsid w:val="00BE078C"/>
    <w:rsid w:val="00BE08FD"/>
    <w:rsid w:val="00BE1E4A"/>
    <w:rsid w:val="00C216DB"/>
    <w:rsid w:val="00C22BB4"/>
    <w:rsid w:val="00C27A0F"/>
    <w:rsid w:val="00C30C53"/>
    <w:rsid w:val="00C334E3"/>
    <w:rsid w:val="00C43B16"/>
    <w:rsid w:val="00C454B3"/>
    <w:rsid w:val="00C509F7"/>
    <w:rsid w:val="00C552FB"/>
    <w:rsid w:val="00C60353"/>
    <w:rsid w:val="00C648A1"/>
    <w:rsid w:val="00C65094"/>
    <w:rsid w:val="00C7135A"/>
    <w:rsid w:val="00C919F8"/>
    <w:rsid w:val="00C93BDF"/>
    <w:rsid w:val="00C95B96"/>
    <w:rsid w:val="00C97E5E"/>
    <w:rsid w:val="00CC5616"/>
    <w:rsid w:val="00CD3FAE"/>
    <w:rsid w:val="00CD6521"/>
    <w:rsid w:val="00CE052A"/>
    <w:rsid w:val="00CE561D"/>
    <w:rsid w:val="00D00E2C"/>
    <w:rsid w:val="00D048CD"/>
    <w:rsid w:val="00D13964"/>
    <w:rsid w:val="00D21FE1"/>
    <w:rsid w:val="00D340EB"/>
    <w:rsid w:val="00D407CC"/>
    <w:rsid w:val="00D65084"/>
    <w:rsid w:val="00D70B62"/>
    <w:rsid w:val="00D76D9B"/>
    <w:rsid w:val="00D9749F"/>
    <w:rsid w:val="00DA70B1"/>
    <w:rsid w:val="00DC1CD9"/>
    <w:rsid w:val="00DC2224"/>
    <w:rsid w:val="00DC5D24"/>
    <w:rsid w:val="00DD4547"/>
    <w:rsid w:val="00DD6495"/>
    <w:rsid w:val="00E050B2"/>
    <w:rsid w:val="00E056F3"/>
    <w:rsid w:val="00E10104"/>
    <w:rsid w:val="00E25F46"/>
    <w:rsid w:val="00E41B2E"/>
    <w:rsid w:val="00E45DF4"/>
    <w:rsid w:val="00E532D2"/>
    <w:rsid w:val="00E67999"/>
    <w:rsid w:val="00E74B90"/>
    <w:rsid w:val="00E77771"/>
    <w:rsid w:val="00E80F37"/>
    <w:rsid w:val="00E96960"/>
    <w:rsid w:val="00EA5D42"/>
    <w:rsid w:val="00EB1018"/>
    <w:rsid w:val="00EB5A22"/>
    <w:rsid w:val="00EC355D"/>
    <w:rsid w:val="00EC7735"/>
    <w:rsid w:val="00EE050C"/>
    <w:rsid w:val="00EE1685"/>
    <w:rsid w:val="00EE1FEF"/>
    <w:rsid w:val="00EF129C"/>
    <w:rsid w:val="00EF5966"/>
    <w:rsid w:val="00EF6CBA"/>
    <w:rsid w:val="00F039A3"/>
    <w:rsid w:val="00F120E5"/>
    <w:rsid w:val="00F31551"/>
    <w:rsid w:val="00F34524"/>
    <w:rsid w:val="00F36593"/>
    <w:rsid w:val="00F3729B"/>
    <w:rsid w:val="00F44D79"/>
    <w:rsid w:val="00F5584D"/>
    <w:rsid w:val="00F56FF5"/>
    <w:rsid w:val="00F630D6"/>
    <w:rsid w:val="00F67C60"/>
    <w:rsid w:val="00F73E7B"/>
    <w:rsid w:val="00F740AF"/>
    <w:rsid w:val="00F76B5D"/>
    <w:rsid w:val="00F84E59"/>
    <w:rsid w:val="00F952AF"/>
    <w:rsid w:val="00F97E2F"/>
    <w:rsid w:val="00FA15C7"/>
    <w:rsid w:val="00FA3161"/>
    <w:rsid w:val="00FB0644"/>
    <w:rsid w:val="00FF49B9"/>
    <w:rsid w:val="00FF7DC2"/>
    <w:rsid w:val="480C97BF"/>
    <w:rsid w:val="501ADF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AE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 w:type="character" w:styleId="Zwaar">
    <w:name w:val="Strong"/>
    <w:basedOn w:val="Standaardalinea-lettertype"/>
    <w:uiPriority w:val="22"/>
    <w:qFormat/>
    <w:rsid w:val="00B932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2732">
      <w:bodyDiv w:val="1"/>
      <w:marLeft w:val="0"/>
      <w:marRight w:val="0"/>
      <w:marTop w:val="0"/>
      <w:marBottom w:val="0"/>
      <w:divBdr>
        <w:top w:val="none" w:sz="0" w:space="0" w:color="auto"/>
        <w:left w:val="none" w:sz="0" w:space="0" w:color="auto"/>
        <w:bottom w:val="none" w:sz="0" w:space="0" w:color="auto"/>
        <w:right w:val="none" w:sz="0" w:space="0" w:color="auto"/>
      </w:divBdr>
    </w:div>
    <w:div w:id="519054085">
      <w:bodyDiv w:val="1"/>
      <w:marLeft w:val="0"/>
      <w:marRight w:val="0"/>
      <w:marTop w:val="0"/>
      <w:marBottom w:val="0"/>
      <w:divBdr>
        <w:top w:val="none" w:sz="0" w:space="0" w:color="auto"/>
        <w:left w:val="none" w:sz="0" w:space="0" w:color="auto"/>
        <w:bottom w:val="none" w:sz="0" w:space="0" w:color="auto"/>
        <w:right w:val="none" w:sz="0" w:space="0" w:color="auto"/>
      </w:divBdr>
    </w:div>
    <w:div w:id="796875761">
      <w:bodyDiv w:val="1"/>
      <w:marLeft w:val="0"/>
      <w:marRight w:val="0"/>
      <w:marTop w:val="0"/>
      <w:marBottom w:val="0"/>
      <w:divBdr>
        <w:top w:val="none" w:sz="0" w:space="0" w:color="auto"/>
        <w:left w:val="none" w:sz="0" w:space="0" w:color="auto"/>
        <w:bottom w:val="none" w:sz="0" w:space="0" w:color="auto"/>
        <w:right w:val="none" w:sz="0" w:space="0" w:color="auto"/>
      </w:divBdr>
    </w:div>
    <w:div w:id="886335898">
      <w:bodyDiv w:val="1"/>
      <w:marLeft w:val="0"/>
      <w:marRight w:val="0"/>
      <w:marTop w:val="0"/>
      <w:marBottom w:val="0"/>
      <w:divBdr>
        <w:top w:val="none" w:sz="0" w:space="0" w:color="auto"/>
        <w:left w:val="none" w:sz="0" w:space="0" w:color="auto"/>
        <w:bottom w:val="none" w:sz="0" w:space="0" w:color="auto"/>
        <w:right w:val="none" w:sz="0" w:space="0" w:color="auto"/>
      </w:divBdr>
    </w:div>
    <w:div w:id="908078069">
      <w:bodyDiv w:val="1"/>
      <w:marLeft w:val="0"/>
      <w:marRight w:val="0"/>
      <w:marTop w:val="0"/>
      <w:marBottom w:val="0"/>
      <w:divBdr>
        <w:top w:val="none" w:sz="0" w:space="0" w:color="auto"/>
        <w:left w:val="none" w:sz="0" w:space="0" w:color="auto"/>
        <w:bottom w:val="none" w:sz="0" w:space="0" w:color="auto"/>
        <w:right w:val="none" w:sz="0" w:space="0" w:color="auto"/>
      </w:divBdr>
    </w:div>
    <w:div w:id="1190223678">
      <w:bodyDiv w:val="1"/>
      <w:marLeft w:val="0"/>
      <w:marRight w:val="0"/>
      <w:marTop w:val="0"/>
      <w:marBottom w:val="0"/>
      <w:divBdr>
        <w:top w:val="none" w:sz="0" w:space="0" w:color="auto"/>
        <w:left w:val="none" w:sz="0" w:space="0" w:color="auto"/>
        <w:bottom w:val="none" w:sz="0" w:space="0" w:color="auto"/>
        <w:right w:val="none" w:sz="0" w:space="0" w:color="auto"/>
      </w:divBdr>
    </w:div>
    <w:div w:id="1235705754">
      <w:bodyDiv w:val="1"/>
      <w:marLeft w:val="0"/>
      <w:marRight w:val="0"/>
      <w:marTop w:val="0"/>
      <w:marBottom w:val="0"/>
      <w:divBdr>
        <w:top w:val="none" w:sz="0" w:space="0" w:color="auto"/>
        <w:left w:val="none" w:sz="0" w:space="0" w:color="auto"/>
        <w:bottom w:val="none" w:sz="0" w:space="0" w:color="auto"/>
        <w:right w:val="none" w:sz="0" w:space="0" w:color="auto"/>
      </w:divBdr>
    </w:div>
    <w:div w:id="1380478203">
      <w:bodyDiv w:val="1"/>
      <w:marLeft w:val="0"/>
      <w:marRight w:val="0"/>
      <w:marTop w:val="0"/>
      <w:marBottom w:val="0"/>
      <w:divBdr>
        <w:top w:val="none" w:sz="0" w:space="0" w:color="auto"/>
        <w:left w:val="none" w:sz="0" w:space="0" w:color="auto"/>
        <w:bottom w:val="none" w:sz="0" w:space="0" w:color="auto"/>
        <w:right w:val="none" w:sz="0" w:space="0" w:color="auto"/>
      </w:divBdr>
      <w:divsChild>
        <w:div w:id="1783723295">
          <w:marLeft w:val="0"/>
          <w:marRight w:val="0"/>
          <w:marTop w:val="0"/>
          <w:marBottom w:val="0"/>
          <w:divBdr>
            <w:top w:val="none" w:sz="0" w:space="0" w:color="auto"/>
            <w:left w:val="none" w:sz="0" w:space="0" w:color="auto"/>
            <w:bottom w:val="none" w:sz="0" w:space="0" w:color="auto"/>
            <w:right w:val="none" w:sz="0" w:space="0" w:color="auto"/>
          </w:divBdr>
          <w:divsChild>
            <w:div w:id="1026103422">
              <w:marLeft w:val="0"/>
              <w:marRight w:val="0"/>
              <w:marTop w:val="0"/>
              <w:marBottom w:val="0"/>
              <w:divBdr>
                <w:top w:val="none" w:sz="0" w:space="0" w:color="auto"/>
                <w:left w:val="none" w:sz="0" w:space="0" w:color="auto"/>
                <w:bottom w:val="none" w:sz="0" w:space="0" w:color="auto"/>
                <w:right w:val="none" w:sz="0" w:space="0" w:color="auto"/>
              </w:divBdr>
              <w:divsChild>
                <w:div w:id="287471259">
                  <w:marLeft w:val="0"/>
                  <w:marRight w:val="0"/>
                  <w:marTop w:val="0"/>
                  <w:marBottom w:val="0"/>
                  <w:divBdr>
                    <w:top w:val="none" w:sz="0" w:space="0" w:color="auto"/>
                    <w:left w:val="none" w:sz="0" w:space="0" w:color="auto"/>
                    <w:bottom w:val="none" w:sz="0" w:space="0" w:color="auto"/>
                    <w:right w:val="none" w:sz="0" w:space="0" w:color="auto"/>
                  </w:divBdr>
                </w:div>
              </w:divsChild>
            </w:div>
            <w:div w:id="1772779968">
              <w:marLeft w:val="0"/>
              <w:marRight w:val="0"/>
              <w:marTop w:val="0"/>
              <w:marBottom w:val="0"/>
              <w:divBdr>
                <w:top w:val="none" w:sz="0" w:space="0" w:color="auto"/>
                <w:left w:val="none" w:sz="0" w:space="0" w:color="auto"/>
                <w:bottom w:val="none" w:sz="0" w:space="0" w:color="auto"/>
                <w:right w:val="none" w:sz="0" w:space="0" w:color="auto"/>
              </w:divBdr>
              <w:divsChild>
                <w:div w:id="674497415">
                  <w:marLeft w:val="0"/>
                  <w:marRight w:val="0"/>
                  <w:marTop w:val="0"/>
                  <w:marBottom w:val="0"/>
                  <w:divBdr>
                    <w:top w:val="none" w:sz="0" w:space="0" w:color="auto"/>
                    <w:left w:val="none" w:sz="0" w:space="0" w:color="auto"/>
                    <w:bottom w:val="none" w:sz="0" w:space="0" w:color="auto"/>
                    <w:right w:val="none" w:sz="0" w:space="0" w:color="auto"/>
                  </w:divBdr>
                  <w:divsChild>
                    <w:div w:id="69430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 w:id="1869298120">
      <w:bodyDiv w:val="1"/>
      <w:marLeft w:val="0"/>
      <w:marRight w:val="0"/>
      <w:marTop w:val="0"/>
      <w:marBottom w:val="0"/>
      <w:divBdr>
        <w:top w:val="none" w:sz="0" w:space="0" w:color="auto"/>
        <w:left w:val="none" w:sz="0" w:space="0" w:color="auto"/>
        <w:bottom w:val="none" w:sz="0" w:space="0" w:color="auto"/>
        <w:right w:val="none" w:sz="0" w:space="0" w:color="auto"/>
      </w:divBdr>
      <w:divsChild>
        <w:div w:id="2061783342">
          <w:marLeft w:val="0"/>
          <w:marRight w:val="0"/>
          <w:marTop w:val="0"/>
          <w:marBottom w:val="0"/>
          <w:divBdr>
            <w:top w:val="none" w:sz="0" w:space="0" w:color="auto"/>
            <w:left w:val="none" w:sz="0" w:space="0" w:color="auto"/>
            <w:bottom w:val="none" w:sz="0" w:space="0" w:color="auto"/>
            <w:right w:val="none" w:sz="0" w:space="0" w:color="auto"/>
          </w:divBdr>
          <w:divsChild>
            <w:div w:id="109512612">
              <w:marLeft w:val="0"/>
              <w:marRight w:val="0"/>
              <w:marTop w:val="0"/>
              <w:marBottom w:val="0"/>
              <w:divBdr>
                <w:top w:val="none" w:sz="0" w:space="0" w:color="auto"/>
                <w:left w:val="none" w:sz="0" w:space="0" w:color="auto"/>
                <w:bottom w:val="none" w:sz="0" w:space="0" w:color="auto"/>
                <w:right w:val="none" w:sz="0" w:space="0" w:color="auto"/>
              </w:divBdr>
              <w:divsChild>
                <w:div w:id="2137747137">
                  <w:marLeft w:val="0"/>
                  <w:marRight w:val="0"/>
                  <w:marTop w:val="0"/>
                  <w:marBottom w:val="0"/>
                  <w:divBdr>
                    <w:top w:val="none" w:sz="0" w:space="0" w:color="auto"/>
                    <w:left w:val="none" w:sz="0" w:space="0" w:color="auto"/>
                    <w:bottom w:val="none" w:sz="0" w:space="0" w:color="auto"/>
                    <w:right w:val="none" w:sz="0" w:space="0" w:color="auto"/>
                  </w:divBdr>
                </w:div>
              </w:divsChild>
            </w:div>
            <w:div w:id="1911184530">
              <w:marLeft w:val="0"/>
              <w:marRight w:val="0"/>
              <w:marTop w:val="0"/>
              <w:marBottom w:val="0"/>
              <w:divBdr>
                <w:top w:val="none" w:sz="0" w:space="0" w:color="auto"/>
                <w:left w:val="none" w:sz="0" w:space="0" w:color="auto"/>
                <w:bottom w:val="none" w:sz="0" w:space="0" w:color="auto"/>
                <w:right w:val="none" w:sz="0" w:space="0" w:color="auto"/>
              </w:divBdr>
              <w:divsChild>
                <w:div w:id="498882919">
                  <w:marLeft w:val="0"/>
                  <w:marRight w:val="0"/>
                  <w:marTop w:val="0"/>
                  <w:marBottom w:val="0"/>
                  <w:divBdr>
                    <w:top w:val="none" w:sz="0" w:space="0" w:color="auto"/>
                    <w:left w:val="none" w:sz="0" w:space="0" w:color="auto"/>
                    <w:bottom w:val="none" w:sz="0" w:space="0" w:color="auto"/>
                    <w:right w:val="none" w:sz="0" w:space="0" w:color="auto"/>
                  </w:divBdr>
                  <w:divsChild>
                    <w:div w:id="47954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18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C85968DEAD844BBADBD182252AF327" ma:contentTypeVersion="3" ma:contentTypeDescription="Een nieuw document maken." ma:contentTypeScope="" ma:versionID="f19449cc6c2af7299dd9b28017f4d8ca">
  <xsd:schema xmlns:xsd="http://www.w3.org/2001/XMLSchema" xmlns:xs="http://www.w3.org/2001/XMLSchema" xmlns:p="http://schemas.microsoft.com/office/2006/metadata/properties" xmlns:ns2="718f476e-1c10-4044-bdaf-4c1ec600e515" targetNamespace="http://schemas.microsoft.com/office/2006/metadata/properties" ma:root="true" ma:fieldsID="4245b02fcc5e47d54d8a04d824c76f12" ns2:_="">
    <xsd:import namespace="718f476e-1c10-4044-bdaf-4c1ec600e51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f476e-1c10-4044-bdaf-4c1ec600e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BD140-7CA5-402F-B395-7DC9FA6FA4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33BCCE-957A-4089-BB32-DF3AF5B9752B}">
  <ds:schemaRefs>
    <ds:schemaRef ds:uri="http://schemas.microsoft.com/sharepoint/v3/contenttype/forms"/>
  </ds:schemaRefs>
</ds:datastoreItem>
</file>

<file path=customXml/itemProps3.xml><?xml version="1.0" encoding="utf-8"?>
<ds:datastoreItem xmlns:ds="http://schemas.openxmlformats.org/officeDocument/2006/customXml" ds:itemID="{340898FF-C623-4310-BEA2-BCF59019B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f476e-1c10-4044-bdaf-4c1ec600e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139</TotalTime>
  <Pages>4</Pages>
  <Words>912</Words>
  <Characters>5022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Manon Luursema</cp:lastModifiedBy>
  <cp:revision>53</cp:revision>
  <cp:lastPrinted>2025-09-29T06:50:00Z</cp:lastPrinted>
  <dcterms:created xsi:type="dcterms:W3CDTF">2025-10-08T06:46:00Z</dcterms:created>
  <dcterms:modified xsi:type="dcterms:W3CDTF">2025-10-09T11:10:00Z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0x010100A5C85968DEAD844BBADBD182252AF327</vt:lpwstr>
  </property>
  <property fmtid="{D5CDD505-2E9C-101B-9397-08002B2CF9AE}" pid="3" name="MediaServiceImageTags">
    <vt:lpwstr/>
  </property>
  <property fmtid="{D5CDD505-2E9C-101B-9397-08002B2CF9AE}" pid="4" name="Order">
    <vt:r8>2220000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