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5AC2E" w14:textId="77777777" w:rsidR="00856F47" w:rsidRPr="002C7CFA" w:rsidRDefault="00856F47" w:rsidP="00856F47">
      <w:pPr>
        <w:rPr>
          <w:rFonts w:ascii="MUMCTheSansOffice" w:hAnsi="MUMCTheSansOffice"/>
        </w:rPr>
      </w:pPr>
      <w:r w:rsidRPr="002C7CFA">
        <w:rPr>
          <w:rFonts w:ascii="MUMCTheSansOffice" w:hAnsi="MUMCTheSansOffice"/>
          <w:noProof/>
          <w:lang w:eastAsia="nl-NL"/>
        </w:rPr>
        <w:drawing>
          <wp:anchor distT="0" distB="0" distL="114300" distR="114300" simplePos="0" relativeHeight="251658240" behindDoc="1" locked="0" layoutInCell="1" allowOverlap="1" wp14:anchorId="15DDC03E" wp14:editId="7724CC02">
            <wp:simplePos x="0" y="0"/>
            <wp:positionH relativeFrom="margin">
              <wp:align>center</wp:align>
            </wp:positionH>
            <wp:positionV relativeFrom="margin">
              <wp:align>top</wp:align>
            </wp:positionV>
            <wp:extent cx="4858903" cy="1000125"/>
            <wp:effectExtent l="0" t="0" r="0" b="0"/>
            <wp:wrapTight wrapText="bothSides">
              <wp:wrapPolygon edited="0">
                <wp:start x="0" y="0"/>
                <wp:lineTo x="0" y="20983"/>
                <wp:lineTo x="21512" y="20983"/>
                <wp:lineTo x="21512" y="0"/>
                <wp:lineTo x="0" y="0"/>
              </wp:wrapPolygon>
            </wp:wrapTight>
            <wp:docPr id="1455706705"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6705" name="Afbeelding 1" descr="Afbeelding met Lettertype, logo, Graphics, tek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8903" cy="1000125"/>
                    </a:xfrm>
                    <a:prstGeom prst="rect">
                      <a:avLst/>
                    </a:prstGeom>
                  </pic:spPr>
                </pic:pic>
              </a:graphicData>
            </a:graphic>
            <wp14:sizeRelH relativeFrom="page">
              <wp14:pctWidth>0</wp14:pctWidth>
            </wp14:sizeRelH>
            <wp14:sizeRelV relativeFrom="page">
              <wp14:pctHeight>0</wp14:pctHeight>
            </wp14:sizeRelV>
          </wp:anchor>
        </w:drawing>
      </w:r>
    </w:p>
    <w:p w14:paraId="4B0B1CF4" w14:textId="77777777" w:rsidR="00856F47" w:rsidRPr="002C7CFA" w:rsidRDefault="00856F47" w:rsidP="00856F47">
      <w:pPr>
        <w:rPr>
          <w:rFonts w:ascii="MUMCTheSansOffice" w:hAnsi="MUMCTheSansOffice"/>
        </w:rPr>
      </w:pPr>
    </w:p>
    <w:p w14:paraId="046297FB" w14:textId="77777777" w:rsidR="00856F47" w:rsidRPr="002C7CFA" w:rsidRDefault="00856F47" w:rsidP="00856F47">
      <w:pPr>
        <w:rPr>
          <w:rFonts w:ascii="MUMCTheSansOffice" w:hAnsi="MUMCTheSansOffice"/>
        </w:rPr>
      </w:pPr>
    </w:p>
    <w:p w14:paraId="556D3BC5" w14:textId="77777777" w:rsidR="00856F47" w:rsidRPr="002C7CFA" w:rsidRDefault="00856F47" w:rsidP="00856F47">
      <w:pPr>
        <w:rPr>
          <w:rFonts w:ascii="MUMCTheSansOffice" w:hAnsi="MUMCTheSansOffice"/>
        </w:rPr>
      </w:pPr>
    </w:p>
    <w:p w14:paraId="5A9AC843" w14:textId="77777777" w:rsidR="00856F47" w:rsidRPr="002C7CFA" w:rsidRDefault="00856F47" w:rsidP="00856F47">
      <w:pPr>
        <w:rPr>
          <w:rFonts w:ascii="MUMCTheSansOffice" w:hAnsi="MUMCTheSansOffice"/>
        </w:rPr>
      </w:pPr>
    </w:p>
    <w:p w14:paraId="7F01880E" w14:textId="77777777" w:rsidR="00856F47" w:rsidRPr="002C7CFA" w:rsidRDefault="00856F47" w:rsidP="00856F47">
      <w:pPr>
        <w:rPr>
          <w:rFonts w:ascii="MUMCTheSansOffice" w:hAnsi="MUMCTheSansOffice"/>
        </w:rPr>
      </w:pPr>
    </w:p>
    <w:p w14:paraId="78CD797E" w14:textId="77777777" w:rsidR="00856F47" w:rsidRPr="002C7CFA" w:rsidRDefault="00856F47" w:rsidP="00856F47">
      <w:pPr>
        <w:rPr>
          <w:rFonts w:ascii="MUMCTheSansOffice" w:hAnsi="MUMCTheSansOffice"/>
        </w:rPr>
      </w:pPr>
    </w:p>
    <w:p w14:paraId="7DBAD313" w14:textId="77777777" w:rsidR="00856F47" w:rsidRPr="002C7CFA" w:rsidRDefault="00856F47" w:rsidP="00856F47">
      <w:pPr>
        <w:rPr>
          <w:rFonts w:ascii="MUMCTheSansOffice" w:hAnsi="MUMCTheSansOffice"/>
        </w:rPr>
      </w:pPr>
    </w:p>
    <w:p w14:paraId="03408D4C" w14:textId="77777777" w:rsidR="00856F47" w:rsidRPr="002C7CFA" w:rsidRDefault="00856F47" w:rsidP="00856F47">
      <w:pPr>
        <w:rPr>
          <w:rFonts w:ascii="MUMCTheSansOffice" w:hAnsi="MUMCTheSansOffice"/>
        </w:rPr>
      </w:pPr>
    </w:p>
    <w:p w14:paraId="5E7946CB" w14:textId="77777777" w:rsidR="00856F47" w:rsidRPr="002C7CFA" w:rsidRDefault="00856F47" w:rsidP="00856F47">
      <w:pPr>
        <w:rPr>
          <w:rFonts w:ascii="MUMCTheSansOffice" w:hAnsi="MUMCTheSansOffice"/>
        </w:rPr>
      </w:pPr>
    </w:p>
    <w:p w14:paraId="6D9DBDB3" w14:textId="77777777" w:rsidR="00856F47" w:rsidRPr="002C7CFA" w:rsidRDefault="00856F47" w:rsidP="00856F47">
      <w:pPr>
        <w:rPr>
          <w:rFonts w:ascii="MUMCTheSansOffice" w:hAnsi="MUMCTheSansOffice"/>
        </w:rPr>
      </w:pPr>
    </w:p>
    <w:p w14:paraId="578378B5" w14:textId="77777777" w:rsidR="00856F47" w:rsidRPr="002C7CFA" w:rsidRDefault="00856F47" w:rsidP="00856F47">
      <w:pPr>
        <w:rPr>
          <w:rFonts w:ascii="MUMCTheSansOffice" w:hAnsi="MUMCTheSansOffice"/>
        </w:rPr>
      </w:pPr>
    </w:p>
    <w:p w14:paraId="69BA9B2E" w14:textId="77777777" w:rsidR="00856F47" w:rsidRPr="002C7CFA" w:rsidRDefault="00856F47" w:rsidP="00856F47">
      <w:pPr>
        <w:rPr>
          <w:rFonts w:ascii="MUMCTheSansOffice" w:hAnsi="MUMCTheSansOffice"/>
        </w:rPr>
      </w:pPr>
    </w:p>
    <w:p w14:paraId="36E03556" w14:textId="77777777" w:rsidR="00856F47" w:rsidRPr="002C7CFA" w:rsidRDefault="00856F47" w:rsidP="00856F47">
      <w:pPr>
        <w:rPr>
          <w:rFonts w:ascii="MUMCTheSansOffice" w:hAnsi="MUMCTheSansOffice"/>
        </w:rPr>
      </w:pPr>
    </w:p>
    <w:p w14:paraId="526B0739" w14:textId="77777777" w:rsidR="00856F47" w:rsidRPr="002C7CFA" w:rsidRDefault="00856F47" w:rsidP="00856F47">
      <w:pPr>
        <w:rPr>
          <w:rFonts w:ascii="MUMCTheSansOffice" w:hAnsi="MUMCTheSansOffice"/>
        </w:rPr>
      </w:pPr>
    </w:p>
    <w:p w14:paraId="6F00ED85" w14:textId="77777777" w:rsidR="00856F47" w:rsidRPr="002C7CFA" w:rsidRDefault="00856F47" w:rsidP="00856F47">
      <w:pPr>
        <w:rPr>
          <w:rFonts w:ascii="MUMCTheSansOffice" w:hAnsi="MUMCTheSansOffice"/>
        </w:rPr>
      </w:pPr>
    </w:p>
    <w:p w14:paraId="11A50307" w14:textId="0B6581B4" w:rsidR="00856F47" w:rsidRPr="002C7CFA" w:rsidRDefault="00856F47" w:rsidP="00856F47">
      <w:pPr>
        <w:rPr>
          <w:rFonts w:ascii="MUMCTheSansOffice" w:hAnsi="MUMCTheSansOffice"/>
          <w:b/>
          <w:bCs/>
        </w:rPr>
      </w:pPr>
      <w:r w:rsidRPr="002C7CFA">
        <w:rPr>
          <w:rFonts w:ascii="MUMCTheSansOffice" w:hAnsi="MUMCTheSansOffice"/>
          <w:b/>
          <w:bCs/>
          <w:sz w:val="40"/>
          <w:szCs w:val="40"/>
        </w:rPr>
        <w:t>Marktconsultatie</w:t>
      </w:r>
    </w:p>
    <w:p w14:paraId="0271D2D4" w14:textId="460038FF" w:rsidR="00856F47" w:rsidRPr="002C7CFA" w:rsidRDefault="00856F47" w:rsidP="00856F47">
      <w:pPr>
        <w:rPr>
          <w:rFonts w:ascii="MUMCTheSansOffice" w:hAnsi="MUMCTheSansOffice"/>
        </w:rPr>
      </w:pPr>
      <w:r w:rsidRPr="5CBB37E8">
        <w:rPr>
          <w:rFonts w:ascii="MUMCTheSansOffice" w:hAnsi="MUMCTheSansOffice"/>
        </w:rPr>
        <w:t xml:space="preserve">Openbare marktconsultatie voor de levering </w:t>
      </w:r>
      <w:r w:rsidR="00420FBC" w:rsidRPr="5CBB37E8">
        <w:rPr>
          <w:rFonts w:ascii="MUMCTheSansOffice" w:hAnsi="MUMCTheSansOffice"/>
        </w:rPr>
        <w:t>van AED’s en Defibril</w:t>
      </w:r>
      <w:r w:rsidR="174CDBBD" w:rsidRPr="5CBB37E8">
        <w:rPr>
          <w:rFonts w:ascii="MUMCTheSansOffice" w:hAnsi="MUMCTheSansOffice"/>
        </w:rPr>
        <w:t>l</w:t>
      </w:r>
      <w:r w:rsidR="00420FBC" w:rsidRPr="5CBB37E8">
        <w:rPr>
          <w:rFonts w:ascii="MUMCTheSansOffice" w:hAnsi="MUMCTheSansOffice"/>
        </w:rPr>
        <w:t>atoren</w:t>
      </w:r>
      <w:r w:rsidRPr="5CBB37E8">
        <w:rPr>
          <w:rFonts w:ascii="MUMCTheSansOffice" w:hAnsi="MUMCTheSansOffice"/>
        </w:rPr>
        <w:t xml:space="preserve"> ten behoeve van het academisch ziekenhuis Maastricht, tevens handelend onder de naam Maastricht UMC+.</w:t>
      </w:r>
    </w:p>
    <w:p w14:paraId="63B1B3BB" w14:textId="77777777" w:rsidR="00856F47" w:rsidRPr="002C7CFA" w:rsidRDefault="00856F47" w:rsidP="00856F47">
      <w:pPr>
        <w:rPr>
          <w:rFonts w:ascii="MUMCTheSansOffice" w:hAnsi="MUMCTheSansOffice"/>
        </w:rPr>
      </w:pPr>
    </w:p>
    <w:p w14:paraId="3348E6ED" w14:textId="77777777" w:rsidR="00856F47" w:rsidRPr="002C7CFA" w:rsidRDefault="00856F47" w:rsidP="00856F47">
      <w:pPr>
        <w:rPr>
          <w:rFonts w:ascii="MUMCTheSansOffice" w:hAnsi="MUMCTheSansOffice"/>
        </w:rPr>
      </w:pPr>
    </w:p>
    <w:p w14:paraId="0ECFE259" w14:textId="77777777" w:rsidR="00856F47" w:rsidRPr="002C7CFA" w:rsidRDefault="00856F47" w:rsidP="00856F47">
      <w:pPr>
        <w:rPr>
          <w:rFonts w:ascii="MUMCTheSansOffice" w:hAnsi="MUMCTheSansOffice"/>
        </w:rPr>
      </w:pPr>
    </w:p>
    <w:p w14:paraId="582B3869" w14:textId="77777777" w:rsidR="00856F47" w:rsidRPr="002C7CFA" w:rsidRDefault="00856F47" w:rsidP="00856F47">
      <w:pPr>
        <w:rPr>
          <w:rFonts w:ascii="MUMCTheSansOffice" w:hAnsi="MUMCTheSansOffice"/>
        </w:rPr>
      </w:pPr>
    </w:p>
    <w:p w14:paraId="53922718" w14:textId="77777777" w:rsidR="00A42B30" w:rsidRPr="002C7CFA" w:rsidRDefault="00A42B30" w:rsidP="00856F47">
      <w:pPr>
        <w:rPr>
          <w:rFonts w:ascii="MUMCTheSansOffice" w:hAnsi="MUMCTheSansOffice"/>
        </w:rPr>
      </w:pPr>
    </w:p>
    <w:p w14:paraId="022B1F3E" w14:textId="77777777" w:rsidR="00A42B30" w:rsidRPr="002C7CFA" w:rsidRDefault="00A42B30" w:rsidP="00856F47">
      <w:pPr>
        <w:rPr>
          <w:rFonts w:ascii="MUMCTheSansOffice" w:hAnsi="MUMCTheSansOffice"/>
        </w:rPr>
      </w:pPr>
    </w:p>
    <w:p w14:paraId="5E434847" w14:textId="77777777" w:rsidR="00A42B30" w:rsidRPr="002C7CFA" w:rsidRDefault="00A42B30" w:rsidP="00856F47">
      <w:pPr>
        <w:rPr>
          <w:rFonts w:ascii="MUMCTheSansOffice" w:hAnsi="MUMCTheSansOffice"/>
        </w:rPr>
      </w:pPr>
    </w:p>
    <w:p w14:paraId="5B24F0BF" w14:textId="77777777" w:rsidR="00A42B30" w:rsidRPr="002C7CFA" w:rsidRDefault="00A42B30" w:rsidP="00856F47">
      <w:pPr>
        <w:rPr>
          <w:rFonts w:ascii="MUMCTheSansOffice" w:hAnsi="MUMCTheSansOffice"/>
        </w:rPr>
      </w:pPr>
    </w:p>
    <w:p w14:paraId="0B1290C8" w14:textId="77777777" w:rsidR="00A42B30" w:rsidRPr="002C7CFA" w:rsidRDefault="00A42B30" w:rsidP="00856F47">
      <w:pPr>
        <w:rPr>
          <w:rFonts w:ascii="MUMCTheSansOffice" w:hAnsi="MUMCTheSansOffice"/>
        </w:rPr>
      </w:pPr>
    </w:p>
    <w:p w14:paraId="26E8FFE9" w14:textId="77777777" w:rsidR="00A42B30" w:rsidRPr="002C7CFA" w:rsidRDefault="00A42B30" w:rsidP="00856F47">
      <w:pPr>
        <w:rPr>
          <w:rFonts w:ascii="MUMCTheSansOffice" w:hAnsi="MUMCTheSansOffice"/>
        </w:rPr>
      </w:pPr>
    </w:p>
    <w:p w14:paraId="62944AEF" w14:textId="77777777" w:rsidR="00A42B30" w:rsidRPr="002C7CFA" w:rsidRDefault="00A42B30" w:rsidP="00856F47">
      <w:pPr>
        <w:rPr>
          <w:rFonts w:ascii="MUMCTheSansOffice" w:hAnsi="MUMCTheSansOffice"/>
        </w:rPr>
      </w:pPr>
    </w:p>
    <w:p w14:paraId="5181097B" w14:textId="77777777" w:rsidR="00A42B30" w:rsidRPr="002C7CFA" w:rsidRDefault="00A42B30" w:rsidP="00856F47">
      <w:pPr>
        <w:rPr>
          <w:rFonts w:ascii="MUMCTheSansOffice" w:hAnsi="MUMCTheSansOffice"/>
        </w:rPr>
      </w:pPr>
    </w:p>
    <w:p w14:paraId="3B05FE80" w14:textId="786AF007" w:rsidR="00A42B30" w:rsidRPr="002C7CFA" w:rsidRDefault="00A42B30" w:rsidP="00856F47">
      <w:pPr>
        <w:rPr>
          <w:rFonts w:ascii="MUMCTheSansOffice" w:hAnsi="MUMCTheSansOffice"/>
        </w:rPr>
      </w:pPr>
    </w:p>
    <w:p w14:paraId="7BAEA237" w14:textId="77777777" w:rsidR="00A42B30" w:rsidRPr="002C7CFA" w:rsidRDefault="00A42B30" w:rsidP="00856F47">
      <w:pPr>
        <w:rPr>
          <w:rFonts w:ascii="MUMCTheSansOffice" w:hAnsi="MUMCTheSansOffice"/>
        </w:rPr>
      </w:pPr>
    </w:p>
    <w:p w14:paraId="011290B0" w14:textId="77777777" w:rsidR="00A42B30" w:rsidRPr="002C7CFA" w:rsidRDefault="00A42B30" w:rsidP="00856F47">
      <w:pPr>
        <w:rPr>
          <w:rFonts w:ascii="MUMCTheSansOffice" w:hAnsi="MUMCTheSansOffice"/>
        </w:rPr>
      </w:pPr>
    </w:p>
    <w:p w14:paraId="3F7CBCC5" w14:textId="77777777" w:rsidR="00A42B30" w:rsidRPr="002C7CFA" w:rsidRDefault="00A42B30" w:rsidP="00856F47">
      <w:pPr>
        <w:rPr>
          <w:rFonts w:ascii="MUMCTheSansOffice" w:hAnsi="MUMCTheSansOffice"/>
        </w:rPr>
      </w:pPr>
    </w:p>
    <w:p w14:paraId="76BE2D4E" w14:textId="77777777" w:rsidR="00A42B30" w:rsidRPr="002C7CFA" w:rsidRDefault="00A42B30" w:rsidP="00856F47">
      <w:pPr>
        <w:rPr>
          <w:rFonts w:ascii="MUMCTheSansOffice" w:hAnsi="MUMCTheSansOffice"/>
        </w:rPr>
      </w:pPr>
    </w:p>
    <w:p w14:paraId="0D200A4F" w14:textId="09D13CDB" w:rsidR="00856F47" w:rsidRPr="002C7CFA" w:rsidRDefault="00856F47" w:rsidP="00856F47">
      <w:pPr>
        <w:rPr>
          <w:rFonts w:ascii="MUMCTheSansOffice" w:hAnsi="MUMCTheSansOffice"/>
        </w:rPr>
      </w:pPr>
      <w:r w:rsidRPr="002C7CFA">
        <w:rPr>
          <w:rFonts w:ascii="MUMCTheSansOffice" w:hAnsi="MUMCTheSansOffice"/>
        </w:rPr>
        <w:t xml:space="preserve">Versie: </w:t>
      </w:r>
      <w:r w:rsidR="00FC6D08" w:rsidRPr="002C7CFA">
        <w:rPr>
          <w:rFonts w:ascii="MUMCTheSansOffice" w:hAnsi="MUMCTheSansOffice"/>
        </w:rPr>
        <w:t>1.0</w:t>
      </w:r>
    </w:p>
    <w:p w14:paraId="21383D56" w14:textId="428CDABB" w:rsidR="00856F47" w:rsidRPr="002C7CFA" w:rsidRDefault="00856F47" w:rsidP="00856F47">
      <w:pPr>
        <w:rPr>
          <w:rFonts w:ascii="MUMCTheSansOffice" w:hAnsi="MUMCTheSansOffice"/>
        </w:rPr>
      </w:pPr>
      <w:r w:rsidRPr="002C7CFA">
        <w:rPr>
          <w:rFonts w:ascii="MUMCTheSansOffice" w:hAnsi="MUMCTheSansOffice"/>
        </w:rPr>
        <w:t xml:space="preserve">Status: </w:t>
      </w:r>
      <w:r w:rsidR="00FC6D08" w:rsidRPr="002C7CFA">
        <w:rPr>
          <w:rFonts w:ascii="MUMCTheSansOffice" w:hAnsi="MUMCTheSansOffice"/>
        </w:rPr>
        <w:t xml:space="preserve">Definitief </w:t>
      </w:r>
    </w:p>
    <w:p w14:paraId="0595CE68" w14:textId="56B5FB70" w:rsidR="00856F47" w:rsidRPr="002C7CFA" w:rsidRDefault="00856F47" w:rsidP="00856F47">
      <w:pPr>
        <w:rPr>
          <w:rFonts w:ascii="MUMCTheSansOffice" w:hAnsi="MUMCTheSansOffice"/>
        </w:rPr>
      </w:pPr>
      <w:r w:rsidRPr="002C7CFA">
        <w:rPr>
          <w:rFonts w:ascii="MUMCTheSansOffice" w:hAnsi="MUMCTheSansOffice"/>
        </w:rPr>
        <w:t xml:space="preserve">Datum: </w:t>
      </w:r>
      <w:r w:rsidR="00FC6D08" w:rsidRPr="002C7CFA">
        <w:rPr>
          <w:rFonts w:ascii="MUMCTheSansOffice" w:hAnsi="MUMCTheSansOffice"/>
        </w:rPr>
        <w:t>02-10-2025</w:t>
      </w:r>
    </w:p>
    <w:p w14:paraId="5F1C2E2B" w14:textId="0318337A" w:rsidR="00856F47" w:rsidRPr="002C7CFA" w:rsidRDefault="00856F47" w:rsidP="00856F47">
      <w:pPr>
        <w:rPr>
          <w:rFonts w:ascii="MUMCTheSansOffice" w:hAnsi="MUMCTheSansOffice"/>
        </w:rPr>
      </w:pPr>
      <w:bookmarkStart w:id="0" w:name="_Hlk205281850"/>
      <w:r w:rsidRPr="002C7CFA">
        <w:rPr>
          <w:rFonts w:ascii="MUMCTheSansOffice" w:hAnsi="MUMCTheSansOffice"/>
        </w:rPr>
        <w:t xml:space="preserve">Kenmerk: </w:t>
      </w:r>
      <w:r w:rsidR="00FC6D08" w:rsidRPr="002C7CFA">
        <w:rPr>
          <w:rFonts w:ascii="MUMCTheSansOffice" w:hAnsi="MUMCTheSansOffice"/>
        </w:rPr>
        <w:t>EA-2025-082</w:t>
      </w:r>
    </w:p>
    <w:bookmarkEnd w:id="0"/>
    <w:p w14:paraId="5723FEE9" w14:textId="19B06D9B" w:rsidR="00856F47" w:rsidRPr="002C7CFA" w:rsidRDefault="00E02E32" w:rsidP="00856F47">
      <w:pPr>
        <w:rPr>
          <w:rFonts w:ascii="MUMCTheSansOffice" w:hAnsi="MUMCTheSansOffice"/>
        </w:rPr>
      </w:pPr>
      <w:r w:rsidRPr="002C7CFA">
        <w:rPr>
          <w:rFonts w:ascii="MUMCTheSansOffice" w:hAnsi="MUMCTheSansOffice"/>
        </w:rPr>
        <w:t xml:space="preserve">Contactpersoon: </w:t>
      </w:r>
      <w:r w:rsidR="00420FBC" w:rsidRPr="002C7CFA">
        <w:rPr>
          <w:rFonts w:ascii="MUMCTheSansOffice" w:hAnsi="MUMCTheSansOffice"/>
        </w:rPr>
        <w:t>dhr. B. Vandeberg</w:t>
      </w:r>
      <w:r w:rsidR="00FC6D08" w:rsidRPr="002C7CFA">
        <w:rPr>
          <w:rFonts w:ascii="MUMCTheSansOffice" w:hAnsi="MUMCTheSansOffice"/>
        </w:rPr>
        <w:t xml:space="preserve"> </w:t>
      </w:r>
    </w:p>
    <w:sdt>
      <w:sdtPr>
        <w:rPr>
          <w:rFonts w:ascii="MUMCTheSansOffice" w:eastAsiaTheme="minorEastAsia" w:hAnsi="MUMCTheSansOffice" w:cstheme="minorBidi"/>
          <w:color w:val="auto"/>
          <w:sz w:val="22"/>
          <w:szCs w:val="22"/>
        </w:rPr>
        <w:id w:val="-1066343343"/>
        <w:docPartObj>
          <w:docPartGallery w:val="Table of Contents"/>
          <w:docPartUnique/>
        </w:docPartObj>
      </w:sdtPr>
      <w:sdtEndPr>
        <w:rPr>
          <w:b/>
          <w:bCs/>
        </w:rPr>
      </w:sdtEndPr>
      <w:sdtContent>
        <w:p w14:paraId="702C15F7" w14:textId="32E6EDAB" w:rsidR="006510D1" w:rsidRPr="002C7CFA" w:rsidRDefault="006510D1" w:rsidP="00AE132D">
          <w:pPr>
            <w:pStyle w:val="Kop1"/>
            <w:rPr>
              <w:rFonts w:ascii="MUMCTheSansOffice" w:hAnsi="MUMCTheSansOffice"/>
            </w:rPr>
          </w:pPr>
          <w:r w:rsidRPr="002C7CFA">
            <w:rPr>
              <w:rFonts w:ascii="MUMCTheSansOffice" w:hAnsi="MUMCTheSansOffice"/>
            </w:rPr>
            <w:t>Inhoud</w:t>
          </w:r>
        </w:p>
        <w:p w14:paraId="6FF388C3" w14:textId="5F47344D" w:rsidR="00AE132D" w:rsidRPr="002C7CFA" w:rsidRDefault="006510D1">
          <w:pPr>
            <w:pStyle w:val="Inhopg1"/>
            <w:rPr>
              <w:rFonts w:ascii="MUMCTheSansOffice" w:eastAsiaTheme="minorEastAsia" w:hAnsi="MUMCTheSansOffice" w:cstheme="minorBidi"/>
              <w:b w:val="0"/>
              <w:bCs w:val="0"/>
              <w:noProof/>
              <w:kern w:val="2"/>
              <w:sz w:val="28"/>
              <w:szCs w:val="28"/>
              <w:lang w:eastAsia="nl-NL"/>
              <w14:ligatures w14:val="standardContextual"/>
            </w:rPr>
          </w:pPr>
          <w:r w:rsidRPr="002C7CFA">
            <w:rPr>
              <w:rFonts w:ascii="MUMCTheSansOffice" w:hAnsi="MUMCTheSansOffice"/>
            </w:rPr>
            <w:fldChar w:fldCharType="begin"/>
          </w:r>
          <w:r w:rsidRPr="002C7CFA">
            <w:rPr>
              <w:rFonts w:ascii="MUMCTheSansOffice" w:hAnsi="MUMCTheSansOffice"/>
            </w:rPr>
            <w:instrText xml:space="preserve"> TOC \o "1-3" \h \z \u </w:instrText>
          </w:r>
          <w:r w:rsidRPr="002C7CFA">
            <w:rPr>
              <w:rFonts w:ascii="MUMCTheSansOffice" w:hAnsi="MUMCTheSansOffice"/>
            </w:rPr>
            <w:fldChar w:fldCharType="separate"/>
          </w:r>
          <w:hyperlink w:anchor="_Toc210051038" w:history="1">
            <w:r w:rsidR="00AE132D" w:rsidRPr="002C7CFA">
              <w:rPr>
                <w:rStyle w:val="Hyperlink"/>
                <w:rFonts w:ascii="MUMCTheSansOffice" w:hAnsi="MUMCTheSansOffice"/>
                <w:noProof/>
                <w:sz w:val="22"/>
                <w:szCs w:val="22"/>
              </w:rPr>
              <w:t>1.</w:t>
            </w:r>
            <w:r w:rsidR="00AE132D" w:rsidRPr="002C7CFA">
              <w:rPr>
                <w:rFonts w:ascii="MUMCTheSansOffice" w:eastAsiaTheme="minorEastAsia" w:hAnsi="MUMCTheSansOffice" w:cstheme="minorBidi"/>
                <w:b w:val="0"/>
                <w:bCs w:val="0"/>
                <w:noProof/>
                <w:kern w:val="2"/>
                <w:sz w:val="28"/>
                <w:szCs w:val="28"/>
                <w:lang w:eastAsia="nl-NL"/>
                <w14:ligatures w14:val="standardContextual"/>
              </w:rPr>
              <w:tab/>
            </w:r>
            <w:r w:rsidR="00AE132D" w:rsidRPr="002C7CFA">
              <w:rPr>
                <w:rStyle w:val="Hyperlink"/>
                <w:rFonts w:ascii="MUMCTheSansOffice" w:hAnsi="MUMCTheSansOffice"/>
                <w:noProof/>
                <w:sz w:val="22"/>
                <w:szCs w:val="22"/>
              </w:rPr>
              <w:t>Inleiding</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_Toc210051038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3</w:t>
            </w:r>
            <w:r w:rsidR="00AE132D" w:rsidRPr="002C7CFA">
              <w:rPr>
                <w:rFonts w:ascii="MUMCTheSansOffice" w:hAnsi="MUMCTheSansOffice"/>
                <w:noProof/>
                <w:webHidden/>
                <w:sz w:val="22"/>
                <w:szCs w:val="22"/>
              </w:rPr>
              <w:fldChar w:fldCharType="end"/>
            </w:r>
          </w:hyperlink>
        </w:p>
        <w:p w14:paraId="6CD2937A" w14:textId="04750E46" w:rsidR="00AE132D" w:rsidRPr="002C7CFA" w:rsidRDefault="00DD48EC">
          <w:pPr>
            <w:pStyle w:val="Inhopg2"/>
            <w:tabs>
              <w:tab w:val="right" w:leader="dot" w:pos="9016"/>
            </w:tabs>
            <w:rPr>
              <w:rFonts w:ascii="MUMCTheSansOffice" w:eastAsiaTheme="minorEastAsia" w:hAnsi="MUMCTheSansOffice" w:cstheme="minorBidi"/>
              <w:i w:val="0"/>
              <w:iCs w:val="0"/>
              <w:noProof/>
              <w:kern w:val="2"/>
              <w:sz w:val="28"/>
              <w:szCs w:val="28"/>
              <w:lang w:eastAsia="nl-NL"/>
              <w14:ligatures w14:val="standardContextual"/>
            </w:rPr>
          </w:pPr>
          <w:hyperlink w:anchor="_Toc210051039" w:history="1">
            <w:r w:rsidR="00AE132D" w:rsidRPr="002C7CFA">
              <w:rPr>
                <w:rStyle w:val="Hyperlink"/>
                <w:rFonts w:ascii="MUMCTheSansOffice" w:hAnsi="MUMCTheSansOffice"/>
                <w:noProof/>
                <w:sz w:val="22"/>
                <w:szCs w:val="22"/>
              </w:rPr>
              <w:t>1.1 Het MUMC+ als organisatie</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_Toc210051039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3</w:t>
            </w:r>
            <w:r w:rsidR="00AE132D" w:rsidRPr="002C7CFA">
              <w:rPr>
                <w:rFonts w:ascii="MUMCTheSansOffice" w:hAnsi="MUMCTheSansOffice"/>
                <w:noProof/>
                <w:webHidden/>
                <w:sz w:val="22"/>
                <w:szCs w:val="22"/>
              </w:rPr>
              <w:fldChar w:fldCharType="end"/>
            </w:r>
          </w:hyperlink>
        </w:p>
        <w:p w14:paraId="6570AC39" w14:textId="1CEC6762" w:rsidR="00AE132D" w:rsidRPr="002C7CFA" w:rsidRDefault="00DD48EC">
          <w:pPr>
            <w:pStyle w:val="Inhopg2"/>
            <w:tabs>
              <w:tab w:val="right" w:leader="dot" w:pos="9016"/>
            </w:tabs>
            <w:rPr>
              <w:rFonts w:ascii="MUMCTheSansOffice" w:eastAsiaTheme="minorEastAsia" w:hAnsi="MUMCTheSansOffice" w:cstheme="minorBidi"/>
              <w:i w:val="0"/>
              <w:iCs w:val="0"/>
              <w:noProof/>
              <w:kern w:val="2"/>
              <w:sz w:val="28"/>
              <w:szCs w:val="28"/>
              <w:lang w:eastAsia="nl-NL"/>
              <w14:ligatures w14:val="standardContextual"/>
            </w:rPr>
          </w:pPr>
          <w:hyperlink w:anchor="_Toc210051040" w:history="1">
            <w:r w:rsidR="00AE132D" w:rsidRPr="002C7CFA">
              <w:rPr>
                <w:rStyle w:val="Hyperlink"/>
                <w:rFonts w:ascii="MUMCTheSansOffice" w:hAnsi="MUMCTheSansOffice"/>
                <w:noProof/>
                <w:sz w:val="22"/>
                <w:szCs w:val="22"/>
              </w:rPr>
              <w:t>1.2 Beschrijving huidige situatie</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_Toc210051040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5</w:t>
            </w:r>
            <w:r w:rsidR="00AE132D" w:rsidRPr="002C7CFA">
              <w:rPr>
                <w:rFonts w:ascii="MUMCTheSansOffice" w:hAnsi="MUMCTheSansOffice"/>
                <w:noProof/>
                <w:webHidden/>
                <w:sz w:val="22"/>
                <w:szCs w:val="22"/>
              </w:rPr>
              <w:fldChar w:fldCharType="end"/>
            </w:r>
          </w:hyperlink>
        </w:p>
        <w:p w14:paraId="2E8BFF1E" w14:textId="141443DE" w:rsidR="00AE132D" w:rsidRPr="002C7CFA" w:rsidRDefault="00DD48EC">
          <w:pPr>
            <w:pStyle w:val="Inhopg2"/>
            <w:tabs>
              <w:tab w:val="right" w:leader="dot" w:pos="9016"/>
            </w:tabs>
            <w:rPr>
              <w:rFonts w:ascii="MUMCTheSansOffice" w:eastAsiaTheme="minorEastAsia" w:hAnsi="MUMCTheSansOffice" w:cstheme="minorBidi"/>
              <w:i w:val="0"/>
              <w:iCs w:val="0"/>
              <w:noProof/>
              <w:kern w:val="2"/>
              <w:sz w:val="28"/>
              <w:szCs w:val="28"/>
              <w:lang w:eastAsia="nl-NL"/>
              <w14:ligatures w14:val="standardContextual"/>
            </w:rPr>
          </w:pPr>
          <w:hyperlink w:anchor="_Toc210051041" w:history="1">
            <w:r w:rsidR="002C7CFA">
              <w:rPr>
                <w:rStyle w:val="Hyperlink"/>
                <w:rFonts w:ascii="MUMCTheSansOffice" w:hAnsi="MUMCTheSansOffice"/>
                <w:noProof/>
                <w:sz w:val="22"/>
                <w:szCs w:val="22"/>
              </w:rPr>
              <w:t>1</w:t>
            </w:r>
            <w:r w:rsidR="00AE132D" w:rsidRPr="002C7CFA">
              <w:rPr>
                <w:rStyle w:val="Hyperlink"/>
                <w:rFonts w:ascii="MUMCTheSansOffice" w:hAnsi="MUMCTheSansOffice"/>
                <w:noProof/>
                <w:sz w:val="22"/>
                <w:szCs w:val="22"/>
              </w:rPr>
              <w:t>.3 Doelstelling van de marktconsultatie</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_Toc210051041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5</w:t>
            </w:r>
            <w:r w:rsidR="00AE132D" w:rsidRPr="002C7CFA">
              <w:rPr>
                <w:rFonts w:ascii="MUMCTheSansOffice" w:hAnsi="MUMCTheSansOffice"/>
                <w:noProof/>
                <w:webHidden/>
                <w:sz w:val="22"/>
                <w:szCs w:val="22"/>
              </w:rPr>
              <w:fldChar w:fldCharType="end"/>
            </w:r>
          </w:hyperlink>
        </w:p>
        <w:p w14:paraId="4BC6F7C4" w14:textId="40E0B82C" w:rsidR="00AE132D" w:rsidRPr="002C7CFA" w:rsidRDefault="00DD48EC">
          <w:pPr>
            <w:pStyle w:val="Inhopg1"/>
            <w:rPr>
              <w:rFonts w:ascii="MUMCTheSansOffice" w:eastAsiaTheme="minorEastAsia" w:hAnsi="MUMCTheSansOffice" w:cstheme="minorBidi"/>
              <w:b w:val="0"/>
              <w:bCs w:val="0"/>
              <w:noProof/>
              <w:kern w:val="2"/>
              <w:sz w:val="28"/>
              <w:szCs w:val="28"/>
              <w:lang w:eastAsia="nl-NL"/>
              <w14:ligatures w14:val="standardContextual"/>
            </w:rPr>
          </w:pPr>
          <w:hyperlink w:anchor="_Toc210051042" w:history="1">
            <w:r w:rsidR="00AE132D" w:rsidRPr="002C7CFA">
              <w:rPr>
                <w:rStyle w:val="Hyperlink"/>
                <w:rFonts w:ascii="MUMCTheSansOffice" w:hAnsi="MUMCTheSansOffice"/>
                <w:noProof/>
                <w:sz w:val="22"/>
                <w:szCs w:val="22"/>
              </w:rPr>
              <w:t>2.</w:t>
            </w:r>
            <w:r w:rsidR="00AE132D" w:rsidRPr="002C7CFA">
              <w:rPr>
                <w:rFonts w:ascii="MUMCTheSansOffice" w:eastAsiaTheme="minorEastAsia" w:hAnsi="MUMCTheSansOffice" w:cstheme="minorBidi"/>
                <w:b w:val="0"/>
                <w:bCs w:val="0"/>
                <w:noProof/>
                <w:kern w:val="2"/>
                <w:sz w:val="28"/>
                <w:szCs w:val="28"/>
                <w:lang w:eastAsia="nl-NL"/>
                <w14:ligatures w14:val="standardContextual"/>
              </w:rPr>
              <w:tab/>
            </w:r>
            <w:r w:rsidR="00AE132D" w:rsidRPr="002C7CFA">
              <w:rPr>
                <w:rStyle w:val="Hyperlink"/>
                <w:rFonts w:ascii="MUMCTheSansOffice" w:hAnsi="MUMCTheSansOffice"/>
                <w:noProof/>
                <w:sz w:val="22"/>
                <w:szCs w:val="22"/>
              </w:rPr>
              <w:t>Procedure</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_Toc210051042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5</w:t>
            </w:r>
            <w:r w:rsidR="00AE132D" w:rsidRPr="002C7CFA">
              <w:rPr>
                <w:rFonts w:ascii="MUMCTheSansOffice" w:hAnsi="MUMCTheSansOffice"/>
                <w:noProof/>
                <w:webHidden/>
                <w:sz w:val="22"/>
                <w:szCs w:val="22"/>
              </w:rPr>
              <w:fldChar w:fldCharType="end"/>
            </w:r>
          </w:hyperlink>
        </w:p>
        <w:p w14:paraId="2B1BFA30" w14:textId="613E0712" w:rsidR="00AE132D" w:rsidRPr="002C7CFA" w:rsidRDefault="00DD48EC">
          <w:pPr>
            <w:pStyle w:val="Inhopg2"/>
            <w:tabs>
              <w:tab w:val="right" w:leader="dot" w:pos="9016"/>
            </w:tabs>
            <w:rPr>
              <w:rFonts w:ascii="MUMCTheSansOffice" w:eastAsiaTheme="minorEastAsia" w:hAnsi="MUMCTheSansOffice" w:cstheme="minorBidi"/>
              <w:i w:val="0"/>
              <w:iCs w:val="0"/>
              <w:noProof/>
              <w:kern w:val="2"/>
              <w:sz w:val="28"/>
              <w:szCs w:val="28"/>
              <w:lang w:eastAsia="nl-NL"/>
              <w14:ligatures w14:val="standardContextual"/>
            </w:rPr>
          </w:pPr>
          <w:hyperlink w:anchor="_Toc210051043" w:history="1">
            <w:r w:rsidR="00AE132D" w:rsidRPr="002C7CFA">
              <w:rPr>
                <w:rStyle w:val="Hyperlink"/>
                <w:rFonts w:ascii="MUMCTheSansOffice" w:hAnsi="MUMCTheSansOffice"/>
                <w:noProof/>
                <w:sz w:val="22"/>
                <w:szCs w:val="22"/>
              </w:rPr>
              <w:t>2.1 Planning</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_Toc210051043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6</w:t>
            </w:r>
            <w:r w:rsidR="00AE132D" w:rsidRPr="002C7CFA">
              <w:rPr>
                <w:rFonts w:ascii="MUMCTheSansOffice" w:hAnsi="MUMCTheSansOffice"/>
                <w:noProof/>
                <w:webHidden/>
                <w:sz w:val="22"/>
                <w:szCs w:val="22"/>
              </w:rPr>
              <w:fldChar w:fldCharType="end"/>
            </w:r>
          </w:hyperlink>
        </w:p>
        <w:p w14:paraId="6B59D110" w14:textId="08ED4889" w:rsidR="00AE132D" w:rsidRPr="002C7CFA" w:rsidRDefault="00DD48EC">
          <w:pPr>
            <w:pStyle w:val="Inhopg2"/>
            <w:tabs>
              <w:tab w:val="right" w:leader="dot" w:pos="9016"/>
            </w:tabs>
            <w:rPr>
              <w:rFonts w:ascii="MUMCTheSansOffice" w:eastAsiaTheme="minorEastAsia" w:hAnsi="MUMCTheSansOffice" w:cstheme="minorBidi"/>
              <w:i w:val="0"/>
              <w:iCs w:val="0"/>
              <w:noProof/>
              <w:kern w:val="2"/>
              <w:sz w:val="28"/>
              <w:szCs w:val="28"/>
              <w:lang w:eastAsia="nl-NL"/>
              <w14:ligatures w14:val="standardContextual"/>
            </w:rPr>
          </w:pPr>
          <w:hyperlink w:anchor="_Toc210051044" w:history="1">
            <w:r w:rsidR="00AE132D" w:rsidRPr="002C7CFA">
              <w:rPr>
                <w:rStyle w:val="Hyperlink"/>
                <w:rFonts w:ascii="MUMCTheSansOffice" w:hAnsi="MUMCTheSansOffice"/>
                <w:noProof/>
                <w:sz w:val="22"/>
                <w:szCs w:val="22"/>
              </w:rPr>
              <w:t>2.2 Vragen stellen</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_Toc210051044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6</w:t>
            </w:r>
            <w:r w:rsidR="00AE132D" w:rsidRPr="002C7CFA">
              <w:rPr>
                <w:rFonts w:ascii="MUMCTheSansOffice" w:hAnsi="MUMCTheSansOffice"/>
                <w:noProof/>
                <w:webHidden/>
                <w:sz w:val="22"/>
                <w:szCs w:val="22"/>
              </w:rPr>
              <w:fldChar w:fldCharType="end"/>
            </w:r>
          </w:hyperlink>
        </w:p>
        <w:p w14:paraId="6FB6338B" w14:textId="5BBC78CC" w:rsidR="00AE132D" w:rsidRPr="002C7CFA" w:rsidRDefault="00DD48EC">
          <w:pPr>
            <w:pStyle w:val="Inhopg1"/>
            <w:rPr>
              <w:rFonts w:ascii="MUMCTheSansOffice" w:eastAsiaTheme="minorEastAsia" w:hAnsi="MUMCTheSansOffice" w:cstheme="minorBidi"/>
              <w:b w:val="0"/>
              <w:bCs w:val="0"/>
              <w:noProof/>
              <w:kern w:val="2"/>
              <w:sz w:val="28"/>
              <w:szCs w:val="28"/>
              <w:lang w:eastAsia="nl-NL"/>
              <w14:ligatures w14:val="standardContextual"/>
            </w:rPr>
          </w:pPr>
          <w:hyperlink w:anchor="_Toc210051045" w:history="1">
            <w:r w:rsidR="00AE132D" w:rsidRPr="002C7CFA">
              <w:rPr>
                <w:rStyle w:val="Hyperlink"/>
                <w:rFonts w:ascii="MUMCTheSansOffice" w:hAnsi="MUMCTheSansOffice"/>
                <w:noProof/>
                <w:sz w:val="22"/>
                <w:szCs w:val="22"/>
              </w:rPr>
              <w:t>3.</w:t>
            </w:r>
            <w:r w:rsidR="00AE132D" w:rsidRPr="002C7CFA">
              <w:rPr>
                <w:rFonts w:ascii="MUMCTheSansOffice" w:eastAsiaTheme="minorEastAsia" w:hAnsi="MUMCTheSansOffice" w:cstheme="minorBidi"/>
                <w:b w:val="0"/>
                <w:bCs w:val="0"/>
                <w:noProof/>
                <w:kern w:val="2"/>
                <w:sz w:val="28"/>
                <w:szCs w:val="28"/>
                <w:lang w:eastAsia="nl-NL"/>
                <w14:ligatures w14:val="standardContextual"/>
              </w:rPr>
              <w:tab/>
            </w:r>
            <w:r w:rsidR="00AE132D" w:rsidRPr="002C7CFA">
              <w:rPr>
                <w:rStyle w:val="Hyperlink"/>
                <w:rFonts w:ascii="MUMCTheSansOffice" w:hAnsi="MUMCTheSansOffice"/>
                <w:noProof/>
                <w:sz w:val="22"/>
                <w:szCs w:val="22"/>
              </w:rPr>
              <w:t>Randvoorwaarden</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_Toc210051045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6</w:t>
            </w:r>
            <w:r w:rsidR="00AE132D" w:rsidRPr="002C7CFA">
              <w:rPr>
                <w:rFonts w:ascii="MUMCTheSansOffice" w:hAnsi="MUMCTheSansOffice"/>
                <w:noProof/>
                <w:webHidden/>
                <w:sz w:val="22"/>
                <w:szCs w:val="22"/>
              </w:rPr>
              <w:fldChar w:fldCharType="end"/>
            </w:r>
          </w:hyperlink>
        </w:p>
        <w:p w14:paraId="3BE44884" w14:textId="6ED196E5" w:rsidR="00AE132D" w:rsidRPr="002C7CFA" w:rsidRDefault="00DD48EC">
          <w:pPr>
            <w:pStyle w:val="Inhopg1"/>
            <w:rPr>
              <w:rFonts w:ascii="MUMCTheSansOffice" w:eastAsiaTheme="minorEastAsia" w:hAnsi="MUMCTheSansOffice" w:cstheme="minorBidi"/>
              <w:b w:val="0"/>
              <w:bCs w:val="0"/>
              <w:noProof/>
              <w:kern w:val="2"/>
              <w:sz w:val="28"/>
              <w:szCs w:val="28"/>
              <w:lang w:eastAsia="nl-NL"/>
              <w14:ligatures w14:val="standardContextual"/>
            </w:rPr>
          </w:pPr>
          <w:hyperlink w:anchor="_Toc210051046" w:history="1">
            <w:r w:rsidR="00AE132D" w:rsidRPr="002C7CFA">
              <w:rPr>
                <w:rStyle w:val="Hyperlink"/>
                <w:rFonts w:ascii="MUMCTheSansOffice" w:hAnsi="MUMCTheSansOffice"/>
                <w:noProof/>
                <w:sz w:val="22"/>
                <w:szCs w:val="22"/>
              </w:rPr>
              <w:t>4.</w:t>
            </w:r>
            <w:r w:rsidR="00AE132D" w:rsidRPr="002C7CFA">
              <w:rPr>
                <w:rFonts w:ascii="MUMCTheSansOffice" w:eastAsiaTheme="minorEastAsia" w:hAnsi="MUMCTheSansOffice" w:cstheme="minorBidi"/>
                <w:b w:val="0"/>
                <w:bCs w:val="0"/>
                <w:noProof/>
                <w:kern w:val="2"/>
                <w:sz w:val="28"/>
                <w:szCs w:val="28"/>
                <w:lang w:eastAsia="nl-NL"/>
                <w14:ligatures w14:val="standardContextual"/>
              </w:rPr>
              <w:tab/>
            </w:r>
            <w:r w:rsidR="00AE132D" w:rsidRPr="002C7CFA">
              <w:rPr>
                <w:rStyle w:val="Hyperlink"/>
                <w:rFonts w:ascii="MUMCTheSansOffice" w:hAnsi="MUMCTheSansOffice"/>
                <w:noProof/>
                <w:sz w:val="22"/>
                <w:szCs w:val="22"/>
              </w:rPr>
              <w:t>Vragen- en onderwerpenlijst marktconsultatie</w:t>
            </w:r>
            <w:r w:rsidR="00AE132D" w:rsidRPr="002C7CFA">
              <w:rPr>
                <w:rFonts w:ascii="MUMCTheSansOffice" w:hAnsi="MUMCTheSansOffice"/>
                <w:noProof/>
                <w:webHidden/>
                <w:sz w:val="22"/>
                <w:szCs w:val="22"/>
              </w:rPr>
              <w:tab/>
            </w:r>
            <w:r w:rsidR="00AE132D" w:rsidRPr="002C7CFA">
              <w:rPr>
                <w:rFonts w:ascii="MUMCTheSansOffice" w:hAnsi="MUMCTheSansOffice"/>
                <w:noProof/>
                <w:webHidden/>
                <w:sz w:val="22"/>
                <w:szCs w:val="22"/>
              </w:rPr>
              <w:fldChar w:fldCharType="begin"/>
            </w:r>
            <w:r w:rsidR="00AE132D" w:rsidRPr="002C7CFA">
              <w:rPr>
                <w:rFonts w:ascii="MUMCTheSansOffice" w:hAnsi="MUMCTheSansOffice"/>
                <w:noProof/>
                <w:webHidden/>
                <w:sz w:val="22"/>
                <w:szCs w:val="22"/>
              </w:rPr>
              <w:instrText xml:space="preserve"> PAGEREF _Toc210051046 \h </w:instrText>
            </w:r>
            <w:r w:rsidR="00AE132D" w:rsidRPr="002C7CFA">
              <w:rPr>
                <w:rFonts w:ascii="MUMCTheSansOffice" w:hAnsi="MUMCTheSansOffice"/>
                <w:noProof/>
                <w:webHidden/>
                <w:sz w:val="22"/>
                <w:szCs w:val="22"/>
              </w:rPr>
            </w:r>
            <w:r w:rsidR="00AE132D" w:rsidRPr="002C7CFA">
              <w:rPr>
                <w:rFonts w:ascii="MUMCTheSansOffice" w:hAnsi="MUMCTheSansOffice"/>
                <w:noProof/>
                <w:webHidden/>
                <w:sz w:val="22"/>
                <w:szCs w:val="22"/>
              </w:rPr>
              <w:fldChar w:fldCharType="separate"/>
            </w:r>
            <w:r w:rsidR="002C7CFA">
              <w:rPr>
                <w:rFonts w:ascii="MUMCTheSansOffice" w:hAnsi="MUMCTheSansOffice"/>
                <w:noProof/>
                <w:webHidden/>
                <w:sz w:val="22"/>
                <w:szCs w:val="22"/>
              </w:rPr>
              <w:t>7</w:t>
            </w:r>
            <w:r w:rsidR="00AE132D" w:rsidRPr="002C7CFA">
              <w:rPr>
                <w:rFonts w:ascii="MUMCTheSansOffice" w:hAnsi="MUMCTheSansOffice"/>
                <w:noProof/>
                <w:webHidden/>
                <w:sz w:val="22"/>
                <w:szCs w:val="22"/>
              </w:rPr>
              <w:fldChar w:fldCharType="end"/>
            </w:r>
          </w:hyperlink>
        </w:p>
        <w:p w14:paraId="6653A0CF" w14:textId="05AFC83E" w:rsidR="006510D1" w:rsidRPr="002C7CFA" w:rsidRDefault="006510D1">
          <w:pPr>
            <w:rPr>
              <w:rFonts w:ascii="MUMCTheSansOffice" w:hAnsi="MUMCTheSansOffice"/>
            </w:rPr>
          </w:pPr>
          <w:r w:rsidRPr="002C7CFA">
            <w:rPr>
              <w:rFonts w:ascii="MUMCTheSansOffice" w:hAnsi="MUMCTheSansOffice"/>
              <w:b/>
              <w:bCs/>
            </w:rPr>
            <w:fldChar w:fldCharType="end"/>
          </w:r>
        </w:p>
      </w:sdtContent>
    </w:sdt>
    <w:p w14:paraId="395AEC68" w14:textId="77777777" w:rsidR="006510D1" w:rsidRPr="002C7CFA" w:rsidRDefault="006510D1">
      <w:pPr>
        <w:spacing w:after="160" w:line="259" w:lineRule="auto"/>
        <w:rPr>
          <w:rFonts w:ascii="MUMCTheSansOffice" w:eastAsiaTheme="majorEastAsia" w:hAnsi="MUMCTheSansOffice" w:cstheme="majorBidi"/>
          <w:color w:val="2E74B5" w:themeColor="accent1" w:themeShade="BF"/>
          <w:sz w:val="32"/>
          <w:szCs w:val="32"/>
        </w:rPr>
      </w:pPr>
      <w:r w:rsidRPr="002C7CFA">
        <w:rPr>
          <w:rFonts w:ascii="MUMCTheSansOffice" w:eastAsiaTheme="majorEastAsia" w:hAnsi="MUMCTheSansOffice" w:cstheme="majorBidi"/>
          <w:color w:val="2E74B5" w:themeColor="accent1" w:themeShade="BF"/>
          <w:sz w:val="32"/>
          <w:szCs w:val="32"/>
        </w:rPr>
        <w:br w:type="page"/>
      </w:r>
    </w:p>
    <w:p w14:paraId="2A36A1F7" w14:textId="6C10B367" w:rsidR="00AE132D" w:rsidRPr="002C7CFA" w:rsidRDefault="00AE132D" w:rsidP="00AE132D">
      <w:pPr>
        <w:pStyle w:val="Kop1"/>
        <w:numPr>
          <w:ilvl w:val="0"/>
          <w:numId w:val="12"/>
        </w:numPr>
        <w:rPr>
          <w:rFonts w:ascii="MUMCTheSansOffice" w:hAnsi="MUMCTheSansOffice"/>
        </w:rPr>
      </w:pPr>
      <w:bookmarkStart w:id="1" w:name="_Toc210051038"/>
      <w:r w:rsidRPr="002C7CFA">
        <w:rPr>
          <w:rFonts w:ascii="MUMCTheSansOffice" w:hAnsi="MUMCTheSansOffice"/>
        </w:rPr>
        <w:lastRenderedPageBreak/>
        <w:t>Inleiding</w:t>
      </w:r>
      <w:bookmarkEnd w:id="1"/>
    </w:p>
    <w:p w14:paraId="595B4F3B" w14:textId="2C4641CA" w:rsidR="00E02E32" w:rsidRPr="002C7CFA" w:rsidRDefault="00AE132D" w:rsidP="00CE4334">
      <w:pPr>
        <w:pStyle w:val="Kop2"/>
      </w:pPr>
      <w:bookmarkStart w:id="2" w:name="_Toc210051039"/>
      <w:r w:rsidRPr="002C7CFA">
        <w:t xml:space="preserve">1.1 </w:t>
      </w:r>
      <w:r w:rsidR="00A42B30" w:rsidRPr="002C7CFA">
        <w:t>H</w:t>
      </w:r>
      <w:r w:rsidR="00E02E32" w:rsidRPr="002C7CFA">
        <w:t xml:space="preserve">et </w:t>
      </w:r>
      <w:r w:rsidR="00E02E32" w:rsidRPr="00CE4334">
        <w:t>MUMC</w:t>
      </w:r>
      <w:r w:rsidR="00E02E32" w:rsidRPr="002C7CFA">
        <w:t>+ als organisatie</w:t>
      </w:r>
      <w:bookmarkEnd w:id="2"/>
    </w:p>
    <w:p w14:paraId="0A4BD324" w14:textId="112CC62D" w:rsidR="00E02E32" w:rsidRPr="002C7CFA" w:rsidRDefault="00E02E32" w:rsidP="00E02E32">
      <w:pPr>
        <w:rPr>
          <w:rFonts w:ascii="MUMCTheSansOffice" w:hAnsi="MUMCTheSansOffice"/>
        </w:rPr>
      </w:pPr>
      <w:r w:rsidRPr="002C7CFA">
        <w:rPr>
          <w:rFonts w:ascii="MUMCTheSansOffice" w:hAnsi="MUMCTheSansOffice"/>
        </w:rPr>
        <w:t>Het Maastricht Universitair Medisch Centrum+ (MUMC+) is een samenwerkingsverband van het academisch ziekenhuis Maastricht en de Faculty of Health, Medicine &amp; Life Sciences (FHML) van de Universiteit Maastricht. Als een van de zeven UMC's van Nederland en hét UMC van Zuidoost Nederland willen we de actuele ontwikkelingen in perspectief plaatsen en vooropgaan in de benodigde zorgtransformatie. Wij onderscheiden ons nationaal en internationaal door niet alleen te focussen op gezondheidsherstel, maar ook op gezondheidsbehoud en gezondheidsbevordering. Onze kerntaken zijn – naast topreferente en topklinische patiëntenzorg – wetenschappelijk onderzoek, onderwijs en opleiding, en valorisatie.</w:t>
      </w:r>
    </w:p>
    <w:p w14:paraId="677C8CA6" w14:textId="77777777" w:rsidR="00E02E32" w:rsidRPr="002C7CFA" w:rsidRDefault="00E02E32" w:rsidP="00E02E32">
      <w:pPr>
        <w:rPr>
          <w:rFonts w:ascii="MUMCTheSansOffice" w:hAnsi="MUMCTheSansOffice"/>
        </w:rPr>
      </w:pPr>
    </w:p>
    <w:p w14:paraId="6AF6047B" w14:textId="657C2AA3" w:rsidR="00E02E32" w:rsidRPr="002C7CFA" w:rsidRDefault="00E02E32" w:rsidP="00E02E32">
      <w:pPr>
        <w:rPr>
          <w:rFonts w:ascii="MUMCTheSansOffice" w:hAnsi="MUMCTheSansOffice"/>
        </w:rPr>
      </w:pPr>
      <w:r w:rsidRPr="002C7CFA">
        <w:rPr>
          <w:rFonts w:ascii="MUMCTheSansOffice" w:hAnsi="MUMCTheSansOffice"/>
        </w:rPr>
        <w:t>Het MUMC+ heeft naast haar verantwoordelijkheden als academisch ziekenhuis ook de functie als streekziekenhuis en voert zodoende basiszorg uit voor stad en omgeving. Daarmee zijn wij bij uitstek geëquipeerd om, in samenwerking met netwerkpartners, zorg van de nulde tot en met de derde lijn uit te voeren en zo de juiste zorg op de juiste plek te bieden. Maar ook om de effecten van nieuwe zorgmodellen te onderzoeken. Ons onderwijs kenmerkt zich door de multidisciplinaire en probleemgestuurde aanpak, waarbij kennisoverdracht plaatsvindt aan de hand van casuïstiek.</w:t>
      </w:r>
    </w:p>
    <w:p w14:paraId="3C71599E" w14:textId="77777777" w:rsidR="00E02E32" w:rsidRPr="002C7CFA" w:rsidRDefault="00E02E32" w:rsidP="00E02E32">
      <w:pPr>
        <w:rPr>
          <w:rFonts w:ascii="MUMCTheSansOffice" w:hAnsi="MUMCTheSansOffice"/>
        </w:rPr>
      </w:pPr>
    </w:p>
    <w:p w14:paraId="50462872" w14:textId="302CA98D" w:rsidR="00E02E32" w:rsidRPr="002C7CFA" w:rsidRDefault="00E02E32" w:rsidP="00E02E32">
      <w:pPr>
        <w:rPr>
          <w:rFonts w:ascii="MUMCTheSansOffice" w:hAnsi="MUMCTheSansOffice"/>
        </w:rPr>
      </w:pPr>
      <w:r w:rsidRPr="002C7CFA">
        <w:rPr>
          <w:rFonts w:ascii="MUMCTheSansOffice" w:hAnsi="MUMCTheSansOffice"/>
        </w:rPr>
        <w:t>Eind 2019 heeft het MUMC+ zijn strategie ‘Gezond Leven 2025’ uitgebracht, in oktober 2023 is deze strategische koers gefinetuned waarbij de meest recente ontwikkelingen en de impact hiervan zijn meegenomen. Het Nederlandse zorglandschap is meer dan ooit in beweging. De uitdagingen zijn groot en door COVID-19 en het Integrale Zorgakkoord (IZA) ook nog eens versneld onder de aandacht gekomen. De zorgvraag neemt onverminderd toe. Dat terwijl we tegen de grenzen van onze capaciteiten aanlopen. Dat geldt niet alleen voor de medisch-specialistische zorg, maar net zo goed voor de huisartsenzorg, de VVT-sector, de geestelijke gezondheidszorg, de acute zorg, het sociaal domein én de bedrijfskundige zorg.</w:t>
      </w:r>
    </w:p>
    <w:p w14:paraId="6F0D36D6" w14:textId="77777777" w:rsidR="00E02E32" w:rsidRPr="002C7CFA" w:rsidRDefault="00E02E32" w:rsidP="00E02E32">
      <w:pPr>
        <w:rPr>
          <w:rFonts w:ascii="MUMCTheSansOffice" w:hAnsi="MUMCTheSansOffice"/>
        </w:rPr>
      </w:pPr>
    </w:p>
    <w:p w14:paraId="11920457" w14:textId="6387E29B" w:rsidR="00E02E32" w:rsidRPr="002C7CFA" w:rsidRDefault="00E02E32" w:rsidP="00E02E32">
      <w:pPr>
        <w:rPr>
          <w:rFonts w:ascii="MUMCTheSansOffice" w:hAnsi="MUMCTheSansOffice"/>
        </w:rPr>
      </w:pPr>
      <w:r w:rsidRPr="002C7CFA">
        <w:rPr>
          <w:rFonts w:ascii="MUMCTheSansOffice" w:hAnsi="MUMCTheSansOffice"/>
        </w:rPr>
        <w:t>We kiezen er daarom voor om een scherpere lijn aan te brengen in de strategie. Het MUMC+ heeft daarbij gekozen voor twee nadrukkelijke proposities:</w:t>
      </w:r>
    </w:p>
    <w:p w14:paraId="5A55C132" w14:textId="5E4B7A5E" w:rsidR="00E02E32" w:rsidRPr="002C7CFA" w:rsidRDefault="00E02E32" w:rsidP="00A53564">
      <w:pPr>
        <w:pStyle w:val="Lijstalinea"/>
        <w:numPr>
          <w:ilvl w:val="0"/>
          <w:numId w:val="1"/>
        </w:numPr>
        <w:rPr>
          <w:rFonts w:ascii="MUMCTheSansOffice" w:hAnsi="MUMCTheSansOffice"/>
        </w:rPr>
      </w:pPr>
      <w:r w:rsidRPr="002C7CFA">
        <w:rPr>
          <w:rFonts w:ascii="MUMCTheSansOffice" w:hAnsi="MUMCTheSansOffice"/>
        </w:rPr>
        <w:t>Het Maastricht UMC+ wordt hét nationale kennis- en expertisecentrum op het gebied van preventie en vitaliteit en zet deze kennis in de eigen regio.</w:t>
      </w:r>
    </w:p>
    <w:p w14:paraId="34AE1DE1" w14:textId="4C5A4BFA" w:rsidR="00E02E32" w:rsidRPr="002C7CFA" w:rsidRDefault="00E02E32" w:rsidP="00A53564">
      <w:pPr>
        <w:pStyle w:val="Lijstalinea"/>
        <w:numPr>
          <w:ilvl w:val="0"/>
          <w:numId w:val="1"/>
        </w:numPr>
        <w:rPr>
          <w:rFonts w:ascii="MUMCTheSansOffice" w:hAnsi="MUMCTheSansOffice"/>
        </w:rPr>
      </w:pPr>
      <w:r w:rsidRPr="002C7CFA">
        <w:rPr>
          <w:rFonts w:ascii="MUMCTheSansOffice" w:hAnsi="MUMCTheSansOffice"/>
        </w:rPr>
        <w:t>Het Maastricht UMC+ verstevigt zijn academische positie op een aantal zorg- en daaraan gerelateerde onderzoeksthema’s waarin we (inter)nationaal koploper zijn (of worden).</w:t>
      </w:r>
    </w:p>
    <w:p w14:paraId="4E022A9C" w14:textId="77777777" w:rsidR="00E02E32" w:rsidRPr="002C7CFA" w:rsidRDefault="00E02E32" w:rsidP="00E02E32">
      <w:pPr>
        <w:rPr>
          <w:rFonts w:ascii="MUMCTheSansOffice" w:hAnsi="MUMCTheSansOffice"/>
        </w:rPr>
      </w:pPr>
    </w:p>
    <w:p w14:paraId="3D08E701" w14:textId="2680FDB5" w:rsidR="00E02E32" w:rsidRPr="002C7CFA" w:rsidRDefault="00E02E32" w:rsidP="00E02E32">
      <w:pPr>
        <w:rPr>
          <w:rFonts w:ascii="MUMCTheSansOffice" w:hAnsi="MUMCTheSansOffice"/>
        </w:rPr>
      </w:pPr>
      <w:r w:rsidRPr="002C7CFA">
        <w:rPr>
          <w:rFonts w:ascii="MUMCTheSansOffice" w:hAnsi="MUMCTheSansOffice"/>
        </w:rPr>
        <w:t>Hiermee zorgen we ervoor dat we een aantrekkelijke werkgever zijn voor onze medewerkers waarbij aandacht is voor het welzijn, de persoonlijke ontwikkeling en de duurzame inzetbaarheid. In samenspel verbinden onze zorgprofessionals, onderzoekers, opleiders, docenten en studenten onze kerntaken en dragen zo bij aan een gezondere regio.</w:t>
      </w:r>
    </w:p>
    <w:p w14:paraId="1DA975AF" w14:textId="77777777" w:rsidR="00E02E32" w:rsidRPr="002C7CFA" w:rsidRDefault="00E02E32" w:rsidP="00E02E32">
      <w:pPr>
        <w:rPr>
          <w:rFonts w:ascii="MUMCTheSansOffice" w:hAnsi="MUMCTheSansOffice"/>
        </w:rPr>
      </w:pPr>
    </w:p>
    <w:p w14:paraId="1992E55C" w14:textId="77777777" w:rsidR="00E02E32" w:rsidRPr="002C7CFA" w:rsidRDefault="00E02E32" w:rsidP="00E02E32">
      <w:pPr>
        <w:rPr>
          <w:rFonts w:ascii="MUMCTheSansOffice" w:hAnsi="MUMCTheSansOffice"/>
          <w:b/>
          <w:bCs/>
        </w:rPr>
      </w:pPr>
      <w:r w:rsidRPr="002C7CFA">
        <w:rPr>
          <w:rFonts w:ascii="MUMCTheSansOffice" w:hAnsi="MUMCTheSansOffice"/>
          <w:b/>
          <w:bCs/>
        </w:rPr>
        <w:t>Onze missie</w:t>
      </w:r>
    </w:p>
    <w:p w14:paraId="482C593B" w14:textId="6F252206" w:rsidR="00E02E32" w:rsidRPr="002C7CFA" w:rsidRDefault="00E02E32" w:rsidP="00E02E32">
      <w:pPr>
        <w:rPr>
          <w:rFonts w:ascii="MUMCTheSansOffice" w:hAnsi="MUMCTheSansOffice"/>
        </w:rPr>
      </w:pPr>
      <w:r w:rsidRPr="002C7CFA">
        <w:rPr>
          <w:rFonts w:ascii="MUMCTheSansOffice" w:hAnsi="MUMCTheSansOffice"/>
        </w:rPr>
        <w:t>Verlening van de best mogelijke zorg en verbetering van de gezondheid in de regio door integratie van patiëntenzorg, onderzoek en onderwijs.</w:t>
      </w:r>
    </w:p>
    <w:p w14:paraId="07AE0E0B" w14:textId="77777777" w:rsidR="00E02E32" w:rsidRPr="002C7CFA" w:rsidRDefault="00E02E32" w:rsidP="00E02E32">
      <w:pPr>
        <w:rPr>
          <w:rFonts w:ascii="MUMCTheSansOffice" w:hAnsi="MUMCTheSansOffice"/>
          <w:b/>
          <w:bCs/>
        </w:rPr>
      </w:pPr>
    </w:p>
    <w:p w14:paraId="686803CC" w14:textId="7E972687" w:rsidR="00E02E32" w:rsidRPr="002C7CFA" w:rsidRDefault="00E02E32" w:rsidP="00E02E32">
      <w:pPr>
        <w:rPr>
          <w:rFonts w:ascii="MUMCTheSansOffice" w:hAnsi="MUMCTheSansOffice"/>
          <w:b/>
          <w:bCs/>
        </w:rPr>
      </w:pPr>
      <w:r w:rsidRPr="002C7CFA">
        <w:rPr>
          <w:rFonts w:ascii="MUMCTheSansOffice" w:hAnsi="MUMCTheSansOffice"/>
          <w:b/>
          <w:bCs/>
        </w:rPr>
        <w:t>Onze waarden</w:t>
      </w:r>
    </w:p>
    <w:p w14:paraId="7966A15E" w14:textId="6EC20F2D" w:rsidR="00E02E32" w:rsidRPr="002C7CFA" w:rsidRDefault="00E02E32" w:rsidP="00A53564">
      <w:pPr>
        <w:pStyle w:val="Lijstalinea"/>
        <w:numPr>
          <w:ilvl w:val="0"/>
          <w:numId w:val="2"/>
        </w:numPr>
        <w:rPr>
          <w:rFonts w:ascii="MUMCTheSansOffice" w:hAnsi="MUMCTheSansOffice"/>
        </w:rPr>
      </w:pPr>
      <w:r w:rsidRPr="002C7CFA">
        <w:rPr>
          <w:rFonts w:ascii="MUMCTheSansOffice" w:hAnsi="MUMCTheSansOffice"/>
        </w:rPr>
        <w:t>Toonaangevend in onze zorg, ons onderzoek en onderwijs</w:t>
      </w:r>
    </w:p>
    <w:p w14:paraId="71498171" w14:textId="4B7165DD" w:rsidR="00E02E32" w:rsidRPr="002C7CFA" w:rsidRDefault="00E02E32" w:rsidP="00A53564">
      <w:pPr>
        <w:pStyle w:val="Lijstalinea"/>
        <w:numPr>
          <w:ilvl w:val="0"/>
          <w:numId w:val="2"/>
        </w:numPr>
        <w:rPr>
          <w:rFonts w:ascii="MUMCTheSansOffice" w:hAnsi="MUMCTheSansOffice"/>
        </w:rPr>
      </w:pPr>
      <w:r w:rsidRPr="002C7CFA">
        <w:rPr>
          <w:rFonts w:ascii="MUMCTheSansOffice" w:hAnsi="MUMCTheSansOffice"/>
        </w:rPr>
        <w:t>Gedreven in ons streven naar excellentie</w:t>
      </w:r>
    </w:p>
    <w:p w14:paraId="2BF7B447" w14:textId="1D3F1603" w:rsidR="00E02E32" w:rsidRPr="002C7CFA" w:rsidRDefault="00E02E32" w:rsidP="00A53564">
      <w:pPr>
        <w:pStyle w:val="Lijstalinea"/>
        <w:numPr>
          <w:ilvl w:val="0"/>
          <w:numId w:val="2"/>
        </w:numPr>
        <w:rPr>
          <w:rFonts w:ascii="MUMCTheSansOffice" w:hAnsi="MUMCTheSansOffice"/>
        </w:rPr>
      </w:pPr>
      <w:r w:rsidRPr="002C7CFA">
        <w:rPr>
          <w:rFonts w:ascii="MUMCTheSansOffice" w:hAnsi="MUMCTheSansOffice"/>
        </w:rPr>
        <w:t>Empathisch in onze relaties</w:t>
      </w:r>
    </w:p>
    <w:p w14:paraId="58CBD4BE" w14:textId="5AD44C7D" w:rsidR="00E02E32" w:rsidRPr="002C7CFA" w:rsidRDefault="00E02E32" w:rsidP="00A53564">
      <w:pPr>
        <w:pStyle w:val="Lijstalinea"/>
        <w:numPr>
          <w:ilvl w:val="0"/>
          <w:numId w:val="2"/>
        </w:numPr>
        <w:rPr>
          <w:rFonts w:ascii="MUMCTheSansOffice" w:hAnsi="MUMCTheSansOffice"/>
        </w:rPr>
      </w:pPr>
      <w:r w:rsidRPr="002C7CFA">
        <w:rPr>
          <w:rFonts w:ascii="MUMCTheSansOffice" w:hAnsi="MUMCTheSansOffice"/>
        </w:rPr>
        <w:t>Verbindend voor onze omgeving</w:t>
      </w:r>
    </w:p>
    <w:p w14:paraId="65F7DBBD" w14:textId="77777777" w:rsidR="00E02E32" w:rsidRPr="002C7CFA" w:rsidRDefault="00E02E32" w:rsidP="00E02E32">
      <w:pPr>
        <w:rPr>
          <w:rFonts w:ascii="MUMCTheSansOffice" w:hAnsi="MUMCTheSansOffice"/>
          <w:b/>
          <w:bCs/>
        </w:rPr>
      </w:pPr>
    </w:p>
    <w:p w14:paraId="1EAD6BC5" w14:textId="1D872DE1" w:rsidR="00E02E32" w:rsidRPr="002C7CFA" w:rsidRDefault="00E02E32" w:rsidP="00E02E32">
      <w:pPr>
        <w:rPr>
          <w:rFonts w:ascii="MUMCTheSansOffice" w:hAnsi="MUMCTheSansOffice"/>
          <w:b/>
          <w:bCs/>
        </w:rPr>
      </w:pPr>
      <w:r w:rsidRPr="002C7CFA">
        <w:rPr>
          <w:rFonts w:ascii="MUMCTheSansOffice" w:hAnsi="MUMCTheSansOffice"/>
          <w:b/>
          <w:bCs/>
        </w:rPr>
        <w:t>Onze visie</w:t>
      </w:r>
    </w:p>
    <w:p w14:paraId="33AF50E4" w14:textId="0BA118BB" w:rsidR="00E02E32" w:rsidRPr="002C7CFA" w:rsidRDefault="00E02E32" w:rsidP="00E02E32">
      <w:pPr>
        <w:rPr>
          <w:rFonts w:ascii="MUMCTheSansOffice" w:hAnsi="MUMCTheSansOffice"/>
        </w:rPr>
      </w:pPr>
      <w:r w:rsidRPr="002C7CFA">
        <w:rPr>
          <w:rFonts w:ascii="MUMCTheSansOffice" w:hAnsi="MUMCTheSansOffice"/>
        </w:rPr>
        <w:t>Maastricht UMC+ is continu bezig met het vernieuwen van zorg, onderzoek, onderwijs en opleiding. We werken samen en leggen verbindingen om onze gezamenlijke ambities te realiseren: innoveren voor de gezonde bevolking en een duurzame gezondheidszorg.</w:t>
      </w:r>
    </w:p>
    <w:p w14:paraId="7B38AA55" w14:textId="77777777" w:rsidR="00E02E32" w:rsidRPr="002C7CFA" w:rsidRDefault="00E02E32" w:rsidP="00E02E32">
      <w:pPr>
        <w:rPr>
          <w:rFonts w:ascii="MUMCTheSansOffice" w:hAnsi="MUMCTheSansOffice"/>
          <w:b/>
          <w:bCs/>
        </w:rPr>
      </w:pPr>
    </w:p>
    <w:p w14:paraId="67BEFE7C" w14:textId="3E3E686B" w:rsidR="00E02E32" w:rsidRPr="002C7CFA" w:rsidRDefault="00E02E32" w:rsidP="00E02E32">
      <w:pPr>
        <w:rPr>
          <w:rFonts w:ascii="MUMCTheSansOffice" w:hAnsi="MUMCTheSansOffice"/>
          <w:b/>
          <w:bCs/>
        </w:rPr>
      </w:pPr>
      <w:r w:rsidRPr="002C7CFA">
        <w:rPr>
          <w:rFonts w:ascii="MUMCTheSansOffice" w:hAnsi="MUMCTheSansOffice"/>
          <w:b/>
          <w:bCs/>
        </w:rPr>
        <w:t>Onze strategie</w:t>
      </w:r>
    </w:p>
    <w:p w14:paraId="15291C55" w14:textId="6530A92A" w:rsidR="00E02E32" w:rsidRPr="002C7CFA" w:rsidRDefault="00E02E32" w:rsidP="00E02E32">
      <w:pPr>
        <w:rPr>
          <w:rFonts w:ascii="MUMCTheSansOffice" w:hAnsi="MUMCTheSansOffice"/>
        </w:rPr>
      </w:pPr>
      <w:r w:rsidRPr="002C7CFA">
        <w:rPr>
          <w:rFonts w:ascii="MUMCTheSansOffice" w:hAnsi="MUMCTheSansOffice"/>
        </w:rPr>
        <w:t>Wij werken samen aan onze strategische koers Gezond Leven aan de hand van vijf programmalijnen. Deze bieden iedereen de ruimte om vanuit de eigen context een bijdrage te leveren aan onze gezamenlijke ambities.</w:t>
      </w:r>
    </w:p>
    <w:p w14:paraId="61C27EEB" w14:textId="122C34F7" w:rsidR="00E02E32" w:rsidRPr="002C7CFA" w:rsidRDefault="00E02E32" w:rsidP="00A53564">
      <w:pPr>
        <w:pStyle w:val="Lijstalinea"/>
        <w:numPr>
          <w:ilvl w:val="0"/>
          <w:numId w:val="3"/>
        </w:numPr>
        <w:rPr>
          <w:rFonts w:ascii="MUMCTheSansOffice" w:hAnsi="MUMCTheSansOffice"/>
        </w:rPr>
      </w:pPr>
      <w:r w:rsidRPr="002C7CFA">
        <w:rPr>
          <w:rFonts w:ascii="MUMCTheSansOffice" w:hAnsi="MUMCTheSansOffice"/>
        </w:rPr>
        <w:t>Preventie en Vitaliteit</w:t>
      </w:r>
    </w:p>
    <w:p w14:paraId="7D8BF614" w14:textId="10EB5A59" w:rsidR="00E02E32" w:rsidRPr="002C7CFA" w:rsidRDefault="00E02E32" w:rsidP="00A53564">
      <w:pPr>
        <w:pStyle w:val="Lijstalinea"/>
        <w:numPr>
          <w:ilvl w:val="0"/>
          <w:numId w:val="3"/>
        </w:numPr>
        <w:rPr>
          <w:rFonts w:ascii="MUMCTheSansOffice" w:hAnsi="MUMCTheSansOffice"/>
        </w:rPr>
      </w:pPr>
      <w:r w:rsidRPr="002C7CFA">
        <w:rPr>
          <w:rFonts w:ascii="MUMCTheSansOffice" w:hAnsi="MUMCTheSansOffice"/>
        </w:rPr>
        <w:t>Verbinden van onderzoek, onderwijs en zorg</w:t>
      </w:r>
    </w:p>
    <w:p w14:paraId="7D6C4F01" w14:textId="01ED9D78" w:rsidR="00E02E32" w:rsidRPr="002C7CFA" w:rsidRDefault="00E02E32" w:rsidP="00A53564">
      <w:pPr>
        <w:pStyle w:val="Lijstalinea"/>
        <w:numPr>
          <w:ilvl w:val="0"/>
          <w:numId w:val="3"/>
        </w:numPr>
        <w:rPr>
          <w:rFonts w:ascii="MUMCTheSansOffice" w:hAnsi="MUMCTheSansOffice"/>
        </w:rPr>
      </w:pPr>
      <w:r w:rsidRPr="002C7CFA">
        <w:rPr>
          <w:rFonts w:ascii="MUMCTheSansOffice" w:hAnsi="MUMCTheSansOffice"/>
        </w:rPr>
        <w:t>Onze Zorg van de Toekomst</w:t>
      </w:r>
    </w:p>
    <w:p w14:paraId="3F1FCF60" w14:textId="16B0FBD4" w:rsidR="00E02E32" w:rsidRPr="002C7CFA" w:rsidRDefault="00E02E32" w:rsidP="00A53564">
      <w:pPr>
        <w:pStyle w:val="Lijstalinea"/>
        <w:numPr>
          <w:ilvl w:val="0"/>
          <w:numId w:val="3"/>
        </w:numPr>
        <w:rPr>
          <w:rFonts w:ascii="MUMCTheSansOffice" w:hAnsi="MUMCTheSansOffice"/>
        </w:rPr>
      </w:pPr>
      <w:r w:rsidRPr="002C7CFA">
        <w:rPr>
          <w:rFonts w:ascii="MUMCTheSansOffice" w:hAnsi="MUMCTheSansOffice"/>
        </w:rPr>
        <w:t>Partner in netwerken</w:t>
      </w:r>
    </w:p>
    <w:p w14:paraId="42637303" w14:textId="54E24CDB" w:rsidR="00E02E32" w:rsidRPr="002C7CFA" w:rsidRDefault="00E02E32" w:rsidP="00A53564">
      <w:pPr>
        <w:pStyle w:val="Lijstalinea"/>
        <w:numPr>
          <w:ilvl w:val="0"/>
          <w:numId w:val="3"/>
        </w:numPr>
        <w:rPr>
          <w:rFonts w:ascii="MUMCTheSansOffice" w:hAnsi="MUMCTheSansOffice"/>
        </w:rPr>
      </w:pPr>
      <w:r w:rsidRPr="002C7CFA">
        <w:rPr>
          <w:rFonts w:ascii="MUMCTheSansOffice" w:hAnsi="MUMCTheSansOffice"/>
        </w:rPr>
        <w:t>Organisatieontwikkeling</w:t>
      </w:r>
    </w:p>
    <w:p w14:paraId="300C8CA3" w14:textId="77777777" w:rsidR="00E02E32" w:rsidRPr="002C7CFA" w:rsidRDefault="00E02E32" w:rsidP="00E02E32">
      <w:pPr>
        <w:rPr>
          <w:rFonts w:ascii="MUMCTheSansOffice" w:hAnsi="MUMCTheSansOffice"/>
          <w:b/>
          <w:bCs/>
        </w:rPr>
      </w:pPr>
    </w:p>
    <w:p w14:paraId="7C400B75" w14:textId="08AB55F0" w:rsidR="00E02E32" w:rsidRPr="002C7CFA" w:rsidRDefault="00E02E32" w:rsidP="00E02E32">
      <w:pPr>
        <w:rPr>
          <w:rFonts w:ascii="MUMCTheSansOffice" w:hAnsi="MUMCTheSansOffice"/>
          <w:b/>
          <w:bCs/>
        </w:rPr>
      </w:pPr>
      <w:r w:rsidRPr="002C7CFA">
        <w:rPr>
          <w:rFonts w:ascii="MUMCTheSansOffice" w:hAnsi="MUMCTheSansOffice"/>
          <w:b/>
          <w:bCs/>
        </w:rPr>
        <w:t>Het MUMC+ in cijfers</w:t>
      </w:r>
    </w:p>
    <w:p w14:paraId="400491BF" w14:textId="669B3B30"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715 bedden waarvan 60 Intensive Care-bedden</w:t>
      </w:r>
    </w:p>
    <w:p w14:paraId="0A582B2D" w14:textId="1E099E15"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27 operatiekamers</w:t>
      </w:r>
    </w:p>
    <w:p w14:paraId="737D0834" w14:textId="5EC8179D"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23.361 opnamen</w:t>
      </w:r>
    </w:p>
    <w:p w14:paraId="328FA510" w14:textId="2AFF4EF2"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20.614 dagbehandelingen</w:t>
      </w:r>
    </w:p>
    <w:p w14:paraId="6ACD9854" w14:textId="33F56BD8"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361.007 poliklinische consulten excl. spoedeisende hulp</w:t>
      </w:r>
    </w:p>
    <w:p w14:paraId="6C59C26D" w14:textId="7E3EA921"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151.070 consulten op afstand</w:t>
      </w:r>
    </w:p>
    <w:p w14:paraId="4A84CFCD" w14:textId="1587ED03"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31.347 consulten Spoedeisende Hulp (SEH)</w:t>
      </w:r>
    </w:p>
    <w:p w14:paraId="6424BD38" w14:textId="7ACEA659"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6.410 medewerkers azM (4.869 fte)</w:t>
      </w:r>
    </w:p>
    <w:p w14:paraId="707BEDB3" w14:textId="32E611DC"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1.705 medewerkers FHML (in fte)*</w:t>
      </w:r>
    </w:p>
    <w:p w14:paraId="5D5ADC7E" w14:textId="476CF75E"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5.595 Ingeschreven studenten*</w:t>
      </w:r>
    </w:p>
    <w:p w14:paraId="01C9C058" w14:textId="4189F2AA"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2.061 Nieuwe studenten (waarvan 1.171 Bachelors en 890 Masters)*</w:t>
      </w:r>
    </w:p>
    <w:p w14:paraId="33E49908" w14:textId="0078297F" w:rsidR="00E02E32" w:rsidRPr="002C7CFA" w:rsidRDefault="00E02E32" w:rsidP="00A53564">
      <w:pPr>
        <w:pStyle w:val="Lijstalinea"/>
        <w:numPr>
          <w:ilvl w:val="0"/>
          <w:numId w:val="4"/>
        </w:numPr>
        <w:rPr>
          <w:rFonts w:ascii="MUMCTheSansOffice" w:hAnsi="MUMCTheSansOffice"/>
        </w:rPr>
      </w:pPr>
      <w:r w:rsidRPr="002C7CFA">
        <w:rPr>
          <w:rFonts w:ascii="MUMCTheSansOffice" w:hAnsi="MUMCTheSansOffice"/>
        </w:rPr>
        <w:t>284 promoties*</w:t>
      </w:r>
    </w:p>
    <w:p w14:paraId="63CF9010" w14:textId="54B7737A" w:rsidR="00E02E32" w:rsidRPr="002C7CFA" w:rsidRDefault="00E02E32" w:rsidP="00E02E32">
      <w:pPr>
        <w:rPr>
          <w:rFonts w:ascii="MUMCTheSansOffice" w:hAnsi="MUMCTheSansOffice"/>
        </w:rPr>
      </w:pPr>
      <w:r w:rsidRPr="002C7CFA">
        <w:rPr>
          <w:rFonts w:ascii="MUMCTheSansOffice" w:hAnsi="MUMCTheSansOffice"/>
        </w:rPr>
        <w:t xml:space="preserve">Cijfers 2022 (behalve de cijfers met een *, deze cijfers zijn van 2021). </w:t>
      </w:r>
    </w:p>
    <w:p w14:paraId="586268CE" w14:textId="77777777" w:rsidR="00E02E32" w:rsidRPr="002C7CFA" w:rsidRDefault="00E02E32" w:rsidP="00E02E32">
      <w:pPr>
        <w:rPr>
          <w:rFonts w:ascii="MUMCTheSansOffice" w:hAnsi="MUMCTheSansOffice"/>
        </w:rPr>
      </w:pPr>
    </w:p>
    <w:p w14:paraId="080A9892" w14:textId="57BF66CF" w:rsidR="00E02E32" w:rsidRPr="00681C9B" w:rsidRDefault="00E02E32" w:rsidP="0F41351F">
      <w:pPr>
        <w:rPr>
          <w:rFonts w:ascii="MUMCTheSansOffice" w:hAnsi="MUMCTheSansOffice"/>
        </w:rPr>
      </w:pPr>
      <w:r w:rsidRPr="00681C9B">
        <w:rPr>
          <w:rFonts w:ascii="MUMCTheSansOffice" w:hAnsi="MUMCTheSansOffice"/>
        </w:rPr>
        <w:lastRenderedPageBreak/>
        <w:t xml:space="preserve">Voor meer informatie over het Maastricht UMC+ verwijzen wij u graag naar: </w:t>
      </w:r>
      <w:hyperlink r:id="rId12" w:history="1">
        <w:r w:rsidRPr="00681C9B">
          <w:rPr>
            <w:rStyle w:val="Hyperlink"/>
            <w:rFonts w:ascii="MUMCTheSansOffice" w:hAnsi="MUMCTheSansOffice"/>
          </w:rPr>
          <w:t>https://www.mumc.nl/over-mumc/het-maastricht-umc-0</w:t>
        </w:r>
      </w:hyperlink>
      <w:r w:rsidRPr="00681C9B">
        <w:rPr>
          <w:rFonts w:ascii="MUMCTheSansOffice" w:hAnsi="MUMCTheSansOffice"/>
        </w:rPr>
        <w:t xml:space="preserve">. </w:t>
      </w:r>
    </w:p>
    <w:p w14:paraId="1A89F2E5" w14:textId="77777777" w:rsidR="00AE132D" w:rsidRPr="00681C9B" w:rsidRDefault="00AE132D" w:rsidP="00AE132D">
      <w:pPr>
        <w:pStyle w:val="Kop2"/>
        <w:rPr>
          <w:rFonts w:ascii="MUMCTheSansOffice" w:hAnsi="MUMCTheSansOffice"/>
        </w:rPr>
      </w:pPr>
    </w:p>
    <w:p w14:paraId="1D15F3A7" w14:textId="664F5FCF" w:rsidR="00E02E32" w:rsidRPr="00681C9B" w:rsidRDefault="00AE132D" w:rsidP="00BA509F">
      <w:pPr>
        <w:pStyle w:val="Kop2"/>
        <w:rPr>
          <w:rFonts w:ascii="MUMCTheSansOffice" w:hAnsi="MUMCTheSansOffice"/>
        </w:rPr>
      </w:pPr>
      <w:bookmarkStart w:id="3" w:name="_Toc210051040"/>
      <w:r w:rsidRPr="00681C9B">
        <w:rPr>
          <w:rFonts w:ascii="MUMCTheSansOffice" w:hAnsi="MUMCTheSansOffice"/>
        </w:rPr>
        <w:t xml:space="preserve">1.2 </w:t>
      </w:r>
      <w:r w:rsidR="5264D1B8" w:rsidRPr="00681C9B">
        <w:rPr>
          <w:rFonts w:ascii="MUMCTheSansOffice" w:hAnsi="MUMCTheSansOffice"/>
        </w:rPr>
        <w:t>Beschrijving</w:t>
      </w:r>
      <w:r w:rsidR="0069585E" w:rsidRPr="00681C9B">
        <w:rPr>
          <w:rFonts w:ascii="MUMCTheSansOffice" w:hAnsi="MUMCTheSansOffice"/>
        </w:rPr>
        <w:t xml:space="preserve"> huidige situatie</w:t>
      </w:r>
      <w:bookmarkStart w:id="4" w:name="_Toc1120783869"/>
      <w:bookmarkEnd w:id="3"/>
    </w:p>
    <w:p w14:paraId="038D40CB" w14:textId="1BCAC79C" w:rsidR="009E393A" w:rsidRPr="00681C9B" w:rsidRDefault="009E393A" w:rsidP="009E393A">
      <w:pPr>
        <w:rPr>
          <w:rStyle w:val="Kop2Char"/>
          <w:rFonts w:ascii="MUMCTheSansOffice" w:hAnsi="MUMCTheSansOffice"/>
          <w:color w:val="auto"/>
          <w:sz w:val="22"/>
          <w:szCs w:val="22"/>
          <w:highlight w:val="yellow"/>
        </w:rPr>
      </w:pPr>
      <w:bookmarkStart w:id="5" w:name="_Toc210050885"/>
      <w:bookmarkEnd w:id="4"/>
      <w:r w:rsidRPr="00681C9B">
        <w:rPr>
          <w:rStyle w:val="Kop2Char"/>
          <w:rFonts w:ascii="MUMCTheSansOffice" w:hAnsi="MUMCTheSansOffice"/>
          <w:color w:val="auto"/>
          <w:sz w:val="22"/>
          <w:szCs w:val="22"/>
        </w:rPr>
        <w:t>Het Maastricht UMC+ beschikt momenteel over verschillende defibrillatoren en AED’s die verspreid binnen en rondom de gebouwen zijn geplaatst. Het exacte aantal bedraagt 71 defibrillatoren en 64 AED’s. Een deel van de toestellen nadert het einde van de technische levensduur, terwijl bij andere onzekerheid bestaat over de beschikbaarheid van service, onderdelen en software-updates.</w:t>
      </w:r>
    </w:p>
    <w:p w14:paraId="5CFB6E95" w14:textId="77777777" w:rsidR="009E393A" w:rsidRPr="00681C9B" w:rsidRDefault="009E393A" w:rsidP="009E393A">
      <w:pPr>
        <w:rPr>
          <w:rStyle w:val="Kop2Char"/>
          <w:rFonts w:ascii="MUMCTheSansOffice" w:hAnsi="MUMCTheSansOffice"/>
          <w:color w:val="auto"/>
          <w:sz w:val="22"/>
        </w:rPr>
      </w:pPr>
    </w:p>
    <w:p w14:paraId="34CE24DE" w14:textId="41B04EF6" w:rsidR="009E393A" w:rsidRPr="00681C9B" w:rsidRDefault="009E393A" w:rsidP="009E393A">
      <w:pPr>
        <w:rPr>
          <w:rStyle w:val="Kop2Char"/>
          <w:rFonts w:ascii="MUMCTheSansOffice" w:hAnsi="MUMCTheSansOffice"/>
          <w:color w:val="auto"/>
          <w:sz w:val="22"/>
        </w:rPr>
      </w:pPr>
      <w:r w:rsidRPr="00681C9B">
        <w:rPr>
          <w:rStyle w:val="Kop2Char"/>
          <w:rFonts w:ascii="MUMCTheSansOffice" w:hAnsi="MUMCTheSansOffice"/>
          <w:color w:val="auto"/>
          <w:sz w:val="22"/>
        </w:rPr>
        <w:t>Met deze marktconsultatie wil het M</w:t>
      </w:r>
      <w:r w:rsidR="00FC6D08" w:rsidRPr="00681C9B">
        <w:rPr>
          <w:rStyle w:val="Kop2Char"/>
          <w:rFonts w:ascii="MUMCTheSansOffice" w:hAnsi="MUMCTheSansOffice"/>
          <w:color w:val="auto"/>
          <w:sz w:val="22"/>
        </w:rPr>
        <w:t xml:space="preserve">aastricht </w:t>
      </w:r>
      <w:r w:rsidRPr="00681C9B">
        <w:rPr>
          <w:rStyle w:val="Kop2Char"/>
          <w:rFonts w:ascii="MUMCTheSansOffice" w:hAnsi="MUMCTheSansOffice"/>
          <w:color w:val="auto"/>
          <w:sz w:val="22"/>
        </w:rPr>
        <w:t>UMC+ zich oriënteren op de mogelijkheden die de markt biedt voor een integrale oplossing: de vervanging, levering, installatie, het onderhoud en de duurzame afvoer van AED’s en defibrillatoren, passend bij de hoge veiligheidseisen en continuïteitsbehoefte van een universitair medisch centrum.</w:t>
      </w:r>
    </w:p>
    <w:p w14:paraId="3B9DB42A" w14:textId="77777777" w:rsidR="00AE132D" w:rsidRPr="00681C9B" w:rsidRDefault="00AE132D" w:rsidP="00AE132D">
      <w:pPr>
        <w:pStyle w:val="Kop2"/>
        <w:rPr>
          <w:rFonts w:ascii="MUMCTheSansOffice" w:hAnsi="MUMCTheSansOffice"/>
        </w:rPr>
      </w:pPr>
    </w:p>
    <w:p w14:paraId="596D0AA7" w14:textId="03185D43" w:rsidR="00B1105E" w:rsidRPr="00681C9B" w:rsidRDefault="009E393A" w:rsidP="00AE132D">
      <w:pPr>
        <w:pStyle w:val="Kop2"/>
        <w:rPr>
          <w:rFonts w:ascii="MUMCTheSansOffice" w:hAnsi="MUMCTheSansOffice"/>
        </w:rPr>
      </w:pPr>
      <w:bookmarkStart w:id="6" w:name="_Toc210051041"/>
      <w:r w:rsidRPr="00681C9B">
        <w:rPr>
          <w:rFonts w:ascii="MUMCTheSansOffice" w:hAnsi="MUMCTheSansOffice"/>
        </w:rPr>
        <w:t>1</w:t>
      </w:r>
      <w:r w:rsidR="00AE132D" w:rsidRPr="00681C9B">
        <w:rPr>
          <w:rFonts w:ascii="MUMCTheSansOffice" w:hAnsi="MUMCTheSansOffice"/>
        </w:rPr>
        <w:t xml:space="preserve">.3 </w:t>
      </w:r>
      <w:r w:rsidR="00A42B30" w:rsidRPr="00681C9B">
        <w:rPr>
          <w:rFonts w:ascii="MUMCTheSansOffice" w:hAnsi="MUMCTheSansOffice"/>
        </w:rPr>
        <w:t>Doelstelling</w:t>
      </w:r>
      <w:r w:rsidR="0069585E" w:rsidRPr="00681C9B">
        <w:rPr>
          <w:rFonts w:ascii="MUMCTheSansOffice" w:hAnsi="MUMCTheSansOffice"/>
        </w:rPr>
        <w:t xml:space="preserve"> van de </w:t>
      </w:r>
      <w:bookmarkStart w:id="7" w:name="_Toc1780488860"/>
      <w:r w:rsidR="00A42B30" w:rsidRPr="00681C9B">
        <w:rPr>
          <w:rFonts w:ascii="MUMCTheSansOffice" w:hAnsi="MUMCTheSansOffice"/>
        </w:rPr>
        <w:t>marktconsultatie</w:t>
      </w:r>
      <w:bookmarkEnd w:id="5"/>
      <w:bookmarkEnd w:id="6"/>
    </w:p>
    <w:p w14:paraId="671D9EE4" w14:textId="0EA16A97" w:rsidR="009E393A" w:rsidRDefault="009E393A" w:rsidP="009E393A">
      <w:pPr>
        <w:rPr>
          <w:rFonts w:ascii="MUMCTheSansOffice" w:eastAsia="Times New Roman" w:hAnsi="MUMCTheSansOffice" w:cs="Times New Roman"/>
          <w:szCs w:val="24"/>
          <w:lang w:eastAsia="nl-NL"/>
        </w:rPr>
      </w:pPr>
      <w:bookmarkStart w:id="8" w:name="_Toc210050886"/>
      <w:bookmarkStart w:id="9" w:name="_Toc210051042"/>
      <w:bookmarkStart w:id="10" w:name="_Toc1901971691"/>
      <w:bookmarkEnd w:id="7"/>
      <w:r w:rsidRPr="00F049EF">
        <w:rPr>
          <w:rFonts w:ascii="MUMCTheSansOffice" w:eastAsia="Times New Roman" w:hAnsi="MUMCTheSansOffice" w:cs="Times New Roman"/>
          <w:szCs w:val="24"/>
          <w:lang w:eastAsia="nl-NL"/>
        </w:rPr>
        <w:t>Met deze marktconsultatie wil het Maastricht UMC+ inzicht krijgen in de mogelijkheden die de markt biedt voor de vervanging van de huidige defibrillatoren en AED’s, inclusief levering, installatie, onderhoud en duurzame afvoer. Doel is te onderzoeken hoe de beschikbaarheid, betrouwbaarheid en uniformiteit van deze levensreddende apparatuur structureel kan worden verbeterd, welke contractvormen en innovaties hierbij aansluiten, en hoe kosten en kwaliteit op een voorspelbare en verantwoorde manier kunnen worden geborgd. De opbrengst van deze consultatie dient als fundament voor een zorgvuldig en marktconform aanbestedingstraject.</w:t>
      </w:r>
    </w:p>
    <w:p w14:paraId="6182D4C2" w14:textId="5F9E92E6" w:rsidR="009E393A" w:rsidRDefault="009E393A" w:rsidP="009E393A">
      <w:pPr>
        <w:rPr>
          <w:rFonts w:ascii="MUMCTheSansOffice" w:eastAsia="Times New Roman" w:hAnsi="MUMCTheSansOffice" w:cs="Times New Roman"/>
          <w:szCs w:val="24"/>
          <w:lang w:eastAsia="nl-NL"/>
        </w:rPr>
      </w:pPr>
    </w:p>
    <w:p w14:paraId="4EF9FAAF" w14:textId="77777777" w:rsidR="009E393A" w:rsidRPr="00B1105E" w:rsidRDefault="009E393A" w:rsidP="009E393A">
      <w:pPr>
        <w:rPr>
          <w:rFonts w:ascii="MUMCTheSansOffice" w:hAnsi="MUMCTheSansOffice"/>
        </w:rPr>
      </w:pPr>
      <w:r w:rsidRPr="00B1105E">
        <w:rPr>
          <w:rFonts w:ascii="MUMCTheSansOffice" w:hAnsi="MUMCTheSansOffice"/>
        </w:rPr>
        <w:t>Deze marktconsultatie richt zich op het verkennen van de mogelijkheden voor een oplossing rondom de vervanging en het beheer van AED’s en defibrillatoren binnen het Maastricht UMC+. Het gaat hierbij om:</w:t>
      </w:r>
    </w:p>
    <w:p w14:paraId="6712F90B" w14:textId="77777777" w:rsidR="009E393A" w:rsidRPr="00B1105E" w:rsidRDefault="009E393A" w:rsidP="009E393A">
      <w:pPr>
        <w:pStyle w:val="Lijstalinea"/>
        <w:numPr>
          <w:ilvl w:val="0"/>
          <w:numId w:val="13"/>
        </w:numPr>
        <w:spacing w:line="259" w:lineRule="auto"/>
        <w:rPr>
          <w:rFonts w:ascii="MUMCTheSansOffice" w:hAnsi="MUMCTheSansOffice"/>
        </w:rPr>
      </w:pPr>
      <w:r w:rsidRPr="1CDC5984">
        <w:rPr>
          <w:rFonts w:ascii="MUMCTheSansOffice" w:hAnsi="MUMCTheSansOffice"/>
        </w:rPr>
        <w:t>Levering van betrouwbare en gebruiksvriendelijke AED’s en defibrillatoren die geschikt zijn voor toepassing binnen een academisch ziekenhuis bij volwassenen en kinderen.</w:t>
      </w:r>
    </w:p>
    <w:p w14:paraId="5DE9034B" w14:textId="77777777" w:rsidR="009E393A" w:rsidRPr="00B1105E" w:rsidRDefault="009E393A" w:rsidP="009E393A">
      <w:pPr>
        <w:pStyle w:val="Lijstalinea"/>
        <w:numPr>
          <w:ilvl w:val="0"/>
          <w:numId w:val="13"/>
        </w:numPr>
        <w:spacing w:line="259" w:lineRule="auto"/>
        <w:rPr>
          <w:rFonts w:ascii="MUMCTheSansOffice" w:hAnsi="MUMCTheSansOffice"/>
        </w:rPr>
      </w:pPr>
      <w:r w:rsidRPr="00B1105E">
        <w:rPr>
          <w:rFonts w:ascii="MUMCTheSansOffice" w:hAnsi="MUMCTheSansOffice"/>
        </w:rPr>
        <w:t>Installatie en plaatsing van deze apparatuur, inclusief binnen- en buitenkasten, met oog voor bereikbaarheid, veiligheid en gebruiksgemak.</w:t>
      </w:r>
    </w:p>
    <w:p w14:paraId="4F304E74" w14:textId="77777777" w:rsidR="009E393A" w:rsidRPr="00B1105E" w:rsidRDefault="009E393A" w:rsidP="009E393A">
      <w:pPr>
        <w:pStyle w:val="Lijstalinea"/>
        <w:numPr>
          <w:ilvl w:val="0"/>
          <w:numId w:val="13"/>
        </w:numPr>
        <w:spacing w:line="259" w:lineRule="auto"/>
        <w:rPr>
          <w:rFonts w:ascii="MUMCTheSansOffice" w:hAnsi="MUMCTheSansOffice"/>
        </w:rPr>
      </w:pPr>
      <w:r w:rsidRPr="3F7B1413">
        <w:rPr>
          <w:rFonts w:ascii="MUMCTheSansOffice" w:hAnsi="MUMCTheSansOffice"/>
        </w:rPr>
        <w:t>Onderhoud en service gedurende de gehele technische levensduur, waaronder periodieke controles, vervanging van accu’s en elektroden, software-updates en functionele testen.</w:t>
      </w:r>
    </w:p>
    <w:p w14:paraId="0B3E9BCC" w14:textId="77777777" w:rsidR="009E393A" w:rsidRDefault="009E393A" w:rsidP="16DBEB09">
      <w:pPr>
        <w:pStyle w:val="Lijstalinea"/>
        <w:numPr>
          <w:ilvl w:val="0"/>
          <w:numId w:val="13"/>
        </w:numPr>
        <w:spacing w:line="259" w:lineRule="auto"/>
        <w:rPr>
          <w:rFonts w:ascii="MUMCTheSansOffice" w:hAnsi="MUMCTheSansOffice"/>
        </w:rPr>
      </w:pPr>
      <w:r w:rsidRPr="16DBEB09">
        <w:rPr>
          <w:rFonts w:ascii="MUMCTheSansOffice" w:hAnsi="MUMCTheSansOffice"/>
        </w:rPr>
        <w:t>Inzicht krijgen in de mogelijkheden van interactieve software oplossingen.</w:t>
      </w:r>
    </w:p>
    <w:p w14:paraId="61767C96" w14:textId="0897D089" w:rsidR="009E393A" w:rsidRPr="009E393A" w:rsidRDefault="009E393A" w:rsidP="009E393A">
      <w:pPr>
        <w:rPr>
          <w:rFonts w:ascii="MUMCTheSansOffice" w:hAnsi="MUMCTheSansOffice"/>
        </w:rPr>
      </w:pPr>
      <w:r w:rsidRPr="00B1105E">
        <w:rPr>
          <w:rFonts w:ascii="MUMCTheSansOffice" w:hAnsi="MUMCTheSansOffice"/>
        </w:rPr>
        <w:t>De marktconsultatie is nadrukkelijk bedoeld om inzicht te krijgen in de actuele stand van de markt, mogelijke contractvormen en innovaties. Op basis van de input bepaalt het MUMC+ of en hoe een aanbestedingstraject wordt ingericht.</w:t>
      </w:r>
    </w:p>
    <w:p w14:paraId="63C4BF9F" w14:textId="38F798C6" w:rsidR="0043422E" w:rsidRPr="00681C9B" w:rsidRDefault="0043422E" w:rsidP="00AE132D">
      <w:pPr>
        <w:pStyle w:val="Kop1"/>
        <w:numPr>
          <w:ilvl w:val="0"/>
          <w:numId w:val="12"/>
        </w:numPr>
        <w:rPr>
          <w:rFonts w:ascii="MUMCTheSansOffice" w:hAnsi="MUMCTheSansOffice"/>
        </w:rPr>
      </w:pPr>
      <w:r w:rsidRPr="00681C9B">
        <w:rPr>
          <w:rFonts w:ascii="MUMCTheSansOffice" w:hAnsi="MUMCTheSansOffice"/>
        </w:rPr>
        <w:lastRenderedPageBreak/>
        <w:t>Procedure</w:t>
      </w:r>
      <w:bookmarkEnd w:id="8"/>
      <w:bookmarkEnd w:id="9"/>
    </w:p>
    <w:p w14:paraId="477552EE" w14:textId="51050372" w:rsidR="0043422E" w:rsidRPr="00681C9B" w:rsidRDefault="002B2F0B" w:rsidP="0043422E">
      <w:pPr>
        <w:rPr>
          <w:rFonts w:ascii="MUMCTheSansOffice" w:hAnsi="MUMCTheSansOffice"/>
        </w:rPr>
      </w:pPr>
      <w:r w:rsidRPr="00681C9B">
        <w:rPr>
          <w:rFonts w:ascii="MUMCTheSansOffice" w:hAnsi="MUMCTheSansOffice"/>
        </w:rPr>
        <w:t xml:space="preserve">Deze </w:t>
      </w:r>
      <w:r w:rsidR="00C25D2F" w:rsidRPr="00681C9B">
        <w:rPr>
          <w:rFonts w:ascii="MUMCTheSansOffice" w:hAnsi="MUMCTheSansOffice"/>
        </w:rPr>
        <w:t xml:space="preserve">schriftelijke </w:t>
      </w:r>
      <w:r w:rsidRPr="00681C9B">
        <w:rPr>
          <w:rFonts w:ascii="MUMCTheSansOffice" w:hAnsi="MUMCTheSansOffice"/>
        </w:rPr>
        <w:t xml:space="preserve">marktconsultatie zal plaatsvinden via TenderNed. Dat betekent dat alle communicatie via de berichtenmodule van TenderNed verloopt. </w:t>
      </w:r>
      <w:r w:rsidR="00C25D2F" w:rsidRPr="00681C9B">
        <w:rPr>
          <w:rFonts w:ascii="MUMCTheSansOffice" w:hAnsi="MUMCTheSansOffice"/>
        </w:rPr>
        <w:t xml:space="preserve">Deelname kan door uiterlijk op </w:t>
      </w:r>
      <w:r w:rsidR="00FC6D08" w:rsidRPr="00681C9B">
        <w:rPr>
          <w:rFonts w:ascii="MUMCTheSansOffice" w:hAnsi="MUMCTheSansOffice"/>
        </w:rPr>
        <w:t xml:space="preserve">3 november 2025 </w:t>
      </w:r>
      <w:r w:rsidR="00C25D2F" w:rsidRPr="00681C9B">
        <w:rPr>
          <w:rFonts w:ascii="MUMCTheSansOffice" w:hAnsi="MUMCTheSansOffice"/>
        </w:rPr>
        <w:t xml:space="preserve">uw antwoorden op de vragen, zoals gesteld in </w:t>
      </w:r>
      <w:r w:rsidR="00FC6D08" w:rsidRPr="00681C9B">
        <w:rPr>
          <w:rFonts w:ascii="MUMCTheSansOffice" w:hAnsi="MUMCTheSansOffice"/>
        </w:rPr>
        <w:t xml:space="preserve">het volgende </w:t>
      </w:r>
      <w:r w:rsidR="00C25D2F" w:rsidRPr="00681C9B">
        <w:rPr>
          <w:rFonts w:ascii="MUMCTheSansOffice" w:hAnsi="MUMCTheSansOffice"/>
        </w:rPr>
        <w:t xml:space="preserve">hoofdstuk, in te dienen via de berichtenmodule. Het Maastricht UMC+ kan voor nadere inlichtingen en/of verduidelijking contact opnemen met de betreffende partij. </w:t>
      </w:r>
      <w:r w:rsidR="00FC6D08" w:rsidRPr="00681C9B">
        <w:rPr>
          <w:rFonts w:ascii="MUMCTheSansOffice" w:hAnsi="MUMCTheSansOffice"/>
        </w:rPr>
        <w:t>Een beknopt verslag van de marktconsultatie zal naderhand worden gepubliceerd op TenderNed of worden meegenomen in de aanbesteding.</w:t>
      </w:r>
      <w:r w:rsidR="00C25D2F" w:rsidRPr="00681C9B">
        <w:rPr>
          <w:rFonts w:ascii="MUMCTheSansOffice" w:hAnsi="MUMCTheSansOffice"/>
        </w:rPr>
        <w:t xml:space="preserve"> </w:t>
      </w:r>
      <w:r w:rsidR="00C25D2F" w:rsidRPr="00681C9B">
        <w:rPr>
          <w:rFonts w:ascii="MUMCTheSansOffice" w:eastAsia="Times New Roman" w:hAnsi="MUMCTheSansOffice" w:cs="Segoe UI"/>
          <w:szCs w:val="20"/>
          <w:lang w:eastAsia="nl-NL"/>
        </w:rPr>
        <w:t>Daarmee is het verslag ook openbaar toegankelijk. Het verslag wordt zodanig opgesteld, dat niet herleidbaar is van welke partij informatie afkomstig is. Vertrouwelijk verstrekte informatie wordt alleen intern gebruikt en niet openbaar gemaakt.</w:t>
      </w:r>
    </w:p>
    <w:p w14:paraId="0312A131" w14:textId="77777777" w:rsidR="00C25D2F" w:rsidRPr="00681C9B" w:rsidRDefault="00C25D2F" w:rsidP="0043422E">
      <w:pPr>
        <w:rPr>
          <w:rFonts w:ascii="MUMCTheSansOffice" w:hAnsi="MUMCTheSansOffice"/>
        </w:rPr>
      </w:pPr>
    </w:p>
    <w:p w14:paraId="36256A75" w14:textId="0466D026" w:rsidR="00C25D2F" w:rsidRPr="00681C9B" w:rsidRDefault="00C25D2F" w:rsidP="0043422E">
      <w:pPr>
        <w:rPr>
          <w:rFonts w:ascii="MUMCTheSansOffice" w:hAnsi="MUMCTheSansOffice"/>
        </w:rPr>
      </w:pPr>
      <w:r w:rsidRPr="00681C9B">
        <w:rPr>
          <w:rFonts w:ascii="MUMCTheSansOffice" w:hAnsi="MUMCTheSansOffice"/>
        </w:rPr>
        <w:t xml:space="preserve">De antwoorden van de deelnemers kunnen ook gebruikt worden voor het opstellen van de aanbestedingsdocumenten. Indien er een aanbesteding voor </w:t>
      </w:r>
      <w:r w:rsidR="00BA509F" w:rsidRPr="00681C9B">
        <w:rPr>
          <w:rFonts w:ascii="MUMCTheSansOffice" w:hAnsi="MUMCTheSansOffice"/>
        </w:rPr>
        <w:t xml:space="preserve">AED’s en defibrillatoren </w:t>
      </w:r>
      <w:r w:rsidRPr="00681C9B">
        <w:rPr>
          <w:rFonts w:ascii="MUMCTheSansOffice" w:hAnsi="MUMCTheSansOffice"/>
        </w:rPr>
        <w:t xml:space="preserve">volgt, zal het verslag van de marktconsultatie worden toegevoegd als bijlage, om een gelijk speelveld te creëren voor partijen die niet hebben deelgenomen aan de marktconsultatie. </w:t>
      </w:r>
    </w:p>
    <w:p w14:paraId="0F2A28CF" w14:textId="77777777" w:rsidR="00C25D2F" w:rsidRPr="00681C9B" w:rsidRDefault="00C25D2F" w:rsidP="0043422E">
      <w:pPr>
        <w:rPr>
          <w:rFonts w:ascii="MUMCTheSansOffice" w:hAnsi="MUMCTheSansOffice"/>
        </w:rPr>
      </w:pPr>
    </w:p>
    <w:p w14:paraId="12EAB90A" w14:textId="1924C8A9" w:rsidR="00C25D2F" w:rsidRPr="00681C9B" w:rsidRDefault="00AE132D" w:rsidP="00C25D2F">
      <w:pPr>
        <w:pStyle w:val="Kop2"/>
        <w:rPr>
          <w:rFonts w:ascii="MUMCTheSansOffice" w:hAnsi="MUMCTheSansOffice"/>
        </w:rPr>
      </w:pPr>
      <w:bookmarkStart w:id="11" w:name="_Toc210050887"/>
      <w:bookmarkStart w:id="12" w:name="_Toc210051043"/>
      <w:r w:rsidRPr="00681C9B">
        <w:rPr>
          <w:rFonts w:ascii="MUMCTheSansOffice" w:hAnsi="MUMCTheSansOffice"/>
        </w:rPr>
        <w:t>2</w:t>
      </w:r>
      <w:r w:rsidR="00C25D2F" w:rsidRPr="00681C9B">
        <w:rPr>
          <w:rFonts w:ascii="MUMCTheSansOffice" w:hAnsi="MUMCTheSansOffice"/>
        </w:rPr>
        <w:t>.1 Planning</w:t>
      </w:r>
      <w:bookmarkEnd w:id="11"/>
      <w:bookmarkEnd w:id="12"/>
    </w:p>
    <w:tbl>
      <w:tblPr>
        <w:tblStyle w:val="Rastertabel4-Accent5"/>
        <w:tblW w:w="0" w:type="auto"/>
        <w:tblLook w:val="04A0" w:firstRow="1" w:lastRow="0" w:firstColumn="1" w:lastColumn="0" w:noHBand="0" w:noVBand="1"/>
      </w:tblPr>
      <w:tblGrid>
        <w:gridCol w:w="4508"/>
        <w:gridCol w:w="4508"/>
      </w:tblGrid>
      <w:tr w:rsidR="00C25D2F" w:rsidRPr="00681C9B" w14:paraId="16221A04" w14:textId="77777777" w:rsidTr="5CBB3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18D009" w14:textId="38A8D577" w:rsidR="00C25D2F" w:rsidRPr="00681C9B" w:rsidRDefault="00C25D2F" w:rsidP="00C25D2F">
            <w:pPr>
              <w:rPr>
                <w:rFonts w:ascii="MUMCTheSansOffice" w:hAnsi="MUMCTheSansOffice"/>
              </w:rPr>
            </w:pPr>
            <w:r w:rsidRPr="00681C9B">
              <w:rPr>
                <w:rFonts w:ascii="MUMCTheSansOffice" w:hAnsi="MUMCTheSansOffice"/>
              </w:rPr>
              <w:t>Wat</w:t>
            </w:r>
          </w:p>
        </w:tc>
        <w:tc>
          <w:tcPr>
            <w:tcW w:w="4508" w:type="dxa"/>
          </w:tcPr>
          <w:p w14:paraId="1FF1B10E" w14:textId="3C278A6C" w:rsidR="00C25D2F" w:rsidRPr="00681C9B" w:rsidRDefault="00C25D2F" w:rsidP="00C25D2F">
            <w:pPr>
              <w:cnfStyle w:val="100000000000" w:firstRow="1" w:lastRow="0" w:firstColumn="0" w:lastColumn="0" w:oddVBand="0" w:evenVBand="0" w:oddHBand="0" w:evenHBand="0" w:firstRowFirstColumn="0" w:firstRowLastColumn="0" w:lastRowFirstColumn="0" w:lastRowLastColumn="0"/>
              <w:rPr>
                <w:rFonts w:ascii="MUMCTheSansOffice" w:hAnsi="MUMCTheSansOffice"/>
              </w:rPr>
            </w:pPr>
            <w:r w:rsidRPr="00681C9B">
              <w:rPr>
                <w:rFonts w:ascii="MUMCTheSansOffice" w:hAnsi="MUMCTheSansOffice"/>
              </w:rPr>
              <w:t>Wanneer</w:t>
            </w:r>
          </w:p>
        </w:tc>
      </w:tr>
      <w:tr w:rsidR="00C25D2F" w:rsidRPr="00681C9B" w14:paraId="4E4A1CA1" w14:textId="77777777" w:rsidTr="5CBB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54CBA36" w14:textId="79683FE4" w:rsidR="00C25D2F" w:rsidRPr="00681C9B" w:rsidRDefault="00C25D2F" w:rsidP="00C25D2F">
            <w:pPr>
              <w:rPr>
                <w:rFonts w:ascii="MUMCTheSansOffice" w:hAnsi="MUMCTheSansOffice"/>
                <w:b w:val="0"/>
                <w:bCs w:val="0"/>
              </w:rPr>
            </w:pPr>
            <w:r w:rsidRPr="00681C9B">
              <w:rPr>
                <w:rFonts w:ascii="MUMCTheSansOffice" w:hAnsi="MUMCTheSansOffice"/>
                <w:b w:val="0"/>
                <w:bCs w:val="0"/>
              </w:rPr>
              <w:t>Publiceren marktconsultatie via TenderNed</w:t>
            </w:r>
          </w:p>
        </w:tc>
        <w:tc>
          <w:tcPr>
            <w:tcW w:w="4508" w:type="dxa"/>
          </w:tcPr>
          <w:p w14:paraId="5B906A47" w14:textId="1AE6ADFE" w:rsidR="00C25D2F" w:rsidRPr="00681C9B" w:rsidRDefault="68BC7CD0" w:rsidP="00C25D2F">
            <w:pPr>
              <w:cnfStyle w:val="000000100000" w:firstRow="0" w:lastRow="0" w:firstColumn="0" w:lastColumn="0" w:oddVBand="0" w:evenVBand="0" w:oddHBand="1" w:evenHBand="0" w:firstRowFirstColumn="0" w:firstRowLastColumn="0" w:lastRowFirstColumn="0" w:lastRowLastColumn="0"/>
              <w:rPr>
                <w:rFonts w:ascii="MUMCTheSansOffice" w:hAnsi="MUMCTheSansOffice"/>
              </w:rPr>
            </w:pPr>
            <w:r w:rsidRPr="00681C9B">
              <w:rPr>
                <w:rFonts w:ascii="MUMCTheSansOffice" w:hAnsi="MUMCTheSansOffice"/>
              </w:rPr>
              <w:t xml:space="preserve">2 oktober 2025 </w:t>
            </w:r>
          </w:p>
        </w:tc>
      </w:tr>
      <w:tr w:rsidR="00C25D2F" w:rsidRPr="00681C9B" w14:paraId="7439083B" w14:textId="77777777" w:rsidTr="5CBB37E8">
        <w:tc>
          <w:tcPr>
            <w:cnfStyle w:val="001000000000" w:firstRow="0" w:lastRow="0" w:firstColumn="1" w:lastColumn="0" w:oddVBand="0" w:evenVBand="0" w:oddHBand="0" w:evenHBand="0" w:firstRowFirstColumn="0" w:firstRowLastColumn="0" w:lastRowFirstColumn="0" w:lastRowLastColumn="0"/>
            <w:tcW w:w="4508" w:type="dxa"/>
          </w:tcPr>
          <w:p w14:paraId="0C39297A" w14:textId="0B1F0428" w:rsidR="00C25D2F" w:rsidRPr="00681C9B" w:rsidRDefault="00C25D2F" w:rsidP="00C25D2F">
            <w:pPr>
              <w:rPr>
                <w:rFonts w:ascii="MUMCTheSansOffice" w:hAnsi="MUMCTheSansOffice"/>
                <w:b w:val="0"/>
                <w:bCs w:val="0"/>
              </w:rPr>
            </w:pPr>
            <w:r w:rsidRPr="00681C9B">
              <w:rPr>
                <w:rFonts w:ascii="MUMCTheSansOffice" w:eastAsia="Times New Roman" w:hAnsi="MUMCTheSansOffice" w:cs="Times New Roman"/>
                <w:b w:val="0"/>
                <w:bCs w:val="0"/>
                <w:szCs w:val="20"/>
                <w:lang w:eastAsia="nl-NL"/>
              </w:rPr>
              <w:t>Uiterste datum indienen schriftelijke vragen marktconsultatie</w:t>
            </w:r>
          </w:p>
        </w:tc>
        <w:tc>
          <w:tcPr>
            <w:tcW w:w="4508" w:type="dxa"/>
          </w:tcPr>
          <w:p w14:paraId="07F8F0C2" w14:textId="727548A3" w:rsidR="00C25D2F" w:rsidRPr="00681C9B" w:rsidRDefault="2C3438AF" w:rsidP="00C25D2F">
            <w:pPr>
              <w:cnfStyle w:val="000000000000" w:firstRow="0" w:lastRow="0" w:firstColumn="0" w:lastColumn="0" w:oddVBand="0" w:evenVBand="0" w:oddHBand="0" w:evenHBand="0" w:firstRowFirstColumn="0" w:firstRowLastColumn="0" w:lastRowFirstColumn="0" w:lastRowLastColumn="0"/>
              <w:rPr>
                <w:rFonts w:ascii="MUMCTheSansOffice" w:hAnsi="MUMCTheSansOffice"/>
              </w:rPr>
            </w:pPr>
            <w:r w:rsidRPr="00681C9B">
              <w:rPr>
                <w:rFonts w:ascii="MUMCTheSansOffice" w:hAnsi="MUMCTheSansOffice"/>
              </w:rPr>
              <w:t xml:space="preserve">16 oktober 2025 </w:t>
            </w:r>
          </w:p>
        </w:tc>
      </w:tr>
      <w:tr w:rsidR="00C25D2F" w:rsidRPr="00681C9B" w14:paraId="684EDA94" w14:textId="77777777" w:rsidTr="5CBB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FDC3C2" w14:textId="732C45BB" w:rsidR="00C25D2F" w:rsidRPr="00681C9B" w:rsidRDefault="00C25D2F" w:rsidP="00C25D2F">
            <w:pPr>
              <w:rPr>
                <w:rFonts w:ascii="MUMCTheSansOffice" w:hAnsi="MUMCTheSansOffice"/>
                <w:b w:val="0"/>
                <w:bCs w:val="0"/>
              </w:rPr>
            </w:pPr>
            <w:r w:rsidRPr="00681C9B">
              <w:rPr>
                <w:rFonts w:ascii="MUMCTheSansOffice" w:eastAsia="Times New Roman" w:hAnsi="MUMCTheSansOffice" w:cs="Times New Roman"/>
                <w:b w:val="0"/>
                <w:bCs w:val="0"/>
                <w:szCs w:val="20"/>
                <w:lang w:eastAsia="nl-NL"/>
              </w:rPr>
              <w:t>Beantwoording vr</w:t>
            </w:r>
            <w:r w:rsidRPr="00681C9B">
              <w:rPr>
                <w:rFonts w:ascii="MUMCTheSansOffice" w:eastAsia="Times New Roman" w:hAnsi="MUMCTheSansOffice" w:cs="Times New Roman"/>
                <w:b w:val="0"/>
                <w:bCs w:val="0"/>
                <w:lang w:eastAsia="nl-NL"/>
              </w:rPr>
              <w:t>agen marktconsultatie</w:t>
            </w:r>
          </w:p>
        </w:tc>
        <w:tc>
          <w:tcPr>
            <w:tcW w:w="4508" w:type="dxa"/>
          </w:tcPr>
          <w:p w14:paraId="044BBAED" w14:textId="1A8F2457" w:rsidR="00C25D2F" w:rsidRPr="00681C9B" w:rsidRDefault="6AB31C9B" w:rsidP="00C25D2F">
            <w:pPr>
              <w:cnfStyle w:val="000000100000" w:firstRow="0" w:lastRow="0" w:firstColumn="0" w:lastColumn="0" w:oddVBand="0" w:evenVBand="0" w:oddHBand="1" w:evenHBand="0" w:firstRowFirstColumn="0" w:firstRowLastColumn="0" w:lastRowFirstColumn="0" w:lastRowLastColumn="0"/>
              <w:rPr>
                <w:rFonts w:ascii="MUMCTheSansOffice" w:hAnsi="MUMCTheSansOffice"/>
              </w:rPr>
            </w:pPr>
            <w:r w:rsidRPr="00681C9B">
              <w:rPr>
                <w:rFonts w:ascii="MUMCTheSansOffice" w:hAnsi="MUMCTheSansOffice"/>
              </w:rPr>
              <w:t>23 okt</w:t>
            </w:r>
            <w:r w:rsidR="5B1F9205" w:rsidRPr="00681C9B">
              <w:rPr>
                <w:rFonts w:ascii="MUMCTheSansOffice" w:hAnsi="MUMCTheSansOffice"/>
              </w:rPr>
              <w:t>o</w:t>
            </w:r>
            <w:r w:rsidRPr="00681C9B">
              <w:rPr>
                <w:rFonts w:ascii="MUMCTheSansOffice" w:hAnsi="MUMCTheSansOffice"/>
              </w:rPr>
              <w:t xml:space="preserve">ber </w:t>
            </w:r>
            <w:r w:rsidR="5F450588" w:rsidRPr="00681C9B">
              <w:rPr>
                <w:rFonts w:ascii="MUMCTheSansOffice" w:hAnsi="MUMCTheSansOffice"/>
              </w:rPr>
              <w:t>2025</w:t>
            </w:r>
          </w:p>
        </w:tc>
      </w:tr>
      <w:tr w:rsidR="00C25D2F" w:rsidRPr="00681C9B" w14:paraId="23CE3C57" w14:textId="77777777" w:rsidTr="5CBB37E8">
        <w:tc>
          <w:tcPr>
            <w:cnfStyle w:val="001000000000" w:firstRow="0" w:lastRow="0" w:firstColumn="1" w:lastColumn="0" w:oddVBand="0" w:evenVBand="0" w:oddHBand="0" w:evenHBand="0" w:firstRowFirstColumn="0" w:firstRowLastColumn="0" w:lastRowFirstColumn="0" w:lastRowLastColumn="0"/>
            <w:tcW w:w="4508" w:type="dxa"/>
          </w:tcPr>
          <w:p w14:paraId="368696E8" w14:textId="3C889587" w:rsidR="00C25D2F" w:rsidRPr="00681C9B" w:rsidRDefault="00C25D2F" w:rsidP="00C25D2F">
            <w:pPr>
              <w:rPr>
                <w:rFonts w:ascii="MUMCTheSansOffice" w:eastAsia="Times New Roman" w:hAnsi="MUMCTheSansOffice" w:cs="Times New Roman"/>
                <w:b w:val="0"/>
                <w:bCs w:val="0"/>
                <w:szCs w:val="20"/>
                <w:lang w:eastAsia="nl-NL"/>
              </w:rPr>
            </w:pPr>
            <w:r w:rsidRPr="00681C9B">
              <w:rPr>
                <w:rFonts w:ascii="MUMCTheSansOffice" w:eastAsia="Times New Roman" w:hAnsi="MUMCTheSansOffice" w:cs="Times New Roman"/>
                <w:b w:val="0"/>
                <w:bCs w:val="0"/>
                <w:szCs w:val="20"/>
                <w:lang w:eastAsia="nl-NL"/>
              </w:rPr>
              <w:t>Sluitingst</w:t>
            </w:r>
            <w:r w:rsidRPr="00681C9B">
              <w:rPr>
                <w:rFonts w:ascii="MUMCTheSansOffice" w:eastAsia="Times New Roman" w:hAnsi="MUMCTheSansOffice" w:cs="Times New Roman"/>
                <w:b w:val="0"/>
                <w:bCs w:val="0"/>
                <w:lang w:eastAsia="nl-NL"/>
              </w:rPr>
              <w:t>ermijn reactie op marktconsultatie</w:t>
            </w:r>
            <w:r w:rsidRPr="00681C9B">
              <w:rPr>
                <w:rFonts w:ascii="MUMCTheSansOffice" w:eastAsia="Times New Roman" w:hAnsi="MUMCTheSansOffice" w:cs="Times New Roman"/>
                <w:b w:val="0"/>
                <w:bCs w:val="0"/>
                <w:szCs w:val="20"/>
                <w:lang w:eastAsia="nl-NL"/>
              </w:rPr>
              <w:t> </w:t>
            </w:r>
          </w:p>
        </w:tc>
        <w:tc>
          <w:tcPr>
            <w:tcW w:w="4508" w:type="dxa"/>
          </w:tcPr>
          <w:p w14:paraId="64581FF1" w14:textId="026259DB" w:rsidR="00C25D2F" w:rsidRPr="00681C9B" w:rsidRDefault="016634CF" w:rsidP="00C25D2F">
            <w:pPr>
              <w:cnfStyle w:val="000000000000" w:firstRow="0" w:lastRow="0" w:firstColumn="0" w:lastColumn="0" w:oddVBand="0" w:evenVBand="0" w:oddHBand="0" w:evenHBand="0" w:firstRowFirstColumn="0" w:firstRowLastColumn="0" w:lastRowFirstColumn="0" w:lastRowLastColumn="0"/>
              <w:rPr>
                <w:rFonts w:ascii="MUMCTheSansOffice" w:hAnsi="MUMCTheSansOffice"/>
              </w:rPr>
            </w:pPr>
            <w:r w:rsidRPr="00681C9B">
              <w:rPr>
                <w:rFonts w:ascii="MUMCTheSansOffice" w:hAnsi="MUMCTheSansOffice"/>
              </w:rPr>
              <w:t>3 november 2025</w:t>
            </w:r>
          </w:p>
        </w:tc>
      </w:tr>
      <w:tr w:rsidR="00C25D2F" w:rsidRPr="00681C9B" w14:paraId="53B97EDD" w14:textId="77777777" w:rsidTr="5CBB3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EEA047" w14:textId="55E4BC81" w:rsidR="00C25D2F" w:rsidRPr="00681C9B" w:rsidRDefault="00C25D2F" w:rsidP="00C25D2F">
            <w:pPr>
              <w:rPr>
                <w:rFonts w:ascii="MUMCTheSansOffice" w:eastAsia="Times New Roman" w:hAnsi="MUMCTheSansOffice" w:cs="Times New Roman"/>
                <w:b w:val="0"/>
                <w:bCs w:val="0"/>
                <w:szCs w:val="20"/>
                <w:lang w:eastAsia="nl-NL"/>
              </w:rPr>
            </w:pPr>
            <w:r w:rsidRPr="00681C9B">
              <w:rPr>
                <w:rFonts w:ascii="MUMCTheSansOffice" w:eastAsia="Times New Roman" w:hAnsi="MUMCTheSansOffice" w:cs="Times New Roman"/>
                <w:b w:val="0"/>
                <w:bCs w:val="0"/>
                <w:szCs w:val="20"/>
                <w:lang w:eastAsia="nl-NL"/>
              </w:rPr>
              <w:t>Publicatie marktconsultatieverslag</w:t>
            </w:r>
          </w:p>
        </w:tc>
        <w:tc>
          <w:tcPr>
            <w:tcW w:w="4508" w:type="dxa"/>
          </w:tcPr>
          <w:p w14:paraId="3F87B1B7" w14:textId="010C777C" w:rsidR="00C25D2F" w:rsidRPr="00681C9B" w:rsidRDefault="4AAEBB28" w:rsidP="00C25D2F">
            <w:pPr>
              <w:cnfStyle w:val="000000100000" w:firstRow="0" w:lastRow="0" w:firstColumn="0" w:lastColumn="0" w:oddVBand="0" w:evenVBand="0" w:oddHBand="1" w:evenHBand="0" w:firstRowFirstColumn="0" w:firstRowLastColumn="0" w:lastRowFirstColumn="0" w:lastRowLastColumn="0"/>
              <w:rPr>
                <w:rFonts w:ascii="MUMCTheSansOffice" w:hAnsi="MUMCTheSansOffice"/>
              </w:rPr>
            </w:pPr>
            <w:r w:rsidRPr="00681C9B">
              <w:rPr>
                <w:rFonts w:ascii="MUMCTheSansOffice" w:hAnsi="MUMCTheSansOffice"/>
              </w:rPr>
              <w:t xml:space="preserve">20 november 2025 </w:t>
            </w:r>
          </w:p>
        </w:tc>
      </w:tr>
    </w:tbl>
    <w:p w14:paraId="760CE375" w14:textId="77777777" w:rsidR="00C25D2F" w:rsidRPr="00681C9B" w:rsidRDefault="00C25D2F" w:rsidP="00C25D2F">
      <w:pPr>
        <w:rPr>
          <w:rFonts w:ascii="MUMCTheSansOffice" w:hAnsi="MUMCTheSansOffice"/>
        </w:rPr>
      </w:pPr>
    </w:p>
    <w:p w14:paraId="6317EBFD" w14:textId="3D738FC4" w:rsidR="00C25D2F" w:rsidRPr="00681C9B" w:rsidRDefault="00AE132D" w:rsidP="00C25D2F">
      <w:pPr>
        <w:pStyle w:val="Kop2"/>
        <w:rPr>
          <w:rFonts w:ascii="MUMCTheSansOffice" w:hAnsi="MUMCTheSansOffice"/>
        </w:rPr>
      </w:pPr>
      <w:bookmarkStart w:id="13" w:name="_Toc210050888"/>
      <w:bookmarkStart w:id="14" w:name="_Toc210051044"/>
      <w:r w:rsidRPr="00681C9B">
        <w:rPr>
          <w:rFonts w:ascii="MUMCTheSansOffice" w:hAnsi="MUMCTheSansOffice"/>
        </w:rPr>
        <w:t>2</w:t>
      </w:r>
      <w:r w:rsidR="00C25D2F" w:rsidRPr="00681C9B">
        <w:rPr>
          <w:rFonts w:ascii="MUMCTheSansOffice" w:hAnsi="MUMCTheSansOffice"/>
        </w:rPr>
        <w:t>.2 Vragen stellen</w:t>
      </w:r>
      <w:bookmarkEnd w:id="13"/>
      <w:bookmarkEnd w:id="14"/>
    </w:p>
    <w:p w14:paraId="3CA0103E" w14:textId="5F611C70" w:rsidR="00C25D2F" w:rsidRPr="00681C9B" w:rsidRDefault="00C25D2F" w:rsidP="00C25D2F">
      <w:pPr>
        <w:rPr>
          <w:rFonts w:ascii="MUMCTheSansOffice" w:hAnsi="MUMCTheSansOffice"/>
        </w:rPr>
      </w:pPr>
      <w:r w:rsidRPr="00681C9B">
        <w:rPr>
          <w:rFonts w:ascii="MUMCTheSansOffice" w:hAnsi="MUMCTheSansOffice"/>
        </w:rPr>
        <w:t xml:space="preserve">Indien u vragen hebt over de inhoud van de marktconsultatie, kunt u deze stellen via de berichtenmodule op TenderNed. De uiterste datum voor het indienen van vragen is </w:t>
      </w:r>
      <w:r w:rsidR="00FC6D08" w:rsidRPr="00681C9B">
        <w:rPr>
          <w:rFonts w:ascii="MUMCTheSansOffice" w:hAnsi="MUMCTheSansOffice"/>
        </w:rPr>
        <w:t>16 oktober 2025</w:t>
      </w:r>
      <w:r w:rsidRPr="00681C9B">
        <w:rPr>
          <w:rFonts w:ascii="MUMCTheSansOffice" w:hAnsi="MUMCTheSansOffice"/>
        </w:rPr>
        <w:t xml:space="preserve">. Vragen worden verzameld en uiterlijk op </w:t>
      </w:r>
      <w:r w:rsidR="00FC6D08" w:rsidRPr="00681C9B">
        <w:rPr>
          <w:rFonts w:ascii="MUMCTheSansOffice" w:hAnsi="MUMCTheSansOffice"/>
        </w:rPr>
        <w:t xml:space="preserve">23 oktober </w:t>
      </w:r>
      <w:r w:rsidRPr="00681C9B">
        <w:rPr>
          <w:rFonts w:ascii="MUMCTheSansOffice" w:hAnsi="MUMCTheSansOffice"/>
        </w:rPr>
        <w:t xml:space="preserve">beantwoord via TenderNed. </w:t>
      </w:r>
      <w:r w:rsidRPr="00681C9B">
        <w:rPr>
          <w:rStyle w:val="normaltextrun"/>
          <w:rFonts w:ascii="MUMCTheSansOffice" w:hAnsi="MUMCTheSansOffice"/>
          <w:color w:val="000000"/>
          <w:szCs w:val="20"/>
          <w:shd w:val="clear" w:color="auto" w:fill="FFFFFF"/>
        </w:rPr>
        <w:t>Telefonische, per e-mail of anderszins gestelde vragen worden niet in behandeling genomen.</w:t>
      </w:r>
    </w:p>
    <w:p w14:paraId="01D0A033" w14:textId="643177BA" w:rsidR="00A53564" w:rsidRPr="00681C9B" w:rsidRDefault="00A53564" w:rsidP="00AE132D">
      <w:pPr>
        <w:pStyle w:val="Kop1"/>
        <w:numPr>
          <w:ilvl w:val="0"/>
          <w:numId w:val="12"/>
        </w:numPr>
        <w:rPr>
          <w:rFonts w:ascii="MUMCTheSansOffice" w:hAnsi="MUMCTheSansOffice"/>
        </w:rPr>
      </w:pPr>
      <w:bookmarkStart w:id="15" w:name="_Toc210050889"/>
      <w:bookmarkStart w:id="16" w:name="_Toc210051045"/>
      <w:r w:rsidRPr="00681C9B">
        <w:rPr>
          <w:rFonts w:ascii="MUMCTheSansOffice" w:hAnsi="MUMCTheSansOffice"/>
        </w:rPr>
        <w:t>Randvoorwaarden</w:t>
      </w:r>
      <w:bookmarkEnd w:id="15"/>
      <w:bookmarkEnd w:id="16"/>
    </w:p>
    <w:p w14:paraId="009B88F4" w14:textId="086665CA" w:rsidR="00A53564" w:rsidRPr="00681C9B" w:rsidRDefault="00A53564" w:rsidP="00A53564">
      <w:pPr>
        <w:rPr>
          <w:rFonts w:ascii="MUMCTheSansOffice" w:hAnsi="MUMCTheSansOffice"/>
        </w:rPr>
      </w:pPr>
      <w:r w:rsidRPr="00681C9B">
        <w:rPr>
          <w:rFonts w:ascii="MUMCTheSansOffice" w:hAnsi="MUMCTheSansOffice"/>
        </w:rPr>
        <w:t xml:space="preserve">De marktconsultatie is een hulpmiddel voor het Maastricht UMC+ om een goed beeld te vormen van de markt op het gebied van </w:t>
      </w:r>
      <w:r w:rsidR="00BA509F" w:rsidRPr="00681C9B">
        <w:rPr>
          <w:rFonts w:ascii="MUMCTheSansOffice" w:hAnsi="MUMCTheSansOffice"/>
        </w:rPr>
        <w:t>AED’s &amp; defibrillatoren</w:t>
      </w:r>
      <w:r w:rsidRPr="00681C9B">
        <w:rPr>
          <w:rFonts w:ascii="MUMCTheSansOffice" w:hAnsi="MUMCTheSansOffice"/>
        </w:rPr>
        <w:t xml:space="preserve"> en op de hoogte te worden gebracht van de meest actuele kennis op dit gebied. Aan deze marktconsultatie zijn de volgende randvoorwaarden verbonden:</w:t>
      </w:r>
    </w:p>
    <w:p w14:paraId="6703E527" w14:textId="77777777" w:rsidR="00A53564" w:rsidRPr="00681C9B" w:rsidRDefault="00A53564" w:rsidP="00A53564">
      <w:pPr>
        <w:rPr>
          <w:rFonts w:ascii="MUMCTheSansOffice" w:hAnsi="MUMCTheSansOffice"/>
        </w:rPr>
      </w:pPr>
    </w:p>
    <w:p w14:paraId="58548801" w14:textId="3D99CDEA"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t>De marktconsultatie is gepubliceerd op TenderNed</w:t>
      </w:r>
      <w:r w:rsidR="006510D1" w:rsidRPr="00681C9B">
        <w:rPr>
          <w:rFonts w:ascii="MUMCTheSansOffice" w:hAnsi="MUMCTheSansOffice"/>
        </w:rPr>
        <w:t xml:space="preserve"> en alle communicatie verloopt via dit platform</w:t>
      </w:r>
      <w:r w:rsidRPr="00681C9B">
        <w:rPr>
          <w:rFonts w:ascii="MUMCTheSansOffice" w:hAnsi="MUMCTheSansOffice"/>
        </w:rPr>
        <w:t>;</w:t>
      </w:r>
    </w:p>
    <w:p w14:paraId="391EFDB9" w14:textId="0429227A"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t>De uitkomsten van de marktconsultatie worden verzameld, geanonimiseerd en verstrekt of verwerkt bij eventuele aanbestedingsdocumenten;</w:t>
      </w:r>
    </w:p>
    <w:p w14:paraId="1033B7DA" w14:textId="3DA9F627"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lastRenderedPageBreak/>
        <w:t>De marktconsultatie zal in beginsel schriftelijk plaatsvinden;</w:t>
      </w:r>
    </w:p>
    <w:p w14:paraId="27C3DDD9" w14:textId="150C637B"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t>De marktconsultatie is zowel voor het Maastricht UMC+ als voor de deelnemende marktpartijen geheel vrijblijvend: de geconsulteerde kan aan de deelname van deze consultatie geen enkel recht ontlenen</w:t>
      </w:r>
      <w:r w:rsidR="006510D1" w:rsidRPr="00681C9B">
        <w:rPr>
          <w:rFonts w:ascii="MUMCTheSansOffice" w:hAnsi="MUMCTheSansOffice"/>
        </w:rPr>
        <w:t>. Ook wordt er geen vergoeding verstrekt voor deelname aan de marktconsultatie;</w:t>
      </w:r>
    </w:p>
    <w:p w14:paraId="00B8BC49" w14:textId="19025DF4"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t>Op een later moment kan besloten worden de consultatie een vervolg te geven, waarbij deelname vanzelfsprekend wederom geheel vrijwillig is;</w:t>
      </w:r>
    </w:p>
    <w:p w14:paraId="13B2259F" w14:textId="761CB28F" w:rsidR="00A53564" w:rsidRPr="00681C9B" w:rsidRDefault="00A53564" w:rsidP="00A53564">
      <w:pPr>
        <w:pStyle w:val="Lijstalinea"/>
        <w:numPr>
          <w:ilvl w:val="0"/>
          <w:numId w:val="8"/>
        </w:numPr>
        <w:rPr>
          <w:rFonts w:ascii="MUMCTheSansOffice" w:hAnsi="MUMCTheSansOffice"/>
        </w:rPr>
      </w:pPr>
      <w:r w:rsidRPr="00681C9B">
        <w:rPr>
          <w:rFonts w:ascii="MUMCTheSansOffice" w:hAnsi="MUMCTheSansOffice"/>
        </w:rPr>
        <w:t>Het UMC zal de verstrekte informatie vertrouwelijk behandelen. Indien er sprake is van vertrouwelijke informatie, dan dient u dit vermelden in de beantwoording van de vraag;</w:t>
      </w:r>
    </w:p>
    <w:p w14:paraId="4C7006C6" w14:textId="6D8C0509" w:rsidR="00A53564" w:rsidRPr="00681C9B" w:rsidRDefault="006510D1" w:rsidP="00FC6D08">
      <w:pPr>
        <w:pStyle w:val="Lijstalinea"/>
        <w:numPr>
          <w:ilvl w:val="0"/>
          <w:numId w:val="8"/>
        </w:numPr>
        <w:rPr>
          <w:rFonts w:ascii="MUMCTheSansOffice" w:hAnsi="MUMCTheSansOffice"/>
        </w:rPr>
      </w:pPr>
      <w:r w:rsidRPr="00681C9B">
        <w:rPr>
          <w:rFonts w:ascii="MUMCTheSansOffice" w:hAnsi="MUMCTheSansOffice"/>
        </w:rPr>
        <w:t>Correspondentie en verstrekte informatie zullen na afloop niet worden geretourneerd en kunnen deel uitmaken van de aanbestedingsprocedure. Deelnemende partijen verlenen toestemming om de verstrekte informatie in de aanbestedingsdocumenten te mogen verwerken;</w:t>
      </w:r>
    </w:p>
    <w:p w14:paraId="2DD5F996" w14:textId="0D44C41D" w:rsidR="006510D1" w:rsidRPr="00681C9B" w:rsidRDefault="006510D1" w:rsidP="00FC6D08">
      <w:pPr>
        <w:pStyle w:val="Lijstalinea"/>
        <w:numPr>
          <w:ilvl w:val="0"/>
          <w:numId w:val="8"/>
        </w:numPr>
        <w:rPr>
          <w:rFonts w:ascii="MUMCTheSansOffice" w:hAnsi="MUMCTheSansOffice"/>
        </w:rPr>
      </w:pPr>
      <w:r w:rsidRPr="00681C9B">
        <w:rPr>
          <w:rFonts w:ascii="MUMCTheSansOffice" w:hAnsi="MUMCTheSansOffice"/>
        </w:rPr>
        <w:t>Het UMC kan en mag de informatie die is verkregen uit de marktconsultatie geheel of gedeeltelijk gebruiken bij het opstellen van aanbestedingsdocumenten en/of het opstellen van het contract;</w:t>
      </w:r>
    </w:p>
    <w:p w14:paraId="61E119F8" w14:textId="7E9D88D7" w:rsidR="006510D1" w:rsidRPr="00681C9B" w:rsidRDefault="006510D1" w:rsidP="00FC6D08">
      <w:pPr>
        <w:pStyle w:val="Lijstalinea"/>
        <w:numPr>
          <w:ilvl w:val="0"/>
          <w:numId w:val="8"/>
        </w:numPr>
        <w:rPr>
          <w:rFonts w:ascii="MUMCTheSansOffice" w:hAnsi="MUMCTheSansOffice"/>
        </w:rPr>
      </w:pPr>
      <w:r w:rsidRPr="00681C9B">
        <w:rPr>
          <w:rFonts w:ascii="MUMCTheSansOffice" w:hAnsi="MUMCTheSansOffice"/>
        </w:rPr>
        <w:t>De informatie die wordt verstrekt gedurende de marktconsultatie kan aanzienlijk afwijken van de informatie die in een later stadium wordt verstrekt ten behoeve van de aanbestedingsprocedure;</w:t>
      </w:r>
    </w:p>
    <w:p w14:paraId="776636BD" w14:textId="6821C95E" w:rsidR="006510D1" w:rsidRPr="00681C9B" w:rsidRDefault="006510D1" w:rsidP="00FC6D08">
      <w:pPr>
        <w:pStyle w:val="Lijstalinea"/>
        <w:numPr>
          <w:ilvl w:val="0"/>
          <w:numId w:val="8"/>
        </w:numPr>
        <w:rPr>
          <w:rFonts w:ascii="MUMCTheSansOffice" w:hAnsi="MUMCTheSansOffice"/>
        </w:rPr>
      </w:pPr>
      <w:r w:rsidRPr="00681C9B">
        <w:rPr>
          <w:rFonts w:ascii="MUMCTheSansOffice" w:hAnsi="MUMCTheSansOffice"/>
        </w:rPr>
        <w:t>De voertaal tijdens deze consultatie is Nederlands</w:t>
      </w:r>
      <w:r w:rsidR="002C7CFA" w:rsidRPr="00681C9B">
        <w:rPr>
          <w:rFonts w:ascii="MUMCTheSansOffice" w:hAnsi="MUMCTheSansOffice"/>
        </w:rPr>
        <w:t>, indien niet mogelijk graag vermelden in de nota van inlichtingen</w:t>
      </w:r>
      <w:r w:rsidRPr="00681C9B">
        <w:rPr>
          <w:rFonts w:ascii="MUMCTheSansOffice" w:hAnsi="MUMCTheSansOffice"/>
        </w:rPr>
        <w:t>.</w:t>
      </w:r>
    </w:p>
    <w:p w14:paraId="1A22DB3C" w14:textId="77777777" w:rsidR="006510D1" w:rsidRPr="00681C9B" w:rsidRDefault="4D55CAEE" w:rsidP="00AE132D">
      <w:pPr>
        <w:pStyle w:val="Kop1"/>
        <w:numPr>
          <w:ilvl w:val="0"/>
          <w:numId w:val="12"/>
        </w:numPr>
        <w:rPr>
          <w:rFonts w:ascii="MUMCTheSansOffice" w:hAnsi="MUMCTheSansOffice"/>
        </w:rPr>
      </w:pPr>
      <w:bookmarkStart w:id="17" w:name="_Toc210050890"/>
      <w:bookmarkStart w:id="18" w:name="_Toc210051046"/>
      <w:r w:rsidRPr="00681C9B">
        <w:rPr>
          <w:rFonts w:ascii="MUMCTheSansOffice" w:hAnsi="MUMCTheSansOffice"/>
        </w:rPr>
        <w:t>Vragen</w:t>
      </w:r>
      <w:r w:rsidR="00462D54" w:rsidRPr="00681C9B">
        <w:rPr>
          <w:rFonts w:ascii="MUMCTheSansOffice" w:hAnsi="MUMCTheSansOffice"/>
        </w:rPr>
        <w:t>- en onderwerpen</w:t>
      </w:r>
      <w:r w:rsidR="568B2B87" w:rsidRPr="00681C9B">
        <w:rPr>
          <w:rFonts w:ascii="MUMCTheSansOffice" w:hAnsi="MUMCTheSansOffice"/>
        </w:rPr>
        <w:t>lijst</w:t>
      </w:r>
      <w:r w:rsidRPr="00681C9B">
        <w:rPr>
          <w:rFonts w:ascii="MUMCTheSansOffice" w:hAnsi="MUMCTheSansOffice"/>
        </w:rPr>
        <w:t xml:space="preserve"> marktconsultatie</w:t>
      </w:r>
      <w:bookmarkEnd w:id="10"/>
      <w:bookmarkEnd w:id="17"/>
      <w:bookmarkEnd w:id="18"/>
    </w:p>
    <w:p w14:paraId="47B1798D" w14:textId="6960B5BD" w:rsidR="000462CD" w:rsidRPr="00681C9B" w:rsidRDefault="00C70AFF" w:rsidP="006510D1">
      <w:pPr>
        <w:pStyle w:val="Kop2"/>
        <w:rPr>
          <w:rFonts w:ascii="MUMCTheSansOffice" w:hAnsi="MUMCTheSansOffice"/>
        </w:rPr>
      </w:pPr>
      <w:bookmarkStart w:id="19" w:name="_Toc210050891"/>
      <w:bookmarkStart w:id="20" w:name="_Toc210051047"/>
      <w:r w:rsidRPr="00681C9B">
        <w:rPr>
          <w:rFonts w:ascii="MUMCTheSansOffice" w:hAnsi="MUMCTheSansOffice"/>
        </w:rPr>
        <w:t>4</w:t>
      </w:r>
      <w:r w:rsidR="006510D1" w:rsidRPr="00681C9B">
        <w:rPr>
          <w:rFonts w:ascii="MUMCTheSansOffice" w:hAnsi="MUMCTheSansOffice"/>
        </w:rPr>
        <w:t xml:space="preserve">.1 </w:t>
      </w:r>
      <w:r w:rsidR="00462D54" w:rsidRPr="00681C9B">
        <w:rPr>
          <w:rFonts w:ascii="MUMCTheSansOffice" w:hAnsi="MUMCTheSansOffice"/>
        </w:rPr>
        <w:t>Algemeen</w:t>
      </w:r>
      <w:bookmarkEnd w:id="19"/>
      <w:bookmarkEnd w:id="20"/>
    </w:p>
    <w:p w14:paraId="79A32CEF" w14:textId="77777777" w:rsidR="00FC6D08" w:rsidRPr="00681C9B" w:rsidRDefault="009E393A" w:rsidP="00FC6D08">
      <w:pPr>
        <w:pStyle w:val="Lijstalinea"/>
        <w:numPr>
          <w:ilvl w:val="0"/>
          <w:numId w:val="14"/>
        </w:numPr>
        <w:spacing w:line="259" w:lineRule="auto"/>
        <w:rPr>
          <w:rFonts w:ascii="MUMCTheSansOffice" w:hAnsi="MUMCTheSansOffice"/>
          <w:color w:val="000000" w:themeColor="text1"/>
        </w:rPr>
      </w:pPr>
      <w:r w:rsidRPr="00681C9B">
        <w:rPr>
          <w:rFonts w:ascii="MUMCTheSansOffice" w:hAnsi="MUMCTheSansOffice"/>
        </w:rPr>
        <w:t xml:space="preserve">Kan uw bedrijf slechts één type defibrillator &amp; AED gedurende de looptijd van minimaal 10 jaar aanbieden? Is de koppeling tussen de twee apparaten mogelijk? Licht uw antwoord toe over wat mogelijk is. </w:t>
      </w:r>
    </w:p>
    <w:p w14:paraId="6F43F4F5" w14:textId="04BA4985" w:rsidR="009E393A" w:rsidRPr="00681C9B" w:rsidRDefault="009E393A" w:rsidP="00FC6D08">
      <w:pPr>
        <w:pStyle w:val="Lijstalinea"/>
        <w:numPr>
          <w:ilvl w:val="0"/>
          <w:numId w:val="14"/>
        </w:numPr>
        <w:spacing w:line="259" w:lineRule="auto"/>
        <w:rPr>
          <w:rFonts w:ascii="MUMCTheSansOffice" w:hAnsi="MUMCTheSansOffice"/>
          <w:color w:val="000000" w:themeColor="text1"/>
        </w:rPr>
      </w:pPr>
      <w:r w:rsidRPr="00681C9B">
        <w:rPr>
          <w:rFonts w:ascii="MUMCTheSansOffice" w:hAnsi="MUMCTheSansOffice"/>
        </w:rPr>
        <w:t>Kan uw bedrijf aangeven welke interactieve softwareoplossingen er zijn op het gebied van status en beheer van de apparatuur. Maakt uw bedrijf gebruik van een data managementsysteem software en hierbij horende reanimatieprestaties en gegevensverwerking van de reanimatie.</w:t>
      </w:r>
    </w:p>
    <w:p w14:paraId="1D196074" w14:textId="2A9C2775"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Is uw aansluitstuk voor de defibrillatie elektrodes compatibel met een AED? Is er mogelijkheid voor compatibiliteit met andere connectoren</w:t>
      </w:r>
      <w:r w:rsidR="6802335D" w:rsidRPr="00681C9B">
        <w:rPr>
          <w:rFonts w:ascii="MUMCTheSansOffice" w:hAnsi="MUMCTheSansOffice"/>
        </w:rPr>
        <w:t xml:space="preserve"> </w:t>
      </w:r>
      <w:r w:rsidR="07B03BE5" w:rsidRPr="00681C9B">
        <w:rPr>
          <w:rFonts w:ascii="MUMCTheSansOffice" w:hAnsi="MUMCTheSansOffice"/>
        </w:rPr>
        <w:t xml:space="preserve">en </w:t>
      </w:r>
      <w:r w:rsidR="6802335D" w:rsidRPr="00681C9B">
        <w:rPr>
          <w:rFonts w:ascii="MUMCTheSansOffice" w:hAnsi="MUMCTheSansOffice"/>
        </w:rPr>
        <w:t>merken</w:t>
      </w:r>
      <w:r w:rsidRPr="00681C9B">
        <w:rPr>
          <w:rFonts w:ascii="MUMCTheSansOffice" w:hAnsi="MUMCTheSansOffice"/>
        </w:rPr>
        <w:t>?</w:t>
      </w:r>
    </w:p>
    <w:p w14:paraId="719608F2"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Is de defibrillator/AED geschikt voor kinderen en zo ja, vanaf welke leeftijd/gewicht. Zijn er meerkosten voor kindergebruik (software)?</w:t>
      </w:r>
    </w:p>
    <w:p w14:paraId="23E21EB5"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Heeft de defibrillator mogelijkheid om thoraxcompressie diepte en frequentie te registeren?</w:t>
      </w:r>
    </w:p>
    <w:p w14:paraId="34C0C3B8"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Toont de defibrillator naast het ritme ook andere data en golfvormen? Kan er bloeddruk en zuurstofsaturatie gemeten worden?</w:t>
      </w:r>
    </w:p>
    <w:p w14:paraId="62214C00"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Kan er EtCO2 gemeten worden op de defibrillator/monitor?</w:t>
      </w:r>
    </w:p>
    <w:p w14:paraId="326D73E4"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lastRenderedPageBreak/>
        <w:t>Heeft de defibrillator bevestigingsmogelijkheid voor op een kar om hem te fixeren bij transport?</w:t>
      </w:r>
    </w:p>
    <w:p w14:paraId="2C03CE24"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Is de defibrillator bestand tegen spatten?</w:t>
      </w:r>
    </w:p>
    <w:p w14:paraId="29080C87" w14:textId="75BCA883"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 xml:space="preserve">Wat zijn de mogelijkheden voor “dual sequence external defibrillation”; valt dit onder garantie of zijn er ontwikkelingen om dit in </w:t>
      </w:r>
      <w:r w:rsidR="002C7CFA" w:rsidRPr="00681C9B">
        <w:rPr>
          <w:rFonts w:ascii="MUMCTheSansOffice" w:hAnsi="MUMCTheSansOffice"/>
        </w:rPr>
        <w:t>één (</w:t>
      </w:r>
      <w:r w:rsidRPr="00681C9B">
        <w:rPr>
          <w:rFonts w:ascii="MUMCTheSansOffice" w:hAnsi="MUMCTheSansOffice"/>
        </w:rPr>
        <w:t>1</w:t>
      </w:r>
      <w:r w:rsidR="002C7CFA" w:rsidRPr="00681C9B">
        <w:rPr>
          <w:rFonts w:ascii="MUMCTheSansOffice" w:hAnsi="MUMCTheSansOffice"/>
        </w:rPr>
        <w:t>)</w:t>
      </w:r>
      <w:r w:rsidRPr="00681C9B">
        <w:rPr>
          <w:rFonts w:ascii="MUMCTheSansOffice" w:hAnsi="MUMCTheSansOffice"/>
        </w:rPr>
        <w:t xml:space="preserve"> apparaat mogelijk te maken?</w:t>
      </w:r>
    </w:p>
    <w:p w14:paraId="34D55B87" w14:textId="77777777"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 xml:space="preserve">Welke checkload/controle is nodig voor gebruik en met welke frequentie moet dit herhaald worden volgens garantienormen? </w:t>
      </w:r>
    </w:p>
    <w:p w14:paraId="782524A1" w14:textId="2AAC4C7D" w:rsidR="009E393A" w:rsidRPr="00681C9B" w:rsidRDefault="009E393A" w:rsidP="16DBEB09">
      <w:pPr>
        <w:pStyle w:val="Lijstalinea"/>
        <w:numPr>
          <w:ilvl w:val="0"/>
          <w:numId w:val="14"/>
        </w:numPr>
        <w:spacing w:line="259" w:lineRule="auto"/>
        <w:rPr>
          <w:rFonts w:ascii="MUMCTheSansOffice" w:hAnsi="MUMCTheSansOffice"/>
        </w:rPr>
      </w:pPr>
      <w:r w:rsidRPr="00681C9B">
        <w:rPr>
          <w:rFonts w:ascii="MUMCTheSansOffice" w:hAnsi="MUMCTheSansOffice"/>
        </w:rPr>
        <w:t xml:space="preserve">Hoe kan de defibrillator en de AED uitgelezen worden om data in het </w:t>
      </w:r>
      <w:r w:rsidR="7EA5C6D5" w:rsidRPr="00681C9B">
        <w:rPr>
          <w:rFonts w:ascii="MUMCTheSansOffice" w:hAnsi="MUMCTheSansOffice"/>
        </w:rPr>
        <w:t xml:space="preserve">elektronische </w:t>
      </w:r>
      <w:r w:rsidRPr="00681C9B">
        <w:rPr>
          <w:rFonts w:ascii="MUMCTheSansOffice" w:hAnsi="MUMCTheSansOffice"/>
        </w:rPr>
        <w:t>pati</w:t>
      </w:r>
      <w:r w:rsidR="4D666DBA" w:rsidRPr="00681C9B">
        <w:rPr>
          <w:rFonts w:ascii="MUMCTheSansOffice" w:hAnsi="MUMCTheSansOffice"/>
        </w:rPr>
        <w:t>ë</w:t>
      </w:r>
      <w:r w:rsidRPr="00681C9B">
        <w:rPr>
          <w:rFonts w:ascii="MUMCTheSansOffice" w:hAnsi="MUMCTheSansOffice"/>
        </w:rPr>
        <w:t xml:space="preserve">ntendossier te krijgen? </w:t>
      </w:r>
    </w:p>
    <w:p w14:paraId="6F99DC05" w14:textId="245CDFC3" w:rsidR="00462D54" w:rsidRDefault="009E393A" w:rsidP="00462D54">
      <w:r>
        <w:t xml:space="preserve"> </w:t>
      </w:r>
    </w:p>
    <w:p w14:paraId="72EF06F7" w14:textId="7C3E0CF5" w:rsidR="00462D54" w:rsidRPr="00681C9B" w:rsidRDefault="00C70AFF" w:rsidP="006510D1">
      <w:pPr>
        <w:pStyle w:val="Kop2"/>
        <w:rPr>
          <w:rFonts w:ascii="MUMCTheSansOffice" w:hAnsi="MUMCTheSansOffice"/>
        </w:rPr>
      </w:pPr>
      <w:bookmarkStart w:id="21" w:name="_Toc210050892"/>
      <w:bookmarkStart w:id="22" w:name="_Toc210051048"/>
      <w:r w:rsidRPr="00681C9B">
        <w:rPr>
          <w:rFonts w:ascii="MUMCTheSansOffice" w:hAnsi="MUMCTheSansOffice"/>
        </w:rPr>
        <w:t>4</w:t>
      </w:r>
      <w:r w:rsidR="0043422E" w:rsidRPr="00681C9B">
        <w:rPr>
          <w:rFonts w:ascii="MUMCTheSansOffice" w:hAnsi="MUMCTheSansOffice"/>
        </w:rPr>
        <w:t xml:space="preserve">.2 </w:t>
      </w:r>
      <w:bookmarkEnd w:id="21"/>
      <w:bookmarkEnd w:id="22"/>
      <w:r w:rsidR="009E393A" w:rsidRPr="00681C9B">
        <w:rPr>
          <w:rFonts w:ascii="MUMCTheSansOffice" w:hAnsi="MUMCTheSansOffice"/>
        </w:rPr>
        <w:t xml:space="preserve">Service en onderhoud </w:t>
      </w:r>
    </w:p>
    <w:p w14:paraId="7511BF3A" w14:textId="77777777" w:rsidR="00FC6D08"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Welke serviceverantwoordelijkheid kunt u dragen in geval van diefstal of schade aan d</w:t>
      </w:r>
      <w:r w:rsidR="00FC6D08" w:rsidRPr="00681C9B">
        <w:rPr>
          <w:rFonts w:ascii="MUMCTheSansOffice" w:hAnsi="MUMCTheSansOffice"/>
        </w:rPr>
        <w:t xml:space="preserve">e defibrillatoren en AED's? </w:t>
      </w:r>
    </w:p>
    <w:p w14:paraId="61EA1285" w14:textId="77777777" w:rsidR="00FC6D08"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Bent u bereid om de opdrachtgever te ontlasten in het geval van diefstal of scha</w:t>
      </w:r>
      <w:r w:rsidR="00FC6D08" w:rsidRPr="00681C9B">
        <w:rPr>
          <w:rFonts w:ascii="MUMCTheSansOffice" w:hAnsi="MUMCTheSansOffice"/>
        </w:rPr>
        <w:t xml:space="preserve">de? Zo ja, op welke manier? </w:t>
      </w:r>
    </w:p>
    <w:p w14:paraId="51920E4F" w14:textId="557C2246" w:rsidR="00FC6D08"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Hoe garandeert u juist onderhoud</w:t>
      </w:r>
      <w:r w:rsidR="309BEB23" w:rsidRPr="00681C9B">
        <w:rPr>
          <w:rFonts w:ascii="MUMCTheSansOffice" w:hAnsi="MUMCTheSansOffice"/>
        </w:rPr>
        <w:t xml:space="preserve"> van de</w:t>
      </w:r>
      <w:r w:rsidRPr="00681C9B">
        <w:rPr>
          <w:rFonts w:ascii="MUMCTheSansOffice" w:hAnsi="MUMCTheSansOffice"/>
        </w:rPr>
        <w:t xml:space="preserve"> defibrillatoren &amp; AED's?</w:t>
      </w:r>
      <w:r w:rsidR="00FC6D08" w:rsidRPr="00681C9B">
        <w:rPr>
          <w:rFonts w:ascii="MUMCTheSansOffice" w:hAnsi="MUMCTheSansOffice"/>
        </w:rPr>
        <w:t xml:space="preserve"> </w:t>
      </w:r>
    </w:p>
    <w:p w14:paraId="7CC11EBB" w14:textId="77777777" w:rsidR="00FC6D08"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Wat zit inbegrepen in een all-in s</w:t>
      </w:r>
      <w:r w:rsidR="00FC6D08" w:rsidRPr="00681C9B">
        <w:rPr>
          <w:rFonts w:ascii="MUMCTheSansOffice" w:hAnsi="MUMCTheSansOffice"/>
        </w:rPr>
        <w:t xml:space="preserve">ervicecontract en wat niet? </w:t>
      </w:r>
    </w:p>
    <w:p w14:paraId="2D0F28DC" w14:textId="77777777" w:rsidR="00FC6D08"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Wat is de verwach</w:t>
      </w:r>
      <w:r w:rsidR="00FC6D08" w:rsidRPr="00681C9B">
        <w:rPr>
          <w:rFonts w:ascii="MUMCTheSansOffice" w:hAnsi="MUMCTheSansOffice"/>
        </w:rPr>
        <w:t xml:space="preserve">te uptime van uw apparaat? </w:t>
      </w:r>
    </w:p>
    <w:p w14:paraId="69201777" w14:textId="71B44D87" w:rsidR="009E393A" w:rsidRPr="00681C9B" w:rsidRDefault="009E393A" w:rsidP="00FC6D08">
      <w:pPr>
        <w:pStyle w:val="Lijstalinea"/>
        <w:numPr>
          <w:ilvl w:val="0"/>
          <w:numId w:val="16"/>
        </w:numPr>
        <w:rPr>
          <w:rFonts w:ascii="MUMCTheSansOffice" w:hAnsi="MUMCTheSansOffice"/>
        </w:rPr>
      </w:pPr>
      <w:r w:rsidRPr="00681C9B">
        <w:rPr>
          <w:rFonts w:ascii="MUMCTheSansOffice" w:hAnsi="MUMCTheSansOffice"/>
        </w:rPr>
        <w:t>Biedt u software-updates voor de defibrillatoren &amp; AED's aan? Zo ja, met welke regelmaat en tegen welke kosten?</w:t>
      </w:r>
    </w:p>
    <w:p w14:paraId="39943A46" w14:textId="77777777" w:rsidR="00462D54" w:rsidRPr="00681C9B" w:rsidRDefault="00462D54" w:rsidP="00462D54">
      <w:pPr>
        <w:rPr>
          <w:rFonts w:ascii="MUMCTheSansOffice" w:hAnsi="MUMCTheSansOffice"/>
        </w:rPr>
      </w:pPr>
    </w:p>
    <w:p w14:paraId="082A652D" w14:textId="4666203A" w:rsidR="00462D54" w:rsidRPr="00681C9B" w:rsidRDefault="00C70AFF" w:rsidP="002B2F0B">
      <w:pPr>
        <w:pStyle w:val="Kop2"/>
        <w:rPr>
          <w:rFonts w:ascii="MUMCTheSansOffice" w:hAnsi="MUMCTheSansOffice"/>
        </w:rPr>
      </w:pPr>
      <w:bookmarkStart w:id="23" w:name="_Toc210050893"/>
      <w:bookmarkStart w:id="24" w:name="_Toc210051049"/>
      <w:r w:rsidRPr="00681C9B">
        <w:rPr>
          <w:rFonts w:ascii="MUMCTheSansOffice" w:hAnsi="MUMCTheSansOffice"/>
        </w:rPr>
        <w:t>4</w:t>
      </w:r>
      <w:r w:rsidR="0043422E" w:rsidRPr="00681C9B">
        <w:rPr>
          <w:rFonts w:ascii="MUMCTheSansOffice" w:hAnsi="MUMCTheSansOffice"/>
        </w:rPr>
        <w:t xml:space="preserve">.3 </w:t>
      </w:r>
      <w:bookmarkEnd w:id="23"/>
      <w:bookmarkEnd w:id="24"/>
      <w:r w:rsidR="009E393A" w:rsidRPr="00681C9B">
        <w:rPr>
          <w:rFonts w:ascii="MUMCTheSansOffice" w:hAnsi="MUMCTheSansOffice"/>
        </w:rPr>
        <w:t xml:space="preserve">Duurzaamheid </w:t>
      </w:r>
    </w:p>
    <w:p w14:paraId="5F6D72AE" w14:textId="77777777" w:rsidR="009E393A" w:rsidRPr="00681C9B" w:rsidRDefault="009E393A" w:rsidP="16DBEB09">
      <w:pPr>
        <w:pStyle w:val="Lijstalinea"/>
        <w:numPr>
          <w:ilvl w:val="0"/>
          <w:numId w:val="15"/>
        </w:numPr>
        <w:spacing w:line="259" w:lineRule="auto"/>
        <w:rPr>
          <w:rFonts w:ascii="MUMCTheSansOffice" w:hAnsi="MUMCTheSansOffice"/>
        </w:rPr>
      </w:pPr>
      <w:r w:rsidRPr="00681C9B">
        <w:rPr>
          <w:rFonts w:ascii="MUMCTheSansOffice" w:hAnsi="MUMCTheSansOffice"/>
        </w:rPr>
        <w:t xml:space="preserve">Hoe zorgt uw bedrijf voor de afvoer en verwerking van oude of defecte defibrillatoren &amp; AED's gedurende de looptijd van de overeenkomst? </w:t>
      </w:r>
    </w:p>
    <w:p w14:paraId="04D56404" w14:textId="77777777" w:rsidR="009E393A" w:rsidRPr="00681C9B" w:rsidRDefault="009E393A" w:rsidP="16DBEB09">
      <w:pPr>
        <w:pStyle w:val="Lijstalinea"/>
        <w:numPr>
          <w:ilvl w:val="0"/>
          <w:numId w:val="15"/>
        </w:numPr>
        <w:spacing w:line="259" w:lineRule="auto"/>
        <w:rPr>
          <w:rFonts w:ascii="MUMCTheSansOffice" w:hAnsi="MUMCTheSansOffice"/>
        </w:rPr>
      </w:pPr>
      <w:r w:rsidRPr="00681C9B">
        <w:rPr>
          <w:rFonts w:ascii="MUMCTheSansOffice" w:hAnsi="MUMCTheSansOffice"/>
        </w:rPr>
        <w:t xml:space="preserve">Welke mogelijkheden en/ of ontwikkelingen ziet u binnen uw markt ten aanzien van duurzaamheid en de levering en onderhoud van de defibrillatoren &amp; AED’s? </w:t>
      </w:r>
    </w:p>
    <w:p w14:paraId="096AA906" w14:textId="00B4CACA" w:rsidR="009E393A" w:rsidRPr="00681C9B" w:rsidRDefault="009E393A" w:rsidP="16DBEB09">
      <w:pPr>
        <w:pStyle w:val="Lijstalinea"/>
        <w:numPr>
          <w:ilvl w:val="0"/>
          <w:numId w:val="15"/>
        </w:numPr>
        <w:spacing w:line="259" w:lineRule="auto"/>
        <w:rPr>
          <w:rFonts w:ascii="MUMCTheSansOffice" w:hAnsi="MUMCTheSansOffice"/>
        </w:rPr>
      </w:pPr>
      <w:r w:rsidRPr="00681C9B">
        <w:rPr>
          <w:rFonts w:ascii="MUMCTheSansOffice" w:hAnsi="MUMCTheSansOffice"/>
        </w:rPr>
        <w:t>Heeft u mogelijkheden om oude apparatuur technisch na te kijken voor gebruik in een low/middle income setting?</w:t>
      </w:r>
    </w:p>
    <w:p w14:paraId="5BE30E2A" w14:textId="5BEB23E3" w:rsidR="009E393A" w:rsidRPr="00681C9B" w:rsidRDefault="00FC6D08" w:rsidP="16DBEB09">
      <w:pPr>
        <w:pStyle w:val="Lijstalinea"/>
        <w:numPr>
          <w:ilvl w:val="0"/>
          <w:numId w:val="15"/>
        </w:numPr>
        <w:spacing w:line="259" w:lineRule="auto"/>
        <w:rPr>
          <w:rFonts w:ascii="MUMCTheSansOffice" w:hAnsi="MUMCTheSansOffice"/>
        </w:rPr>
      </w:pPr>
      <w:r w:rsidRPr="00681C9B">
        <w:rPr>
          <w:rFonts w:ascii="MUMCTheSansOffice" w:hAnsi="MUMCTheSansOffice"/>
        </w:rPr>
        <w:t xml:space="preserve">Is uw bedrijf bekend met de </w:t>
      </w:r>
      <w:r w:rsidR="009E393A" w:rsidRPr="00681C9B">
        <w:rPr>
          <w:rFonts w:ascii="MUMCTheSansOffice" w:hAnsi="MUMCTheSansOffice"/>
        </w:rPr>
        <w:t>Green deal?</w:t>
      </w:r>
      <w:r w:rsidRPr="00681C9B">
        <w:rPr>
          <w:rFonts w:ascii="MUMCTheSansOffice" w:hAnsi="MUMCTheSansOffice"/>
        </w:rPr>
        <w:t xml:space="preserve"> En welke maatregelen treft u hierin?</w:t>
      </w:r>
    </w:p>
    <w:p w14:paraId="4AC6E349" w14:textId="77777777" w:rsidR="009702E7" w:rsidRPr="00681C9B" w:rsidRDefault="009702E7" w:rsidP="00654EC2">
      <w:pPr>
        <w:rPr>
          <w:rFonts w:ascii="MUMCTheSansOffice" w:hAnsi="MUMCTheSansOffice"/>
          <w:color w:val="FF0000"/>
        </w:rPr>
      </w:pPr>
    </w:p>
    <w:p w14:paraId="31CDB01E" w14:textId="0D05474D" w:rsidR="005F2C81" w:rsidRPr="00681C9B" w:rsidRDefault="00C70AFF" w:rsidP="006510D1">
      <w:pPr>
        <w:pStyle w:val="Kop2"/>
        <w:rPr>
          <w:rFonts w:ascii="MUMCTheSansOffice" w:hAnsi="MUMCTheSansOffice"/>
        </w:rPr>
      </w:pPr>
      <w:bookmarkStart w:id="25" w:name="_Toc210050894"/>
      <w:bookmarkStart w:id="26" w:name="_Toc210051050"/>
      <w:r w:rsidRPr="00681C9B">
        <w:rPr>
          <w:rFonts w:ascii="MUMCTheSansOffice" w:hAnsi="MUMCTheSansOffice"/>
        </w:rPr>
        <w:t>4</w:t>
      </w:r>
      <w:r w:rsidR="006510D1" w:rsidRPr="00681C9B">
        <w:rPr>
          <w:rFonts w:ascii="MUMCTheSansOffice" w:hAnsi="MUMCTheSansOffice"/>
        </w:rPr>
        <w:t xml:space="preserve">.4 </w:t>
      </w:r>
      <w:bookmarkEnd w:id="25"/>
      <w:bookmarkEnd w:id="26"/>
      <w:r w:rsidR="009E393A" w:rsidRPr="00681C9B">
        <w:rPr>
          <w:rFonts w:ascii="MUMCTheSansOffice" w:hAnsi="MUMCTheSansOffice"/>
        </w:rPr>
        <w:t xml:space="preserve">Prijsonderdelen </w:t>
      </w:r>
    </w:p>
    <w:p w14:paraId="08620C1C" w14:textId="77777777" w:rsidR="00FC6D08" w:rsidRPr="00681C9B" w:rsidRDefault="009E393A" w:rsidP="00FC6D08">
      <w:pPr>
        <w:pStyle w:val="Lijstalinea"/>
        <w:numPr>
          <w:ilvl w:val="0"/>
          <w:numId w:val="17"/>
        </w:numPr>
        <w:rPr>
          <w:rFonts w:ascii="MUMCTheSansOffice" w:hAnsi="MUMCTheSansOffice"/>
        </w:rPr>
      </w:pPr>
      <w:r w:rsidRPr="00681C9B">
        <w:rPr>
          <w:rFonts w:ascii="MUMCTheSansOffice" w:hAnsi="MUMCTheSansOffice"/>
        </w:rPr>
        <w:t>Welke prijsonderdelen zijn van belang tijdens de uitvoering van de o</w:t>
      </w:r>
      <w:r w:rsidR="00FC6D08" w:rsidRPr="00681C9B">
        <w:rPr>
          <w:rFonts w:ascii="MUMCTheSansOffice" w:hAnsi="MUMCTheSansOffice"/>
        </w:rPr>
        <w:t xml:space="preserve">vereenkomst? </w:t>
      </w:r>
    </w:p>
    <w:p w14:paraId="581AA4D8" w14:textId="0D36BFA0" w:rsidR="0069585E" w:rsidRPr="00681C9B" w:rsidRDefault="009E393A" w:rsidP="00FC6D08">
      <w:pPr>
        <w:pStyle w:val="Lijstalinea"/>
        <w:numPr>
          <w:ilvl w:val="0"/>
          <w:numId w:val="17"/>
        </w:numPr>
        <w:rPr>
          <w:rFonts w:ascii="MUMCTheSansOffice" w:hAnsi="MUMCTheSansOffice"/>
        </w:rPr>
      </w:pPr>
      <w:r w:rsidRPr="00681C9B">
        <w:rPr>
          <w:rFonts w:ascii="MUMCTheSansOffice" w:hAnsi="MUMCTheSansOffice"/>
        </w:rPr>
        <w:t xml:space="preserve">Kunt u specifieke details geven over welke kosten voor de aanschaf, onderhoud en service, en eventuele aanmeldkosten van belang zijn om op te nemen in het prijzenblad voor de offerteaanvraag? </w:t>
      </w:r>
    </w:p>
    <w:p w14:paraId="2C338F48" w14:textId="6C32D6BE" w:rsidR="009E393A" w:rsidRPr="00681C9B" w:rsidRDefault="009E393A" w:rsidP="0069585E">
      <w:pPr>
        <w:rPr>
          <w:rFonts w:ascii="MUMCTheSansOffice" w:hAnsi="MUMCTheSansOffice"/>
        </w:rPr>
      </w:pPr>
    </w:p>
    <w:p w14:paraId="7565375F" w14:textId="7BF4ECE0" w:rsidR="009E393A" w:rsidRPr="00681C9B" w:rsidRDefault="009E393A" w:rsidP="009E393A">
      <w:pPr>
        <w:pStyle w:val="Kop2"/>
        <w:rPr>
          <w:rFonts w:ascii="MUMCTheSansOffice" w:hAnsi="MUMCTheSansOffice"/>
        </w:rPr>
      </w:pPr>
      <w:r w:rsidRPr="00681C9B">
        <w:rPr>
          <w:rFonts w:ascii="MUMCTheSansOffice" w:hAnsi="MUMCTheSansOffice"/>
        </w:rPr>
        <w:t xml:space="preserve">4.5 overige vragen </w:t>
      </w:r>
    </w:p>
    <w:p w14:paraId="0D174BF1" w14:textId="77777777" w:rsidR="00FC6D08" w:rsidRPr="00681C9B" w:rsidRDefault="009E393A" w:rsidP="00FC6D08">
      <w:pPr>
        <w:pStyle w:val="Lijstalinea"/>
        <w:numPr>
          <w:ilvl w:val="0"/>
          <w:numId w:val="18"/>
        </w:numPr>
        <w:rPr>
          <w:rFonts w:ascii="MUMCTheSansOffice" w:hAnsi="MUMCTheSansOffice"/>
        </w:rPr>
      </w:pPr>
      <w:r w:rsidRPr="00681C9B">
        <w:rPr>
          <w:rFonts w:ascii="MUMCTheSansOffice" w:hAnsi="MUMCTheSansOffice"/>
        </w:rPr>
        <w:t>Zijn er nog aandachtspunten of tips die u wilt meegeven bij het in de markt zetten</w:t>
      </w:r>
      <w:r w:rsidR="00FC6D08" w:rsidRPr="00681C9B">
        <w:rPr>
          <w:rFonts w:ascii="MUMCTheSansOffice" w:hAnsi="MUMCTheSansOffice"/>
        </w:rPr>
        <w:t xml:space="preserve"> van deze offerteaanvraag? </w:t>
      </w:r>
    </w:p>
    <w:p w14:paraId="7E3035BF" w14:textId="4523E50F" w:rsidR="009E393A" w:rsidRPr="00681C9B" w:rsidRDefault="009E393A" w:rsidP="00FC6D08">
      <w:pPr>
        <w:pStyle w:val="Lijstalinea"/>
        <w:numPr>
          <w:ilvl w:val="0"/>
          <w:numId w:val="18"/>
        </w:numPr>
        <w:rPr>
          <w:rFonts w:ascii="MUMCTheSansOffice" w:hAnsi="MUMCTheSansOffice"/>
        </w:rPr>
      </w:pPr>
      <w:r w:rsidRPr="00681C9B">
        <w:rPr>
          <w:rFonts w:ascii="MUMCTheSansOffice" w:hAnsi="MUMCTheSansOffice"/>
        </w:rPr>
        <w:t xml:space="preserve">Welke specifieke informatie heeft u nodig van de organisatie om een goede offerte aan te kunnen bieden? </w:t>
      </w:r>
    </w:p>
    <w:p w14:paraId="30ED08A4" w14:textId="77777777" w:rsidR="0043422E" w:rsidRPr="0043422E" w:rsidRDefault="0043422E" w:rsidP="0043422E"/>
    <w:p w14:paraId="0297E1C0" w14:textId="65D042C2" w:rsidR="0069585E" w:rsidRPr="0069585E" w:rsidRDefault="0069585E" w:rsidP="0069585E"/>
    <w:p w14:paraId="2B73357F" w14:textId="072970CB" w:rsidR="0069585E" w:rsidRPr="00681C9B" w:rsidRDefault="00681C9B" w:rsidP="0069585E">
      <w:pPr>
        <w:rPr>
          <w:rFonts w:ascii="MUMCTheSansOffice" w:hAnsi="MUMCTheSansOffice"/>
        </w:rPr>
      </w:pPr>
      <w:r w:rsidRPr="00681C9B">
        <w:rPr>
          <w:rFonts w:ascii="MUMCTheSansOffice" w:hAnsi="MUMCTheSansOffice"/>
        </w:rPr>
        <w:t>Het Maastric</w:t>
      </w:r>
      <w:r w:rsidR="008966C3">
        <w:rPr>
          <w:rFonts w:ascii="MUMCTheSansOffice" w:hAnsi="MUMCTheSansOffice"/>
        </w:rPr>
        <w:t xml:space="preserve">ht UMC+ dankt u bij voorbaat </w:t>
      </w:r>
      <w:r w:rsidRPr="00681C9B">
        <w:rPr>
          <w:rFonts w:ascii="MUMCTheSansOffice" w:hAnsi="MUMCTheSansOffice"/>
        </w:rPr>
        <w:t>voor uw deelname aan deze marktconsultatie.</w:t>
      </w:r>
    </w:p>
    <w:p w14:paraId="3474C9BE" w14:textId="5F8E1918" w:rsidR="0069585E" w:rsidRPr="0069585E" w:rsidRDefault="0069585E" w:rsidP="0069585E"/>
    <w:p w14:paraId="76D034DB" w14:textId="77777777" w:rsidR="0069585E" w:rsidRPr="0069585E" w:rsidRDefault="0069585E" w:rsidP="0069585E"/>
    <w:p w14:paraId="1839B9DE" w14:textId="2EC7B5A9" w:rsidR="0F41351F" w:rsidRPr="0069585E" w:rsidRDefault="0069585E" w:rsidP="0069585E">
      <w:pPr>
        <w:tabs>
          <w:tab w:val="left" w:pos="3075"/>
        </w:tabs>
      </w:pPr>
      <w:r>
        <w:tab/>
      </w:r>
      <w:bookmarkStart w:id="27" w:name="_GoBack"/>
      <w:bookmarkEnd w:id="27"/>
    </w:p>
    <w:sectPr w:rsidR="0F41351F" w:rsidRPr="0069585E">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4E5E5" w14:textId="77777777" w:rsidR="00681C9B" w:rsidRDefault="00681C9B" w:rsidP="005458BC">
      <w:pPr>
        <w:spacing w:line="240" w:lineRule="auto"/>
      </w:pPr>
      <w:r>
        <w:separator/>
      </w:r>
    </w:p>
  </w:endnote>
  <w:endnote w:type="continuationSeparator" w:id="0">
    <w:p w14:paraId="3A909F23" w14:textId="77777777" w:rsidR="00681C9B" w:rsidRDefault="00681C9B" w:rsidP="005458BC">
      <w:pPr>
        <w:spacing w:line="240" w:lineRule="auto"/>
      </w:pPr>
      <w:r>
        <w:continuationSeparator/>
      </w:r>
    </w:p>
  </w:endnote>
  <w:endnote w:type="continuationNotice" w:id="1">
    <w:p w14:paraId="4ADF71D2" w14:textId="77777777" w:rsidR="0040454B" w:rsidRDefault="004045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MCTheSansOffice">
    <w:panose1 w:val="020B0503040302060204"/>
    <w:charset w:val="00"/>
    <w:family w:val="swiss"/>
    <w:pitch w:val="variable"/>
    <w:sig w:usb0="A000006F" w:usb1="5000200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BA92" w14:textId="33ADD594" w:rsidR="00681C9B" w:rsidRDefault="00681C9B" w:rsidP="003528E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45AA002" w14:textId="77777777" w:rsidR="00681C9B" w:rsidRDefault="00681C9B" w:rsidP="00BA2BE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666247482"/>
      <w:docPartObj>
        <w:docPartGallery w:val="Page Numbers (Bottom of Page)"/>
        <w:docPartUnique/>
      </w:docPartObj>
    </w:sdtPr>
    <w:sdtContent>
      <w:p w14:paraId="16F87046" w14:textId="2B8F4B5E" w:rsidR="00681C9B" w:rsidRDefault="00681C9B" w:rsidP="003528E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B80885">
          <w:rPr>
            <w:rStyle w:val="Paginanummer"/>
            <w:noProof/>
          </w:rPr>
          <w:t>9</w:t>
        </w:r>
        <w:r>
          <w:rPr>
            <w:rStyle w:val="Paginanummer"/>
          </w:rPr>
          <w:fldChar w:fldCharType="end"/>
        </w:r>
      </w:p>
    </w:sdtContent>
  </w:sdt>
  <w:p w14:paraId="636F796D" w14:textId="03AEF2D4" w:rsidR="00681C9B" w:rsidRDefault="00681C9B" w:rsidP="00BA2BE1">
    <w:pPr>
      <w:pStyle w:val="Voettekst"/>
      <w:ind w:right="360"/>
    </w:pPr>
    <w:r>
      <w:t xml:space="preserve">20250929 Versie 0.1 </w:t>
    </w:r>
  </w:p>
  <w:p w14:paraId="4692349F" w14:textId="77777777" w:rsidR="00681C9B" w:rsidRDefault="00681C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12051" w14:textId="77777777" w:rsidR="00681C9B" w:rsidRDefault="00681C9B" w:rsidP="005458BC">
      <w:pPr>
        <w:spacing w:line="240" w:lineRule="auto"/>
      </w:pPr>
      <w:r>
        <w:separator/>
      </w:r>
    </w:p>
  </w:footnote>
  <w:footnote w:type="continuationSeparator" w:id="0">
    <w:p w14:paraId="25D467AF" w14:textId="77777777" w:rsidR="00681C9B" w:rsidRDefault="00681C9B" w:rsidP="005458BC">
      <w:pPr>
        <w:spacing w:line="240" w:lineRule="auto"/>
      </w:pPr>
      <w:r>
        <w:continuationSeparator/>
      </w:r>
    </w:p>
  </w:footnote>
  <w:footnote w:type="continuationNotice" w:id="1">
    <w:p w14:paraId="6FBB24E7" w14:textId="77777777" w:rsidR="0040454B" w:rsidRDefault="0040454B">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E17"/>
    <w:multiLevelType w:val="hybridMultilevel"/>
    <w:tmpl w:val="E5F47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6AE2F1"/>
    <w:multiLevelType w:val="hybridMultilevel"/>
    <w:tmpl w:val="3D4850AE"/>
    <w:lvl w:ilvl="0" w:tplc="91BAF06A">
      <w:start w:val="1"/>
      <w:numFmt w:val="decimal"/>
      <w:lvlText w:val="%1."/>
      <w:lvlJc w:val="left"/>
      <w:pPr>
        <w:ind w:left="360" w:hanging="360"/>
      </w:pPr>
    </w:lvl>
    <w:lvl w:ilvl="1" w:tplc="DC0652A0">
      <w:start w:val="1"/>
      <w:numFmt w:val="lowerLetter"/>
      <w:lvlText w:val="%2."/>
      <w:lvlJc w:val="left"/>
      <w:pPr>
        <w:ind w:left="1080" w:hanging="360"/>
      </w:pPr>
    </w:lvl>
    <w:lvl w:ilvl="2" w:tplc="2AF20492">
      <w:start w:val="1"/>
      <w:numFmt w:val="lowerRoman"/>
      <w:lvlText w:val="%3."/>
      <w:lvlJc w:val="right"/>
      <w:pPr>
        <w:ind w:left="1800" w:hanging="180"/>
      </w:pPr>
    </w:lvl>
    <w:lvl w:ilvl="3" w:tplc="987A0C4A">
      <w:start w:val="1"/>
      <w:numFmt w:val="decimal"/>
      <w:lvlText w:val="%4."/>
      <w:lvlJc w:val="left"/>
      <w:pPr>
        <w:ind w:left="2520" w:hanging="360"/>
      </w:pPr>
    </w:lvl>
    <w:lvl w:ilvl="4" w:tplc="DB665D1A">
      <w:start w:val="1"/>
      <w:numFmt w:val="lowerLetter"/>
      <w:lvlText w:val="%5."/>
      <w:lvlJc w:val="left"/>
      <w:pPr>
        <w:ind w:left="3240" w:hanging="360"/>
      </w:pPr>
    </w:lvl>
    <w:lvl w:ilvl="5" w:tplc="13AAA01A">
      <w:start w:val="1"/>
      <w:numFmt w:val="lowerRoman"/>
      <w:lvlText w:val="%6."/>
      <w:lvlJc w:val="right"/>
      <w:pPr>
        <w:ind w:left="3960" w:hanging="180"/>
      </w:pPr>
    </w:lvl>
    <w:lvl w:ilvl="6" w:tplc="95DA30A0">
      <w:start w:val="1"/>
      <w:numFmt w:val="decimal"/>
      <w:lvlText w:val="%7."/>
      <w:lvlJc w:val="left"/>
      <w:pPr>
        <w:ind w:left="4680" w:hanging="360"/>
      </w:pPr>
    </w:lvl>
    <w:lvl w:ilvl="7" w:tplc="DCE2843C">
      <w:start w:val="1"/>
      <w:numFmt w:val="lowerLetter"/>
      <w:lvlText w:val="%8."/>
      <w:lvlJc w:val="left"/>
      <w:pPr>
        <w:ind w:left="5400" w:hanging="360"/>
      </w:pPr>
    </w:lvl>
    <w:lvl w:ilvl="8" w:tplc="6296B1E8">
      <w:start w:val="1"/>
      <w:numFmt w:val="lowerRoman"/>
      <w:lvlText w:val="%9."/>
      <w:lvlJc w:val="right"/>
      <w:pPr>
        <w:ind w:left="6120" w:hanging="180"/>
      </w:pPr>
    </w:lvl>
  </w:abstractNum>
  <w:abstractNum w:abstractNumId="2" w15:restartNumberingAfterBreak="0">
    <w:nsid w:val="1553367B"/>
    <w:multiLevelType w:val="hybridMultilevel"/>
    <w:tmpl w:val="8482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DD0AE4"/>
    <w:multiLevelType w:val="hybridMultilevel"/>
    <w:tmpl w:val="DFE02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724BBD"/>
    <w:multiLevelType w:val="hybridMultilevel"/>
    <w:tmpl w:val="97F644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A95C06"/>
    <w:multiLevelType w:val="hybridMultilevel"/>
    <w:tmpl w:val="227406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C86CC35"/>
    <w:multiLevelType w:val="hybridMultilevel"/>
    <w:tmpl w:val="9CAE55BC"/>
    <w:lvl w:ilvl="0" w:tplc="A55AF45A">
      <w:start w:val="1"/>
      <w:numFmt w:val="decimal"/>
      <w:lvlText w:val="%1."/>
      <w:lvlJc w:val="left"/>
      <w:pPr>
        <w:ind w:left="360" w:hanging="360"/>
      </w:pPr>
    </w:lvl>
    <w:lvl w:ilvl="1" w:tplc="B85408D0">
      <w:start w:val="1"/>
      <w:numFmt w:val="lowerLetter"/>
      <w:lvlText w:val="%2."/>
      <w:lvlJc w:val="left"/>
      <w:pPr>
        <w:ind w:left="1080" w:hanging="360"/>
      </w:pPr>
    </w:lvl>
    <w:lvl w:ilvl="2" w:tplc="85C8AF5C">
      <w:start w:val="1"/>
      <w:numFmt w:val="lowerRoman"/>
      <w:lvlText w:val="%3."/>
      <w:lvlJc w:val="right"/>
      <w:pPr>
        <w:ind w:left="1800" w:hanging="180"/>
      </w:pPr>
    </w:lvl>
    <w:lvl w:ilvl="3" w:tplc="D64252CA">
      <w:start w:val="1"/>
      <w:numFmt w:val="decimal"/>
      <w:lvlText w:val="%4."/>
      <w:lvlJc w:val="left"/>
      <w:pPr>
        <w:ind w:left="2520" w:hanging="360"/>
      </w:pPr>
    </w:lvl>
    <w:lvl w:ilvl="4" w:tplc="99B671E0">
      <w:start w:val="1"/>
      <w:numFmt w:val="lowerLetter"/>
      <w:lvlText w:val="%5."/>
      <w:lvlJc w:val="left"/>
      <w:pPr>
        <w:ind w:left="3240" w:hanging="360"/>
      </w:pPr>
    </w:lvl>
    <w:lvl w:ilvl="5" w:tplc="0CB6E83A">
      <w:start w:val="1"/>
      <w:numFmt w:val="lowerRoman"/>
      <w:lvlText w:val="%6."/>
      <w:lvlJc w:val="right"/>
      <w:pPr>
        <w:ind w:left="3960" w:hanging="180"/>
      </w:pPr>
    </w:lvl>
    <w:lvl w:ilvl="6" w:tplc="A530A6AE">
      <w:start w:val="1"/>
      <w:numFmt w:val="decimal"/>
      <w:lvlText w:val="%7."/>
      <w:lvlJc w:val="left"/>
      <w:pPr>
        <w:ind w:left="4680" w:hanging="360"/>
      </w:pPr>
    </w:lvl>
    <w:lvl w:ilvl="7" w:tplc="CE8C642E">
      <w:start w:val="1"/>
      <w:numFmt w:val="lowerLetter"/>
      <w:lvlText w:val="%8."/>
      <w:lvlJc w:val="left"/>
      <w:pPr>
        <w:ind w:left="5400" w:hanging="360"/>
      </w:pPr>
    </w:lvl>
    <w:lvl w:ilvl="8" w:tplc="9D24F078">
      <w:start w:val="1"/>
      <w:numFmt w:val="lowerRoman"/>
      <w:lvlText w:val="%9."/>
      <w:lvlJc w:val="right"/>
      <w:pPr>
        <w:ind w:left="6120" w:hanging="180"/>
      </w:pPr>
    </w:lvl>
  </w:abstractNum>
  <w:abstractNum w:abstractNumId="7" w15:restartNumberingAfterBreak="0">
    <w:nsid w:val="303F2BB1"/>
    <w:multiLevelType w:val="hybridMultilevel"/>
    <w:tmpl w:val="D796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DD3465"/>
    <w:multiLevelType w:val="hybridMultilevel"/>
    <w:tmpl w:val="B5AE67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5C398B"/>
    <w:multiLevelType w:val="hybridMultilevel"/>
    <w:tmpl w:val="882ED0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805E9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22E20"/>
    <w:multiLevelType w:val="hybridMultilevel"/>
    <w:tmpl w:val="8956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F920D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B74DC"/>
    <w:multiLevelType w:val="hybridMultilevel"/>
    <w:tmpl w:val="BD864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850683"/>
    <w:multiLevelType w:val="hybridMultilevel"/>
    <w:tmpl w:val="F6FE1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FA00D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75637C"/>
    <w:multiLevelType w:val="multilevel"/>
    <w:tmpl w:val="39C803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5C2E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4"/>
  </w:num>
  <w:num w:numId="3">
    <w:abstractNumId w:val="2"/>
  </w:num>
  <w:num w:numId="4">
    <w:abstractNumId w:val="7"/>
  </w:num>
  <w:num w:numId="5">
    <w:abstractNumId w:val="13"/>
  </w:num>
  <w:num w:numId="6">
    <w:abstractNumId w:val="8"/>
  </w:num>
  <w:num w:numId="7">
    <w:abstractNumId w:val="10"/>
  </w:num>
  <w:num w:numId="8">
    <w:abstractNumId w:val="11"/>
  </w:num>
  <w:num w:numId="9">
    <w:abstractNumId w:val="12"/>
  </w:num>
  <w:num w:numId="10">
    <w:abstractNumId w:val="16"/>
  </w:num>
  <w:num w:numId="11">
    <w:abstractNumId w:val="15"/>
  </w:num>
  <w:num w:numId="12">
    <w:abstractNumId w:val="17"/>
  </w:num>
  <w:num w:numId="13">
    <w:abstractNumId w:val="0"/>
  </w:num>
  <w:num w:numId="14">
    <w:abstractNumId w:val="6"/>
  </w:num>
  <w:num w:numId="15">
    <w:abstractNumId w:val="1"/>
  </w:num>
  <w:num w:numId="16">
    <w:abstractNumId w:val="5"/>
  </w:num>
  <w:num w:numId="17">
    <w:abstractNumId w:val="9"/>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FA"/>
    <w:rsid w:val="00021EF5"/>
    <w:rsid w:val="00033BBE"/>
    <w:rsid w:val="0003B889"/>
    <w:rsid w:val="00041F22"/>
    <w:rsid w:val="000462CD"/>
    <w:rsid w:val="00052264"/>
    <w:rsid w:val="00052E69"/>
    <w:rsid w:val="000654DA"/>
    <w:rsid w:val="00182039"/>
    <w:rsid w:val="00237CF5"/>
    <w:rsid w:val="00291010"/>
    <w:rsid w:val="002B2F0B"/>
    <w:rsid w:val="002C7CFA"/>
    <w:rsid w:val="002D35B5"/>
    <w:rsid w:val="003254A8"/>
    <w:rsid w:val="00330F6E"/>
    <w:rsid w:val="00350484"/>
    <w:rsid w:val="003528E6"/>
    <w:rsid w:val="00370BAA"/>
    <w:rsid w:val="003B014C"/>
    <w:rsid w:val="003D02D3"/>
    <w:rsid w:val="0040454B"/>
    <w:rsid w:val="00405695"/>
    <w:rsid w:val="00420FBC"/>
    <w:rsid w:val="0043422E"/>
    <w:rsid w:val="00447DA6"/>
    <w:rsid w:val="00454311"/>
    <w:rsid w:val="00462D54"/>
    <w:rsid w:val="00466285"/>
    <w:rsid w:val="00472EAE"/>
    <w:rsid w:val="00496715"/>
    <w:rsid w:val="004D1BDD"/>
    <w:rsid w:val="004D64B5"/>
    <w:rsid w:val="004E4C91"/>
    <w:rsid w:val="004F774A"/>
    <w:rsid w:val="005216C3"/>
    <w:rsid w:val="005458BC"/>
    <w:rsid w:val="00550F28"/>
    <w:rsid w:val="00574D5A"/>
    <w:rsid w:val="00585997"/>
    <w:rsid w:val="005A2185"/>
    <w:rsid w:val="005A5684"/>
    <w:rsid w:val="005C5FA5"/>
    <w:rsid w:val="005E0B88"/>
    <w:rsid w:val="005F2C81"/>
    <w:rsid w:val="0062609F"/>
    <w:rsid w:val="006510D1"/>
    <w:rsid w:val="00654EC2"/>
    <w:rsid w:val="006749C8"/>
    <w:rsid w:val="00681C9B"/>
    <w:rsid w:val="0069585E"/>
    <w:rsid w:val="006E450A"/>
    <w:rsid w:val="00714943"/>
    <w:rsid w:val="0071659F"/>
    <w:rsid w:val="00736613"/>
    <w:rsid w:val="007A0AB7"/>
    <w:rsid w:val="007C75D1"/>
    <w:rsid w:val="007E67C9"/>
    <w:rsid w:val="00801F76"/>
    <w:rsid w:val="00817DCA"/>
    <w:rsid w:val="0084017A"/>
    <w:rsid w:val="00856F47"/>
    <w:rsid w:val="00874129"/>
    <w:rsid w:val="008763C6"/>
    <w:rsid w:val="008966C3"/>
    <w:rsid w:val="008F368F"/>
    <w:rsid w:val="008F58F0"/>
    <w:rsid w:val="008FDD27"/>
    <w:rsid w:val="00917A7B"/>
    <w:rsid w:val="00923A6B"/>
    <w:rsid w:val="009352FB"/>
    <w:rsid w:val="00947A88"/>
    <w:rsid w:val="009702E7"/>
    <w:rsid w:val="00992A56"/>
    <w:rsid w:val="009B3B53"/>
    <w:rsid w:val="009C4F30"/>
    <w:rsid w:val="009D5FFE"/>
    <w:rsid w:val="009E393A"/>
    <w:rsid w:val="009E5CFA"/>
    <w:rsid w:val="00A128A3"/>
    <w:rsid w:val="00A27E64"/>
    <w:rsid w:val="00A42B30"/>
    <w:rsid w:val="00A53564"/>
    <w:rsid w:val="00AB357C"/>
    <w:rsid w:val="00AE08F7"/>
    <w:rsid w:val="00AE132D"/>
    <w:rsid w:val="00B1105E"/>
    <w:rsid w:val="00B149AE"/>
    <w:rsid w:val="00B278B1"/>
    <w:rsid w:val="00B46FDB"/>
    <w:rsid w:val="00B54FC6"/>
    <w:rsid w:val="00B56E3E"/>
    <w:rsid w:val="00B80885"/>
    <w:rsid w:val="00B82F49"/>
    <w:rsid w:val="00B93B33"/>
    <w:rsid w:val="00B949CF"/>
    <w:rsid w:val="00BA2BE1"/>
    <w:rsid w:val="00BA5075"/>
    <w:rsid w:val="00BA509F"/>
    <w:rsid w:val="00BE6FA0"/>
    <w:rsid w:val="00C033B1"/>
    <w:rsid w:val="00C143A3"/>
    <w:rsid w:val="00C17E62"/>
    <w:rsid w:val="00C21C3F"/>
    <w:rsid w:val="00C25D2F"/>
    <w:rsid w:val="00C31341"/>
    <w:rsid w:val="00C70AFF"/>
    <w:rsid w:val="00C71E4A"/>
    <w:rsid w:val="00CE4334"/>
    <w:rsid w:val="00D0B71E"/>
    <w:rsid w:val="00D107FF"/>
    <w:rsid w:val="00D53C79"/>
    <w:rsid w:val="00D6031D"/>
    <w:rsid w:val="00D81BCC"/>
    <w:rsid w:val="00D86B4D"/>
    <w:rsid w:val="00DA4C0F"/>
    <w:rsid w:val="00DB2272"/>
    <w:rsid w:val="00DB5D8C"/>
    <w:rsid w:val="00DB6B12"/>
    <w:rsid w:val="00DD298F"/>
    <w:rsid w:val="00DD48EC"/>
    <w:rsid w:val="00E02E32"/>
    <w:rsid w:val="00E065B5"/>
    <w:rsid w:val="00E169A3"/>
    <w:rsid w:val="00E637B0"/>
    <w:rsid w:val="00E84C00"/>
    <w:rsid w:val="00E953B9"/>
    <w:rsid w:val="00F049EF"/>
    <w:rsid w:val="00F120BB"/>
    <w:rsid w:val="00F208E7"/>
    <w:rsid w:val="00F45E26"/>
    <w:rsid w:val="00FA0FD3"/>
    <w:rsid w:val="00FA154C"/>
    <w:rsid w:val="00FA6E17"/>
    <w:rsid w:val="00FC6D08"/>
    <w:rsid w:val="00FDE3B3"/>
    <w:rsid w:val="00FE832C"/>
    <w:rsid w:val="01101812"/>
    <w:rsid w:val="0120A34D"/>
    <w:rsid w:val="01392FB0"/>
    <w:rsid w:val="016634CF"/>
    <w:rsid w:val="01988865"/>
    <w:rsid w:val="01A48231"/>
    <w:rsid w:val="0204117E"/>
    <w:rsid w:val="021204E8"/>
    <w:rsid w:val="0219F9E1"/>
    <w:rsid w:val="0228735E"/>
    <w:rsid w:val="0229502A"/>
    <w:rsid w:val="02773B73"/>
    <w:rsid w:val="02ABE873"/>
    <w:rsid w:val="03202020"/>
    <w:rsid w:val="032D729C"/>
    <w:rsid w:val="03521C4B"/>
    <w:rsid w:val="03B41950"/>
    <w:rsid w:val="03B5CA42"/>
    <w:rsid w:val="04537CE6"/>
    <w:rsid w:val="04A56F1D"/>
    <w:rsid w:val="04C83A85"/>
    <w:rsid w:val="04EB4490"/>
    <w:rsid w:val="04EB73E8"/>
    <w:rsid w:val="04F710BD"/>
    <w:rsid w:val="05061081"/>
    <w:rsid w:val="0536B54C"/>
    <w:rsid w:val="055154BD"/>
    <w:rsid w:val="05A93012"/>
    <w:rsid w:val="05AC2F26"/>
    <w:rsid w:val="05C265AF"/>
    <w:rsid w:val="060B8AFD"/>
    <w:rsid w:val="0620F475"/>
    <w:rsid w:val="0665135E"/>
    <w:rsid w:val="06B31B60"/>
    <w:rsid w:val="06E05619"/>
    <w:rsid w:val="06E2B27A"/>
    <w:rsid w:val="0742BF10"/>
    <w:rsid w:val="07B03BE5"/>
    <w:rsid w:val="080BD62F"/>
    <w:rsid w:val="08258D6E"/>
    <w:rsid w:val="082EB17F"/>
    <w:rsid w:val="084DA538"/>
    <w:rsid w:val="0867A32E"/>
    <w:rsid w:val="087E82DB"/>
    <w:rsid w:val="08E67CF7"/>
    <w:rsid w:val="0938B2AE"/>
    <w:rsid w:val="0947A62C"/>
    <w:rsid w:val="0963712C"/>
    <w:rsid w:val="097589A2"/>
    <w:rsid w:val="09E9053A"/>
    <w:rsid w:val="0A1A533C"/>
    <w:rsid w:val="0A1EDC2B"/>
    <w:rsid w:val="0A34A5BF"/>
    <w:rsid w:val="0A6ABFF2"/>
    <w:rsid w:val="0A96D297"/>
    <w:rsid w:val="0AFF9908"/>
    <w:rsid w:val="0B388481"/>
    <w:rsid w:val="0B3B959D"/>
    <w:rsid w:val="0B7DC0A1"/>
    <w:rsid w:val="0BB98428"/>
    <w:rsid w:val="0BBAAC8C"/>
    <w:rsid w:val="0C0CD144"/>
    <w:rsid w:val="0C163033"/>
    <w:rsid w:val="0C19FB76"/>
    <w:rsid w:val="0C2B8CDB"/>
    <w:rsid w:val="0CC84593"/>
    <w:rsid w:val="0CDF4752"/>
    <w:rsid w:val="0CE8A0D5"/>
    <w:rsid w:val="0D0DE567"/>
    <w:rsid w:val="0DAA3010"/>
    <w:rsid w:val="0DB9EE1A"/>
    <w:rsid w:val="0DC780DA"/>
    <w:rsid w:val="0DE50686"/>
    <w:rsid w:val="0E830539"/>
    <w:rsid w:val="0E84CAA6"/>
    <w:rsid w:val="0E8B61FE"/>
    <w:rsid w:val="0E932BC7"/>
    <w:rsid w:val="0E98E438"/>
    <w:rsid w:val="0EB24FC7"/>
    <w:rsid w:val="0EDF0EA6"/>
    <w:rsid w:val="0EFB9FF4"/>
    <w:rsid w:val="0F2767D7"/>
    <w:rsid w:val="0F3432C5"/>
    <w:rsid w:val="0F41351F"/>
    <w:rsid w:val="0F4CEA16"/>
    <w:rsid w:val="0F71D918"/>
    <w:rsid w:val="0F764287"/>
    <w:rsid w:val="0FA110F9"/>
    <w:rsid w:val="0FC41B04"/>
    <w:rsid w:val="10333AA8"/>
    <w:rsid w:val="107D9C77"/>
    <w:rsid w:val="10918246"/>
    <w:rsid w:val="109B3C23"/>
    <w:rsid w:val="10E9A156"/>
    <w:rsid w:val="10E9BE58"/>
    <w:rsid w:val="10FF61DC"/>
    <w:rsid w:val="1109B6EA"/>
    <w:rsid w:val="11DD9D74"/>
    <w:rsid w:val="11EBB1AD"/>
    <w:rsid w:val="1276E83B"/>
    <w:rsid w:val="127DA133"/>
    <w:rsid w:val="128571B7"/>
    <w:rsid w:val="12CA303C"/>
    <w:rsid w:val="1346E589"/>
    <w:rsid w:val="134E88D6"/>
    <w:rsid w:val="134ED176"/>
    <w:rsid w:val="13EA74D3"/>
    <w:rsid w:val="143110F2"/>
    <w:rsid w:val="14A688A2"/>
    <w:rsid w:val="14B83C49"/>
    <w:rsid w:val="14E379D6"/>
    <w:rsid w:val="14EAA1D7"/>
    <w:rsid w:val="151970A3"/>
    <w:rsid w:val="15264370"/>
    <w:rsid w:val="152CFDD9"/>
    <w:rsid w:val="15AB42E7"/>
    <w:rsid w:val="15CCE153"/>
    <w:rsid w:val="15CD0325"/>
    <w:rsid w:val="15E822B1"/>
    <w:rsid w:val="15EED0D1"/>
    <w:rsid w:val="1607A75D"/>
    <w:rsid w:val="164BA195"/>
    <w:rsid w:val="16862998"/>
    <w:rsid w:val="16969884"/>
    <w:rsid w:val="169F51F5"/>
    <w:rsid w:val="16AC76CD"/>
    <w:rsid w:val="16DBEB09"/>
    <w:rsid w:val="1701D287"/>
    <w:rsid w:val="1743E0EA"/>
    <w:rsid w:val="174CDBBD"/>
    <w:rsid w:val="1758FFDC"/>
    <w:rsid w:val="1760D060"/>
    <w:rsid w:val="1783F312"/>
    <w:rsid w:val="17AC089C"/>
    <w:rsid w:val="17CB12A4"/>
    <w:rsid w:val="18224299"/>
    <w:rsid w:val="184BEFF0"/>
    <w:rsid w:val="18753373"/>
    <w:rsid w:val="1886B0F0"/>
    <w:rsid w:val="189C942B"/>
    <w:rsid w:val="18BAC65A"/>
    <w:rsid w:val="18CC8276"/>
    <w:rsid w:val="18D2F155"/>
    <w:rsid w:val="18F4B33B"/>
    <w:rsid w:val="18FAC72E"/>
    <w:rsid w:val="18FCA0C1"/>
    <w:rsid w:val="191FC373"/>
    <w:rsid w:val="1A43A750"/>
    <w:rsid w:val="1ABC19C4"/>
    <w:rsid w:val="1ADE8222"/>
    <w:rsid w:val="1B44DAB6"/>
    <w:rsid w:val="1B599ABB"/>
    <w:rsid w:val="1BAF8370"/>
    <w:rsid w:val="1C2C70FF"/>
    <w:rsid w:val="1C2D6C80"/>
    <w:rsid w:val="1C372443"/>
    <w:rsid w:val="1C576435"/>
    <w:rsid w:val="1C9BB224"/>
    <w:rsid w:val="1CB3A0B5"/>
    <w:rsid w:val="1CD46247"/>
    <w:rsid w:val="1CF21496"/>
    <w:rsid w:val="1CF5B3BC"/>
    <w:rsid w:val="1D4057DB"/>
    <w:rsid w:val="1D6CA0B7"/>
    <w:rsid w:val="1DB48026"/>
    <w:rsid w:val="1DC4E629"/>
    <w:rsid w:val="1DF33496"/>
    <w:rsid w:val="1E913B7D"/>
    <w:rsid w:val="1E95B505"/>
    <w:rsid w:val="1EE4F85B"/>
    <w:rsid w:val="1EF552D5"/>
    <w:rsid w:val="1F00A5D6"/>
    <w:rsid w:val="1F3E07F0"/>
    <w:rsid w:val="1F6BE245"/>
    <w:rsid w:val="1F73C399"/>
    <w:rsid w:val="1FA863F3"/>
    <w:rsid w:val="20095CB2"/>
    <w:rsid w:val="202D0BDE"/>
    <w:rsid w:val="206FB080"/>
    <w:rsid w:val="20738196"/>
    <w:rsid w:val="20965F56"/>
    <w:rsid w:val="20F43292"/>
    <w:rsid w:val="211E0EB0"/>
    <w:rsid w:val="213348CE"/>
    <w:rsid w:val="2139C285"/>
    <w:rsid w:val="21C5D755"/>
    <w:rsid w:val="21FDD1DF"/>
    <w:rsid w:val="2280AB94"/>
    <w:rsid w:val="22988465"/>
    <w:rsid w:val="22A38307"/>
    <w:rsid w:val="22BD2E14"/>
    <w:rsid w:val="22F4A3FD"/>
    <w:rsid w:val="22F9D994"/>
    <w:rsid w:val="231FA142"/>
    <w:rsid w:val="238BFA98"/>
    <w:rsid w:val="23C2B9DE"/>
    <w:rsid w:val="2408FC5C"/>
    <w:rsid w:val="2424DCD0"/>
    <w:rsid w:val="242769F3"/>
    <w:rsid w:val="24277B2E"/>
    <w:rsid w:val="2430F921"/>
    <w:rsid w:val="246AE990"/>
    <w:rsid w:val="2495A9F5"/>
    <w:rsid w:val="2573CB72"/>
    <w:rsid w:val="2575C7EC"/>
    <w:rsid w:val="2598D1F7"/>
    <w:rsid w:val="2599014F"/>
    <w:rsid w:val="25C34B8F"/>
    <w:rsid w:val="25C7F3F6"/>
    <w:rsid w:val="25D7AD94"/>
    <w:rsid w:val="25E3051D"/>
    <w:rsid w:val="25EF4C69"/>
    <w:rsid w:val="2606B9F1"/>
    <w:rsid w:val="26217810"/>
    <w:rsid w:val="263F0E8A"/>
    <w:rsid w:val="2682D0ED"/>
    <w:rsid w:val="26A48388"/>
    <w:rsid w:val="26C10450"/>
    <w:rsid w:val="26E6EC6A"/>
    <w:rsid w:val="2705ACBD"/>
    <w:rsid w:val="2760A8C7"/>
    <w:rsid w:val="279F1019"/>
    <w:rsid w:val="27D2B4F7"/>
    <w:rsid w:val="280A78C5"/>
    <w:rsid w:val="290AF407"/>
    <w:rsid w:val="293F41D3"/>
    <w:rsid w:val="29A3D788"/>
    <w:rsid w:val="29FBEE63"/>
    <w:rsid w:val="29FE9BCC"/>
    <w:rsid w:val="2A798D61"/>
    <w:rsid w:val="2A7D1B71"/>
    <w:rsid w:val="2A81C28A"/>
    <w:rsid w:val="2A96466F"/>
    <w:rsid w:val="2AAE94EC"/>
    <w:rsid w:val="2B0B29BD"/>
    <w:rsid w:val="2B9A6A59"/>
    <w:rsid w:val="2C16DB67"/>
    <w:rsid w:val="2C3438AF"/>
    <w:rsid w:val="2C4A654D"/>
    <w:rsid w:val="2CD4A6FA"/>
    <w:rsid w:val="2CDA5D8A"/>
    <w:rsid w:val="2D040702"/>
    <w:rsid w:val="2D1EBFA1"/>
    <w:rsid w:val="2D356387"/>
    <w:rsid w:val="2D4C8282"/>
    <w:rsid w:val="2DD7ABC0"/>
    <w:rsid w:val="2DE95784"/>
    <w:rsid w:val="2DFF9A79"/>
    <w:rsid w:val="2E13CCFD"/>
    <w:rsid w:val="2E28F657"/>
    <w:rsid w:val="2E5593D5"/>
    <w:rsid w:val="2EA40B73"/>
    <w:rsid w:val="2EB8FFC0"/>
    <w:rsid w:val="2F093A06"/>
    <w:rsid w:val="2F20A7EE"/>
    <w:rsid w:val="2F46719F"/>
    <w:rsid w:val="2F82060F"/>
    <w:rsid w:val="2F89E763"/>
    <w:rsid w:val="2F975ACD"/>
    <w:rsid w:val="2FABEFD4"/>
    <w:rsid w:val="2FF362D5"/>
    <w:rsid w:val="2FFC940F"/>
    <w:rsid w:val="309BEB23"/>
    <w:rsid w:val="30F4AD28"/>
    <w:rsid w:val="3125B7C4"/>
    <w:rsid w:val="313E3D53"/>
    <w:rsid w:val="31633CFA"/>
    <w:rsid w:val="31B74451"/>
    <w:rsid w:val="31BF6FA3"/>
    <w:rsid w:val="31BF771D"/>
    <w:rsid w:val="31D77825"/>
    <w:rsid w:val="322D3D59"/>
    <w:rsid w:val="32CA04F8"/>
    <w:rsid w:val="32DA813C"/>
    <w:rsid w:val="3327DE08"/>
    <w:rsid w:val="333434D1"/>
    <w:rsid w:val="333EED5B"/>
    <w:rsid w:val="33499F0E"/>
    <w:rsid w:val="3365D9D6"/>
    <w:rsid w:val="33AD27CB"/>
    <w:rsid w:val="33B76419"/>
    <w:rsid w:val="33C04527"/>
    <w:rsid w:val="33CFC746"/>
    <w:rsid w:val="33D08C76"/>
    <w:rsid w:val="34243703"/>
    <w:rsid w:val="34557732"/>
    <w:rsid w:val="34B9FAD6"/>
    <w:rsid w:val="34CCA09B"/>
    <w:rsid w:val="355FB739"/>
    <w:rsid w:val="35922D64"/>
    <w:rsid w:val="35F06CA7"/>
    <w:rsid w:val="360DBD6E"/>
    <w:rsid w:val="36461945"/>
    <w:rsid w:val="364D3349"/>
    <w:rsid w:val="3658D04E"/>
    <w:rsid w:val="368ED691"/>
    <w:rsid w:val="36CBE229"/>
    <w:rsid w:val="36D3C37D"/>
    <w:rsid w:val="36D7E15E"/>
    <w:rsid w:val="378D17F4"/>
    <w:rsid w:val="37B6B040"/>
    <w:rsid w:val="37CFB064"/>
    <w:rsid w:val="37CFC6E1"/>
    <w:rsid w:val="381F7CC6"/>
    <w:rsid w:val="38582EFC"/>
    <w:rsid w:val="389348B2"/>
    <w:rsid w:val="38B99592"/>
    <w:rsid w:val="39262375"/>
    <w:rsid w:val="39311249"/>
    <w:rsid w:val="394098B0"/>
    <w:rsid w:val="3998006C"/>
    <w:rsid w:val="3A657928"/>
    <w:rsid w:val="3A752C12"/>
    <w:rsid w:val="3AAC56B2"/>
    <w:rsid w:val="3AB39E89"/>
    <w:rsid w:val="3AB9DBD2"/>
    <w:rsid w:val="3AC4B8B6"/>
    <w:rsid w:val="3B2586E8"/>
    <w:rsid w:val="3B4A7EDF"/>
    <w:rsid w:val="3B79CCBA"/>
    <w:rsid w:val="3C589B91"/>
    <w:rsid w:val="3C608917"/>
    <w:rsid w:val="3C68B30B"/>
    <w:rsid w:val="3C88DF45"/>
    <w:rsid w:val="3D184C3A"/>
    <w:rsid w:val="3D3B23AD"/>
    <w:rsid w:val="3D5C4EB2"/>
    <w:rsid w:val="3DF46BF2"/>
    <w:rsid w:val="3E507163"/>
    <w:rsid w:val="3F1F27B7"/>
    <w:rsid w:val="3F6B3B17"/>
    <w:rsid w:val="3F759C4F"/>
    <w:rsid w:val="3F903C53"/>
    <w:rsid w:val="3F9829D9"/>
    <w:rsid w:val="400FC37C"/>
    <w:rsid w:val="4026FE47"/>
    <w:rsid w:val="403F3A89"/>
    <w:rsid w:val="404DD437"/>
    <w:rsid w:val="405F7266"/>
    <w:rsid w:val="40BAF818"/>
    <w:rsid w:val="4134B7A4"/>
    <w:rsid w:val="418E7223"/>
    <w:rsid w:val="419D4D63"/>
    <w:rsid w:val="41B8CB10"/>
    <w:rsid w:val="420E94D0"/>
    <w:rsid w:val="421936D3"/>
    <w:rsid w:val="4239A508"/>
    <w:rsid w:val="42CFCA9B"/>
    <w:rsid w:val="42D7ABEF"/>
    <w:rsid w:val="42DA5C0E"/>
    <w:rsid w:val="432B6B2E"/>
    <w:rsid w:val="4376DB4B"/>
    <w:rsid w:val="43963A01"/>
    <w:rsid w:val="43A38444"/>
    <w:rsid w:val="43BE6693"/>
    <w:rsid w:val="43F134CB"/>
    <w:rsid w:val="4473C4F0"/>
    <w:rsid w:val="44B620F2"/>
    <w:rsid w:val="44D752CD"/>
    <w:rsid w:val="453E480C"/>
    <w:rsid w:val="4556046C"/>
    <w:rsid w:val="4571CBBA"/>
    <w:rsid w:val="45C0C392"/>
    <w:rsid w:val="45D76F12"/>
    <w:rsid w:val="45E7D63F"/>
    <w:rsid w:val="46076B5D"/>
    <w:rsid w:val="460F4CB1"/>
    <w:rsid w:val="46127AB9"/>
    <w:rsid w:val="46235553"/>
    <w:rsid w:val="466D59EF"/>
    <w:rsid w:val="466E07A6"/>
    <w:rsid w:val="4673A91E"/>
    <w:rsid w:val="46AE7C0D"/>
    <w:rsid w:val="46DF3603"/>
    <w:rsid w:val="46E10CAE"/>
    <w:rsid w:val="46F1D4CD"/>
    <w:rsid w:val="470D9C1B"/>
    <w:rsid w:val="475C93F3"/>
    <w:rsid w:val="477C0F43"/>
    <w:rsid w:val="4783A6A0"/>
    <w:rsid w:val="47CCB18F"/>
    <w:rsid w:val="47D50A2F"/>
    <w:rsid w:val="484A4C6E"/>
    <w:rsid w:val="485CDD73"/>
    <w:rsid w:val="486391E8"/>
    <w:rsid w:val="48A94633"/>
    <w:rsid w:val="48B3A145"/>
    <w:rsid w:val="48B63BA5"/>
    <w:rsid w:val="491F7701"/>
    <w:rsid w:val="493F0C1F"/>
    <w:rsid w:val="49473613"/>
    <w:rsid w:val="4976BEF5"/>
    <w:rsid w:val="49A4FAB1"/>
    <w:rsid w:val="49D3B61A"/>
    <w:rsid w:val="49F8ADD4"/>
    <w:rsid w:val="49FDC8E1"/>
    <w:rsid w:val="4A19A6B5"/>
    <w:rsid w:val="4A51B197"/>
    <w:rsid w:val="4AAEBB28"/>
    <w:rsid w:val="4AC12EA3"/>
    <w:rsid w:val="4ADADC80"/>
    <w:rsid w:val="4AE2BDD4"/>
    <w:rsid w:val="4B07941A"/>
    <w:rsid w:val="4B21410D"/>
    <w:rsid w:val="4B256276"/>
    <w:rsid w:val="4B308C5A"/>
    <w:rsid w:val="4B9C6BBB"/>
    <w:rsid w:val="4BB8B724"/>
    <w:rsid w:val="4C0C1534"/>
    <w:rsid w:val="4C321685"/>
    <w:rsid w:val="4C5717C3"/>
    <w:rsid w:val="4C5AB3D6"/>
    <w:rsid w:val="4C76ACE1"/>
    <w:rsid w:val="4C7ED6D5"/>
    <w:rsid w:val="4CFD891D"/>
    <w:rsid w:val="4D22EECA"/>
    <w:rsid w:val="4D3DF502"/>
    <w:rsid w:val="4D55CAEE"/>
    <w:rsid w:val="4D5928CB"/>
    <w:rsid w:val="4D666DBA"/>
    <w:rsid w:val="4D725128"/>
    <w:rsid w:val="4D7C57AF"/>
    <w:rsid w:val="4DF2E824"/>
    <w:rsid w:val="4E127D42"/>
    <w:rsid w:val="4E45F62A"/>
    <w:rsid w:val="4E4F5436"/>
    <w:rsid w:val="4EED17D8"/>
    <w:rsid w:val="4EFCE6B2"/>
    <w:rsid w:val="4F402154"/>
    <w:rsid w:val="4F8EB885"/>
    <w:rsid w:val="4FB67797"/>
    <w:rsid w:val="4FF3FF06"/>
    <w:rsid w:val="5069F80E"/>
    <w:rsid w:val="508282A5"/>
    <w:rsid w:val="5090C98D"/>
    <w:rsid w:val="5091586F"/>
    <w:rsid w:val="50B04586"/>
    <w:rsid w:val="50B3F871"/>
    <w:rsid w:val="50D15D55"/>
    <w:rsid w:val="50E1E1B5"/>
    <w:rsid w:val="50F50666"/>
    <w:rsid w:val="50FC2BC7"/>
    <w:rsid w:val="5103E61D"/>
    <w:rsid w:val="511C5EA9"/>
    <w:rsid w:val="512A88E6"/>
    <w:rsid w:val="5137C2B2"/>
    <w:rsid w:val="519B1B66"/>
    <w:rsid w:val="522D28D0"/>
    <w:rsid w:val="5264D1B8"/>
    <w:rsid w:val="529B887A"/>
    <w:rsid w:val="53832983"/>
    <w:rsid w:val="538827AA"/>
    <w:rsid w:val="53C8F931"/>
    <w:rsid w:val="5413B786"/>
    <w:rsid w:val="541E2794"/>
    <w:rsid w:val="543758DB"/>
    <w:rsid w:val="5449EA55"/>
    <w:rsid w:val="54502818"/>
    <w:rsid w:val="546799AB"/>
    <w:rsid w:val="547AD8AC"/>
    <w:rsid w:val="54953308"/>
    <w:rsid w:val="54A20057"/>
    <w:rsid w:val="54CF9699"/>
    <w:rsid w:val="5523F80B"/>
    <w:rsid w:val="553C50D3"/>
    <w:rsid w:val="55BE6653"/>
    <w:rsid w:val="55DCD111"/>
    <w:rsid w:val="55F2527B"/>
    <w:rsid w:val="5625B91B"/>
    <w:rsid w:val="563A9730"/>
    <w:rsid w:val="563FBACB"/>
    <w:rsid w:val="564D0B33"/>
    <w:rsid w:val="566FF1A4"/>
    <w:rsid w:val="568B2B87"/>
    <w:rsid w:val="56B4511B"/>
    <w:rsid w:val="56B4C5C6"/>
    <w:rsid w:val="56CC8D5D"/>
    <w:rsid w:val="56CD13D6"/>
    <w:rsid w:val="56CE9DC8"/>
    <w:rsid w:val="56F1388E"/>
    <w:rsid w:val="56F829BD"/>
    <w:rsid w:val="57000B11"/>
    <w:rsid w:val="570099F3"/>
    <w:rsid w:val="5707F897"/>
    <w:rsid w:val="57122A92"/>
    <w:rsid w:val="5730F823"/>
    <w:rsid w:val="5762C22B"/>
    <w:rsid w:val="579F3A6D"/>
    <w:rsid w:val="57ADECC1"/>
    <w:rsid w:val="57C1897C"/>
    <w:rsid w:val="57FB7317"/>
    <w:rsid w:val="5819BEC1"/>
    <w:rsid w:val="583E7B09"/>
    <w:rsid w:val="584F614C"/>
    <w:rsid w:val="58683A01"/>
    <w:rsid w:val="58A3C8F8"/>
    <w:rsid w:val="59164F4F"/>
    <w:rsid w:val="5919B978"/>
    <w:rsid w:val="5945BDBB"/>
    <w:rsid w:val="595D59DD"/>
    <w:rsid w:val="59EC6688"/>
    <w:rsid w:val="5A3F9959"/>
    <w:rsid w:val="5A4DF39B"/>
    <w:rsid w:val="5A85B3CC"/>
    <w:rsid w:val="5ABA8E11"/>
    <w:rsid w:val="5ADA1B66"/>
    <w:rsid w:val="5AF3929C"/>
    <w:rsid w:val="5B1322F2"/>
    <w:rsid w:val="5B1F9205"/>
    <w:rsid w:val="5B211A7F"/>
    <w:rsid w:val="5BDB69BA"/>
    <w:rsid w:val="5BEC3822"/>
    <w:rsid w:val="5BF80C46"/>
    <w:rsid w:val="5C34EE09"/>
    <w:rsid w:val="5C6A01E8"/>
    <w:rsid w:val="5C6D293C"/>
    <w:rsid w:val="5C94FA9F"/>
    <w:rsid w:val="5CBB37E8"/>
    <w:rsid w:val="5CC71892"/>
    <w:rsid w:val="5D3D2FA7"/>
    <w:rsid w:val="5D42393D"/>
    <w:rsid w:val="5D676B41"/>
    <w:rsid w:val="5D683078"/>
    <w:rsid w:val="5D727A9D"/>
    <w:rsid w:val="5DC5E1F4"/>
    <w:rsid w:val="5DD0BE6A"/>
    <w:rsid w:val="5DDCBF83"/>
    <w:rsid w:val="5DF479B9"/>
    <w:rsid w:val="5E148325"/>
    <w:rsid w:val="5E30CB00"/>
    <w:rsid w:val="5E7F0A02"/>
    <w:rsid w:val="5E815FFA"/>
    <w:rsid w:val="5EB205E7"/>
    <w:rsid w:val="5EBFD7AB"/>
    <w:rsid w:val="5EE0A25E"/>
    <w:rsid w:val="5EEED685"/>
    <w:rsid w:val="5F05921C"/>
    <w:rsid w:val="5F23C566"/>
    <w:rsid w:val="5F450588"/>
    <w:rsid w:val="5F6C8ECB"/>
    <w:rsid w:val="5F8293E0"/>
    <w:rsid w:val="5FBA5569"/>
    <w:rsid w:val="5FBAC832"/>
    <w:rsid w:val="5FBBEB9A"/>
    <w:rsid w:val="60240FE7"/>
    <w:rsid w:val="605BA80C"/>
    <w:rsid w:val="609F0C03"/>
    <w:rsid w:val="60AEDADD"/>
    <w:rsid w:val="60D0E34E"/>
    <w:rsid w:val="6104FA95"/>
    <w:rsid w:val="61085F2C"/>
    <w:rsid w:val="61686BC2"/>
    <w:rsid w:val="61B5A340"/>
    <w:rsid w:val="61E22655"/>
    <w:rsid w:val="61F7786D"/>
    <w:rsid w:val="6241A96F"/>
    <w:rsid w:val="624FB11D"/>
    <w:rsid w:val="6285625A"/>
    <w:rsid w:val="62932C2A"/>
    <w:rsid w:val="62DF4B72"/>
    <w:rsid w:val="62F1F401"/>
    <w:rsid w:val="62F93E7C"/>
    <w:rsid w:val="63043C23"/>
    <w:rsid w:val="63D5B007"/>
    <w:rsid w:val="643DE680"/>
    <w:rsid w:val="6485AAFB"/>
    <w:rsid w:val="648F89CF"/>
    <w:rsid w:val="6491784C"/>
    <w:rsid w:val="64A00C84"/>
    <w:rsid w:val="64CE8ACF"/>
    <w:rsid w:val="64EAEC32"/>
    <w:rsid w:val="64ED4402"/>
    <w:rsid w:val="65039848"/>
    <w:rsid w:val="6506D7E1"/>
    <w:rsid w:val="6514D847"/>
    <w:rsid w:val="655786A8"/>
    <w:rsid w:val="658294A0"/>
    <w:rsid w:val="658AD14F"/>
    <w:rsid w:val="65D3E569"/>
    <w:rsid w:val="66217B5C"/>
    <w:rsid w:val="66340C61"/>
    <w:rsid w:val="66505D7B"/>
    <w:rsid w:val="671E1C61"/>
    <w:rsid w:val="67334F00"/>
    <w:rsid w:val="677A7412"/>
    <w:rsid w:val="67CB0DE4"/>
    <w:rsid w:val="67F1202F"/>
    <w:rsid w:val="67F15853"/>
    <w:rsid w:val="67F6AC69"/>
    <w:rsid w:val="6802335D"/>
    <w:rsid w:val="680C7E48"/>
    <w:rsid w:val="68225E1D"/>
    <w:rsid w:val="68AA1DE8"/>
    <w:rsid w:val="68BA3562"/>
    <w:rsid w:val="68BC7CD0"/>
    <w:rsid w:val="69082AA4"/>
    <w:rsid w:val="692F2842"/>
    <w:rsid w:val="693CF013"/>
    <w:rsid w:val="69601E26"/>
    <w:rsid w:val="69AA2262"/>
    <w:rsid w:val="69B53904"/>
    <w:rsid w:val="6A028A52"/>
    <w:rsid w:val="6A0A77D8"/>
    <w:rsid w:val="6A55BD23"/>
    <w:rsid w:val="6A814381"/>
    <w:rsid w:val="6AB31C9B"/>
    <w:rsid w:val="6AC4ABAF"/>
    <w:rsid w:val="6B077D84"/>
    <w:rsid w:val="6B1A4694"/>
    <w:rsid w:val="6B6C7D1E"/>
    <w:rsid w:val="6B70AA0E"/>
    <w:rsid w:val="6B8C6126"/>
    <w:rsid w:val="6B981D0B"/>
    <w:rsid w:val="6BC8BE52"/>
    <w:rsid w:val="6BF1D624"/>
    <w:rsid w:val="6C6057FF"/>
    <w:rsid w:val="6C6C245C"/>
    <w:rsid w:val="6CA34DE5"/>
    <w:rsid w:val="6CAB1E69"/>
    <w:rsid w:val="6CAFC381"/>
    <w:rsid w:val="6CCF77A3"/>
    <w:rsid w:val="6CFB8485"/>
    <w:rsid w:val="6D42189A"/>
    <w:rsid w:val="6E236B2E"/>
    <w:rsid w:val="6E4ED01E"/>
    <w:rsid w:val="6E79DA6F"/>
    <w:rsid w:val="6EA1AC35"/>
    <w:rsid w:val="6EA67F71"/>
    <w:rsid w:val="6EC44BB0"/>
    <w:rsid w:val="6EC8B51F"/>
    <w:rsid w:val="6ED195D3"/>
    <w:rsid w:val="6F051379"/>
    <w:rsid w:val="6F195F6C"/>
    <w:rsid w:val="6F7A52C3"/>
    <w:rsid w:val="6F85AD40"/>
    <w:rsid w:val="6F927330"/>
    <w:rsid w:val="6FDAEEA7"/>
    <w:rsid w:val="70045D97"/>
    <w:rsid w:val="70441B31"/>
    <w:rsid w:val="70B52FCD"/>
    <w:rsid w:val="70B8A204"/>
    <w:rsid w:val="70CFD29F"/>
    <w:rsid w:val="71048845"/>
    <w:rsid w:val="7130100C"/>
    <w:rsid w:val="7157E1D2"/>
    <w:rsid w:val="7176BF08"/>
    <w:rsid w:val="7190019D"/>
    <w:rsid w:val="71983A99"/>
    <w:rsid w:val="71D31382"/>
    <w:rsid w:val="7251002E"/>
    <w:rsid w:val="7265FFE6"/>
    <w:rsid w:val="726EDA0F"/>
    <w:rsid w:val="72A3E458"/>
    <w:rsid w:val="72BA5357"/>
    <w:rsid w:val="72DCD641"/>
    <w:rsid w:val="73020ECF"/>
    <w:rsid w:val="73128F69"/>
    <w:rsid w:val="733D829F"/>
    <w:rsid w:val="739DB47C"/>
    <w:rsid w:val="7470631A"/>
    <w:rsid w:val="74A652CE"/>
    <w:rsid w:val="74AF6729"/>
    <w:rsid w:val="74BE11A2"/>
    <w:rsid w:val="74E1C676"/>
    <w:rsid w:val="75549F35"/>
    <w:rsid w:val="755E4FB4"/>
    <w:rsid w:val="7588A0F0"/>
    <w:rsid w:val="75986FCA"/>
    <w:rsid w:val="7598B86A"/>
    <w:rsid w:val="75A9F341"/>
    <w:rsid w:val="75CF0C15"/>
    <w:rsid w:val="76274C45"/>
    <w:rsid w:val="7659E203"/>
    <w:rsid w:val="76E2AB9F"/>
    <w:rsid w:val="76ED4832"/>
    <w:rsid w:val="77151F74"/>
    <w:rsid w:val="77247151"/>
    <w:rsid w:val="77392E73"/>
    <w:rsid w:val="773F1AFF"/>
    <w:rsid w:val="7755B847"/>
    <w:rsid w:val="77B3EB1C"/>
    <w:rsid w:val="77D8C8B4"/>
    <w:rsid w:val="77E581C6"/>
    <w:rsid w:val="784991DD"/>
    <w:rsid w:val="785B7A28"/>
    <w:rsid w:val="7884CB41"/>
    <w:rsid w:val="78DB42DB"/>
    <w:rsid w:val="792E1DCA"/>
    <w:rsid w:val="79318261"/>
    <w:rsid w:val="794EFF8B"/>
    <w:rsid w:val="7973D9CA"/>
    <w:rsid w:val="798120D5"/>
    <w:rsid w:val="799FB8B2"/>
    <w:rsid w:val="7A209BA2"/>
    <w:rsid w:val="7A485E21"/>
    <w:rsid w:val="7AE824F5"/>
    <w:rsid w:val="7B2DF73A"/>
    <w:rsid w:val="7B3D213D"/>
    <w:rsid w:val="7B47A0B1"/>
    <w:rsid w:val="7B7395DE"/>
    <w:rsid w:val="7BB8F66D"/>
    <w:rsid w:val="7BE5AADF"/>
    <w:rsid w:val="7C1A7D19"/>
    <w:rsid w:val="7C1AE163"/>
    <w:rsid w:val="7C2F8398"/>
    <w:rsid w:val="7C311C94"/>
    <w:rsid w:val="7C65BE8C"/>
    <w:rsid w:val="7C7091B1"/>
    <w:rsid w:val="7CE96F35"/>
    <w:rsid w:val="7CEA8713"/>
    <w:rsid w:val="7D5DA714"/>
    <w:rsid w:val="7DC7E562"/>
    <w:rsid w:val="7DCCECF5"/>
    <w:rsid w:val="7E018EED"/>
    <w:rsid w:val="7E2A6936"/>
    <w:rsid w:val="7E3C84D2"/>
    <w:rsid w:val="7E44C417"/>
    <w:rsid w:val="7E46234E"/>
    <w:rsid w:val="7EA5C6D5"/>
    <w:rsid w:val="7EAA4822"/>
    <w:rsid w:val="7EBDA71D"/>
    <w:rsid w:val="7ED43BFD"/>
    <w:rsid w:val="7F0AE3D2"/>
    <w:rsid w:val="7F21D838"/>
    <w:rsid w:val="7F37AD2A"/>
    <w:rsid w:val="7F3F5210"/>
    <w:rsid w:val="7F3F9AB0"/>
    <w:rsid w:val="7F7447B0"/>
    <w:rsid w:val="7FAB56D7"/>
    <w:rsid w:val="7FB31F83"/>
    <w:rsid w:val="7FD0AC22"/>
    <w:rsid w:val="7FD152CD"/>
    <w:rsid w:val="7FDF2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7EB0"/>
  <w15:chartTrackingRefBased/>
  <w15:docId w15:val="{13187720-3D5C-4D40-B999-4C02B503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2E32"/>
    <w:pPr>
      <w:spacing w:after="0" w:line="276" w:lineRule="auto"/>
    </w:pPr>
  </w:style>
  <w:style w:type="paragraph" w:styleId="Kop1">
    <w:name w:val="heading 1"/>
    <w:basedOn w:val="Standaard"/>
    <w:next w:val="Standaard"/>
    <w:link w:val="Kop1Char"/>
    <w:uiPriority w:val="9"/>
    <w:qFormat/>
    <w:rsid w:val="00BA2B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A0AB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AB7"/>
    <w:rPr>
      <w:rFonts w:ascii="Segoe UI" w:hAnsi="Segoe UI" w:cs="Segoe UI"/>
      <w:sz w:val="18"/>
      <w:szCs w:val="18"/>
    </w:rPr>
  </w:style>
  <w:style w:type="paragraph" w:styleId="Lijstalinea">
    <w:name w:val="List Paragraph"/>
    <w:basedOn w:val="Standaard"/>
    <w:uiPriority w:val="34"/>
    <w:qFormat/>
    <w:rsid w:val="00550F28"/>
    <w:pPr>
      <w:ind w:left="720"/>
      <w:contextualSpacing/>
    </w:pPr>
  </w:style>
  <w:style w:type="paragraph" w:styleId="Koptekst">
    <w:name w:val="header"/>
    <w:basedOn w:val="Standaard"/>
    <w:link w:val="KoptekstChar"/>
    <w:uiPriority w:val="99"/>
    <w:unhideWhenUsed/>
    <w:rsid w:val="005458B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458BC"/>
  </w:style>
  <w:style w:type="paragraph" w:styleId="Voettekst">
    <w:name w:val="footer"/>
    <w:basedOn w:val="Standaard"/>
    <w:link w:val="VoettekstChar"/>
    <w:uiPriority w:val="99"/>
    <w:unhideWhenUsed/>
    <w:rsid w:val="005458B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458BC"/>
  </w:style>
  <w:style w:type="paragraph" w:styleId="Revisie">
    <w:name w:val="Revision"/>
    <w:hidden/>
    <w:uiPriority w:val="99"/>
    <w:semiHidden/>
    <w:rsid w:val="00D86B4D"/>
    <w:pPr>
      <w:spacing w:after="0" w:line="240" w:lineRule="auto"/>
    </w:pPr>
  </w:style>
  <w:style w:type="character" w:styleId="Verwijzingopmerking">
    <w:name w:val="annotation reference"/>
    <w:basedOn w:val="Standaardalinea-lettertype"/>
    <w:uiPriority w:val="99"/>
    <w:semiHidden/>
    <w:unhideWhenUsed/>
    <w:rsid w:val="00D86B4D"/>
    <w:rPr>
      <w:sz w:val="16"/>
      <w:szCs w:val="16"/>
    </w:rPr>
  </w:style>
  <w:style w:type="paragraph" w:styleId="Tekstopmerking">
    <w:name w:val="annotation text"/>
    <w:basedOn w:val="Standaard"/>
    <w:link w:val="TekstopmerkingChar"/>
    <w:uiPriority w:val="99"/>
    <w:unhideWhenUsed/>
    <w:rsid w:val="00D86B4D"/>
    <w:pPr>
      <w:spacing w:line="240" w:lineRule="auto"/>
    </w:pPr>
    <w:rPr>
      <w:sz w:val="20"/>
      <w:szCs w:val="20"/>
    </w:rPr>
  </w:style>
  <w:style w:type="character" w:customStyle="1" w:styleId="TekstopmerkingChar">
    <w:name w:val="Tekst opmerking Char"/>
    <w:basedOn w:val="Standaardalinea-lettertype"/>
    <w:link w:val="Tekstopmerking"/>
    <w:uiPriority w:val="99"/>
    <w:rsid w:val="00D86B4D"/>
    <w:rPr>
      <w:sz w:val="20"/>
      <w:szCs w:val="20"/>
    </w:rPr>
  </w:style>
  <w:style w:type="paragraph" w:styleId="Onderwerpvanopmerking">
    <w:name w:val="annotation subject"/>
    <w:basedOn w:val="Tekstopmerking"/>
    <w:next w:val="Tekstopmerking"/>
    <w:link w:val="OnderwerpvanopmerkingChar"/>
    <w:uiPriority w:val="99"/>
    <w:semiHidden/>
    <w:unhideWhenUsed/>
    <w:rsid w:val="00D86B4D"/>
    <w:rPr>
      <w:b/>
      <w:bCs/>
    </w:rPr>
  </w:style>
  <w:style w:type="character" w:customStyle="1" w:styleId="OnderwerpvanopmerkingChar">
    <w:name w:val="Onderwerp van opmerking Char"/>
    <w:basedOn w:val="TekstopmerkingChar"/>
    <w:link w:val="Onderwerpvanopmerking"/>
    <w:uiPriority w:val="99"/>
    <w:semiHidden/>
    <w:rsid w:val="00D86B4D"/>
    <w:rPr>
      <w:b/>
      <w:bCs/>
      <w:sz w:val="20"/>
      <w:szCs w:val="20"/>
    </w:rPr>
  </w:style>
  <w:style w:type="paragraph" w:customStyle="1" w:styleId="xmsonormal">
    <w:name w:val="x_msonormal"/>
    <w:basedOn w:val="Standaard"/>
    <w:rsid w:val="00E84C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listparagraph">
    <w:name w:val="x_msolistparagraph"/>
    <w:basedOn w:val="Standaard"/>
    <w:rsid w:val="00E84C00"/>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7C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BA2BE1"/>
  </w:style>
  <w:style w:type="character" w:customStyle="1" w:styleId="Kop1Char">
    <w:name w:val="Kop 1 Char"/>
    <w:basedOn w:val="Standaardalinea-lettertype"/>
    <w:link w:val="Kop1"/>
    <w:uiPriority w:val="9"/>
    <w:rsid w:val="00BA2BE1"/>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BA2BE1"/>
    <w:pPr>
      <w:spacing w:before="480"/>
      <w:outlineLvl w:val="9"/>
    </w:pPr>
    <w:rPr>
      <w:b/>
      <w:bCs/>
      <w:sz w:val="28"/>
      <w:szCs w:val="28"/>
      <w:lang w:eastAsia="nl-NL"/>
    </w:rPr>
  </w:style>
  <w:style w:type="paragraph" w:styleId="Inhopg1">
    <w:name w:val="toc 1"/>
    <w:basedOn w:val="Standaard"/>
    <w:next w:val="Standaard"/>
    <w:autoRedefine/>
    <w:uiPriority w:val="39"/>
    <w:unhideWhenUsed/>
    <w:rsid w:val="006510D1"/>
    <w:pPr>
      <w:tabs>
        <w:tab w:val="left" w:pos="440"/>
        <w:tab w:val="right" w:leader="dot" w:pos="9016"/>
      </w:tabs>
      <w:spacing w:before="240" w:after="120"/>
    </w:pPr>
    <w:rPr>
      <w:rFonts w:cstheme="minorHAnsi"/>
      <w:b/>
      <w:bCs/>
      <w:sz w:val="20"/>
      <w:szCs w:val="20"/>
    </w:rPr>
  </w:style>
  <w:style w:type="character" w:styleId="Hyperlink">
    <w:name w:val="Hyperlink"/>
    <w:basedOn w:val="Standaardalinea-lettertype"/>
    <w:uiPriority w:val="99"/>
    <w:unhideWhenUsed/>
    <w:rsid w:val="00BA2BE1"/>
    <w:rPr>
      <w:color w:val="0563C1" w:themeColor="hyperlink"/>
      <w:u w:val="single"/>
    </w:rPr>
  </w:style>
  <w:style w:type="paragraph" w:styleId="Inhopg2">
    <w:name w:val="toc 2"/>
    <w:basedOn w:val="Standaard"/>
    <w:next w:val="Standaard"/>
    <w:autoRedefine/>
    <w:uiPriority w:val="39"/>
    <w:unhideWhenUsed/>
    <w:rsid w:val="00BA2BE1"/>
    <w:pPr>
      <w:spacing w:before="120"/>
      <w:ind w:left="220"/>
    </w:pPr>
    <w:rPr>
      <w:rFonts w:cstheme="minorHAnsi"/>
      <w:i/>
      <w:iCs/>
      <w:sz w:val="20"/>
      <w:szCs w:val="20"/>
    </w:rPr>
  </w:style>
  <w:style w:type="paragraph" w:styleId="Inhopg3">
    <w:name w:val="toc 3"/>
    <w:basedOn w:val="Standaard"/>
    <w:next w:val="Standaard"/>
    <w:autoRedefine/>
    <w:uiPriority w:val="39"/>
    <w:semiHidden/>
    <w:unhideWhenUsed/>
    <w:rsid w:val="00BA2BE1"/>
    <w:pPr>
      <w:ind w:left="440"/>
    </w:pPr>
    <w:rPr>
      <w:rFonts w:cstheme="minorHAnsi"/>
      <w:sz w:val="20"/>
      <w:szCs w:val="20"/>
    </w:rPr>
  </w:style>
  <w:style w:type="paragraph" w:styleId="Inhopg4">
    <w:name w:val="toc 4"/>
    <w:basedOn w:val="Standaard"/>
    <w:next w:val="Standaard"/>
    <w:autoRedefine/>
    <w:uiPriority w:val="39"/>
    <w:semiHidden/>
    <w:unhideWhenUsed/>
    <w:rsid w:val="00BA2BE1"/>
    <w:pPr>
      <w:ind w:left="660"/>
    </w:pPr>
    <w:rPr>
      <w:rFonts w:cstheme="minorHAnsi"/>
      <w:sz w:val="20"/>
      <w:szCs w:val="20"/>
    </w:rPr>
  </w:style>
  <w:style w:type="paragraph" w:styleId="Inhopg5">
    <w:name w:val="toc 5"/>
    <w:basedOn w:val="Standaard"/>
    <w:next w:val="Standaard"/>
    <w:autoRedefine/>
    <w:uiPriority w:val="39"/>
    <w:semiHidden/>
    <w:unhideWhenUsed/>
    <w:rsid w:val="00BA2BE1"/>
    <w:pPr>
      <w:ind w:left="880"/>
    </w:pPr>
    <w:rPr>
      <w:rFonts w:cstheme="minorHAnsi"/>
      <w:sz w:val="20"/>
      <w:szCs w:val="20"/>
    </w:rPr>
  </w:style>
  <w:style w:type="paragraph" w:styleId="Inhopg6">
    <w:name w:val="toc 6"/>
    <w:basedOn w:val="Standaard"/>
    <w:next w:val="Standaard"/>
    <w:autoRedefine/>
    <w:uiPriority w:val="39"/>
    <w:semiHidden/>
    <w:unhideWhenUsed/>
    <w:rsid w:val="00BA2BE1"/>
    <w:pPr>
      <w:ind w:left="1100"/>
    </w:pPr>
    <w:rPr>
      <w:rFonts w:cstheme="minorHAnsi"/>
      <w:sz w:val="20"/>
      <w:szCs w:val="20"/>
    </w:rPr>
  </w:style>
  <w:style w:type="paragraph" w:styleId="Inhopg7">
    <w:name w:val="toc 7"/>
    <w:basedOn w:val="Standaard"/>
    <w:next w:val="Standaard"/>
    <w:autoRedefine/>
    <w:uiPriority w:val="39"/>
    <w:semiHidden/>
    <w:unhideWhenUsed/>
    <w:rsid w:val="00BA2BE1"/>
    <w:pPr>
      <w:ind w:left="1320"/>
    </w:pPr>
    <w:rPr>
      <w:rFonts w:cstheme="minorHAnsi"/>
      <w:sz w:val="20"/>
      <w:szCs w:val="20"/>
    </w:rPr>
  </w:style>
  <w:style w:type="paragraph" w:styleId="Inhopg8">
    <w:name w:val="toc 8"/>
    <w:basedOn w:val="Standaard"/>
    <w:next w:val="Standaard"/>
    <w:autoRedefine/>
    <w:uiPriority w:val="39"/>
    <w:semiHidden/>
    <w:unhideWhenUsed/>
    <w:rsid w:val="00BA2BE1"/>
    <w:pPr>
      <w:ind w:left="1540"/>
    </w:pPr>
    <w:rPr>
      <w:rFonts w:cstheme="minorHAnsi"/>
      <w:sz w:val="20"/>
      <w:szCs w:val="20"/>
    </w:rPr>
  </w:style>
  <w:style w:type="paragraph" w:styleId="Inhopg9">
    <w:name w:val="toc 9"/>
    <w:basedOn w:val="Standaard"/>
    <w:next w:val="Standaard"/>
    <w:autoRedefine/>
    <w:uiPriority w:val="39"/>
    <w:semiHidden/>
    <w:unhideWhenUsed/>
    <w:rsid w:val="00BA2BE1"/>
    <w:pPr>
      <w:ind w:left="1760"/>
    </w:pPr>
    <w:rPr>
      <w:rFonts w:cstheme="minorHAnsi"/>
      <w:sz w:val="20"/>
      <w:szCs w:val="20"/>
    </w:rPr>
  </w:style>
  <w:style w:type="character" w:customStyle="1" w:styleId="Onopgelostemelding1">
    <w:name w:val="Onopgeloste melding1"/>
    <w:basedOn w:val="Standaardalinea-lettertype"/>
    <w:uiPriority w:val="99"/>
    <w:semiHidden/>
    <w:unhideWhenUsed/>
    <w:rsid w:val="004D64B5"/>
    <w:rPr>
      <w:color w:val="605E5C"/>
      <w:shd w:val="clear" w:color="auto" w:fill="E1DFDD"/>
    </w:rPr>
  </w:style>
  <w:style w:type="character" w:customStyle="1" w:styleId="Vermelding1">
    <w:name w:val="Vermelding1"/>
    <w:basedOn w:val="Standaardalinea-lettertype"/>
    <w:uiPriority w:val="99"/>
    <w:unhideWhenUsed/>
    <w:rPr>
      <w:color w:val="2B579A"/>
      <w:shd w:val="clear" w:color="auto" w:fill="E6E6E6"/>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pPr>
      <w:spacing w:after="0" w:line="240" w:lineRule="auto"/>
    </w:p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paragraph" w:styleId="Normaalweb">
    <w:name w:val="Normal (Web)"/>
    <w:basedOn w:val="Standaard"/>
    <w:uiPriority w:val="99"/>
    <w:semiHidden/>
    <w:unhideWhenUsed/>
    <w:rsid w:val="000462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462CD"/>
    <w:rPr>
      <w:b/>
      <w:bCs/>
    </w:rPr>
  </w:style>
  <w:style w:type="character" w:customStyle="1" w:styleId="UnresolvedMention">
    <w:name w:val="Unresolved Mention"/>
    <w:basedOn w:val="Standaardalinea-lettertype"/>
    <w:uiPriority w:val="99"/>
    <w:semiHidden/>
    <w:unhideWhenUsed/>
    <w:rsid w:val="00E02E32"/>
    <w:rPr>
      <w:color w:val="605E5C"/>
      <w:shd w:val="clear" w:color="auto" w:fill="E1DFDD"/>
    </w:rPr>
  </w:style>
  <w:style w:type="table" w:styleId="Lijsttabel3-Accent5">
    <w:name w:val="List Table 3 Accent 5"/>
    <w:basedOn w:val="Standaardtabel"/>
    <w:uiPriority w:val="48"/>
    <w:rsid w:val="00C25D2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Rastertabel4-Accent5">
    <w:name w:val="Grid Table 4 Accent 5"/>
    <w:basedOn w:val="Standaardtabel"/>
    <w:uiPriority w:val="49"/>
    <w:rsid w:val="00C25D2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basedOn w:val="Standaardalinea-lettertype"/>
    <w:rsid w:val="00C2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4635">
      <w:bodyDiv w:val="1"/>
      <w:marLeft w:val="0"/>
      <w:marRight w:val="0"/>
      <w:marTop w:val="0"/>
      <w:marBottom w:val="0"/>
      <w:divBdr>
        <w:top w:val="none" w:sz="0" w:space="0" w:color="auto"/>
        <w:left w:val="none" w:sz="0" w:space="0" w:color="auto"/>
        <w:bottom w:val="none" w:sz="0" w:space="0" w:color="auto"/>
        <w:right w:val="none" w:sz="0" w:space="0" w:color="auto"/>
      </w:divBdr>
    </w:div>
    <w:div w:id="560168540">
      <w:bodyDiv w:val="1"/>
      <w:marLeft w:val="0"/>
      <w:marRight w:val="0"/>
      <w:marTop w:val="0"/>
      <w:marBottom w:val="0"/>
      <w:divBdr>
        <w:top w:val="none" w:sz="0" w:space="0" w:color="auto"/>
        <w:left w:val="none" w:sz="0" w:space="0" w:color="auto"/>
        <w:bottom w:val="none" w:sz="0" w:space="0" w:color="auto"/>
        <w:right w:val="none" w:sz="0" w:space="0" w:color="auto"/>
      </w:divBdr>
    </w:div>
    <w:div w:id="676613637">
      <w:bodyDiv w:val="1"/>
      <w:marLeft w:val="0"/>
      <w:marRight w:val="0"/>
      <w:marTop w:val="0"/>
      <w:marBottom w:val="0"/>
      <w:divBdr>
        <w:top w:val="none" w:sz="0" w:space="0" w:color="auto"/>
        <w:left w:val="none" w:sz="0" w:space="0" w:color="auto"/>
        <w:bottom w:val="none" w:sz="0" w:space="0" w:color="auto"/>
        <w:right w:val="none" w:sz="0" w:space="0" w:color="auto"/>
      </w:divBdr>
    </w:div>
    <w:div w:id="770861435">
      <w:bodyDiv w:val="1"/>
      <w:marLeft w:val="0"/>
      <w:marRight w:val="0"/>
      <w:marTop w:val="0"/>
      <w:marBottom w:val="0"/>
      <w:divBdr>
        <w:top w:val="none" w:sz="0" w:space="0" w:color="auto"/>
        <w:left w:val="none" w:sz="0" w:space="0" w:color="auto"/>
        <w:bottom w:val="none" w:sz="0" w:space="0" w:color="auto"/>
        <w:right w:val="none" w:sz="0" w:space="0" w:color="auto"/>
      </w:divBdr>
    </w:div>
    <w:div w:id="784496972">
      <w:bodyDiv w:val="1"/>
      <w:marLeft w:val="0"/>
      <w:marRight w:val="0"/>
      <w:marTop w:val="0"/>
      <w:marBottom w:val="0"/>
      <w:divBdr>
        <w:top w:val="none" w:sz="0" w:space="0" w:color="auto"/>
        <w:left w:val="none" w:sz="0" w:space="0" w:color="auto"/>
        <w:bottom w:val="none" w:sz="0" w:space="0" w:color="auto"/>
        <w:right w:val="none" w:sz="0" w:space="0" w:color="auto"/>
      </w:divBdr>
    </w:div>
    <w:div w:id="1155992341">
      <w:bodyDiv w:val="1"/>
      <w:marLeft w:val="0"/>
      <w:marRight w:val="0"/>
      <w:marTop w:val="0"/>
      <w:marBottom w:val="0"/>
      <w:divBdr>
        <w:top w:val="none" w:sz="0" w:space="0" w:color="auto"/>
        <w:left w:val="none" w:sz="0" w:space="0" w:color="auto"/>
        <w:bottom w:val="none" w:sz="0" w:space="0" w:color="auto"/>
        <w:right w:val="none" w:sz="0" w:space="0" w:color="auto"/>
      </w:divBdr>
    </w:div>
    <w:div w:id="1652824838">
      <w:bodyDiv w:val="1"/>
      <w:marLeft w:val="0"/>
      <w:marRight w:val="0"/>
      <w:marTop w:val="0"/>
      <w:marBottom w:val="0"/>
      <w:divBdr>
        <w:top w:val="none" w:sz="0" w:space="0" w:color="auto"/>
        <w:left w:val="none" w:sz="0" w:space="0" w:color="auto"/>
        <w:bottom w:val="none" w:sz="0" w:space="0" w:color="auto"/>
        <w:right w:val="none" w:sz="0" w:space="0" w:color="auto"/>
      </w:divBdr>
    </w:div>
    <w:div w:id="1689598131">
      <w:bodyDiv w:val="1"/>
      <w:marLeft w:val="0"/>
      <w:marRight w:val="0"/>
      <w:marTop w:val="0"/>
      <w:marBottom w:val="0"/>
      <w:divBdr>
        <w:top w:val="none" w:sz="0" w:space="0" w:color="auto"/>
        <w:left w:val="none" w:sz="0" w:space="0" w:color="auto"/>
        <w:bottom w:val="none" w:sz="0" w:space="0" w:color="auto"/>
        <w:right w:val="none" w:sz="0" w:space="0" w:color="auto"/>
      </w:divBdr>
    </w:div>
    <w:div w:id="20689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mc.nl/over-mumc/het-maastricht-umc-0"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36FB6752-6546-469C-9709-FF6E3858F03D}">
    <t:Anchor>
      <t:Comment id="2050737736"/>
    </t:Anchor>
    <t:History>
      <t:Event id="{25FD6903-C623-45DE-BF5B-D52DAF9F439F}" time="2023-10-06T16:53:31.168Z">
        <t:Attribution userId="S::nick.smeets@mumc.nl::bd03d83f-bca7-48d5-a53c-d424ab3373ed" userProvider="AD" userName="Smeets, N.H.H.V. (Nick)"/>
        <t:Anchor>
          <t:Comment id="2050737736"/>
        </t:Anchor>
        <t:Create/>
      </t:Event>
      <t:Event id="{15358F1D-969C-4391-BA66-11D3BBE23CA8}" time="2023-10-06T16:53:31.168Z">
        <t:Attribution userId="S::nick.smeets@mumc.nl::bd03d83f-bca7-48d5-a53c-d424ab3373ed" userProvider="AD" userName="Smeets, N.H.H.V. (Nick)"/>
        <t:Anchor>
          <t:Comment id="2050737736"/>
        </t:Anchor>
        <t:Assign userId="S::carmen.slangen@mumc.nl::848d6d30-2e46-40a3-b498-e20f7eeb3083" userProvider="AD" userName="Slangen, C.A.J. (Carmen)"/>
      </t:Event>
      <t:Event id="{4BE6E4CC-7607-4871-8DA2-6B196D230E3C}" time="2023-10-06T16:53:31.168Z">
        <t:Attribution userId="S::nick.smeets@mumc.nl::bd03d83f-bca7-48d5-a53c-d424ab3373ed" userProvider="AD" userName="Smeets, N.H.H.V. (Nick)"/>
        <t:Anchor>
          <t:Comment id="2050737736"/>
        </t:Anchor>
        <t:SetTitle title="@Slangen, C.A.J. (Carmen) hier heb ik echt nog jouw hulp nodig. Kun jij kerngetallen opzoeken? Aantal medewerkers, huidig verzuim% etc."/>
      </t:Event>
    </t:History>
  </t:Task>
  <t:Task id="{CAF75D2F-AB7F-45A9-8A86-CA7CCEB003F5}">
    <t:Anchor>
      <t:Comment id="1126595920"/>
    </t:Anchor>
    <t:History>
      <t:Event id="{36D44167-D763-498E-900A-92A10EC6B874}" time="2023-10-09T09:52:07.035Z">
        <t:Attribution userId="S::miranda.coenen@mumc.nl::2474cee6-df7a-4005-a1ad-5612f448bd84" userProvider="AD" userName="Coenen - van der Velden, M.L.J.M.G. (Miranda)"/>
        <t:Anchor>
          <t:Comment id="1126595920"/>
        </t:Anchor>
        <t:Create/>
      </t:Event>
      <t:Event id="{09610A31-C2F9-4485-B78C-09F8BFD19618}" time="2023-10-09T09:52:07.035Z">
        <t:Attribution userId="S::miranda.coenen@mumc.nl::2474cee6-df7a-4005-a1ad-5612f448bd84" userProvider="AD" userName="Coenen - van der Velden, M.L.J.M.G. (Miranda)"/>
        <t:Anchor>
          <t:Comment id="1126595920"/>
        </t:Anchor>
        <t:Assign userId="S::nick.smeets@mumc.nl::bd03d83f-bca7-48d5-a53c-d424ab3373ed" userProvider="AD" userName="Smeets, N.H.H.V. (Nick)"/>
      </t:Event>
      <t:Event id="{CCEEE7C5-B076-4070-8695-52456D0CC1C9}" time="2023-10-09T09:52:07.035Z">
        <t:Attribution userId="S::miranda.coenen@mumc.nl::2474cee6-df7a-4005-a1ad-5612f448bd84" userProvider="AD" userName="Coenen - van der Velden, M.L.J.M.G. (Miranda)"/>
        <t:Anchor>
          <t:Comment id="1126595920"/>
        </t:Anchor>
        <t:SetTitle title="@Smeets, N.H.H.V. (Nick) is maandag 30 oktober niet wat kort dag als vrijdag daarvoor de stukken pas binnen komen? Of willen jullie per definitie iedereen die iets heeft ingediend (ook al is dat heel slecht) toch uitnodigen?"/>
      </t:Event>
    </t:History>
  </t:Task>
  <t:Task id="{DCAD7C1E-4B21-4ABD-9E1C-7DC90629C6C0}">
    <t:Anchor>
      <t:Comment id="131001161"/>
    </t:Anchor>
    <t:History>
      <t:Event id="{FFBF30EA-93C7-432C-9177-5EDFB2F185CC}" time="2023-10-09T10:38:15.985Z">
        <t:Attribution userId="S::miranda.coenen@mumc.nl::2474cee6-df7a-4005-a1ad-5612f448bd84" userProvider="AD" userName="Coenen - van der Velden, M.L.J.M.G. (Miranda)"/>
        <t:Anchor>
          <t:Comment id="131001161"/>
        </t:Anchor>
        <t:Create/>
      </t:Event>
      <t:Event id="{E948CB12-0D78-4C98-978D-3ADACA6E6963}" time="2023-10-09T10:38:15.985Z">
        <t:Attribution userId="S::miranda.coenen@mumc.nl::2474cee6-df7a-4005-a1ad-5612f448bd84" userProvider="AD" userName="Coenen - van der Velden, M.L.J.M.G. (Miranda)"/>
        <t:Anchor>
          <t:Comment id="131001161"/>
        </t:Anchor>
        <t:Assign userId="S::nick.smeets@mumc.nl::bd03d83f-bca7-48d5-a53c-d424ab3373ed" userProvider="AD" userName="Smeets, N.H.H.V. (Nick)"/>
      </t:Event>
      <t:Event id="{D47824C0-28CC-4763-BC0D-F4F3BED961D6}" time="2023-10-09T10:38:15.985Z">
        <t:Attribution userId="S::miranda.coenen@mumc.nl::2474cee6-df7a-4005-a1ad-5612f448bd84" userProvider="AD" userName="Coenen - van der Velden, M.L.J.M.G. (Miranda)"/>
        <t:Anchor>
          <t:Comment id="131001161"/>
        </t:Anchor>
        <t:SetTitle title="@Smeets, N.H.H.V. (Nick) deze wellicht bewaren voor de tender?"/>
      </t:Event>
    </t:History>
  </t:Task>
  <t:Task id="{5D8F171E-BC45-4301-86CC-33B83CC7ECFC}">
    <t:Anchor>
      <t:Comment id="291501455"/>
    </t:Anchor>
    <t:History>
      <t:Event id="{AD3E66A4-898A-4266-AF00-EE7CBDE504C6}" time="2023-10-09T10:39:48.03Z">
        <t:Attribution userId="S::miranda.coenen@mumc.nl::2474cee6-df7a-4005-a1ad-5612f448bd84" userProvider="AD" userName="Coenen - van der Velden, M.L.J.M.G. (Miranda)"/>
        <t:Anchor>
          <t:Comment id="291501455"/>
        </t:Anchor>
        <t:Create/>
      </t:Event>
      <t:Event id="{0E9ED9A1-6101-4722-B262-9DD4FD98F39F}" time="2023-10-09T10:39:48.03Z">
        <t:Attribution userId="S::miranda.coenen@mumc.nl::2474cee6-df7a-4005-a1ad-5612f448bd84" userProvider="AD" userName="Coenen - van der Velden, M.L.J.M.G. (Miranda)"/>
        <t:Anchor>
          <t:Comment id="291501455"/>
        </t:Anchor>
        <t:Assign userId="S::nick.smeets@mumc.nl::bd03d83f-bca7-48d5-a53c-d424ab3373ed" userProvider="AD" userName="Smeets, N.H.H.V. (Nick)"/>
      </t:Event>
      <t:Event id="{7433BA89-8B33-4312-809D-69B5BAFFAC18}" time="2023-10-09T10:39:48.03Z">
        <t:Attribution userId="S::miranda.coenen@mumc.nl::2474cee6-df7a-4005-a1ad-5612f448bd84" userProvider="AD" userName="Coenen - van der Velden, M.L.J.M.G. (Miranda)"/>
        <t:Anchor>
          <t:Comment id="291501455"/>
        </t:Anchor>
        <t:SetTitle title="@Smeets, N.H.H.V. (Nick) tekst aangepast"/>
      </t:Event>
      <t:Event id="{B289835C-E995-4CBD-80B2-45A0ADD7A895}" time="2023-10-09T10:49:01.591Z">
        <t:Attribution userId="S::nick.smeets@mumc.nl::bd03d83f-bca7-48d5-a53c-d424ab3373ed" userProvider="AD" userName="Smeets, N.H.H.V. (Nick)"/>
        <t:Progress percentComplete="100"/>
      </t:Event>
    </t:History>
  </t:Task>
  <t:Task id="{A8EC9802-D23D-4043-9EAB-B1B936EEDF42}">
    <t:Anchor>
      <t:Comment id="1619116148"/>
    </t:Anchor>
    <t:History>
      <t:Event id="{9C900947-D4E8-4420-8377-9E6EDBC61428}" time="2023-10-09T10:40:29.471Z">
        <t:Attribution userId="S::miranda.coenen@mumc.nl::2474cee6-df7a-4005-a1ad-5612f448bd84" userProvider="AD" userName="Coenen - van der Velden, M.L.J.M.G. (Miranda)"/>
        <t:Anchor>
          <t:Comment id="1619116148"/>
        </t:Anchor>
        <t:Create/>
      </t:Event>
      <t:Event id="{FF6678BE-6D55-449A-8C53-87A991297836}" time="2023-10-09T10:40:29.471Z">
        <t:Attribution userId="S::miranda.coenen@mumc.nl::2474cee6-df7a-4005-a1ad-5612f448bd84" userProvider="AD" userName="Coenen - van der Velden, M.L.J.M.G. (Miranda)"/>
        <t:Anchor>
          <t:Comment id="1619116148"/>
        </t:Anchor>
        <t:Assign userId="S::nick.smeets@mumc.nl::bd03d83f-bca7-48d5-a53c-d424ab3373ed" userProvider="AD" userName="Smeets, N.H.H.V. (Nick)"/>
      </t:Event>
      <t:Event id="{852F5C04-1777-4CC6-BFCB-EFF3380F9BC5}" time="2023-10-09T10:40:29.471Z">
        <t:Attribution userId="S::miranda.coenen@mumc.nl::2474cee6-df7a-4005-a1ad-5612f448bd84" userProvider="AD" userName="Coenen - van der Velden, M.L.J.M.G. (Miranda)"/>
        <t:Anchor>
          <t:Comment id="1619116148"/>
        </t:Anchor>
        <t:SetTitle title="@Smeets, N.H.H.V. (Nick) bewaren voor de tender"/>
      </t:Event>
    </t:History>
  </t:Task>
  <t:Task id="{B6F9C888-DEF5-4371-8B2C-3800ACB4FC38}">
    <t:Anchor>
      <t:Comment id="1415371297"/>
    </t:Anchor>
    <t:History>
      <t:Event id="{E20F2C79-3648-4DD3-ADD2-BAD6C07CC2B5}" time="2023-10-09T09:55:17.333Z">
        <t:Attribution userId="S::miranda.coenen@mumc.nl::2474cee6-df7a-4005-a1ad-5612f448bd84" userProvider="AD" userName="Coenen - van der Velden, M.L.J.M.G. (Miranda)"/>
        <t:Anchor>
          <t:Comment id="1230308908"/>
        </t:Anchor>
        <t:Create/>
      </t:Event>
      <t:Event id="{10FC4ED2-0BF3-4A5D-A86E-3BC8356CA40A}" time="2023-10-09T09:55:17.333Z">
        <t:Attribution userId="S::miranda.coenen@mumc.nl::2474cee6-df7a-4005-a1ad-5612f448bd84" userProvider="AD" userName="Coenen - van der Velden, M.L.J.M.G. (Miranda)"/>
        <t:Anchor>
          <t:Comment id="1230308908"/>
        </t:Anchor>
        <t:Assign userId="S::nick.smeets@mumc.nl::bd03d83f-bca7-48d5-a53c-d424ab3373ed" userProvider="AD" userName="Smeets, N.H.H.V. (Nick)"/>
      </t:Event>
      <t:Event id="{D72C784A-3ABC-433C-83C1-29FF91445680}" time="2023-10-09T09:55:17.333Z">
        <t:Attribution userId="S::miranda.coenen@mumc.nl::2474cee6-df7a-4005-a1ad-5612f448bd84" userProvider="AD" userName="Coenen - van der Velden, M.L.J.M.G. (Miranda)"/>
        <t:Anchor>
          <t:Comment id="1230308908"/>
        </t:Anchor>
        <t:SetTitle title="@Smeets, N.H.H.V. (Nick) ik zet die bij vraag 3 erbij."/>
      </t:Event>
    </t:History>
  </t:Task>
  <t:Task id="{7B5DEF49-87B4-41E5-B83E-B7C1736DE7C5}">
    <t:Anchor>
      <t:Comment id="640508205"/>
    </t:Anchor>
    <t:History>
      <t:Event id="{6062DBD8-721B-4FE6-8251-AA69E16A0DCA}" time="2023-10-09T10:10:40.414Z">
        <t:Attribution userId="S::miranda.coenen@mumc.nl::2474cee6-df7a-4005-a1ad-5612f448bd84" userProvider="AD" userName="Coenen - van der Velden, M.L.J.M.G. (Miranda)"/>
        <t:Anchor>
          <t:Comment id="640508205"/>
        </t:Anchor>
        <t:Create/>
      </t:Event>
      <t:Event id="{C0959496-3F83-4545-B6E0-61D5D3A44FA1}" time="2023-10-09T10:10:40.414Z">
        <t:Attribution userId="S::miranda.coenen@mumc.nl::2474cee6-df7a-4005-a1ad-5612f448bd84" userProvider="AD" userName="Coenen - van der Velden, M.L.J.M.G. (Miranda)"/>
        <t:Anchor>
          <t:Comment id="640508205"/>
        </t:Anchor>
        <t:Assign userId="S::nick.smeets@mumc.nl::bd03d83f-bca7-48d5-a53c-d424ab3373ed" userProvider="AD" userName="Smeets, N.H.H.V. (Nick)"/>
      </t:Event>
      <t:Event id="{2E09CF87-25D7-486F-ACE7-FE31A191C319}" time="2023-10-09T10:10:40.414Z">
        <t:Attribution userId="S::miranda.coenen@mumc.nl::2474cee6-df7a-4005-a1ad-5612f448bd84" userProvider="AD" userName="Coenen - van der Velden, M.L.J.M.G. (Miranda)"/>
        <t:Anchor>
          <t:Comment id="640508205"/>
        </t:Anchor>
        <t:SetTitle title="@Smeets, N.H.H.V. (Nick) Hier kunnen ze alleen iets van vinden op het moment dat wij aantallen hier aan koppelen"/>
      </t:Event>
    </t:History>
  </t:Task>
  <t:Task id="{1D095CB5-D249-4F4D-9872-3F97B2049EE5}">
    <t:Anchor>
      <t:Comment id="551990630"/>
    </t:Anchor>
    <t:History>
      <t:Event id="{F8CEFE9D-4C61-4320-866F-9DDFA1D3EFED}" time="2023-10-09T09:55:17.333Z">
        <t:Attribution userId="S::miranda.coenen@mumc.nl::2474cee6-df7a-4005-a1ad-5612f448bd84" userProvider="AD" userName="Coenen - van der Velden, M.L.J.M.G. (Miranda)"/>
        <t:Anchor>
          <t:Comment id="1045116411"/>
        </t:Anchor>
        <t:Create/>
      </t:Event>
      <t:Event id="{315E18C3-0B21-4D7B-B5DF-2AFED3967719}" time="2023-10-09T09:55:17.333Z">
        <t:Attribution userId="S::miranda.coenen@mumc.nl::2474cee6-df7a-4005-a1ad-5612f448bd84" userProvider="AD" userName="Coenen - van der Velden, M.L.J.M.G. (Miranda)"/>
        <t:Anchor>
          <t:Comment id="1045116411"/>
        </t:Anchor>
        <t:Assign userId="S::nick.smeets@mumc.nl::bd03d83f-bca7-48d5-a53c-d424ab3373ed" userProvider="AD" userName="Smeets, N.H.H.V. (Nick)"/>
      </t:Event>
      <t:Event id="{3F86202A-4164-45E3-AAFF-E8A717659919}" time="2023-10-09T09:55:17.333Z">
        <t:Attribution userId="S::miranda.coenen@mumc.nl::2474cee6-df7a-4005-a1ad-5612f448bd84" userProvider="AD" userName="Coenen - van der Velden, M.L.J.M.G. (Miranda)"/>
        <t:Anchor>
          <t:Comment id="1045116411"/>
        </t:Anchor>
        <t:SetTitle title="@Smeets, N.H.H.V. (Nick) ik zet die bij vraag 3 erbij."/>
      </t:Event>
    </t:History>
  </t:Task>
  <t:Task id="{5BE3224D-51FF-453F-8124-334B83BC057C}">
    <t:Anchor>
      <t:Comment id="458702213"/>
    </t:Anchor>
    <t:History>
      <t:Event id="{2706FC48-6AD0-4A24-9B18-A44F19B4933A}" time="2023-10-09T10:42:31.344Z">
        <t:Attribution userId="S::miranda.coenen@mumc.nl::2474cee6-df7a-4005-a1ad-5612f448bd84" userProvider="AD" userName="Coenen - van der Velden, M.L.J.M.G. (Miranda)"/>
        <t:Anchor>
          <t:Comment id="458702213"/>
        </t:Anchor>
        <t:Create/>
      </t:Event>
      <t:Event id="{64CAB717-2418-4FBF-85D4-7EF5ECDF1E74}" time="2023-10-09T10:42:31.344Z">
        <t:Attribution userId="S::miranda.coenen@mumc.nl::2474cee6-df7a-4005-a1ad-5612f448bd84" userProvider="AD" userName="Coenen - van der Velden, M.L.J.M.G. (Miranda)"/>
        <t:Anchor>
          <t:Comment id="458702213"/>
        </t:Anchor>
        <t:Assign userId="S::nick.smeets@mumc.nl::bd03d83f-bca7-48d5-a53c-d424ab3373ed" userProvider="AD" userName="Smeets, N.H.H.V. (Nick)"/>
      </t:Event>
      <t:Event id="{4768B666-4982-4E69-8F91-7C152915D4D0}" time="2023-10-09T10:42:31.344Z">
        <t:Attribution userId="S::miranda.coenen@mumc.nl::2474cee6-df7a-4005-a1ad-5612f448bd84" userProvider="AD" userName="Coenen - van der Velden, M.L.J.M.G. (Miranda)"/>
        <t:Anchor>
          <t:Comment id="458702213"/>
        </t:Anchor>
        <t:SetTitle title="@Smeets, N.H.H.V. (Nick) is hier een deel van de zin weg gevall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3" ma:contentTypeDescription="Een nieuw document maken." ma:contentTypeScope="" ma:versionID="17dc2e0969d0149646e0202598a8da9d">
  <xsd:schema xmlns:xsd="http://www.w3.org/2001/XMLSchema" xmlns:xs="http://www.w3.org/2001/XMLSchema" xmlns:p="http://schemas.microsoft.com/office/2006/metadata/properties" xmlns:ns2="5578bcb0-4f70-4f6b-8307-723b537fbfbf" targetNamespace="http://schemas.microsoft.com/office/2006/metadata/properties" ma:root="true" ma:fieldsID="fab6fffcdfdc60c003457de0bafb2889"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B0D6-E9FD-45EA-BA33-4C96E0544FBE}">
  <ds:schemaRefs>
    <ds:schemaRef ds:uri="http://schemas.microsoft.com/office/2006/documentManagement/types"/>
    <ds:schemaRef ds:uri="http://purl.org/dc/terms/"/>
    <ds:schemaRef ds:uri="http://schemas.openxmlformats.org/package/2006/metadata/core-properties"/>
    <ds:schemaRef ds:uri="5578bcb0-4f70-4f6b-8307-723b537fbfb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158009-1B4E-4805-82D5-D4410F33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bcb0-4f70-4f6b-8307-723b537f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CF033-19AE-4405-8F41-DE432A0356A0}">
  <ds:schemaRefs>
    <ds:schemaRef ds:uri="http://schemas.microsoft.com/sharepoint/v3/contenttype/forms"/>
  </ds:schemaRefs>
</ds:datastoreItem>
</file>

<file path=customXml/itemProps4.xml><?xml version="1.0" encoding="utf-8"?>
<ds:datastoreItem xmlns:ds="http://schemas.openxmlformats.org/officeDocument/2006/customXml" ds:itemID="{3202F2D4-575A-43C2-B8AC-6B645364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12848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Coenen - van der Velden, M.L.J.M.G. (Miranda)</dc:creator>
  <cp:keywords/>
  <dc:description/>
  <cp:lastModifiedBy>Vandeberg, B.M.A. (Bas)</cp:lastModifiedBy>
  <cp:revision>2</cp:revision>
  <cp:lastPrinted>2023-08-28T09:28:00Z</cp:lastPrinted>
  <dcterms:created xsi:type="dcterms:W3CDTF">2025-10-02T10:25:00Z</dcterms:created>
  <dcterms:modified xsi:type="dcterms:W3CDTF">2025-10-02T10:25:00Z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0x010100F81064879D6E8A40BE318FF01F2B6FEE</vt:lpwstr>
  </property>
</Properties>
</file>