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2CC61" w14:textId="3F0741D7" w:rsidR="00B7380F" w:rsidRPr="00CE3A30" w:rsidRDefault="009E15A7" w:rsidP="000A6E49">
      <w:pPr>
        <w:pStyle w:val="Kop1"/>
        <w:ind w:right="-738"/>
        <w:jc w:val="center"/>
      </w:pPr>
      <w:r>
        <w:t>Bewijsmiddelenformulier</w:t>
      </w:r>
    </w:p>
    <w:p w14:paraId="09F76BE6" w14:textId="77777777" w:rsidR="00B7380F" w:rsidRDefault="00B7380F" w:rsidP="00CE3A30">
      <w:pPr>
        <w:pStyle w:val="Kop1"/>
        <w:ind w:left="-426" w:right="-738"/>
        <w:rPr>
          <w:sz w:val="24"/>
          <w:szCs w:val="24"/>
        </w:rPr>
      </w:pPr>
    </w:p>
    <w:p w14:paraId="76DB443A" w14:textId="62A64A01" w:rsidR="009E15A7" w:rsidRDefault="009E15A7" w:rsidP="009E15A7">
      <w:pPr>
        <w:pStyle w:val="Kop1"/>
        <w:ind w:right="-738"/>
        <w:rPr>
          <w:sz w:val="24"/>
          <w:szCs w:val="24"/>
        </w:rPr>
      </w:pPr>
      <w:r>
        <w:rPr>
          <w:sz w:val="24"/>
          <w:szCs w:val="24"/>
        </w:rPr>
        <w:t>Naam jeugdhulpaanbieder:</w:t>
      </w:r>
      <w:r w:rsidR="002D602F">
        <w:rPr>
          <w:sz w:val="24"/>
          <w:szCs w:val="24"/>
        </w:rPr>
        <w:t xml:space="preserve"> ________________________________________________________</w:t>
      </w:r>
    </w:p>
    <w:p w14:paraId="18405DC6" w14:textId="77777777" w:rsidR="009E15A7" w:rsidRDefault="009E15A7" w:rsidP="00CE3A30">
      <w:pPr>
        <w:pStyle w:val="Kop1"/>
        <w:ind w:left="-426" w:right="-738"/>
        <w:rPr>
          <w:sz w:val="24"/>
          <w:szCs w:val="24"/>
        </w:rPr>
      </w:pPr>
    </w:p>
    <w:p w14:paraId="39594696" w14:textId="312E96D8" w:rsidR="009E15A7" w:rsidRPr="009E15A7" w:rsidRDefault="009E15A7" w:rsidP="009E15A7">
      <w:pPr>
        <w:pStyle w:val="Kop1"/>
        <w:ind w:right="-738"/>
        <w:rPr>
          <w:sz w:val="24"/>
          <w:szCs w:val="24"/>
        </w:rPr>
      </w:pPr>
      <w:r w:rsidRPr="009E15A7">
        <w:rPr>
          <w:sz w:val="24"/>
          <w:szCs w:val="24"/>
        </w:rPr>
        <w:t xml:space="preserve">Product </w:t>
      </w:r>
      <w:r w:rsidR="00C9113B">
        <w:rPr>
          <w:sz w:val="24"/>
          <w:szCs w:val="24"/>
        </w:rPr>
        <w:t>50G40 Advies en ondersteuning vanuit jeugdhulpaanbieders bij complexe problematiek</w:t>
      </w:r>
    </w:p>
    <w:p w14:paraId="18A3CB4D" w14:textId="77777777" w:rsidR="009E15A7" w:rsidRPr="009E15A7" w:rsidRDefault="009E15A7" w:rsidP="00CE3A30">
      <w:pPr>
        <w:pStyle w:val="Kop1"/>
        <w:ind w:left="-426" w:right="-738"/>
        <w:rPr>
          <w:sz w:val="24"/>
          <w:szCs w:val="24"/>
        </w:rPr>
      </w:pPr>
    </w:p>
    <w:p w14:paraId="48CC5E6B" w14:textId="36763AFA" w:rsidR="009E15A7" w:rsidRDefault="009E15A7" w:rsidP="009E15A7">
      <w:pPr>
        <w:pStyle w:val="Kop2"/>
        <w:numPr>
          <w:ilvl w:val="0"/>
          <w:numId w:val="2"/>
        </w:numPr>
      </w:pPr>
      <w:r>
        <w:t>Bewijsmiddelen</w:t>
      </w:r>
    </w:p>
    <w:p w14:paraId="0320B382" w14:textId="6A4DD0D0" w:rsidR="009E15A7" w:rsidRPr="0036609B" w:rsidRDefault="009E15A7" w:rsidP="009E15A7">
      <w:pPr>
        <w:pStyle w:val="Lijstalinea"/>
        <w:ind w:left="720" w:firstLine="0"/>
      </w:pPr>
      <w:r w:rsidRPr="0036609B">
        <w:t>In onderstaand</w:t>
      </w:r>
      <w:r>
        <w:t>e</w:t>
      </w:r>
      <w:r w:rsidRPr="0036609B">
        <w:t xml:space="preserve"> tabel </w:t>
      </w:r>
      <w:r>
        <w:t>benoemt</w:t>
      </w:r>
      <w:r w:rsidRPr="0036609B">
        <w:t xml:space="preserve"> u de ‘harde’ bewijsmiddelen (denk aan diploma’s, certificaten en keurmerken)</w:t>
      </w:r>
      <w:r>
        <w:t xml:space="preserve"> </w:t>
      </w:r>
      <w:r w:rsidRPr="0036609B">
        <w:t>waaruit</w:t>
      </w:r>
      <w:r>
        <w:t xml:space="preserve"> </w:t>
      </w:r>
      <w:r w:rsidRPr="0036609B">
        <w:t xml:space="preserve">blijkt dat u aan de gestelde eisen voldoet. Indien meer personen het product uitvoeren </w:t>
      </w:r>
      <w:r>
        <w:t>benoemt</w:t>
      </w:r>
      <w:r w:rsidRPr="0036609B">
        <w:t xml:space="preserve"> u ook deze bewijsmiddelen. </w:t>
      </w:r>
    </w:p>
    <w:p w14:paraId="66861787" w14:textId="581D3E52" w:rsidR="00931626" w:rsidRDefault="009E15A7" w:rsidP="009E15A7">
      <w:pPr>
        <w:pStyle w:val="Lijstalinea"/>
        <w:ind w:left="720" w:firstLine="0"/>
      </w:pPr>
      <w:r w:rsidRPr="0036609B">
        <w:t xml:space="preserve">Een kopie van de bewijsmiddelen </w:t>
      </w:r>
      <w:r>
        <w:t>voegt u</w:t>
      </w:r>
      <w:r w:rsidRPr="0036609B">
        <w:t xml:space="preserve"> als bijlage toe. Afhankelijk van de productspecifieke eis, kunt u naar hetzelfde bewijsstuk verwijzen.</w:t>
      </w:r>
    </w:p>
    <w:p w14:paraId="35206394" w14:textId="77777777" w:rsidR="009E15A7" w:rsidRPr="009E15A7" w:rsidRDefault="009E15A7" w:rsidP="009E15A7">
      <w:pPr>
        <w:pStyle w:val="Lijstalinea"/>
        <w:ind w:left="720" w:firstLine="0"/>
      </w:pPr>
    </w:p>
    <w:tbl>
      <w:tblPr>
        <w:tblStyle w:val="Tabelraster"/>
        <w:tblW w:w="14033" w:type="dxa"/>
        <w:tblInd w:w="704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24"/>
        <w:gridCol w:w="4437"/>
        <w:gridCol w:w="3402"/>
        <w:gridCol w:w="5670"/>
      </w:tblGrid>
      <w:tr w:rsidR="009E15A7" w:rsidRPr="009E15A7" w14:paraId="4068C81B" w14:textId="77777777" w:rsidTr="000A6E49">
        <w:trPr>
          <w:trHeight w:val="419"/>
          <w:tblHeader/>
        </w:trPr>
        <w:tc>
          <w:tcPr>
            <w:tcW w:w="524" w:type="dxa"/>
            <w:shd w:val="clear" w:color="auto" w:fill="2C2C82"/>
          </w:tcPr>
          <w:p w14:paraId="4F7B3391" w14:textId="0D514646" w:rsidR="009E15A7" w:rsidRPr="009E15A7" w:rsidRDefault="009E15A7" w:rsidP="009E15A7">
            <w:pPr>
              <w:jc w:val="both"/>
              <w:rPr>
                <w:rFonts w:cstheme="minorHAnsi"/>
                <w:b/>
                <w:bCs/>
                <w:color w:val="FFFFFF" w:themeColor="background1"/>
                <w:lang w:val="nl-NL"/>
              </w:rPr>
            </w:pPr>
            <w:bookmarkStart w:id="0" w:name="_Hlk138941587"/>
            <w:bookmarkStart w:id="1" w:name="_Hlk168059426"/>
            <w:r>
              <w:rPr>
                <w:rFonts w:cstheme="minorHAnsi"/>
                <w:b/>
                <w:bCs/>
                <w:color w:val="FFFFFF" w:themeColor="background1"/>
                <w:lang w:val="nl-NL"/>
              </w:rPr>
              <w:t>Nr.</w:t>
            </w:r>
          </w:p>
        </w:tc>
        <w:tc>
          <w:tcPr>
            <w:tcW w:w="4437" w:type="dxa"/>
            <w:shd w:val="clear" w:color="auto" w:fill="2C2C82"/>
          </w:tcPr>
          <w:p w14:paraId="44762328" w14:textId="24A3376E" w:rsidR="009E15A7" w:rsidRPr="009E15A7" w:rsidRDefault="009E15A7" w:rsidP="009E15A7">
            <w:pPr>
              <w:jc w:val="both"/>
              <w:rPr>
                <w:rFonts w:cstheme="minorHAnsi"/>
                <w:b/>
                <w:bCs/>
                <w:color w:val="FFFFFF" w:themeColor="background1"/>
                <w:lang w:val="nl-NL"/>
              </w:rPr>
            </w:pPr>
            <w:r>
              <w:rPr>
                <w:rFonts w:cstheme="minorHAnsi"/>
                <w:b/>
                <w:bCs/>
                <w:color w:val="FFFFFF" w:themeColor="background1"/>
                <w:lang w:val="nl-NL"/>
              </w:rPr>
              <w:t>Productspecifieke eis</w:t>
            </w:r>
          </w:p>
        </w:tc>
        <w:tc>
          <w:tcPr>
            <w:tcW w:w="3402" w:type="dxa"/>
            <w:shd w:val="clear" w:color="auto" w:fill="2C2C82"/>
          </w:tcPr>
          <w:p w14:paraId="032F9B70" w14:textId="2C6C0752" w:rsidR="009E15A7" w:rsidRPr="009E15A7" w:rsidRDefault="009E15A7" w:rsidP="009E15A7">
            <w:pPr>
              <w:jc w:val="both"/>
              <w:rPr>
                <w:rFonts w:cstheme="minorHAnsi"/>
                <w:b/>
                <w:bCs/>
                <w:color w:val="FFFFFF" w:themeColor="background1"/>
                <w:lang w:val="nl-NL"/>
              </w:rPr>
            </w:pPr>
            <w:r>
              <w:rPr>
                <w:rFonts w:cstheme="minorHAnsi"/>
                <w:b/>
                <w:bCs/>
                <w:color w:val="FFFFFF" w:themeColor="background1"/>
                <w:lang w:val="nl-NL"/>
              </w:rPr>
              <w:t>Bewijsmiddel Jeugdhulpaanbieder</w:t>
            </w:r>
          </w:p>
        </w:tc>
        <w:tc>
          <w:tcPr>
            <w:tcW w:w="5670" w:type="dxa"/>
            <w:shd w:val="clear" w:color="auto" w:fill="2C2C82"/>
          </w:tcPr>
          <w:p w14:paraId="546ACC5C" w14:textId="75A91B2A" w:rsidR="009E15A7" w:rsidRPr="009E15A7" w:rsidRDefault="009E15A7" w:rsidP="009E15A7">
            <w:pPr>
              <w:jc w:val="both"/>
              <w:rPr>
                <w:rFonts w:cstheme="minorHAnsi"/>
                <w:b/>
                <w:bCs/>
                <w:color w:val="FFFFFF" w:themeColor="background1"/>
                <w:lang w:val="nl-NL"/>
              </w:rPr>
            </w:pPr>
            <w:r>
              <w:rPr>
                <w:rFonts w:cstheme="minorHAnsi"/>
                <w:b/>
                <w:bCs/>
                <w:color w:val="FFFFFF" w:themeColor="background1"/>
                <w:lang w:val="nl-NL"/>
              </w:rPr>
              <w:t>Toelichting</w:t>
            </w:r>
          </w:p>
        </w:tc>
      </w:tr>
      <w:bookmarkEnd w:id="0"/>
      <w:tr w:rsidR="009E15A7" w:rsidRPr="009E15A7" w14:paraId="50DA5E85" w14:textId="77777777" w:rsidTr="00C9113B">
        <w:trPr>
          <w:trHeight w:val="1653"/>
        </w:trPr>
        <w:tc>
          <w:tcPr>
            <w:tcW w:w="524" w:type="dxa"/>
            <w:shd w:val="clear" w:color="auto" w:fill="CCCCEE"/>
          </w:tcPr>
          <w:p w14:paraId="0ED17EF7" w14:textId="49CF5DF9" w:rsidR="009E15A7" w:rsidRPr="009E15A7" w:rsidRDefault="009E15A7" w:rsidP="009E15A7">
            <w:pPr>
              <w:jc w:val="right"/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1.1</w:t>
            </w:r>
          </w:p>
        </w:tc>
        <w:tc>
          <w:tcPr>
            <w:tcW w:w="4437" w:type="dxa"/>
            <w:shd w:val="clear" w:color="auto" w:fill="CCCCEE"/>
          </w:tcPr>
          <w:p w14:paraId="0E01D8E7" w14:textId="3FE51615" w:rsidR="009E15A7" w:rsidRPr="00C9113B" w:rsidRDefault="00C9113B" w:rsidP="009E15A7">
            <w:pPr>
              <w:rPr>
                <w:rFonts w:cstheme="minorHAnsi"/>
                <w:b/>
                <w:bCs/>
                <w:lang w:val="nl-NL"/>
              </w:rPr>
            </w:pPr>
            <w:r w:rsidRPr="00C9113B">
              <w:rPr>
                <w:color w:val="000000"/>
                <w:lang w:val="nl-NL"/>
              </w:rPr>
              <w:t>Uitvoering geschiedt door een jeugd- en gezinsprofessional op het niveau van ten minste een HBO+ opgeleide jeugd- en gezinsprofessional die beschikt over een SKJ registratie met ondersteuning van een WO/WO + opgeleide jeugd- en gezinsprofessionals</w:t>
            </w:r>
            <w:r>
              <w:rPr>
                <w:color w:val="000000"/>
                <w:lang w:val="nl-NL"/>
              </w:rPr>
              <w:t>.</w:t>
            </w:r>
          </w:p>
        </w:tc>
        <w:tc>
          <w:tcPr>
            <w:tcW w:w="3402" w:type="dxa"/>
            <w:shd w:val="clear" w:color="auto" w:fill="CCCCEE"/>
          </w:tcPr>
          <w:p w14:paraId="04BB9F30" w14:textId="77777777" w:rsidR="009E15A7" w:rsidRPr="009E15A7" w:rsidRDefault="009E15A7" w:rsidP="009E15A7">
            <w:pPr>
              <w:rPr>
                <w:rFonts w:cstheme="minorHAnsi"/>
                <w:color w:val="000000"/>
                <w:lang w:val="nl-NL"/>
              </w:rPr>
            </w:pPr>
          </w:p>
        </w:tc>
        <w:tc>
          <w:tcPr>
            <w:tcW w:w="5670" w:type="dxa"/>
            <w:shd w:val="clear" w:color="auto" w:fill="CCCCEE"/>
          </w:tcPr>
          <w:p w14:paraId="1E9720ED" w14:textId="77777777" w:rsidR="009E15A7" w:rsidRPr="009E15A7" w:rsidRDefault="009E15A7" w:rsidP="009E15A7">
            <w:pPr>
              <w:rPr>
                <w:rFonts w:cstheme="minorHAnsi"/>
                <w:lang w:val="nl-NL"/>
              </w:rPr>
            </w:pPr>
          </w:p>
        </w:tc>
      </w:tr>
      <w:tr w:rsidR="009E15A7" w:rsidRPr="009E15A7" w14:paraId="08D578CD" w14:textId="77777777" w:rsidTr="000A6E49">
        <w:tc>
          <w:tcPr>
            <w:tcW w:w="524" w:type="dxa"/>
            <w:shd w:val="clear" w:color="auto" w:fill="DAEBE7"/>
          </w:tcPr>
          <w:p w14:paraId="646904C8" w14:textId="01369DC6" w:rsidR="009E15A7" w:rsidRPr="009E15A7" w:rsidRDefault="009E15A7" w:rsidP="009E15A7">
            <w:pPr>
              <w:jc w:val="right"/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1.2</w:t>
            </w:r>
          </w:p>
        </w:tc>
        <w:tc>
          <w:tcPr>
            <w:tcW w:w="4437" w:type="dxa"/>
            <w:shd w:val="clear" w:color="auto" w:fill="DAEBE7"/>
          </w:tcPr>
          <w:p w14:paraId="139E5C26" w14:textId="77777777" w:rsidR="00C9113B" w:rsidRPr="00C9113B" w:rsidRDefault="00C9113B" w:rsidP="00C9113B">
            <w:pPr>
              <w:rPr>
                <w:lang w:val="nl-NL"/>
              </w:rPr>
            </w:pPr>
            <w:r w:rsidRPr="00C9113B">
              <w:rPr>
                <w:lang w:val="nl-NL"/>
              </w:rPr>
              <w:t xml:space="preserve">Beschrijf op welk onderwerp u specialistische kennis en vaardigheden heeft en toon dit aan met een bewijsmiddel. U kunt denken aan o.a.: </w:t>
            </w:r>
          </w:p>
          <w:p w14:paraId="3D41D973" w14:textId="77777777" w:rsidR="00C9113B" w:rsidRPr="00C9113B" w:rsidRDefault="00C9113B" w:rsidP="00C9113B">
            <w:pPr>
              <w:rPr>
                <w:lang w:val="nl-NL"/>
              </w:rPr>
            </w:pPr>
            <w:r w:rsidRPr="00C9113B">
              <w:rPr>
                <w:lang w:val="nl-NL"/>
              </w:rPr>
              <w:t xml:space="preserve">- Multi-probleem gezinnen; </w:t>
            </w:r>
          </w:p>
          <w:p w14:paraId="223FDABC" w14:textId="77777777" w:rsidR="00C9113B" w:rsidRPr="00C9113B" w:rsidRDefault="00C9113B" w:rsidP="00C9113B">
            <w:pPr>
              <w:rPr>
                <w:lang w:val="nl-NL"/>
              </w:rPr>
            </w:pPr>
            <w:r w:rsidRPr="00C9113B">
              <w:rPr>
                <w:lang w:val="nl-NL"/>
              </w:rPr>
              <w:t xml:space="preserve">- Psychiatrische-/verslavingsproblemen </w:t>
            </w:r>
          </w:p>
          <w:p w14:paraId="06B71C7E" w14:textId="77777777" w:rsidR="00C9113B" w:rsidRPr="00C9113B" w:rsidRDefault="00C9113B" w:rsidP="00C9113B">
            <w:pPr>
              <w:rPr>
                <w:lang w:val="nl-NL"/>
              </w:rPr>
            </w:pPr>
            <w:r w:rsidRPr="00C9113B">
              <w:rPr>
                <w:lang w:val="nl-NL"/>
              </w:rPr>
              <w:t xml:space="preserve">  jeugdige/opvoeders;</w:t>
            </w:r>
          </w:p>
          <w:p w14:paraId="39CCB81C" w14:textId="77777777" w:rsidR="00C9113B" w:rsidRPr="00C9113B" w:rsidRDefault="00C9113B" w:rsidP="00C9113B">
            <w:pPr>
              <w:rPr>
                <w:lang w:val="nl-NL"/>
              </w:rPr>
            </w:pPr>
            <w:r w:rsidRPr="00C9113B">
              <w:rPr>
                <w:lang w:val="nl-NL"/>
              </w:rPr>
              <w:t>- Suïcidedreiging jeugdige;</w:t>
            </w:r>
          </w:p>
          <w:p w14:paraId="2BE95F26" w14:textId="7DBFD5B2" w:rsidR="009E15A7" w:rsidRPr="009E15A7" w:rsidRDefault="00C9113B" w:rsidP="00C9113B">
            <w:pPr>
              <w:rPr>
                <w:rFonts w:cstheme="minorHAnsi"/>
                <w:b/>
                <w:bCs/>
                <w:lang w:val="nl-NL"/>
              </w:rPr>
            </w:pPr>
            <w:r w:rsidRPr="00C9113B">
              <w:rPr>
                <w:lang w:val="nl-NL"/>
              </w:rPr>
              <w:t>- Opvoeders/jeugdigen met een (licht)     verstandelijke beperking.</w:t>
            </w:r>
          </w:p>
        </w:tc>
        <w:tc>
          <w:tcPr>
            <w:tcW w:w="3402" w:type="dxa"/>
            <w:shd w:val="clear" w:color="auto" w:fill="DAEBE7"/>
          </w:tcPr>
          <w:p w14:paraId="32F3FD43" w14:textId="77D54248" w:rsidR="009E15A7" w:rsidRPr="009E15A7" w:rsidRDefault="009E15A7" w:rsidP="009E15A7">
            <w:pPr>
              <w:rPr>
                <w:rFonts w:cstheme="minorHAnsi"/>
                <w:color w:val="000000"/>
                <w:lang w:val="nl-NL"/>
              </w:rPr>
            </w:pPr>
          </w:p>
        </w:tc>
        <w:tc>
          <w:tcPr>
            <w:tcW w:w="5670" w:type="dxa"/>
            <w:shd w:val="clear" w:color="auto" w:fill="DAEBE7"/>
          </w:tcPr>
          <w:p w14:paraId="5547BF9E" w14:textId="0D43A9C9" w:rsidR="009E15A7" w:rsidRPr="009E15A7" w:rsidRDefault="009E15A7" w:rsidP="009E15A7">
            <w:pPr>
              <w:rPr>
                <w:rFonts w:cstheme="minorHAnsi"/>
                <w:lang w:val="nl-NL"/>
              </w:rPr>
            </w:pPr>
          </w:p>
        </w:tc>
      </w:tr>
      <w:bookmarkEnd w:id="1"/>
    </w:tbl>
    <w:p w14:paraId="22963A67" w14:textId="2F71F952" w:rsidR="00543850" w:rsidRPr="00C9113B" w:rsidRDefault="00543850" w:rsidP="00C9113B"/>
    <w:sectPr w:rsidR="00543850" w:rsidRPr="00C9113B" w:rsidSect="00CE3A30">
      <w:headerReference w:type="default" r:id="rId7"/>
      <w:footerReference w:type="default" r:id="rId8"/>
      <w:pgSz w:w="16840" w:h="11910" w:orient="landscape"/>
      <w:pgMar w:top="709" w:right="1134" w:bottom="1276" w:left="709" w:header="0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01E2B" w14:textId="77777777" w:rsidR="00B7380F" w:rsidRDefault="00B7380F" w:rsidP="00B7380F">
      <w:r>
        <w:separator/>
      </w:r>
    </w:p>
  </w:endnote>
  <w:endnote w:type="continuationSeparator" w:id="0">
    <w:p w14:paraId="086D1488" w14:textId="77777777" w:rsidR="00B7380F" w:rsidRDefault="00B7380F" w:rsidP="00B73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1917598120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4C051D51" w14:textId="77777777" w:rsidR="00302287" w:rsidRDefault="00302287" w:rsidP="00B7380F">
        <w:pPr>
          <w:pStyle w:val="Voettekst"/>
          <w:framePr w:wrap="none" w:vAnchor="text" w:hAnchor="page" w:x="16210" w:y="133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  <w:noProof/>
          </w:rPr>
          <w:t>3</w:t>
        </w:r>
        <w:r>
          <w:rPr>
            <w:rStyle w:val="Paginanummer"/>
          </w:rPr>
          <w:fldChar w:fldCharType="end"/>
        </w:r>
      </w:p>
    </w:sdtContent>
  </w:sdt>
  <w:p w14:paraId="7B429685" w14:textId="1A79F992" w:rsidR="00302287" w:rsidRDefault="00CE3A30" w:rsidP="00EB58B6">
    <w:pPr>
      <w:pStyle w:val="Voettekst"/>
      <w:ind w:right="360"/>
      <w:rPr>
        <w:rStyle w:val="Paginanummer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425029B5" wp14:editId="64E6C611">
          <wp:simplePos x="0" y="0"/>
          <wp:positionH relativeFrom="column">
            <wp:posOffset>-695312</wp:posOffset>
          </wp:positionH>
          <wp:positionV relativeFrom="paragraph">
            <wp:posOffset>-480420</wp:posOffset>
          </wp:positionV>
          <wp:extent cx="11476355" cy="887270"/>
          <wp:effectExtent l="0" t="0" r="0" b="8255"/>
          <wp:wrapNone/>
          <wp:docPr id="11" name="Afbeelding 11" descr="Afbeelding met schermopname, tekst, lijn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4148329" name="Afbeelding 13" descr="Afbeelding met schermopname, tekst, lijn&#10;&#10;Automatisch gegenereerde beschrijv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0362"/>
                  <a:stretch/>
                </pic:blipFill>
                <pic:spPr bwMode="auto">
                  <a:xfrm>
                    <a:off x="0" y="0"/>
                    <a:ext cx="11529138" cy="89135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80F">
      <w:rPr>
        <w:noProof/>
      </w:rPr>
      <w:drawing>
        <wp:anchor distT="0" distB="0" distL="114300" distR="114300" simplePos="0" relativeHeight="251661312" behindDoc="0" locked="0" layoutInCell="1" allowOverlap="1" wp14:anchorId="6CF9072D" wp14:editId="3F0F538F">
          <wp:simplePos x="0" y="0"/>
          <wp:positionH relativeFrom="column">
            <wp:posOffset>-291170</wp:posOffset>
          </wp:positionH>
          <wp:positionV relativeFrom="paragraph">
            <wp:posOffset>-232247</wp:posOffset>
          </wp:positionV>
          <wp:extent cx="1329070" cy="443023"/>
          <wp:effectExtent l="0" t="0" r="4445" b="0"/>
          <wp:wrapNone/>
          <wp:docPr id="12" name="Afbeelding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9070" cy="4430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4957450" w14:textId="597F41D2" w:rsidR="00302287" w:rsidRDefault="00302287" w:rsidP="00AC71C3">
    <w:pPr>
      <w:pStyle w:val="Platte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D1D47" w14:textId="77777777" w:rsidR="00B7380F" w:rsidRDefault="00B7380F" w:rsidP="00B7380F">
      <w:r>
        <w:separator/>
      </w:r>
    </w:p>
  </w:footnote>
  <w:footnote w:type="continuationSeparator" w:id="0">
    <w:p w14:paraId="25C3C2BD" w14:textId="77777777" w:rsidR="00B7380F" w:rsidRDefault="00B7380F" w:rsidP="00B738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26311" w14:textId="46C53A2F" w:rsidR="00B7380F" w:rsidRDefault="00B7380F">
    <w:pPr>
      <w:pStyle w:val="Kopteks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1755EC20" wp14:editId="3ECE0D5F">
          <wp:simplePos x="0" y="0"/>
          <wp:positionH relativeFrom="column">
            <wp:posOffset>-1237024</wp:posOffset>
          </wp:positionH>
          <wp:positionV relativeFrom="paragraph">
            <wp:posOffset>0</wp:posOffset>
          </wp:positionV>
          <wp:extent cx="11472530" cy="828633"/>
          <wp:effectExtent l="0" t="0" r="0" b="0"/>
          <wp:wrapNone/>
          <wp:docPr id="10" name="Afbeelding 10" descr="Afbeelding met schermopname, tekst, lijn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4148329" name="Afbeelding 13" descr="Afbeelding met schermopname, tekst, lijn&#10;&#10;Automatisch gegenereerde beschrijvi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b="92237"/>
                  <a:stretch/>
                </pic:blipFill>
                <pic:spPr bwMode="auto">
                  <a:xfrm>
                    <a:off x="0" y="0"/>
                    <a:ext cx="11773988" cy="85040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12D90"/>
    <w:multiLevelType w:val="hybridMultilevel"/>
    <w:tmpl w:val="94EA6CAA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B2DF9"/>
    <w:multiLevelType w:val="hybridMultilevel"/>
    <w:tmpl w:val="F072F526"/>
    <w:lvl w:ilvl="0" w:tplc="04130017">
      <w:start w:val="1"/>
      <w:numFmt w:val="lowerLetter"/>
      <w:lvlText w:val="%1)"/>
      <w:lvlJc w:val="left"/>
      <w:pPr>
        <w:ind w:left="502" w:hanging="360"/>
      </w:p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E166199"/>
    <w:multiLevelType w:val="hybridMultilevel"/>
    <w:tmpl w:val="D6DC5394"/>
    <w:lvl w:ilvl="0" w:tplc="04130017">
      <w:start w:val="1"/>
      <w:numFmt w:val="lowerLetter"/>
      <w:lvlText w:val="%1)"/>
      <w:lvlJc w:val="left"/>
      <w:pPr>
        <w:ind w:left="502" w:hanging="360"/>
      </w:p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BC97D22"/>
    <w:multiLevelType w:val="hybridMultilevel"/>
    <w:tmpl w:val="739A78E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EF0133"/>
    <w:multiLevelType w:val="hybridMultilevel"/>
    <w:tmpl w:val="46C69C84"/>
    <w:lvl w:ilvl="0" w:tplc="1C2E69A4">
      <w:numFmt w:val="bullet"/>
      <w:lvlText w:val="-"/>
      <w:lvlJc w:val="left"/>
      <w:pPr>
        <w:ind w:left="928" w:hanging="360"/>
      </w:pPr>
      <w:rPr>
        <w:rFonts w:ascii="Calibri" w:eastAsiaTheme="minorHAnsi" w:hAnsi="Calibri" w:cstheme="minorBidi" w:hint="default"/>
      </w:rPr>
    </w:lvl>
    <w:lvl w:ilvl="1" w:tplc="0413000F">
      <w:start w:val="1"/>
      <w:numFmt w:val="decimal"/>
      <w:lvlText w:val="%2."/>
      <w:lvlJc w:val="left"/>
      <w:pPr>
        <w:ind w:left="2214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393321FE"/>
    <w:multiLevelType w:val="hybridMultilevel"/>
    <w:tmpl w:val="B532AF20"/>
    <w:lvl w:ilvl="0" w:tplc="04130017">
      <w:start w:val="1"/>
      <w:numFmt w:val="lowerLetter"/>
      <w:lvlText w:val="%1)"/>
      <w:lvlJc w:val="left"/>
      <w:pPr>
        <w:ind w:left="502" w:hanging="360"/>
      </w:pPr>
    </w:lvl>
    <w:lvl w:ilvl="1" w:tplc="1C2E69A4">
      <w:numFmt w:val="bullet"/>
      <w:lvlText w:val="-"/>
      <w:lvlJc w:val="left"/>
      <w:pPr>
        <w:ind w:left="928" w:hanging="360"/>
      </w:pPr>
      <w:rPr>
        <w:rFonts w:ascii="Calibri" w:eastAsiaTheme="minorHAnsi" w:hAnsi="Calibri" w:cstheme="minorBidi" w:hint="default"/>
      </w:r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AA550B9"/>
    <w:multiLevelType w:val="hybridMultilevel"/>
    <w:tmpl w:val="3FAC05E6"/>
    <w:lvl w:ilvl="0" w:tplc="1C2E69A4">
      <w:numFmt w:val="bullet"/>
      <w:lvlText w:val="-"/>
      <w:lvlJc w:val="left"/>
      <w:pPr>
        <w:ind w:left="928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7CCC676E"/>
    <w:multiLevelType w:val="hybridMultilevel"/>
    <w:tmpl w:val="883CD378"/>
    <w:lvl w:ilvl="0" w:tplc="04130017">
      <w:start w:val="1"/>
      <w:numFmt w:val="lowerLetter"/>
      <w:lvlText w:val="%1)"/>
      <w:lvlJc w:val="left"/>
      <w:pPr>
        <w:ind w:left="502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9088628">
    <w:abstractNumId w:val="0"/>
  </w:num>
  <w:num w:numId="2" w16cid:durableId="372928627">
    <w:abstractNumId w:val="3"/>
  </w:num>
  <w:num w:numId="3" w16cid:durableId="307788856">
    <w:abstractNumId w:val="5"/>
  </w:num>
  <w:num w:numId="4" w16cid:durableId="420102465">
    <w:abstractNumId w:val="6"/>
  </w:num>
  <w:num w:numId="5" w16cid:durableId="319502544">
    <w:abstractNumId w:val="2"/>
  </w:num>
  <w:num w:numId="6" w16cid:durableId="103768647">
    <w:abstractNumId w:val="7"/>
  </w:num>
  <w:num w:numId="7" w16cid:durableId="157382512">
    <w:abstractNumId w:val="4"/>
  </w:num>
  <w:num w:numId="8" w16cid:durableId="9858162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80F"/>
    <w:rsid w:val="00024234"/>
    <w:rsid w:val="000A6E49"/>
    <w:rsid w:val="00196933"/>
    <w:rsid w:val="00297C6E"/>
    <w:rsid w:val="002D602F"/>
    <w:rsid w:val="00302287"/>
    <w:rsid w:val="00352681"/>
    <w:rsid w:val="00374699"/>
    <w:rsid w:val="004C290E"/>
    <w:rsid w:val="00543850"/>
    <w:rsid w:val="00547905"/>
    <w:rsid w:val="00654479"/>
    <w:rsid w:val="00774932"/>
    <w:rsid w:val="007B4C35"/>
    <w:rsid w:val="00931626"/>
    <w:rsid w:val="009E15A7"/>
    <w:rsid w:val="009F0031"/>
    <w:rsid w:val="00A40654"/>
    <w:rsid w:val="00A84797"/>
    <w:rsid w:val="00AD50AF"/>
    <w:rsid w:val="00B7380F"/>
    <w:rsid w:val="00C84DFE"/>
    <w:rsid w:val="00C9113B"/>
    <w:rsid w:val="00CE3A30"/>
    <w:rsid w:val="00D12E1E"/>
    <w:rsid w:val="00DC076E"/>
    <w:rsid w:val="00DF4AE6"/>
    <w:rsid w:val="00E062E2"/>
    <w:rsid w:val="00E24C24"/>
    <w:rsid w:val="00E90A5D"/>
    <w:rsid w:val="00F70EBB"/>
    <w:rsid w:val="00F91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495A6C61"/>
  <w15:chartTrackingRefBased/>
  <w15:docId w15:val="{82D3E5EC-5C6C-4C4E-9F85-D0D4225DF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7380F"/>
    <w:pPr>
      <w:widowControl w:val="0"/>
      <w:autoSpaceDE w:val="0"/>
      <w:autoSpaceDN w:val="0"/>
      <w:spacing w:after="0" w:line="240" w:lineRule="auto"/>
    </w:pPr>
    <w:rPr>
      <w:rFonts w:ascii="Aptos Display" w:eastAsia="Calibri" w:hAnsi="Aptos Display" w:cs="Calibri"/>
      <w:kern w:val="0"/>
      <w14:ligatures w14:val="none"/>
    </w:rPr>
  </w:style>
  <w:style w:type="paragraph" w:styleId="Kop1">
    <w:name w:val="heading 1"/>
    <w:basedOn w:val="Standaard"/>
    <w:link w:val="Kop1Char"/>
    <w:uiPriority w:val="9"/>
    <w:qFormat/>
    <w:rsid w:val="00B7380F"/>
    <w:pPr>
      <w:outlineLvl w:val="0"/>
    </w:pPr>
    <w:rPr>
      <w:b/>
      <w:bCs/>
      <w:color w:val="009982"/>
      <w:sz w:val="56"/>
      <w:szCs w:val="56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E15A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7380F"/>
    <w:rPr>
      <w:rFonts w:ascii="Aptos Display" w:eastAsia="Calibri" w:hAnsi="Aptos Display" w:cs="Calibri"/>
      <w:b/>
      <w:bCs/>
      <w:color w:val="009982"/>
      <w:kern w:val="0"/>
      <w:sz w:val="56"/>
      <w:szCs w:val="56"/>
      <w14:ligatures w14:val="none"/>
    </w:rPr>
  </w:style>
  <w:style w:type="paragraph" w:styleId="Plattetekst">
    <w:name w:val="Body Text"/>
    <w:basedOn w:val="Standaard"/>
    <w:link w:val="PlattetekstChar"/>
    <w:uiPriority w:val="1"/>
    <w:rsid w:val="00B7380F"/>
    <w:pPr>
      <w:spacing w:before="2"/>
      <w:ind w:left="473" w:hanging="360"/>
    </w:pPr>
  </w:style>
  <w:style w:type="character" w:customStyle="1" w:styleId="PlattetekstChar">
    <w:name w:val="Platte tekst Char"/>
    <w:basedOn w:val="Standaardalinea-lettertype"/>
    <w:link w:val="Plattetekst"/>
    <w:uiPriority w:val="1"/>
    <w:rsid w:val="00B7380F"/>
    <w:rPr>
      <w:rFonts w:ascii="Aptos Display" w:eastAsia="Calibri" w:hAnsi="Aptos Display" w:cs="Calibri"/>
      <w:kern w:val="0"/>
      <w14:ligatures w14:val="none"/>
    </w:rPr>
  </w:style>
  <w:style w:type="paragraph" w:styleId="Lijstalinea">
    <w:name w:val="List Paragraph"/>
    <w:basedOn w:val="Standaard"/>
    <w:link w:val="LijstalineaChar"/>
    <w:uiPriority w:val="34"/>
    <w:qFormat/>
    <w:rsid w:val="00B7380F"/>
    <w:pPr>
      <w:spacing w:before="2"/>
      <w:ind w:left="473" w:hanging="360"/>
    </w:pPr>
  </w:style>
  <w:style w:type="paragraph" w:styleId="Voettekst">
    <w:name w:val="footer"/>
    <w:basedOn w:val="Standaard"/>
    <w:link w:val="VoettekstChar"/>
    <w:uiPriority w:val="99"/>
    <w:unhideWhenUsed/>
    <w:rsid w:val="00B7380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B7380F"/>
    <w:rPr>
      <w:rFonts w:ascii="Aptos Display" w:eastAsia="Calibri" w:hAnsi="Aptos Display" w:cs="Calibri"/>
      <w:kern w:val="0"/>
      <w14:ligatures w14:val="none"/>
    </w:rPr>
  </w:style>
  <w:style w:type="character" w:styleId="Hyperlink">
    <w:name w:val="Hyperlink"/>
    <w:basedOn w:val="Standaardalinea-lettertype"/>
    <w:uiPriority w:val="99"/>
    <w:unhideWhenUsed/>
    <w:rsid w:val="00B7380F"/>
    <w:rPr>
      <w:color w:val="0563C1" w:themeColor="hyperlink"/>
      <w:u w:val="single"/>
    </w:rPr>
  </w:style>
  <w:style w:type="character" w:styleId="Paginanummer">
    <w:name w:val="page number"/>
    <w:basedOn w:val="Standaardalinea-lettertype"/>
    <w:uiPriority w:val="99"/>
    <w:semiHidden/>
    <w:unhideWhenUsed/>
    <w:rsid w:val="00B7380F"/>
  </w:style>
  <w:style w:type="table" w:styleId="Tabelraster">
    <w:name w:val="Table Grid"/>
    <w:basedOn w:val="Standaardtabel"/>
    <w:uiPriority w:val="39"/>
    <w:rsid w:val="00B7380F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opmerking">
    <w:name w:val="annotation text"/>
    <w:basedOn w:val="Standaard"/>
    <w:link w:val="TekstopmerkingChar"/>
    <w:uiPriority w:val="99"/>
    <w:unhideWhenUsed/>
    <w:rsid w:val="00B7380F"/>
    <w:pPr>
      <w:widowControl/>
      <w:autoSpaceDE/>
      <w:autoSpaceDN/>
      <w:spacing w:after="16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7380F"/>
    <w:rPr>
      <w:kern w:val="0"/>
      <w:sz w:val="20"/>
      <w:szCs w:val="20"/>
      <w14:ligatures w14:val="non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7380F"/>
    <w:rPr>
      <w:sz w:val="16"/>
      <w:szCs w:val="16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B7380F"/>
    <w:rPr>
      <w:rFonts w:ascii="Aptos Display" w:eastAsia="Calibri" w:hAnsi="Aptos Display" w:cs="Calibri"/>
      <w:kern w:val="0"/>
      <w14:ligatures w14:val="none"/>
    </w:rPr>
  </w:style>
  <w:style w:type="character" w:customStyle="1" w:styleId="cf01">
    <w:name w:val="cf01"/>
    <w:basedOn w:val="Standaardalinea-lettertype"/>
    <w:rsid w:val="00B7380F"/>
    <w:rPr>
      <w:rFonts w:ascii="Segoe UI" w:hAnsi="Segoe UI" w:cs="Segoe UI" w:hint="default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B7380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7380F"/>
    <w:rPr>
      <w:rFonts w:ascii="Aptos Display" w:eastAsia="Calibri" w:hAnsi="Aptos Display" w:cs="Calibri"/>
      <w:kern w:val="0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47905"/>
    <w:pPr>
      <w:widowControl w:val="0"/>
      <w:autoSpaceDE w:val="0"/>
      <w:autoSpaceDN w:val="0"/>
      <w:spacing w:after="0"/>
    </w:pPr>
    <w:rPr>
      <w:rFonts w:ascii="Aptos Display" w:eastAsia="Calibri" w:hAnsi="Aptos Display" w:cs="Calibri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47905"/>
    <w:rPr>
      <w:rFonts w:ascii="Aptos Display" w:eastAsia="Calibri" w:hAnsi="Aptos Display" w:cs="Calibri"/>
      <w:b/>
      <w:bCs/>
      <w:kern w:val="0"/>
      <w:sz w:val="20"/>
      <w:szCs w:val="20"/>
      <w14:ligatures w14:val="none"/>
    </w:rPr>
  </w:style>
  <w:style w:type="paragraph" w:styleId="Revisie">
    <w:name w:val="Revision"/>
    <w:hidden/>
    <w:uiPriority w:val="99"/>
    <w:semiHidden/>
    <w:rsid w:val="00196933"/>
    <w:pPr>
      <w:spacing w:after="0" w:line="240" w:lineRule="auto"/>
    </w:pPr>
    <w:rPr>
      <w:rFonts w:ascii="Aptos Display" w:eastAsia="Calibri" w:hAnsi="Aptos Display" w:cs="Calibri"/>
      <w:kern w:val="0"/>
      <w14:ligatures w14:val="none"/>
    </w:rPr>
  </w:style>
  <w:style w:type="character" w:customStyle="1" w:styleId="Kop2Char">
    <w:name w:val="Kop 2 Char"/>
    <w:basedOn w:val="Standaardalinea-lettertype"/>
    <w:link w:val="Kop2"/>
    <w:uiPriority w:val="9"/>
    <w:rsid w:val="009E15A7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Geenafstand">
    <w:name w:val="No Spacing"/>
    <w:uiPriority w:val="1"/>
    <w:qFormat/>
    <w:rsid w:val="009E15A7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441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Wiersma</dc:creator>
  <cp:keywords/>
  <dc:description/>
  <cp:lastModifiedBy>Sarena Noppert - Muizer</cp:lastModifiedBy>
  <cp:revision>2</cp:revision>
  <dcterms:created xsi:type="dcterms:W3CDTF">2025-08-20T13:28:00Z</dcterms:created>
  <dcterms:modified xsi:type="dcterms:W3CDTF">2025-08-20T13:28:00Z</dcterms:modified>
</cp:coreProperties>
</file>