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58CB" w14:textId="77777777" w:rsidR="00F225F3" w:rsidRPr="007A15F7" w:rsidRDefault="00F225F3">
      <w:pPr>
        <w:rPr>
          <w:rFonts w:ascii="Calibri" w:hAnsi="Calibri" w:cs="Calibri"/>
          <w:sz w:val="22"/>
          <w:szCs w:val="22"/>
        </w:rPr>
      </w:pPr>
    </w:p>
    <w:p w14:paraId="666158CC" w14:textId="77777777" w:rsidR="00F225F3" w:rsidRPr="007A15F7" w:rsidRDefault="00F225F3">
      <w:pPr>
        <w:rPr>
          <w:rFonts w:ascii="Calibri" w:hAnsi="Calibri" w:cs="Calibri"/>
          <w:sz w:val="22"/>
          <w:szCs w:val="22"/>
        </w:rPr>
      </w:pPr>
    </w:p>
    <w:p w14:paraId="666158CD" w14:textId="77777777" w:rsidR="00F225F3" w:rsidRPr="007A15F7" w:rsidRDefault="00F225F3">
      <w:pPr>
        <w:rPr>
          <w:rFonts w:ascii="Calibri" w:hAnsi="Calibri" w:cs="Calibri"/>
          <w:sz w:val="22"/>
          <w:szCs w:val="22"/>
        </w:rPr>
      </w:pPr>
    </w:p>
    <w:p w14:paraId="666158CE" w14:textId="77777777" w:rsidR="00F225F3" w:rsidRPr="007A15F7" w:rsidRDefault="00F225F3">
      <w:pPr>
        <w:rPr>
          <w:rFonts w:ascii="Calibri" w:hAnsi="Calibri" w:cs="Calibri"/>
          <w:sz w:val="22"/>
          <w:szCs w:val="22"/>
        </w:rPr>
      </w:pPr>
    </w:p>
    <w:p w14:paraId="666158CF" w14:textId="77777777" w:rsidR="00F225F3" w:rsidRPr="007A15F7" w:rsidRDefault="00F225F3">
      <w:pPr>
        <w:rPr>
          <w:rFonts w:ascii="Calibri" w:hAnsi="Calibri" w:cs="Calibri"/>
          <w:sz w:val="22"/>
          <w:szCs w:val="22"/>
        </w:rPr>
      </w:pPr>
    </w:p>
    <w:p w14:paraId="666158D0" w14:textId="77777777" w:rsidR="00F225F3" w:rsidRPr="007A15F7" w:rsidRDefault="00F225F3">
      <w:pPr>
        <w:rPr>
          <w:rFonts w:ascii="Calibri" w:hAnsi="Calibri" w:cs="Calibri"/>
          <w:sz w:val="22"/>
          <w:szCs w:val="22"/>
        </w:rPr>
      </w:pPr>
    </w:p>
    <w:p w14:paraId="666158D1" w14:textId="77777777" w:rsidR="00F225F3" w:rsidRPr="007A15F7" w:rsidRDefault="00F225F3">
      <w:pPr>
        <w:jc w:val="center"/>
        <w:rPr>
          <w:rFonts w:ascii="Calibri" w:hAnsi="Calibri" w:cs="Calibri"/>
          <w:b/>
          <w:bCs/>
          <w:sz w:val="22"/>
          <w:szCs w:val="22"/>
        </w:rPr>
      </w:pPr>
      <w:r w:rsidRPr="007A15F7">
        <w:rPr>
          <w:rFonts w:ascii="Calibri" w:hAnsi="Calibri" w:cs="Calibri"/>
          <w:b/>
          <w:bCs/>
          <w:sz w:val="22"/>
          <w:szCs w:val="22"/>
        </w:rPr>
        <w:t>MANTELOVEREENKOMST</w:t>
      </w:r>
    </w:p>
    <w:p w14:paraId="666158D2" w14:textId="73A913EC" w:rsidR="00F225F3" w:rsidRPr="007A15F7" w:rsidRDefault="00F225F3">
      <w:pPr>
        <w:jc w:val="center"/>
        <w:rPr>
          <w:rFonts w:ascii="Calibri" w:hAnsi="Calibri" w:cs="Calibri"/>
          <w:b/>
          <w:bCs/>
          <w:sz w:val="22"/>
          <w:szCs w:val="22"/>
        </w:rPr>
      </w:pPr>
      <w:r w:rsidRPr="007A15F7">
        <w:rPr>
          <w:rFonts w:ascii="Calibri" w:hAnsi="Calibri" w:cs="Calibri"/>
          <w:b/>
          <w:bCs/>
          <w:sz w:val="22"/>
          <w:szCs w:val="22"/>
        </w:rPr>
        <w:t xml:space="preserve">BETREFFENDE DE LEVERING VAN </w:t>
      </w:r>
      <w:r w:rsidR="0020045E" w:rsidRPr="0020045E">
        <w:rPr>
          <w:rFonts w:ascii="Calibri" w:hAnsi="Calibri" w:cs="Calibri"/>
          <w:b/>
          <w:bCs/>
          <w:sz w:val="22"/>
          <w:szCs w:val="22"/>
        </w:rPr>
        <w:t>DAGVERSE EN DIEPVRIES LEVENSMIDDELEN</w:t>
      </w:r>
    </w:p>
    <w:p w14:paraId="666158D3" w14:textId="77777777" w:rsidR="00F225F3" w:rsidRPr="007A15F7" w:rsidRDefault="00F225F3">
      <w:pPr>
        <w:jc w:val="center"/>
        <w:rPr>
          <w:rFonts w:ascii="Calibri" w:hAnsi="Calibri" w:cs="Calibri"/>
          <w:b/>
          <w:bCs/>
          <w:sz w:val="22"/>
          <w:szCs w:val="22"/>
        </w:rPr>
      </w:pPr>
    </w:p>
    <w:p w14:paraId="666158D4" w14:textId="77777777" w:rsidR="00F225F3" w:rsidRPr="007A15F7" w:rsidRDefault="00F225F3">
      <w:pPr>
        <w:jc w:val="center"/>
        <w:rPr>
          <w:rFonts w:ascii="Calibri" w:hAnsi="Calibri" w:cs="Calibri"/>
          <w:b/>
          <w:bCs/>
          <w:sz w:val="22"/>
          <w:szCs w:val="22"/>
        </w:rPr>
      </w:pPr>
    </w:p>
    <w:p w14:paraId="666158D5" w14:textId="77777777" w:rsidR="00F225F3" w:rsidRPr="007A15F7" w:rsidRDefault="00F225F3">
      <w:pPr>
        <w:pStyle w:val="Koptekst"/>
        <w:tabs>
          <w:tab w:val="clear" w:pos="4536"/>
          <w:tab w:val="clear" w:pos="9072"/>
        </w:tabs>
        <w:jc w:val="center"/>
        <w:rPr>
          <w:rFonts w:ascii="Calibri" w:hAnsi="Calibri" w:cs="Calibri"/>
          <w:b/>
          <w:bCs/>
          <w:sz w:val="22"/>
          <w:szCs w:val="22"/>
        </w:rPr>
      </w:pPr>
      <w:r w:rsidRPr="007A15F7">
        <w:rPr>
          <w:rFonts w:ascii="Calibri" w:hAnsi="Calibri" w:cs="Calibri"/>
          <w:b/>
          <w:bCs/>
          <w:sz w:val="22"/>
          <w:szCs w:val="22"/>
        </w:rPr>
        <w:t>tussen</w:t>
      </w:r>
    </w:p>
    <w:p w14:paraId="666158D6" w14:textId="77777777" w:rsidR="00F225F3" w:rsidRPr="007A15F7" w:rsidRDefault="00F225F3">
      <w:pPr>
        <w:jc w:val="center"/>
        <w:rPr>
          <w:rFonts w:ascii="Calibri" w:hAnsi="Calibri" w:cs="Calibri"/>
          <w:sz w:val="22"/>
          <w:szCs w:val="22"/>
          <w:lang w:val="nl-NL"/>
        </w:rPr>
      </w:pPr>
    </w:p>
    <w:p w14:paraId="666158D7" w14:textId="77777777" w:rsidR="00F225F3" w:rsidRPr="007A15F7" w:rsidRDefault="00F225F3">
      <w:pPr>
        <w:jc w:val="center"/>
        <w:rPr>
          <w:rFonts w:ascii="Calibri" w:hAnsi="Calibri" w:cs="Calibri"/>
          <w:sz w:val="22"/>
          <w:szCs w:val="22"/>
          <w:lang w:val="nl-NL"/>
        </w:rPr>
      </w:pPr>
    </w:p>
    <w:p w14:paraId="666158D8" w14:textId="77777777" w:rsidR="00F225F3" w:rsidRPr="007A15F7" w:rsidRDefault="00F225F3">
      <w:pPr>
        <w:jc w:val="center"/>
        <w:rPr>
          <w:rFonts w:ascii="Calibri" w:hAnsi="Calibri" w:cs="Calibri"/>
          <w:bCs/>
          <w:sz w:val="22"/>
          <w:szCs w:val="22"/>
          <w:lang w:val="nl-NL"/>
        </w:rPr>
      </w:pPr>
      <w:r w:rsidRPr="00C94754">
        <w:rPr>
          <w:rFonts w:ascii="Calibri" w:hAnsi="Calibri" w:cs="Calibri"/>
          <w:bCs/>
          <w:sz w:val="22"/>
          <w:szCs w:val="22"/>
          <w:lang w:val="nl-NL"/>
        </w:rPr>
        <w:t>academisch ziekenhuis Maastricht</w:t>
      </w:r>
      <w:r w:rsidR="00EC1B30" w:rsidRPr="00ED252B">
        <w:rPr>
          <w:rFonts w:ascii="Calibri" w:hAnsi="Calibri" w:cs="Calibri"/>
          <w:bCs/>
          <w:sz w:val="22"/>
          <w:szCs w:val="22"/>
          <w:lang w:val="nl-NL"/>
        </w:rPr>
        <w:t>, tevens handelend onder de naam Maastricht UMC+</w:t>
      </w:r>
    </w:p>
    <w:p w14:paraId="666158D9" w14:textId="77777777" w:rsidR="00F225F3" w:rsidRPr="007A15F7" w:rsidRDefault="00EB756A">
      <w:pPr>
        <w:jc w:val="center"/>
        <w:rPr>
          <w:rFonts w:ascii="Calibri" w:hAnsi="Calibri" w:cs="Calibri"/>
          <w:sz w:val="22"/>
          <w:szCs w:val="22"/>
          <w:lang w:val="nl-NL"/>
        </w:rPr>
      </w:pPr>
      <w:r w:rsidRPr="007A15F7">
        <w:rPr>
          <w:rFonts w:ascii="Calibri" w:hAnsi="Calibri" w:cs="Calibri"/>
          <w:sz w:val="22"/>
          <w:szCs w:val="22"/>
          <w:lang w:val="nl-NL"/>
        </w:rPr>
        <w:t>Afdeling</w:t>
      </w:r>
      <w:r w:rsidR="007E392B" w:rsidRPr="007A15F7">
        <w:rPr>
          <w:rFonts w:ascii="Calibri" w:hAnsi="Calibri" w:cs="Calibri"/>
          <w:sz w:val="22"/>
          <w:szCs w:val="22"/>
          <w:lang w:val="nl-NL"/>
        </w:rPr>
        <w:t xml:space="preserve"> Inkoop</w:t>
      </w:r>
    </w:p>
    <w:p w14:paraId="666158DA"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P. Debyelaan 25</w:t>
      </w:r>
    </w:p>
    <w:p w14:paraId="666158DB"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6229 HX Maastricht</w:t>
      </w:r>
    </w:p>
    <w:p w14:paraId="666158DC" w14:textId="77777777" w:rsidR="00F225F3" w:rsidRPr="007A15F7" w:rsidRDefault="00F225F3">
      <w:pPr>
        <w:jc w:val="center"/>
        <w:rPr>
          <w:rFonts w:ascii="Calibri" w:hAnsi="Calibri" w:cs="Calibri"/>
          <w:sz w:val="22"/>
          <w:szCs w:val="22"/>
          <w:lang w:val="nl-NL"/>
        </w:rPr>
      </w:pPr>
    </w:p>
    <w:p w14:paraId="666158DD" w14:textId="77777777" w:rsidR="00F225F3" w:rsidRPr="007A15F7" w:rsidRDefault="00F225F3">
      <w:pPr>
        <w:jc w:val="center"/>
        <w:rPr>
          <w:rFonts w:ascii="Calibri" w:hAnsi="Calibri" w:cs="Calibri"/>
          <w:sz w:val="22"/>
          <w:szCs w:val="22"/>
          <w:lang w:val="nl-NL"/>
        </w:rPr>
      </w:pPr>
    </w:p>
    <w:p w14:paraId="666158DE"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vertegenwoordigd door</w:t>
      </w:r>
    </w:p>
    <w:p w14:paraId="666158DF" w14:textId="77777777" w:rsidR="00F225F3" w:rsidRPr="007A15F7" w:rsidRDefault="00F225F3">
      <w:pPr>
        <w:jc w:val="center"/>
        <w:rPr>
          <w:rFonts w:ascii="Calibri" w:hAnsi="Calibri" w:cs="Calibri"/>
          <w:sz w:val="22"/>
          <w:szCs w:val="22"/>
          <w:lang w:val="nl-NL"/>
        </w:rPr>
      </w:pPr>
    </w:p>
    <w:p w14:paraId="666158E0" w14:textId="77777777" w:rsidR="002852ED" w:rsidRPr="0020045E" w:rsidRDefault="002852ED" w:rsidP="002852ED">
      <w:pPr>
        <w:jc w:val="center"/>
        <w:rPr>
          <w:rFonts w:ascii="Calibri" w:hAnsi="Calibri" w:cs="Calibri"/>
          <w:sz w:val="22"/>
          <w:szCs w:val="22"/>
          <w:lang w:val="nl-NL"/>
        </w:rPr>
      </w:pPr>
      <w:r w:rsidRPr="0020045E">
        <w:rPr>
          <w:rFonts w:ascii="Calibri" w:hAnsi="Calibri" w:cs="Calibri"/>
          <w:sz w:val="22"/>
          <w:szCs w:val="22"/>
          <w:lang w:val="nl-NL"/>
        </w:rPr>
        <w:t>De heer drs. G.H. Zwart MAC</w:t>
      </w:r>
    </w:p>
    <w:p w14:paraId="666158E1" w14:textId="77777777" w:rsidR="00F225F3" w:rsidRPr="0020045E" w:rsidRDefault="002852ED" w:rsidP="002852ED">
      <w:pPr>
        <w:jc w:val="center"/>
        <w:rPr>
          <w:rFonts w:ascii="Calibri" w:hAnsi="Calibri" w:cs="Calibri"/>
          <w:sz w:val="22"/>
          <w:szCs w:val="22"/>
          <w:lang w:val="nl-NL"/>
        </w:rPr>
      </w:pPr>
      <w:r w:rsidRPr="0020045E">
        <w:rPr>
          <w:rFonts w:ascii="Calibri" w:hAnsi="Calibri" w:cs="Calibri"/>
          <w:sz w:val="22"/>
          <w:szCs w:val="22"/>
          <w:lang w:val="nl-NL"/>
        </w:rPr>
        <w:t>Lid Raad van Bestuur</w:t>
      </w:r>
    </w:p>
    <w:p w14:paraId="666158E2" w14:textId="77777777" w:rsidR="00F225F3" w:rsidRPr="007A15F7" w:rsidRDefault="00F225F3">
      <w:pPr>
        <w:jc w:val="center"/>
        <w:rPr>
          <w:rFonts w:ascii="Calibri" w:hAnsi="Calibri" w:cs="Calibri"/>
          <w:sz w:val="22"/>
          <w:szCs w:val="22"/>
          <w:lang w:val="nl-NL"/>
        </w:rPr>
      </w:pPr>
    </w:p>
    <w:p w14:paraId="666158E3" w14:textId="77777777" w:rsidR="00F225F3" w:rsidRDefault="00F225F3">
      <w:pPr>
        <w:jc w:val="center"/>
        <w:rPr>
          <w:rFonts w:ascii="Calibri" w:hAnsi="Calibri" w:cs="Calibri"/>
          <w:sz w:val="22"/>
          <w:szCs w:val="22"/>
          <w:lang w:val="nl-NL"/>
        </w:rPr>
      </w:pPr>
    </w:p>
    <w:p w14:paraId="666158E4" w14:textId="77777777" w:rsidR="003D7D60" w:rsidRPr="007A15F7" w:rsidRDefault="003D7D60">
      <w:pPr>
        <w:jc w:val="center"/>
        <w:rPr>
          <w:rFonts w:ascii="Calibri" w:hAnsi="Calibri" w:cs="Calibri"/>
          <w:sz w:val="22"/>
          <w:szCs w:val="22"/>
          <w:lang w:val="nl-NL"/>
        </w:rPr>
      </w:pPr>
    </w:p>
    <w:p w14:paraId="666158E5" w14:textId="77777777" w:rsidR="00F225F3" w:rsidRPr="007A15F7" w:rsidRDefault="00F225F3">
      <w:pPr>
        <w:jc w:val="center"/>
        <w:rPr>
          <w:rFonts w:ascii="Calibri" w:hAnsi="Calibri" w:cs="Calibri"/>
          <w:b/>
          <w:bCs/>
          <w:sz w:val="22"/>
          <w:szCs w:val="22"/>
          <w:lang w:val="nl-NL"/>
        </w:rPr>
      </w:pPr>
      <w:r w:rsidRPr="007A15F7">
        <w:rPr>
          <w:rFonts w:ascii="Calibri" w:hAnsi="Calibri" w:cs="Calibri"/>
          <w:b/>
          <w:bCs/>
          <w:sz w:val="22"/>
          <w:szCs w:val="22"/>
          <w:lang w:val="nl-NL"/>
        </w:rPr>
        <w:t>en</w:t>
      </w:r>
    </w:p>
    <w:p w14:paraId="666158E6" w14:textId="77777777" w:rsidR="00F225F3" w:rsidRPr="007A15F7" w:rsidRDefault="00F225F3">
      <w:pPr>
        <w:jc w:val="center"/>
        <w:rPr>
          <w:rFonts w:ascii="Calibri" w:hAnsi="Calibri" w:cs="Calibri"/>
          <w:sz w:val="22"/>
          <w:szCs w:val="22"/>
          <w:lang w:val="nl-NL"/>
        </w:rPr>
      </w:pPr>
    </w:p>
    <w:p w14:paraId="666158E7" w14:textId="77777777" w:rsidR="00F225F3" w:rsidRPr="007A15F7" w:rsidRDefault="00F225F3">
      <w:pPr>
        <w:jc w:val="center"/>
        <w:rPr>
          <w:rFonts w:ascii="Calibri" w:hAnsi="Calibri" w:cs="Calibri"/>
          <w:sz w:val="22"/>
          <w:szCs w:val="22"/>
          <w:lang w:val="nl-NL"/>
        </w:rPr>
      </w:pPr>
    </w:p>
    <w:p w14:paraId="666158E8" w14:textId="77777777" w:rsidR="00C21730" w:rsidRPr="007A15F7" w:rsidRDefault="00C21730">
      <w:pPr>
        <w:jc w:val="center"/>
        <w:rPr>
          <w:rFonts w:ascii="Calibri" w:hAnsi="Calibri" w:cs="Calibri"/>
          <w:sz w:val="22"/>
          <w:szCs w:val="22"/>
          <w:lang w:val="nl-NL"/>
        </w:rPr>
      </w:pPr>
    </w:p>
    <w:p w14:paraId="666158E9"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Leverancier</w:t>
      </w:r>
    </w:p>
    <w:p w14:paraId="666158EA"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Adres</w:t>
      </w:r>
    </w:p>
    <w:p w14:paraId="666158EB"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Postcode Plaats</w:t>
      </w:r>
    </w:p>
    <w:p w14:paraId="666158EC" w14:textId="77777777" w:rsidR="00F225F3" w:rsidRPr="007A15F7" w:rsidRDefault="00F225F3">
      <w:pPr>
        <w:jc w:val="center"/>
        <w:rPr>
          <w:rFonts w:ascii="Calibri" w:hAnsi="Calibri" w:cs="Calibri"/>
          <w:color w:val="000000"/>
          <w:sz w:val="22"/>
          <w:szCs w:val="22"/>
          <w:lang w:val="nl-NL"/>
        </w:rPr>
      </w:pPr>
    </w:p>
    <w:p w14:paraId="666158ED" w14:textId="77777777" w:rsidR="00C21730" w:rsidRPr="007A15F7" w:rsidRDefault="00C21730">
      <w:pPr>
        <w:jc w:val="center"/>
        <w:rPr>
          <w:rFonts w:ascii="Calibri" w:hAnsi="Calibri" w:cs="Calibri"/>
          <w:color w:val="000000"/>
          <w:sz w:val="22"/>
          <w:szCs w:val="22"/>
          <w:lang w:val="nl-NL"/>
        </w:rPr>
      </w:pPr>
    </w:p>
    <w:p w14:paraId="666158EE" w14:textId="77777777" w:rsidR="00F225F3" w:rsidRPr="007A15F7" w:rsidRDefault="00F225F3" w:rsidP="00C21730">
      <w:pPr>
        <w:jc w:val="center"/>
        <w:rPr>
          <w:rFonts w:ascii="Calibri" w:hAnsi="Calibri" w:cs="Calibri"/>
          <w:sz w:val="22"/>
          <w:szCs w:val="22"/>
          <w:lang w:val="nl-NL"/>
        </w:rPr>
      </w:pPr>
      <w:r w:rsidRPr="007A15F7">
        <w:rPr>
          <w:rFonts w:ascii="Calibri" w:hAnsi="Calibri" w:cs="Calibri"/>
          <w:sz w:val="22"/>
          <w:szCs w:val="22"/>
          <w:lang w:val="nl-NL"/>
        </w:rPr>
        <w:t>vertegenwoordigd door</w:t>
      </w:r>
    </w:p>
    <w:p w14:paraId="666158EF" w14:textId="77777777" w:rsidR="00C21730" w:rsidRPr="007A15F7" w:rsidRDefault="00C21730" w:rsidP="00C21730">
      <w:pPr>
        <w:jc w:val="center"/>
        <w:rPr>
          <w:rFonts w:ascii="Calibri" w:hAnsi="Calibri" w:cs="Calibri"/>
          <w:sz w:val="22"/>
          <w:szCs w:val="22"/>
          <w:lang w:val="nl-NL"/>
        </w:rPr>
      </w:pPr>
    </w:p>
    <w:p w14:paraId="666158F0" w14:textId="77777777" w:rsidR="00C21730" w:rsidRPr="007A15F7" w:rsidRDefault="00C21730" w:rsidP="00C21730">
      <w:pPr>
        <w:jc w:val="center"/>
        <w:rPr>
          <w:rFonts w:ascii="Calibri" w:hAnsi="Calibri" w:cs="Calibri"/>
          <w:color w:val="FF0000"/>
          <w:sz w:val="22"/>
          <w:szCs w:val="22"/>
          <w:lang w:val="nl-NL"/>
        </w:rPr>
      </w:pPr>
      <w:r w:rsidRPr="007A15F7">
        <w:rPr>
          <w:rFonts w:ascii="Calibri" w:hAnsi="Calibri" w:cs="Calibri"/>
          <w:color w:val="FF0000"/>
          <w:sz w:val="22"/>
          <w:szCs w:val="22"/>
          <w:lang w:val="nl-NL"/>
        </w:rPr>
        <w:t>Naam</w:t>
      </w:r>
    </w:p>
    <w:p w14:paraId="666158F1" w14:textId="77777777" w:rsidR="00523685" w:rsidRPr="007A15F7" w:rsidRDefault="00C21730" w:rsidP="00523685">
      <w:pPr>
        <w:jc w:val="center"/>
        <w:rPr>
          <w:rFonts w:ascii="Calibri" w:hAnsi="Calibri" w:cs="Calibri"/>
          <w:color w:val="FF0000"/>
          <w:sz w:val="22"/>
          <w:szCs w:val="22"/>
          <w:lang w:val="nl-NL"/>
        </w:rPr>
      </w:pPr>
      <w:r w:rsidRPr="007A15F7">
        <w:rPr>
          <w:rFonts w:ascii="Calibri" w:hAnsi="Calibri" w:cs="Calibri"/>
          <w:color w:val="FF0000"/>
          <w:sz w:val="22"/>
          <w:szCs w:val="22"/>
          <w:lang w:val="nl-NL"/>
        </w:rPr>
        <w:t>Functie</w:t>
      </w:r>
    </w:p>
    <w:p w14:paraId="666158F2" w14:textId="77777777" w:rsidR="00F225F3" w:rsidRPr="00AC2135" w:rsidRDefault="00523685" w:rsidP="00523685">
      <w:pPr>
        <w:rPr>
          <w:rFonts w:ascii="Calibri" w:hAnsi="Calibri" w:cs="Calibri"/>
          <w:b/>
          <w:color w:val="FF0000"/>
          <w:sz w:val="22"/>
          <w:szCs w:val="22"/>
          <w:lang w:val="nl-NL"/>
        </w:rPr>
      </w:pPr>
      <w:r w:rsidRPr="007A15F7">
        <w:rPr>
          <w:rFonts w:ascii="Calibri" w:hAnsi="Calibri" w:cs="Calibri"/>
          <w:color w:val="FF0000"/>
          <w:sz w:val="22"/>
          <w:szCs w:val="22"/>
          <w:lang w:val="nl-NL"/>
        </w:rPr>
        <w:br w:type="page"/>
      </w:r>
      <w:r w:rsidR="00F225F3" w:rsidRPr="00AC2135">
        <w:rPr>
          <w:rFonts w:ascii="Calibri" w:hAnsi="Calibri" w:cs="Calibri"/>
          <w:b/>
          <w:sz w:val="22"/>
          <w:szCs w:val="22"/>
        </w:rPr>
        <w:lastRenderedPageBreak/>
        <w:t>Inhoud</w:t>
      </w:r>
    </w:p>
    <w:p w14:paraId="666158F3" w14:textId="77777777" w:rsidR="00F225F3" w:rsidRPr="007A15F7" w:rsidRDefault="00F225F3">
      <w:pPr>
        <w:pStyle w:val="Kop1"/>
        <w:rPr>
          <w:rFonts w:ascii="Calibri" w:hAnsi="Calibri" w:cs="Calibri"/>
          <w:sz w:val="22"/>
          <w:szCs w:val="22"/>
        </w:rPr>
      </w:pPr>
    </w:p>
    <w:p w14:paraId="666158F4"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1</w:t>
      </w:r>
      <w:r w:rsidRPr="007A15F7">
        <w:rPr>
          <w:rFonts w:ascii="Calibri" w:hAnsi="Calibri" w:cs="Calibri"/>
          <w:b w:val="0"/>
          <w:bCs w:val="0"/>
          <w:sz w:val="22"/>
          <w:szCs w:val="22"/>
        </w:rPr>
        <w:tab/>
        <w:t>Toepasselijkheid</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666158F5"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2</w:t>
      </w:r>
      <w:r w:rsidRPr="007A15F7">
        <w:rPr>
          <w:rFonts w:ascii="Calibri" w:hAnsi="Calibri" w:cs="Calibri"/>
          <w:b w:val="0"/>
          <w:bCs w:val="0"/>
          <w:sz w:val="22"/>
          <w:szCs w:val="22"/>
        </w:rPr>
        <w:tab/>
        <w:t>Duur van de overeenkomst</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666158F6"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3</w:t>
      </w:r>
      <w:r w:rsidRPr="007A15F7">
        <w:rPr>
          <w:rFonts w:ascii="Calibri" w:hAnsi="Calibri" w:cs="Calibri"/>
          <w:b w:val="0"/>
          <w:bCs w:val="0"/>
          <w:sz w:val="22"/>
          <w:szCs w:val="22"/>
        </w:rPr>
        <w:tab/>
        <w:t>Prijsstelling</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666158F7"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4</w:t>
      </w:r>
      <w:r w:rsidRPr="007A15F7">
        <w:rPr>
          <w:rFonts w:ascii="Calibri" w:hAnsi="Calibri" w:cs="Calibri"/>
          <w:b w:val="0"/>
          <w:bCs w:val="0"/>
          <w:sz w:val="22"/>
          <w:szCs w:val="22"/>
        </w:rPr>
        <w:tab/>
        <w:t>Omvang van de opdracht</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666158F8"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5</w:t>
      </w:r>
      <w:r w:rsidRPr="007A15F7">
        <w:rPr>
          <w:rFonts w:ascii="Calibri" w:hAnsi="Calibri" w:cs="Calibri"/>
          <w:b w:val="0"/>
          <w:bCs w:val="0"/>
          <w:sz w:val="22"/>
          <w:szCs w:val="22"/>
        </w:rPr>
        <w:tab/>
        <w:t>Levering</w:t>
      </w:r>
    </w:p>
    <w:p w14:paraId="666158F9" w14:textId="77777777" w:rsidR="00F225F3" w:rsidRPr="007A15F7"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6</w:t>
      </w:r>
      <w:r w:rsidRPr="007A15F7">
        <w:rPr>
          <w:rFonts w:ascii="Calibri" w:hAnsi="Calibri" w:cs="Calibri"/>
          <w:b w:val="0"/>
          <w:bCs w:val="0"/>
          <w:sz w:val="22"/>
          <w:szCs w:val="22"/>
        </w:rPr>
        <w:tab/>
        <w:t xml:space="preserve">Kwaliteit en </w:t>
      </w:r>
      <w:r w:rsidR="00F225F3" w:rsidRPr="007A15F7">
        <w:rPr>
          <w:rFonts w:ascii="Calibri" w:hAnsi="Calibri" w:cs="Calibri"/>
          <w:b w:val="0"/>
          <w:bCs w:val="0"/>
          <w:sz w:val="22"/>
          <w:szCs w:val="22"/>
        </w:rPr>
        <w:t>garantie</w:t>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p>
    <w:p w14:paraId="666158FA"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7</w:t>
      </w:r>
      <w:r w:rsidRPr="007A15F7">
        <w:rPr>
          <w:rFonts w:ascii="Calibri" w:hAnsi="Calibri" w:cs="Calibri"/>
          <w:b w:val="0"/>
          <w:bCs w:val="0"/>
          <w:sz w:val="22"/>
          <w:szCs w:val="22"/>
        </w:rPr>
        <w:tab/>
        <w:t>Aansprakelijkheid</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666158FB" w14:textId="77777777" w:rsidR="00F225F3" w:rsidRPr="007A15F7"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8</w:t>
      </w:r>
      <w:r w:rsidR="00F225F3" w:rsidRPr="007A15F7">
        <w:rPr>
          <w:rFonts w:ascii="Calibri" w:hAnsi="Calibri" w:cs="Calibri"/>
          <w:b w:val="0"/>
          <w:bCs w:val="0"/>
          <w:sz w:val="22"/>
          <w:szCs w:val="22"/>
        </w:rPr>
        <w:tab/>
        <w:t>Dienstverlening</w:t>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p>
    <w:p w14:paraId="666158FC"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 xml:space="preserve">Artikel </w:t>
      </w:r>
      <w:r w:rsidR="00557288" w:rsidRPr="007A15F7">
        <w:rPr>
          <w:rFonts w:ascii="Calibri" w:hAnsi="Calibri" w:cs="Calibri"/>
          <w:b w:val="0"/>
          <w:bCs w:val="0"/>
          <w:sz w:val="22"/>
          <w:szCs w:val="22"/>
        </w:rPr>
        <w:t>9</w:t>
      </w:r>
      <w:r w:rsidRPr="007A15F7">
        <w:rPr>
          <w:rFonts w:ascii="Calibri" w:hAnsi="Calibri" w:cs="Calibri"/>
          <w:b w:val="0"/>
          <w:bCs w:val="0"/>
          <w:sz w:val="22"/>
          <w:szCs w:val="22"/>
        </w:rPr>
        <w:tab/>
        <w:t>Managementinformatie</w:t>
      </w:r>
    </w:p>
    <w:p w14:paraId="666158FD"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1</w:t>
      </w:r>
      <w:r w:rsidR="00557288" w:rsidRPr="007A15F7">
        <w:rPr>
          <w:rFonts w:ascii="Calibri" w:hAnsi="Calibri" w:cs="Calibri"/>
          <w:b w:val="0"/>
          <w:bCs w:val="0"/>
          <w:sz w:val="22"/>
          <w:szCs w:val="22"/>
        </w:rPr>
        <w:t>0</w:t>
      </w:r>
      <w:r w:rsidRPr="007A15F7">
        <w:rPr>
          <w:rFonts w:ascii="Calibri" w:hAnsi="Calibri" w:cs="Calibri"/>
          <w:b w:val="0"/>
          <w:bCs w:val="0"/>
          <w:sz w:val="22"/>
          <w:szCs w:val="22"/>
        </w:rPr>
        <w:tab/>
      </w:r>
      <w:r w:rsidR="00557288" w:rsidRPr="007A15F7">
        <w:rPr>
          <w:rFonts w:ascii="Calibri" w:hAnsi="Calibri" w:cs="Calibri"/>
          <w:b w:val="0"/>
          <w:bCs w:val="0"/>
          <w:sz w:val="22"/>
          <w:szCs w:val="22"/>
        </w:rPr>
        <w:t>Facturering en betaling</w:t>
      </w:r>
    </w:p>
    <w:p w14:paraId="666158FE" w14:textId="77777777" w:rsidR="00F225F3" w:rsidRPr="007A15F7" w:rsidRDefault="00557288" w:rsidP="00557288">
      <w:pPr>
        <w:pStyle w:val="Kop1"/>
        <w:tabs>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rPr>
          <w:rFonts w:ascii="Calibri" w:hAnsi="Calibri" w:cs="Calibri"/>
          <w:b w:val="0"/>
          <w:bCs w:val="0"/>
          <w:sz w:val="22"/>
          <w:szCs w:val="22"/>
        </w:rPr>
      </w:pPr>
      <w:r w:rsidRPr="007A15F7">
        <w:rPr>
          <w:rFonts w:ascii="Calibri" w:hAnsi="Calibri" w:cs="Calibri"/>
          <w:b w:val="0"/>
          <w:bCs w:val="0"/>
          <w:sz w:val="22"/>
          <w:szCs w:val="22"/>
        </w:rPr>
        <w:t>Artikel 11</w:t>
      </w:r>
      <w:r w:rsidR="00F225F3" w:rsidRPr="007A15F7">
        <w:rPr>
          <w:rFonts w:ascii="Calibri" w:hAnsi="Calibri" w:cs="Calibri"/>
          <w:b w:val="0"/>
          <w:bCs w:val="0"/>
          <w:sz w:val="22"/>
          <w:szCs w:val="22"/>
        </w:rPr>
        <w:tab/>
      </w:r>
      <w:r w:rsidR="001B0F73" w:rsidRPr="001B0F73">
        <w:rPr>
          <w:rFonts w:ascii="Calibri" w:hAnsi="Calibri" w:cs="Calibri"/>
          <w:b w:val="0"/>
          <w:bCs w:val="0"/>
          <w:sz w:val="22"/>
          <w:szCs w:val="22"/>
        </w:rPr>
        <w:t>Ontbinding</w:t>
      </w:r>
      <w:r w:rsidR="00A03170">
        <w:rPr>
          <w:rFonts w:ascii="Calibri" w:hAnsi="Calibri" w:cs="Calibri"/>
          <w:b w:val="0"/>
          <w:bCs w:val="0"/>
          <w:sz w:val="22"/>
          <w:szCs w:val="22"/>
        </w:rPr>
        <w:t xml:space="preserve"> </w:t>
      </w:r>
      <w:r w:rsidR="001B0F73" w:rsidRPr="001B0F73">
        <w:rPr>
          <w:rFonts w:ascii="Calibri" w:hAnsi="Calibri" w:cs="Calibri"/>
          <w:b w:val="0"/>
          <w:bCs w:val="0"/>
          <w:sz w:val="22"/>
          <w:szCs w:val="22"/>
        </w:rPr>
        <w:t>en opzegging (geheel of gedeeltelijk)</w:t>
      </w:r>
    </w:p>
    <w:p w14:paraId="666158FF" w14:textId="77777777" w:rsidR="00D92F79"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12</w:t>
      </w:r>
      <w:r w:rsidR="00F225F3" w:rsidRPr="007A15F7">
        <w:rPr>
          <w:rFonts w:ascii="Calibri" w:hAnsi="Calibri" w:cs="Calibri"/>
          <w:b w:val="0"/>
          <w:bCs w:val="0"/>
          <w:sz w:val="22"/>
          <w:szCs w:val="22"/>
        </w:rPr>
        <w:tab/>
      </w:r>
      <w:r w:rsidRPr="007A15F7">
        <w:rPr>
          <w:rFonts w:ascii="Calibri" w:hAnsi="Calibri" w:cs="Calibri"/>
          <w:b w:val="0"/>
          <w:bCs w:val="0"/>
          <w:sz w:val="22"/>
          <w:szCs w:val="22"/>
        </w:rPr>
        <w:t>Logistiek</w:t>
      </w:r>
    </w:p>
    <w:p w14:paraId="66615900" w14:textId="77777777" w:rsidR="00F225F3" w:rsidRPr="007A15F7" w:rsidRDefault="00D92F79">
      <w:pPr>
        <w:pStyle w:val="Kop1"/>
        <w:rPr>
          <w:rFonts w:ascii="Calibri" w:hAnsi="Calibri" w:cs="Calibri"/>
          <w:b w:val="0"/>
          <w:bCs w:val="0"/>
          <w:sz w:val="22"/>
          <w:szCs w:val="22"/>
        </w:rPr>
      </w:pPr>
      <w:r>
        <w:rPr>
          <w:rFonts w:ascii="Calibri" w:hAnsi="Calibri" w:cs="Calibri"/>
          <w:b w:val="0"/>
          <w:bCs w:val="0"/>
          <w:sz w:val="22"/>
          <w:szCs w:val="22"/>
        </w:rPr>
        <w:tab/>
      </w:r>
      <w:r>
        <w:rPr>
          <w:rFonts w:ascii="Calibri" w:hAnsi="Calibri" w:cs="Calibri"/>
          <w:b w:val="0"/>
          <w:bCs w:val="0"/>
          <w:sz w:val="22"/>
          <w:szCs w:val="22"/>
        </w:rPr>
        <w:tab/>
      </w:r>
      <w:r w:rsidR="00F225F3" w:rsidRPr="007A15F7">
        <w:rPr>
          <w:rFonts w:ascii="Calibri" w:hAnsi="Calibri" w:cs="Calibri"/>
          <w:b w:val="0"/>
          <w:bCs w:val="0"/>
          <w:sz w:val="22"/>
          <w:szCs w:val="22"/>
        </w:rPr>
        <w:tab/>
        <w:t>Ondertekening</w:t>
      </w:r>
      <w:r w:rsidR="00F225F3" w:rsidRPr="007A15F7">
        <w:rPr>
          <w:rFonts w:ascii="Calibri" w:hAnsi="Calibri" w:cs="Calibri"/>
          <w:b w:val="0"/>
          <w:bCs w:val="0"/>
          <w:sz w:val="22"/>
          <w:szCs w:val="22"/>
        </w:rPr>
        <w:tab/>
      </w:r>
    </w:p>
    <w:p w14:paraId="66615901" w14:textId="77777777" w:rsidR="00F225F3" w:rsidRPr="007A15F7" w:rsidRDefault="00523685" w:rsidP="00523685">
      <w:pPr>
        <w:tabs>
          <w:tab w:val="left" w:pos="3419"/>
        </w:tabs>
        <w:rPr>
          <w:rFonts w:ascii="Calibri" w:hAnsi="Calibri" w:cs="Calibri"/>
          <w:sz w:val="22"/>
          <w:szCs w:val="22"/>
          <w:lang w:val="nl-NL"/>
        </w:rPr>
      </w:pPr>
      <w:r w:rsidRPr="007A15F7">
        <w:rPr>
          <w:rFonts w:ascii="Calibri" w:hAnsi="Calibri" w:cs="Calibri"/>
          <w:sz w:val="22"/>
          <w:szCs w:val="22"/>
          <w:lang w:val="nl-NL"/>
        </w:rPr>
        <w:tab/>
      </w:r>
    </w:p>
    <w:p w14:paraId="66615902" w14:textId="4CB11352" w:rsidR="009436AE" w:rsidRPr="00AC3E66" w:rsidRDefault="00F225F3" w:rsidP="00E26DDB">
      <w:pPr>
        <w:ind w:left="1416" w:hanging="1416"/>
        <w:rPr>
          <w:rFonts w:ascii="Calibri" w:hAnsi="Calibri" w:cs="Calibri"/>
          <w:sz w:val="22"/>
          <w:szCs w:val="22"/>
          <w:lang w:val="nl-NL"/>
        </w:rPr>
      </w:pPr>
      <w:r w:rsidRPr="007A15F7">
        <w:rPr>
          <w:rFonts w:ascii="Calibri" w:hAnsi="Calibri" w:cs="Calibri"/>
          <w:sz w:val="22"/>
          <w:szCs w:val="22"/>
          <w:lang w:val="nl-NL"/>
        </w:rPr>
        <w:t>Bijlage</w:t>
      </w:r>
      <w:r w:rsidRPr="00AC3E66">
        <w:rPr>
          <w:rFonts w:ascii="Calibri" w:hAnsi="Calibri" w:cs="Calibri"/>
          <w:sz w:val="22"/>
          <w:szCs w:val="22"/>
          <w:lang w:val="nl-NL"/>
        </w:rPr>
        <w:t xml:space="preserve"> 1</w:t>
      </w:r>
      <w:r w:rsidRPr="00AC3E66">
        <w:rPr>
          <w:rFonts w:ascii="Calibri" w:hAnsi="Calibri" w:cs="Calibri"/>
          <w:sz w:val="22"/>
          <w:szCs w:val="22"/>
          <w:lang w:val="nl-NL"/>
        </w:rPr>
        <w:tab/>
      </w:r>
      <w:r w:rsidR="00E26DDB" w:rsidRPr="00AC3E66">
        <w:rPr>
          <w:rFonts w:ascii="Calibri" w:hAnsi="Calibri" w:cs="Calibri"/>
          <w:sz w:val="22"/>
          <w:szCs w:val="22"/>
          <w:lang w:val="nl-NL"/>
        </w:rPr>
        <w:t xml:space="preserve">Inschrijving </w:t>
      </w:r>
      <w:r w:rsidR="009436AE" w:rsidRPr="00AC3E66">
        <w:rPr>
          <w:rFonts w:ascii="Calibri" w:hAnsi="Calibri" w:cs="Calibri"/>
          <w:sz w:val="22"/>
          <w:szCs w:val="22"/>
          <w:lang w:val="nl-NL"/>
        </w:rPr>
        <w:t xml:space="preserve">leverancier, inclusief Programma van Eisen en </w:t>
      </w:r>
      <w:r w:rsidR="00AC3E66" w:rsidRPr="00AC3E66">
        <w:rPr>
          <w:rFonts w:ascii="Calibri" w:hAnsi="Calibri" w:cs="Calibri"/>
          <w:sz w:val="22"/>
          <w:szCs w:val="22"/>
          <w:lang w:val="nl-NL"/>
        </w:rPr>
        <w:t>Aanbestedingsleidraad</w:t>
      </w:r>
      <w:r w:rsidR="00E26DDB" w:rsidRPr="00AC3E66">
        <w:rPr>
          <w:rFonts w:ascii="Calibri" w:hAnsi="Calibri" w:cs="Calibri"/>
          <w:sz w:val="22"/>
          <w:szCs w:val="22"/>
          <w:lang w:val="nl-NL"/>
        </w:rPr>
        <w:t xml:space="preserve"> inclusief </w:t>
      </w:r>
      <w:r w:rsidR="008328E0" w:rsidRPr="00AC3E66">
        <w:rPr>
          <w:rFonts w:ascii="Calibri" w:hAnsi="Calibri" w:cs="Calibri"/>
          <w:sz w:val="22"/>
          <w:szCs w:val="22"/>
          <w:lang w:val="nl-NL"/>
        </w:rPr>
        <w:t xml:space="preserve">inschrijfformulier </w:t>
      </w:r>
      <w:r w:rsidR="00E26DDB" w:rsidRPr="00AC3E66">
        <w:rPr>
          <w:rFonts w:ascii="Calibri" w:hAnsi="Calibri" w:cs="Calibri"/>
          <w:sz w:val="22"/>
          <w:szCs w:val="22"/>
          <w:lang w:val="nl-NL"/>
        </w:rPr>
        <w:t>en overige (relevante) aanbestedingstukken</w:t>
      </w:r>
    </w:p>
    <w:p w14:paraId="66615903" w14:textId="77777777" w:rsidR="00F26BCB" w:rsidRPr="007A15F7" w:rsidRDefault="00F26BCB" w:rsidP="009436AE">
      <w:pPr>
        <w:rPr>
          <w:rFonts w:ascii="Calibri" w:hAnsi="Calibri" w:cs="Calibri"/>
          <w:sz w:val="22"/>
          <w:szCs w:val="22"/>
          <w:lang w:val="nl-NL"/>
        </w:rPr>
      </w:pPr>
      <w:r>
        <w:rPr>
          <w:rFonts w:ascii="Calibri" w:hAnsi="Calibri" w:cs="Calibri"/>
          <w:sz w:val="22"/>
          <w:szCs w:val="22"/>
          <w:lang w:val="nl-NL"/>
        </w:rPr>
        <w:t xml:space="preserve">Bijlage </w:t>
      </w:r>
      <w:r w:rsidR="007A0905">
        <w:rPr>
          <w:rFonts w:ascii="Calibri" w:hAnsi="Calibri" w:cs="Calibri"/>
          <w:sz w:val="22"/>
          <w:szCs w:val="22"/>
          <w:lang w:val="nl-NL"/>
        </w:rPr>
        <w:t>2</w:t>
      </w:r>
      <w:r w:rsidR="00F225F3" w:rsidRPr="007A15F7">
        <w:rPr>
          <w:rFonts w:ascii="Calibri" w:hAnsi="Calibri" w:cs="Calibri"/>
          <w:sz w:val="22"/>
          <w:szCs w:val="22"/>
          <w:lang w:val="nl-NL"/>
        </w:rPr>
        <w:tab/>
      </w:r>
      <w:r w:rsidR="002E6AB7" w:rsidRPr="002E6AB7">
        <w:rPr>
          <w:rFonts w:ascii="Calibri" w:hAnsi="Calibri" w:cs="Calibri"/>
          <w:sz w:val="22"/>
          <w:szCs w:val="22"/>
          <w:lang w:val="nl-NL"/>
        </w:rPr>
        <w:t xml:space="preserve">Algemene Inkoopvoorwaarden Maastricht UMC+, versie </w:t>
      </w:r>
      <w:r w:rsidR="009620FF">
        <w:rPr>
          <w:rFonts w:ascii="Calibri" w:hAnsi="Calibri" w:cs="Calibri"/>
          <w:sz w:val="22"/>
          <w:szCs w:val="22"/>
          <w:lang w:val="nl-NL"/>
        </w:rPr>
        <w:t>januari 2024</w:t>
      </w:r>
    </w:p>
    <w:p w14:paraId="66615904" w14:textId="77777777" w:rsidR="00F225F3" w:rsidRPr="00EC2AA6" w:rsidRDefault="00F225F3">
      <w:pPr>
        <w:rPr>
          <w:rFonts w:ascii="Calibri" w:hAnsi="Calibri" w:cs="Calibri"/>
          <w:sz w:val="22"/>
          <w:szCs w:val="22"/>
          <w:lang w:val="nl-NL"/>
        </w:rPr>
      </w:pPr>
    </w:p>
    <w:p w14:paraId="66615905" w14:textId="5CD972D0" w:rsidR="006D2D1E" w:rsidRPr="00EC2AA6" w:rsidRDefault="00523685" w:rsidP="006D2D1E">
      <w:pPr>
        <w:spacing w:line="276" w:lineRule="auto"/>
        <w:rPr>
          <w:rFonts w:ascii="Calibri" w:hAnsi="Calibri" w:cs="Calibri"/>
          <w:sz w:val="22"/>
          <w:szCs w:val="22"/>
          <w:lang w:val="nl-NL"/>
        </w:rPr>
      </w:pPr>
      <w:r w:rsidRPr="00EC2AA6">
        <w:rPr>
          <w:rFonts w:ascii="Calibri" w:hAnsi="Calibri" w:cs="Calibri"/>
          <w:sz w:val="22"/>
          <w:szCs w:val="22"/>
          <w:lang w:val="nl-NL"/>
        </w:rPr>
        <w:t xml:space="preserve">De bijlagen vormen </w:t>
      </w:r>
      <w:r w:rsidR="00551F75" w:rsidRPr="00EC2AA6">
        <w:rPr>
          <w:rFonts w:ascii="Calibri" w:hAnsi="Calibri" w:cs="Calibri"/>
          <w:sz w:val="22"/>
          <w:szCs w:val="22"/>
          <w:lang w:val="nl-NL"/>
        </w:rPr>
        <w:t>een onlosmakelijk geheel met de</w:t>
      </w:r>
      <w:r w:rsidRPr="00EC2AA6">
        <w:rPr>
          <w:rFonts w:ascii="Calibri" w:hAnsi="Calibri" w:cs="Calibri"/>
          <w:sz w:val="22"/>
          <w:szCs w:val="22"/>
          <w:lang w:val="nl-NL"/>
        </w:rPr>
        <w:t xml:space="preserve"> contractvoorwaarden.</w:t>
      </w:r>
      <w:r w:rsidR="006D2D1E" w:rsidRPr="00EC2AA6">
        <w:rPr>
          <w:rFonts w:ascii="Calibri" w:hAnsi="Calibri" w:cs="Calibri"/>
          <w:sz w:val="22"/>
          <w:szCs w:val="22"/>
          <w:lang w:val="nl-NL"/>
        </w:rPr>
        <w:t xml:space="preserve"> Daarnaast vormen alle (</w:t>
      </w:r>
      <w:proofErr w:type="spellStart"/>
      <w:r w:rsidR="006D2D1E" w:rsidRPr="00EC2AA6">
        <w:rPr>
          <w:rFonts w:ascii="Calibri" w:hAnsi="Calibri" w:cs="Calibri"/>
          <w:sz w:val="22"/>
          <w:szCs w:val="22"/>
          <w:lang w:val="nl-NL"/>
        </w:rPr>
        <w:t>aanbestedings</w:t>
      </w:r>
      <w:proofErr w:type="spellEnd"/>
      <w:r w:rsidR="006D2D1E" w:rsidRPr="00EC2AA6">
        <w:rPr>
          <w:rFonts w:ascii="Calibri" w:hAnsi="Calibri" w:cs="Calibri"/>
          <w:sz w:val="22"/>
          <w:szCs w:val="22"/>
          <w:lang w:val="nl-NL"/>
        </w:rPr>
        <w:t xml:space="preserve">)stukken, welke voor beide Partijen in de tender met referentie </w:t>
      </w:r>
      <w:r w:rsidR="00EC2AA6" w:rsidRPr="00EC2AA6">
        <w:rPr>
          <w:rFonts w:ascii="Calibri" w:hAnsi="Calibri" w:cs="Calibri"/>
          <w:sz w:val="22"/>
          <w:szCs w:val="22"/>
          <w:lang w:val="nl-NL"/>
        </w:rPr>
        <w:t xml:space="preserve">TN543606 </w:t>
      </w:r>
      <w:r w:rsidR="006D2D1E" w:rsidRPr="00EC2AA6">
        <w:rPr>
          <w:rFonts w:ascii="Calibri" w:hAnsi="Calibri" w:cs="Calibri"/>
          <w:sz w:val="22"/>
          <w:szCs w:val="22"/>
          <w:lang w:val="nl-NL"/>
        </w:rPr>
        <w:t xml:space="preserve">toegankelijk zijn op </w:t>
      </w:r>
      <w:proofErr w:type="spellStart"/>
      <w:r w:rsidR="00EC2AA6" w:rsidRPr="00EC2AA6">
        <w:rPr>
          <w:rFonts w:ascii="Calibri" w:hAnsi="Calibri" w:cs="Calibri"/>
          <w:sz w:val="22"/>
          <w:szCs w:val="22"/>
          <w:lang w:val="nl-NL"/>
        </w:rPr>
        <w:t>Tenderned</w:t>
      </w:r>
      <w:proofErr w:type="spellEnd"/>
      <w:r w:rsidR="009A4384" w:rsidRPr="00EC2AA6">
        <w:rPr>
          <w:rFonts w:ascii="Calibri" w:hAnsi="Calibri" w:cs="Calibri"/>
          <w:sz w:val="22"/>
          <w:szCs w:val="22"/>
          <w:lang w:val="nl-NL"/>
        </w:rPr>
        <w:t xml:space="preserve"> </w:t>
      </w:r>
      <w:r w:rsidR="006D2D1E" w:rsidRPr="00EC2AA6">
        <w:rPr>
          <w:rFonts w:ascii="Calibri" w:hAnsi="Calibri" w:cs="Calibri"/>
          <w:sz w:val="22"/>
          <w:szCs w:val="22"/>
          <w:lang w:val="nl-NL"/>
        </w:rPr>
        <w:t>en welke al dan niet in deze Overeenkomst zijn opgenomen of waar al dan niet in deze Overeenkomst naar wordt verwezen, een onlosmakelijk geheel met deze Overeenkomst.</w:t>
      </w:r>
      <w:r w:rsidR="00972B0E" w:rsidRPr="00EC2AA6">
        <w:rPr>
          <w:rFonts w:ascii="Calibri" w:hAnsi="Calibri" w:cs="Calibri"/>
          <w:sz w:val="22"/>
          <w:szCs w:val="22"/>
          <w:lang w:val="nl-NL"/>
        </w:rPr>
        <w:t xml:space="preserve"> </w:t>
      </w:r>
    </w:p>
    <w:p w14:paraId="66615906" w14:textId="77777777" w:rsidR="00523685" w:rsidRPr="007A15F7" w:rsidRDefault="00523685" w:rsidP="00523685">
      <w:pPr>
        <w:pStyle w:val="Kop1"/>
        <w:rPr>
          <w:rFonts w:ascii="Calibri" w:hAnsi="Calibri" w:cs="Calibri"/>
          <w:b w:val="0"/>
          <w:bCs w:val="0"/>
          <w:sz w:val="22"/>
          <w:szCs w:val="22"/>
        </w:rPr>
      </w:pPr>
    </w:p>
    <w:p w14:paraId="66615907" w14:textId="77777777" w:rsidR="00F225F3" w:rsidRPr="007A15F7" w:rsidRDefault="00884C6F">
      <w:pPr>
        <w:rPr>
          <w:rFonts w:ascii="Calibri" w:hAnsi="Calibri" w:cs="Calibri"/>
          <w:sz w:val="22"/>
          <w:szCs w:val="22"/>
          <w:lang w:val="nl-NL"/>
        </w:rPr>
      </w:pPr>
      <w:r w:rsidRPr="007A15F7">
        <w:rPr>
          <w:rFonts w:ascii="Calibri" w:hAnsi="Calibri" w:cs="Calibri"/>
          <w:sz w:val="22"/>
          <w:szCs w:val="22"/>
          <w:lang w:val="nl-NL"/>
        </w:rPr>
        <w:br w:type="page"/>
      </w:r>
      <w:r w:rsidR="00F225F3" w:rsidRPr="007A15F7">
        <w:rPr>
          <w:rFonts w:ascii="Calibri" w:hAnsi="Calibri" w:cs="Calibri"/>
          <w:b/>
          <w:sz w:val="22"/>
          <w:szCs w:val="22"/>
          <w:lang w:val="nl-NL"/>
        </w:rPr>
        <w:lastRenderedPageBreak/>
        <w:t xml:space="preserve">Artikel 1. Toepasselijkheid </w:t>
      </w:r>
    </w:p>
    <w:p w14:paraId="66615908" w14:textId="77777777" w:rsidR="00F225F3" w:rsidRPr="00EC2AA6" w:rsidRDefault="00F225F3">
      <w:pPr>
        <w:rPr>
          <w:rFonts w:ascii="Calibri" w:hAnsi="Calibri" w:cs="Calibri"/>
          <w:sz w:val="22"/>
          <w:szCs w:val="22"/>
          <w:lang w:val="nl-NL"/>
        </w:rPr>
      </w:pPr>
    </w:p>
    <w:p w14:paraId="66615909" w14:textId="143AC6DD" w:rsidR="00F225F3" w:rsidRPr="00EC2AA6" w:rsidRDefault="00AC2135" w:rsidP="00EC2AA6">
      <w:pPr>
        <w:ind w:left="708" w:hanging="708"/>
        <w:rPr>
          <w:rFonts w:ascii="Calibri" w:hAnsi="Calibri" w:cs="Calibri"/>
          <w:sz w:val="22"/>
          <w:szCs w:val="22"/>
          <w:lang w:val="nl-NL"/>
        </w:rPr>
      </w:pPr>
      <w:r w:rsidRPr="00EC2AA6">
        <w:rPr>
          <w:rFonts w:ascii="Calibri" w:hAnsi="Calibri" w:cs="Calibri"/>
          <w:sz w:val="22"/>
          <w:szCs w:val="22"/>
          <w:lang w:val="nl-NL"/>
        </w:rPr>
        <w:t>a.</w:t>
      </w:r>
      <w:r w:rsidRPr="00EC2AA6">
        <w:rPr>
          <w:rFonts w:ascii="Calibri" w:hAnsi="Calibri" w:cs="Calibri"/>
          <w:sz w:val="22"/>
          <w:szCs w:val="22"/>
          <w:lang w:val="nl-NL"/>
        </w:rPr>
        <w:tab/>
      </w:r>
      <w:r w:rsidR="00F225F3" w:rsidRPr="00EC2AA6">
        <w:rPr>
          <w:rFonts w:ascii="Calibri" w:hAnsi="Calibri" w:cs="Calibri"/>
          <w:sz w:val="22"/>
          <w:szCs w:val="22"/>
          <w:lang w:val="nl-NL"/>
        </w:rPr>
        <w:t xml:space="preserve">Deze mantelovereenkomst betreft de levering van </w:t>
      </w:r>
      <w:r w:rsidR="00EC2AA6" w:rsidRPr="00EC2AA6">
        <w:rPr>
          <w:rFonts w:ascii="Calibri" w:hAnsi="Calibri" w:cs="Calibri"/>
          <w:sz w:val="22"/>
          <w:szCs w:val="22"/>
          <w:lang w:val="nl-NL"/>
        </w:rPr>
        <w:t>dagverse en diepvries levensmiddelen ten behoeve van de personeelscatering van MUMC+</w:t>
      </w:r>
      <w:r w:rsidR="00F225F3" w:rsidRPr="00EC2AA6">
        <w:rPr>
          <w:rFonts w:ascii="Calibri" w:hAnsi="Calibri" w:cs="Calibri"/>
          <w:sz w:val="22"/>
          <w:szCs w:val="22"/>
          <w:lang w:val="nl-NL"/>
        </w:rPr>
        <w:t>.</w:t>
      </w:r>
    </w:p>
    <w:p w14:paraId="6661590A" w14:textId="77777777" w:rsidR="00AC2135" w:rsidRDefault="00AC2135">
      <w:pPr>
        <w:rPr>
          <w:rFonts w:ascii="Calibri" w:hAnsi="Calibri" w:cs="Calibri"/>
          <w:sz w:val="22"/>
          <w:szCs w:val="22"/>
          <w:lang w:val="nl-NL"/>
        </w:rPr>
      </w:pPr>
    </w:p>
    <w:p w14:paraId="6661590B" w14:textId="77777777" w:rsidR="00F225F3" w:rsidRPr="007A15F7" w:rsidRDefault="00AC2135" w:rsidP="00AC2135">
      <w:pPr>
        <w:ind w:left="708" w:hanging="708"/>
        <w:rPr>
          <w:rFonts w:ascii="Calibri" w:hAnsi="Calibri" w:cs="Calibri"/>
          <w:sz w:val="22"/>
          <w:szCs w:val="22"/>
          <w:lang w:val="nl-NL"/>
        </w:rPr>
      </w:pPr>
      <w:r>
        <w:rPr>
          <w:rFonts w:ascii="Calibri" w:hAnsi="Calibri" w:cs="Calibri"/>
          <w:sz w:val="22"/>
          <w:szCs w:val="22"/>
          <w:lang w:val="nl-NL"/>
        </w:rPr>
        <w:t>b.</w:t>
      </w:r>
      <w:r>
        <w:rPr>
          <w:rFonts w:ascii="Calibri" w:hAnsi="Calibri" w:cs="Calibri"/>
          <w:sz w:val="22"/>
          <w:szCs w:val="22"/>
          <w:lang w:val="nl-NL"/>
        </w:rPr>
        <w:tab/>
      </w:r>
      <w:r w:rsidR="00F225F3" w:rsidRPr="007A15F7">
        <w:rPr>
          <w:rFonts w:ascii="Calibri" w:hAnsi="Calibri" w:cs="Calibri"/>
          <w:sz w:val="22"/>
          <w:szCs w:val="22"/>
          <w:lang w:val="nl-NL"/>
        </w:rPr>
        <w:t xml:space="preserve">Leverancier conformeert zich aan de </w:t>
      </w:r>
      <w:r w:rsidR="002E6AB7" w:rsidRPr="002E6AB7">
        <w:rPr>
          <w:rFonts w:ascii="Calibri" w:hAnsi="Calibri" w:cs="Calibri"/>
          <w:sz w:val="22"/>
          <w:szCs w:val="22"/>
          <w:lang w:val="nl-NL"/>
        </w:rPr>
        <w:t>Algemene Inkoopvoorwaarden Maastricht UMC+</w:t>
      </w:r>
      <w:r w:rsidR="009436AE" w:rsidRPr="007A15F7">
        <w:rPr>
          <w:rFonts w:ascii="Calibri" w:hAnsi="Calibri" w:cs="Calibri"/>
          <w:sz w:val="22"/>
          <w:szCs w:val="22"/>
          <w:lang w:val="nl-NL"/>
        </w:rPr>
        <w:t xml:space="preserve">, zoals opgenomen in bijlage </w:t>
      </w:r>
      <w:r w:rsidR="00DF2F7C">
        <w:rPr>
          <w:rFonts w:ascii="Calibri" w:hAnsi="Calibri" w:cs="Calibri"/>
          <w:sz w:val="22"/>
          <w:szCs w:val="22"/>
          <w:lang w:val="nl-NL"/>
        </w:rPr>
        <w:t>2</w:t>
      </w:r>
      <w:r w:rsidR="00F225F3" w:rsidRPr="007A15F7">
        <w:rPr>
          <w:rFonts w:ascii="Calibri" w:hAnsi="Calibri" w:cs="Calibri"/>
          <w:sz w:val="22"/>
          <w:szCs w:val="22"/>
          <w:lang w:val="nl-NL"/>
        </w:rPr>
        <w:t xml:space="preserve">. De </w:t>
      </w:r>
      <w:r w:rsidR="00551F75">
        <w:rPr>
          <w:rFonts w:ascii="Calibri" w:hAnsi="Calibri" w:cs="Calibri"/>
          <w:sz w:val="22"/>
          <w:szCs w:val="22"/>
          <w:lang w:val="nl-NL"/>
        </w:rPr>
        <w:t>A</w:t>
      </w:r>
      <w:r w:rsidR="00551F75" w:rsidRPr="007A15F7">
        <w:rPr>
          <w:rFonts w:ascii="Calibri" w:hAnsi="Calibri" w:cs="Calibri"/>
          <w:sz w:val="22"/>
          <w:szCs w:val="22"/>
          <w:lang w:val="nl-NL"/>
        </w:rPr>
        <w:t xml:space="preserve">lgemene </w:t>
      </w:r>
      <w:r w:rsidR="00551F75">
        <w:rPr>
          <w:rFonts w:ascii="Calibri" w:hAnsi="Calibri" w:cs="Calibri"/>
          <w:sz w:val="22"/>
          <w:szCs w:val="22"/>
          <w:lang w:val="nl-NL"/>
        </w:rPr>
        <w:t>I</w:t>
      </w:r>
      <w:r w:rsidR="00551F75" w:rsidRPr="007A15F7">
        <w:rPr>
          <w:rFonts w:ascii="Calibri" w:hAnsi="Calibri" w:cs="Calibri"/>
          <w:sz w:val="22"/>
          <w:szCs w:val="22"/>
          <w:lang w:val="nl-NL"/>
        </w:rPr>
        <w:t xml:space="preserve">nkoopvoorwaarden </w:t>
      </w:r>
      <w:r w:rsidR="00F225F3" w:rsidRPr="007A15F7">
        <w:rPr>
          <w:rFonts w:ascii="Calibri" w:hAnsi="Calibri" w:cs="Calibri"/>
          <w:sz w:val="22"/>
          <w:szCs w:val="22"/>
          <w:lang w:val="nl-NL"/>
        </w:rPr>
        <w:t>maken onlosmakelijk deel uit van de overeenkomst.</w:t>
      </w:r>
    </w:p>
    <w:p w14:paraId="6661590C" w14:textId="77777777" w:rsidR="00F225F3" w:rsidRPr="007A15F7" w:rsidRDefault="00F225F3">
      <w:pPr>
        <w:rPr>
          <w:rFonts w:ascii="Calibri" w:hAnsi="Calibri" w:cs="Calibri"/>
          <w:sz w:val="22"/>
          <w:szCs w:val="22"/>
          <w:lang w:val="nl-NL"/>
        </w:rPr>
      </w:pPr>
    </w:p>
    <w:p w14:paraId="6661590F" w14:textId="6429E119" w:rsidR="00884C6F" w:rsidRPr="00E9634C" w:rsidRDefault="00AC2135" w:rsidP="00E9634C">
      <w:pPr>
        <w:ind w:left="708" w:hanging="708"/>
        <w:rPr>
          <w:rFonts w:ascii="Calibri" w:hAnsi="Calibri" w:cs="Calibri"/>
          <w:sz w:val="22"/>
          <w:szCs w:val="22"/>
          <w:lang w:val="nl-NL"/>
        </w:rPr>
      </w:pPr>
      <w:r>
        <w:rPr>
          <w:rFonts w:ascii="Calibri" w:hAnsi="Calibri" w:cs="Calibri"/>
          <w:sz w:val="22"/>
          <w:szCs w:val="22"/>
          <w:lang w:val="nl-NL"/>
        </w:rPr>
        <w:t>c.</w:t>
      </w:r>
      <w:r>
        <w:rPr>
          <w:rFonts w:ascii="Calibri" w:hAnsi="Calibri" w:cs="Calibri"/>
          <w:sz w:val="22"/>
          <w:szCs w:val="22"/>
          <w:lang w:val="nl-NL"/>
        </w:rPr>
        <w:tab/>
      </w:r>
      <w:r w:rsidR="00F225F3" w:rsidRPr="007A15F7">
        <w:rPr>
          <w:rFonts w:ascii="Calibri" w:hAnsi="Calibri" w:cs="Calibri"/>
          <w:sz w:val="22"/>
          <w:szCs w:val="22"/>
          <w:lang w:val="nl-NL"/>
        </w:rPr>
        <w:t xml:space="preserve">Indien blijkt dat de </w:t>
      </w:r>
      <w:r w:rsidR="002E6AB7" w:rsidRPr="002E6AB7">
        <w:rPr>
          <w:rFonts w:ascii="Calibri" w:hAnsi="Calibri" w:cs="Calibri"/>
          <w:sz w:val="22"/>
          <w:szCs w:val="22"/>
          <w:lang w:val="nl-NL"/>
        </w:rPr>
        <w:t>Algemene Ink</w:t>
      </w:r>
      <w:r w:rsidR="00AF13C0">
        <w:rPr>
          <w:rFonts w:ascii="Calibri" w:hAnsi="Calibri" w:cs="Calibri"/>
          <w:sz w:val="22"/>
          <w:szCs w:val="22"/>
          <w:lang w:val="nl-NL"/>
        </w:rPr>
        <w:t xml:space="preserve">oopvoorwaarden Maastricht UMC+ </w:t>
      </w:r>
      <w:r w:rsidR="00F225F3" w:rsidRPr="007A15F7">
        <w:rPr>
          <w:rFonts w:ascii="Calibri" w:hAnsi="Calibri" w:cs="Calibri"/>
          <w:sz w:val="22"/>
          <w:szCs w:val="22"/>
          <w:lang w:val="nl-NL"/>
        </w:rPr>
        <w:t xml:space="preserve">tegenstrijdig zijn met </w:t>
      </w:r>
      <w:r w:rsidR="00884C6F" w:rsidRPr="007A15F7">
        <w:rPr>
          <w:rFonts w:ascii="Calibri" w:hAnsi="Calibri" w:cs="Calibri"/>
          <w:sz w:val="22"/>
          <w:szCs w:val="22"/>
          <w:lang w:val="nl-NL"/>
        </w:rPr>
        <w:t xml:space="preserve">de </w:t>
      </w:r>
      <w:r w:rsidR="00F225F3" w:rsidRPr="007A15F7">
        <w:rPr>
          <w:rFonts w:ascii="Calibri" w:hAnsi="Calibri" w:cs="Calibri"/>
          <w:sz w:val="22"/>
          <w:szCs w:val="22"/>
          <w:lang w:val="nl-NL"/>
        </w:rPr>
        <w:t xml:space="preserve">voorwaarden </w:t>
      </w:r>
      <w:r w:rsidR="00551F75">
        <w:rPr>
          <w:rFonts w:ascii="Calibri" w:hAnsi="Calibri" w:cs="Calibri"/>
          <w:sz w:val="22"/>
          <w:szCs w:val="22"/>
          <w:lang w:val="nl-NL"/>
        </w:rPr>
        <w:t>van de mantel</w:t>
      </w:r>
      <w:r w:rsidR="00F225F3" w:rsidRPr="007A15F7">
        <w:rPr>
          <w:rFonts w:ascii="Calibri" w:hAnsi="Calibri" w:cs="Calibri"/>
          <w:sz w:val="22"/>
          <w:szCs w:val="22"/>
          <w:lang w:val="nl-NL"/>
        </w:rPr>
        <w:t>overeenkomst, gelden, uitsluitend voor het betreffende artikel, de voorwaarden van de mantelovereenkomst.</w:t>
      </w:r>
    </w:p>
    <w:p w14:paraId="66615910" w14:textId="77777777" w:rsidR="00F225F3" w:rsidRPr="007A15F7" w:rsidRDefault="00F225F3">
      <w:pPr>
        <w:rPr>
          <w:rFonts w:ascii="Calibri" w:hAnsi="Calibri" w:cs="Calibri"/>
          <w:sz w:val="22"/>
          <w:szCs w:val="22"/>
          <w:lang w:val="nl-NL"/>
        </w:rPr>
      </w:pPr>
    </w:p>
    <w:p w14:paraId="66615913" w14:textId="621734BC" w:rsidR="00715540" w:rsidRPr="00E9634C" w:rsidRDefault="00AC2135" w:rsidP="00E9634C">
      <w:pPr>
        <w:ind w:left="708" w:hanging="708"/>
        <w:rPr>
          <w:rFonts w:ascii="Calibri" w:hAnsi="Calibri" w:cs="Calibri"/>
          <w:sz w:val="22"/>
          <w:szCs w:val="22"/>
          <w:lang w:val="nl-NL"/>
        </w:rPr>
      </w:pPr>
      <w:r w:rsidRPr="00E9634C">
        <w:rPr>
          <w:rFonts w:ascii="Calibri" w:hAnsi="Calibri" w:cs="Calibri"/>
          <w:sz w:val="22"/>
          <w:szCs w:val="22"/>
          <w:lang w:val="nl-NL"/>
        </w:rPr>
        <w:t>e.</w:t>
      </w:r>
      <w:r w:rsidRPr="00E9634C">
        <w:rPr>
          <w:rFonts w:ascii="Calibri" w:hAnsi="Calibri" w:cs="Calibri"/>
          <w:sz w:val="22"/>
          <w:szCs w:val="22"/>
          <w:lang w:val="nl-NL"/>
        </w:rPr>
        <w:tab/>
      </w:r>
      <w:r w:rsidR="00F225F3" w:rsidRPr="00E9634C">
        <w:rPr>
          <w:rFonts w:ascii="Calibri" w:hAnsi="Calibri" w:cs="Calibri"/>
          <w:sz w:val="22"/>
          <w:szCs w:val="22"/>
          <w:lang w:val="nl-NL"/>
        </w:rPr>
        <w:t xml:space="preserve">Alle </w:t>
      </w:r>
      <w:r w:rsidR="00CC1C67" w:rsidRPr="00E9634C">
        <w:rPr>
          <w:rFonts w:ascii="Calibri" w:hAnsi="Calibri" w:cs="Calibri"/>
          <w:sz w:val="22"/>
          <w:szCs w:val="22"/>
          <w:lang w:val="nl-NL"/>
        </w:rPr>
        <w:t>geleverde goederen</w:t>
      </w:r>
      <w:r w:rsidR="00F225F3" w:rsidRPr="00E9634C">
        <w:rPr>
          <w:rFonts w:ascii="Calibri" w:hAnsi="Calibri" w:cs="Calibri"/>
          <w:sz w:val="22"/>
          <w:szCs w:val="22"/>
          <w:lang w:val="nl-NL"/>
        </w:rPr>
        <w:t xml:space="preserve"> dienen </w:t>
      </w:r>
      <w:r w:rsidR="00CC1C67" w:rsidRPr="00E9634C">
        <w:rPr>
          <w:rFonts w:ascii="Calibri" w:hAnsi="Calibri" w:cs="Calibri"/>
          <w:sz w:val="22"/>
          <w:szCs w:val="22"/>
          <w:lang w:val="nl-NL"/>
        </w:rPr>
        <w:t xml:space="preserve">te beschikken over </w:t>
      </w:r>
      <w:r w:rsidR="00F225F3" w:rsidRPr="00E9634C">
        <w:rPr>
          <w:rFonts w:ascii="Calibri" w:hAnsi="Calibri" w:cs="Calibri"/>
          <w:sz w:val="22"/>
          <w:szCs w:val="22"/>
          <w:lang w:val="nl-NL"/>
        </w:rPr>
        <w:t xml:space="preserve">de in het Programma van Eisen geformuleerde specificaties. Het </w:t>
      </w:r>
      <w:r w:rsidR="00C852CA" w:rsidRPr="00E9634C">
        <w:rPr>
          <w:rFonts w:ascii="Calibri" w:hAnsi="Calibri" w:cs="Calibri"/>
          <w:sz w:val="22"/>
          <w:szCs w:val="22"/>
          <w:lang w:val="nl-NL"/>
        </w:rPr>
        <w:t>Programma van E</w:t>
      </w:r>
      <w:r w:rsidR="00F225F3" w:rsidRPr="00E9634C">
        <w:rPr>
          <w:rFonts w:ascii="Calibri" w:hAnsi="Calibri" w:cs="Calibri"/>
          <w:sz w:val="22"/>
          <w:szCs w:val="22"/>
          <w:lang w:val="nl-NL"/>
        </w:rPr>
        <w:t xml:space="preserve">isen maakt </w:t>
      </w:r>
      <w:r w:rsidRPr="00E9634C">
        <w:rPr>
          <w:rFonts w:ascii="Calibri" w:hAnsi="Calibri" w:cs="Calibri"/>
          <w:sz w:val="22"/>
          <w:szCs w:val="22"/>
          <w:lang w:val="nl-NL"/>
        </w:rPr>
        <w:t xml:space="preserve">als onderdeel van bijlage 1 </w:t>
      </w:r>
      <w:r w:rsidR="00F225F3" w:rsidRPr="00E9634C">
        <w:rPr>
          <w:rFonts w:ascii="Calibri" w:hAnsi="Calibri" w:cs="Calibri"/>
          <w:sz w:val="22"/>
          <w:szCs w:val="22"/>
          <w:lang w:val="nl-NL"/>
        </w:rPr>
        <w:t>integraal deel uit van deze overeenkomst.</w:t>
      </w:r>
    </w:p>
    <w:p w14:paraId="66615914" w14:textId="77777777" w:rsidR="00F225F3" w:rsidRPr="007A15F7" w:rsidRDefault="00F225F3">
      <w:pPr>
        <w:rPr>
          <w:rFonts w:ascii="Calibri" w:hAnsi="Calibri" w:cs="Calibri"/>
          <w:sz w:val="22"/>
          <w:szCs w:val="22"/>
          <w:lang w:val="nl-NL"/>
        </w:rPr>
      </w:pPr>
    </w:p>
    <w:p w14:paraId="66615915" w14:textId="77777777" w:rsidR="00475495" w:rsidRPr="007A15F7" w:rsidRDefault="00475495">
      <w:pPr>
        <w:rPr>
          <w:rFonts w:ascii="Calibri" w:hAnsi="Calibri" w:cs="Calibri"/>
          <w:sz w:val="22"/>
          <w:szCs w:val="22"/>
          <w:lang w:val="nl-NL"/>
        </w:rPr>
      </w:pPr>
    </w:p>
    <w:p w14:paraId="66615916" w14:textId="77777777" w:rsidR="00F225F3" w:rsidRPr="007A15F7" w:rsidRDefault="00930BC5">
      <w:pPr>
        <w:rPr>
          <w:rFonts w:ascii="Calibri" w:hAnsi="Calibri" w:cs="Calibri"/>
          <w:sz w:val="22"/>
          <w:szCs w:val="22"/>
          <w:lang w:val="nl-NL"/>
        </w:rPr>
      </w:pPr>
      <w:r w:rsidRPr="007A15F7">
        <w:rPr>
          <w:rFonts w:ascii="Calibri" w:hAnsi="Calibri" w:cs="Calibri"/>
          <w:b/>
          <w:sz w:val="22"/>
          <w:szCs w:val="22"/>
          <w:lang w:val="nl-NL"/>
        </w:rPr>
        <w:t>Artikel 2.</w:t>
      </w:r>
      <w:r w:rsidR="00F225F3" w:rsidRPr="007A15F7">
        <w:rPr>
          <w:rFonts w:ascii="Calibri" w:hAnsi="Calibri" w:cs="Calibri"/>
          <w:b/>
          <w:sz w:val="22"/>
          <w:szCs w:val="22"/>
          <w:lang w:val="nl-NL"/>
        </w:rPr>
        <w:t xml:space="preserve"> Duur van de overeenkomst</w:t>
      </w:r>
    </w:p>
    <w:p w14:paraId="66615917" w14:textId="77777777" w:rsidR="00F225F3" w:rsidRPr="00A671BD" w:rsidRDefault="00F225F3">
      <w:pPr>
        <w:rPr>
          <w:rFonts w:ascii="Calibri" w:hAnsi="Calibri" w:cs="Calibri"/>
          <w:sz w:val="22"/>
          <w:szCs w:val="22"/>
          <w:lang w:val="nl-NL"/>
        </w:rPr>
      </w:pPr>
    </w:p>
    <w:p w14:paraId="6661591D" w14:textId="6AB8AAB7" w:rsidR="002852ED" w:rsidRPr="00A671BD" w:rsidRDefault="00F225F3" w:rsidP="00A671BD">
      <w:pPr>
        <w:overflowPunct/>
        <w:autoSpaceDE/>
        <w:autoSpaceDN/>
        <w:adjustRightInd/>
        <w:textAlignment w:val="auto"/>
        <w:rPr>
          <w:rFonts w:ascii="Calibri" w:hAnsi="Calibri" w:cs="Calibri"/>
          <w:sz w:val="22"/>
          <w:szCs w:val="22"/>
          <w:lang w:val="nl-NL"/>
        </w:rPr>
      </w:pPr>
      <w:r w:rsidRPr="00A671BD">
        <w:rPr>
          <w:rFonts w:ascii="Calibri" w:hAnsi="Calibri" w:cs="Calibri"/>
          <w:sz w:val="22"/>
          <w:szCs w:val="22"/>
          <w:lang w:val="nl-NL"/>
        </w:rPr>
        <w:t xml:space="preserve">De overeenkomst treedt in werking op </w:t>
      </w:r>
      <w:r w:rsidR="00E9634C" w:rsidRPr="00A671BD">
        <w:rPr>
          <w:rFonts w:ascii="Calibri" w:hAnsi="Calibri" w:cs="Calibri"/>
          <w:sz w:val="22"/>
          <w:szCs w:val="22"/>
          <w:lang w:val="nl-NL"/>
        </w:rPr>
        <w:t xml:space="preserve">1 </w:t>
      </w:r>
      <w:r w:rsidR="002E3B49">
        <w:rPr>
          <w:rFonts w:ascii="Calibri" w:hAnsi="Calibri" w:cs="Calibri"/>
          <w:sz w:val="22"/>
          <w:szCs w:val="22"/>
          <w:lang w:val="nl-NL"/>
        </w:rPr>
        <w:t>maart</w:t>
      </w:r>
      <w:r w:rsidR="00E9634C" w:rsidRPr="00A671BD">
        <w:rPr>
          <w:rFonts w:ascii="Calibri" w:hAnsi="Calibri" w:cs="Calibri"/>
          <w:sz w:val="22"/>
          <w:szCs w:val="22"/>
          <w:lang w:val="nl-NL"/>
        </w:rPr>
        <w:t xml:space="preserve"> 2026</w:t>
      </w:r>
      <w:r w:rsidR="00475495" w:rsidRPr="00A671BD">
        <w:rPr>
          <w:rFonts w:ascii="Calibri" w:hAnsi="Calibri" w:cs="Calibri"/>
          <w:sz w:val="22"/>
          <w:szCs w:val="22"/>
          <w:lang w:val="nl-NL"/>
        </w:rPr>
        <w:t xml:space="preserve"> </w:t>
      </w:r>
      <w:r w:rsidRPr="00A671BD">
        <w:rPr>
          <w:rFonts w:ascii="Calibri" w:hAnsi="Calibri" w:cs="Calibri"/>
          <w:sz w:val="22"/>
          <w:szCs w:val="22"/>
          <w:lang w:val="nl-NL"/>
        </w:rPr>
        <w:t xml:space="preserve">en heeft een duur van </w:t>
      </w:r>
      <w:r w:rsidR="00E9634C" w:rsidRPr="00A671BD">
        <w:rPr>
          <w:rFonts w:ascii="Calibri" w:hAnsi="Calibri" w:cs="Calibri"/>
          <w:sz w:val="22"/>
          <w:szCs w:val="22"/>
          <w:lang w:val="nl-NL"/>
        </w:rPr>
        <w:t>drie (3)</w:t>
      </w:r>
      <w:r w:rsidR="00475495" w:rsidRPr="00A671BD">
        <w:rPr>
          <w:rFonts w:ascii="Calibri" w:hAnsi="Calibri" w:cs="Calibri"/>
          <w:sz w:val="22"/>
          <w:szCs w:val="22"/>
          <w:lang w:val="nl-NL"/>
        </w:rPr>
        <w:t xml:space="preserve"> jaar</w:t>
      </w:r>
      <w:r w:rsidRPr="00A671BD">
        <w:rPr>
          <w:rFonts w:ascii="Calibri" w:hAnsi="Calibri" w:cs="Calibri"/>
          <w:sz w:val="22"/>
          <w:szCs w:val="22"/>
          <w:lang w:val="nl-NL"/>
        </w:rPr>
        <w:t xml:space="preserve"> tot </w:t>
      </w:r>
      <w:r w:rsidR="00A671BD" w:rsidRPr="00A671BD">
        <w:rPr>
          <w:rFonts w:ascii="Calibri" w:hAnsi="Calibri" w:cs="Calibri"/>
          <w:sz w:val="22"/>
          <w:szCs w:val="22"/>
          <w:lang w:val="nl-NL"/>
        </w:rPr>
        <w:t>en met 31 december 2029</w:t>
      </w:r>
      <w:r w:rsidRPr="00A671BD">
        <w:rPr>
          <w:rFonts w:ascii="Calibri" w:hAnsi="Calibri" w:cs="Calibri"/>
          <w:sz w:val="22"/>
          <w:szCs w:val="22"/>
          <w:lang w:val="nl-NL"/>
        </w:rPr>
        <w:t>, met</w:t>
      </w:r>
      <w:r w:rsidR="00415E75" w:rsidRPr="00A671BD">
        <w:rPr>
          <w:rFonts w:ascii="Calibri" w:hAnsi="Calibri" w:cs="Calibri"/>
          <w:sz w:val="22"/>
          <w:szCs w:val="22"/>
          <w:lang w:val="nl-NL"/>
        </w:rPr>
        <w:t xml:space="preserve"> </w:t>
      </w:r>
      <w:r w:rsidRPr="00A671BD">
        <w:rPr>
          <w:rFonts w:ascii="Calibri" w:hAnsi="Calibri" w:cs="Calibri"/>
          <w:sz w:val="22"/>
          <w:szCs w:val="22"/>
          <w:lang w:val="nl-NL"/>
        </w:rPr>
        <w:t xml:space="preserve">een optie </w:t>
      </w:r>
      <w:r w:rsidR="00475495" w:rsidRPr="00A671BD">
        <w:rPr>
          <w:rFonts w:ascii="Calibri" w:hAnsi="Calibri" w:cs="Calibri"/>
          <w:sz w:val="22"/>
          <w:szCs w:val="22"/>
          <w:lang w:val="nl-NL"/>
        </w:rPr>
        <w:t xml:space="preserve">tot verlenging </w:t>
      </w:r>
      <w:r w:rsidRPr="00A671BD">
        <w:rPr>
          <w:rFonts w:ascii="Calibri" w:hAnsi="Calibri" w:cs="Calibri"/>
          <w:sz w:val="22"/>
          <w:szCs w:val="22"/>
          <w:lang w:val="nl-NL"/>
        </w:rPr>
        <w:t>van</w:t>
      </w:r>
      <w:r w:rsidR="00475495" w:rsidRPr="00A671BD">
        <w:rPr>
          <w:rFonts w:ascii="Calibri" w:hAnsi="Calibri" w:cs="Calibri"/>
          <w:sz w:val="22"/>
          <w:szCs w:val="22"/>
          <w:lang w:val="nl-NL"/>
        </w:rPr>
        <w:t xml:space="preserve"> </w:t>
      </w:r>
      <w:r w:rsidR="00A671BD" w:rsidRPr="00A671BD">
        <w:rPr>
          <w:rFonts w:ascii="Calibri" w:hAnsi="Calibri" w:cs="Calibri"/>
          <w:sz w:val="22"/>
          <w:szCs w:val="22"/>
          <w:lang w:val="nl-NL"/>
        </w:rPr>
        <w:t>één (1)</w:t>
      </w:r>
      <w:r w:rsidR="00BA4D47" w:rsidRPr="00A671BD">
        <w:rPr>
          <w:rFonts w:ascii="Calibri" w:hAnsi="Calibri" w:cs="Calibri"/>
          <w:sz w:val="22"/>
          <w:szCs w:val="22"/>
          <w:lang w:val="nl-NL"/>
        </w:rPr>
        <w:t xml:space="preserve"> </w:t>
      </w:r>
      <w:r w:rsidR="00475495" w:rsidRPr="00A671BD">
        <w:rPr>
          <w:rFonts w:ascii="Calibri" w:hAnsi="Calibri" w:cs="Calibri"/>
          <w:sz w:val="22"/>
          <w:szCs w:val="22"/>
          <w:lang w:val="nl-NL"/>
        </w:rPr>
        <w:t xml:space="preserve">maal </w:t>
      </w:r>
      <w:r w:rsidR="005421B5" w:rsidRPr="00A671BD">
        <w:rPr>
          <w:rFonts w:ascii="Calibri" w:hAnsi="Calibri" w:cs="Calibri"/>
          <w:sz w:val="22"/>
          <w:szCs w:val="22"/>
          <w:lang w:val="nl-NL"/>
        </w:rPr>
        <w:t>één</w:t>
      </w:r>
      <w:r w:rsidR="00A671BD" w:rsidRPr="00A671BD">
        <w:rPr>
          <w:rFonts w:ascii="Calibri" w:hAnsi="Calibri" w:cs="Calibri"/>
          <w:sz w:val="22"/>
          <w:szCs w:val="22"/>
          <w:lang w:val="nl-NL"/>
        </w:rPr>
        <w:t xml:space="preserve"> (1)</w:t>
      </w:r>
      <w:r w:rsidR="00475495" w:rsidRPr="00A671BD">
        <w:rPr>
          <w:rFonts w:ascii="Calibri" w:hAnsi="Calibri" w:cs="Calibri"/>
          <w:sz w:val="22"/>
          <w:szCs w:val="22"/>
          <w:lang w:val="nl-NL"/>
        </w:rPr>
        <w:t xml:space="preserve"> jaar</w:t>
      </w:r>
      <w:r w:rsidRPr="00A671BD">
        <w:rPr>
          <w:rFonts w:ascii="Calibri" w:hAnsi="Calibri" w:cs="Calibri"/>
          <w:sz w:val="22"/>
          <w:szCs w:val="22"/>
          <w:lang w:val="nl-NL"/>
        </w:rPr>
        <w:t>.</w:t>
      </w:r>
      <w:r w:rsidR="00930BC5" w:rsidRPr="00A671BD">
        <w:rPr>
          <w:rFonts w:ascii="Calibri" w:hAnsi="Calibri" w:cs="Calibri"/>
          <w:sz w:val="22"/>
          <w:szCs w:val="22"/>
          <w:lang w:val="nl-NL"/>
        </w:rPr>
        <w:t xml:space="preserve"> </w:t>
      </w:r>
      <w:r w:rsidR="00553322" w:rsidRPr="00A671BD">
        <w:rPr>
          <w:rFonts w:ascii="Calibri" w:hAnsi="Calibri" w:cs="Calibri"/>
          <w:sz w:val="22"/>
          <w:szCs w:val="22"/>
          <w:lang w:val="nl-NL"/>
        </w:rPr>
        <w:t xml:space="preserve">Partijen treden </w:t>
      </w:r>
      <w:r w:rsidR="00E47904" w:rsidRPr="00A671BD">
        <w:rPr>
          <w:rFonts w:ascii="Calibri" w:hAnsi="Calibri" w:cs="Calibri"/>
          <w:sz w:val="22"/>
          <w:szCs w:val="22"/>
          <w:lang w:val="nl-NL"/>
        </w:rPr>
        <w:t>uiterlijk</w:t>
      </w:r>
      <w:r w:rsidR="00553322" w:rsidRPr="00A671BD">
        <w:rPr>
          <w:rFonts w:ascii="Calibri" w:hAnsi="Calibri" w:cs="Calibri"/>
          <w:sz w:val="22"/>
          <w:szCs w:val="22"/>
          <w:lang w:val="nl-NL"/>
        </w:rPr>
        <w:t xml:space="preserve"> </w:t>
      </w:r>
      <w:r w:rsidR="002E3B49">
        <w:rPr>
          <w:rFonts w:ascii="Calibri" w:hAnsi="Calibri" w:cs="Calibri"/>
          <w:sz w:val="22"/>
          <w:szCs w:val="22"/>
          <w:lang w:val="nl-NL"/>
        </w:rPr>
        <w:t>drie (3) maanden</w:t>
      </w:r>
      <w:r w:rsidR="00553322" w:rsidRPr="00A671BD">
        <w:rPr>
          <w:rFonts w:ascii="Calibri" w:hAnsi="Calibri" w:cs="Calibri"/>
          <w:sz w:val="22"/>
          <w:szCs w:val="22"/>
          <w:lang w:val="nl-NL"/>
        </w:rPr>
        <w:t xml:space="preserve"> voor het verstrijken van de einddatum in overleg met elkaar omtrent het al dan niet lichten van het optiejaar.</w:t>
      </w:r>
      <w:r w:rsidR="005138BA" w:rsidRPr="00A671BD">
        <w:rPr>
          <w:rFonts w:ascii="Calibri" w:hAnsi="Calibri" w:cs="Calibri"/>
          <w:sz w:val="22"/>
          <w:szCs w:val="22"/>
          <w:lang w:val="nl-NL"/>
        </w:rPr>
        <w:t xml:space="preserve"> </w:t>
      </w:r>
    </w:p>
    <w:p w14:paraId="6661591E" w14:textId="77777777" w:rsidR="00930BC5" w:rsidRPr="007A15F7" w:rsidRDefault="00930BC5">
      <w:pPr>
        <w:rPr>
          <w:rFonts w:ascii="Calibri" w:hAnsi="Calibri" w:cs="Calibri"/>
          <w:b/>
          <w:sz w:val="22"/>
          <w:szCs w:val="22"/>
          <w:lang w:val="nl-NL"/>
        </w:rPr>
      </w:pPr>
    </w:p>
    <w:p w14:paraId="6661591F" w14:textId="77777777" w:rsidR="00F225F3" w:rsidRPr="007A15F7" w:rsidRDefault="00870D4C">
      <w:pPr>
        <w:rPr>
          <w:rFonts w:ascii="Calibri" w:hAnsi="Calibri" w:cs="Calibri"/>
          <w:sz w:val="22"/>
          <w:szCs w:val="22"/>
          <w:lang w:val="nl-NL"/>
        </w:rPr>
      </w:pPr>
      <w:r w:rsidRPr="007A15F7">
        <w:rPr>
          <w:rFonts w:ascii="Calibri" w:hAnsi="Calibri" w:cs="Calibri"/>
          <w:b/>
          <w:sz w:val="22"/>
          <w:szCs w:val="22"/>
          <w:lang w:val="nl-NL"/>
        </w:rPr>
        <w:t xml:space="preserve">Artikel 3. </w:t>
      </w:r>
      <w:r w:rsidR="00F225F3" w:rsidRPr="007A15F7">
        <w:rPr>
          <w:rFonts w:ascii="Calibri" w:hAnsi="Calibri" w:cs="Calibri"/>
          <w:b/>
          <w:sz w:val="22"/>
          <w:szCs w:val="22"/>
          <w:lang w:val="nl-NL"/>
        </w:rPr>
        <w:t>Prijsstelling</w:t>
      </w:r>
    </w:p>
    <w:p w14:paraId="66615920" w14:textId="77777777" w:rsidR="00F225F3" w:rsidRPr="007A15F7" w:rsidRDefault="00F225F3">
      <w:pPr>
        <w:rPr>
          <w:rFonts w:ascii="Calibri" w:hAnsi="Calibri" w:cs="Calibri"/>
          <w:sz w:val="22"/>
          <w:szCs w:val="22"/>
          <w:lang w:val="nl-NL"/>
        </w:rPr>
      </w:pPr>
    </w:p>
    <w:p w14:paraId="66615921" w14:textId="77777777" w:rsidR="00F225F3" w:rsidRPr="00C31E67" w:rsidRDefault="00F225F3" w:rsidP="00C31E67">
      <w:pPr>
        <w:rPr>
          <w:rFonts w:ascii="Calibri" w:hAnsi="Calibri" w:cs="Calibri"/>
          <w:sz w:val="22"/>
          <w:szCs w:val="22"/>
          <w:lang w:val="nl-NL"/>
        </w:rPr>
      </w:pPr>
      <w:r w:rsidRPr="007A15F7">
        <w:rPr>
          <w:rFonts w:ascii="Calibri" w:hAnsi="Calibri" w:cs="Calibri"/>
          <w:sz w:val="22"/>
          <w:szCs w:val="22"/>
          <w:lang w:val="nl-NL"/>
        </w:rPr>
        <w:t xml:space="preserve">a. </w:t>
      </w:r>
      <w:r w:rsidRPr="007A15F7">
        <w:rPr>
          <w:rFonts w:ascii="Calibri" w:hAnsi="Calibri" w:cs="Calibri"/>
          <w:sz w:val="22"/>
          <w:szCs w:val="22"/>
          <w:lang w:val="nl-NL"/>
        </w:rPr>
        <w:tab/>
      </w:r>
      <w:r w:rsidR="00E920AF" w:rsidRPr="00C31E67">
        <w:rPr>
          <w:rFonts w:ascii="Calibri" w:hAnsi="Calibri" w:cs="Calibri"/>
          <w:sz w:val="22"/>
          <w:szCs w:val="22"/>
          <w:lang w:val="nl-NL"/>
        </w:rPr>
        <w:t xml:space="preserve">De goederen worden geleverd tegen de prijzen en kortingen zoals vermeld in de offerte </w:t>
      </w:r>
      <w:r w:rsidR="00C31E67">
        <w:rPr>
          <w:rFonts w:ascii="Calibri" w:hAnsi="Calibri" w:cs="Calibri"/>
          <w:sz w:val="22"/>
          <w:szCs w:val="22"/>
          <w:lang w:val="nl-NL"/>
        </w:rPr>
        <w:tab/>
      </w:r>
      <w:r w:rsidR="00E920AF" w:rsidRPr="00C31E67">
        <w:rPr>
          <w:rFonts w:ascii="Calibri" w:hAnsi="Calibri" w:cs="Calibri"/>
          <w:sz w:val="22"/>
          <w:szCs w:val="22"/>
          <w:lang w:val="nl-NL"/>
        </w:rPr>
        <w:t>van Leverancier in bijlage 1.</w:t>
      </w:r>
    </w:p>
    <w:p w14:paraId="66615922" w14:textId="77777777" w:rsidR="00F225F3" w:rsidRPr="007A15F7" w:rsidRDefault="00F225F3">
      <w:pPr>
        <w:pStyle w:val="Koptekst"/>
        <w:tabs>
          <w:tab w:val="clear" w:pos="4536"/>
          <w:tab w:val="clear" w:pos="9072"/>
        </w:tabs>
        <w:rPr>
          <w:rFonts w:ascii="Calibri" w:hAnsi="Calibri" w:cs="Calibri"/>
          <w:sz w:val="22"/>
          <w:szCs w:val="22"/>
          <w:lang w:val="nl-NL"/>
        </w:rPr>
      </w:pPr>
    </w:p>
    <w:p w14:paraId="66615923" w14:textId="77777777" w:rsidR="00F225F3" w:rsidRPr="007A15F7" w:rsidRDefault="00F225F3">
      <w:pPr>
        <w:rPr>
          <w:rFonts w:ascii="Calibri" w:hAnsi="Calibri" w:cs="Calibri"/>
          <w:sz w:val="22"/>
          <w:szCs w:val="22"/>
          <w:lang w:val="nl-NL"/>
        </w:rPr>
      </w:pPr>
      <w:r w:rsidRPr="007A15F7">
        <w:rPr>
          <w:rFonts w:ascii="Calibri" w:hAnsi="Calibri" w:cs="Calibri"/>
          <w:sz w:val="22"/>
          <w:szCs w:val="22"/>
          <w:lang w:val="nl-NL"/>
        </w:rPr>
        <w:t xml:space="preserve">b. </w:t>
      </w:r>
      <w:r w:rsidRPr="007A15F7">
        <w:rPr>
          <w:rFonts w:ascii="Calibri" w:hAnsi="Calibri" w:cs="Calibri"/>
          <w:sz w:val="22"/>
          <w:szCs w:val="22"/>
          <w:lang w:val="nl-NL"/>
        </w:rPr>
        <w:tab/>
        <w:t>Prijzen zijn vast gedurende de looptijd van de overeenkomst.</w:t>
      </w:r>
    </w:p>
    <w:p w14:paraId="66615924" w14:textId="77777777" w:rsidR="00B15E67" w:rsidRPr="007A15F7" w:rsidRDefault="00B15E67">
      <w:pPr>
        <w:rPr>
          <w:rFonts w:ascii="Calibri" w:hAnsi="Calibri" w:cs="Calibri"/>
          <w:sz w:val="22"/>
          <w:szCs w:val="22"/>
          <w:lang w:val="nl-NL"/>
        </w:rPr>
      </w:pPr>
    </w:p>
    <w:p w14:paraId="66615925" w14:textId="2E5267A7" w:rsidR="00B15E67" w:rsidRPr="007A15F7" w:rsidRDefault="00B15E67" w:rsidP="00B15E67">
      <w:pPr>
        <w:ind w:left="705" w:hanging="705"/>
        <w:rPr>
          <w:rFonts w:ascii="Calibri" w:hAnsi="Calibri" w:cs="Calibri"/>
          <w:sz w:val="22"/>
          <w:szCs w:val="22"/>
          <w:lang w:val="nl-NL"/>
        </w:rPr>
      </w:pPr>
      <w:r w:rsidRPr="007A15F7">
        <w:rPr>
          <w:rFonts w:ascii="Calibri" w:hAnsi="Calibri" w:cs="Calibri"/>
          <w:sz w:val="22"/>
          <w:szCs w:val="22"/>
          <w:lang w:val="nl-NL"/>
        </w:rPr>
        <w:t xml:space="preserve">c. </w:t>
      </w:r>
      <w:r w:rsidRPr="007A15F7">
        <w:rPr>
          <w:rFonts w:ascii="Calibri" w:hAnsi="Calibri" w:cs="Calibri"/>
          <w:sz w:val="22"/>
          <w:szCs w:val="22"/>
          <w:lang w:val="nl-NL"/>
        </w:rPr>
        <w:tab/>
      </w:r>
      <w:r w:rsidR="00CC1C67">
        <w:rPr>
          <w:rFonts w:ascii="Calibri" w:hAnsi="Calibri" w:cs="Calibri"/>
          <w:sz w:val="22"/>
          <w:szCs w:val="22"/>
          <w:lang w:val="nl-NL"/>
        </w:rPr>
        <w:t>P</w:t>
      </w:r>
      <w:r w:rsidR="00CC1C67" w:rsidRPr="007A15F7">
        <w:rPr>
          <w:rFonts w:ascii="Calibri" w:hAnsi="Calibri" w:cs="Calibri"/>
          <w:sz w:val="22"/>
          <w:szCs w:val="22"/>
          <w:lang w:val="nl-NL"/>
        </w:rPr>
        <w:t xml:space="preserve">rijsmutaties </w:t>
      </w:r>
      <w:r w:rsidR="00CC1C67">
        <w:rPr>
          <w:rFonts w:ascii="Calibri" w:hAnsi="Calibri" w:cs="Calibri"/>
          <w:sz w:val="22"/>
          <w:szCs w:val="22"/>
          <w:lang w:val="nl-NL"/>
        </w:rPr>
        <w:t>worden, s</w:t>
      </w:r>
      <w:r w:rsidR="00F225F3" w:rsidRPr="007A15F7">
        <w:rPr>
          <w:rFonts w:ascii="Calibri" w:hAnsi="Calibri" w:cs="Calibri"/>
          <w:sz w:val="22"/>
          <w:szCs w:val="22"/>
          <w:lang w:val="nl-NL"/>
        </w:rPr>
        <w:t xml:space="preserve">lechts indien </w:t>
      </w:r>
      <w:r w:rsidRPr="007A15F7">
        <w:rPr>
          <w:rFonts w:ascii="Calibri" w:hAnsi="Calibri" w:cs="Calibri"/>
          <w:sz w:val="22"/>
          <w:szCs w:val="22"/>
          <w:lang w:val="nl-NL"/>
        </w:rPr>
        <w:t>tussen Partijen overeengekomen</w:t>
      </w:r>
      <w:r w:rsidR="00C519EA" w:rsidRPr="007A15F7">
        <w:rPr>
          <w:rFonts w:ascii="Calibri" w:hAnsi="Calibri" w:cs="Calibri"/>
          <w:sz w:val="22"/>
          <w:szCs w:val="22"/>
          <w:lang w:val="nl-NL"/>
        </w:rPr>
        <w:t>,</w:t>
      </w:r>
      <w:r w:rsidRPr="007A15F7">
        <w:rPr>
          <w:rFonts w:ascii="Calibri" w:hAnsi="Calibri" w:cs="Calibri"/>
          <w:sz w:val="22"/>
          <w:szCs w:val="22"/>
          <w:lang w:val="nl-NL"/>
        </w:rPr>
        <w:t xml:space="preserve"> </w:t>
      </w:r>
      <w:r w:rsidR="00F225F3" w:rsidRPr="007A15F7">
        <w:rPr>
          <w:rFonts w:ascii="Calibri" w:hAnsi="Calibri" w:cs="Calibri"/>
          <w:sz w:val="22"/>
          <w:szCs w:val="22"/>
          <w:lang w:val="nl-NL"/>
        </w:rPr>
        <w:t xml:space="preserve">uitsluitend eenmaal per </w:t>
      </w:r>
      <w:r w:rsidRPr="007A15F7">
        <w:rPr>
          <w:rFonts w:ascii="Calibri" w:hAnsi="Calibri" w:cs="Calibri"/>
          <w:sz w:val="22"/>
          <w:szCs w:val="22"/>
          <w:lang w:val="nl-NL"/>
        </w:rPr>
        <w:t>kalender</w:t>
      </w:r>
      <w:r w:rsidR="00F225F3" w:rsidRPr="007A15F7">
        <w:rPr>
          <w:rFonts w:ascii="Calibri" w:hAnsi="Calibri" w:cs="Calibri"/>
          <w:sz w:val="22"/>
          <w:szCs w:val="22"/>
          <w:lang w:val="nl-NL"/>
        </w:rPr>
        <w:t>jaar en pas na goedkeuring</w:t>
      </w:r>
      <w:r w:rsidR="00C519EA" w:rsidRPr="007A15F7">
        <w:rPr>
          <w:rFonts w:ascii="Calibri" w:hAnsi="Calibri" w:cs="Calibri"/>
          <w:sz w:val="22"/>
          <w:szCs w:val="22"/>
          <w:lang w:val="nl-NL"/>
        </w:rPr>
        <w:t xml:space="preserve"> door </w:t>
      </w:r>
      <w:r w:rsidR="004F6561">
        <w:rPr>
          <w:rFonts w:ascii="Calibri" w:hAnsi="Calibri" w:cs="Calibri"/>
          <w:color w:val="000000"/>
          <w:sz w:val="22"/>
          <w:szCs w:val="22"/>
          <w:lang w:val="nl-NL"/>
        </w:rPr>
        <w:t>contracteigenaar en contractmanager</w:t>
      </w:r>
      <w:r w:rsidR="00C519EA" w:rsidRPr="007A15F7">
        <w:rPr>
          <w:rFonts w:ascii="Calibri" w:hAnsi="Calibri" w:cs="Calibri"/>
          <w:sz w:val="22"/>
          <w:szCs w:val="22"/>
          <w:lang w:val="nl-NL"/>
        </w:rPr>
        <w:t xml:space="preserve">, </w:t>
      </w:r>
      <w:r w:rsidR="00F225F3" w:rsidRPr="007A15F7">
        <w:rPr>
          <w:rFonts w:ascii="Calibri" w:hAnsi="Calibri" w:cs="Calibri"/>
          <w:sz w:val="22"/>
          <w:szCs w:val="22"/>
          <w:lang w:val="nl-NL"/>
        </w:rPr>
        <w:t>met een maximum van de hoogte van de</w:t>
      </w:r>
      <w:r w:rsidRPr="007A15F7">
        <w:rPr>
          <w:rFonts w:ascii="Calibri" w:hAnsi="Calibri" w:cs="Calibri"/>
          <w:sz w:val="22"/>
          <w:szCs w:val="22"/>
          <w:lang w:val="nl-NL"/>
        </w:rPr>
        <w:t xml:space="preserve"> </w:t>
      </w:r>
      <w:r w:rsidR="0056120F" w:rsidRPr="007A15F7">
        <w:rPr>
          <w:rFonts w:ascii="Calibri" w:hAnsi="Calibri" w:cs="Calibri"/>
          <w:sz w:val="22"/>
          <w:szCs w:val="22"/>
          <w:lang w:val="nl-NL"/>
        </w:rPr>
        <w:t xml:space="preserve">materiele </w:t>
      </w:r>
      <w:r w:rsidRPr="007A15F7">
        <w:rPr>
          <w:rFonts w:ascii="Calibri" w:hAnsi="Calibri" w:cs="Calibri"/>
          <w:sz w:val="22"/>
          <w:szCs w:val="22"/>
          <w:lang w:val="nl-NL"/>
        </w:rPr>
        <w:t>NZA-index</w:t>
      </w:r>
      <w:r w:rsidR="009436AE" w:rsidRPr="007A15F7">
        <w:rPr>
          <w:rFonts w:ascii="Calibri" w:hAnsi="Calibri" w:cs="Calibri"/>
          <w:sz w:val="22"/>
          <w:szCs w:val="22"/>
          <w:lang w:val="nl-NL"/>
        </w:rPr>
        <w:t xml:space="preserve"> van het afgelopen kalenderjaar</w:t>
      </w:r>
      <w:r w:rsidR="00CC1C67">
        <w:rPr>
          <w:rFonts w:ascii="Calibri" w:hAnsi="Calibri" w:cs="Calibri"/>
          <w:sz w:val="22"/>
          <w:szCs w:val="22"/>
          <w:lang w:val="nl-NL"/>
        </w:rPr>
        <w:t>, aangepast</w:t>
      </w:r>
      <w:r w:rsidRPr="007A15F7">
        <w:rPr>
          <w:rFonts w:ascii="Calibri" w:hAnsi="Calibri" w:cs="Calibri"/>
          <w:sz w:val="22"/>
          <w:szCs w:val="22"/>
          <w:lang w:val="nl-NL"/>
        </w:rPr>
        <w:t>.</w:t>
      </w:r>
      <w:r w:rsidR="00035DD4" w:rsidRPr="007A15F7">
        <w:rPr>
          <w:rFonts w:ascii="Calibri" w:hAnsi="Calibri" w:cs="Calibri"/>
          <w:sz w:val="22"/>
          <w:szCs w:val="22"/>
          <w:lang w:val="nl-NL"/>
        </w:rPr>
        <w:t xml:space="preserve"> Tussen opeenvolgende prijsmutaties </w:t>
      </w:r>
      <w:r w:rsidR="00CC1C67">
        <w:rPr>
          <w:rFonts w:ascii="Calibri" w:hAnsi="Calibri" w:cs="Calibri"/>
          <w:sz w:val="22"/>
          <w:szCs w:val="22"/>
          <w:lang w:val="nl-NL"/>
        </w:rPr>
        <w:t>ligt</w:t>
      </w:r>
      <w:r w:rsidR="00035DD4" w:rsidRPr="007A15F7">
        <w:rPr>
          <w:rFonts w:ascii="Calibri" w:hAnsi="Calibri" w:cs="Calibri"/>
          <w:sz w:val="22"/>
          <w:szCs w:val="22"/>
          <w:lang w:val="nl-NL"/>
        </w:rPr>
        <w:t xml:space="preserve"> een periode van minimaal 12 maanden.</w:t>
      </w:r>
    </w:p>
    <w:p w14:paraId="66615926" w14:textId="77777777" w:rsidR="00B15E67" w:rsidRPr="007A15F7" w:rsidRDefault="00B15E67" w:rsidP="00B15E67">
      <w:pPr>
        <w:ind w:left="705" w:hanging="705"/>
        <w:rPr>
          <w:rFonts w:ascii="Calibri" w:hAnsi="Calibri" w:cs="Calibri"/>
          <w:sz w:val="22"/>
          <w:szCs w:val="22"/>
          <w:lang w:val="nl-NL"/>
        </w:rPr>
      </w:pPr>
    </w:p>
    <w:p w14:paraId="66615927" w14:textId="77777777" w:rsidR="00B15E67" w:rsidRPr="007A15F7" w:rsidRDefault="00B15E67">
      <w:pPr>
        <w:ind w:left="705" w:hanging="705"/>
        <w:rPr>
          <w:rFonts w:ascii="Calibri" w:hAnsi="Calibri" w:cs="Calibri"/>
          <w:sz w:val="22"/>
          <w:szCs w:val="22"/>
        </w:rPr>
      </w:pPr>
      <w:r w:rsidRPr="007A15F7">
        <w:rPr>
          <w:rFonts w:ascii="Calibri" w:hAnsi="Calibri" w:cs="Calibri"/>
          <w:sz w:val="22"/>
          <w:szCs w:val="22"/>
        </w:rPr>
        <w:t>d.</w:t>
      </w:r>
      <w:r w:rsidR="00F225F3" w:rsidRPr="007A15F7">
        <w:rPr>
          <w:rFonts w:ascii="Calibri" w:hAnsi="Calibri" w:cs="Calibri"/>
          <w:sz w:val="22"/>
          <w:szCs w:val="22"/>
        </w:rPr>
        <w:t xml:space="preserve">  </w:t>
      </w:r>
      <w:r w:rsidR="00F225F3" w:rsidRPr="007A15F7">
        <w:rPr>
          <w:rFonts w:ascii="Calibri" w:hAnsi="Calibri" w:cs="Calibri"/>
          <w:sz w:val="22"/>
          <w:szCs w:val="22"/>
        </w:rPr>
        <w:tab/>
        <w:t xml:space="preserve">Een eventuele prijsmutatie dient </w:t>
      </w:r>
      <w:r w:rsidRPr="007A15F7">
        <w:rPr>
          <w:rFonts w:ascii="Calibri" w:hAnsi="Calibri" w:cs="Calibri"/>
          <w:sz w:val="22"/>
          <w:szCs w:val="22"/>
        </w:rPr>
        <w:t xml:space="preserve">tijdig </w:t>
      </w:r>
      <w:r w:rsidR="00F225F3" w:rsidRPr="007A15F7">
        <w:rPr>
          <w:rFonts w:ascii="Calibri" w:hAnsi="Calibri" w:cs="Calibri"/>
          <w:sz w:val="22"/>
          <w:szCs w:val="22"/>
        </w:rPr>
        <w:t>voor de ingangsdatum aan het azM gemeld te worden</w:t>
      </w:r>
      <w:r w:rsidR="00035DD4" w:rsidRPr="007A15F7">
        <w:rPr>
          <w:rFonts w:ascii="Calibri" w:hAnsi="Calibri" w:cs="Calibri"/>
          <w:sz w:val="22"/>
          <w:szCs w:val="22"/>
        </w:rPr>
        <w:t>, doch uiterlijk</w:t>
      </w:r>
      <w:r w:rsidR="0056120F" w:rsidRPr="007A15F7">
        <w:rPr>
          <w:rFonts w:ascii="Calibri" w:hAnsi="Calibri" w:cs="Calibri"/>
          <w:sz w:val="22"/>
          <w:szCs w:val="22"/>
        </w:rPr>
        <w:t xml:space="preserve"> </w:t>
      </w:r>
      <w:r w:rsidR="0048694A">
        <w:rPr>
          <w:rFonts w:ascii="Calibri" w:hAnsi="Calibri" w:cs="Calibri"/>
          <w:sz w:val="22"/>
          <w:szCs w:val="22"/>
        </w:rPr>
        <w:t>één maand</w:t>
      </w:r>
      <w:r w:rsidR="00035DD4" w:rsidRPr="007A15F7">
        <w:rPr>
          <w:rFonts w:ascii="Calibri" w:hAnsi="Calibri" w:cs="Calibri"/>
          <w:sz w:val="22"/>
          <w:szCs w:val="22"/>
        </w:rPr>
        <w:t xml:space="preserve"> voor deze ingangsdatum</w:t>
      </w:r>
      <w:r w:rsidR="00F225F3" w:rsidRPr="007A15F7">
        <w:rPr>
          <w:rFonts w:ascii="Calibri" w:hAnsi="Calibri" w:cs="Calibri"/>
          <w:sz w:val="22"/>
          <w:szCs w:val="22"/>
        </w:rPr>
        <w:t>.</w:t>
      </w:r>
      <w:r w:rsidR="00535A8D">
        <w:rPr>
          <w:rFonts w:ascii="Calibri" w:hAnsi="Calibri" w:cs="Calibri"/>
          <w:sz w:val="22"/>
          <w:szCs w:val="22"/>
        </w:rPr>
        <w:t xml:space="preserve"> Indien Leverancier de eventuele prijsmutatie niet tijdig meld</w:t>
      </w:r>
      <w:r w:rsidR="00CE6A2F">
        <w:rPr>
          <w:rFonts w:ascii="Calibri" w:hAnsi="Calibri" w:cs="Calibri"/>
          <w:sz w:val="22"/>
          <w:szCs w:val="22"/>
        </w:rPr>
        <w:t>t</w:t>
      </w:r>
      <w:r w:rsidR="00535A8D">
        <w:rPr>
          <w:rFonts w:ascii="Calibri" w:hAnsi="Calibri" w:cs="Calibri"/>
          <w:sz w:val="22"/>
          <w:szCs w:val="22"/>
        </w:rPr>
        <w:t>, schuift de ingangsdatum automatisch één maand op.</w:t>
      </w:r>
    </w:p>
    <w:p w14:paraId="66615928" w14:textId="77777777" w:rsidR="00E67F66" w:rsidRPr="007A15F7" w:rsidRDefault="00E67F66">
      <w:pPr>
        <w:ind w:left="705" w:hanging="705"/>
        <w:rPr>
          <w:rFonts w:ascii="Calibri" w:hAnsi="Calibri" w:cs="Calibri"/>
          <w:sz w:val="22"/>
          <w:szCs w:val="22"/>
        </w:rPr>
      </w:pPr>
    </w:p>
    <w:p w14:paraId="66615929" w14:textId="77777777" w:rsidR="00C519EA" w:rsidRDefault="00E67F66" w:rsidP="00CC1C67">
      <w:pPr>
        <w:ind w:left="705" w:hanging="705"/>
        <w:rPr>
          <w:rFonts w:ascii="Calibri" w:hAnsi="Calibri" w:cs="Calibri"/>
          <w:sz w:val="22"/>
          <w:szCs w:val="22"/>
        </w:rPr>
      </w:pPr>
      <w:r w:rsidRPr="007A15F7">
        <w:rPr>
          <w:rFonts w:ascii="Calibri" w:hAnsi="Calibri" w:cs="Calibri"/>
          <w:sz w:val="22"/>
          <w:szCs w:val="22"/>
        </w:rPr>
        <w:t xml:space="preserve">e. </w:t>
      </w:r>
      <w:r w:rsidRPr="007A15F7">
        <w:rPr>
          <w:rFonts w:ascii="Calibri" w:hAnsi="Calibri" w:cs="Calibri"/>
          <w:sz w:val="22"/>
          <w:szCs w:val="22"/>
        </w:rPr>
        <w:tab/>
      </w:r>
      <w:r w:rsidR="00CC1C67">
        <w:rPr>
          <w:rFonts w:ascii="Calibri" w:hAnsi="Calibri" w:cs="Calibri"/>
          <w:sz w:val="22"/>
          <w:szCs w:val="22"/>
        </w:rPr>
        <w:t xml:space="preserve">Indien </w:t>
      </w:r>
      <w:r w:rsidR="00CC1C67" w:rsidRPr="007A15F7">
        <w:rPr>
          <w:rFonts w:ascii="Calibri" w:hAnsi="Calibri" w:cs="Calibri"/>
          <w:sz w:val="22"/>
          <w:szCs w:val="22"/>
        </w:rPr>
        <w:t>het azM gebruik maakt van een externe catalogus</w:t>
      </w:r>
      <w:r w:rsidR="00BA4D47">
        <w:rPr>
          <w:rFonts w:ascii="Calibri" w:hAnsi="Calibri" w:cs="Calibri"/>
          <w:sz w:val="22"/>
          <w:szCs w:val="22"/>
        </w:rPr>
        <w:t xml:space="preserve"> van Leverancier,</w:t>
      </w:r>
      <w:r w:rsidR="00CC1C67">
        <w:rPr>
          <w:rFonts w:ascii="Calibri" w:hAnsi="Calibri" w:cs="Calibri"/>
          <w:sz w:val="22"/>
          <w:szCs w:val="22"/>
        </w:rPr>
        <w:t xml:space="preserve"> dient e</w:t>
      </w:r>
      <w:r w:rsidR="00C852CA" w:rsidRPr="007A15F7">
        <w:rPr>
          <w:rFonts w:ascii="Calibri" w:hAnsi="Calibri" w:cs="Calibri"/>
          <w:sz w:val="22"/>
          <w:szCs w:val="22"/>
        </w:rPr>
        <w:t>en</w:t>
      </w:r>
      <w:r w:rsidRPr="007A15F7">
        <w:rPr>
          <w:rFonts w:ascii="Calibri" w:hAnsi="Calibri" w:cs="Calibri"/>
          <w:sz w:val="22"/>
          <w:szCs w:val="22"/>
        </w:rPr>
        <w:t xml:space="preserve"> eventuele </w:t>
      </w:r>
      <w:r w:rsidR="00C852CA" w:rsidRPr="007A15F7">
        <w:rPr>
          <w:rFonts w:ascii="Calibri" w:hAnsi="Calibri" w:cs="Calibri"/>
          <w:sz w:val="22"/>
          <w:szCs w:val="22"/>
        </w:rPr>
        <w:t xml:space="preserve">prijsmutatie </w:t>
      </w:r>
      <w:r w:rsidR="00DB2F96">
        <w:rPr>
          <w:rFonts w:ascii="Calibri" w:hAnsi="Calibri" w:cs="Calibri"/>
          <w:sz w:val="22"/>
          <w:szCs w:val="22"/>
        </w:rPr>
        <w:t xml:space="preserve">eveneens </w:t>
      </w:r>
      <w:r w:rsidR="00C852CA" w:rsidRPr="007A15F7">
        <w:rPr>
          <w:rFonts w:ascii="Calibri" w:hAnsi="Calibri" w:cs="Calibri"/>
          <w:sz w:val="22"/>
          <w:szCs w:val="22"/>
        </w:rPr>
        <w:t xml:space="preserve">uiterlijk </w:t>
      </w:r>
      <w:r w:rsidR="00DB2F96">
        <w:rPr>
          <w:rFonts w:ascii="Calibri" w:hAnsi="Calibri" w:cs="Calibri"/>
          <w:sz w:val="22"/>
          <w:szCs w:val="22"/>
        </w:rPr>
        <w:t>één</w:t>
      </w:r>
      <w:r w:rsidR="00C852CA" w:rsidRPr="007A15F7">
        <w:rPr>
          <w:rFonts w:ascii="Calibri" w:hAnsi="Calibri" w:cs="Calibri"/>
          <w:sz w:val="22"/>
          <w:szCs w:val="22"/>
        </w:rPr>
        <w:t xml:space="preserve"> kalendermaand voor ingangsdatum gemeld te worden. </w:t>
      </w:r>
    </w:p>
    <w:p w14:paraId="6661592A" w14:textId="77777777" w:rsidR="00740EB3" w:rsidRDefault="00740EB3" w:rsidP="00CC1C67">
      <w:pPr>
        <w:ind w:left="705" w:hanging="705"/>
        <w:rPr>
          <w:rFonts w:ascii="Calibri" w:hAnsi="Calibri" w:cs="Calibri"/>
          <w:sz w:val="22"/>
          <w:szCs w:val="22"/>
        </w:rPr>
      </w:pPr>
    </w:p>
    <w:p w14:paraId="6661592E" w14:textId="2A9F8E8D" w:rsidR="00CC1C67" w:rsidRDefault="00740EB3" w:rsidP="00A671BD">
      <w:pPr>
        <w:ind w:left="705" w:hanging="705"/>
        <w:rPr>
          <w:rFonts w:ascii="Calibri" w:hAnsi="Calibri" w:cs="Calibri"/>
          <w:sz w:val="22"/>
          <w:szCs w:val="22"/>
        </w:rPr>
      </w:pPr>
      <w:r>
        <w:rPr>
          <w:rFonts w:ascii="Calibri" w:hAnsi="Calibri" w:cs="Calibri"/>
          <w:sz w:val="22"/>
          <w:szCs w:val="22"/>
        </w:rPr>
        <w:lastRenderedPageBreak/>
        <w:t xml:space="preserve">f. </w:t>
      </w:r>
      <w:r>
        <w:rPr>
          <w:rFonts w:ascii="Calibri" w:hAnsi="Calibri" w:cs="Calibri"/>
          <w:sz w:val="22"/>
          <w:szCs w:val="22"/>
        </w:rPr>
        <w:tab/>
        <w:t xml:space="preserve">Leverancier </w:t>
      </w:r>
      <w:r w:rsidR="00211B4B">
        <w:rPr>
          <w:rFonts w:ascii="Calibri" w:hAnsi="Calibri" w:cs="Calibri"/>
          <w:sz w:val="22"/>
          <w:szCs w:val="22"/>
        </w:rPr>
        <w:t xml:space="preserve">betracht </w:t>
      </w:r>
      <w:r>
        <w:rPr>
          <w:rFonts w:ascii="Calibri" w:hAnsi="Calibri" w:cs="Calibri"/>
          <w:sz w:val="22"/>
          <w:szCs w:val="22"/>
        </w:rPr>
        <w:t>eenduidigheid ten aanzien van haar eenheden vermeld op de orderbevestiging, pakbon en factuur.</w:t>
      </w:r>
    </w:p>
    <w:p w14:paraId="6661592F" w14:textId="77777777" w:rsidR="00CC1C67" w:rsidRPr="007A15F7" w:rsidRDefault="00CC1C67" w:rsidP="00CC1C67">
      <w:pPr>
        <w:ind w:left="705" w:hanging="705"/>
        <w:rPr>
          <w:rFonts w:ascii="Calibri" w:hAnsi="Calibri" w:cs="Calibri"/>
          <w:sz w:val="22"/>
          <w:szCs w:val="22"/>
          <w:lang w:val="nl-NL"/>
        </w:rPr>
      </w:pPr>
    </w:p>
    <w:p w14:paraId="66615930" w14:textId="77777777" w:rsidR="00F225F3" w:rsidRPr="007A15F7" w:rsidRDefault="00870D4C">
      <w:pPr>
        <w:rPr>
          <w:rFonts w:ascii="Calibri" w:hAnsi="Calibri" w:cs="Calibri"/>
          <w:sz w:val="22"/>
          <w:szCs w:val="22"/>
          <w:lang w:val="nl-NL"/>
        </w:rPr>
      </w:pPr>
      <w:r w:rsidRPr="007A15F7">
        <w:rPr>
          <w:rFonts w:ascii="Calibri" w:hAnsi="Calibri" w:cs="Calibri"/>
          <w:b/>
          <w:bCs/>
          <w:sz w:val="22"/>
          <w:szCs w:val="22"/>
        </w:rPr>
        <w:t xml:space="preserve">Artikel 4. </w:t>
      </w:r>
      <w:r w:rsidR="00F225F3" w:rsidRPr="007A15F7">
        <w:rPr>
          <w:rFonts w:ascii="Calibri" w:hAnsi="Calibri" w:cs="Calibri"/>
          <w:b/>
          <w:bCs/>
          <w:sz w:val="22"/>
          <w:szCs w:val="22"/>
        </w:rPr>
        <w:t>Omvang van de opdracht</w:t>
      </w:r>
    </w:p>
    <w:p w14:paraId="66615931" w14:textId="77777777" w:rsidR="00F225F3" w:rsidRPr="007A15F7" w:rsidRDefault="00F225F3">
      <w:pPr>
        <w:rPr>
          <w:rFonts w:ascii="Calibri" w:hAnsi="Calibri" w:cs="Calibri"/>
          <w:b/>
          <w:sz w:val="22"/>
          <w:szCs w:val="22"/>
          <w:lang w:val="nl-NL"/>
        </w:rPr>
      </w:pPr>
    </w:p>
    <w:p w14:paraId="66615932" w14:textId="77777777" w:rsidR="00F225F3" w:rsidRPr="007A15F7" w:rsidRDefault="00F225F3">
      <w:pPr>
        <w:ind w:left="705" w:hanging="705"/>
        <w:rPr>
          <w:rFonts w:ascii="Calibri" w:hAnsi="Calibri" w:cs="Calibri"/>
          <w:color w:val="000000"/>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Deze overeenkomst is gebaseerd op verbruik</w:t>
      </w:r>
      <w:r w:rsidR="00AD517E">
        <w:rPr>
          <w:rFonts w:ascii="Calibri" w:hAnsi="Calibri" w:cs="Calibri"/>
          <w:sz w:val="22"/>
          <w:szCs w:val="22"/>
          <w:lang w:val="nl-NL"/>
        </w:rPr>
        <w:t>s</w:t>
      </w:r>
      <w:r w:rsidRPr="007A15F7">
        <w:rPr>
          <w:rFonts w:ascii="Calibri" w:hAnsi="Calibri" w:cs="Calibri"/>
          <w:sz w:val="22"/>
          <w:szCs w:val="22"/>
          <w:lang w:val="nl-NL"/>
        </w:rPr>
        <w:t>ci</w:t>
      </w:r>
      <w:r w:rsidR="00C519EA" w:rsidRPr="007A15F7">
        <w:rPr>
          <w:rFonts w:ascii="Calibri" w:hAnsi="Calibri" w:cs="Calibri"/>
          <w:sz w:val="22"/>
          <w:szCs w:val="22"/>
          <w:lang w:val="nl-NL"/>
        </w:rPr>
        <w:t xml:space="preserve">jfers zoals vermeld in bijlage </w:t>
      </w:r>
      <w:r w:rsidR="00C852CA" w:rsidRPr="007A15F7">
        <w:rPr>
          <w:rFonts w:ascii="Calibri" w:hAnsi="Calibri" w:cs="Calibri"/>
          <w:sz w:val="22"/>
          <w:szCs w:val="22"/>
          <w:lang w:val="nl-NL"/>
        </w:rPr>
        <w:t>1</w:t>
      </w:r>
      <w:r w:rsidRPr="007A15F7">
        <w:rPr>
          <w:rFonts w:ascii="Calibri" w:hAnsi="Calibri" w:cs="Calibri"/>
          <w:sz w:val="22"/>
          <w:szCs w:val="22"/>
          <w:lang w:val="nl-NL"/>
        </w:rPr>
        <w:t>.</w:t>
      </w:r>
    </w:p>
    <w:p w14:paraId="66615933" w14:textId="77777777" w:rsidR="00F225F3" w:rsidRPr="007A15F7" w:rsidRDefault="00F225F3">
      <w:pPr>
        <w:ind w:left="705" w:hanging="705"/>
        <w:rPr>
          <w:rFonts w:ascii="Calibri" w:hAnsi="Calibri" w:cs="Calibri"/>
          <w:color w:val="000000"/>
          <w:sz w:val="22"/>
          <w:szCs w:val="22"/>
          <w:lang w:val="nl-NL"/>
        </w:rPr>
      </w:pPr>
    </w:p>
    <w:p w14:paraId="66615934" w14:textId="77777777" w:rsidR="00F225F3" w:rsidRPr="007A15F7" w:rsidRDefault="00F225F3">
      <w:pPr>
        <w:ind w:left="705" w:hanging="705"/>
        <w:rPr>
          <w:rFonts w:ascii="Calibri" w:hAnsi="Calibri" w:cs="Calibri"/>
          <w:sz w:val="22"/>
          <w:szCs w:val="22"/>
          <w:lang w:val="nl-NL"/>
        </w:rPr>
      </w:pPr>
      <w:r w:rsidRPr="007A15F7">
        <w:rPr>
          <w:rFonts w:ascii="Calibri" w:hAnsi="Calibri" w:cs="Calibri"/>
          <w:color w:val="000000"/>
          <w:sz w:val="22"/>
          <w:szCs w:val="22"/>
          <w:lang w:val="nl-NL"/>
        </w:rPr>
        <w:t>b.</w:t>
      </w:r>
      <w:r w:rsidRPr="007A15F7">
        <w:rPr>
          <w:rFonts w:ascii="Calibri" w:hAnsi="Calibri" w:cs="Calibri"/>
          <w:color w:val="000000"/>
          <w:sz w:val="22"/>
          <w:szCs w:val="22"/>
          <w:lang w:val="nl-NL"/>
        </w:rPr>
        <w:tab/>
        <w:t xml:space="preserve">De vermelde verbruikscijfers zijn indicatief voor het verwachte jaarverbruik. </w:t>
      </w:r>
      <w:r w:rsidR="00CC1C67">
        <w:rPr>
          <w:rFonts w:ascii="Calibri" w:hAnsi="Calibri" w:cs="Calibri"/>
          <w:color w:val="000000"/>
          <w:sz w:val="22"/>
          <w:szCs w:val="22"/>
          <w:lang w:val="nl-NL"/>
        </w:rPr>
        <w:t>L</w:t>
      </w:r>
      <w:r w:rsidRPr="007A15F7">
        <w:rPr>
          <w:rFonts w:ascii="Calibri" w:hAnsi="Calibri" w:cs="Calibri"/>
          <w:color w:val="000000"/>
          <w:sz w:val="22"/>
          <w:szCs w:val="22"/>
          <w:lang w:val="nl-NL"/>
        </w:rPr>
        <w:t>everancier kan aan de verwachte cijfers geen rechten in termen van minimale afzet ontlenen.</w:t>
      </w:r>
      <w:r w:rsidRPr="007A15F7">
        <w:rPr>
          <w:rFonts w:ascii="Calibri" w:hAnsi="Calibri" w:cs="Calibri"/>
          <w:color w:val="FF0000"/>
          <w:sz w:val="22"/>
          <w:szCs w:val="22"/>
          <w:lang w:val="nl-NL"/>
        </w:rPr>
        <w:tab/>
      </w:r>
    </w:p>
    <w:p w14:paraId="66615935" w14:textId="77777777" w:rsidR="00F225F3" w:rsidRPr="007A15F7" w:rsidRDefault="00F225F3">
      <w:pPr>
        <w:rPr>
          <w:rFonts w:ascii="Calibri" w:hAnsi="Calibri" w:cs="Calibri"/>
          <w:b/>
          <w:sz w:val="22"/>
          <w:szCs w:val="22"/>
          <w:lang w:val="nl-NL"/>
        </w:rPr>
      </w:pPr>
    </w:p>
    <w:p w14:paraId="66615936" w14:textId="77777777" w:rsidR="00F61733" w:rsidRPr="007A15F7" w:rsidRDefault="00F61733">
      <w:pPr>
        <w:rPr>
          <w:rFonts w:ascii="Calibri" w:hAnsi="Calibri" w:cs="Calibri"/>
          <w:b/>
          <w:sz w:val="22"/>
          <w:szCs w:val="22"/>
          <w:lang w:val="nl-NL"/>
        </w:rPr>
      </w:pPr>
    </w:p>
    <w:p w14:paraId="66615937" w14:textId="77777777" w:rsidR="00F225F3" w:rsidRPr="007A15F7" w:rsidRDefault="00F225F3">
      <w:pPr>
        <w:rPr>
          <w:rFonts w:ascii="Calibri" w:hAnsi="Calibri" w:cs="Calibri"/>
          <w:sz w:val="22"/>
          <w:szCs w:val="22"/>
          <w:lang w:val="nl-NL"/>
        </w:rPr>
      </w:pPr>
      <w:r w:rsidRPr="007A15F7">
        <w:rPr>
          <w:rFonts w:ascii="Calibri" w:hAnsi="Calibri" w:cs="Calibri"/>
          <w:b/>
          <w:sz w:val="22"/>
          <w:szCs w:val="22"/>
          <w:lang w:val="nl-NL"/>
        </w:rPr>
        <w:t>Artikel 5. Levering</w:t>
      </w:r>
    </w:p>
    <w:p w14:paraId="66615938" w14:textId="77777777" w:rsidR="00C41E27" w:rsidRPr="007A15F7" w:rsidRDefault="00C41E27" w:rsidP="00C41E27">
      <w:pPr>
        <w:rPr>
          <w:rFonts w:ascii="Calibri" w:hAnsi="Calibri" w:cs="Calibri"/>
          <w:sz w:val="22"/>
          <w:szCs w:val="22"/>
          <w:lang w:val="nl-NL"/>
        </w:rPr>
      </w:pPr>
    </w:p>
    <w:p w14:paraId="66615939" w14:textId="5A8C3217" w:rsidR="00C41E27" w:rsidRPr="007A15F7" w:rsidRDefault="00C41E27" w:rsidP="00C41E27">
      <w:pPr>
        <w:ind w:left="708" w:hanging="708"/>
        <w:rPr>
          <w:rFonts w:ascii="Calibri" w:hAnsi="Calibri" w:cs="Calibri"/>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 xml:space="preserve">Leverancier </w:t>
      </w:r>
      <w:r w:rsidR="00C519EA" w:rsidRPr="007A15F7">
        <w:rPr>
          <w:rFonts w:ascii="Calibri" w:hAnsi="Calibri" w:cs="Calibri"/>
          <w:sz w:val="22"/>
          <w:szCs w:val="22"/>
          <w:lang w:val="nl-NL"/>
        </w:rPr>
        <w:t>confor</w:t>
      </w:r>
      <w:r w:rsidRPr="007A15F7">
        <w:rPr>
          <w:rFonts w:ascii="Calibri" w:hAnsi="Calibri" w:cs="Calibri"/>
          <w:sz w:val="22"/>
          <w:szCs w:val="22"/>
          <w:lang w:val="nl-NL"/>
        </w:rPr>
        <w:t>meert zich aan de levertijden</w:t>
      </w:r>
      <w:r w:rsidR="00C519EA" w:rsidRPr="007A15F7">
        <w:rPr>
          <w:rFonts w:ascii="Calibri" w:hAnsi="Calibri" w:cs="Calibri"/>
          <w:sz w:val="22"/>
          <w:szCs w:val="22"/>
          <w:lang w:val="nl-NL"/>
        </w:rPr>
        <w:t xml:space="preserve"> zoals vermeld in </w:t>
      </w:r>
      <w:r w:rsidRPr="007A15F7">
        <w:rPr>
          <w:rFonts w:ascii="Calibri" w:hAnsi="Calibri" w:cs="Calibri"/>
          <w:sz w:val="22"/>
          <w:szCs w:val="22"/>
          <w:lang w:val="nl-NL"/>
        </w:rPr>
        <w:t>de</w:t>
      </w:r>
      <w:r w:rsidR="00C519EA" w:rsidRPr="007A15F7">
        <w:rPr>
          <w:rFonts w:ascii="Calibri" w:hAnsi="Calibri" w:cs="Calibri"/>
          <w:sz w:val="22"/>
          <w:szCs w:val="22"/>
          <w:lang w:val="nl-NL"/>
        </w:rPr>
        <w:t xml:space="preserve"> offerte in bijlage </w:t>
      </w:r>
      <w:r w:rsidR="00C852CA" w:rsidRPr="007A15F7">
        <w:rPr>
          <w:rFonts w:ascii="Calibri" w:hAnsi="Calibri" w:cs="Calibri"/>
          <w:sz w:val="22"/>
          <w:szCs w:val="22"/>
          <w:lang w:val="nl-NL"/>
        </w:rPr>
        <w:t>1</w:t>
      </w:r>
      <w:r w:rsidR="005923F6" w:rsidRPr="007A15F7">
        <w:rPr>
          <w:rFonts w:ascii="Calibri" w:hAnsi="Calibri" w:cs="Calibri"/>
          <w:sz w:val="22"/>
          <w:szCs w:val="22"/>
          <w:lang w:val="nl-NL"/>
        </w:rPr>
        <w:t xml:space="preserve">, doch levert </w:t>
      </w:r>
      <w:r w:rsidR="002D2628">
        <w:rPr>
          <w:rFonts w:ascii="Calibri" w:hAnsi="Calibri" w:cs="Calibri"/>
          <w:sz w:val="22"/>
          <w:szCs w:val="22"/>
          <w:lang w:val="nl-NL"/>
        </w:rPr>
        <w:t>de volgende dag</w:t>
      </w:r>
      <w:r w:rsidR="005923F6" w:rsidRPr="007A15F7">
        <w:rPr>
          <w:rFonts w:ascii="Calibri" w:hAnsi="Calibri" w:cs="Calibri"/>
          <w:sz w:val="22"/>
          <w:szCs w:val="22"/>
          <w:lang w:val="nl-NL"/>
        </w:rPr>
        <w:t xml:space="preserve"> na besteldatum uit</w:t>
      </w:r>
      <w:r w:rsidR="00C852CA" w:rsidRPr="007A15F7">
        <w:rPr>
          <w:rFonts w:ascii="Calibri" w:hAnsi="Calibri" w:cs="Calibri"/>
          <w:sz w:val="22"/>
          <w:szCs w:val="22"/>
          <w:lang w:val="nl-NL"/>
        </w:rPr>
        <w:t>.</w:t>
      </w:r>
    </w:p>
    <w:p w14:paraId="6661593A" w14:textId="77777777" w:rsidR="00C41E27" w:rsidRPr="007A15F7" w:rsidRDefault="00C41E27" w:rsidP="00C41E27">
      <w:pPr>
        <w:rPr>
          <w:rFonts w:ascii="Calibri" w:hAnsi="Calibri" w:cs="Calibri"/>
          <w:sz w:val="22"/>
          <w:szCs w:val="22"/>
          <w:lang w:val="nl-NL"/>
        </w:rPr>
      </w:pPr>
    </w:p>
    <w:p w14:paraId="6661593B" w14:textId="171C9C59" w:rsidR="00F225F3" w:rsidRPr="007A15F7" w:rsidRDefault="00C41E27" w:rsidP="00C41E27">
      <w:pPr>
        <w:rPr>
          <w:rFonts w:ascii="Calibri" w:hAnsi="Calibri" w:cs="Calibri"/>
          <w:sz w:val="22"/>
          <w:szCs w:val="22"/>
          <w:lang w:val="nl-NL"/>
        </w:rPr>
      </w:pPr>
      <w:r w:rsidRPr="007A15F7">
        <w:rPr>
          <w:rFonts w:ascii="Calibri" w:hAnsi="Calibri" w:cs="Calibri"/>
          <w:sz w:val="22"/>
          <w:szCs w:val="22"/>
          <w:lang w:val="nl-NL"/>
        </w:rPr>
        <w:t>b.</w:t>
      </w:r>
      <w:r w:rsidRPr="007A15F7">
        <w:rPr>
          <w:rFonts w:ascii="Calibri" w:hAnsi="Calibri" w:cs="Calibri"/>
          <w:sz w:val="22"/>
          <w:szCs w:val="22"/>
          <w:lang w:val="nl-NL"/>
        </w:rPr>
        <w:tab/>
        <w:t xml:space="preserve">Leverancier garandeert een leverbetrouwbaarheid van </w:t>
      </w:r>
      <w:r w:rsidRPr="00F236CA">
        <w:rPr>
          <w:rFonts w:ascii="Calibri" w:hAnsi="Calibri" w:cs="Calibri"/>
          <w:sz w:val="22"/>
          <w:szCs w:val="22"/>
          <w:lang w:val="nl-NL"/>
        </w:rPr>
        <w:t>minimaal 9</w:t>
      </w:r>
      <w:r w:rsidR="00F236CA" w:rsidRPr="00F236CA">
        <w:rPr>
          <w:rFonts w:ascii="Calibri" w:hAnsi="Calibri" w:cs="Calibri"/>
          <w:sz w:val="22"/>
          <w:szCs w:val="22"/>
          <w:lang w:val="nl-NL"/>
        </w:rPr>
        <w:t>9,5</w:t>
      </w:r>
      <w:r w:rsidRPr="00F236CA">
        <w:rPr>
          <w:rFonts w:ascii="Calibri" w:hAnsi="Calibri" w:cs="Calibri"/>
          <w:sz w:val="22"/>
          <w:szCs w:val="22"/>
          <w:lang w:val="nl-NL"/>
        </w:rPr>
        <w:t>%.</w:t>
      </w:r>
    </w:p>
    <w:p w14:paraId="6661593C" w14:textId="77777777" w:rsidR="00F225F3" w:rsidRPr="007A15F7" w:rsidRDefault="00F225F3">
      <w:pPr>
        <w:rPr>
          <w:rFonts w:ascii="Calibri" w:hAnsi="Calibri" w:cs="Calibri"/>
          <w:sz w:val="22"/>
          <w:szCs w:val="22"/>
          <w:lang w:val="nl-NL"/>
        </w:rPr>
      </w:pPr>
    </w:p>
    <w:p w14:paraId="6661593D" w14:textId="77777777" w:rsidR="00F225F3" w:rsidRDefault="00BA4D47" w:rsidP="00084AD9">
      <w:pPr>
        <w:ind w:left="705" w:hanging="705"/>
        <w:rPr>
          <w:rFonts w:ascii="Calibri" w:hAnsi="Calibri" w:cs="Calibri"/>
          <w:sz w:val="22"/>
          <w:szCs w:val="22"/>
          <w:lang w:val="nl-NL"/>
        </w:rPr>
      </w:pPr>
      <w:r>
        <w:rPr>
          <w:rFonts w:ascii="Calibri" w:hAnsi="Calibri" w:cs="Calibri"/>
          <w:sz w:val="22"/>
          <w:szCs w:val="22"/>
          <w:lang w:val="nl-NL"/>
        </w:rPr>
        <w:t>c</w:t>
      </w:r>
      <w:r w:rsidR="00F225F3" w:rsidRPr="007A15F7">
        <w:rPr>
          <w:rFonts w:ascii="Calibri" w:hAnsi="Calibri" w:cs="Calibri"/>
          <w:sz w:val="22"/>
          <w:szCs w:val="22"/>
          <w:lang w:val="nl-NL"/>
        </w:rPr>
        <w:t xml:space="preserve">. </w:t>
      </w:r>
      <w:r w:rsidR="00F225F3" w:rsidRPr="007A15F7">
        <w:rPr>
          <w:rFonts w:ascii="Calibri" w:hAnsi="Calibri" w:cs="Calibri"/>
          <w:sz w:val="22"/>
          <w:szCs w:val="22"/>
          <w:lang w:val="nl-NL"/>
        </w:rPr>
        <w:tab/>
      </w:r>
      <w:r w:rsidR="00084AD9" w:rsidRPr="007A15F7">
        <w:rPr>
          <w:rFonts w:ascii="Calibri" w:hAnsi="Calibri" w:cs="Calibri"/>
          <w:sz w:val="22"/>
          <w:szCs w:val="22"/>
          <w:lang w:val="nl-NL"/>
        </w:rPr>
        <w:t xml:space="preserve">Indien tussen Partijen overeengekomen dienen orders </w:t>
      </w:r>
      <w:r w:rsidR="00F225F3" w:rsidRPr="007A15F7">
        <w:rPr>
          <w:rFonts w:ascii="Calibri" w:hAnsi="Calibri" w:cs="Calibri"/>
          <w:sz w:val="22"/>
          <w:szCs w:val="22"/>
          <w:lang w:val="nl-NL"/>
        </w:rPr>
        <w:t xml:space="preserve">uitgesplitst per afdeling </w:t>
      </w:r>
      <w:r w:rsidR="00084AD9" w:rsidRPr="007A15F7">
        <w:rPr>
          <w:rFonts w:ascii="Calibri" w:hAnsi="Calibri" w:cs="Calibri"/>
          <w:sz w:val="22"/>
          <w:szCs w:val="22"/>
          <w:lang w:val="nl-NL"/>
        </w:rPr>
        <w:t>geleverd te worden</w:t>
      </w:r>
      <w:r w:rsidR="00F225F3" w:rsidRPr="007A15F7">
        <w:rPr>
          <w:rFonts w:ascii="Calibri" w:hAnsi="Calibri" w:cs="Calibri"/>
          <w:sz w:val="22"/>
          <w:szCs w:val="22"/>
          <w:lang w:val="nl-NL"/>
        </w:rPr>
        <w:t>.</w:t>
      </w:r>
    </w:p>
    <w:p w14:paraId="6661593E" w14:textId="77777777" w:rsidR="00B57C08" w:rsidRDefault="00B57C08" w:rsidP="00084AD9">
      <w:pPr>
        <w:ind w:left="705" w:hanging="705"/>
        <w:rPr>
          <w:rFonts w:ascii="Calibri" w:hAnsi="Calibri" w:cs="Calibri"/>
          <w:sz w:val="22"/>
          <w:szCs w:val="22"/>
          <w:lang w:val="nl-NL"/>
        </w:rPr>
      </w:pPr>
    </w:p>
    <w:p w14:paraId="6661593F" w14:textId="77777777" w:rsidR="00B57C08" w:rsidRDefault="00BA4D47" w:rsidP="00B57C08">
      <w:pPr>
        <w:ind w:left="705" w:hanging="705"/>
        <w:rPr>
          <w:rFonts w:ascii="Calibri" w:hAnsi="Calibri" w:cs="Calibri"/>
          <w:sz w:val="22"/>
          <w:szCs w:val="22"/>
          <w:lang w:val="nl-NL"/>
        </w:rPr>
      </w:pPr>
      <w:r>
        <w:rPr>
          <w:rFonts w:ascii="Calibri" w:hAnsi="Calibri" w:cs="Calibri"/>
          <w:sz w:val="22"/>
          <w:szCs w:val="22"/>
          <w:lang w:val="nl-NL"/>
        </w:rPr>
        <w:t>d</w:t>
      </w:r>
      <w:r w:rsidR="00B57C08" w:rsidRPr="00B57C08">
        <w:rPr>
          <w:rFonts w:ascii="Calibri" w:hAnsi="Calibri" w:cs="Calibri"/>
          <w:sz w:val="22"/>
          <w:szCs w:val="22"/>
          <w:lang w:val="nl-NL"/>
        </w:rPr>
        <w:t xml:space="preserve">.           De tussen Partijen overeengekomen leveringsvoorwaarden zijn DDP: </w:t>
      </w:r>
      <w:proofErr w:type="spellStart"/>
      <w:r w:rsidR="00B57C08" w:rsidRPr="00B57C08">
        <w:rPr>
          <w:rFonts w:ascii="Calibri" w:hAnsi="Calibri" w:cs="Calibri"/>
          <w:sz w:val="22"/>
          <w:szCs w:val="22"/>
          <w:lang w:val="nl-NL"/>
        </w:rPr>
        <w:t>delivered</w:t>
      </w:r>
      <w:proofErr w:type="spellEnd"/>
      <w:r w:rsidR="00B57C08" w:rsidRPr="00B57C08">
        <w:rPr>
          <w:rFonts w:ascii="Calibri" w:hAnsi="Calibri" w:cs="Calibri"/>
          <w:sz w:val="22"/>
          <w:szCs w:val="22"/>
          <w:lang w:val="nl-NL"/>
        </w:rPr>
        <w:t xml:space="preserve"> </w:t>
      </w:r>
      <w:proofErr w:type="spellStart"/>
      <w:r w:rsidR="00B57C08" w:rsidRPr="00B57C08">
        <w:rPr>
          <w:rFonts w:ascii="Calibri" w:hAnsi="Calibri" w:cs="Calibri"/>
          <w:sz w:val="22"/>
          <w:szCs w:val="22"/>
          <w:lang w:val="nl-NL"/>
        </w:rPr>
        <w:t>du</w:t>
      </w:r>
      <w:r w:rsidR="00E453F2">
        <w:rPr>
          <w:rFonts w:ascii="Calibri" w:hAnsi="Calibri" w:cs="Calibri"/>
          <w:sz w:val="22"/>
          <w:szCs w:val="22"/>
          <w:lang w:val="nl-NL"/>
        </w:rPr>
        <w:t>ty</w:t>
      </w:r>
      <w:proofErr w:type="spellEnd"/>
      <w:r w:rsidR="00E453F2">
        <w:rPr>
          <w:rFonts w:ascii="Calibri" w:hAnsi="Calibri" w:cs="Calibri"/>
          <w:sz w:val="22"/>
          <w:szCs w:val="22"/>
          <w:lang w:val="nl-NL"/>
        </w:rPr>
        <w:t xml:space="preserve"> </w:t>
      </w:r>
      <w:proofErr w:type="spellStart"/>
      <w:r w:rsidR="00E453F2">
        <w:rPr>
          <w:rFonts w:ascii="Calibri" w:hAnsi="Calibri" w:cs="Calibri"/>
          <w:sz w:val="22"/>
          <w:szCs w:val="22"/>
          <w:lang w:val="nl-NL"/>
        </w:rPr>
        <w:t>paid</w:t>
      </w:r>
      <w:proofErr w:type="spellEnd"/>
      <w:r w:rsidR="00E453F2">
        <w:rPr>
          <w:rFonts w:ascii="Calibri" w:hAnsi="Calibri" w:cs="Calibri"/>
          <w:sz w:val="22"/>
          <w:szCs w:val="22"/>
          <w:lang w:val="nl-NL"/>
        </w:rPr>
        <w:t xml:space="preserve"> Maastricht </w:t>
      </w:r>
      <w:proofErr w:type="spellStart"/>
      <w:r w:rsidR="00E453F2">
        <w:rPr>
          <w:rFonts w:ascii="Calibri" w:hAnsi="Calibri" w:cs="Calibri"/>
          <w:sz w:val="22"/>
          <w:szCs w:val="22"/>
          <w:lang w:val="nl-NL"/>
        </w:rPr>
        <w:t>Incoterms</w:t>
      </w:r>
      <w:proofErr w:type="spellEnd"/>
      <w:r w:rsidR="00E453F2">
        <w:rPr>
          <w:rFonts w:ascii="Calibri" w:hAnsi="Calibri" w:cs="Calibri"/>
          <w:sz w:val="22"/>
          <w:szCs w:val="22"/>
          <w:lang w:val="nl-NL"/>
        </w:rPr>
        <w:t xml:space="preserve"> 202</w:t>
      </w:r>
      <w:r w:rsidR="00B57C08" w:rsidRPr="00B57C08">
        <w:rPr>
          <w:rFonts w:ascii="Calibri" w:hAnsi="Calibri" w:cs="Calibri"/>
          <w:sz w:val="22"/>
          <w:szCs w:val="22"/>
          <w:lang w:val="nl-NL"/>
        </w:rPr>
        <w:t>0.</w:t>
      </w:r>
    </w:p>
    <w:p w14:paraId="66615940" w14:textId="77777777" w:rsidR="00D65C3D" w:rsidRPr="00D65C3D" w:rsidRDefault="00D65C3D" w:rsidP="00D65C3D">
      <w:pPr>
        <w:ind w:left="705" w:hanging="705"/>
        <w:rPr>
          <w:rFonts w:ascii="Calibri" w:hAnsi="Calibri" w:cs="Calibri"/>
          <w:sz w:val="22"/>
          <w:szCs w:val="22"/>
          <w:lang w:val="nl-NL"/>
        </w:rPr>
      </w:pPr>
    </w:p>
    <w:p w14:paraId="66615941" w14:textId="77777777" w:rsidR="00D65C3D" w:rsidRPr="00D65C3D" w:rsidRDefault="007A2074" w:rsidP="00D65C3D">
      <w:pPr>
        <w:ind w:left="705" w:hanging="705"/>
        <w:rPr>
          <w:rFonts w:ascii="Calibri" w:hAnsi="Calibri" w:cs="Calibri"/>
          <w:sz w:val="22"/>
          <w:szCs w:val="22"/>
          <w:lang w:val="nl-NL"/>
        </w:rPr>
      </w:pPr>
      <w:r>
        <w:rPr>
          <w:rFonts w:ascii="Calibri" w:hAnsi="Calibri" w:cs="Calibri"/>
          <w:sz w:val="22"/>
          <w:szCs w:val="22"/>
          <w:lang w:val="nl-NL"/>
        </w:rPr>
        <w:t>e</w:t>
      </w:r>
      <w:r w:rsidR="00D65C3D" w:rsidRPr="00D65C3D">
        <w:rPr>
          <w:rFonts w:ascii="Calibri" w:hAnsi="Calibri" w:cs="Calibri"/>
          <w:sz w:val="22"/>
          <w:szCs w:val="22"/>
          <w:lang w:val="nl-NL"/>
        </w:rPr>
        <w:t>.</w:t>
      </w:r>
      <w:r w:rsidR="00D65C3D">
        <w:rPr>
          <w:rFonts w:ascii="Calibri" w:hAnsi="Calibri" w:cs="Calibri"/>
          <w:sz w:val="22"/>
          <w:szCs w:val="22"/>
          <w:lang w:val="nl-NL"/>
        </w:rPr>
        <w:tab/>
      </w:r>
      <w:r w:rsidR="00D65C3D" w:rsidRPr="00D65C3D">
        <w:rPr>
          <w:rFonts w:ascii="Calibri" w:hAnsi="Calibri" w:cs="Calibri"/>
          <w:sz w:val="22"/>
          <w:szCs w:val="22"/>
          <w:lang w:val="nl-NL"/>
        </w:rPr>
        <w:t xml:space="preserve">Leverancier is te allen tijde verantwoordelijk voor het tijdig en accuraat oplossen van </w:t>
      </w:r>
      <w:r w:rsidR="00D65C3D" w:rsidRPr="007A2074">
        <w:rPr>
          <w:rFonts w:ascii="Calibri" w:hAnsi="Calibri" w:cs="Calibri"/>
          <w:sz w:val="22"/>
          <w:szCs w:val="22"/>
          <w:lang w:val="nl-NL"/>
        </w:rPr>
        <w:t xml:space="preserve">backorders </w:t>
      </w:r>
      <w:r w:rsidR="00A03170" w:rsidRPr="007A2074">
        <w:rPr>
          <w:rFonts w:ascii="Calibri" w:hAnsi="Calibri" w:cs="Calibri"/>
          <w:sz w:val="22"/>
          <w:szCs w:val="22"/>
          <w:lang w:val="nl-NL"/>
        </w:rPr>
        <w:t>en terugroepacties</w:t>
      </w:r>
      <w:r w:rsidR="00D65C3D" w:rsidRPr="007A2074">
        <w:rPr>
          <w:rFonts w:ascii="Calibri" w:hAnsi="Calibri" w:cs="Calibri"/>
          <w:sz w:val="22"/>
          <w:szCs w:val="22"/>
          <w:lang w:val="nl-NL"/>
        </w:rPr>
        <w:t>. Leverancier draagt er te allen tijde zorg voor dat een</w:t>
      </w:r>
      <w:r w:rsidR="00D65C3D" w:rsidRPr="00D65C3D">
        <w:rPr>
          <w:rFonts w:ascii="Calibri" w:hAnsi="Calibri" w:cs="Calibri"/>
          <w:sz w:val="22"/>
          <w:szCs w:val="22"/>
          <w:lang w:val="nl-NL"/>
        </w:rPr>
        <w:t xml:space="preserve"> deugdelijk, gelijkwaardig en kostenneutraal </w:t>
      </w:r>
      <w:r w:rsidR="00A85BBC" w:rsidRPr="00A85BBC">
        <w:rPr>
          <w:rFonts w:ascii="Calibri" w:hAnsi="Calibri" w:cs="Calibri"/>
          <w:sz w:val="22"/>
          <w:szCs w:val="22"/>
          <w:lang w:val="nl-NL"/>
        </w:rPr>
        <w:t xml:space="preserve">(zonder meerkosten voor het </w:t>
      </w:r>
      <w:proofErr w:type="spellStart"/>
      <w:r w:rsidR="00A85BBC" w:rsidRPr="00A85BBC">
        <w:rPr>
          <w:rFonts w:ascii="Calibri" w:hAnsi="Calibri" w:cs="Calibri"/>
          <w:sz w:val="22"/>
          <w:szCs w:val="22"/>
          <w:lang w:val="nl-NL"/>
        </w:rPr>
        <w:t>azM</w:t>
      </w:r>
      <w:proofErr w:type="spellEnd"/>
      <w:r w:rsidR="00A85BBC" w:rsidRPr="00A85BBC">
        <w:rPr>
          <w:rFonts w:ascii="Calibri" w:hAnsi="Calibri" w:cs="Calibri"/>
          <w:sz w:val="22"/>
          <w:szCs w:val="22"/>
          <w:lang w:val="nl-NL"/>
        </w:rPr>
        <w:t xml:space="preserve">) </w:t>
      </w:r>
      <w:r w:rsidR="00D65C3D" w:rsidRPr="00D65C3D">
        <w:rPr>
          <w:rFonts w:ascii="Calibri" w:hAnsi="Calibri" w:cs="Calibri"/>
          <w:sz w:val="22"/>
          <w:szCs w:val="22"/>
          <w:lang w:val="nl-NL"/>
        </w:rPr>
        <w:t xml:space="preserve">alternatief aangeboden wordt of kan worden. </w:t>
      </w:r>
    </w:p>
    <w:p w14:paraId="66615942" w14:textId="77777777" w:rsidR="00D65C3D" w:rsidRPr="00D65C3D" w:rsidRDefault="00D65C3D" w:rsidP="00D65C3D">
      <w:pPr>
        <w:ind w:left="705" w:hanging="705"/>
        <w:rPr>
          <w:rFonts w:ascii="Calibri" w:hAnsi="Calibri" w:cs="Calibri"/>
          <w:sz w:val="22"/>
          <w:szCs w:val="22"/>
          <w:lang w:val="nl-NL"/>
        </w:rPr>
      </w:pPr>
    </w:p>
    <w:p w14:paraId="66615943" w14:textId="3337B9BC" w:rsidR="00D65C3D" w:rsidRPr="00D65C3D" w:rsidRDefault="007A2074" w:rsidP="00D65C3D">
      <w:pPr>
        <w:ind w:left="705" w:hanging="705"/>
        <w:rPr>
          <w:rFonts w:ascii="Calibri" w:hAnsi="Calibri" w:cs="Calibri"/>
          <w:sz w:val="22"/>
          <w:szCs w:val="22"/>
          <w:lang w:val="nl-NL"/>
        </w:rPr>
      </w:pPr>
      <w:r>
        <w:rPr>
          <w:rFonts w:ascii="Calibri" w:hAnsi="Calibri" w:cs="Calibri"/>
          <w:sz w:val="22"/>
          <w:szCs w:val="22"/>
          <w:lang w:val="nl-NL"/>
        </w:rPr>
        <w:t>f</w:t>
      </w:r>
      <w:r w:rsidR="00D65C3D" w:rsidRPr="00D65C3D">
        <w:rPr>
          <w:rFonts w:ascii="Calibri" w:hAnsi="Calibri" w:cs="Calibri"/>
          <w:sz w:val="22"/>
          <w:szCs w:val="22"/>
          <w:lang w:val="nl-NL"/>
        </w:rPr>
        <w:t xml:space="preserve">.  </w:t>
      </w:r>
      <w:r w:rsidR="00D65C3D">
        <w:rPr>
          <w:rFonts w:ascii="Calibri" w:hAnsi="Calibri" w:cs="Calibri"/>
          <w:sz w:val="22"/>
          <w:szCs w:val="22"/>
          <w:lang w:val="nl-NL"/>
        </w:rPr>
        <w:tab/>
      </w:r>
      <w:r w:rsidR="00D65C3D" w:rsidRPr="00D65C3D">
        <w:rPr>
          <w:rFonts w:ascii="Calibri" w:hAnsi="Calibri" w:cs="Calibri"/>
          <w:sz w:val="22"/>
          <w:szCs w:val="22"/>
          <w:lang w:val="nl-NL"/>
        </w:rPr>
        <w:t xml:space="preserve">Leverancier levert slechts alternatieven na goedkeuring door en in overleg met de desbetreffende functionaris van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Leverancier draagt er</w:t>
      </w:r>
      <w:r w:rsidR="000F5ADF">
        <w:rPr>
          <w:rFonts w:ascii="Calibri" w:hAnsi="Calibri" w:cs="Calibri"/>
          <w:sz w:val="22"/>
          <w:szCs w:val="22"/>
          <w:lang w:val="nl-NL"/>
        </w:rPr>
        <w:t>,</w:t>
      </w:r>
      <w:r w:rsidR="00D65C3D" w:rsidRPr="00D65C3D">
        <w:rPr>
          <w:rFonts w:ascii="Calibri" w:hAnsi="Calibri" w:cs="Calibri"/>
          <w:sz w:val="22"/>
          <w:szCs w:val="22"/>
          <w:lang w:val="nl-NL"/>
        </w:rPr>
        <w:t xml:space="preserve"> </w:t>
      </w:r>
      <w:r w:rsidR="008B62C8">
        <w:rPr>
          <w:rFonts w:ascii="Calibri" w:hAnsi="Calibri" w:cs="Calibri"/>
          <w:sz w:val="22"/>
          <w:szCs w:val="22"/>
          <w:lang w:val="nl-NL"/>
        </w:rPr>
        <w:t xml:space="preserve">indien hier </w:t>
      </w:r>
      <w:r w:rsidR="000F5ADF">
        <w:rPr>
          <w:rFonts w:ascii="Calibri" w:hAnsi="Calibri" w:cs="Calibri"/>
          <w:sz w:val="22"/>
          <w:szCs w:val="22"/>
          <w:lang w:val="nl-NL"/>
        </w:rPr>
        <w:t>geruime tijd voor beschikbaar is,</w:t>
      </w:r>
      <w:r w:rsidR="00D65C3D" w:rsidRPr="00D65C3D">
        <w:rPr>
          <w:rFonts w:ascii="Calibri" w:hAnsi="Calibri" w:cs="Calibri"/>
          <w:sz w:val="22"/>
          <w:szCs w:val="22"/>
          <w:lang w:val="nl-NL"/>
        </w:rPr>
        <w:t xml:space="preserve"> zorg voor dat hiertoe vooraf een monster ter beoordeling beschikbaar komt bij desbetreffende functionaris, in beginsel middels persoonlijke overhandiging.</w:t>
      </w:r>
      <w:r w:rsidR="00A85BBC">
        <w:rPr>
          <w:rFonts w:ascii="Calibri" w:hAnsi="Calibri" w:cs="Calibri"/>
          <w:sz w:val="22"/>
          <w:szCs w:val="22"/>
          <w:lang w:val="nl-NL"/>
        </w:rPr>
        <w:t xml:space="preserve"> </w:t>
      </w:r>
      <w:r w:rsidR="000F5ADF">
        <w:rPr>
          <w:rFonts w:ascii="Calibri" w:hAnsi="Calibri" w:cs="Calibri"/>
          <w:sz w:val="22"/>
          <w:szCs w:val="22"/>
          <w:lang w:val="nl-NL"/>
        </w:rPr>
        <w:t xml:space="preserve">Indien het alternatief direct nodig is, dan is een monster niet van toepassing. </w:t>
      </w:r>
      <w:r w:rsidR="00A85BBC" w:rsidRPr="00A85BBC">
        <w:rPr>
          <w:rFonts w:ascii="Calibri" w:hAnsi="Calibri" w:cs="Calibri"/>
          <w:sz w:val="22"/>
          <w:szCs w:val="22"/>
          <w:lang w:val="nl-NL"/>
        </w:rPr>
        <w:t xml:space="preserve">Alternatieven worden geleverd in plaats van het origineel, onder vermelding van betreffende ordernummer van het origineel. De orderregel van het origineel vervalt en wordt niet </w:t>
      </w:r>
      <w:proofErr w:type="spellStart"/>
      <w:r w:rsidR="00A85BBC" w:rsidRPr="00A85BBC">
        <w:rPr>
          <w:rFonts w:ascii="Calibri" w:hAnsi="Calibri" w:cs="Calibri"/>
          <w:sz w:val="22"/>
          <w:szCs w:val="22"/>
          <w:lang w:val="nl-NL"/>
        </w:rPr>
        <w:t>nageleverd</w:t>
      </w:r>
      <w:proofErr w:type="spellEnd"/>
      <w:r w:rsidR="00A85BBC" w:rsidRPr="00A85BBC">
        <w:rPr>
          <w:rFonts w:ascii="Calibri" w:hAnsi="Calibri" w:cs="Calibri"/>
          <w:sz w:val="22"/>
          <w:szCs w:val="22"/>
          <w:lang w:val="nl-NL"/>
        </w:rPr>
        <w:t>. Indien er sprake is van een afroepcontract, worden de alternatieve leveringen beschouwd als zijnde originele leveringen, ook indien het alternatief wordt betrokken van een derde partij, en in aftrek gebracht van het afgesproken (jaar)volume.</w:t>
      </w:r>
    </w:p>
    <w:p w14:paraId="66615944" w14:textId="77777777" w:rsidR="00D65C3D" w:rsidRPr="00D65C3D" w:rsidRDefault="00D65C3D" w:rsidP="00D65C3D">
      <w:pPr>
        <w:ind w:left="705" w:hanging="705"/>
        <w:rPr>
          <w:rFonts w:ascii="Calibri" w:hAnsi="Calibri" w:cs="Calibri"/>
          <w:sz w:val="22"/>
          <w:szCs w:val="22"/>
          <w:lang w:val="nl-NL"/>
        </w:rPr>
      </w:pPr>
    </w:p>
    <w:p w14:paraId="66615945" w14:textId="77777777" w:rsidR="00D65C3D" w:rsidRPr="00B57C08" w:rsidRDefault="007A2074" w:rsidP="00D65C3D">
      <w:pPr>
        <w:ind w:left="705" w:hanging="705"/>
        <w:rPr>
          <w:rFonts w:ascii="Calibri" w:hAnsi="Calibri" w:cs="Calibri"/>
          <w:sz w:val="22"/>
          <w:szCs w:val="22"/>
          <w:lang w:val="nl-NL"/>
        </w:rPr>
      </w:pPr>
      <w:r>
        <w:rPr>
          <w:rFonts w:ascii="Calibri" w:hAnsi="Calibri" w:cs="Calibri"/>
          <w:sz w:val="22"/>
          <w:szCs w:val="22"/>
          <w:lang w:val="nl-NL"/>
        </w:rPr>
        <w:t>g</w:t>
      </w:r>
      <w:r w:rsidR="00D65C3D" w:rsidRPr="00D65C3D">
        <w:rPr>
          <w:rFonts w:ascii="Calibri" w:hAnsi="Calibri" w:cs="Calibri"/>
          <w:sz w:val="22"/>
          <w:szCs w:val="22"/>
          <w:lang w:val="nl-NL"/>
        </w:rPr>
        <w:t xml:space="preserve">. </w:t>
      </w:r>
      <w:r w:rsidR="00D65C3D">
        <w:rPr>
          <w:rFonts w:ascii="Calibri" w:hAnsi="Calibri" w:cs="Calibri"/>
          <w:sz w:val="22"/>
          <w:szCs w:val="22"/>
          <w:lang w:val="nl-NL"/>
        </w:rPr>
        <w:tab/>
      </w:r>
      <w:r w:rsidR="00A03170" w:rsidRPr="00A03170">
        <w:rPr>
          <w:rFonts w:ascii="Calibri" w:hAnsi="Calibri" w:cs="Calibri"/>
          <w:sz w:val="22"/>
          <w:szCs w:val="22"/>
          <w:lang w:val="nl-NL"/>
        </w:rPr>
        <w:t xml:space="preserve">Het </w:t>
      </w:r>
      <w:proofErr w:type="spellStart"/>
      <w:r w:rsidR="00A03170" w:rsidRPr="00A03170">
        <w:rPr>
          <w:rFonts w:ascii="Calibri" w:hAnsi="Calibri" w:cs="Calibri"/>
          <w:sz w:val="22"/>
          <w:szCs w:val="22"/>
          <w:lang w:val="nl-NL"/>
        </w:rPr>
        <w:t>azM</w:t>
      </w:r>
      <w:proofErr w:type="spellEnd"/>
      <w:r w:rsidR="00A03170" w:rsidRPr="00A03170">
        <w:rPr>
          <w:rFonts w:ascii="Calibri" w:hAnsi="Calibri" w:cs="Calibri"/>
          <w:sz w:val="22"/>
          <w:szCs w:val="22"/>
          <w:lang w:val="nl-NL"/>
        </w:rPr>
        <w:t xml:space="preserve"> is gerechtigd alle schade voortkomend uit niet-navolging door Leverancier van het bepaalde in Artikelen </w:t>
      </w:r>
      <w:r>
        <w:rPr>
          <w:rFonts w:ascii="Calibri" w:hAnsi="Calibri" w:cs="Calibri"/>
          <w:sz w:val="22"/>
          <w:szCs w:val="22"/>
          <w:lang w:val="nl-NL"/>
        </w:rPr>
        <w:t>5</w:t>
      </w:r>
      <w:r w:rsidRPr="007A2074">
        <w:rPr>
          <w:rFonts w:ascii="Calibri" w:hAnsi="Calibri" w:cs="Calibri"/>
          <w:sz w:val="22"/>
          <w:szCs w:val="22"/>
          <w:lang w:val="nl-NL"/>
        </w:rPr>
        <w:t>e</w:t>
      </w:r>
      <w:r>
        <w:rPr>
          <w:rFonts w:ascii="Calibri" w:hAnsi="Calibri" w:cs="Calibri"/>
          <w:sz w:val="22"/>
          <w:szCs w:val="22"/>
          <w:lang w:val="nl-NL"/>
        </w:rPr>
        <w:t xml:space="preserve"> en 5f</w:t>
      </w:r>
      <w:r w:rsidR="00A03170" w:rsidRPr="00A03170">
        <w:rPr>
          <w:rFonts w:ascii="Calibri" w:hAnsi="Calibri" w:cs="Calibri"/>
          <w:sz w:val="22"/>
          <w:szCs w:val="22"/>
          <w:lang w:val="nl-NL"/>
        </w:rPr>
        <w:t>, met inachtneming van het bepaalde in Artikel 7, te verhalen op Leverancier, zonder nadere ingebrekestelling en onder voorbehoud van alle haar toekomende overige rechten en weren, waaronder, maar niet uitsluitend, onmiddellijke (gedeeltelijke) ontbinding van de overeenkomst.</w:t>
      </w:r>
    </w:p>
    <w:p w14:paraId="66615946" w14:textId="77777777" w:rsidR="00B57C08" w:rsidRPr="007A15F7" w:rsidRDefault="00B57C08" w:rsidP="00084AD9">
      <w:pPr>
        <w:ind w:left="705" w:hanging="705"/>
        <w:rPr>
          <w:rFonts w:ascii="Calibri" w:hAnsi="Calibri" w:cs="Calibri"/>
          <w:sz w:val="22"/>
          <w:szCs w:val="22"/>
          <w:lang w:val="nl-NL"/>
        </w:rPr>
      </w:pPr>
    </w:p>
    <w:p w14:paraId="66615947" w14:textId="06593451" w:rsidR="00F225F3" w:rsidRPr="007A15F7" w:rsidRDefault="00F236CA">
      <w:pPr>
        <w:rPr>
          <w:rFonts w:ascii="Calibri" w:hAnsi="Calibri" w:cs="Calibri"/>
          <w:sz w:val="22"/>
          <w:szCs w:val="22"/>
          <w:lang w:val="nl-NL"/>
        </w:rPr>
      </w:pPr>
      <w:r>
        <w:rPr>
          <w:rFonts w:ascii="Calibri" w:hAnsi="Calibri" w:cs="Calibri"/>
          <w:sz w:val="22"/>
          <w:szCs w:val="22"/>
          <w:lang w:val="nl-NL"/>
        </w:rPr>
        <w:br w:type="page"/>
      </w:r>
    </w:p>
    <w:p w14:paraId="66615948" w14:textId="77777777" w:rsidR="00F225F3" w:rsidRPr="007A15F7" w:rsidRDefault="00870D4C">
      <w:pPr>
        <w:rPr>
          <w:rFonts w:ascii="Calibri" w:hAnsi="Calibri" w:cs="Calibri"/>
          <w:b/>
          <w:sz w:val="22"/>
          <w:szCs w:val="22"/>
          <w:lang w:val="nl-NL"/>
        </w:rPr>
      </w:pPr>
      <w:r w:rsidRPr="007A15F7">
        <w:rPr>
          <w:rFonts w:ascii="Calibri" w:hAnsi="Calibri" w:cs="Calibri"/>
          <w:b/>
          <w:sz w:val="22"/>
          <w:szCs w:val="22"/>
          <w:lang w:val="nl-NL"/>
        </w:rPr>
        <w:t xml:space="preserve">Artikel 6. </w:t>
      </w:r>
      <w:r w:rsidR="00D2250E" w:rsidRPr="007A15F7">
        <w:rPr>
          <w:rFonts w:ascii="Calibri" w:hAnsi="Calibri" w:cs="Calibri"/>
          <w:b/>
          <w:sz w:val="22"/>
          <w:szCs w:val="22"/>
          <w:lang w:val="nl-NL"/>
        </w:rPr>
        <w:t xml:space="preserve">Kwaliteit en </w:t>
      </w:r>
      <w:r w:rsidR="00F225F3" w:rsidRPr="007A15F7">
        <w:rPr>
          <w:rFonts w:ascii="Calibri" w:hAnsi="Calibri" w:cs="Calibri"/>
          <w:b/>
          <w:sz w:val="22"/>
          <w:szCs w:val="22"/>
          <w:lang w:val="nl-NL"/>
        </w:rPr>
        <w:t>garantie</w:t>
      </w:r>
    </w:p>
    <w:p w14:paraId="66615949" w14:textId="77777777" w:rsidR="00F225F3" w:rsidRPr="007A15F7" w:rsidRDefault="00F225F3">
      <w:pPr>
        <w:rPr>
          <w:rFonts w:ascii="Calibri" w:hAnsi="Calibri" w:cs="Calibri"/>
          <w:sz w:val="22"/>
          <w:szCs w:val="22"/>
          <w:lang w:val="nl-NL"/>
        </w:rPr>
      </w:pPr>
    </w:p>
    <w:p w14:paraId="6661594A" w14:textId="77777777" w:rsidR="00811D68" w:rsidRDefault="00811D68" w:rsidP="00811D68">
      <w:pPr>
        <w:numPr>
          <w:ilvl w:val="0"/>
          <w:numId w:val="31"/>
        </w:numPr>
        <w:rPr>
          <w:rFonts w:ascii="Calibri" w:hAnsi="Calibri" w:cs="Calibri"/>
          <w:sz w:val="22"/>
          <w:szCs w:val="22"/>
          <w:lang w:val="nl-NL"/>
        </w:rPr>
      </w:pPr>
      <w:r>
        <w:rPr>
          <w:rFonts w:ascii="Calibri" w:hAnsi="Calibri" w:cs="Calibri"/>
          <w:sz w:val="22"/>
          <w:szCs w:val="22"/>
          <w:lang w:val="nl-NL"/>
        </w:rPr>
        <w:tab/>
      </w:r>
      <w:r w:rsidR="00CD0261" w:rsidRPr="007A15F7">
        <w:rPr>
          <w:rFonts w:ascii="Calibri" w:hAnsi="Calibri" w:cs="Calibri"/>
          <w:sz w:val="22"/>
          <w:szCs w:val="22"/>
          <w:lang w:val="nl-NL"/>
        </w:rPr>
        <w:t>Aanvullend op artikel 7.1 van de</w:t>
      </w:r>
      <w:r w:rsidR="00C3511B" w:rsidRPr="007A15F7">
        <w:rPr>
          <w:rFonts w:ascii="Calibri" w:hAnsi="Calibri" w:cs="Calibri"/>
          <w:sz w:val="22"/>
          <w:szCs w:val="22"/>
          <w:lang w:val="nl-NL"/>
        </w:rPr>
        <w:t xml:space="preserve"> Algemene </w:t>
      </w:r>
      <w:r w:rsidR="00B14939">
        <w:rPr>
          <w:rFonts w:ascii="Calibri" w:hAnsi="Calibri" w:cs="Calibri"/>
          <w:sz w:val="22"/>
          <w:szCs w:val="22"/>
          <w:lang w:val="nl-NL"/>
        </w:rPr>
        <w:t>I</w:t>
      </w:r>
      <w:r w:rsidR="00C3511B" w:rsidRPr="007A15F7">
        <w:rPr>
          <w:rFonts w:ascii="Calibri" w:hAnsi="Calibri" w:cs="Calibri"/>
          <w:sz w:val="22"/>
          <w:szCs w:val="22"/>
          <w:lang w:val="nl-NL"/>
        </w:rPr>
        <w:t xml:space="preserve">nkoopvoorwaarden </w:t>
      </w:r>
      <w:r w:rsidR="00CD0261" w:rsidRPr="007A15F7">
        <w:rPr>
          <w:rFonts w:ascii="Calibri" w:hAnsi="Calibri" w:cs="Calibri"/>
          <w:sz w:val="22"/>
          <w:szCs w:val="22"/>
          <w:lang w:val="nl-NL"/>
        </w:rPr>
        <w:t>dienen</w:t>
      </w:r>
      <w:r w:rsidR="00C3511B" w:rsidRPr="007A15F7">
        <w:rPr>
          <w:rFonts w:ascii="Calibri" w:hAnsi="Calibri" w:cs="Calibri"/>
          <w:sz w:val="22"/>
          <w:szCs w:val="22"/>
          <w:lang w:val="nl-NL"/>
        </w:rPr>
        <w:t xml:space="preserve"> </w:t>
      </w:r>
      <w:r w:rsidR="00CD0261" w:rsidRPr="007A15F7">
        <w:rPr>
          <w:rFonts w:ascii="Calibri" w:hAnsi="Calibri" w:cs="Calibri"/>
          <w:sz w:val="22"/>
          <w:szCs w:val="22"/>
          <w:lang w:val="nl-NL"/>
        </w:rPr>
        <w:t>al</w:t>
      </w:r>
      <w:r w:rsidR="00DD5B13" w:rsidRPr="007A15F7">
        <w:rPr>
          <w:rFonts w:ascii="Calibri" w:hAnsi="Calibri" w:cs="Calibri"/>
          <w:sz w:val="22"/>
          <w:szCs w:val="22"/>
          <w:lang w:val="nl-NL"/>
        </w:rPr>
        <w:t>le</w:t>
      </w:r>
      <w:r w:rsidR="00AC2135">
        <w:rPr>
          <w:rFonts w:ascii="Calibri" w:hAnsi="Calibri" w:cs="Calibri"/>
          <w:sz w:val="22"/>
          <w:szCs w:val="22"/>
          <w:lang w:val="nl-NL"/>
        </w:rPr>
        <w:t xml:space="preserve"> </w:t>
      </w:r>
      <w:r w:rsidR="00F225F3" w:rsidRPr="007A15F7">
        <w:rPr>
          <w:rFonts w:ascii="Calibri" w:hAnsi="Calibri" w:cs="Calibri"/>
          <w:sz w:val="22"/>
          <w:szCs w:val="22"/>
          <w:lang w:val="nl-NL"/>
        </w:rPr>
        <w:t xml:space="preserve">verpakkingen </w:t>
      </w:r>
      <w:r>
        <w:rPr>
          <w:rFonts w:ascii="Calibri" w:hAnsi="Calibri" w:cs="Calibri"/>
          <w:sz w:val="22"/>
          <w:szCs w:val="22"/>
          <w:lang w:val="nl-NL"/>
        </w:rPr>
        <w:tab/>
      </w:r>
      <w:r w:rsidR="00F225F3" w:rsidRPr="007A15F7">
        <w:rPr>
          <w:rFonts w:ascii="Calibri" w:hAnsi="Calibri" w:cs="Calibri"/>
          <w:sz w:val="22"/>
          <w:szCs w:val="22"/>
          <w:lang w:val="nl-NL"/>
        </w:rPr>
        <w:t>en deelverpakkingen te zijn voorzien van</w:t>
      </w:r>
      <w:r w:rsidR="008D7C7D">
        <w:rPr>
          <w:rFonts w:ascii="Calibri" w:hAnsi="Calibri" w:cs="Calibri"/>
          <w:sz w:val="22"/>
          <w:szCs w:val="22"/>
          <w:lang w:val="nl-NL"/>
        </w:rPr>
        <w:t xml:space="preserve"> het van toepassing zijnde </w:t>
      </w:r>
      <w:r w:rsidR="00E92486">
        <w:rPr>
          <w:rFonts w:ascii="Calibri" w:hAnsi="Calibri" w:cs="Calibri"/>
          <w:sz w:val="22"/>
          <w:szCs w:val="22"/>
          <w:lang w:val="nl-NL"/>
        </w:rPr>
        <w:t xml:space="preserve">identificatienummer. </w:t>
      </w:r>
      <w:r>
        <w:rPr>
          <w:rFonts w:ascii="Calibri" w:hAnsi="Calibri" w:cs="Calibri"/>
          <w:sz w:val="22"/>
          <w:szCs w:val="22"/>
          <w:lang w:val="nl-NL"/>
        </w:rPr>
        <w:tab/>
      </w:r>
      <w:r w:rsidR="00F225F3" w:rsidRPr="007A15F7">
        <w:rPr>
          <w:rFonts w:ascii="Calibri" w:hAnsi="Calibri" w:cs="Calibri"/>
          <w:sz w:val="22"/>
          <w:szCs w:val="22"/>
          <w:lang w:val="nl-NL"/>
        </w:rPr>
        <w:t xml:space="preserve">Additionele informatie dient in de Nederlandse taal gesteld te zijn. </w:t>
      </w:r>
    </w:p>
    <w:p w14:paraId="6661595C" w14:textId="1A85FA8C" w:rsidR="00610007" w:rsidRDefault="00610007" w:rsidP="00C036A2">
      <w:pPr>
        <w:rPr>
          <w:rFonts w:ascii="Calibri" w:hAnsi="Calibri" w:cs="Calibri"/>
          <w:sz w:val="22"/>
          <w:szCs w:val="22"/>
          <w:lang w:val="nl-NL"/>
        </w:rPr>
      </w:pPr>
    </w:p>
    <w:p w14:paraId="6661595D" w14:textId="77777777" w:rsidR="00610007" w:rsidRDefault="00610007" w:rsidP="00610007">
      <w:pPr>
        <w:numPr>
          <w:ilvl w:val="0"/>
          <w:numId w:val="31"/>
        </w:numPr>
        <w:overflowPunct/>
        <w:textAlignment w:val="auto"/>
        <w:rPr>
          <w:rFonts w:ascii="Calibri" w:hAnsi="Calibri" w:cs="Calibri"/>
          <w:sz w:val="22"/>
          <w:szCs w:val="22"/>
          <w:lang w:val="nl-NL"/>
        </w:rPr>
      </w:pPr>
      <w:r>
        <w:rPr>
          <w:rFonts w:ascii="Calibri" w:hAnsi="Calibri" w:cs="Calibri"/>
          <w:sz w:val="22"/>
          <w:szCs w:val="22"/>
          <w:lang w:val="nl-NL"/>
        </w:rPr>
        <w:tab/>
      </w:r>
      <w:r w:rsidRPr="00610007">
        <w:rPr>
          <w:rFonts w:ascii="Calibri" w:hAnsi="Calibri" w:cs="Calibri"/>
          <w:sz w:val="22"/>
          <w:szCs w:val="22"/>
          <w:lang w:val="nl-NL"/>
        </w:rPr>
        <w:t xml:space="preserve">Indien er van </w:t>
      </w:r>
      <w:r w:rsidR="004B7529">
        <w:rPr>
          <w:rFonts w:ascii="Calibri" w:hAnsi="Calibri" w:cs="Calibri"/>
          <w:sz w:val="22"/>
          <w:szCs w:val="22"/>
          <w:lang w:val="nl-NL"/>
        </w:rPr>
        <w:t>goederen</w:t>
      </w:r>
      <w:r w:rsidRPr="00610007">
        <w:rPr>
          <w:rFonts w:ascii="Calibri" w:hAnsi="Calibri" w:cs="Calibri"/>
          <w:sz w:val="22"/>
          <w:szCs w:val="22"/>
          <w:lang w:val="nl-NL"/>
        </w:rPr>
        <w:t xml:space="preserve"> en/of verpakking</w:t>
      </w:r>
      <w:r w:rsidR="004B7529">
        <w:rPr>
          <w:rFonts w:ascii="Calibri" w:hAnsi="Calibri" w:cs="Calibri"/>
          <w:sz w:val="22"/>
          <w:szCs w:val="22"/>
          <w:lang w:val="nl-NL"/>
        </w:rPr>
        <w:t>en</w:t>
      </w:r>
      <w:r w:rsidRPr="00610007">
        <w:rPr>
          <w:rFonts w:ascii="Calibri" w:hAnsi="Calibri" w:cs="Calibri"/>
          <w:sz w:val="22"/>
          <w:szCs w:val="22"/>
          <w:lang w:val="nl-NL"/>
        </w:rPr>
        <w:t xml:space="preserve"> veiligheid</w:t>
      </w:r>
      <w:r w:rsidR="004B7529">
        <w:rPr>
          <w:rFonts w:ascii="Calibri" w:hAnsi="Calibri" w:cs="Calibri"/>
          <w:sz w:val="22"/>
          <w:szCs w:val="22"/>
          <w:lang w:val="nl-NL"/>
        </w:rPr>
        <w:t>sinformatiebladen bestaan, dient</w:t>
      </w:r>
      <w:r w:rsidRPr="00610007">
        <w:rPr>
          <w:rFonts w:ascii="Calibri" w:hAnsi="Calibri" w:cs="Calibri"/>
          <w:sz w:val="22"/>
          <w:szCs w:val="22"/>
          <w:lang w:val="nl-NL"/>
        </w:rPr>
        <w:t xml:space="preserve"> </w:t>
      </w:r>
      <w:r>
        <w:rPr>
          <w:rFonts w:ascii="Calibri" w:hAnsi="Calibri" w:cs="Calibri"/>
          <w:sz w:val="22"/>
          <w:szCs w:val="22"/>
          <w:lang w:val="nl-NL"/>
        </w:rPr>
        <w:tab/>
      </w:r>
      <w:r w:rsidRPr="00610007">
        <w:rPr>
          <w:rFonts w:ascii="Calibri" w:hAnsi="Calibri" w:cs="Calibri"/>
          <w:sz w:val="22"/>
          <w:szCs w:val="22"/>
          <w:lang w:val="nl-NL"/>
        </w:rPr>
        <w:t>Leverancier deze bladen altijd direct mee te leveren.</w:t>
      </w:r>
    </w:p>
    <w:p w14:paraId="6661595E" w14:textId="77777777" w:rsidR="00EC16FD" w:rsidRDefault="00EC16FD" w:rsidP="00610007">
      <w:pPr>
        <w:overflowPunct/>
        <w:textAlignment w:val="auto"/>
        <w:rPr>
          <w:rFonts w:ascii="Calibri" w:hAnsi="Calibri" w:cs="Calibri"/>
          <w:sz w:val="22"/>
          <w:szCs w:val="22"/>
          <w:lang w:val="nl-NL"/>
        </w:rPr>
      </w:pPr>
    </w:p>
    <w:p w14:paraId="6661595F" w14:textId="77777777" w:rsidR="00EC16FD" w:rsidRPr="007A15F7" w:rsidRDefault="00EC16FD" w:rsidP="00610007">
      <w:pPr>
        <w:overflowPunct/>
        <w:textAlignment w:val="auto"/>
        <w:rPr>
          <w:rFonts w:ascii="Calibri" w:hAnsi="Calibri" w:cs="Calibri"/>
          <w:sz w:val="22"/>
          <w:szCs w:val="22"/>
          <w:lang w:val="nl-NL"/>
        </w:rPr>
      </w:pPr>
    </w:p>
    <w:p w14:paraId="66615960" w14:textId="77777777" w:rsidR="00DD5B13" w:rsidRPr="00B555D9" w:rsidRDefault="00432D6E" w:rsidP="00B555D9">
      <w:pPr>
        <w:rPr>
          <w:rFonts w:ascii="Calibri" w:hAnsi="Calibri" w:cs="Calibri"/>
          <w:sz w:val="22"/>
          <w:szCs w:val="22"/>
          <w:lang w:val="nl-NL"/>
        </w:rPr>
      </w:pPr>
      <w:r w:rsidRPr="007A15F7">
        <w:rPr>
          <w:rFonts w:ascii="Calibri" w:hAnsi="Calibri" w:cs="Calibri"/>
          <w:b/>
          <w:bCs/>
          <w:sz w:val="22"/>
          <w:szCs w:val="22"/>
        </w:rPr>
        <w:t>Artikel 7</w:t>
      </w:r>
      <w:r w:rsidR="00870D4C" w:rsidRPr="007A15F7">
        <w:rPr>
          <w:rFonts w:ascii="Calibri" w:hAnsi="Calibri" w:cs="Calibri"/>
          <w:b/>
          <w:bCs/>
          <w:sz w:val="22"/>
          <w:szCs w:val="22"/>
        </w:rPr>
        <w:t xml:space="preserve">. </w:t>
      </w:r>
      <w:r w:rsidRPr="007A15F7">
        <w:rPr>
          <w:rFonts w:ascii="Calibri" w:hAnsi="Calibri" w:cs="Calibri"/>
          <w:b/>
          <w:bCs/>
          <w:sz w:val="22"/>
          <w:szCs w:val="22"/>
        </w:rPr>
        <w:t>Aansprakelijkheid</w:t>
      </w:r>
      <w:r w:rsidRPr="007A15F7">
        <w:rPr>
          <w:rFonts w:ascii="Calibri" w:hAnsi="Calibri" w:cs="Calibri"/>
          <w:b/>
          <w:bCs/>
          <w:sz w:val="22"/>
          <w:szCs w:val="22"/>
        </w:rPr>
        <w:tab/>
      </w:r>
    </w:p>
    <w:p w14:paraId="66615961" w14:textId="77777777" w:rsidR="00870D4C" w:rsidRPr="007A15F7" w:rsidRDefault="00870D4C" w:rsidP="00870D4C">
      <w:pPr>
        <w:rPr>
          <w:rFonts w:ascii="Calibri" w:hAnsi="Calibri" w:cs="Calibri"/>
          <w:b/>
          <w:bCs/>
          <w:sz w:val="22"/>
          <w:szCs w:val="22"/>
        </w:rPr>
      </w:pPr>
    </w:p>
    <w:p w14:paraId="66615962" w14:textId="701F3C28" w:rsidR="00514EE5" w:rsidRPr="00B555D9" w:rsidRDefault="00514EE5" w:rsidP="00514EE5">
      <w:pPr>
        <w:rPr>
          <w:rFonts w:ascii="Calibri" w:hAnsi="Calibri" w:cs="Calibri"/>
          <w:bCs/>
          <w:sz w:val="22"/>
          <w:szCs w:val="22"/>
        </w:rPr>
      </w:pPr>
      <w:r w:rsidRPr="00B555D9">
        <w:rPr>
          <w:rFonts w:ascii="Calibri" w:hAnsi="Calibri" w:cs="Calibri"/>
          <w:bCs/>
          <w:sz w:val="22"/>
          <w:szCs w:val="22"/>
        </w:rPr>
        <w:t>In afwijking van het gestelde in artikel 19</w:t>
      </w:r>
      <w:r w:rsidR="00915C9A">
        <w:rPr>
          <w:rFonts w:ascii="Calibri" w:hAnsi="Calibri" w:cs="Calibri"/>
          <w:bCs/>
          <w:sz w:val="22"/>
          <w:szCs w:val="22"/>
        </w:rPr>
        <w:t>.2</w:t>
      </w:r>
      <w:r w:rsidRPr="00B555D9">
        <w:rPr>
          <w:rFonts w:ascii="Calibri" w:hAnsi="Calibri" w:cs="Calibri"/>
          <w:bCs/>
          <w:sz w:val="22"/>
          <w:szCs w:val="22"/>
        </w:rPr>
        <w:t xml:space="preserve"> van de Algemene Inkoopvoorwaarden is de aansprakelijkheid van de Leverancier </w:t>
      </w:r>
      <w:r w:rsidR="00915C9A">
        <w:rPr>
          <w:rFonts w:ascii="Calibri" w:hAnsi="Calibri" w:cs="Calibri"/>
          <w:bCs/>
          <w:sz w:val="22"/>
          <w:szCs w:val="22"/>
        </w:rPr>
        <w:t xml:space="preserve">enkel </w:t>
      </w:r>
      <w:r w:rsidRPr="00B555D9">
        <w:rPr>
          <w:rFonts w:ascii="Calibri" w:hAnsi="Calibri" w:cs="Calibri"/>
          <w:bCs/>
          <w:sz w:val="22"/>
          <w:szCs w:val="22"/>
        </w:rPr>
        <w:t xml:space="preserve">beperkt tot het maximaal verzekerde bedrag van de verzekering zoals genoemd in artikel 19, lid </w:t>
      </w:r>
      <w:r w:rsidR="00EA66F5">
        <w:rPr>
          <w:rFonts w:ascii="Calibri" w:hAnsi="Calibri" w:cs="Calibri"/>
          <w:bCs/>
          <w:sz w:val="22"/>
          <w:szCs w:val="22"/>
        </w:rPr>
        <w:t>7</w:t>
      </w:r>
      <w:r w:rsidRPr="00B555D9">
        <w:rPr>
          <w:rFonts w:ascii="Calibri" w:hAnsi="Calibri" w:cs="Calibri"/>
          <w:bCs/>
          <w:sz w:val="22"/>
          <w:szCs w:val="22"/>
        </w:rPr>
        <w:t>. Het maximaal verzekerde bedrag dient minimaal te zijn:</w:t>
      </w:r>
    </w:p>
    <w:p w14:paraId="66615963" w14:textId="77777777" w:rsidR="00514EE5" w:rsidRPr="003F0B9E" w:rsidRDefault="00514EE5" w:rsidP="00514EE5">
      <w:pPr>
        <w:rPr>
          <w:rFonts w:asciiTheme="minorHAnsi" w:hAnsiTheme="minorHAnsi" w:cstheme="minorHAnsi"/>
          <w:bCs/>
          <w:sz w:val="22"/>
          <w:szCs w:val="22"/>
        </w:rPr>
      </w:pPr>
    </w:p>
    <w:p w14:paraId="5F2AFF02" w14:textId="495BDB4F" w:rsidR="005B6255" w:rsidRPr="003F0B9E" w:rsidRDefault="005B6255" w:rsidP="00AF7CEC">
      <w:pPr>
        <w:numPr>
          <w:ilvl w:val="0"/>
          <w:numId w:val="35"/>
        </w:numPr>
        <w:rPr>
          <w:rFonts w:asciiTheme="minorHAnsi" w:hAnsiTheme="minorHAnsi" w:cstheme="minorHAnsi"/>
          <w:sz w:val="22"/>
          <w:szCs w:val="22"/>
        </w:rPr>
      </w:pPr>
      <w:r w:rsidRPr="003F0B9E">
        <w:rPr>
          <w:rFonts w:asciiTheme="minorHAnsi" w:hAnsiTheme="minorHAnsi" w:cstheme="minorHAnsi"/>
          <w:bCs/>
          <w:sz w:val="22"/>
          <w:szCs w:val="22"/>
        </w:rPr>
        <w:t xml:space="preserve">Bedrijfsaansprakelijkheidsverzekering verzekerd voor </w:t>
      </w:r>
      <w:r w:rsidRPr="003F0B9E">
        <w:rPr>
          <w:rFonts w:asciiTheme="minorHAnsi" w:hAnsiTheme="minorHAnsi" w:cstheme="minorHAnsi"/>
          <w:sz w:val="22"/>
          <w:szCs w:val="22"/>
        </w:rPr>
        <w:t>minimaal € 1.00.000 per gebeurtenis, met een minimum van € 2.000.000 per kalenderjaar.</w:t>
      </w:r>
    </w:p>
    <w:p w14:paraId="23CA1E9D" w14:textId="77777777" w:rsidR="005B6255" w:rsidRPr="003F0B9E" w:rsidRDefault="005B6255" w:rsidP="005B6255">
      <w:pPr>
        <w:rPr>
          <w:rFonts w:asciiTheme="minorHAnsi" w:hAnsiTheme="minorHAnsi" w:cstheme="minorHAnsi"/>
          <w:sz w:val="22"/>
          <w:szCs w:val="22"/>
        </w:rPr>
      </w:pPr>
    </w:p>
    <w:p w14:paraId="66BD2C54" w14:textId="63F92FA7" w:rsidR="00E868A4" w:rsidRPr="003F0B9E" w:rsidRDefault="00E868A4" w:rsidP="00AF7CEC">
      <w:pPr>
        <w:numPr>
          <w:ilvl w:val="0"/>
          <w:numId w:val="35"/>
        </w:numPr>
        <w:rPr>
          <w:rFonts w:asciiTheme="minorHAnsi" w:hAnsiTheme="minorHAnsi" w:cstheme="minorHAnsi"/>
          <w:sz w:val="22"/>
          <w:szCs w:val="22"/>
        </w:rPr>
      </w:pPr>
      <w:r w:rsidRPr="003F0B9E">
        <w:rPr>
          <w:rFonts w:asciiTheme="minorHAnsi" w:hAnsiTheme="minorHAnsi" w:cstheme="minorHAnsi"/>
          <w:sz w:val="22"/>
          <w:szCs w:val="22"/>
        </w:rPr>
        <w:t xml:space="preserve">Beroepsaansprakelijkheidsverzekering verzekerd voor </w:t>
      </w:r>
      <w:r w:rsidRPr="003F0B9E">
        <w:rPr>
          <w:rFonts w:asciiTheme="minorHAnsi" w:hAnsiTheme="minorHAnsi" w:cstheme="minorHAnsi"/>
          <w:sz w:val="22"/>
          <w:szCs w:val="22"/>
        </w:rPr>
        <w:t>minimaal € 1.00.000 per gebeurtenis, met een minimum van € 2.000.000 per kalenderjaar.</w:t>
      </w:r>
    </w:p>
    <w:p w14:paraId="66615969" w14:textId="0F85D063" w:rsidR="00514EE5" w:rsidRPr="003F0B9E" w:rsidRDefault="00514EE5" w:rsidP="003F0B9E">
      <w:pPr>
        <w:rPr>
          <w:rFonts w:asciiTheme="minorHAnsi" w:hAnsiTheme="minorHAnsi" w:cstheme="minorHAnsi"/>
          <w:color w:val="002060"/>
          <w:sz w:val="22"/>
          <w:szCs w:val="22"/>
        </w:rPr>
      </w:pPr>
    </w:p>
    <w:p w14:paraId="6661596A" w14:textId="2738BCB4" w:rsidR="00514EE5" w:rsidRPr="003F0B9E" w:rsidRDefault="00514EE5" w:rsidP="00514EE5">
      <w:pPr>
        <w:rPr>
          <w:rFonts w:asciiTheme="minorHAnsi" w:hAnsiTheme="minorHAnsi" w:cstheme="minorHAnsi"/>
          <w:b/>
          <w:bCs/>
          <w:color w:val="FF0000"/>
          <w:sz w:val="22"/>
          <w:szCs w:val="22"/>
        </w:rPr>
      </w:pPr>
      <w:r w:rsidRPr="003F0B9E">
        <w:rPr>
          <w:rFonts w:asciiTheme="minorHAnsi" w:hAnsiTheme="minorHAnsi" w:cstheme="minorHAnsi"/>
          <w:bCs/>
          <w:sz w:val="22"/>
          <w:szCs w:val="22"/>
        </w:rPr>
        <w:t>NB Samenhangende gebeurtenissen worden aangemerkt als één gebeurtenis.</w:t>
      </w:r>
      <w:r w:rsidRPr="003F0B9E">
        <w:rPr>
          <w:rFonts w:asciiTheme="minorHAnsi" w:hAnsiTheme="minorHAnsi" w:cstheme="minorHAnsi"/>
          <w:color w:val="002060"/>
          <w:sz w:val="22"/>
          <w:szCs w:val="22"/>
        </w:rPr>
        <w:t xml:space="preserve"> </w:t>
      </w:r>
    </w:p>
    <w:p w14:paraId="6661596B" w14:textId="77777777" w:rsidR="00870D4C" w:rsidRDefault="00870D4C" w:rsidP="00870D4C">
      <w:pPr>
        <w:rPr>
          <w:rFonts w:ascii="Calibri" w:hAnsi="Calibri" w:cs="Calibri"/>
          <w:b/>
          <w:bCs/>
          <w:sz w:val="22"/>
          <w:szCs w:val="22"/>
        </w:rPr>
      </w:pPr>
    </w:p>
    <w:p w14:paraId="6661596C" w14:textId="77777777" w:rsidR="003D7D60" w:rsidRPr="007A15F7" w:rsidRDefault="003D7D60" w:rsidP="00870D4C">
      <w:pPr>
        <w:rPr>
          <w:rFonts w:ascii="Calibri" w:hAnsi="Calibri" w:cs="Calibri"/>
          <w:b/>
          <w:bCs/>
          <w:sz w:val="22"/>
          <w:szCs w:val="22"/>
        </w:rPr>
      </w:pPr>
    </w:p>
    <w:p w14:paraId="6661596D" w14:textId="77777777" w:rsidR="00F225F3" w:rsidRPr="007A15F7" w:rsidRDefault="00F225F3" w:rsidP="00870D4C">
      <w:pPr>
        <w:rPr>
          <w:rFonts w:ascii="Calibri" w:hAnsi="Calibri" w:cs="Calibri"/>
          <w:b/>
          <w:bCs/>
          <w:sz w:val="22"/>
          <w:szCs w:val="22"/>
        </w:rPr>
      </w:pPr>
      <w:r w:rsidRPr="007A15F7">
        <w:rPr>
          <w:rFonts w:ascii="Calibri" w:hAnsi="Calibri" w:cs="Calibri"/>
          <w:b/>
          <w:sz w:val="22"/>
          <w:szCs w:val="22"/>
          <w:lang w:val="nl-NL"/>
        </w:rPr>
        <w:t xml:space="preserve">Artikel </w:t>
      </w:r>
      <w:r w:rsidR="00910BE9" w:rsidRPr="007A15F7">
        <w:rPr>
          <w:rFonts w:ascii="Calibri" w:hAnsi="Calibri" w:cs="Calibri"/>
          <w:b/>
          <w:sz w:val="22"/>
          <w:szCs w:val="22"/>
          <w:lang w:val="nl-NL"/>
        </w:rPr>
        <w:t>8</w:t>
      </w:r>
      <w:r w:rsidR="00870D4C" w:rsidRPr="007A15F7">
        <w:rPr>
          <w:rFonts w:ascii="Calibri" w:hAnsi="Calibri" w:cs="Calibri"/>
          <w:b/>
          <w:sz w:val="22"/>
          <w:szCs w:val="22"/>
          <w:lang w:val="nl-NL"/>
        </w:rPr>
        <w:t xml:space="preserve">. </w:t>
      </w:r>
      <w:r w:rsidRPr="007A15F7">
        <w:rPr>
          <w:rFonts w:ascii="Calibri" w:hAnsi="Calibri" w:cs="Calibri"/>
          <w:b/>
          <w:sz w:val="22"/>
          <w:szCs w:val="22"/>
          <w:lang w:val="nl-NL"/>
        </w:rPr>
        <w:t>Dienstverlening</w:t>
      </w:r>
    </w:p>
    <w:p w14:paraId="6661596E" w14:textId="77777777" w:rsidR="00F225F3" w:rsidRPr="007A15F7" w:rsidRDefault="00F225F3">
      <w:pPr>
        <w:rPr>
          <w:rFonts w:ascii="Calibri" w:hAnsi="Calibri" w:cs="Calibri"/>
          <w:sz w:val="22"/>
          <w:szCs w:val="22"/>
          <w:lang w:val="nl-NL"/>
        </w:rPr>
      </w:pPr>
    </w:p>
    <w:p w14:paraId="6661596F" w14:textId="77777777" w:rsidR="00F225F3" w:rsidRPr="007A15F7" w:rsidRDefault="00F225F3" w:rsidP="00CD0C20">
      <w:pPr>
        <w:ind w:left="705" w:hanging="705"/>
        <w:rPr>
          <w:rFonts w:ascii="Calibri" w:hAnsi="Calibri" w:cs="Calibri"/>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r>
      <w:r w:rsidR="00BD1ADE">
        <w:rPr>
          <w:rFonts w:ascii="Calibri" w:hAnsi="Calibri" w:cs="Calibri"/>
          <w:sz w:val="22"/>
          <w:szCs w:val="22"/>
          <w:lang w:val="nl-NL"/>
        </w:rPr>
        <w:t xml:space="preserve">Indien van toepassing dient </w:t>
      </w:r>
      <w:r w:rsidRPr="007A15F7">
        <w:rPr>
          <w:rFonts w:ascii="Calibri" w:hAnsi="Calibri" w:cs="Calibri"/>
          <w:sz w:val="22"/>
          <w:szCs w:val="22"/>
          <w:lang w:val="nl-NL"/>
        </w:rPr>
        <w:t>Lever</w:t>
      </w:r>
      <w:r w:rsidR="00CD0C20" w:rsidRPr="007A15F7">
        <w:rPr>
          <w:rFonts w:ascii="Calibri" w:hAnsi="Calibri" w:cs="Calibri"/>
          <w:sz w:val="22"/>
          <w:szCs w:val="22"/>
          <w:lang w:val="nl-NL"/>
        </w:rPr>
        <w:t>ancier een zodanige produc</w:t>
      </w:r>
      <w:r w:rsidRPr="007A15F7">
        <w:rPr>
          <w:rFonts w:ascii="Calibri" w:hAnsi="Calibri" w:cs="Calibri"/>
          <w:sz w:val="22"/>
          <w:szCs w:val="22"/>
          <w:lang w:val="nl-NL"/>
        </w:rPr>
        <w:t>ttraining voor de gebruiker te verzorgen, o</w:t>
      </w:r>
      <w:r w:rsidR="00B14939">
        <w:rPr>
          <w:rFonts w:ascii="Calibri" w:hAnsi="Calibri" w:cs="Calibri"/>
          <w:sz w:val="22"/>
          <w:szCs w:val="22"/>
          <w:lang w:val="nl-NL"/>
        </w:rPr>
        <w:t>p</w:t>
      </w:r>
      <w:r w:rsidRPr="007A15F7">
        <w:rPr>
          <w:rFonts w:ascii="Calibri" w:hAnsi="Calibri" w:cs="Calibri"/>
          <w:sz w:val="22"/>
          <w:szCs w:val="22"/>
          <w:lang w:val="nl-NL"/>
        </w:rPr>
        <w:t xml:space="preserve">dat </w:t>
      </w:r>
      <w:r w:rsidR="00CD0C20" w:rsidRPr="007A15F7">
        <w:rPr>
          <w:rFonts w:ascii="Calibri" w:hAnsi="Calibri" w:cs="Calibri"/>
          <w:sz w:val="22"/>
          <w:szCs w:val="22"/>
          <w:lang w:val="nl-NL"/>
        </w:rPr>
        <w:t xml:space="preserve">deze </w:t>
      </w:r>
      <w:r w:rsidRPr="007A15F7">
        <w:rPr>
          <w:rFonts w:ascii="Calibri" w:hAnsi="Calibri" w:cs="Calibri"/>
          <w:sz w:val="22"/>
          <w:szCs w:val="22"/>
          <w:lang w:val="nl-NL"/>
        </w:rPr>
        <w:t xml:space="preserve">met minimale inspanning in staat is om de </w:t>
      </w:r>
      <w:r w:rsidR="00CD0C20" w:rsidRPr="007A15F7">
        <w:rPr>
          <w:rFonts w:ascii="Calibri" w:hAnsi="Calibri" w:cs="Calibri"/>
          <w:sz w:val="22"/>
          <w:szCs w:val="22"/>
          <w:lang w:val="nl-NL"/>
        </w:rPr>
        <w:t>producten</w:t>
      </w:r>
      <w:r w:rsidRPr="007A15F7">
        <w:rPr>
          <w:rFonts w:ascii="Calibri" w:hAnsi="Calibri" w:cs="Calibri"/>
          <w:sz w:val="22"/>
          <w:szCs w:val="22"/>
          <w:lang w:val="nl-NL"/>
        </w:rPr>
        <w:t xml:space="preserve"> en de functionaliteiten ervan </w:t>
      </w:r>
      <w:r w:rsidR="00CD0C20" w:rsidRPr="007A15F7">
        <w:rPr>
          <w:rFonts w:ascii="Calibri" w:hAnsi="Calibri" w:cs="Calibri"/>
          <w:sz w:val="22"/>
          <w:szCs w:val="22"/>
          <w:lang w:val="nl-NL"/>
        </w:rPr>
        <w:t xml:space="preserve">zonder </w:t>
      </w:r>
      <w:r w:rsidRPr="007A15F7">
        <w:rPr>
          <w:rFonts w:ascii="Calibri" w:hAnsi="Calibri" w:cs="Calibri"/>
          <w:sz w:val="22"/>
          <w:szCs w:val="22"/>
          <w:lang w:val="nl-NL"/>
        </w:rPr>
        <w:t>risico toe te passen.</w:t>
      </w:r>
    </w:p>
    <w:p w14:paraId="66615970" w14:textId="77777777" w:rsidR="00F225F3" w:rsidRPr="007A15F7" w:rsidRDefault="00F225F3">
      <w:pPr>
        <w:ind w:left="708" w:hanging="708"/>
        <w:rPr>
          <w:rFonts w:ascii="Calibri" w:hAnsi="Calibri" w:cs="Calibri"/>
          <w:sz w:val="22"/>
          <w:szCs w:val="22"/>
          <w:lang w:val="nl-NL"/>
        </w:rPr>
      </w:pPr>
    </w:p>
    <w:p w14:paraId="66615971" w14:textId="77777777" w:rsidR="00F225F3" w:rsidRPr="007A15F7" w:rsidRDefault="00F225F3" w:rsidP="00AC4C8C">
      <w:pPr>
        <w:ind w:left="708" w:hanging="708"/>
        <w:rPr>
          <w:rFonts w:ascii="Calibri" w:hAnsi="Calibri" w:cs="Calibri"/>
          <w:sz w:val="22"/>
          <w:szCs w:val="22"/>
          <w:lang w:val="nl-NL"/>
        </w:rPr>
      </w:pPr>
      <w:r w:rsidRPr="007A15F7">
        <w:rPr>
          <w:rFonts w:ascii="Calibri" w:hAnsi="Calibri" w:cs="Calibri"/>
          <w:sz w:val="22"/>
          <w:szCs w:val="22"/>
          <w:lang w:val="nl-NL"/>
        </w:rPr>
        <w:t>b.</w:t>
      </w:r>
      <w:r w:rsidRPr="007A15F7">
        <w:rPr>
          <w:rFonts w:ascii="Calibri" w:hAnsi="Calibri" w:cs="Calibri"/>
          <w:sz w:val="22"/>
          <w:szCs w:val="22"/>
          <w:lang w:val="nl-NL"/>
        </w:rPr>
        <w:tab/>
      </w:r>
      <w:r w:rsidR="00234979" w:rsidRPr="007A15F7">
        <w:rPr>
          <w:rFonts w:ascii="Calibri" w:hAnsi="Calibri" w:cs="Calibri"/>
          <w:sz w:val="22"/>
          <w:szCs w:val="22"/>
          <w:lang w:val="nl-NL"/>
        </w:rPr>
        <w:t>Partijen</w:t>
      </w:r>
      <w:r w:rsidRPr="007A15F7">
        <w:rPr>
          <w:rFonts w:ascii="Calibri" w:hAnsi="Calibri" w:cs="Calibri"/>
          <w:sz w:val="22"/>
          <w:szCs w:val="22"/>
          <w:lang w:val="nl-NL"/>
        </w:rPr>
        <w:t xml:space="preserve"> verplicht</w:t>
      </w:r>
      <w:r w:rsidR="00234979" w:rsidRPr="007A15F7">
        <w:rPr>
          <w:rFonts w:ascii="Calibri" w:hAnsi="Calibri" w:cs="Calibri"/>
          <w:sz w:val="22"/>
          <w:szCs w:val="22"/>
          <w:lang w:val="nl-NL"/>
        </w:rPr>
        <w:t>en</w:t>
      </w:r>
      <w:r w:rsidRPr="007A15F7">
        <w:rPr>
          <w:rFonts w:ascii="Calibri" w:hAnsi="Calibri" w:cs="Calibri"/>
          <w:sz w:val="22"/>
          <w:szCs w:val="22"/>
          <w:lang w:val="nl-NL"/>
        </w:rPr>
        <w:t xml:space="preserve"> zich tot het actief en continu </w:t>
      </w:r>
      <w:r w:rsidR="00234979" w:rsidRPr="007A15F7">
        <w:rPr>
          <w:rFonts w:ascii="Calibri" w:hAnsi="Calibri" w:cs="Calibri"/>
          <w:sz w:val="22"/>
          <w:szCs w:val="22"/>
          <w:lang w:val="nl-NL"/>
        </w:rPr>
        <w:t xml:space="preserve">verbeteren van processen, </w:t>
      </w:r>
      <w:r w:rsidR="00AC4C8C" w:rsidRPr="007A15F7">
        <w:rPr>
          <w:rFonts w:ascii="Calibri" w:hAnsi="Calibri" w:cs="Calibri"/>
          <w:sz w:val="22"/>
          <w:szCs w:val="22"/>
          <w:lang w:val="nl-NL"/>
        </w:rPr>
        <w:t xml:space="preserve">waaronder het vereenvoudigen van het bestel- c.q. factureringstraject, </w:t>
      </w:r>
      <w:r w:rsidR="00234979" w:rsidRPr="007A15F7">
        <w:rPr>
          <w:rFonts w:ascii="Calibri" w:hAnsi="Calibri" w:cs="Calibri"/>
          <w:sz w:val="22"/>
          <w:szCs w:val="22"/>
          <w:lang w:val="nl-NL"/>
        </w:rPr>
        <w:t xml:space="preserve">welke zijn gericht </w:t>
      </w:r>
      <w:r w:rsidRPr="007A15F7">
        <w:rPr>
          <w:rFonts w:ascii="Calibri" w:hAnsi="Calibri" w:cs="Calibri"/>
          <w:sz w:val="22"/>
          <w:szCs w:val="22"/>
          <w:lang w:val="nl-NL"/>
        </w:rPr>
        <w:t>op het reduceren van de</w:t>
      </w:r>
      <w:r w:rsidR="00234979" w:rsidRPr="007A15F7">
        <w:rPr>
          <w:rFonts w:ascii="Calibri" w:hAnsi="Calibri" w:cs="Calibri"/>
          <w:sz w:val="22"/>
          <w:szCs w:val="22"/>
          <w:lang w:val="nl-NL"/>
        </w:rPr>
        <w:t xml:space="preserve"> totale</w:t>
      </w:r>
      <w:r w:rsidRPr="007A15F7">
        <w:rPr>
          <w:rFonts w:ascii="Calibri" w:hAnsi="Calibri" w:cs="Calibri"/>
          <w:sz w:val="22"/>
          <w:szCs w:val="22"/>
          <w:lang w:val="nl-NL"/>
        </w:rPr>
        <w:t xml:space="preserve"> kosten</w:t>
      </w:r>
      <w:r w:rsidR="00234979" w:rsidRPr="007A15F7">
        <w:rPr>
          <w:rFonts w:ascii="Calibri" w:hAnsi="Calibri" w:cs="Calibri"/>
          <w:sz w:val="22"/>
          <w:szCs w:val="22"/>
          <w:lang w:val="nl-NL"/>
        </w:rPr>
        <w:t xml:space="preserve"> in de keten</w:t>
      </w:r>
      <w:r w:rsidRPr="007A15F7">
        <w:rPr>
          <w:rFonts w:ascii="Calibri" w:hAnsi="Calibri" w:cs="Calibri"/>
          <w:sz w:val="22"/>
          <w:szCs w:val="22"/>
          <w:lang w:val="nl-NL"/>
        </w:rPr>
        <w:t>. De</w:t>
      </w:r>
      <w:r w:rsidR="00234979" w:rsidRPr="007A15F7">
        <w:rPr>
          <w:rFonts w:ascii="Calibri" w:hAnsi="Calibri" w:cs="Calibri"/>
          <w:sz w:val="22"/>
          <w:szCs w:val="22"/>
          <w:lang w:val="nl-NL"/>
        </w:rPr>
        <w:t>ze</w:t>
      </w:r>
      <w:r w:rsidRPr="007A15F7">
        <w:rPr>
          <w:rFonts w:ascii="Calibri" w:hAnsi="Calibri" w:cs="Calibri"/>
          <w:sz w:val="22"/>
          <w:szCs w:val="22"/>
          <w:lang w:val="nl-NL"/>
        </w:rPr>
        <w:t xml:space="preserve"> </w:t>
      </w:r>
      <w:r w:rsidR="00234979" w:rsidRPr="007A15F7">
        <w:rPr>
          <w:rFonts w:ascii="Calibri" w:hAnsi="Calibri" w:cs="Calibri"/>
          <w:sz w:val="22"/>
          <w:szCs w:val="22"/>
          <w:lang w:val="nl-NL"/>
        </w:rPr>
        <w:t>procesverbeteringen</w:t>
      </w:r>
      <w:r w:rsidRPr="007A15F7">
        <w:rPr>
          <w:rFonts w:ascii="Calibri" w:hAnsi="Calibri" w:cs="Calibri"/>
          <w:sz w:val="22"/>
          <w:szCs w:val="22"/>
          <w:lang w:val="nl-NL"/>
        </w:rPr>
        <w:t xml:space="preserve"> dienen</w:t>
      </w:r>
      <w:r w:rsidR="00234979" w:rsidRPr="007A15F7">
        <w:rPr>
          <w:rFonts w:ascii="Calibri" w:hAnsi="Calibri" w:cs="Calibri"/>
          <w:sz w:val="22"/>
          <w:szCs w:val="22"/>
          <w:lang w:val="nl-NL"/>
        </w:rPr>
        <w:t xml:space="preserve"> </w:t>
      </w:r>
      <w:r w:rsidRPr="007A15F7">
        <w:rPr>
          <w:rFonts w:ascii="Calibri" w:hAnsi="Calibri" w:cs="Calibri"/>
          <w:sz w:val="22"/>
          <w:szCs w:val="22"/>
          <w:lang w:val="nl-NL"/>
        </w:rPr>
        <w:t xml:space="preserve">geen afbreuk te doen aan het kwaliteitsniveau van </w:t>
      </w:r>
      <w:r w:rsidR="00234979" w:rsidRPr="007A15F7">
        <w:rPr>
          <w:rFonts w:ascii="Calibri" w:hAnsi="Calibri" w:cs="Calibri"/>
          <w:sz w:val="22"/>
          <w:szCs w:val="22"/>
          <w:lang w:val="nl-NL"/>
        </w:rPr>
        <w:t xml:space="preserve">de </w:t>
      </w:r>
      <w:r w:rsidR="002D45D7" w:rsidRPr="007A15F7">
        <w:rPr>
          <w:rFonts w:ascii="Calibri" w:hAnsi="Calibri" w:cs="Calibri"/>
          <w:sz w:val="22"/>
          <w:szCs w:val="22"/>
          <w:lang w:val="nl-NL"/>
        </w:rPr>
        <w:t>producten</w:t>
      </w:r>
      <w:r w:rsidR="00234979" w:rsidRPr="007A15F7">
        <w:rPr>
          <w:rFonts w:ascii="Calibri" w:hAnsi="Calibri" w:cs="Calibri"/>
          <w:sz w:val="22"/>
          <w:szCs w:val="22"/>
          <w:lang w:val="nl-NL"/>
        </w:rPr>
        <w:t xml:space="preserve">. </w:t>
      </w:r>
    </w:p>
    <w:p w14:paraId="66615972" w14:textId="77777777" w:rsidR="00F225F3" w:rsidRPr="007A15F7" w:rsidRDefault="00F225F3">
      <w:pPr>
        <w:ind w:left="708" w:hanging="708"/>
        <w:rPr>
          <w:rFonts w:ascii="Calibri" w:hAnsi="Calibri" w:cs="Calibri"/>
          <w:sz w:val="22"/>
          <w:szCs w:val="22"/>
          <w:lang w:val="nl-NL"/>
        </w:rPr>
      </w:pPr>
    </w:p>
    <w:p w14:paraId="66615973" w14:textId="74653145" w:rsidR="00F225F3" w:rsidRPr="007A15F7" w:rsidRDefault="006F3480">
      <w:pPr>
        <w:ind w:left="708" w:hanging="708"/>
        <w:rPr>
          <w:rFonts w:ascii="Calibri" w:hAnsi="Calibri" w:cs="Calibri"/>
          <w:sz w:val="22"/>
          <w:szCs w:val="22"/>
          <w:lang w:val="nl-NL"/>
        </w:rPr>
      </w:pPr>
      <w:r w:rsidRPr="007A15F7">
        <w:rPr>
          <w:rFonts w:ascii="Calibri" w:hAnsi="Calibri" w:cs="Calibri"/>
          <w:sz w:val="22"/>
          <w:szCs w:val="22"/>
          <w:lang w:val="nl-NL"/>
        </w:rPr>
        <w:t>c</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t xml:space="preserve">Leverancier dient </w:t>
      </w:r>
      <w:r w:rsidR="00666979">
        <w:rPr>
          <w:rFonts w:ascii="Calibri" w:hAnsi="Calibri" w:cs="Calibri"/>
          <w:sz w:val="22"/>
          <w:szCs w:val="22"/>
          <w:lang w:val="nl-NL"/>
        </w:rPr>
        <w:t>contracteigenaar</w:t>
      </w:r>
      <w:r w:rsidR="00F225F3" w:rsidRPr="007A15F7">
        <w:rPr>
          <w:rFonts w:ascii="Calibri" w:hAnsi="Calibri" w:cs="Calibri"/>
          <w:sz w:val="22"/>
          <w:szCs w:val="22"/>
          <w:lang w:val="nl-NL"/>
        </w:rPr>
        <w:t xml:space="preserve"> </w:t>
      </w:r>
      <w:r w:rsidR="00666979">
        <w:rPr>
          <w:rFonts w:ascii="Calibri" w:hAnsi="Calibri" w:cs="Calibri"/>
          <w:sz w:val="22"/>
          <w:szCs w:val="22"/>
          <w:lang w:val="nl-NL"/>
        </w:rPr>
        <w:t xml:space="preserve">en contractmanager </w:t>
      </w:r>
      <w:r w:rsidR="00F225F3" w:rsidRPr="007A15F7">
        <w:rPr>
          <w:rFonts w:ascii="Calibri" w:hAnsi="Calibri" w:cs="Calibri"/>
          <w:sz w:val="22"/>
          <w:szCs w:val="22"/>
          <w:lang w:val="nl-NL"/>
        </w:rPr>
        <w:t xml:space="preserve">per direct in </w:t>
      </w:r>
      <w:r w:rsidR="00AC2135">
        <w:rPr>
          <w:rFonts w:ascii="Calibri" w:hAnsi="Calibri" w:cs="Calibri"/>
          <w:sz w:val="22"/>
          <w:szCs w:val="22"/>
          <w:lang w:val="nl-NL"/>
        </w:rPr>
        <w:t xml:space="preserve">kennis te stellen van eventuele </w:t>
      </w:r>
      <w:r w:rsidR="00F225F3" w:rsidRPr="007A15F7">
        <w:rPr>
          <w:rFonts w:ascii="Calibri" w:hAnsi="Calibri" w:cs="Calibri"/>
          <w:sz w:val="22"/>
          <w:szCs w:val="22"/>
          <w:lang w:val="nl-NL"/>
        </w:rPr>
        <w:t>organisatorische ontwikkelingen.</w:t>
      </w:r>
    </w:p>
    <w:p w14:paraId="66615974" w14:textId="77777777" w:rsidR="00F225F3" w:rsidRPr="007A15F7" w:rsidRDefault="00F225F3">
      <w:pPr>
        <w:ind w:left="708" w:hanging="708"/>
        <w:rPr>
          <w:rFonts w:ascii="Calibri" w:hAnsi="Calibri" w:cs="Calibri"/>
          <w:sz w:val="22"/>
          <w:szCs w:val="22"/>
          <w:lang w:val="nl-NL"/>
        </w:rPr>
      </w:pPr>
    </w:p>
    <w:p w14:paraId="66615975" w14:textId="58330CA0" w:rsidR="006F3480" w:rsidRDefault="006F3480" w:rsidP="006F3480">
      <w:pPr>
        <w:ind w:left="708" w:hanging="708"/>
        <w:rPr>
          <w:rFonts w:ascii="Calibri" w:hAnsi="Calibri" w:cs="Calibri"/>
          <w:sz w:val="22"/>
          <w:szCs w:val="22"/>
          <w:lang w:val="nl-NL"/>
        </w:rPr>
      </w:pPr>
      <w:r w:rsidRPr="007A15F7">
        <w:rPr>
          <w:rFonts w:ascii="Calibri" w:hAnsi="Calibri" w:cs="Calibri"/>
          <w:sz w:val="22"/>
          <w:szCs w:val="22"/>
          <w:lang w:val="nl-NL"/>
        </w:rPr>
        <w:t>d</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r>
      <w:r w:rsidR="004F6561">
        <w:rPr>
          <w:rFonts w:ascii="Calibri" w:hAnsi="Calibri" w:cs="Calibri"/>
          <w:color w:val="000000"/>
          <w:sz w:val="22"/>
          <w:szCs w:val="22"/>
          <w:lang w:val="nl-NL"/>
        </w:rPr>
        <w:t>contracteigenaar en contractmanager</w:t>
      </w:r>
      <w:r w:rsidR="004F6561" w:rsidRPr="007A15F7">
        <w:rPr>
          <w:rFonts w:ascii="Calibri" w:hAnsi="Calibri" w:cs="Calibri"/>
          <w:sz w:val="22"/>
          <w:szCs w:val="22"/>
          <w:lang w:val="nl-NL"/>
        </w:rPr>
        <w:t xml:space="preserve"> </w:t>
      </w:r>
      <w:r w:rsidRPr="007A15F7">
        <w:rPr>
          <w:rFonts w:ascii="Calibri" w:hAnsi="Calibri" w:cs="Calibri"/>
          <w:sz w:val="22"/>
          <w:szCs w:val="22"/>
          <w:lang w:val="nl-NL"/>
        </w:rPr>
        <w:t>dient vooraf schriftelijk toestemming te verlenen ten aanzien van presentaties c.q. bijeenkomsten georganiseerd door Leverancier, welke direct alsook indirect een relatie hebben met het onderwerp van de opdracht.</w:t>
      </w:r>
    </w:p>
    <w:p w14:paraId="66615976" w14:textId="77777777" w:rsidR="008C29E0" w:rsidRDefault="008C29E0" w:rsidP="006F3480">
      <w:pPr>
        <w:ind w:left="708" w:hanging="708"/>
        <w:rPr>
          <w:rFonts w:ascii="Calibri" w:hAnsi="Calibri" w:cs="Calibri"/>
          <w:sz w:val="22"/>
          <w:szCs w:val="22"/>
          <w:lang w:val="nl-NL"/>
        </w:rPr>
      </w:pPr>
    </w:p>
    <w:p w14:paraId="66615977" w14:textId="6BD8F1F1" w:rsidR="00BD1ADE" w:rsidRDefault="003F0B9E">
      <w:pPr>
        <w:rPr>
          <w:rFonts w:ascii="Calibri" w:hAnsi="Calibri" w:cs="Calibri"/>
          <w:b/>
          <w:sz w:val="22"/>
          <w:szCs w:val="22"/>
          <w:lang w:val="nl-NL"/>
        </w:rPr>
      </w:pPr>
      <w:r>
        <w:rPr>
          <w:rFonts w:ascii="Calibri" w:hAnsi="Calibri" w:cs="Calibri"/>
          <w:b/>
          <w:sz w:val="22"/>
          <w:szCs w:val="22"/>
          <w:lang w:val="nl-NL"/>
        </w:rPr>
        <w:br w:type="page"/>
      </w:r>
    </w:p>
    <w:p w14:paraId="66615978" w14:textId="77777777" w:rsidR="00F225F3" w:rsidRPr="007A15F7" w:rsidRDefault="00F225F3">
      <w:pPr>
        <w:rPr>
          <w:rFonts w:ascii="Calibri" w:hAnsi="Calibri" w:cs="Calibri"/>
          <w:b/>
          <w:sz w:val="22"/>
          <w:szCs w:val="22"/>
          <w:lang w:val="nl-NL"/>
        </w:rPr>
      </w:pPr>
      <w:r w:rsidRPr="007A15F7">
        <w:rPr>
          <w:rFonts w:ascii="Calibri" w:hAnsi="Calibri" w:cs="Calibri"/>
          <w:b/>
          <w:sz w:val="22"/>
          <w:szCs w:val="22"/>
          <w:lang w:val="nl-NL"/>
        </w:rPr>
        <w:t xml:space="preserve">Artikel </w:t>
      </w:r>
      <w:r w:rsidR="00BA14D9" w:rsidRPr="007A15F7">
        <w:rPr>
          <w:rFonts w:ascii="Calibri" w:hAnsi="Calibri" w:cs="Calibri"/>
          <w:b/>
          <w:sz w:val="22"/>
          <w:szCs w:val="22"/>
          <w:lang w:val="nl-NL"/>
        </w:rPr>
        <w:t>9</w:t>
      </w:r>
      <w:r w:rsidR="00870D4C" w:rsidRPr="007A15F7">
        <w:rPr>
          <w:rFonts w:ascii="Calibri" w:hAnsi="Calibri" w:cs="Calibri"/>
          <w:b/>
          <w:sz w:val="22"/>
          <w:szCs w:val="22"/>
          <w:lang w:val="nl-NL"/>
        </w:rPr>
        <w:t>.</w:t>
      </w:r>
      <w:r w:rsidRPr="007A15F7">
        <w:rPr>
          <w:rFonts w:ascii="Calibri" w:hAnsi="Calibri" w:cs="Calibri"/>
          <w:b/>
          <w:sz w:val="22"/>
          <w:szCs w:val="22"/>
          <w:lang w:val="nl-NL"/>
        </w:rPr>
        <w:t xml:space="preserve"> Managementinformatie</w:t>
      </w:r>
    </w:p>
    <w:p w14:paraId="66615979" w14:textId="77777777" w:rsidR="00F225F3" w:rsidRPr="007A15F7" w:rsidRDefault="00F225F3">
      <w:pPr>
        <w:rPr>
          <w:rFonts w:ascii="Calibri" w:hAnsi="Calibri" w:cs="Calibri"/>
          <w:sz w:val="22"/>
          <w:szCs w:val="22"/>
          <w:lang w:val="nl-NL"/>
        </w:rPr>
      </w:pPr>
    </w:p>
    <w:p w14:paraId="6661597A" w14:textId="1F9480AD" w:rsidR="00F225F3" w:rsidRPr="007A15F7" w:rsidRDefault="00F225F3">
      <w:pPr>
        <w:rPr>
          <w:rFonts w:ascii="Calibri" w:hAnsi="Calibri" w:cs="Calibri"/>
          <w:sz w:val="22"/>
          <w:szCs w:val="22"/>
          <w:lang w:val="nl-NL"/>
        </w:rPr>
      </w:pPr>
      <w:r w:rsidRPr="007A15F7">
        <w:rPr>
          <w:rFonts w:ascii="Calibri" w:hAnsi="Calibri" w:cs="Calibri"/>
          <w:sz w:val="22"/>
          <w:szCs w:val="22"/>
          <w:lang w:val="nl-NL"/>
        </w:rPr>
        <w:t xml:space="preserve">Leverancier </w:t>
      </w:r>
      <w:r w:rsidRPr="007A15F7">
        <w:rPr>
          <w:rFonts w:ascii="Calibri" w:hAnsi="Calibri" w:cs="Calibri"/>
          <w:color w:val="000000"/>
          <w:sz w:val="22"/>
          <w:szCs w:val="22"/>
          <w:lang w:val="nl-NL"/>
        </w:rPr>
        <w:t xml:space="preserve">dient </w:t>
      </w:r>
      <w:r w:rsidR="003F0B9E">
        <w:rPr>
          <w:rFonts w:ascii="Calibri" w:hAnsi="Calibri" w:cs="Calibri"/>
          <w:color w:val="000000"/>
          <w:sz w:val="22"/>
          <w:szCs w:val="22"/>
          <w:lang w:val="nl-NL"/>
        </w:rPr>
        <w:t>contracteigenaar en contractmanager</w:t>
      </w:r>
      <w:r w:rsidR="009F6DC4" w:rsidRPr="007A15F7">
        <w:rPr>
          <w:rFonts w:ascii="Calibri" w:hAnsi="Calibri" w:cs="Calibri"/>
          <w:sz w:val="22"/>
          <w:szCs w:val="22"/>
          <w:lang w:val="nl-NL"/>
        </w:rPr>
        <w:t xml:space="preserve"> regelmatig, doch minimaal eenmaal per jaar, </w:t>
      </w:r>
      <w:r w:rsidRPr="007A15F7">
        <w:rPr>
          <w:rFonts w:ascii="Calibri" w:hAnsi="Calibri" w:cs="Calibri"/>
          <w:sz w:val="22"/>
          <w:szCs w:val="22"/>
          <w:lang w:val="nl-NL"/>
        </w:rPr>
        <w:t xml:space="preserve">een overzicht beschikbaar te stellen </w:t>
      </w:r>
      <w:r w:rsidR="009F6DC4" w:rsidRPr="007A15F7">
        <w:rPr>
          <w:rFonts w:ascii="Calibri" w:hAnsi="Calibri" w:cs="Calibri"/>
          <w:sz w:val="22"/>
          <w:szCs w:val="22"/>
          <w:lang w:val="nl-NL"/>
        </w:rPr>
        <w:t xml:space="preserve">met betrekking tot </w:t>
      </w:r>
      <w:r w:rsidR="00B14939">
        <w:rPr>
          <w:rFonts w:ascii="Calibri" w:hAnsi="Calibri" w:cs="Calibri"/>
          <w:sz w:val="22"/>
          <w:szCs w:val="22"/>
          <w:lang w:val="nl-NL"/>
        </w:rPr>
        <w:t xml:space="preserve">het </w:t>
      </w:r>
      <w:r w:rsidR="009F6DC4" w:rsidRPr="007A15F7">
        <w:rPr>
          <w:rFonts w:ascii="Calibri" w:hAnsi="Calibri" w:cs="Calibri"/>
          <w:sz w:val="22"/>
          <w:szCs w:val="22"/>
          <w:lang w:val="nl-NL"/>
        </w:rPr>
        <w:t>verbruik en de ontwikkelingen daarin</w:t>
      </w:r>
      <w:r w:rsidR="00B14939">
        <w:rPr>
          <w:rFonts w:ascii="Calibri" w:hAnsi="Calibri" w:cs="Calibri"/>
          <w:sz w:val="22"/>
          <w:szCs w:val="22"/>
          <w:lang w:val="nl-NL"/>
        </w:rPr>
        <w:t>,</w:t>
      </w:r>
      <w:r w:rsidR="009F6DC4" w:rsidRPr="007A15F7">
        <w:rPr>
          <w:rFonts w:ascii="Calibri" w:hAnsi="Calibri" w:cs="Calibri"/>
          <w:sz w:val="22"/>
          <w:szCs w:val="22"/>
          <w:lang w:val="nl-NL"/>
        </w:rPr>
        <w:t xml:space="preserve"> waaronder, maar niet uitsluitend, </w:t>
      </w:r>
      <w:r w:rsidRPr="007A15F7">
        <w:rPr>
          <w:rFonts w:ascii="Calibri" w:hAnsi="Calibri" w:cs="Calibri"/>
          <w:sz w:val="22"/>
          <w:szCs w:val="22"/>
          <w:lang w:val="nl-NL"/>
        </w:rPr>
        <w:t>afname</w:t>
      </w:r>
      <w:r w:rsidR="009F6DC4" w:rsidRPr="007A15F7">
        <w:rPr>
          <w:rFonts w:ascii="Calibri" w:hAnsi="Calibri" w:cs="Calibri"/>
          <w:sz w:val="22"/>
          <w:szCs w:val="22"/>
          <w:lang w:val="nl-NL"/>
        </w:rPr>
        <w:t>-</w:t>
      </w:r>
      <w:r w:rsidRPr="007A15F7">
        <w:rPr>
          <w:rFonts w:ascii="Calibri" w:hAnsi="Calibri" w:cs="Calibri"/>
          <w:sz w:val="22"/>
          <w:szCs w:val="22"/>
          <w:lang w:val="nl-NL"/>
        </w:rPr>
        <w:t xml:space="preserve"> en omzetgegevens per productgroep.</w:t>
      </w:r>
    </w:p>
    <w:p w14:paraId="6661597B" w14:textId="77777777" w:rsidR="00F225F3" w:rsidRPr="007A15F7" w:rsidRDefault="00F225F3">
      <w:pPr>
        <w:rPr>
          <w:rFonts w:ascii="Calibri" w:hAnsi="Calibri" w:cs="Calibri"/>
          <w:b/>
          <w:sz w:val="22"/>
          <w:szCs w:val="22"/>
          <w:lang w:val="nl-NL"/>
        </w:rPr>
      </w:pPr>
    </w:p>
    <w:p w14:paraId="6661597C" w14:textId="77777777" w:rsidR="00F225F3" w:rsidRPr="007A15F7" w:rsidRDefault="00F225F3">
      <w:pPr>
        <w:rPr>
          <w:rFonts w:ascii="Calibri" w:hAnsi="Calibri" w:cs="Calibri"/>
          <w:b/>
          <w:sz w:val="22"/>
          <w:szCs w:val="22"/>
          <w:lang w:val="nl-NL"/>
        </w:rPr>
      </w:pPr>
    </w:p>
    <w:p w14:paraId="6661597D" w14:textId="77777777" w:rsidR="00E42795" w:rsidRPr="007A15F7" w:rsidRDefault="00E42795" w:rsidP="00E42795">
      <w:pPr>
        <w:rPr>
          <w:rFonts w:ascii="Calibri" w:hAnsi="Calibri" w:cs="Calibri"/>
          <w:b/>
          <w:sz w:val="22"/>
          <w:szCs w:val="22"/>
          <w:lang w:val="nl-NL"/>
        </w:rPr>
      </w:pPr>
      <w:r w:rsidRPr="007A15F7">
        <w:rPr>
          <w:rFonts w:ascii="Calibri" w:hAnsi="Calibri" w:cs="Calibri"/>
          <w:b/>
          <w:sz w:val="22"/>
          <w:szCs w:val="22"/>
          <w:lang w:val="nl-NL"/>
        </w:rPr>
        <w:t xml:space="preserve">Artikel </w:t>
      </w:r>
      <w:r w:rsidR="00BA14D9" w:rsidRPr="007A15F7">
        <w:rPr>
          <w:rFonts w:ascii="Calibri" w:hAnsi="Calibri" w:cs="Calibri"/>
          <w:b/>
          <w:sz w:val="22"/>
          <w:szCs w:val="22"/>
          <w:lang w:val="nl-NL"/>
        </w:rPr>
        <w:t>10</w:t>
      </w:r>
      <w:r w:rsidR="00870D4C" w:rsidRPr="007A15F7">
        <w:rPr>
          <w:rFonts w:ascii="Calibri" w:hAnsi="Calibri" w:cs="Calibri"/>
          <w:b/>
          <w:sz w:val="22"/>
          <w:szCs w:val="22"/>
          <w:lang w:val="nl-NL"/>
        </w:rPr>
        <w:t>.</w:t>
      </w:r>
      <w:r w:rsidR="00F225F3" w:rsidRPr="007A15F7">
        <w:rPr>
          <w:rFonts w:ascii="Calibri" w:hAnsi="Calibri" w:cs="Calibri"/>
          <w:b/>
          <w:sz w:val="22"/>
          <w:szCs w:val="22"/>
          <w:lang w:val="nl-NL"/>
        </w:rPr>
        <w:t xml:space="preserve"> </w:t>
      </w:r>
      <w:r w:rsidRPr="007A15F7">
        <w:rPr>
          <w:rFonts w:ascii="Calibri" w:hAnsi="Calibri" w:cs="Calibri"/>
          <w:b/>
          <w:sz w:val="22"/>
          <w:szCs w:val="22"/>
          <w:lang w:val="nl-NL"/>
        </w:rPr>
        <w:t>Facturering en betaling</w:t>
      </w:r>
    </w:p>
    <w:p w14:paraId="66615982" w14:textId="77777777" w:rsidR="00F225F3" w:rsidRPr="007A15F7" w:rsidRDefault="00F225F3">
      <w:pPr>
        <w:rPr>
          <w:rFonts w:ascii="Calibri" w:hAnsi="Calibri" w:cs="Calibri"/>
          <w:sz w:val="22"/>
          <w:szCs w:val="22"/>
          <w:lang w:val="nl-NL"/>
        </w:rPr>
      </w:pPr>
    </w:p>
    <w:p w14:paraId="5299EA1C" w14:textId="04275C7A" w:rsidR="00242919" w:rsidRPr="00242919" w:rsidRDefault="00242919" w:rsidP="00242919">
      <w:pPr>
        <w:numPr>
          <w:ilvl w:val="0"/>
          <w:numId w:val="36"/>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 xml:space="preserve">De geleverde producten worden maandelijks achteraf in rekening gebracht middels een factuur. De factuur is gebaseerd op de werkelijke leveringen en eventuele correcties. </w:t>
      </w:r>
    </w:p>
    <w:p w14:paraId="75B727A2" w14:textId="77777777" w:rsidR="00242919" w:rsidRPr="00242919" w:rsidRDefault="00242919" w:rsidP="00242919">
      <w:pPr>
        <w:rPr>
          <w:rFonts w:asciiTheme="minorHAnsi" w:hAnsiTheme="minorHAnsi" w:cstheme="minorHAnsi"/>
          <w:color w:val="000000"/>
          <w:sz w:val="22"/>
          <w:szCs w:val="22"/>
        </w:rPr>
      </w:pPr>
    </w:p>
    <w:p w14:paraId="0E786E89" w14:textId="3638CF5F" w:rsidR="00242919" w:rsidRPr="00242919" w:rsidRDefault="00242919" w:rsidP="00242919">
      <w:pPr>
        <w:numPr>
          <w:ilvl w:val="0"/>
          <w:numId w:val="36"/>
        </w:numPr>
        <w:rPr>
          <w:rFonts w:asciiTheme="minorHAnsi" w:hAnsiTheme="minorHAnsi" w:cstheme="minorHAnsi"/>
          <w:i/>
          <w:iCs/>
          <w:color w:val="000000"/>
          <w:sz w:val="22"/>
          <w:szCs w:val="22"/>
        </w:rPr>
      </w:pPr>
      <w:r w:rsidRPr="00242919">
        <w:rPr>
          <w:rFonts w:asciiTheme="minorHAnsi" w:hAnsiTheme="minorHAnsi" w:cstheme="minorHAnsi"/>
          <w:i/>
          <w:iCs/>
          <w:color w:val="000000"/>
          <w:sz w:val="22"/>
          <w:szCs w:val="22"/>
        </w:rPr>
        <w:t>Factuurvereisten</w:t>
      </w:r>
    </w:p>
    <w:p w14:paraId="3D353AD6" w14:textId="77777777" w:rsidR="00242919" w:rsidRPr="00242919" w:rsidRDefault="00242919" w:rsidP="00242919">
      <w:pPr>
        <w:rPr>
          <w:rFonts w:asciiTheme="minorHAnsi" w:hAnsiTheme="minorHAnsi" w:cstheme="minorHAnsi"/>
          <w:color w:val="000000"/>
          <w:sz w:val="22"/>
          <w:szCs w:val="22"/>
        </w:rPr>
      </w:pPr>
      <w:r w:rsidRPr="00242919">
        <w:rPr>
          <w:rFonts w:asciiTheme="minorHAnsi" w:hAnsiTheme="minorHAnsi" w:cstheme="minorHAnsi"/>
          <w:color w:val="000000"/>
          <w:sz w:val="22"/>
          <w:szCs w:val="22"/>
        </w:rPr>
        <w:t xml:space="preserve">Een snelle en goede factuurverwerking is voor opdrachtgever en voor haar leveranciers van groot belang. Om de snelheid en kwaliteit waarmee MUMC+ haar facturen verwerkt te optimaliseren, is een aantal factuurvereisten opgesteld. Facturen die niet aan onderstaande eisen voldoen worden niet in behandeling genomen, maar met een begeleidend schrijven geretourneerd. </w:t>
      </w:r>
    </w:p>
    <w:p w14:paraId="3E1EFF01" w14:textId="77777777" w:rsidR="00242919" w:rsidRPr="00242919" w:rsidRDefault="00242919" w:rsidP="00242919">
      <w:pPr>
        <w:rPr>
          <w:rFonts w:asciiTheme="minorHAnsi" w:hAnsiTheme="minorHAnsi" w:cstheme="minorHAnsi"/>
          <w:color w:val="000000"/>
          <w:sz w:val="22"/>
          <w:szCs w:val="22"/>
        </w:rPr>
      </w:pPr>
    </w:p>
    <w:p w14:paraId="4629AC58" w14:textId="4A481072" w:rsidR="00242919" w:rsidRPr="00242919" w:rsidRDefault="00242919" w:rsidP="00242919">
      <w:pPr>
        <w:numPr>
          <w:ilvl w:val="0"/>
          <w:numId w:val="36"/>
        </w:numPr>
        <w:rPr>
          <w:rFonts w:asciiTheme="minorHAnsi" w:hAnsiTheme="minorHAnsi" w:cstheme="minorHAnsi"/>
          <w:i/>
          <w:iCs/>
          <w:color w:val="000000"/>
          <w:sz w:val="22"/>
          <w:szCs w:val="22"/>
        </w:rPr>
      </w:pPr>
      <w:r w:rsidRPr="00242919">
        <w:rPr>
          <w:rFonts w:asciiTheme="minorHAnsi" w:hAnsiTheme="minorHAnsi" w:cstheme="minorHAnsi"/>
          <w:i/>
          <w:iCs/>
          <w:color w:val="000000"/>
          <w:sz w:val="22"/>
          <w:szCs w:val="22"/>
        </w:rPr>
        <w:t>Referentie</w:t>
      </w:r>
    </w:p>
    <w:p w14:paraId="47C583C9" w14:textId="77777777" w:rsidR="00242919" w:rsidRPr="00242919" w:rsidRDefault="00242919" w:rsidP="00242919">
      <w:pPr>
        <w:rPr>
          <w:rFonts w:asciiTheme="minorHAnsi" w:hAnsiTheme="minorHAnsi" w:cstheme="minorHAnsi"/>
          <w:color w:val="000000"/>
          <w:sz w:val="22"/>
          <w:szCs w:val="22"/>
        </w:rPr>
      </w:pPr>
      <w:r w:rsidRPr="00242919">
        <w:rPr>
          <w:rFonts w:asciiTheme="minorHAnsi" w:hAnsiTheme="minorHAnsi" w:cstheme="minorHAnsi"/>
          <w:color w:val="000000"/>
          <w:sz w:val="22"/>
          <w:szCs w:val="22"/>
        </w:rPr>
        <w:t>Facturen zonder Inkoopordernummer (beginnend met 46 of 31) worden niet in behandeling genomen. Additionele referenties kunnen aan dit nummer zijn toegevoegd. Vraag zo nodig uw contactpersoon binnen het MUMC+ naar dit nummer.</w:t>
      </w:r>
    </w:p>
    <w:p w14:paraId="7F5D8B5C" w14:textId="77777777" w:rsidR="00242919" w:rsidRPr="00242919" w:rsidRDefault="00242919" w:rsidP="00242919">
      <w:pPr>
        <w:rPr>
          <w:rFonts w:asciiTheme="minorHAnsi" w:hAnsiTheme="minorHAnsi" w:cstheme="minorHAnsi"/>
          <w:color w:val="000000"/>
          <w:sz w:val="22"/>
          <w:szCs w:val="22"/>
        </w:rPr>
      </w:pPr>
    </w:p>
    <w:p w14:paraId="42B8445A" w14:textId="6DEBF549" w:rsidR="00242919" w:rsidRPr="00242919" w:rsidRDefault="00242919" w:rsidP="00242919">
      <w:pPr>
        <w:numPr>
          <w:ilvl w:val="0"/>
          <w:numId w:val="36"/>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Wettelijke en aanvullende vereisten</w:t>
      </w:r>
    </w:p>
    <w:p w14:paraId="32231B52" w14:textId="4D209DA5"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Een uniek factuurnummer;</w:t>
      </w:r>
    </w:p>
    <w:p w14:paraId="07DBDE7A" w14:textId="508F1D2F"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Factuurdatum;</w:t>
      </w:r>
    </w:p>
    <w:p w14:paraId="18F29EF4" w14:textId="6F36D0A1"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Naam, adres en woonplaats van de leverancier;</w:t>
      </w:r>
    </w:p>
    <w:p w14:paraId="2EC8A5B2" w14:textId="707C7065"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Een duidelijke omschrijving van de geleverde goederen (inclusief hoeveelheid)/ verleende diensten met vermelding van de periode waarop deze betrekking hebben;</w:t>
      </w:r>
    </w:p>
    <w:p w14:paraId="62897A33" w14:textId="6008A1D5"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Het in rekening gebrachte bedrag (excl. btw);</w:t>
      </w:r>
    </w:p>
    <w:p w14:paraId="4F21DCE1" w14:textId="07F48515"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Het toegepaste BTW-tarief;</w:t>
      </w:r>
    </w:p>
    <w:p w14:paraId="61238239" w14:textId="4C134A03"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Het BTW-bedrag;</w:t>
      </w:r>
    </w:p>
    <w:p w14:paraId="2A47A06C" w14:textId="17FA27CA"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 xml:space="preserve">Indien van toepassing: </w:t>
      </w:r>
    </w:p>
    <w:p w14:paraId="18E20F4D" w14:textId="40FE8603" w:rsidR="00242919" w:rsidRPr="00242919" w:rsidRDefault="00242919" w:rsidP="00242919">
      <w:pPr>
        <w:numPr>
          <w:ilvl w:val="0"/>
          <w:numId w:val="38"/>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 xml:space="preserve">Het BTW-nummer van de leverancier; </w:t>
      </w:r>
    </w:p>
    <w:p w14:paraId="3371BC10" w14:textId="584F760D" w:rsidR="00242919" w:rsidRPr="00242919" w:rsidRDefault="00242919" w:rsidP="00242919">
      <w:pPr>
        <w:numPr>
          <w:ilvl w:val="0"/>
          <w:numId w:val="38"/>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Vermelding dat 0%-tarief geldt;</w:t>
      </w:r>
    </w:p>
    <w:p w14:paraId="2D488968" w14:textId="78122677" w:rsidR="00242919"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IBAN-nummer, tenaamstelling van het IBAN-nummer, BIC-/SWIFT-code ;</w:t>
      </w:r>
    </w:p>
    <w:p w14:paraId="66615987" w14:textId="10E617EF" w:rsidR="00E42795" w:rsidRPr="00242919" w:rsidRDefault="00242919" w:rsidP="00242919">
      <w:pPr>
        <w:numPr>
          <w:ilvl w:val="0"/>
          <w:numId w:val="37"/>
        </w:numPr>
        <w:rPr>
          <w:rFonts w:asciiTheme="minorHAnsi" w:hAnsiTheme="minorHAnsi" w:cstheme="minorHAnsi"/>
          <w:color w:val="000000"/>
          <w:sz w:val="22"/>
          <w:szCs w:val="22"/>
        </w:rPr>
      </w:pPr>
      <w:r w:rsidRPr="00242919">
        <w:rPr>
          <w:rFonts w:asciiTheme="minorHAnsi" w:hAnsiTheme="minorHAnsi" w:cstheme="minorHAnsi"/>
          <w:color w:val="000000"/>
          <w:sz w:val="22"/>
          <w:szCs w:val="22"/>
        </w:rPr>
        <w:t>KvK-nummer.</w:t>
      </w:r>
    </w:p>
    <w:p w14:paraId="66615990" w14:textId="77777777" w:rsidR="001155C5" w:rsidRDefault="001155C5" w:rsidP="001155C5">
      <w:pPr>
        <w:pStyle w:val="Lijstalinea"/>
        <w:autoSpaceDE w:val="0"/>
        <w:autoSpaceDN w:val="0"/>
        <w:adjustRightInd w:val="0"/>
        <w:ind w:left="0"/>
        <w:rPr>
          <w:rFonts w:ascii="Calibri" w:eastAsia="Calibri" w:hAnsi="Calibri" w:cs="Calibri"/>
          <w:sz w:val="22"/>
          <w:szCs w:val="22"/>
        </w:rPr>
      </w:pPr>
    </w:p>
    <w:p w14:paraId="66615991" w14:textId="77777777" w:rsidR="001A6B5D" w:rsidRDefault="001A6B5D" w:rsidP="001A6B5D">
      <w:pPr>
        <w:pStyle w:val="Lijstalinea"/>
        <w:autoSpaceDE w:val="0"/>
        <w:autoSpaceDN w:val="0"/>
        <w:adjustRightInd w:val="0"/>
        <w:ind w:left="0"/>
        <w:rPr>
          <w:rFonts w:ascii="Calibri" w:eastAsia="Calibri" w:hAnsi="Calibri" w:cs="Calibri"/>
          <w:sz w:val="22"/>
          <w:szCs w:val="22"/>
        </w:rPr>
      </w:pPr>
    </w:p>
    <w:p w14:paraId="66615992" w14:textId="77777777" w:rsidR="00F24152" w:rsidRPr="001A6B5D" w:rsidRDefault="00F225F3" w:rsidP="001A6B5D">
      <w:pPr>
        <w:pStyle w:val="Lijstalinea"/>
        <w:autoSpaceDE w:val="0"/>
        <w:autoSpaceDN w:val="0"/>
        <w:adjustRightInd w:val="0"/>
        <w:ind w:left="0"/>
        <w:rPr>
          <w:rFonts w:ascii="Calibri" w:eastAsia="Calibri" w:hAnsi="Calibri" w:cs="Calibri"/>
          <w:sz w:val="22"/>
          <w:szCs w:val="22"/>
        </w:rPr>
      </w:pPr>
      <w:r w:rsidRPr="006C6EE3">
        <w:rPr>
          <w:rFonts w:ascii="Calibri" w:eastAsia="Calibri" w:hAnsi="Calibri" w:cs="Calibri"/>
          <w:b/>
          <w:sz w:val="22"/>
          <w:szCs w:val="22"/>
        </w:rPr>
        <w:t>Artikel 1</w:t>
      </w:r>
      <w:r w:rsidR="008F0586" w:rsidRPr="006C6EE3">
        <w:rPr>
          <w:rFonts w:ascii="Calibri" w:eastAsia="Calibri" w:hAnsi="Calibri" w:cs="Calibri"/>
          <w:b/>
          <w:sz w:val="22"/>
          <w:szCs w:val="22"/>
        </w:rPr>
        <w:t>1</w:t>
      </w:r>
      <w:r w:rsidR="00870D4C" w:rsidRPr="006C6EE3">
        <w:rPr>
          <w:rFonts w:ascii="Calibri" w:eastAsia="Calibri" w:hAnsi="Calibri" w:cs="Calibri"/>
          <w:b/>
          <w:sz w:val="22"/>
          <w:szCs w:val="22"/>
        </w:rPr>
        <w:t>.</w:t>
      </w:r>
      <w:r w:rsidRPr="006C6EE3">
        <w:rPr>
          <w:rFonts w:ascii="Calibri" w:eastAsia="Calibri" w:hAnsi="Calibri" w:cs="Calibri"/>
          <w:b/>
          <w:sz w:val="22"/>
          <w:szCs w:val="22"/>
        </w:rPr>
        <w:t xml:space="preserve"> </w:t>
      </w:r>
      <w:r w:rsidR="001B0F73" w:rsidRPr="001B0F73">
        <w:rPr>
          <w:rFonts w:ascii="Calibri" w:eastAsia="Calibri" w:hAnsi="Calibri" w:cs="Calibri"/>
          <w:b/>
          <w:sz w:val="22"/>
          <w:szCs w:val="22"/>
        </w:rPr>
        <w:t>Ontbinding</w:t>
      </w:r>
      <w:r w:rsidR="00A03170">
        <w:rPr>
          <w:rFonts w:ascii="Calibri" w:eastAsia="Calibri" w:hAnsi="Calibri" w:cs="Calibri"/>
          <w:b/>
          <w:sz w:val="22"/>
          <w:szCs w:val="22"/>
        </w:rPr>
        <w:t xml:space="preserve"> </w:t>
      </w:r>
      <w:r w:rsidR="001B0F73" w:rsidRPr="001B0F73">
        <w:rPr>
          <w:rFonts w:ascii="Calibri" w:eastAsia="Calibri" w:hAnsi="Calibri" w:cs="Calibri"/>
          <w:b/>
          <w:sz w:val="22"/>
          <w:szCs w:val="22"/>
        </w:rPr>
        <w:t>en opzegging (geheel of gedeeltelijk)</w:t>
      </w:r>
    </w:p>
    <w:p w14:paraId="66615993" w14:textId="77777777" w:rsidR="001B0F73" w:rsidRPr="00F24152" w:rsidRDefault="001B0F73">
      <w:pPr>
        <w:rPr>
          <w:rFonts w:ascii="Calibri" w:eastAsia="Calibri" w:hAnsi="Calibri" w:cs="Calibri"/>
          <w:b/>
          <w:sz w:val="22"/>
          <w:szCs w:val="22"/>
          <w:lang w:val="nl-NL" w:eastAsia="en-US"/>
        </w:rPr>
      </w:pPr>
    </w:p>
    <w:p w14:paraId="66615994" w14:textId="24219F0D" w:rsidR="00F225F3" w:rsidRPr="007A15F7" w:rsidRDefault="00F225F3" w:rsidP="008F0586">
      <w:pPr>
        <w:ind w:left="705" w:hanging="705"/>
        <w:rPr>
          <w:rFonts w:ascii="Calibri" w:hAnsi="Calibri" w:cs="Calibri"/>
          <w:sz w:val="22"/>
          <w:szCs w:val="22"/>
          <w:lang w:val="nl-NL"/>
        </w:rPr>
      </w:pPr>
      <w:r w:rsidRPr="007A15F7">
        <w:rPr>
          <w:rFonts w:ascii="Calibri" w:hAnsi="Calibri" w:cs="Calibri"/>
          <w:sz w:val="22"/>
          <w:szCs w:val="22"/>
          <w:lang w:val="nl-NL"/>
        </w:rPr>
        <w:t xml:space="preserve">a.  </w:t>
      </w:r>
      <w:r w:rsidRPr="007A15F7">
        <w:rPr>
          <w:rFonts w:ascii="Calibri" w:hAnsi="Calibri" w:cs="Calibri"/>
          <w:sz w:val="22"/>
          <w:szCs w:val="22"/>
          <w:lang w:val="nl-NL"/>
        </w:rPr>
        <w:tab/>
        <w:t xml:space="preserve">Het </w:t>
      </w:r>
      <w:proofErr w:type="spellStart"/>
      <w:r w:rsidRPr="007A15F7">
        <w:rPr>
          <w:rFonts w:ascii="Calibri" w:hAnsi="Calibri" w:cs="Calibri"/>
          <w:sz w:val="22"/>
          <w:szCs w:val="22"/>
          <w:lang w:val="nl-NL"/>
        </w:rPr>
        <w:t>azM</w:t>
      </w:r>
      <w:proofErr w:type="spellEnd"/>
      <w:r w:rsidRPr="007A15F7">
        <w:rPr>
          <w:rFonts w:ascii="Calibri" w:hAnsi="Calibri" w:cs="Calibri"/>
          <w:sz w:val="22"/>
          <w:szCs w:val="22"/>
          <w:lang w:val="nl-NL"/>
        </w:rPr>
        <w:t xml:space="preserve"> is bevoegd deze overeenkomst </w:t>
      </w:r>
      <w:r w:rsidR="001B0F73" w:rsidRPr="001B0F73">
        <w:rPr>
          <w:rFonts w:ascii="Calibri" w:hAnsi="Calibri" w:cs="Calibri"/>
          <w:sz w:val="22"/>
          <w:szCs w:val="22"/>
          <w:lang w:val="nl-NL"/>
        </w:rPr>
        <w:t xml:space="preserve">, met inachtneming van een opzegtermijn van </w:t>
      </w:r>
      <w:r w:rsidR="00E91C6F">
        <w:rPr>
          <w:rFonts w:ascii="Calibri" w:hAnsi="Calibri" w:cs="Calibri"/>
          <w:sz w:val="22"/>
          <w:szCs w:val="22"/>
          <w:lang w:val="nl-NL"/>
        </w:rPr>
        <w:t>drie (3) maanden</w:t>
      </w:r>
      <w:r w:rsidR="001B0F73">
        <w:rPr>
          <w:rFonts w:ascii="Calibri" w:hAnsi="Calibri" w:cs="Calibri"/>
          <w:sz w:val="22"/>
          <w:szCs w:val="22"/>
          <w:lang w:val="nl-NL"/>
        </w:rPr>
        <w:t xml:space="preserve">, </w:t>
      </w:r>
      <w:r w:rsidRPr="007A15F7">
        <w:rPr>
          <w:rFonts w:ascii="Calibri" w:hAnsi="Calibri" w:cs="Calibri"/>
          <w:sz w:val="22"/>
          <w:szCs w:val="22"/>
          <w:lang w:val="nl-NL"/>
        </w:rPr>
        <w:t xml:space="preserve">geheel of gedeeltelijk </w:t>
      </w:r>
      <w:r w:rsidR="001B0F73">
        <w:rPr>
          <w:rFonts w:ascii="Calibri" w:hAnsi="Calibri" w:cs="Calibri"/>
          <w:sz w:val="22"/>
          <w:szCs w:val="22"/>
          <w:lang w:val="nl-NL"/>
        </w:rPr>
        <w:t>op te zeggen</w:t>
      </w:r>
      <w:r w:rsidRPr="007A15F7">
        <w:rPr>
          <w:rFonts w:ascii="Calibri" w:hAnsi="Calibri" w:cs="Calibri"/>
          <w:sz w:val="22"/>
          <w:szCs w:val="22"/>
          <w:lang w:val="nl-NL"/>
        </w:rPr>
        <w:t xml:space="preserve"> </w:t>
      </w:r>
      <w:r w:rsidR="008F0586" w:rsidRPr="007A15F7">
        <w:rPr>
          <w:rFonts w:ascii="Calibri" w:hAnsi="Calibri" w:cs="Calibri"/>
          <w:sz w:val="22"/>
          <w:szCs w:val="22"/>
          <w:lang w:val="nl-NL"/>
        </w:rPr>
        <w:t>indien er</w:t>
      </w:r>
      <w:r w:rsidRPr="007A15F7">
        <w:rPr>
          <w:rFonts w:ascii="Calibri" w:hAnsi="Calibri" w:cs="Calibri"/>
          <w:sz w:val="22"/>
          <w:szCs w:val="22"/>
        </w:rPr>
        <w:t xml:space="preserve"> zich op het productgebied baanbrekende ontwikkelingen </w:t>
      </w:r>
      <w:r w:rsidR="00BD1ADE">
        <w:rPr>
          <w:rFonts w:ascii="Calibri" w:hAnsi="Calibri" w:cs="Calibri"/>
          <w:sz w:val="22"/>
          <w:szCs w:val="22"/>
        </w:rPr>
        <w:t xml:space="preserve">(bijvoorbeeld innovaties) </w:t>
      </w:r>
      <w:r w:rsidRPr="007A15F7">
        <w:rPr>
          <w:rFonts w:ascii="Calibri" w:hAnsi="Calibri" w:cs="Calibri"/>
          <w:sz w:val="22"/>
          <w:szCs w:val="22"/>
        </w:rPr>
        <w:t>voordoen en Leverancier hier niet in mee kan of wil gaan.</w:t>
      </w:r>
    </w:p>
    <w:p w14:paraId="66615995" w14:textId="77777777" w:rsidR="00F225F3" w:rsidRPr="007A15F7" w:rsidRDefault="00F225F3">
      <w:pPr>
        <w:rPr>
          <w:rFonts w:ascii="Calibri" w:hAnsi="Calibri" w:cs="Calibri"/>
          <w:sz w:val="22"/>
          <w:szCs w:val="22"/>
          <w:lang w:val="nl-NL"/>
        </w:rPr>
      </w:pPr>
    </w:p>
    <w:p w14:paraId="66615996" w14:textId="7CA5EEEB" w:rsidR="00F225F3" w:rsidRPr="007A15F7" w:rsidRDefault="00F225F3">
      <w:pPr>
        <w:ind w:left="705" w:hanging="705"/>
        <w:rPr>
          <w:rFonts w:ascii="Calibri" w:hAnsi="Calibri" w:cs="Calibri"/>
          <w:sz w:val="22"/>
          <w:szCs w:val="22"/>
          <w:lang w:val="nl-NL"/>
        </w:rPr>
      </w:pPr>
      <w:r w:rsidRPr="007A15F7">
        <w:rPr>
          <w:rFonts w:ascii="Calibri" w:hAnsi="Calibri" w:cs="Calibri"/>
          <w:sz w:val="22"/>
          <w:szCs w:val="22"/>
          <w:lang w:val="nl-NL"/>
        </w:rPr>
        <w:lastRenderedPageBreak/>
        <w:t xml:space="preserve">b. </w:t>
      </w:r>
      <w:r w:rsidRPr="007A15F7">
        <w:rPr>
          <w:rFonts w:ascii="Calibri" w:hAnsi="Calibri" w:cs="Calibri"/>
          <w:sz w:val="22"/>
          <w:szCs w:val="22"/>
          <w:lang w:val="nl-NL"/>
        </w:rPr>
        <w:tab/>
      </w:r>
      <w:r w:rsidR="00C13182" w:rsidRPr="007A15F7">
        <w:rPr>
          <w:rFonts w:ascii="Calibri" w:hAnsi="Calibri" w:cs="Calibri"/>
          <w:sz w:val="22"/>
          <w:szCs w:val="22"/>
          <w:lang w:val="nl-NL"/>
        </w:rPr>
        <w:t>Indien mocht blijken</w:t>
      </w:r>
      <w:r w:rsidR="00DF73AB">
        <w:rPr>
          <w:rFonts w:ascii="Calibri" w:hAnsi="Calibri" w:cs="Calibri"/>
          <w:sz w:val="22"/>
          <w:szCs w:val="22"/>
          <w:lang w:val="nl-NL"/>
        </w:rPr>
        <w:t xml:space="preserve"> dat </w:t>
      </w:r>
      <w:r w:rsidR="00C7663F">
        <w:rPr>
          <w:rFonts w:ascii="Calibri" w:hAnsi="Calibri" w:cs="Calibri"/>
          <w:sz w:val="22"/>
          <w:szCs w:val="22"/>
          <w:lang w:val="nl-NL"/>
        </w:rPr>
        <w:t>alle of enkele</w:t>
      </w:r>
      <w:r w:rsidR="00C13182" w:rsidRPr="007A15F7">
        <w:rPr>
          <w:rFonts w:ascii="Calibri" w:hAnsi="Calibri" w:cs="Calibri"/>
          <w:sz w:val="22"/>
          <w:szCs w:val="22"/>
          <w:lang w:val="nl-NL"/>
        </w:rPr>
        <w:t xml:space="preserve"> producten binnen een periode van </w:t>
      </w:r>
      <w:r w:rsidR="00E91C6F">
        <w:rPr>
          <w:rFonts w:ascii="Calibri" w:hAnsi="Calibri" w:cs="Calibri"/>
          <w:sz w:val="22"/>
          <w:szCs w:val="22"/>
          <w:lang w:val="nl-NL"/>
        </w:rPr>
        <w:t>vier (4)</w:t>
      </w:r>
      <w:r w:rsidR="00C13182" w:rsidRPr="007A15F7">
        <w:rPr>
          <w:rFonts w:ascii="Calibri" w:hAnsi="Calibri" w:cs="Calibri"/>
          <w:sz w:val="22"/>
          <w:szCs w:val="22"/>
          <w:lang w:val="nl-NL"/>
        </w:rPr>
        <w:t xml:space="preserve"> maanden na aanvang van deze overeenkomst niet geschikt zijn voor het beoogde doel</w:t>
      </w:r>
      <w:r w:rsidR="004964DD">
        <w:rPr>
          <w:rFonts w:ascii="Calibri" w:hAnsi="Calibri" w:cs="Calibri"/>
          <w:sz w:val="22"/>
          <w:szCs w:val="22"/>
          <w:lang w:val="nl-NL"/>
        </w:rPr>
        <w:t xml:space="preserve"> c.q. doelstelling</w:t>
      </w:r>
      <w:r w:rsidR="00C13182" w:rsidRPr="007A15F7">
        <w:rPr>
          <w:rFonts w:ascii="Calibri" w:hAnsi="Calibri" w:cs="Calibri"/>
          <w:sz w:val="22"/>
          <w:szCs w:val="22"/>
          <w:lang w:val="nl-NL"/>
        </w:rPr>
        <w:t xml:space="preserve">, zulks ter beoordeling van het </w:t>
      </w:r>
      <w:proofErr w:type="spellStart"/>
      <w:r w:rsidR="00C13182" w:rsidRPr="007A15F7">
        <w:rPr>
          <w:rFonts w:ascii="Calibri" w:hAnsi="Calibri" w:cs="Calibri"/>
          <w:sz w:val="22"/>
          <w:szCs w:val="22"/>
          <w:lang w:val="nl-NL"/>
        </w:rPr>
        <w:t>azM</w:t>
      </w:r>
      <w:proofErr w:type="spellEnd"/>
      <w:r w:rsidR="00C13182" w:rsidRPr="007A15F7">
        <w:rPr>
          <w:rFonts w:ascii="Calibri" w:hAnsi="Calibri" w:cs="Calibri"/>
          <w:sz w:val="22"/>
          <w:szCs w:val="22"/>
          <w:lang w:val="nl-NL"/>
        </w:rPr>
        <w:t>, dan wordt onderhavige overeenkomst</w:t>
      </w:r>
      <w:r w:rsidR="00CB0A5A">
        <w:rPr>
          <w:rFonts w:ascii="Calibri" w:hAnsi="Calibri" w:cs="Calibri"/>
          <w:sz w:val="22"/>
          <w:szCs w:val="22"/>
          <w:lang w:val="nl-NL"/>
        </w:rPr>
        <w:t xml:space="preserve"> </w:t>
      </w:r>
      <w:r w:rsidR="00CB0A5A" w:rsidRPr="00CB0A5A">
        <w:rPr>
          <w:rFonts w:ascii="Calibri" w:hAnsi="Calibri" w:cs="Calibri"/>
          <w:sz w:val="22"/>
          <w:szCs w:val="22"/>
          <w:lang w:val="nl-NL"/>
        </w:rPr>
        <w:t>geheel of gedeeltelijk</w:t>
      </w:r>
      <w:r w:rsidR="00C13182" w:rsidRPr="007A15F7">
        <w:rPr>
          <w:rFonts w:ascii="Calibri" w:hAnsi="Calibri" w:cs="Calibri"/>
          <w:sz w:val="22"/>
          <w:szCs w:val="22"/>
          <w:lang w:val="nl-NL"/>
        </w:rPr>
        <w:t xml:space="preserve"> ontbonden. Dit leidt niet tot enige schadevergoeding tussen Partijen.</w:t>
      </w:r>
    </w:p>
    <w:p w14:paraId="66615997" w14:textId="77777777" w:rsidR="00F225F3" w:rsidRPr="007A15F7" w:rsidRDefault="00F225F3">
      <w:pPr>
        <w:rPr>
          <w:rFonts w:ascii="Calibri" w:hAnsi="Calibri" w:cs="Calibri"/>
          <w:sz w:val="22"/>
          <w:szCs w:val="22"/>
          <w:lang w:val="nl-NL"/>
        </w:rPr>
      </w:pPr>
    </w:p>
    <w:p w14:paraId="66615998" w14:textId="38DF81C7" w:rsidR="00F225F3" w:rsidRPr="007A15F7" w:rsidRDefault="00F225F3" w:rsidP="00492619">
      <w:pPr>
        <w:pStyle w:val="Tekstopmerking"/>
        <w:ind w:left="705" w:hanging="705"/>
        <w:rPr>
          <w:rFonts w:ascii="Calibri" w:hAnsi="Calibri" w:cs="Calibri"/>
          <w:sz w:val="22"/>
          <w:szCs w:val="22"/>
          <w:lang w:val="nl-NL"/>
        </w:rPr>
      </w:pPr>
      <w:r w:rsidRPr="007A15F7">
        <w:rPr>
          <w:rFonts w:ascii="Calibri" w:hAnsi="Calibri" w:cs="Calibri"/>
          <w:sz w:val="22"/>
          <w:szCs w:val="22"/>
          <w:lang w:val="nl-NL"/>
        </w:rPr>
        <w:t>c.</w:t>
      </w:r>
      <w:r w:rsidRPr="007A15F7">
        <w:rPr>
          <w:rFonts w:ascii="Calibri" w:hAnsi="Calibri" w:cs="Calibri"/>
          <w:sz w:val="22"/>
          <w:szCs w:val="22"/>
          <w:lang w:val="nl-NL"/>
        </w:rPr>
        <w:tab/>
      </w:r>
      <w:r w:rsidR="00492619" w:rsidRPr="00492619">
        <w:rPr>
          <w:rFonts w:ascii="Calibri" w:hAnsi="Calibri" w:cs="Calibri"/>
          <w:sz w:val="22"/>
          <w:szCs w:val="22"/>
          <w:lang w:val="nl-NL"/>
        </w:rPr>
        <w:t>In het geval van een (</w:t>
      </w:r>
      <w:r w:rsidR="00BD1ADE">
        <w:rPr>
          <w:rFonts w:ascii="Calibri" w:hAnsi="Calibri" w:cs="Calibri"/>
          <w:sz w:val="22"/>
          <w:szCs w:val="22"/>
          <w:lang w:val="nl-NL"/>
        </w:rPr>
        <w:t>grotendeels</w:t>
      </w:r>
      <w:r w:rsidR="00492619" w:rsidRPr="00492619">
        <w:rPr>
          <w:rFonts w:ascii="Calibri" w:hAnsi="Calibri" w:cs="Calibri"/>
          <w:sz w:val="22"/>
          <w:szCs w:val="22"/>
          <w:lang w:val="nl-NL"/>
        </w:rPr>
        <w:t xml:space="preserve">) aan leverancier verwijtbare (gehele of gedeeltelijke) ontbinding van de overeenkomst heeft het </w:t>
      </w:r>
      <w:proofErr w:type="spellStart"/>
      <w:r w:rsidR="00492619" w:rsidRPr="00492619">
        <w:rPr>
          <w:rFonts w:ascii="Calibri" w:hAnsi="Calibri" w:cs="Calibri"/>
          <w:sz w:val="22"/>
          <w:szCs w:val="22"/>
          <w:lang w:val="nl-NL"/>
        </w:rPr>
        <w:t>azM</w:t>
      </w:r>
      <w:proofErr w:type="spellEnd"/>
      <w:r w:rsidR="00492619" w:rsidRPr="00492619">
        <w:rPr>
          <w:rFonts w:ascii="Calibri" w:hAnsi="Calibri" w:cs="Calibri"/>
          <w:sz w:val="22"/>
          <w:szCs w:val="22"/>
          <w:lang w:val="nl-NL"/>
        </w:rPr>
        <w:t xml:space="preserve"> het recht de Leverancier te verplichten tot volledige terugname en vergoeding van alle dan aanwezige voorraden in al haar magazijnen. Dit geldt nadrukkelijk ook voor alle aangebroken verpakkingen (zowel binnen- alsook buitenverpakkingen).</w:t>
      </w:r>
    </w:p>
    <w:p w14:paraId="66615999" w14:textId="77777777" w:rsidR="00F225F3" w:rsidRPr="007A15F7" w:rsidRDefault="00F225F3">
      <w:pPr>
        <w:rPr>
          <w:rFonts w:ascii="Calibri" w:hAnsi="Calibri" w:cs="Calibri"/>
          <w:sz w:val="22"/>
          <w:szCs w:val="22"/>
          <w:lang w:val="nl-NL"/>
        </w:rPr>
      </w:pPr>
    </w:p>
    <w:p w14:paraId="6661599A" w14:textId="77777777" w:rsidR="00F225F3" w:rsidRDefault="00F225F3">
      <w:pPr>
        <w:ind w:left="705" w:hanging="705"/>
        <w:rPr>
          <w:rFonts w:ascii="Calibri" w:hAnsi="Calibri" w:cs="Calibri"/>
          <w:sz w:val="22"/>
          <w:szCs w:val="22"/>
          <w:lang w:val="nl-NL"/>
        </w:rPr>
      </w:pPr>
      <w:r w:rsidRPr="007A15F7">
        <w:rPr>
          <w:rFonts w:ascii="Calibri" w:hAnsi="Calibri" w:cs="Calibri"/>
          <w:sz w:val="22"/>
          <w:szCs w:val="22"/>
          <w:lang w:val="nl-NL"/>
        </w:rPr>
        <w:t>d.</w:t>
      </w:r>
      <w:r w:rsidRPr="007A15F7">
        <w:rPr>
          <w:rFonts w:ascii="Calibri" w:hAnsi="Calibri" w:cs="Calibri"/>
          <w:sz w:val="22"/>
          <w:szCs w:val="22"/>
          <w:lang w:val="nl-NL"/>
        </w:rPr>
        <w:tab/>
      </w:r>
      <w:r w:rsidR="001B0F73" w:rsidRPr="001B0F73">
        <w:rPr>
          <w:rFonts w:ascii="Calibri" w:hAnsi="Calibri" w:cs="Calibri"/>
          <w:sz w:val="22"/>
          <w:szCs w:val="22"/>
          <w:lang w:val="nl-NL"/>
        </w:rPr>
        <w:t xml:space="preserve">Ontbinding of opzegging </w:t>
      </w:r>
      <w:r w:rsidR="001B0F73">
        <w:rPr>
          <w:rFonts w:ascii="Calibri" w:hAnsi="Calibri" w:cs="Calibri"/>
          <w:sz w:val="22"/>
          <w:szCs w:val="22"/>
          <w:lang w:val="nl-NL"/>
        </w:rPr>
        <w:t xml:space="preserve"> </w:t>
      </w:r>
      <w:r w:rsidR="00DA1E9A" w:rsidRPr="007A15F7">
        <w:rPr>
          <w:rFonts w:ascii="Calibri" w:hAnsi="Calibri" w:cs="Calibri"/>
          <w:sz w:val="22"/>
          <w:szCs w:val="22"/>
          <w:lang w:val="nl-NL"/>
        </w:rPr>
        <w:t>op grond van lid</w:t>
      </w:r>
      <w:r w:rsidR="00C13182" w:rsidRPr="007A15F7">
        <w:rPr>
          <w:rFonts w:ascii="Calibri" w:hAnsi="Calibri" w:cs="Calibri"/>
          <w:sz w:val="22"/>
          <w:szCs w:val="22"/>
          <w:lang w:val="nl-NL"/>
        </w:rPr>
        <w:t xml:space="preserve"> a </w:t>
      </w:r>
      <w:r w:rsidR="00A10CFF">
        <w:rPr>
          <w:rFonts w:ascii="Calibri" w:hAnsi="Calibri" w:cs="Calibri"/>
          <w:sz w:val="22"/>
          <w:szCs w:val="22"/>
          <w:lang w:val="nl-NL"/>
        </w:rPr>
        <w:t xml:space="preserve">of </w:t>
      </w:r>
      <w:r w:rsidR="00C13182" w:rsidRPr="007A15F7">
        <w:rPr>
          <w:rFonts w:ascii="Calibri" w:hAnsi="Calibri" w:cs="Calibri"/>
          <w:sz w:val="22"/>
          <w:szCs w:val="22"/>
          <w:lang w:val="nl-NL"/>
        </w:rPr>
        <w:t xml:space="preserve">lid b geschiedt per aangetekend schrijven of </w:t>
      </w:r>
      <w:r w:rsidR="00CB0A5A">
        <w:rPr>
          <w:rFonts w:ascii="Calibri" w:hAnsi="Calibri" w:cs="Calibri"/>
          <w:sz w:val="22"/>
          <w:szCs w:val="22"/>
          <w:lang w:val="nl-NL"/>
        </w:rPr>
        <w:t xml:space="preserve">per </w:t>
      </w:r>
      <w:r w:rsidR="00C13182" w:rsidRPr="007A15F7">
        <w:rPr>
          <w:rFonts w:ascii="Calibri" w:hAnsi="Calibri" w:cs="Calibri"/>
          <w:sz w:val="22"/>
          <w:szCs w:val="22"/>
          <w:lang w:val="nl-NL"/>
        </w:rPr>
        <w:t xml:space="preserve">email </w:t>
      </w:r>
      <w:r w:rsidRPr="007A15F7">
        <w:rPr>
          <w:rFonts w:ascii="Calibri" w:hAnsi="Calibri" w:cs="Calibri"/>
          <w:sz w:val="22"/>
          <w:szCs w:val="22"/>
          <w:lang w:val="nl-NL"/>
        </w:rPr>
        <w:t>aan Leverancier.</w:t>
      </w:r>
    </w:p>
    <w:p w14:paraId="6661599B" w14:textId="77777777" w:rsidR="001A6B5D" w:rsidRDefault="001A6B5D" w:rsidP="00B438C2">
      <w:pPr>
        <w:rPr>
          <w:rFonts w:ascii="Calibri" w:hAnsi="Calibri" w:cs="Calibri"/>
          <w:sz w:val="22"/>
          <w:szCs w:val="22"/>
          <w:lang w:val="nl-NL"/>
        </w:rPr>
      </w:pPr>
    </w:p>
    <w:p w14:paraId="6661599C" w14:textId="77777777" w:rsidR="001369F3" w:rsidRDefault="001369F3" w:rsidP="00B438C2">
      <w:pPr>
        <w:rPr>
          <w:rFonts w:ascii="Calibri" w:hAnsi="Calibri" w:cs="Calibri"/>
          <w:sz w:val="22"/>
          <w:szCs w:val="22"/>
          <w:lang w:val="nl-NL"/>
        </w:rPr>
      </w:pPr>
    </w:p>
    <w:p w14:paraId="6661599D" w14:textId="77777777" w:rsidR="00B438C2" w:rsidRPr="001A6B5D" w:rsidRDefault="005D04D5" w:rsidP="00B438C2">
      <w:pPr>
        <w:rPr>
          <w:rFonts w:ascii="Calibri" w:hAnsi="Calibri" w:cs="Calibri"/>
          <w:sz w:val="22"/>
          <w:szCs w:val="22"/>
          <w:lang w:val="nl-NL"/>
        </w:rPr>
      </w:pPr>
      <w:r w:rsidRPr="007A15F7">
        <w:rPr>
          <w:rFonts w:ascii="Calibri" w:eastAsia="Calibri" w:hAnsi="Calibri" w:cs="Calibri"/>
          <w:b/>
          <w:color w:val="000000"/>
          <w:sz w:val="22"/>
          <w:szCs w:val="22"/>
        </w:rPr>
        <w:t>Artikel 12</w:t>
      </w:r>
      <w:r w:rsidR="00870D4C" w:rsidRPr="007A15F7">
        <w:rPr>
          <w:rFonts w:ascii="Calibri" w:eastAsia="Calibri" w:hAnsi="Calibri" w:cs="Calibri"/>
          <w:b/>
          <w:color w:val="000000"/>
          <w:sz w:val="22"/>
          <w:szCs w:val="22"/>
        </w:rPr>
        <w:t>.</w:t>
      </w:r>
      <w:r w:rsidRPr="007A15F7">
        <w:rPr>
          <w:rFonts w:ascii="Calibri" w:eastAsia="Calibri" w:hAnsi="Calibri" w:cs="Calibri"/>
          <w:b/>
          <w:color w:val="000000"/>
          <w:sz w:val="22"/>
          <w:szCs w:val="22"/>
        </w:rPr>
        <w:t xml:space="preserve"> Logistiek </w:t>
      </w:r>
    </w:p>
    <w:p w14:paraId="6661599E" w14:textId="77777777" w:rsidR="005D04D5" w:rsidRPr="007A15F7" w:rsidRDefault="005D04D5" w:rsidP="00B438C2">
      <w:pPr>
        <w:pStyle w:val="Default"/>
        <w:rPr>
          <w:rFonts w:ascii="Calibri" w:hAnsi="Calibri" w:cs="Calibri"/>
          <w:sz w:val="22"/>
          <w:szCs w:val="22"/>
        </w:rPr>
      </w:pPr>
    </w:p>
    <w:p w14:paraId="6661599F" w14:textId="28C908A9" w:rsidR="00347E7B" w:rsidRPr="0069682E" w:rsidRDefault="005D04D5" w:rsidP="00347E7B">
      <w:pPr>
        <w:widowControl w:val="0"/>
        <w:kinsoku w:val="0"/>
        <w:ind w:left="705" w:hanging="705"/>
        <w:rPr>
          <w:rFonts w:ascii="Calibri" w:hAnsi="Calibri" w:cs="Calibri"/>
          <w:sz w:val="22"/>
          <w:szCs w:val="22"/>
        </w:rPr>
      </w:pPr>
      <w:r w:rsidRPr="007A15F7">
        <w:rPr>
          <w:rFonts w:ascii="Calibri" w:hAnsi="Calibri" w:cs="Calibri"/>
          <w:sz w:val="22"/>
          <w:szCs w:val="22"/>
        </w:rPr>
        <w:t>a.</w:t>
      </w:r>
      <w:r w:rsidRPr="007A15F7">
        <w:rPr>
          <w:rFonts w:ascii="Calibri" w:hAnsi="Calibri" w:cs="Calibri"/>
          <w:sz w:val="22"/>
          <w:szCs w:val="22"/>
        </w:rPr>
        <w:tab/>
      </w:r>
      <w:r w:rsidR="00347E7B" w:rsidRPr="0069682E">
        <w:rPr>
          <w:rFonts w:ascii="Calibri" w:hAnsi="Calibri" w:cs="Calibri"/>
          <w:sz w:val="22"/>
          <w:szCs w:val="22"/>
        </w:rPr>
        <w:t xml:space="preserve">Levering vindt uitsluitend plaats op het afleveradres dat op de order staat vermeld, tenzij anders overeengekomen tussen </w:t>
      </w:r>
      <w:r w:rsidR="003F0B9E">
        <w:rPr>
          <w:rFonts w:ascii="Calibri" w:hAnsi="Calibri" w:cs="Calibri"/>
          <w:color w:val="000000"/>
          <w:sz w:val="22"/>
          <w:szCs w:val="22"/>
          <w:lang w:val="nl-NL"/>
        </w:rPr>
        <w:t>contracteigenaar en contractmanager</w:t>
      </w:r>
      <w:r w:rsidR="003F0B9E" w:rsidRPr="007A15F7">
        <w:rPr>
          <w:rFonts w:ascii="Calibri" w:hAnsi="Calibri" w:cs="Calibri"/>
          <w:sz w:val="22"/>
          <w:szCs w:val="22"/>
          <w:lang w:val="nl-NL"/>
        </w:rPr>
        <w:t xml:space="preserve"> </w:t>
      </w:r>
      <w:r w:rsidR="00347E7B" w:rsidRPr="0069682E">
        <w:rPr>
          <w:rFonts w:ascii="Calibri" w:hAnsi="Calibri" w:cs="Calibri"/>
          <w:sz w:val="22"/>
          <w:szCs w:val="22"/>
        </w:rPr>
        <w:t>en Leverancier.</w:t>
      </w:r>
    </w:p>
    <w:p w14:paraId="666159A0"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p>
    <w:p w14:paraId="666159A1"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 xml:space="preserve">Afleveradres </w:t>
      </w:r>
      <w:r w:rsidR="00ED514B">
        <w:rPr>
          <w:rFonts w:ascii="Calibri" w:eastAsia="Times New Roman" w:hAnsi="Calibri" w:cs="Calibri"/>
          <w:color w:val="auto"/>
          <w:sz w:val="22"/>
          <w:szCs w:val="22"/>
          <w:lang w:val="nl" w:eastAsia="nl-NL"/>
        </w:rPr>
        <w:t>azM</w:t>
      </w:r>
      <w:r w:rsidRPr="0069682E">
        <w:rPr>
          <w:rFonts w:ascii="Calibri" w:eastAsia="Times New Roman" w:hAnsi="Calibri" w:cs="Calibri"/>
          <w:color w:val="auto"/>
          <w:sz w:val="22"/>
          <w:szCs w:val="22"/>
          <w:lang w:val="nl" w:eastAsia="nl-NL"/>
        </w:rPr>
        <w:t>:</w:t>
      </w:r>
    </w:p>
    <w:p w14:paraId="666159A2" w14:textId="77777777" w:rsidR="00347E7B" w:rsidRPr="0069682E" w:rsidRDefault="00ED514B" w:rsidP="00347E7B">
      <w:pPr>
        <w:pStyle w:val="Default"/>
        <w:ind w:left="720"/>
        <w:rPr>
          <w:rFonts w:ascii="Calibri" w:eastAsia="Times New Roman" w:hAnsi="Calibri" w:cs="Calibri"/>
          <w:color w:val="auto"/>
          <w:sz w:val="22"/>
          <w:szCs w:val="22"/>
          <w:lang w:val="nl" w:eastAsia="nl-NL"/>
        </w:rPr>
      </w:pPr>
      <w:r>
        <w:rPr>
          <w:rFonts w:ascii="Calibri" w:eastAsia="Times New Roman" w:hAnsi="Calibri" w:cs="Calibri"/>
          <w:color w:val="auto"/>
          <w:sz w:val="22"/>
          <w:szCs w:val="22"/>
          <w:lang w:val="nl" w:eastAsia="nl-NL"/>
        </w:rPr>
        <w:t>P. Debyelaan 25</w:t>
      </w:r>
    </w:p>
    <w:p w14:paraId="666159A3" w14:textId="77777777" w:rsidR="00347E7B" w:rsidRPr="0069682E" w:rsidRDefault="00ED514B" w:rsidP="00347E7B">
      <w:pPr>
        <w:pStyle w:val="Default"/>
        <w:ind w:left="720"/>
        <w:rPr>
          <w:rFonts w:ascii="Calibri" w:eastAsia="Times New Roman" w:hAnsi="Calibri" w:cs="Calibri"/>
          <w:color w:val="auto"/>
          <w:sz w:val="22"/>
          <w:szCs w:val="22"/>
          <w:lang w:val="nl" w:eastAsia="nl-NL"/>
        </w:rPr>
      </w:pPr>
      <w:r>
        <w:rPr>
          <w:rFonts w:ascii="Calibri" w:eastAsia="Times New Roman" w:hAnsi="Calibri" w:cs="Calibri"/>
          <w:color w:val="auto"/>
          <w:sz w:val="22"/>
          <w:szCs w:val="22"/>
          <w:lang w:val="nl" w:eastAsia="nl-NL"/>
        </w:rPr>
        <w:t>6229 HX in Maastricht</w:t>
      </w:r>
    </w:p>
    <w:p w14:paraId="666159A4"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Geopend van maandag tot en met vrijdag: 08:00 - 16:</w:t>
      </w:r>
      <w:r w:rsidR="00BA3AD2">
        <w:rPr>
          <w:rFonts w:ascii="Calibri" w:eastAsia="Times New Roman" w:hAnsi="Calibri" w:cs="Calibri"/>
          <w:color w:val="auto"/>
          <w:sz w:val="22"/>
          <w:szCs w:val="22"/>
          <w:lang w:val="nl" w:eastAsia="nl-NL"/>
        </w:rPr>
        <w:t>30</w:t>
      </w:r>
      <w:r w:rsidRPr="0069682E">
        <w:rPr>
          <w:rFonts w:ascii="Calibri" w:eastAsia="Times New Roman" w:hAnsi="Calibri" w:cs="Calibri"/>
          <w:color w:val="auto"/>
          <w:sz w:val="22"/>
          <w:szCs w:val="22"/>
          <w:lang w:val="nl" w:eastAsia="nl-NL"/>
        </w:rPr>
        <w:t xml:space="preserve"> uur.  </w:t>
      </w:r>
    </w:p>
    <w:p w14:paraId="666159C8" w14:textId="1328B7AF" w:rsidR="001155C5" w:rsidRPr="00C6329D" w:rsidRDefault="00347E7B" w:rsidP="00C6329D">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 xml:space="preserve">Telefonisch contact </w:t>
      </w:r>
      <w:r>
        <w:rPr>
          <w:rFonts w:ascii="Calibri" w:eastAsia="Times New Roman" w:hAnsi="Calibri" w:cs="Calibri"/>
          <w:color w:val="auto"/>
          <w:sz w:val="22"/>
          <w:szCs w:val="22"/>
          <w:lang w:val="nl" w:eastAsia="nl-NL"/>
        </w:rPr>
        <w:t xml:space="preserve">verloopt </w:t>
      </w:r>
      <w:r w:rsidRPr="0069682E">
        <w:rPr>
          <w:rFonts w:ascii="Calibri" w:eastAsia="Times New Roman" w:hAnsi="Calibri" w:cs="Calibri"/>
          <w:color w:val="auto"/>
          <w:sz w:val="22"/>
          <w:szCs w:val="22"/>
          <w:lang w:val="nl" w:eastAsia="nl-NL"/>
        </w:rPr>
        <w:t xml:space="preserve">via 043-387 48 62 </w:t>
      </w:r>
    </w:p>
    <w:p w14:paraId="666159CB" w14:textId="77777777" w:rsidR="00ED514B" w:rsidRDefault="00ED514B" w:rsidP="0069682E">
      <w:pPr>
        <w:widowControl w:val="0"/>
        <w:kinsoku w:val="0"/>
        <w:ind w:left="705" w:hanging="705"/>
        <w:rPr>
          <w:rFonts w:ascii="Calibri" w:hAnsi="Calibri" w:cs="Calibri"/>
          <w:sz w:val="22"/>
          <w:szCs w:val="22"/>
        </w:rPr>
      </w:pPr>
    </w:p>
    <w:p w14:paraId="666159CC" w14:textId="2D7F5E4B" w:rsidR="0069682E" w:rsidRDefault="00ED514B" w:rsidP="008C7F95">
      <w:pPr>
        <w:widowControl w:val="0"/>
        <w:numPr>
          <w:ilvl w:val="0"/>
          <w:numId w:val="39"/>
        </w:numPr>
        <w:kinsoku w:val="0"/>
        <w:rPr>
          <w:rFonts w:ascii="Calibri" w:hAnsi="Calibri" w:cs="Calibri"/>
          <w:sz w:val="22"/>
          <w:szCs w:val="22"/>
        </w:rPr>
      </w:pPr>
      <w:r w:rsidRPr="00ED514B">
        <w:rPr>
          <w:rFonts w:ascii="Calibri" w:hAnsi="Calibri" w:cs="Calibri"/>
          <w:sz w:val="22"/>
          <w:szCs w:val="22"/>
        </w:rPr>
        <w:t xml:space="preserve">Afdeling goederenontvangst van </w:t>
      </w:r>
      <w:r>
        <w:rPr>
          <w:rFonts w:ascii="Calibri" w:hAnsi="Calibri" w:cs="Calibri"/>
          <w:sz w:val="22"/>
          <w:szCs w:val="22"/>
        </w:rPr>
        <w:t xml:space="preserve">het azM </w:t>
      </w:r>
      <w:r w:rsidRPr="00ED514B">
        <w:rPr>
          <w:rFonts w:ascii="Calibri" w:hAnsi="Calibri" w:cs="Calibri"/>
          <w:sz w:val="22"/>
          <w:szCs w:val="22"/>
        </w:rPr>
        <w:t>tekent bij levering van de Prestaties</w:t>
      </w:r>
      <w:r>
        <w:rPr>
          <w:rFonts w:ascii="Calibri" w:hAnsi="Calibri" w:cs="Calibri"/>
          <w:sz w:val="22"/>
          <w:szCs w:val="22"/>
        </w:rPr>
        <w:t xml:space="preserve"> enkel </w:t>
      </w:r>
      <w:r w:rsidRPr="00ED514B">
        <w:rPr>
          <w:rFonts w:ascii="Calibri" w:hAnsi="Calibri" w:cs="Calibri"/>
          <w:sz w:val="22"/>
          <w:szCs w:val="22"/>
        </w:rPr>
        <w:t>voor</w:t>
      </w:r>
      <w:r>
        <w:rPr>
          <w:rFonts w:ascii="Calibri" w:hAnsi="Calibri" w:cs="Calibri"/>
          <w:sz w:val="22"/>
          <w:szCs w:val="22"/>
        </w:rPr>
        <w:t xml:space="preserve"> het aantal te ontvangen colli.</w:t>
      </w:r>
    </w:p>
    <w:p w14:paraId="666159CD" w14:textId="77777777" w:rsidR="00D92F79" w:rsidRPr="00D92F79" w:rsidRDefault="00D92F79" w:rsidP="00D92F79">
      <w:pPr>
        <w:widowControl w:val="0"/>
        <w:kinsoku w:val="0"/>
        <w:ind w:left="705" w:hanging="705"/>
        <w:rPr>
          <w:rFonts w:ascii="Calibri" w:hAnsi="Calibri" w:cs="Calibri"/>
          <w:sz w:val="22"/>
          <w:szCs w:val="22"/>
        </w:rPr>
      </w:pPr>
    </w:p>
    <w:p w14:paraId="666159CE" w14:textId="77777777" w:rsidR="0069682E" w:rsidRPr="00B57C08" w:rsidRDefault="0069682E" w:rsidP="00B57C08">
      <w:pPr>
        <w:widowControl w:val="0"/>
        <w:kinsoku w:val="0"/>
        <w:ind w:left="705" w:hanging="705"/>
        <w:rPr>
          <w:rFonts w:ascii="Calibri" w:hAnsi="Calibri" w:cs="Calibri"/>
          <w:sz w:val="22"/>
          <w:szCs w:val="22"/>
        </w:rPr>
      </w:pPr>
    </w:p>
    <w:p w14:paraId="666159CF" w14:textId="77777777" w:rsidR="00B57C08" w:rsidRPr="007A15F7" w:rsidRDefault="00B57C08" w:rsidP="00B57C08">
      <w:pPr>
        <w:widowControl w:val="0"/>
        <w:kinsoku w:val="0"/>
        <w:rPr>
          <w:rFonts w:ascii="Calibri" w:hAnsi="Calibri" w:cs="Calibri"/>
          <w:sz w:val="22"/>
          <w:szCs w:val="22"/>
        </w:rPr>
      </w:pPr>
    </w:p>
    <w:p w14:paraId="666159D0" w14:textId="77777777" w:rsidR="00DD5BA3" w:rsidRPr="007A15F7" w:rsidRDefault="00DD5BA3" w:rsidP="00DD5BA3">
      <w:pPr>
        <w:pStyle w:val="Lijstalinea"/>
        <w:autoSpaceDE w:val="0"/>
        <w:autoSpaceDN w:val="0"/>
        <w:adjustRightInd w:val="0"/>
        <w:ind w:left="0"/>
        <w:rPr>
          <w:rFonts w:ascii="Calibri" w:eastAsia="Calibri" w:hAnsi="Calibri" w:cs="Calibri"/>
          <w:sz w:val="22"/>
          <w:szCs w:val="22"/>
        </w:rPr>
      </w:pPr>
    </w:p>
    <w:p w14:paraId="666159D1" w14:textId="6AA79FA7" w:rsidR="00F225F3" w:rsidRPr="00734470" w:rsidRDefault="00E26DDB" w:rsidP="00DD5BA3">
      <w:pPr>
        <w:pStyle w:val="Lijstalinea"/>
        <w:autoSpaceDE w:val="0"/>
        <w:autoSpaceDN w:val="0"/>
        <w:adjustRightInd w:val="0"/>
        <w:ind w:left="0"/>
        <w:rPr>
          <w:rFonts w:ascii="Calibri" w:eastAsia="Calibri" w:hAnsi="Calibri" w:cs="Calibri"/>
          <w:sz w:val="22"/>
          <w:szCs w:val="22"/>
        </w:rPr>
      </w:pPr>
      <w:r>
        <w:rPr>
          <w:rFonts w:ascii="Calibri" w:hAnsi="Calibri" w:cs="Calibri"/>
          <w:b/>
          <w:sz w:val="22"/>
          <w:szCs w:val="22"/>
        </w:rPr>
        <w:br w:type="page"/>
      </w:r>
      <w:r w:rsidR="00F225F3" w:rsidRPr="00734470">
        <w:rPr>
          <w:rFonts w:ascii="Calibri" w:hAnsi="Calibri" w:cs="Calibri"/>
          <w:b/>
          <w:sz w:val="22"/>
          <w:szCs w:val="22"/>
        </w:rPr>
        <w:lastRenderedPageBreak/>
        <w:t>Ondertekening</w:t>
      </w:r>
      <w:r w:rsidR="00CC2E45" w:rsidRPr="00734470">
        <w:rPr>
          <w:rFonts w:ascii="Calibri" w:hAnsi="Calibri" w:cs="Calibri"/>
          <w:b/>
          <w:sz w:val="22"/>
          <w:szCs w:val="22"/>
        </w:rPr>
        <w:t xml:space="preserve"> </w:t>
      </w:r>
      <w:r w:rsidR="00734470" w:rsidRPr="00734470">
        <w:rPr>
          <w:rFonts w:ascii="Calibri" w:hAnsi="Calibri" w:cs="Calibri"/>
          <w:b/>
          <w:bCs/>
          <w:sz w:val="22"/>
          <w:szCs w:val="22"/>
        </w:rPr>
        <w:t>dagverse en diepvries levensmiddelen</w:t>
      </w:r>
      <w:r w:rsidR="00734470">
        <w:rPr>
          <w:rFonts w:ascii="Calibri" w:hAnsi="Calibri" w:cs="Calibri"/>
          <w:b/>
          <w:bCs/>
          <w:sz w:val="22"/>
          <w:szCs w:val="22"/>
        </w:rPr>
        <w:t xml:space="preserve">- </w:t>
      </w:r>
      <w:r w:rsidR="00A1039E" w:rsidRPr="00A1039E">
        <w:rPr>
          <w:rFonts w:ascii="Calibri" w:hAnsi="Calibri" w:cs="Calibri"/>
          <w:b/>
          <w:bCs/>
          <w:sz w:val="22"/>
          <w:szCs w:val="22"/>
        </w:rPr>
        <w:t>TN543606/ EA-2025-065</w:t>
      </w:r>
    </w:p>
    <w:p w14:paraId="666159D2" w14:textId="77777777" w:rsidR="00F225F3" w:rsidRPr="007A15F7" w:rsidRDefault="00F225F3">
      <w:pPr>
        <w:rPr>
          <w:rFonts w:ascii="Calibri" w:hAnsi="Calibri" w:cs="Calibri"/>
          <w:sz w:val="22"/>
          <w:szCs w:val="22"/>
        </w:rPr>
      </w:pPr>
    </w:p>
    <w:p w14:paraId="666159D3" w14:textId="77777777" w:rsidR="00F225F3" w:rsidRPr="007A15F7" w:rsidRDefault="00AC2135">
      <w:pPr>
        <w:rPr>
          <w:rFonts w:ascii="Calibri" w:hAnsi="Calibri" w:cs="Calibri"/>
          <w:sz w:val="22"/>
          <w:szCs w:val="22"/>
        </w:rPr>
      </w:pPr>
      <w:r>
        <w:rPr>
          <w:rFonts w:ascii="Calibri" w:hAnsi="Calibri" w:cs="Calibri"/>
          <w:sz w:val="22"/>
          <w:szCs w:val="22"/>
        </w:rPr>
        <w:t xml:space="preserve">Aldus overeengekomen </w:t>
      </w:r>
      <w:r w:rsidR="00F225F3" w:rsidRPr="007A15F7">
        <w:rPr>
          <w:rFonts w:ascii="Calibri" w:hAnsi="Calibri" w:cs="Calibri"/>
          <w:sz w:val="22"/>
          <w:szCs w:val="22"/>
        </w:rPr>
        <w:t>tussen partijen en in tweevoud ondertekend</w:t>
      </w:r>
      <w:r w:rsidR="00870D4C" w:rsidRPr="007A15F7">
        <w:rPr>
          <w:rFonts w:ascii="Calibri" w:hAnsi="Calibri" w:cs="Calibri"/>
          <w:sz w:val="22"/>
          <w:szCs w:val="22"/>
        </w:rPr>
        <w:t>,</w:t>
      </w:r>
    </w:p>
    <w:p w14:paraId="666159D4" w14:textId="77777777" w:rsidR="00F225F3" w:rsidRPr="007A15F7" w:rsidRDefault="00F225F3">
      <w:pPr>
        <w:rPr>
          <w:rFonts w:ascii="Calibri" w:hAnsi="Calibri" w:cs="Calibri"/>
          <w:sz w:val="22"/>
          <w:szCs w:val="22"/>
        </w:rPr>
      </w:pPr>
    </w:p>
    <w:p w14:paraId="666159D5" w14:textId="77777777" w:rsidR="00AC2135" w:rsidRDefault="00AC2135">
      <w:pPr>
        <w:rPr>
          <w:rFonts w:ascii="Calibri" w:hAnsi="Calibri" w:cs="Calibri"/>
          <w:bCs/>
          <w:sz w:val="22"/>
          <w:szCs w:val="22"/>
        </w:rPr>
      </w:pPr>
    </w:p>
    <w:p w14:paraId="666159D6" w14:textId="77777777" w:rsidR="00F225F3" w:rsidRPr="00C94754" w:rsidRDefault="00870D4C">
      <w:pPr>
        <w:rPr>
          <w:rFonts w:ascii="Calibri" w:hAnsi="Calibri" w:cs="Calibri"/>
          <w:sz w:val="22"/>
          <w:szCs w:val="22"/>
        </w:rPr>
      </w:pPr>
      <w:r w:rsidRPr="00C94754">
        <w:rPr>
          <w:rFonts w:ascii="Calibri" w:hAnsi="Calibri" w:cs="Calibri"/>
          <w:bCs/>
          <w:sz w:val="22"/>
          <w:szCs w:val="22"/>
        </w:rPr>
        <w:t>a</w:t>
      </w:r>
      <w:r w:rsidR="00F225F3" w:rsidRPr="00C94754">
        <w:rPr>
          <w:rFonts w:ascii="Calibri" w:hAnsi="Calibri" w:cs="Calibri"/>
          <w:bCs/>
          <w:sz w:val="22"/>
          <w:szCs w:val="22"/>
        </w:rPr>
        <w:t>cademisch ziekenhuis Maastricht</w:t>
      </w:r>
      <w:r w:rsidR="00EC1B30" w:rsidRPr="00C94754">
        <w:rPr>
          <w:rFonts w:ascii="Calibri" w:hAnsi="Calibri" w:cs="Calibri"/>
          <w:bCs/>
          <w:sz w:val="22"/>
          <w:szCs w:val="22"/>
        </w:rPr>
        <w:t>,</w:t>
      </w:r>
      <w:r w:rsidR="00F225F3" w:rsidRPr="00C94754">
        <w:rPr>
          <w:rFonts w:ascii="Calibri" w:hAnsi="Calibri" w:cs="Calibri"/>
          <w:bCs/>
          <w:sz w:val="22"/>
          <w:szCs w:val="22"/>
        </w:rPr>
        <w:tab/>
      </w:r>
      <w:r w:rsidR="00F225F3" w:rsidRPr="00C94754">
        <w:rPr>
          <w:rFonts w:ascii="Calibri" w:hAnsi="Calibri" w:cs="Calibri"/>
          <w:bCs/>
          <w:sz w:val="22"/>
          <w:szCs w:val="22"/>
        </w:rPr>
        <w:tab/>
      </w:r>
      <w:r w:rsidRPr="00C94754">
        <w:rPr>
          <w:rFonts w:ascii="Calibri" w:hAnsi="Calibri" w:cs="Calibri"/>
          <w:bCs/>
          <w:sz w:val="22"/>
          <w:szCs w:val="22"/>
        </w:rPr>
        <w:tab/>
      </w:r>
      <w:r w:rsidR="00F225F3" w:rsidRPr="00C94754">
        <w:rPr>
          <w:rFonts w:ascii="Calibri" w:hAnsi="Calibri" w:cs="Calibri"/>
          <w:bCs/>
          <w:sz w:val="22"/>
          <w:szCs w:val="22"/>
        </w:rPr>
        <w:t>Leverancier</w:t>
      </w:r>
    </w:p>
    <w:p w14:paraId="666159D7" w14:textId="77777777" w:rsidR="00F225F3" w:rsidRPr="00C94754" w:rsidRDefault="00EC1B30">
      <w:pPr>
        <w:rPr>
          <w:rFonts w:ascii="Calibri" w:hAnsi="Calibri" w:cs="Calibri"/>
          <w:sz w:val="22"/>
          <w:szCs w:val="22"/>
        </w:rPr>
      </w:pPr>
      <w:r w:rsidRPr="00ED252B">
        <w:rPr>
          <w:rFonts w:ascii="Calibri" w:hAnsi="Calibri" w:cs="Calibri"/>
          <w:sz w:val="22"/>
          <w:szCs w:val="22"/>
        </w:rPr>
        <w:t>t.h.o.d.n. Maastricht UMC+</w:t>
      </w:r>
    </w:p>
    <w:p w14:paraId="666159D8" w14:textId="77777777" w:rsidR="00F225F3" w:rsidRPr="00C94754" w:rsidRDefault="00F225F3">
      <w:pPr>
        <w:rPr>
          <w:rFonts w:ascii="Calibri" w:hAnsi="Calibri" w:cs="Calibri"/>
          <w:sz w:val="22"/>
          <w:szCs w:val="22"/>
        </w:rPr>
      </w:pPr>
    </w:p>
    <w:p w14:paraId="666159D9" w14:textId="77777777" w:rsidR="00870D4C" w:rsidRPr="00C94754" w:rsidRDefault="00870D4C">
      <w:pPr>
        <w:rPr>
          <w:rFonts w:ascii="Calibri" w:hAnsi="Calibri" w:cs="Calibri"/>
          <w:sz w:val="22"/>
          <w:szCs w:val="22"/>
        </w:rPr>
      </w:pPr>
    </w:p>
    <w:p w14:paraId="666159DA" w14:textId="77777777" w:rsidR="00870D4C" w:rsidRDefault="00870D4C">
      <w:pPr>
        <w:rPr>
          <w:rFonts w:ascii="Calibri" w:hAnsi="Calibri" w:cs="Calibri"/>
          <w:sz w:val="22"/>
          <w:szCs w:val="22"/>
        </w:rPr>
      </w:pPr>
    </w:p>
    <w:p w14:paraId="666159DB" w14:textId="77777777" w:rsidR="00BD1ADE" w:rsidRDefault="00BD1ADE">
      <w:pPr>
        <w:rPr>
          <w:rFonts w:ascii="Calibri" w:hAnsi="Calibri" w:cs="Calibri"/>
          <w:sz w:val="22"/>
          <w:szCs w:val="22"/>
        </w:rPr>
      </w:pPr>
    </w:p>
    <w:p w14:paraId="666159DC" w14:textId="77777777" w:rsidR="00BD1ADE" w:rsidRPr="00C94754" w:rsidRDefault="00BD1ADE">
      <w:pPr>
        <w:rPr>
          <w:rFonts w:ascii="Calibri" w:hAnsi="Calibri" w:cs="Calibri"/>
          <w:sz w:val="22"/>
          <w:szCs w:val="22"/>
        </w:rPr>
      </w:pPr>
    </w:p>
    <w:p w14:paraId="666159DD" w14:textId="77777777" w:rsidR="00870D4C" w:rsidRPr="00A1039E" w:rsidRDefault="00870D4C">
      <w:pPr>
        <w:rPr>
          <w:rFonts w:ascii="Calibri" w:hAnsi="Calibri" w:cs="Calibri"/>
          <w:sz w:val="22"/>
          <w:szCs w:val="22"/>
        </w:rPr>
      </w:pPr>
      <w:r w:rsidRPr="00A1039E">
        <w:rPr>
          <w:rFonts w:ascii="Calibri" w:hAnsi="Calibri" w:cs="Calibri"/>
          <w:sz w:val="22"/>
          <w:szCs w:val="22"/>
        </w:rPr>
        <w:t>Naam:</w:t>
      </w:r>
      <w:r w:rsidR="002B1DAB" w:rsidRPr="00A1039E">
        <w:rPr>
          <w:rFonts w:ascii="Calibri" w:hAnsi="Calibri" w:cs="Calibri"/>
          <w:sz w:val="22"/>
          <w:szCs w:val="22"/>
        </w:rPr>
        <w:t xml:space="preserve"> De heer drs. G.H. Zwart MAC</w:t>
      </w:r>
      <w:r w:rsidR="002B1DAB" w:rsidRPr="00A1039E">
        <w:rPr>
          <w:rFonts w:ascii="Calibri" w:hAnsi="Calibri" w:cs="Calibri"/>
          <w:sz w:val="22"/>
          <w:szCs w:val="22"/>
        </w:rPr>
        <w:tab/>
      </w:r>
      <w:r w:rsidR="002B1DAB" w:rsidRPr="00A1039E">
        <w:rPr>
          <w:rFonts w:ascii="Calibri" w:hAnsi="Calibri" w:cs="Calibri"/>
          <w:sz w:val="22"/>
          <w:szCs w:val="22"/>
        </w:rPr>
        <w:tab/>
      </w:r>
      <w:r w:rsidR="002B1DAB" w:rsidRPr="00A1039E">
        <w:rPr>
          <w:rFonts w:ascii="Calibri" w:hAnsi="Calibri" w:cs="Calibri"/>
          <w:sz w:val="22"/>
          <w:szCs w:val="22"/>
        </w:rPr>
        <w:tab/>
      </w:r>
      <w:r w:rsidRPr="00A1039E">
        <w:rPr>
          <w:rFonts w:ascii="Calibri" w:hAnsi="Calibri" w:cs="Calibri"/>
          <w:sz w:val="22"/>
          <w:szCs w:val="22"/>
        </w:rPr>
        <w:t>Naam:</w:t>
      </w:r>
    </w:p>
    <w:p w14:paraId="666159DE" w14:textId="77777777" w:rsidR="00F225F3" w:rsidRPr="00C94754" w:rsidRDefault="00870D4C">
      <w:pPr>
        <w:rPr>
          <w:rFonts w:ascii="Calibri" w:hAnsi="Calibri" w:cs="Calibri"/>
          <w:sz w:val="22"/>
          <w:szCs w:val="22"/>
        </w:rPr>
      </w:pPr>
      <w:r w:rsidRPr="00A1039E">
        <w:rPr>
          <w:rFonts w:ascii="Calibri" w:hAnsi="Calibri" w:cs="Calibri"/>
          <w:sz w:val="22"/>
          <w:szCs w:val="22"/>
        </w:rPr>
        <w:t>Functie:</w:t>
      </w:r>
      <w:r w:rsidR="002B1DAB" w:rsidRPr="00A1039E">
        <w:rPr>
          <w:rFonts w:ascii="Calibri" w:hAnsi="Calibri" w:cs="Calibri"/>
          <w:sz w:val="22"/>
          <w:szCs w:val="22"/>
        </w:rPr>
        <w:t xml:space="preserve"> Lid Raad van Bestuur</w:t>
      </w:r>
      <w:r w:rsidR="002B1DAB" w:rsidRPr="00A1039E">
        <w:rPr>
          <w:rFonts w:ascii="Calibri" w:hAnsi="Calibri" w:cs="Calibri"/>
          <w:sz w:val="22"/>
          <w:szCs w:val="22"/>
        </w:rPr>
        <w:tab/>
      </w:r>
      <w:r w:rsidR="002B1DAB">
        <w:rPr>
          <w:rFonts w:ascii="Calibri" w:hAnsi="Calibri" w:cs="Calibri"/>
          <w:sz w:val="22"/>
          <w:szCs w:val="22"/>
        </w:rPr>
        <w:tab/>
      </w:r>
      <w:r w:rsidR="002B1DAB">
        <w:rPr>
          <w:rFonts w:ascii="Calibri" w:hAnsi="Calibri" w:cs="Calibri"/>
          <w:sz w:val="22"/>
          <w:szCs w:val="22"/>
        </w:rPr>
        <w:tab/>
      </w:r>
      <w:r w:rsidRPr="00C94754">
        <w:rPr>
          <w:rFonts w:ascii="Calibri" w:hAnsi="Calibri" w:cs="Calibri"/>
          <w:sz w:val="22"/>
          <w:szCs w:val="22"/>
        </w:rPr>
        <w:tab/>
        <w:t xml:space="preserve">Functie:  </w:t>
      </w:r>
    </w:p>
    <w:p w14:paraId="666159DF" w14:textId="77777777" w:rsidR="00870D4C" w:rsidRPr="00C94754" w:rsidRDefault="00870D4C" w:rsidP="00870D4C">
      <w:pPr>
        <w:rPr>
          <w:rFonts w:ascii="Calibri" w:hAnsi="Calibri" w:cs="Calibri"/>
          <w:sz w:val="22"/>
          <w:szCs w:val="22"/>
        </w:rPr>
      </w:pPr>
      <w:r w:rsidRPr="00C94754">
        <w:rPr>
          <w:rFonts w:ascii="Calibri" w:hAnsi="Calibri" w:cs="Calibri"/>
          <w:sz w:val="22"/>
          <w:szCs w:val="22"/>
        </w:rPr>
        <w:t xml:space="preserve">Datum: </w:t>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t>Datum:</w:t>
      </w:r>
    </w:p>
    <w:p w14:paraId="666159E0" w14:textId="77777777" w:rsidR="00F225F3" w:rsidRPr="00C94754" w:rsidRDefault="00F225F3">
      <w:pPr>
        <w:rPr>
          <w:rFonts w:ascii="Calibri" w:hAnsi="Calibri" w:cs="Calibri"/>
          <w:sz w:val="22"/>
          <w:szCs w:val="22"/>
        </w:rPr>
      </w:pPr>
    </w:p>
    <w:p w14:paraId="666159E1" w14:textId="77777777" w:rsidR="00CB4F32" w:rsidRDefault="00CB4F32">
      <w:pPr>
        <w:rPr>
          <w:rFonts w:ascii="Calibri" w:hAnsi="Calibri" w:cs="Calibri"/>
          <w:sz w:val="22"/>
          <w:szCs w:val="22"/>
        </w:rPr>
      </w:pPr>
    </w:p>
    <w:p w14:paraId="666159E2" w14:textId="77777777" w:rsidR="00BD1ADE" w:rsidRPr="00C94754" w:rsidRDefault="00BD1ADE">
      <w:pPr>
        <w:rPr>
          <w:rFonts w:ascii="Calibri" w:hAnsi="Calibri" w:cs="Calibri"/>
          <w:sz w:val="22"/>
          <w:szCs w:val="22"/>
        </w:rPr>
      </w:pPr>
    </w:p>
    <w:p w14:paraId="666159E3" w14:textId="77777777" w:rsidR="00ED252B" w:rsidRDefault="00ED252B" w:rsidP="00ED252B">
      <w:pPr>
        <w:spacing w:line="276" w:lineRule="auto"/>
        <w:rPr>
          <w:rFonts w:ascii="Calibri" w:hAnsi="Calibri" w:cs="Calibri"/>
          <w:sz w:val="22"/>
          <w:szCs w:val="22"/>
        </w:rPr>
      </w:pPr>
      <w:r w:rsidRPr="00ED252B">
        <w:rPr>
          <w:rFonts w:ascii="Calibri" w:hAnsi="Calibri" w:cs="Calibri"/>
          <w:b/>
          <w:sz w:val="22"/>
          <w:szCs w:val="22"/>
        </w:rPr>
        <w:t xml:space="preserve">Leverancier verklaart door ondertekening nogmaals uitdrukkelijk dat de </w:t>
      </w:r>
      <w:r w:rsidR="002E6AB7" w:rsidRPr="002E6AB7">
        <w:rPr>
          <w:rFonts w:ascii="Calibri" w:hAnsi="Calibri" w:cs="Calibri"/>
          <w:b/>
          <w:sz w:val="22"/>
          <w:szCs w:val="22"/>
        </w:rPr>
        <w:t>Algemene Inkoopvoorwaarden Maastricht UMC+</w:t>
      </w:r>
      <w:r w:rsidR="002E6AB7">
        <w:rPr>
          <w:rFonts w:ascii="Calibri" w:hAnsi="Calibri" w:cs="Calibri"/>
          <w:b/>
          <w:sz w:val="22"/>
          <w:szCs w:val="22"/>
        </w:rPr>
        <w:t xml:space="preserve"> </w:t>
      </w:r>
      <w:r w:rsidRPr="00ED252B">
        <w:rPr>
          <w:rFonts w:ascii="Calibri" w:hAnsi="Calibri" w:cs="Calibri"/>
          <w:b/>
          <w:sz w:val="22"/>
          <w:szCs w:val="22"/>
        </w:rPr>
        <w:t>van toepassing zijn. Deze algemene inkoopvoorwaarden zijn leverancier tijdig ter hand gesteld / ter kennis gegeven.</w:t>
      </w:r>
    </w:p>
    <w:p w14:paraId="666159E4" w14:textId="66116A9B" w:rsidR="00E26DDB" w:rsidRPr="00A1039E" w:rsidRDefault="00E26DDB" w:rsidP="00E26DDB">
      <w:pPr>
        <w:ind w:left="1416" w:hanging="1416"/>
        <w:rPr>
          <w:rFonts w:ascii="Calibri" w:hAnsi="Calibri" w:cs="Calibri"/>
          <w:b/>
          <w:sz w:val="22"/>
          <w:szCs w:val="22"/>
          <w:lang w:val="nl-NL"/>
        </w:rPr>
      </w:pPr>
      <w:r>
        <w:rPr>
          <w:rFonts w:ascii="Calibri" w:hAnsi="Calibri" w:cs="Calibri"/>
          <w:b/>
          <w:sz w:val="22"/>
          <w:szCs w:val="22"/>
          <w:lang w:val="nl-NL"/>
        </w:rPr>
        <w:br w:type="page"/>
      </w:r>
      <w:r w:rsidRPr="00E26DDB">
        <w:rPr>
          <w:rFonts w:ascii="Calibri" w:hAnsi="Calibri" w:cs="Calibri"/>
          <w:b/>
          <w:sz w:val="22"/>
          <w:szCs w:val="22"/>
          <w:lang w:val="nl-NL"/>
        </w:rPr>
        <w:lastRenderedPageBreak/>
        <w:t>Bijlage 1</w:t>
      </w:r>
      <w:r w:rsidRPr="00E26DDB">
        <w:rPr>
          <w:rFonts w:ascii="Calibri" w:hAnsi="Calibri" w:cs="Calibri"/>
          <w:b/>
          <w:sz w:val="22"/>
          <w:szCs w:val="22"/>
          <w:lang w:val="nl-NL"/>
        </w:rPr>
        <w:tab/>
      </w:r>
      <w:r w:rsidRPr="00A1039E">
        <w:rPr>
          <w:rFonts w:ascii="Calibri" w:hAnsi="Calibri" w:cs="Calibri"/>
          <w:b/>
          <w:sz w:val="22"/>
          <w:szCs w:val="22"/>
          <w:lang w:val="nl-NL"/>
        </w:rPr>
        <w:t xml:space="preserve">Inschrijving leverancier, inclusief Programma van Eisen en </w:t>
      </w:r>
      <w:r w:rsidR="00A1039E" w:rsidRPr="00A1039E">
        <w:rPr>
          <w:rFonts w:ascii="Calibri" w:hAnsi="Calibri" w:cs="Calibri"/>
          <w:b/>
          <w:sz w:val="22"/>
          <w:szCs w:val="22"/>
          <w:lang w:val="nl-NL"/>
        </w:rPr>
        <w:t xml:space="preserve">Aanbestedingsleidraad </w:t>
      </w:r>
      <w:r w:rsidRPr="00A1039E">
        <w:rPr>
          <w:rFonts w:ascii="Calibri" w:hAnsi="Calibri" w:cs="Calibri"/>
          <w:b/>
          <w:sz w:val="22"/>
          <w:szCs w:val="22"/>
          <w:lang w:val="nl-NL"/>
        </w:rPr>
        <w:t xml:space="preserve">inclusief </w:t>
      </w:r>
      <w:r w:rsidR="008328E0" w:rsidRPr="00A1039E">
        <w:rPr>
          <w:rFonts w:ascii="Calibri" w:hAnsi="Calibri" w:cs="Calibri"/>
          <w:b/>
          <w:sz w:val="22"/>
          <w:szCs w:val="22"/>
          <w:lang w:val="nl-NL"/>
        </w:rPr>
        <w:t>inschrijfformulier</w:t>
      </w:r>
      <w:r w:rsidRPr="00A1039E">
        <w:rPr>
          <w:rFonts w:ascii="Calibri" w:hAnsi="Calibri" w:cs="Calibri"/>
          <w:b/>
          <w:sz w:val="22"/>
          <w:szCs w:val="22"/>
          <w:lang w:val="nl-NL"/>
        </w:rPr>
        <w:t xml:space="preserve"> en overige (relevante) aanbestedingstukken</w:t>
      </w:r>
    </w:p>
    <w:p w14:paraId="666159E5" w14:textId="77777777" w:rsidR="00E26DDB" w:rsidRPr="00E26DDB" w:rsidRDefault="00E26DDB" w:rsidP="00E26DDB"/>
    <w:p w14:paraId="666159E6" w14:textId="77777777" w:rsidR="00F225F3" w:rsidRDefault="00F225F3">
      <w:pPr>
        <w:rPr>
          <w:rFonts w:ascii="Calibri" w:hAnsi="Calibri" w:cs="Calibri"/>
          <w:sz w:val="22"/>
          <w:szCs w:val="22"/>
        </w:rPr>
      </w:pPr>
    </w:p>
    <w:p w14:paraId="666159E7" w14:textId="77777777" w:rsidR="00E26DDB" w:rsidRPr="007A15F7" w:rsidRDefault="00E26DDB">
      <w:pPr>
        <w:rPr>
          <w:rFonts w:ascii="Calibri" w:hAnsi="Calibri" w:cs="Calibri"/>
          <w:sz w:val="22"/>
          <w:szCs w:val="22"/>
        </w:rPr>
      </w:pPr>
    </w:p>
    <w:p w14:paraId="666159E8" w14:textId="77777777" w:rsidR="00F225F3" w:rsidRPr="007A15F7" w:rsidRDefault="00F225F3">
      <w:pPr>
        <w:rPr>
          <w:rFonts w:ascii="Calibri" w:hAnsi="Calibri" w:cs="Calibri"/>
          <w:sz w:val="22"/>
          <w:szCs w:val="22"/>
        </w:rPr>
      </w:pPr>
    </w:p>
    <w:p w14:paraId="666159E9" w14:textId="77777777" w:rsidR="00F225F3" w:rsidRPr="007A15F7" w:rsidRDefault="00F225F3">
      <w:pPr>
        <w:rPr>
          <w:rFonts w:ascii="Calibri" w:hAnsi="Calibri" w:cs="Calibri"/>
          <w:sz w:val="22"/>
          <w:szCs w:val="22"/>
        </w:rPr>
      </w:pPr>
    </w:p>
    <w:p w14:paraId="666159EA" w14:textId="77777777" w:rsidR="00F225F3" w:rsidRPr="007A15F7" w:rsidRDefault="00F225F3">
      <w:pPr>
        <w:rPr>
          <w:rFonts w:ascii="Calibri" w:hAnsi="Calibri" w:cs="Calibri"/>
          <w:sz w:val="22"/>
          <w:szCs w:val="22"/>
        </w:rPr>
      </w:pPr>
    </w:p>
    <w:p w14:paraId="666159EB" w14:textId="77777777" w:rsidR="00F225F3" w:rsidRPr="007A15F7" w:rsidRDefault="00F225F3">
      <w:pPr>
        <w:rPr>
          <w:rFonts w:ascii="Calibri" w:hAnsi="Calibri" w:cs="Calibri"/>
          <w:sz w:val="22"/>
          <w:szCs w:val="22"/>
        </w:rPr>
      </w:pPr>
    </w:p>
    <w:p w14:paraId="666159EC" w14:textId="77777777" w:rsidR="00F225F3" w:rsidRPr="007A15F7" w:rsidRDefault="00F225F3">
      <w:pPr>
        <w:rPr>
          <w:rFonts w:ascii="Calibri" w:hAnsi="Calibri" w:cs="Calibri"/>
          <w:sz w:val="22"/>
          <w:szCs w:val="22"/>
        </w:rPr>
      </w:pPr>
    </w:p>
    <w:p w14:paraId="666159ED" w14:textId="77777777" w:rsidR="00F225F3" w:rsidRPr="007A15F7" w:rsidRDefault="00F225F3">
      <w:pPr>
        <w:rPr>
          <w:rFonts w:ascii="Calibri" w:hAnsi="Calibri" w:cs="Calibri"/>
          <w:sz w:val="22"/>
          <w:szCs w:val="22"/>
        </w:rPr>
      </w:pPr>
    </w:p>
    <w:p w14:paraId="666159EE" w14:textId="77777777" w:rsidR="00F225F3" w:rsidRPr="007A15F7" w:rsidRDefault="00F225F3">
      <w:pPr>
        <w:rPr>
          <w:rFonts w:ascii="Calibri" w:hAnsi="Calibri" w:cs="Calibri"/>
          <w:sz w:val="22"/>
          <w:szCs w:val="22"/>
        </w:rPr>
      </w:pPr>
    </w:p>
    <w:p w14:paraId="666159EF" w14:textId="77777777" w:rsidR="00F225F3" w:rsidRPr="007A15F7" w:rsidRDefault="00F225F3">
      <w:pPr>
        <w:rPr>
          <w:rFonts w:ascii="Calibri" w:hAnsi="Calibri" w:cs="Calibri"/>
          <w:sz w:val="22"/>
          <w:szCs w:val="22"/>
        </w:rPr>
      </w:pPr>
    </w:p>
    <w:p w14:paraId="666159F0" w14:textId="77777777" w:rsidR="00F225F3" w:rsidRPr="007A15F7" w:rsidRDefault="00F225F3">
      <w:pPr>
        <w:rPr>
          <w:rFonts w:ascii="Calibri" w:hAnsi="Calibri" w:cs="Calibri"/>
          <w:sz w:val="22"/>
          <w:szCs w:val="22"/>
        </w:rPr>
      </w:pPr>
    </w:p>
    <w:p w14:paraId="666159F1" w14:textId="77777777" w:rsidR="00F225F3" w:rsidRPr="007A15F7" w:rsidRDefault="00F225F3">
      <w:pPr>
        <w:rPr>
          <w:rFonts w:ascii="Calibri" w:hAnsi="Calibri" w:cs="Calibri"/>
          <w:sz w:val="22"/>
          <w:szCs w:val="22"/>
        </w:rPr>
      </w:pPr>
    </w:p>
    <w:p w14:paraId="666159F2" w14:textId="77777777" w:rsidR="00F225F3" w:rsidRPr="007A15F7" w:rsidRDefault="00F225F3">
      <w:pPr>
        <w:rPr>
          <w:rFonts w:ascii="Calibri" w:hAnsi="Calibri" w:cs="Calibri"/>
          <w:sz w:val="22"/>
          <w:szCs w:val="22"/>
        </w:rPr>
      </w:pPr>
    </w:p>
    <w:p w14:paraId="666159F3" w14:textId="77777777" w:rsidR="00F225F3" w:rsidRPr="007A15F7" w:rsidRDefault="00F225F3">
      <w:pPr>
        <w:rPr>
          <w:rFonts w:ascii="Calibri" w:hAnsi="Calibri" w:cs="Calibri"/>
          <w:sz w:val="22"/>
          <w:szCs w:val="22"/>
        </w:rPr>
      </w:pPr>
    </w:p>
    <w:p w14:paraId="666159F4" w14:textId="77777777" w:rsidR="00F225F3" w:rsidRPr="007A15F7" w:rsidRDefault="00F225F3">
      <w:pPr>
        <w:rPr>
          <w:rFonts w:ascii="Calibri" w:hAnsi="Calibri" w:cs="Calibri"/>
          <w:sz w:val="22"/>
          <w:szCs w:val="22"/>
        </w:rPr>
      </w:pPr>
    </w:p>
    <w:p w14:paraId="666159F5" w14:textId="77777777" w:rsidR="00F225F3" w:rsidRPr="007A15F7" w:rsidRDefault="00F225F3">
      <w:pPr>
        <w:rPr>
          <w:rFonts w:ascii="Calibri" w:hAnsi="Calibri" w:cs="Calibri"/>
          <w:sz w:val="22"/>
          <w:szCs w:val="22"/>
        </w:rPr>
      </w:pPr>
    </w:p>
    <w:p w14:paraId="666159F6" w14:textId="77777777" w:rsidR="00F225F3" w:rsidRPr="007A15F7" w:rsidRDefault="00F225F3">
      <w:pPr>
        <w:rPr>
          <w:rFonts w:ascii="Calibri" w:hAnsi="Calibri" w:cs="Calibri"/>
          <w:sz w:val="22"/>
          <w:szCs w:val="22"/>
        </w:rPr>
      </w:pPr>
    </w:p>
    <w:p w14:paraId="666159F7" w14:textId="77777777" w:rsidR="00F225F3" w:rsidRPr="007A15F7" w:rsidRDefault="00F225F3">
      <w:pPr>
        <w:rPr>
          <w:rFonts w:ascii="Calibri" w:hAnsi="Calibri" w:cs="Calibri"/>
          <w:sz w:val="22"/>
          <w:szCs w:val="22"/>
        </w:rPr>
      </w:pPr>
    </w:p>
    <w:p w14:paraId="666159F8" w14:textId="77777777" w:rsidR="00F225F3" w:rsidRPr="007A15F7" w:rsidRDefault="00F225F3">
      <w:pPr>
        <w:rPr>
          <w:rFonts w:ascii="Calibri" w:hAnsi="Calibri" w:cs="Calibri"/>
          <w:sz w:val="22"/>
          <w:szCs w:val="22"/>
        </w:rPr>
      </w:pPr>
    </w:p>
    <w:p w14:paraId="666159F9" w14:textId="77777777" w:rsidR="00F225F3" w:rsidRPr="007A15F7" w:rsidRDefault="00F225F3">
      <w:pPr>
        <w:rPr>
          <w:rFonts w:ascii="Calibri" w:hAnsi="Calibri" w:cs="Calibri"/>
          <w:sz w:val="22"/>
          <w:szCs w:val="22"/>
        </w:rPr>
      </w:pPr>
    </w:p>
    <w:p w14:paraId="666159FA" w14:textId="77777777" w:rsidR="00F225F3" w:rsidRPr="007A15F7" w:rsidRDefault="00F225F3">
      <w:pPr>
        <w:rPr>
          <w:rFonts w:ascii="Calibri" w:hAnsi="Calibri" w:cs="Calibri"/>
          <w:sz w:val="22"/>
          <w:szCs w:val="22"/>
        </w:rPr>
      </w:pPr>
    </w:p>
    <w:p w14:paraId="666159FB" w14:textId="77777777" w:rsidR="00F225F3" w:rsidRPr="007A15F7" w:rsidRDefault="00F225F3">
      <w:pPr>
        <w:rPr>
          <w:rFonts w:ascii="Calibri" w:hAnsi="Calibri" w:cs="Calibri"/>
          <w:sz w:val="22"/>
          <w:szCs w:val="22"/>
        </w:rPr>
      </w:pPr>
    </w:p>
    <w:p w14:paraId="666159FC" w14:textId="77777777" w:rsidR="00F225F3" w:rsidRPr="007A15F7" w:rsidRDefault="00F225F3">
      <w:pPr>
        <w:rPr>
          <w:rFonts w:ascii="Calibri" w:hAnsi="Calibri" w:cs="Calibri"/>
          <w:sz w:val="22"/>
          <w:szCs w:val="22"/>
        </w:rPr>
      </w:pPr>
    </w:p>
    <w:p w14:paraId="666159FD" w14:textId="77777777" w:rsidR="00F225F3" w:rsidRPr="007A15F7" w:rsidRDefault="00F225F3">
      <w:pPr>
        <w:rPr>
          <w:rFonts w:ascii="Calibri" w:hAnsi="Calibri" w:cs="Calibri"/>
          <w:sz w:val="22"/>
          <w:szCs w:val="22"/>
        </w:rPr>
      </w:pPr>
    </w:p>
    <w:p w14:paraId="666159FE" w14:textId="77777777" w:rsidR="00F225F3" w:rsidRPr="007A15F7" w:rsidRDefault="00F225F3">
      <w:pPr>
        <w:rPr>
          <w:rFonts w:ascii="Calibri" w:hAnsi="Calibri" w:cs="Calibri"/>
          <w:sz w:val="22"/>
          <w:szCs w:val="22"/>
        </w:rPr>
      </w:pPr>
    </w:p>
    <w:p w14:paraId="666159FF" w14:textId="77777777" w:rsidR="00F225F3" w:rsidRPr="007A15F7" w:rsidRDefault="00F225F3">
      <w:pPr>
        <w:rPr>
          <w:rFonts w:ascii="Calibri" w:hAnsi="Calibri" w:cs="Calibri"/>
          <w:sz w:val="22"/>
          <w:szCs w:val="22"/>
        </w:rPr>
      </w:pPr>
    </w:p>
    <w:p w14:paraId="66615A00" w14:textId="77777777" w:rsidR="00F225F3" w:rsidRPr="007A15F7" w:rsidRDefault="00F225F3">
      <w:pPr>
        <w:rPr>
          <w:rFonts w:ascii="Calibri" w:hAnsi="Calibri" w:cs="Calibri"/>
          <w:sz w:val="22"/>
          <w:szCs w:val="22"/>
        </w:rPr>
      </w:pPr>
    </w:p>
    <w:p w14:paraId="66615A01" w14:textId="77777777" w:rsidR="00F225F3" w:rsidRPr="007A15F7" w:rsidRDefault="00F225F3">
      <w:pPr>
        <w:rPr>
          <w:rFonts w:ascii="Calibri" w:hAnsi="Calibri" w:cs="Calibri"/>
          <w:sz w:val="22"/>
          <w:szCs w:val="22"/>
        </w:rPr>
      </w:pPr>
    </w:p>
    <w:p w14:paraId="66615A02" w14:textId="77777777" w:rsidR="00F225F3" w:rsidRPr="007A15F7" w:rsidRDefault="00F225F3">
      <w:pPr>
        <w:rPr>
          <w:rFonts w:ascii="Calibri" w:hAnsi="Calibri" w:cs="Calibri"/>
          <w:sz w:val="22"/>
          <w:szCs w:val="22"/>
        </w:rPr>
      </w:pPr>
    </w:p>
    <w:p w14:paraId="66615A03" w14:textId="77777777" w:rsidR="00F225F3" w:rsidRPr="00BD1ADE" w:rsidRDefault="00BD1ADE" w:rsidP="00BD1ADE">
      <w:pPr>
        <w:pStyle w:val="kop2ovk"/>
        <w:rPr>
          <w:rFonts w:ascii="Calibri" w:hAnsi="Calibri" w:cs="Calibri"/>
        </w:rPr>
      </w:pPr>
      <w:r>
        <w:rPr>
          <w:rFonts w:ascii="Calibri" w:hAnsi="Calibri" w:cs="Calibri"/>
        </w:rPr>
        <w:br w:type="page"/>
      </w:r>
      <w:r w:rsidR="00F26BCB" w:rsidRPr="00BD1ADE">
        <w:rPr>
          <w:rFonts w:ascii="Calibri" w:hAnsi="Calibri" w:cs="Calibri"/>
        </w:rPr>
        <w:lastRenderedPageBreak/>
        <w:t xml:space="preserve">Bijlage </w:t>
      </w:r>
      <w:r w:rsidRPr="00BD1ADE">
        <w:rPr>
          <w:rFonts w:ascii="Calibri" w:hAnsi="Calibri" w:cs="Calibri"/>
        </w:rPr>
        <w:t>2</w:t>
      </w:r>
      <w:r w:rsidR="00557288" w:rsidRPr="00BD1ADE">
        <w:rPr>
          <w:rFonts w:ascii="Calibri" w:hAnsi="Calibri" w:cs="Calibri"/>
        </w:rPr>
        <w:tab/>
      </w:r>
      <w:r w:rsidR="002E6AB7" w:rsidRPr="00BD1ADE">
        <w:rPr>
          <w:rFonts w:ascii="Calibri" w:hAnsi="Calibri" w:cs="Calibri"/>
        </w:rPr>
        <w:t xml:space="preserve">Algemene Inkoopvoorwaarden Maastricht UMC+, versie </w:t>
      </w:r>
      <w:r w:rsidR="009620FF">
        <w:rPr>
          <w:rFonts w:ascii="Calibri" w:hAnsi="Calibri" w:cs="Calibri"/>
        </w:rPr>
        <w:t>januari 2024</w:t>
      </w:r>
    </w:p>
    <w:p w14:paraId="66615A04" w14:textId="77777777" w:rsidR="00F225F3" w:rsidRPr="007A15F7" w:rsidRDefault="00F225F3">
      <w:pPr>
        <w:ind w:left="708" w:hanging="708"/>
        <w:rPr>
          <w:rFonts w:ascii="Calibri" w:hAnsi="Calibri" w:cs="Calibri"/>
          <w:sz w:val="22"/>
          <w:szCs w:val="22"/>
        </w:rPr>
      </w:pPr>
    </w:p>
    <w:p w14:paraId="66615A05" w14:textId="77777777" w:rsidR="00F225F3" w:rsidRPr="007A15F7" w:rsidRDefault="00F225F3">
      <w:pPr>
        <w:ind w:left="708" w:hanging="708"/>
        <w:rPr>
          <w:rFonts w:ascii="Calibri" w:hAnsi="Calibri" w:cs="Calibri"/>
          <w:sz w:val="22"/>
          <w:szCs w:val="22"/>
        </w:rPr>
      </w:pPr>
    </w:p>
    <w:p w14:paraId="66615A06" w14:textId="77777777" w:rsidR="00F225F3" w:rsidRPr="007A15F7" w:rsidRDefault="00F225F3">
      <w:pPr>
        <w:ind w:left="708" w:hanging="708"/>
        <w:rPr>
          <w:rFonts w:ascii="Calibri" w:hAnsi="Calibri" w:cs="Calibri"/>
          <w:sz w:val="22"/>
          <w:szCs w:val="22"/>
        </w:rPr>
      </w:pPr>
    </w:p>
    <w:p w14:paraId="66615A07" w14:textId="77777777" w:rsidR="00F225F3" w:rsidRPr="007A15F7" w:rsidRDefault="00F225F3">
      <w:pPr>
        <w:ind w:left="708" w:hanging="708"/>
        <w:rPr>
          <w:rFonts w:ascii="Calibri" w:hAnsi="Calibri" w:cs="Calibri"/>
          <w:sz w:val="22"/>
          <w:szCs w:val="22"/>
        </w:rPr>
      </w:pPr>
    </w:p>
    <w:p w14:paraId="66615A08" w14:textId="77777777" w:rsidR="00F225F3" w:rsidRPr="007A15F7" w:rsidRDefault="00F225F3">
      <w:pPr>
        <w:ind w:left="708" w:hanging="708"/>
        <w:rPr>
          <w:rFonts w:ascii="Calibri" w:hAnsi="Calibri" w:cs="Calibri"/>
          <w:sz w:val="22"/>
          <w:szCs w:val="22"/>
        </w:rPr>
      </w:pPr>
    </w:p>
    <w:p w14:paraId="66615A09" w14:textId="77777777" w:rsidR="00F225F3" w:rsidRPr="007A15F7" w:rsidRDefault="00F225F3">
      <w:pPr>
        <w:ind w:left="708" w:hanging="708"/>
        <w:rPr>
          <w:rFonts w:ascii="Calibri" w:hAnsi="Calibri" w:cs="Calibri"/>
          <w:sz w:val="22"/>
          <w:szCs w:val="22"/>
        </w:rPr>
      </w:pPr>
    </w:p>
    <w:p w14:paraId="66615A0A" w14:textId="77777777" w:rsidR="00F225F3" w:rsidRPr="007A15F7" w:rsidRDefault="00F225F3">
      <w:pPr>
        <w:ind w:left="708" w:hanging="708"/>
        <w:rPr>
          <w:rFonts w:ascii="Calibri" w:hAnsi="Calibri" w:cs="Calibri"/>
          <w:sz w:val="22"/>
          <w:szCs w:val="22"/>
        </w:rPr>
      </w:pPr>
    </w:p>
    <w:p w14:paraId="66615A0B" w14:textId="77777777" w:rsidR="00F225F3" w:rsidRPr="007A15F7" w:rsidRDefault="00F225F3">
      <w:pPr>
        <w:ind w:left="708" w:hanging="708"/>
        <w:rPr>
          <w:rFonts w:ascii="Calibri" w:hAnsi="Calibri" w:cs="Calibri"/>
          <w:sz w:val="22"/>
          <w:szCs w:val="22"/>
        </w:rPr>
      </w:pPr>
    </w:p>
    <w:p w14:paraId="66615A0C" w14:textId="77777777" w:rsidR="00F225F3" w:rsidRPr="007A15F7" w:rsidRDefault="00F225F3">
      <w:pPr>
        <w:ind w:left="708" w:hanging="708"/>
        <w:rPr>
          <w:rFonts w:ascii="Calibri" w:hAnsi="Calibri" w:cs="Calibri"/>
          <w:sz w:val="22"/>
          <w:szCs w:val="22"/>
        </w:rPr>
      </w:pPr>
    </w:p>
    <w:p w14:paraId="66615A0D" w14:textId="77777777" w:rsidR="00F225F3" w:rsidRPr="007A15F7" w:rsidRDefault="00F225F3">
      <w:pPr>
        <w:ind w:left="708" w:hanging="708"/>
        <w:rPr>
          <w:rFonts w:ascii="Calibri" w:hAnsi="Calibri" w:cs="Calibri"/>
          <w:sz w:val="22"/>
          <w:szCs w:val="22"/>
        </w:rPr>
      </w:pPr>
    </w:p>
    <w:p w14:paraId="66615A0E" w14:textId="77777777" w:rsidR="00F225F3" w:rsidRPr="007A15F7" w:rsidRDefault="00F225F3">
      <w:pPr>
        <w:ind w:left="708" w:hanging="708"/>
        <w:rPr>
          <w:rFonts w:ascii="Calibri" w:hAnsi="Calibri" w:cs="Calibri"/>
          <w:sz w:val="22"/>
          <w:szCs w:val="22"/>
        </w:rPr>
      </w:pPr>
    </w:p>
    <w:p w14:paraId="66615A0F" w14:textId="77777777" w:rsidR="00F225F3" w:rsidRPr="007A15F7" w:rsidRDefault="00F225F3">
      <w:pPr>
        <w:ind w:left="708" w:hanging="708"/>
        <w:rPr>
          <w:rFonts w:ascii="Calibri" w:hAnsi="Calibri" w:cs="Calibri"/>
          <w:sz w:val="22"/>
          <w:szCs w:val="22"/>
        </w:rPr>
      </w:pPr>
    </w:p>
    <w:p w14:paraId="66615A10" w14:textId="77777777" w:rsidR="00F225F3" w:rsidRPr="007A15F7" w:rsidRDefault="00F225F3">
      <w:pPr>
        <w:ind w:left="708" w:hanging="708"/>
        <w:rPr>
          <w:rFonts w:ascii="Calibri" w:hAnsi="Calibri" w:cs="Calibri"/>
          <w:sz w:val="22"/>
          <w:szCs w:val="22"/>
        </w:rPr>
      </w:pPr>
    </w:p>
    <w:p w14:paraId="66615A11" w14:textId="77777777" w:rsidR="00F225F3" w:rsidRPr="007A15F7" w:rsidRDefault="00F225F3">
      <w:pPr>
        <w:ind w:left="708" w:hanging="708"/>
        <w:rPr>
          <w:rFonts w:ascii="Calibri" w:hAnsi="Calibri" w:cs="Calibri"/>
          <w:sz w:val="22"/>
          <w:szCs w:val="22"/>
        </w:rPr>
      </w:pPr>
    </w:p>
    <w:p w14:paraId="66615A12" w14:textId="77777777" w:rsidR="00F225F3" w:rsidRPr="007A15F7" w:rsidRDefault="00F225F3">
      <w:pPr>
        <w:ind w:left="708" w:hanging="708"/>
        <w:rPr>
          <w:rFonts w:ascii="Calibri" w:hAnsi="Calibri" w:cs="Calibri"/>
          <w:sz w:val="22"/>
          <w:szCs w:val="22"/>
        </w:rPr>
      </w:pPr>
    </w:p>
    <w:p w14:paraId="66615A13" w14:textId="77777777" w:rsidR="00F225F3" w:rsidRPr="007A15F7" w:rsidRDefault="00F225F3">
      <w:pPr>
        <w:ind w:left="708" w:hanging="708"/>
        <w:rPr>
          <w:rFonts w:ascii="Calibri" w:hAnsi="Calibri" w:cs="Calibri"/>
          <w:sz w:val="22"/>
          <w:szCs w:val="22"/>
        </w:rPr>
      </w:pPr>
    </w:p>
    <w:p w14:paraId="66615A14" w14:textId="77777777" w:rsidR="00F225F3" w:rsidRPr="007A15F7" w:rsidRDefault="00F225F3">
      <w:pPr>
        <w:ind w:left="708" w:hanging="708"/>
        <w:rPr>
          <w:rFonts w:ascii="Calibri" w:hAnsi="Calibri" w:cs="Calibri"/>
          <w:sz w:val="22"/>
          <w:szCs w:val="22"/>
        </w:rPr>
      </w:pPr>
    </w:p>
    <w:p w14:paraId="66615A15" w14:textId="77777777" w:rsidR="00F225F3" w:rsidRPr="007A15F7" w:rsidRDefault="00F225F3">
      <w:pPr>
        <w:ind w:left="708" w:hanging="708"/>
        <w:rPr>
          <w:rFonts w:ascii="Calibri" w:hAnsi="Calibri" w:cs="Calibri"/>
          <w:sz w:val="22"/>
          <w:szCs w:val="22"/>
        </w:rPr>
      </w:pPr>
    </w:p>
    <w:p w14:paraId="66615A16" w14:textId="77777777" w:rsidR="00F225F3" w:rsidRPr="007A15F7" w:rsidRDefault="00F225F3">
      <w:pPr>
        <w:ind w:left="708" w:hanging="708"/>
        <w:rPr>
          <w:rFonts w:ascii="Calibri" w:hAnsi="Calibri" w:cs="Calibri"/>
          <w:sz w:val="22"/>
          <w:szCs w:val="22"/>
        </w:rPr>
      </w:pPr>
    </w:p>
    <w:p w14:paraId="66615A17" w14:textId="77777777" w:rsidR="00F225F3" w:rsidRPr="007A15F7" w:rsidRDefault="00F225F3">
      <w:pPr>
        <w:ind w:left="708" w:hanging="708"/>
        <w:rPr>
          <w:rFonts w:ascii="Calibri" w:hAnsi="Calibri" w:cs="Calibri"/>
          <w:sz w:val="22"/>
          <w:szCs w:val="22"/>
        </w:rPr>
      </w:pPr>
    </w:p>
    <w:p w14:paraId="66615A18" w14:textId="77777777" w:rsidR="00F225F3" w:rsidRPr="007A15F7" w:rsidRDefault="00F225F3">
      <w:pPr>
        <w:ind w:left="708" w:hanging="708"/>
        <w:rPr>
          <w:rFonts w:ascii="Calibri" w:hAnsi="Calibri" w:cs="Calibri"/>
          <w:sz w:val="22"/>
          <w:szCs w:val="22"/>
        </w:rPr>
      </w:pPr>
    </w:p>
    <w:p w14:paraId="66615A19" w14:textId="77777777" w:rsidR="00F225F3" w:rsidRPr="007A15F7" w:rsidRDefault="00F225F3">
      <w:pPr>
        <w:ind w:left="708" w:hanging="708"/>
        <w:rPr>
          <w:rFonts w:ascii="Calibri" w:hAnsi="Calibri" w:cs="Calibri"/>
          <w:sz w:val="22"/>
          <w:szCs w:val="22"/>
        </w:rPr>
      </w:pPr>
    </w:p>
    <w:p w14:paraId="66615A1A" w14:textId="77777777" w:rsidR="00F225F3" w:rsidRPr="007A15F7" w:rsidRDefault="00F225F3">
      <w:pPr>
        <w:ind w:left="708" w:hanging="708"/>
        <w:rPr>
          <w:rFonts w:ascii="Calibri" w:hAnsi="Calibri" w:cs="Calibri"/>
          <w:sz w:val="22"/>
          <w:szCs w:val="22"/>
        </w:rPr>
      </w:pPr>
    </w:p>
    <w:p w14:paraId="66615A1B" w14:textId="77777777" w:rsidR="00F225F3" w:rsidRPr="007A15F7" w:rsidRDefault="00F225F3">
      <w:pPr>
        <w:ind w:left="708" w:hanging="708"/>
        <w:rPr>
          <w:rFonts w:ascii="Calibri" w:hAnsi="Calibri" w:cs="Calibri"/>
          <w:sz w:val="22"/>
          <w:szCs w:val="22"/>
        </w:rPr>
      </w:pPr>
    </w:p>
    <w:p w14:paraId="66615A1C" w14:textId="77777777" w:rsidR="00F225F3" w:rsidRPr="007A15F7" w:rsidRDefault="00F225F3">
      <w:pPr>
        <w:ind w:left="708" w:hanging="708"/>
        <w:rPr>
          <w:rFonts w:ascii="Calibri" w:hAnsi="Calibri" w:cs="Calibri"/>
          <w:sz w:val="22"/>
          <w:szCs w:val="22"/>
        </w:rPr>
      </w:pPr>
    </w:p>
    <w:p w14:paraId="66615A1D" w14:textId="77777777" w:rsidR="00F225F3" w:rsidRPr="007A15F7" w:rsidRDefault="00F225F3">
      <w:pPr>
        <w:ind w:left="708" w:hanging="708"/>
        <w:rPr>
          <w:rFonts w:ascii="Calibri" w:hAnsi="Calibri" w:cs="Calibri"/>
          <w:sz w:val="22"/>
          <w:szCs w:val="22"/>
        </w:rPr>
      </w:pPr>
    </w:p>
    <w:p w14:paraId="66615A1E" w14:textId="77777777" w:rsidR="00F225F3" w:rsidRPr="007A15F7" w:rsidRDefault="00F225F3">
      <w:pPr>
        <w:ind w:left="708" w:hanging="708"/>
        <w:rPr>
          <w:rFonts w:ascii="Calibri" w:hAnsi="Calibri" w:cs="Calibri"/>
          <w:sz w:val="22"/>
          <w:szCs w:val="22"/>
        </w:rPr>
      </w:pPr>
    </w:p>
    <w:p w14:paraId="66615A1F" w14:textId="77777777" w:rsidR="00F225F3" w:rsidRPr="007A15F7" w:rsidRDefault="00F225F3">
      <w:pPr>
        <w:ind w:left="708" w:hanging="708"/>
        <w:rPr>
          <w:rFonts w:ascii="Calibri" w:hAnsi="Calibri" w:cs="Calibri"/>
          <w:sz w:val="22"/>
          <w:szCs w:val="22"/>
        </w:rPr>
      </w:pPr>
    </w:p>
    <w:p w14:paraId="66615A20" w14:textId="77777777" w:rsidR="00F225F3" w:rsidRPr="007A15F7" w:rsidRDefault="00F225F3">
      <w:pPr>
        <w:ind w:left="708" w:hanging="708"/>
        <w:rPr>
          <w:rFonts w:ascii="Calibri" w:hAnsi="Calibri" w:cs="Calibri"/>
          <w:sz w:val="22"/>
          <w:szCs w:val="22"/>
        </w:rPr>
      </w:pPr>
    </w:p>
    <w:p w14:paraId="66615A21" w14:textId="77777777" w:rsidR="00F225F3" w:rsidRPr="007A15F7" w:rsidRDefault="00F225F3">
      <w:pPr>
        <w:ind w:left="708" w:hanging="708"/>
        <w:rPr>
          <w:rFonts w:ascii="Calibri" w:hAnsi="Calibri" w:cs="Calibri"/>
          <w:sz w:val="22"/>
          <w:szCs w:val="22"/>
        </w:rPr>
      </w:pPr>
    </w:p>
    <w:p w14:paraId="66615A22" w14:textId="77777777" w:rsidR="00F225F3" w:rsidRPr="007A15F7" w:rsidRDefault="00F225F3">
      <w:pPr>
        <w:ind w:left="708" w:hanging="708"/>
        <w:rPr>
          <w:rFonts w:ascii="Calibri" w:hAnsi="Calibri" w:cs="Calibri"/>
          <w:sz w:val="22"/>
          <w:szCs w:val="22"/>
        </w:rPr>
      </w:pPr>
    </w:p>
    <w:p w14:paraId="66615A23" w14:textId="77777777" w:rsidR="00F225F3" w:rsidRPr="007A15F7" w:rsidRDefault="00F225F3">
      <w:pPr>
        <w:ind w:left="708" w:hanging="708"/>
        <w:rPr>
          <w:rFonts w:ascii="Calibri" w:hAnsi="Calibri" w:cs="Calibri"/>
          <w:sz w:val="22"/>
          <w:szCs w:val="22"/>
        </w:rPr>
      </w:pPr>
    </w:p>
    <w:p w14:paraId="66615A24" w14:textId="77777777" w:rsidR="00F225F3" w:rsidRPr="007A15F7" w:rsidRDefault="00F225F3">
      <w:pPr>
        <w:ind w:left="708" w:hanging="708"/>
        <w:rPr>
          <w:rFonts w:ascii="Calibri" w:hAnsi="Calibri" w:cs="Calibri"/>
          <w:sz w:val="22"/>
          <w:szCs w:val="22"/>
        </w:rPr>
      </w:pPr>
    </w:p>
    <w:p w14:paraId="66615A25" w14:textId="77777777" w:rsidR="00F225F3" w:rsidRPr="007A15F7" w:rsidRDefault="00F225F3">
      <w:pPr>
        <w:ind w:left="708" w:hanging="708"/>
        <w:rPr>
          <w:rFonts w:ascii="Calibri" w:hAnsi="Calibri" w:cs="Calibri"/>
          <w:sz w:val="22"/>
          <w:szCs w:val="22"/>
        </w:rPr>
      </w:pPr>
    </w:p>
    <w:p w14:paraId="66615A26" w14:textId="77777777" w:rsidR="00F225F3" w:rsidRPr="007A15F7" w:rsidRDefault="00F225F3">
      <w:pPr>
        <w:ind w:left="708" w:hanging="708"/>
        <w:rPr>
          <w:rFonts w:ascii="Calibri" w:hAnsi="Calibri" w:cs="Calibri"/>
          <w:sz w:val="22"/>
          <w:szCs w:val="22"/>
        </w:rPr>
      </w:pPr>
    </w:p>
    <w:p w14:paraId="66615A27" w14:textId="77777777" w:rsidR="00F225F3" w:rsidRPr="007A15F7" w:rsidRDefault="00F225F3">
      <w:pPr>
        <w:ind w:left="708" w:hanging="708"/>
        <w:rPr>
          <w:rFonts w:ascii="Calibri" w:hAnsi="Calibri" w:cs="Calibri"/>
          <w:sz w:val="22"/>
          <w:szCs w:val="22"/>
        </w:rPr>
      </w:pPr>
    </w:p>
    <w:p w14:paraId="66615A28" w14:textId="77777777" w:rsidR="00F225F3" w:rsidRPr="007A15F7" w:rsidRDefault="00F225F3">
      <w:pPr>
        <w:ind w:left="708" w:hanging="708"/>
        <w:rPr>
          <w:rFonts w:ascii="Calibri" w:hAnsi="Calibri" w:cs="Calibri"/>
          <w:sz w:val="22"/>
          <w:szCs w:val="22"/>
        </w:rPr>
      </w:pPr>
    </w:p>
    <w:p w14:paraId="66615A29" w14:textId="77777777" w:rsidR="00F225F3" w:rsidRPr="007A15F7" w:rsidRDefault="00F225F3">
      <w:pPr>
        <w:ind w:left="708" w:hanging="708"/>
        <w:rPr>
          <w:rFonts w:ascii="Calibri" w:hAnsi="Calibri" w:cs="Calibri"/>
          <w:sz w:val="22"/>
          <w:szCs w:val="22"/>
        </w:rPr>
      </w:pPr>
    </w:p>
    <w:p w14:paraId="66615A2A" w14:textId="77777777" w:rsidR="00F225F3" w:rsidRPr="007A15F7" w:rsidRDefault="00F225F3">
      <w:pPr>
        <w:ind w:left="708" w:hanging="708"/>
        <w:rPr>
          <w:rFonts w:ascii="Calibri" w:hAnsi="Calibri" w:cs="Calibri"/>
          <w:sz w:val="22"/>
          <w:szCs w:val="22"/>
        </w:rPr>
      </w:pPr>
    </w:p>
    <w:p w14:paraId="66615A2B" w14:textId="77777777" w:rsidR="00F225F3" w:rsidRPr="007A15F7" w:rsidRDefault="00F225F3">
      <w:pPr>
        <w:ind w:left="708" w:hanging="708"/>
        <w:rPr>
          <w:rFonts w:ascii="Calibri" w:hAnsi="Calibri" w:cs="Calibri"/>
          <w:sz w:val="22"/>
          <w:szCs w:val="22"/>
        </w:rPr>
      </w:pPr>
    </w:p>
    <w:p w14:paraId="66615A2C" w14:textId="77777777" w:rsidR="00F225F3" w:rsidRPr="007A15F7" w:rsidRDefault="00F225F3">
      <w:pPr>
        <w:ind w:left="708" w:hanging="708"/>
        <w:rPr>
          <w:rFonts w:ascii="Calibri" w:hAnsi="Calibri" w:cs="Calibri"/>
          <w:sz w:val="22"/>
          <w:szCs w:val="22"/>
        </w:rPr>
      </w:pPr>
    </w:p>
    <w:p w14:paraId="66615A2D" w14:textId="77777777" w:rsidR="00F225F3" w:rsidRPr="007A15F7" w:rsidRDefault="00F225F3">
      <w:pPr>
        <w:ind w:left="708" w:hanging="708"/>
        <w:rPr>
          <w:rFonts w:ascii="Calibri" w:hAnsi="Calibri" w:cs="Calibri"/>
          <w:sz w:val="22"/>
          <w:szCs w:val="22"/>
        </w:rPr>
      </w:pPr>
    </w:p>
    <w:p w14:paraId="66615A2E" w14:textId="77777777" w:rsidR="00F225F3" w:rsidRPr="007A15F7" w:rsidRDefault="00F225F3">
      <w:pPr>
        <w:ind w:left="708" w:hanging="708"/>
        <w:rPr>
          <w:rFonts w:ascii="Calibri" w:hAnsi="Calibri" w:cs="Calibri"/>
          <w:sz w:val="22"/>
          <w:szCs w:val="22"/>
        </w:rPr>
      </w:pPr>
    </w:p>
    <w:p w14:paraId="66615A2F" w14:textId="77777777" w:rsidR="00F225F3" w:rsidRPr="007A15F7" w:rsidRDefault="00F225F3">
      <w:pPr>
        <w:pStyle w:val="Plattetekst"/>
        <w:rPr>
          <w:rFonts w:ascii="Calibri" w:hAnsi="Calibri" w:cs="Calibri"/>
          <w:color w:val="FF0000"/>
          <w:sz w:val="22"/>
          <w:szCs w:val="22"/>
        </w:rPr>
      </w:pPr>
    </w:p>
    <w:sectPr w:rsidR="00F225F3" w:rsidRPr="007A15F7" w:rsidSect="00C21730">
      <w:headerReference w:type="default" r:id="rId11"/>
      <w:footerReference w:type="default" r:id="rId12"/>
      <w:headerReference w:type="first" r:id="rId13"/>
      <w:pgSz w:w="11907" w:h="16840" w:code="9"/>
      <w:pgMar w:top="2268" w:right="1418" w:bottom="1418" w:left="1701" w:header="709" w:footer="709"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B3ED" w14:textId="77777777" w:rsidR="009C6F94" w:rsidRDefault="009C6F94">
      <w:r>
        <w:separator/>
      </w:r>
    </w:p>
  </w:endnote>
  <w:endnote w:type="continuationSeparator" w:id="0">
    <w:p w14:paraId="5F3CE5E9" w14:textId="77777777" w:rsidR="009C6F94" w:rsidRDefault="009C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ozl">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5A35" w14:textId="77777777" w:rsidR="00537C59" w:rsidRPr="007A15F7" w:rsidRDefault="00537C59" w:rsidP="00C21730">
    <w:pPr>
      <w:pStyle w:val="Voettekst"/>
      <w:rPr>
        <w:rFonts w:ascii="Calibri" w:hAnsi="Calibri" w:cs="Calibri"/>
        <w:color w:val="808080"/>
        <w:sz w:val="18"/>
        <w:szCs w:val="18"/>
      </w:rPr>
    </w:pPr>
    <w:r w:rsidRPr="00ED252B">
      <w:rPr>
        <w:rFonts w:ascii="Calibri" w:hAnsi="Calibri" w:cs="Calibri"/>
        <w:color w:val="808080"/>
        <w:sz w:val="18"/>
        <w:szCs w:val="18"/>
      </w:rPr>
      <w:t>Mantelovereenkomst Maastricht UMC+</w:t>
    </w:r>
    <w:r w:rsidRPr="007A15F7">
      <w:rPr>
        <w:rFonts w:ascii="Calibri" w:hAnsi="Calibri" w:cs="Calibri"/>
        <w:color w:val="808080"/>
        <w:sz w:val="18"/>
        <w:szCs w:val="18"/>
      </w:rPr>
      <w:t xml:space="preserve"> </w:t>
    </w:r>
    <w:r w:rsidRPr="007A15F7">
      <w:rPr>
        <w:rFonts w:ascii="Calibri" w:hAnsi="Calibri" w:cs="Calibri"/>
        <w:color w:val="808080"/>
        <w:sz w:val="18"/>
        <w:szCs w:val="18"/>
      </w:rPr>
      <w:tab/>
    </w:r>
    <w:r w:rsidRPr="007A15F7">
      <w:rPr>
        <w:rFonts w:ascii="Calibri" w:hAnsi="Calibri" w:cs="Calibri"/>
        <w:color w:val="808080"/>
        <w:sz w:val="18"/>
        <w:szCs w:val="18"/>
      </w:rPr>
      <w:tab/>
    </w:r>
    <w:r w:rsidRPr="007A15F7">
      <w:rPr>
        <w:rFonts w:ascii="Calibri" w:hAnsi="Calibri" w:cs="Calibri"/>
        <w:color w:val="808080"/>
        <w:sz w:val="18"/>
        <w:szCs w:val="18"/>
      </w:rPr>
      <w:fldChar w:fldCharType="begin"/>
    </w:r>
    <w:r w:rsidRPr="007A15F7">
      <w:rPr>
        <w:rFonts w:ascii="Calibri" w:hAnsi="Calibri" w:cs="Calibri"/>
        <w:color w:val="808080"/>
        <w:sz w:val="18"/>
        <w:szCs w:val="18"/>
      </w:rPr>
      <w:instrText>PAGE   \* MERGEFORMAT</w:instrText>
    </w:r>
    <w:r w:rsidRPr="007A15F7">
      <w:rPr>
        <w:rFonts w:ascii="Calibri" w:hAnsi="Calibri" w:cs="Calibri"/>
        <w:color w:val="808080"/>
        <w:sz w:val="18"/>
        <w:szCs w:val="18"/>
      </w:rPr>
      <w:fldChar w:fldCharType="separate"/>
    </w:r>
    <w:r w:rsidR="00DB5F3A" w:rsidRPr="00DB5F3A">
      <w:rPr>
        <w:rFonts w:ascii="Calibri" w:hAnsi="Calibri" w:cs="Calibri"/>
        <w:noProof/>
        <w:color w:val="808080"/>
        <w:sz w:val="18"/>
        <w:szCs w:val="18"/>
        <w:lang w:val="nl-NL"/>
      </w:rPr>
      <w:t>8</w:t>
    </w:r>
    <w:r w:rsidRPr="007A15F7">
      <w:rPr>
        <w:rFonts w:ascii="Calibri" w:hAnsi="Calibri" w:cs="Calibri"/>
        <w:color w:val="808080"/>
        <w:sz w:val="18"/>
        <w:szCs w:val="18"/>
      </w:rPr>
      <w:fldChar w:fldCharType="end"/>
    </w:r>
  </w:p>
  <w:p w14:paraId="66615A36" w14:textId="77777777" w:rsidR="00537C59" w:rsidRDefault="00537C59" w:rsidP="00C21730">
    <w:pPr>
      <w:pStyle w:val="Voettekst"/>
      <w:tabs>
        <w:tab w:val="right" w:pos="87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DDEA" w14:textId="77777777" w:rsidR="009C6F94" w:rsidRDefault="009C6F94">
      <w:r>
        <w:separator/>
      </w:r>
    </w:p>
  </w:footnote>
  <w:footnote w:type="continuationSeparator" w:id="0">
    <w:p w14:paraId="39606967" w14:textId="77777777" w:rsidR="009C6F94" w:rsidRDefault="009C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5A34" w14:textId="77777777" w:rsidR="00537C59" w:rsidRDefault="008C7F95">
    <w:pPr>
      <w:pStyle w:val="Koptekst"/>
    </w:pPr>
    <w:r>
      <w:rPr>
        <w:noProof/>
        <w:lang w:val="nl-NL" w:eastAsia="nl-NL"/>
      </w:rPr>
      <w:pict w14:anchorId="66615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35.7pt;margin-top:-6.55pt;width:242.85pt;height:42.45pt;z-index:251658240;visibility:visible">
          <v:imagedata r:id="rId1" o:title=""/>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5A37" w14:textId="77777777" w:rsidR="00537C59" w:rsidRDefault="008C7F95">
    <w:pPr>
      <w:pStyle w:val="Koptekst"/>
    </w:pPr>
    <w:r>
      <w:rPr>
        <w:noProof/>
      </w:rPr>
      <w:pict w14:anchorId="66615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margin-left:187.95pt;margin-top:-12pt;width:283.5pt;height:49.5pt;z-index:251657216;visibility:visible">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C0"/>
    <w:multiLevelType w:val="hybridMultilevel"/>
    <w:tmpl w:val="7C4861B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B95683"/>
    <w:multiLevelType w:val="multilevel"/>
    <w:tmpl w:val="3E36FE8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516B19"/>
    <w:multiLevelType w:val="hybridMultilevel"/>
    <w:tmpl w:val="753A9BFE"/>
    <w:lvl w:ilvl="0" w:tplc="7F881588">
      <w:start w:val="14"/>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92287D"/>
    <w:multiLevelType w:val="multilevel"/>
    <w:tmpl w:val="A8401912"/>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2"/>
      <w:numFmt w:val="decimal"/>
      <w:lvlText w:val="%3.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C450CF"/>
    <w:multiLevelType w:val="hybridMultilevel"/>
    <w:tmpl w:val="A6EC2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C3607"/>
    <w:multiLevelType w:val="hybridMultilevel"/>
    <w:tmpl w:val="97B220F8"/>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7955815"/>
    <w:multiLevelType w:val="hybridMultilevel"/>
    <w:tmpl w:val="AB58C6D8"/>
    <w:lvl w:ilvl="0" w:tplc="40FC969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17C7706B"/>
    <w:multiLevelType w:val="hybridMultilevel"/>
    <w:tmpl w:val="1FEE6A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9C26588"/>
    <w:multiLevelType w:val="hybridMultilevel"/>
    <w:tmpl w:val="D4E4C4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41ED7"/>
    <w:multiLevelType w:val="hybridMultilevel"/>
    <w:tmpl w:val="9416A53C"/>
    <w:lvl w:ilvl="0" w:tplc="60482B84">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8D6834"/>
    <w:multiLevelType w:val="hybridMultilevel"/>
    <w:tmpl w:val="1EBC914E"/>
    <w:lvl w:ilvl="0" w:tplc="C1B6F1F0">
      <w:start w:val="2"/>
      <w:numFmt w:val="bullet"/>
      <w:lvlText w:val="-"/>
      <w:lvlJc w:val="left"/>
      <w:pPr>
        <w:ind w:left="1080" w:hanging="360"/>
      </w:pPr>
      <w:rPr>
        <w:rFonts w:ascii="Arial" w:eastAsia="SimSu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17D7DF4"/>
    <w:multiLevelType w:val="hybridMultilevel"/>
    <w:tmpl w:val="8F4AB62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3867C7A"/>
    <w:multiLevelType w:val="hybridMultilevel"/>
    <w:tmpl w:val="966EA1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1254DF"/>
    <w:multiLevelType w:val="multilevel"/>
    <w:tmpl w:val="4A40C7B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25C51DA3"/>
    <w:multiLevelType w:val="hybridMultilevel"/>
    <w:tmpl w:val="7C9602BC"/>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1110B8B"/>
    <w:multiLevelType w:val="multilevel"/>
    <w:tmpl w:val="DEF054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13C18BA"/>
    <w:multiLevelType w:val="hybridMultilevel"/>
    <w:tmpl w:val="6204CF24"/>
    <w:lvl w:ilvl="0" w:tplc="E4529958">
      <w:start w:val="1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B6635C"/>
    <w:multiLevelType w:val="hybridMultilevel"/>
    <w:tmpl w:val="04300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B27FC9"/>
    <w:multiLevelType w:val="hybridMultilevel"/>
    <w:tmpl w:val="995628F2"/>
    <w:lvl w:ilvl="0" w:tplc="04130001">
      <w:start w:val="1"/>
      <w:numFmt w:val="bullet"/>
      <w:lvlText w:val=""/>
      <w:lvlJc w:val="left"/>
      <w:pPr>
        <w:ind w:left="720" w:hanging="360"/>
      </w:pPr>
      <w:rPr>
        <w:rFonts w:ascii="Symbol" w:hAnsi="Symbol" w:hint="default"/>
      </w:rPr>
    </w:lvl>
    <w:lvl w:ilvl="1" w:tplc="20CA2EBE">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B55632"/>
    <w:multiLevelType w:val="multilevel"/>
    <w:tmpl w:val="1D9C2C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4025E2C"/>
    <w:multiLevelType w:val="hybridMultilevel"/>
    <w:tmpl w:val="D5883F8C"/>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B94654"/>
    <w:multiLevelType w:val="multilevel"/>
    <w:tmpl w:val="A3E291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8E258F"/>
    <w:multiLevelType w:val="multilevel"/>
    <w:tmpl w:val="A3E291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E156BD"/>
    <w:multiLevelType w:val="hybridMultilevel"/>
    <w:tmpl w:val="5B589C96"/>
    <w:lvl w:ilvl="0" w:tplc="D7E2B946">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9922447"/>
    <w:multiLevelType w:val="hybridMultilevel"/>
    <w:tmpl w:val="156C2CF8"/>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47678BB"/>
    <w:multiLevelType w:val="hybridMultilevel"/>
    <w:tmpl w:val="D608894A"/>
    <w:lvl w:ilvl="0" w:tplc="A510D4E2">
      <w:start w:val="62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9252BB1"/>
    <w:multiLevelType w:val="hybridMultilevel"/>
    <w:tmpl w:val="A8A07456"/>
    <w:lvl w:ilvl="0" w:tplc="04130003">
      <w:start w:val="1"/>
      <w:numFmt w:val="bullet"/>
      <w:lvlText w:val="o"/>
      <w:lvlJc w:val="left"/>
      <w:pPr>
        <w:ind w:left="1353" w:hanging="360"/>
      </w:pPr>
      <w:rPr>
        <w:rFonts w:ascii="Courier New" w:hAnsi="Courier New" w:cs="Courier New"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27" w15:restartNumberingAfterBreak="0">
    <w:nsid w:val="5A5B2218"/>
    <w:multiLevelType w:val="hybridMultilevel"/>
    <w:tmpl w:val="2AD8E818"/>
    <w:lvl w:ilvl="0" w:tplc="A6A0EF04">
      <w:start w:val="1"/>
      <w:numFmt w:val="decimal"/>
      <w:lvlText w:val="%1."/>
      <w:lvlJc w:val="left"/>
      <w:pPr>
        <w:tabs>
          <w:tab w:val="num" w:pos="1065"/>
        </w:tabs>
        <w:ind w:left="1065" w:hanging="705"/>
      </w:pPr>
      <w:rPr>
        <w:rFonts w:hint="default"/>
      </w:rPr>
    </w:lvl>
    <w:lvl w:ilvl="1" w:tplc="2D0EBF6A">
      <w:numFmt w:val="none"/>
      <w:lvlText w:val=""/>
      <w:lvlJc w:val="left"/>
      <w:pPr>
        <w:tabs>
          <w:tab w:val="num" w:pos="360"/>
        </w:tabs>
      </w:pPr>
    </w:lvl>
    <w:lvl w:ilvl="2" w:tplc="DD1ADA58">
      <w:numFmt w:val="none"/>
      <w:lvlText w:val=""/>
      <w:lvlJc w:val="left"/>
      <w:pPr>
        <w:tabs>
          <w:tab w:val="num" w:pos="360"/>
        </w:tabs>
      </w:pPr>
    </w:lvl>
    <w:lvl w:ilvl="3" w:tplc="02E21378">
      <w:numFmt w:val="none"/>
      <w:lvlText w:val=""/>
      <w:lvlJc w:val="left"/>
      <w:pPr>
        <w:tabs>
          <w:tab w:val="num" w:pos="360"/>
        </w:tabs>
      </w:pPr>
    </w:lvl>
    <w:lvl w:ilvl="4" w:tplc="652EEFB2">
      <w:numFmt w:val="none"/>
      <w:lvlText w:val=""/>
      <w:lvlJc w:val="left"/>
      <w:pPr>
        <w:tabs>
          <w:tab w:val="num" w:pos="360"/>
        </w:tabs>
      </w:pPr>
    </w:lvl>
    <w:lvl w:ilvl="5" w:tplc="143C8F32">
      <w:numFmt w:val="none"/>
      <w:lvlText w:val=""/>
      <w:lvlJc w:val="left"/>
      <w:pPr>
        <w:tabs>
          <w:tab w:val="num" w:pos="360"/>
        </w:tabs>
      </w:pPr>
    </w:lvl>
    <w:lvl w:ilvl="6" w:tplc="F71E01A4">
      <w:numFmt w:val="none"/>
      <w:lvlText w:val=""/>
      <w:lvlJc w:val="left"/>
      <w:pPr>
        <w:tabs>
          <w:tab w:val="num" w:pos="360"/>
        </w:tabs>
      </w:pPr>
    </w:lvl>
    <w:lvl w:ilvl="7" w:tplc="51E884FE">
      <w:numFmt w:val="none"/>
      <w:lvlText w:val=""/>
      <w:lvlJc w:val="left"/>
      <w:pPr>
        <w:tabs>
          <w:tab w:val="num" w:pos="360"/>
        </w:tabs>
      </w:pPr>
    </w:lvl>
    <w:lvl w:ilvl="8" w:tplc="9B64C0F4">
      <w:numFmt w:val="none"/>
      <w:lvlText w:val=""/>
      <w:lvlJc w:val="left"/>
      <w:pPr>
        <w:tabs>
          <w:tab w:val="num" w:pos="360"/>
        </w:tabs>
      </w:pPr>
    </w:lvl>
  </w:abstractNum>
  <w:abstractNum w:abstractNumId="28" w15:restartNumberingAfterBreak="0">
    <w:nsid w:val="5A860421"/>
    <w:multiLevelType w:val="hybridMultilevel"/>
    <w:tmpl w:val="CAD60AEC"/>
    <w:lvl w:ilvl="0" w:tplc="04130019">
      <w:start w:val="4"/>
      <w:numFmt w:val="lowerLetter"/>
      <w:lvlText w:val="%1."/>
      <w:lvlJc w:val="left"/>
      <w:pPr>
        <w:ind w:left="7560" w:hanging="360"/>
      </w:pPr>
      <w:rPr>
        <w:rFonts w:hint="default"/>
        <w:color w:val="auto"/>
      </w:rPr>
    </w:lvl>
    <w:lvl w:ilvl="1" w:tplc="04130019">
      <w:start w:val="1"/>
      <w:numFmt w:val="lowerLetter"/>
      <w:lvlText w:val="%2."/>
      <w:lvlJc w:val="left"/>
      <w:pPr>
        <w:ind w:left="8280" w:hanging="360"/>
      </w:pPr>
    </w:lvl>
    <w:lvl w:ilvl="2" w:tplc="0413001B" w:tentative="1">
      <w:start w:val="1"/>
      <w:numFmt w:val="lowerRoman"/>
      <w:lvlText w:val="%3."/>
      <w:lvlJc w:val="right"/>
      <w:pPr>
        <w:ind w:left="9000" w:hanging="180"/>
      </w:pPr>
    </w:lvl>
    <w:lvl w:ilvl="3" w:tplc="0413000F" w:tentative="1">
      <w:start w:val="1"/>
      <w:numFmt w:val="decimal"/>
      <w:lvlText w:val="%4."/>
      <w:lvlJc w:val="left"/>
      <w:pPr>
        <w:ind w:left="9720" w:hanging="360"/>
      </w:pPr>
    </w:lvl>
    <w:lvl w:ilvl="4" w:tplc="04130019" w:tentative="1">
      <w:start w:val="1"/>
      <w:numFmt w:val="lowerLetter"/>
      <w:lvlText w:val="%5."/>
      <w:lvlJc w:val="left"/>
      <w:pPr>
        <w:ind w:left="10440" w:hanging="360"/>
      </w:pPr>
    </w:lvl>
    <w:lvl w:ilvl="5" w:tplc="0413001B" w:tentative="1">
      <w:start w:val="1"/>
      <w:numFmt w:val="lowerRoman"/>
      <w:lvlText w:val="%6."/>
      <w:lvlJc w:val="right"/>
      <w:pPr>
        <w:ind w:left="11160" w:hanging="180"/>
      </w:pPr>
    </w:lvl>
    <w:lvl w:ilvl="6" w:tplc="0413000F" w:tentative="1">
      <w:start w:val="1"/>
      <w:numFmt w:val="decimal"/>
      <w:lvlText w:val="%7."/>
      <w:lvlJc w:val="left"/>
      <w:pPr>
        <w:ind w:left="11880" w:hanging="360"/>
      </w:pPr>
    </w:lvl>
    <w:lvl w:ilvl="7" w:tplc="04130019" w:tentative="1">
      <w:start w:val="1"/>
      <w:numFmt w:val="lowerLetter"/>
      <w:lvlText w:val="%8."/>
      <w:lvlJc w:val="left"/>
      <w:pPr>
        <w:ind w:left="12600" w:hanging="360"/>
      </w:pPr>
    </w:lvl>
    <w:lvl w:ilvl="8" w:tplc="0413001B" w:tentative="1">
      <w:start w:val="1"/>
      <w:numFmt w:val="lowerRoman"/>
      <w:lvlText w:val="%9."/>
      <w:lvlJc w:val="right"/>
      <w:pPr>
        <w:ind w:left="13320" w:hanging="180"/>
      </w:pPr>
    </w:lvl>
  </w:abstractNum>
  <w:abstractNum w:abstractNumId="29" w15:restartNumberingAfterBreak="0">
    <w:nsid w:val="5CA850BE"/>
    <w:multiLevelType w:val="hybridMultilevel"/>
    <w:tmpl w:val="AB1A9F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FE3B18"/>
    <w:multiLevelType w:val="hybridMultilevel"/>
    <w:tmpl w:val="6DA027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0712B75"/>
    <w:multiLevelType w:val="multilevel"/>
    <w:tmpl w:val="EA6E2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E8202A"/>
    <w:multiLevelType w:val="multilevel"/>
    <w:tmpl w:val="4A7251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C4B5189"/>
    <w:multiLevelType w:val="multilevel"/>
    <w:tmpl w:val="894C89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977F36"/>
    <w:multiLevelType w:val="hybridMultilevel"/>
    <w:tmpl w:val="C0F4E29A"/>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DBF06B4"/>
    <w:multiLevelType w:val="hybridMultilevel"/>
    <w:tmpl w:val="1EC00ECE"/>
    <w:lvl w:ilvl="0" w:tplc="C3B2FC3C">
      <w:start w:val="1"/>
      <w:numFmt w:val="bullet"/>
      <w:lvlText w:val="-"/>
      <w:lvlJc w:val="left"/>
      <w:pPr>
        <w:tabs>
          <w:tab w:val="num" w:pos="1425"/>
        </w:tabs>
        <w:ind w:left="1425" w:hanging="360"/>
      </w:pPr>
      <w:rPr>
        <w:rFonts w:ascii="Arial" w:eastAsia="Times New Roman" w:hAnsi="Arial" w:cs="Arial"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36" w15:restartNumberingAfterBreak="0">
    <w:nsid w:val="74616E4F"/>
    <w:multiLevelType w:val="hybridMultilevel"/>
    <w:tmpl w:val="B2840FEA"/>
    <w:lvl w:ilvl="0" w:tplc="BAC0D44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6D04A02"/>
    <w:multiLevelType w:val="multilevel"/>
    <w:tmpl w:val="EDBE3BA4"/>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BD55C8"/>
    <w:multiLevelType w:val="hybridMultilevel"/>
    <w:tmpl w:val="27EE18D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num w:numId="1" w16cid:durableId="1737390131">
    <w:abstractNumId w:val="14"/>
  </w:num>
  <w:num w:numId="2" w16cid:durableId="626160350">
    <w:abstractNumId w:val="38"/>
  </w:num>
  <w:num w:numId="3" w16cid:durableId="2138987934">
    <w:abstractNumId w:val="7"/>
  </w:num>
  <w:num w:numId="4" w16cid:durableId="307521068">
    <w:abstractNumId w:val="2"/>
  </w:num>
  <w:num w:numId="5" w16cid:durableId="789786305">
    <w:abstractNumId w:val="4"/>
  </w:num>
  <w:num w:numId="6" w16cid:durableId="1674529764">
    <w:abstractNumId w:val="8"/>
  </w:num>
  <w:num w:numId="7" w16cid:durableId="1469128932">
    <w:abstractNumId w:val="29"/>
  </w:num>
  <w:num w:numId="8" w16cid:durableId="861749902">
    <w:abstractNumId w:val="12"/>
  </w:num>
  <w:num w:numId="9" w16cid:durableId="993534383">
    <w:abstractNumId w:val="10"/>
  </w:num>
  <w:num w:numId="10" w16cid:durableId="88698561">
    <w:abstractNumId w:val="20"/>
  </w:num>
  <w:num w:numId="11" w16cid:durableId="1883587675">
    <w:abstractNumId w:val="28"/>
  </w:num>
  <w:num w:numId="12" w16cid:durableId="311913557">
    <w:abstractNumId w:val="30"/>
  </w:num>
  <w:num w:numId="13" w16cid:durableId="80567992">
    <w:abstractNumId w:val="5"/>
  </w:num>
  <w:num w:numId="14" w16cid:durableId="271520733">
    <w:abstractNumId w:val="1"/>
  </w:num>
  <w:num w:numId="15" w16cid:durableId="2124231487">
    <w:abstractNumId w:val="25"/>
  </w:num>
  <w:num w:numId="16" w16cid:durableId="77294521">
    <w:abstractNumId w:val="13"/>
  </w:num>
  <w:num w:numId="17" w16cid:durableId="1657682344">
    <w:abstractNumId w:val="27"/>
  </w:num>
  <w:num w:numId="18" w16cid:durableId="685445851">
    <w:abstractNumId w:val="35"/>
  </w:num>
  <w:num w:numId="19" w16cid:durableId="920681248">
    <w:abstractNumId w:val="15"/>
  </w:num>
  <w:num w:numId="20" w16cid:durableId="903416004">
    <w:abstractNumId w:val="32"/>
  </w:num>
  <w:num w:numId="21" w16cid:durableId="642782407">
    <w:abstractNumId w:val="36"/>
  </w:num>
  <w:num w:numId="22" w16cid:durableId="1223717250">
    <w:abstractNumId w:val="31"/>
  </w:num>
  <w:num w:numId="23" w16cid:durableId="1864245633">
    <w:abstractNumId w:val="19"/>
  </w:num>
  <w:num w:numId="24" w16cid:durableId="1396706476">
    <w:abstractNumId w:val="33"/>
  </w:num>
  <w:num w:numId="25" w16cid:durableId="1087313040">
    <w:abstractNumId w:val="21"/>
  </w:num>
  <w:num w:numId="26" w16cid:durableId="1732263068">
    <w:abstractNumId w:val="22"/>
  </w:num>
  <w:num w:numId="27" w16cid:durableId="1758625302">
    <w:abstractNumId w:val="37"/>
  </w:num>
  <w:num w:numId="28" w16cid:durableId="986478125">
    <w:abstractNumId w:val="3"/>
  </w:num>
  <w:num w:numId="29" w16cid:durableId="1680111168">
    <w:abstractNumId w:val="23"/>
  </w:num>
  <w:num w:numId="30" w16cid:durableId="1670595953">
    <w:abstractNumId w:val="16"/>
  </w:num>
  <w:num w:numId="31" w16cid:durableId="1024095885">
    <w:abstractNumId w:val="24"/>
  </w:num>
  <w:num w:numId="32" w16cid:durableId="121459449">
    <w:abstractNumId w:val="11"/>
  </w:num>
  <w:num w:numId="33" w16cid:durableId="88475564">
    <w:abstractNumId w:val="0"/>
  </w:num>
  <w:num w:numId="34" w16cid:durableId="248659579">
    <w:abstractNumId w:val="6"/>
  </w:num>
  <w:num w:numId="35" w16cid:durableId="474419628">
    <w:abstractNumId w:val="17"/>
  </w:num>
  <w:num w:numId="36" w16cid:durableId="1918242767">
    <w:abstractNumId w:val="9"/>
  </w:num>
  <w:num w:numId="37" w16cid:durableId="250892617">
    <w:abstractNumId w:val="18"/>
  </w:num>
  <w:num w:numId="38" w16cid:durableId="1823156602">
    <w:abstractNumId w:val="26"/>
  </w:num>
  <w:num w:numId="39" w16cid:durableId="128970103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5"/>
  <w:drawingGridVerticalSpacing w:val="106"/>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4CC"/>
    <w:rsid w:val="00015333"/>
    <w:rsid w:val="00020BF0"/>
    <w:rsid w:val="00034A4B"/>
    <w:rsid w:val="00035DD4"/>
    <w:rsid w:val="00075B80"/>
    <w:rsid w:val="0007659A"/>
    <w:rsid w:val="00080678"/>
    <w:rsid w:val="00084AD9"/>
    <w:rsid w:val="00091EBA"/>
    <w:rsid w:val="000A40C7"/>
    <w:rsid w:val="000D5232"/>
    <w:rsid w:val="000E7148"/>
    <w:rsid w:val="000F09D7"/>
    <w:rsid w:val="000F5ADF"/>
    <w:rsid w:val="001000E1"/>
    <w:rsid w:val="001155C5"/>
    <w:rsid w:val="00133AD8"/>
    <w:rsid w:val="00135A62"/>
    <w:rsid w:val="001369F3"/>
    <w:rsid w:val="00141582"/>
    <w:rsid w:val="00143B40"/>
    <w:rsid w:val="001751A1"/>
    <w:rsid w:val="00187C2F"/>
    <w:rsid w:val="001937F8"/>
    <w:rsid w:val="00197EB8"/>
    <w:rsid w:val="001A276F"/>
    <w:rsid w:val="001A6B5D"/>
    <w:rsid w:val="001B0F73"/>
    <w:rsid w:val="001B4199"/>
    <w:rsid w:val="001D01DA"/>
    <w:rsid w:val="001E3414"/>
    <w:rsid w:val="001E3D07"/>
    <w:rsid w:val="0020045E"/>
    <w:rsid w:val="00205A94"/>
    <w:rsid w:val="00211B4B"/>
    <w:rsid w:val="00234979"/>
    <w:rsid w:val="00237747"/>
    <w:rsid w:val="002412D7"/>
    <w:rsid w:val="00242919"/>
    <w:rsid w:val="00245424"/>
    <w:rsid w:val="00252EB3"/>
    <w:rsid w:val="00253149"/>
    <w:rsid w:val="00260C4A"/>
    <w:rsid w:val="002852ED"/>
    <w:rsid w:val="002A17FA"/>
    <w:rsid w:val="002B1DAB"/>
    <w:rsid w:val="002B2877"/>
    <w:rsid w:val="002D23D9"/>
    <w:rsid w:val="002D2628"/>
    <w:rsid w:val="002D45D7"/>
    <w:rsid w:val="002D687B"/>
    <w:rsid w:val="002E194C"/>
    <w:rsid w:val="002E3B49"/>
    <w:rsid w:val="002E6AB7"/>
    <w:rsid w:val="002F09A4"/>
    <w:rsid w:val="00300700"/>
    <w:rsid w:val="0032124C"/>
    <w:rsid w:val="00323812"/>
    <w:rsid w:val="003245BE"/>
    <w:rsid w:val="0033795A"/>
    <w:rsid w:val="00341919"/>
    <w:rsid w:val="00342E2D"/>
    <w:rsid w:val="00347E7B"/>
    <w:rsid w:val="00367A55"/>
    <w:rsid w:val="00367F09"/>
    <w:rsid w:val="00383C05"/>
    <w:rsid w:val="003910D1"/>
    <w:rsid w:val="003B3EB9"/>
    <w:rsid w:val="003B4174"/>
    <w:rsid w:val="003D7D60"/>
    <w:rsid w:val="003E7461"/>
    <w:rsid w:val="003F0B9E"/>
    <w:rsid w:val="00403049"/>
    <w:rsid w:val="004046BE"/>
    <w:rsid w:val="00410CF5"/>
    <w:rsid w:val="00415E75"/>
    <w:rsid w:val="00422F93"/>
    <w:rsid w:val="004246B3"/>
    <w:rsid w:val="0042614C"/>
    <w:rsid w:val="00432D6E"/>
    <w:rsid w:val="004357C5"/>
    <w:rsid w:val="00450449"/>
    <w:rsid w:val="004510EC"/>
    <w:rsid w:val="00475495"/>
    <w:rsid w:val="0048694A"/>
    <w:rsid w:val="00492619"/>
    <w:rsid w:val="0049537B"/>
    <w:rsid w:val="004964DD"/>
    <w:rsid w:val="004A0502"/>
    <w:rsid w:val="004A3755"/>
    <w:rsid w:val="004A5E03"/>
    <w:rsid w:val="004A6478"/>
    <w:rsid w:val="004A6C07"/>
    <w:rsid w:val="004B4D20"/>
    <w:rsid w:val="004B7529"/>
    <w:rsid w:val="004C7519"/>
    <w:rsid w:val="004D6FBD"/>
    <w:rsid w:val="004E01B5"/>
    <w:rsid w:val="004F10D1"/>
    <w:rsid w:val="004F6561"/>
    <w:rsid w:val="00500B21"/>
    <w:rsid w:val="00501ABC"/>
    <w:rsid w:val="00503ED3"/>
    <w:rsid w:val="005138BA"/>
    <w:rsid w:val="00514EE5"/>
    <w:rsid w:val="00515F56"/>
    <w:rsid w:val="00523685"/>
    <w:rsid w:val="00535A8D"/>
    <w:rsid w:val="00537C59"/>
    <w:rsid w:val="005421B5"/>
    <w:rsid w:val="00551F75"/>
    <w:rsid w:val="005520BE"/>
    <w:rsid w:val="00553322"/>
    <w:rsid w:val="00557288"/>
    <w:rsid w:val="0056120F"/>
    <w:rsid w:val="00564CE8"/>
    <w:rsid w:val="00564E79"/>
    <w:rsid w:val="00570DE3"/>
    <w:rsid w:val="00577F34"/>
    <w:rsid w:val="005923F6"/>
    <w:rsid w:val="005B4738"/>
    <w:rsid w:val="005B6255"/>
    <w:rsid w:val="005C3E88"/>
    <w:rsid w:val="005D04D5"/>
    <w:rsid w:val="005F26E0"/>
    <w:rsid w:val="00601528"/>
    <w:rsid w:val="0060608F"/>
    <w:rsid w:val="00610007"/>
    <w:rsid w:val="00617EA8"/>
    <w:rsid w:val="00653890"/>
    <w:rsid w:val="00666749"/>
    <w:rsid w:val="00666979"/>
    <w:rsid w:val="0067690B"/>
    <w:rsid w:val="00683E9C"/>
    <w:rsid w:val="0069682E"/>
    <w:rsid w:val="006975C3"/>
    <w:rsid w:val="006A54F7"/>
    <w:rsid w:val="006C5308"/>
    <w:rsid w:val="006C6EE3"/>
    <w:rsid w:val="006D2D1E"/>
    <w:rsid w:val="006F3480"/>
    <w:rsid w:val="006F678C"/>
    <w:rsid w:val="00700B1C"/>
    <w:rsid w:val="00715540"/>
    <w:rsid w:val="0072102F"/>
    <w:rsid w:val="0072574E"/>
    <w:rsid w:val="007313B9"/>
    <w:rsid w:val="00734470"/>
    <w:rsid w:val="00740EB3"/>
    <w:rsid w:val="00761C90"/>
    <w:rsid w:val="007632D6"/>
    <w:rsid w:val="00763581"/>
    <w:rsid w:val="00764C4E"/>
    <w:rsid w:val="00765426"/>
    <w:rsid w:val="007916D4"/>
    <w:rsid w:val="007A0905"/>
    <w:rsid w:val="007A15F7"/>
    <w:rsid w:val="007A2074"/>
    <w:rsid w:val="007B7A99"/>
    <w:rsid w:val="007D0C47"/>
    <w:rsid w:val="007E392B"/>
    <w:rsid w:val="007F5188"/>
    <w:rsid w:val="007F798C"/>
    <w:rsid w:val="00811697"/>
    <w:rsid w:val="00811D68"/>
    <w:rsid w:val="00815FEB"/>
    <w:rsid w:val="00817E4C"/>
    <w:rsid w:val="008274CC"/>
    <w:rsid w:val="008328E0"/>
    <w:rsid w:val="0084590F"/>
    <w:rsid w:val="00870D4C"/>
    <w:rsid w:val="00884C6F"/>
    <w:rsid w:val="008A43AF"/>
    <w:rsid w:val="008B0F5C"/>
    <w:rsid w:val="008B56FE"/>
    <w:rsid w:val="008B62C8"/>
    <w:rsid w:val="008C29E0"/>
    <w:rsid w:val="008C7F95"/>
    <w:rsid w:val="008D4E58"/>
    <w:rsid w:val="008D7999"/>
    <w:rsid w:val="008D7C7D"/>
    <w:rsid w:val="008F0288"/>
    <w:rsid w:val="008F0586"/>
    <w:rsid w:val="008F7C8D"/>
    <w:rsid w:val="00901C49"/>
    <w:rsid w:val="00907266"/>
    <w:rsid w:val="00910B99"/>
    <w:rsid w:val="00910BE9"/>
    <w:rsid w:val="009110BC"/>
    <w:rsid w:val="00915C9A"/>
    <w:rsid w:val="00930BC5"/>
    <w:rsid w:val="00936A60"/>
    <w:rsid w:val="009436AE"/>
    <w:rsid w:val="00953221"/>
    <w:rsid w:val="009555D4"/>
    <w:rsid w:val="00957EDB"/>
    <w:rsid w:val="009620FF"/>
    <w:rsid w:val="00972B0E"/>
    <w:rsid w:val="00982FCC"/>
    <w:rsid w:val="00986276"/>
    <w:rsid w:val="00986DDC"/>
    <w:rsid w:val="00995877"/>
    <w:rsid w:val="009A0552"/>
    <w:rsid w:val="009A4384"/>
    <w:rsid w:val="009B6839"/>
    <w:rsid w:val="009C4626"/>
    <w:rsid w:val="009C6F94"/>
    <w:rsid w:val="009D3617"/>
    <w:rsid w:val="009E53F2"/>
    <w:rsid w:val="009F0625"/>
    <w:rsid w:val="009F6DC4"/>
    <w:rsid w:val="00A03170"/>
    <w:rsid w:val="00A04E29"/>
    <w:rsid w:val="00A1039E"/>
    <w:rsid w:val="00A10CFF"/>
    <w:rsid w:val="00A16B67"/>
    <w:rsid w:val="00A17729"/>
    <w:rsid w:val="00A2108A"/>
    <w:rsid w:val="00A217F5"/>
    <w:rsid w:val="00A22844"/>
    <w:rsid w:val="00A25443"/>
    <w:rsid w:val="00A36544"/>
    <w:rsid w:val="00A42348"/>
    <w:rsid w:val="00A5573F"/>
    <w:rsid w:val="00A61A10"/>
    <w:rsid w:val="00A63048"/>
    <w:rsid w:val="00A652C1"/>
    <w:rsid w:val="00A65DDC"/>
    <w:rsid w:val="00A671BD"/>
    <w:rsid w:val="00A85BBC"/>
    <w:rsid w:val="00AB048E"/>
    <w:rsid w:val="00AB4435"/>
    <w:rsid w:val="00AB6DBC"/>
    <w:rsid w:val="00AC2135"/>
    <w:rsid w:val="00AC3E66"/>
    <w:rsid w:val="00AC4C8C"/>
    <w:rsid w:val="00AC7572"/>
    <w:rsid w:val="00AD517E"/>
    <w:rsid w:val="00AE0F6D"/>
    <w:rsid w:val="00AE154C"/>
    <w:rsid w:val="00AF13C0"/>
    <w:rsid w:val="00AF7CEC"/>
    <w:rsid w:val="00B12527"/>
    <w:rsid w:val="00B14587"/>
    <w:rsid w:val="00B14939"/>
    <w:rsid w:val="00B15E67"/>
    <w:rsid w:val="00B26254"/>
    <w:rsid w:val="00B35DF4"/>
    <w:rsid w:val="00B42BFB"/>
    <w:rsid w:val="00B438C2"/>
    <w:rsid w:val="00B4775B"/>
    <w:rsid w:val="00B555D9"/>
    <w:rsid w:val="00B57C08"/>
    <w:rsid w:val="00B73C71"/>
    <w:rsid w:val="00B82E6F"/>
    <w:rsid w:val="00B914FA"/>
    <w:rsid w:val="00BA14D9"/>
    <w:rsid w:val="00BA3AD2"/>
    <w:rsid w:val="00BA4D47"/>
    <w:rsid w:val="00BB251F"/>
    <w:rsid w:val="00BD1ADE"/>
    <w:rsid w:val="00BE2D8C"/>
    <w:rsid w:val="00BF2216"/>
    <w:rsid w:val="00BF6313"/>
    <w:rsid w:val="00C036A2"/>
    <w:rsid w:val="00C05898"/>
    <w:rsid w:val="00C10362"/>
    <w:rsid w:val="00C13182"/>
    <w:rsid w:val="00C21730"/>
    <w:rsid w:val="00C24327"/>
    <w:rsid w:val="00C25873"/>
    <w:rsid w:val="00C31E67"/>
    <w:rsid w:val="00C3511B"/>
    <w:rsid w:val="00C36D19"/>
    <w:rsid w:val="00C41E27"/>
    <w:rsid w:val="00C452CA"/>
    <w:rsid w:val="00C519EA"/>
    <w:rsid w:val="00C6329D"/>
    <w:rsid w:val="00C678C3"/>
    <w:rsid w:val="00C757B6"/>
    <w:rsid w:val="00C7663F"/>
    <w:rsid w:val="00C852CA"/>
    <w:rsid w:val="00C87F4C"/>
    <w:rsid w:val="00C93261"/>
    <w:rsid w:val="00C94754"/>
    <w:rsid w:val="00CB0A5A"/>
    <w:rsid w:val="00CB4F32"/>
    <w:rsid w:val="00CC1C67"/>
    <w:rsid w:val="00CC2E45"/>
    <w:rsid w:val="00CD0261"/>
    <w:rsid w:val="00CD0C20"/>
    <w:rsid w:val="00CE6A2F"/>
    <w:rsid w:val="00CF6A92"/>
    <w:rsid w:val="00CF6F4E"/>
    <w:rsid w:val="00D03400"/>
    <w:rsid w:val="00D2250E"/>
    <w:rsid w:val="00D31D41"/>
    <w:rsid w:val="00D37126"/>
    <w:rsid w:val="00D41B1F"/>
    <w:rsid w:val="00D46DC7"/>
    <w:rsid w:val="00D56ADC"/>
    <w:rsid w:val="00D65C3D"/>
    <w:rsid w:val="00D8513E"/>
    <w:rsid w:val="00D92F79"/>
    <w:rsid w:val="00D92F97"/>
    <w:rsid w:val="00D93101"/>
    <w:rsid w:val="00DA1893"/>
    <w:rsid w:val="00DA1E9A"/>
    <w:rsid w:val="00DA3038"/>
    <w:rsid w:val="00DB2F96"/>
    <w:rsid w:val="00DB34CE"/>
    <w:rsid w:val="00DB5F3A"/>
    <w:rsid w:val="00DD5B13"/>
    <w:rsid w:val="00DD5BA3"/>
    <w:rsid w:val="00DE1ACE"/>
    <w:rsid w:val="00DF2F7C"/>
    <w:rsid w:val="00DF73AB"/>
    <w:rsid w:val="00E150A9"/>
    <w:rsid w:val="00E239ED"/>
    <w:rsid w:val="00E23DC3"/>
    <w:rsid w:val="00E26DDB"/>
    <w:rsid w:val="00E42795"/>
    <w:rsid w:val="00E42FE3"/>
    <w:rsid w:val="00E453F2"/>
    <w:rsid w:val="00E45D2D"/>
    <w:rsid w:val="00E47904"/>
    <w:rsid w:val="00E62057"/>
    <w:rsid w:val="00E67F66"/>
    <w:rsid w:val="00E868A4"/>
    <w:rsid w:val="00E91C6F"/>
    <w:rsid w:val="00E920AF"/>
    <w:rsid w:val="00E92486"/>
    <w:rsid w:val="00E95B91"/>
    <w:rsid w:val="00E9634C"/>
    <w:rsid w:val="00EA66F5"/>
    <w:rsid w:val="00EB143D"/>
    <w:rsid w:val="00EB14AC"/>
    <w:rsid w:val="00EB756A"/>
    <w:rsid w:val="00EC16FD"/>
    <w:rsid w:val="00EC1B30"/>
    <w:rsid w:val="00EC2AA6"/>
    <w:rsid w:val="00EC5A74"/>
    <w:rsid w:val="00ED252B"/>
    <w:rsid w:val="00ED2E8C"/>
    <w:rsid w:val="00ED3E2A"/>
    <w:rsid w:val="00ED514B"/>
    <w:rsid w:val="00EE496C"/>
    <w:rsid w:val="00F00672"/>
    <w:rsid w:val="00F077D2"/>
    <w:rsid w:val="00F1357D"/>
    <w:rsid w:val="00F225F3"/>
    <w:rsid w:val="00F236CA"/>
    <w:rsid w:val="00F24152"/>
    <w:rsid w:val="00F25428"/>
    <w:rsid w:val="00F26BCB"/>
    <w:rsid w:val="00F310F3"/>
    <w:rsid w:val="00F3331F"/>
    <w:rsid w:val="00F514C0"/>
    <w:rsid w:val="00F61733"/>
    <w:rsid w:val="00F6300D"/>
    <w:rsid w:val="00F961D2"/>
    <w:rsid w:val="00FB757A"/>
    <w:rsid w:val="00FC00F1"/>
    <w:rsid w:val="00FC049C"/>
    <w:rsid w:val="00FD76BC"/>
    <w:rsid w:val="00FE5301"/>
    <w:rsid w:val="00FE69F6"/>
    <w:rsid w:val="00FF44DA"/>
    <w:rsid w:val="00FF5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158CB"/>
  <w15:chartTrackingRefBased/>
  <w15:docId w15:val="{9E2510F0-CCA1-49B1-BD8D-C60A633E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Arial" w:hAnsi="Arial"/>
      <w:lang w:val="nl"/>
    </w:rPr>
  </w:style>
  <w:style w:type="paragraph" w:styleId="Kop1">
    <w:name w:val="heading 1"/>
    <w:basedOn w:val="Standaard"/>
    <w:next w:val="Standaard"/>
    <w:qFormat/>
    <w:pPr>
      <w:keepNext/>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outlineLvl w:val="0"/>
    </w:pPr>
    <w:rPr>
      <w:rFonts w:ascii="Gozl" w:hAnsi="Gozl"/>
      <w:b/>
      <w:bCs/>
      <w:lang w:val="nl-NL"/>
    </w:rPr>
  </w:style>
  <w:style w:type="paragraph" w:styleId="Kop2">
    <w:name w:val="heading 2"/>
    <w:basedOn w:val="Standaard"/>
    <w:next w:val="Standaard"/>
    <w:qFormat/>
    <w:pPr>
      <w:keepNext/>
      <w:outlineLvl w:val="1"/>
    </w:pPr>
    <w:rPr>
      <w:rFonts w:ascii="Times New Roman" w:hAnsi="Times New Roman"/>
      <w:b/>
      <w:bCs/>
      <w:sz w:val="16"/>
    </w:rPr>
  </w:style>
  <w:style w:type="paragraph" w:styleId="Kop3">
    <w:name w:val="heading 3"/>
    <w:basedOn w:val="Standaard"/>
    <w:next w:val="Standaard"/>
    <w:qFormat/>
    <w:pPr>
      <w:keepNext/>
      <w:ind w:left="708" w:hanging="708"/>
      <w:outlineLvl w:val="2"/>
    </w:pPr>
    <w:rPr>
      <w:rFonts w:cs="Arial"/>
      <w:b/>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unctiehandtekening">
    <w:name w:val="Functie handtekening"/>
    <w:basedOn w:val="Handtekening"/>
    <w:next w:val="Standaard"/>
    <w:pPr>
      <w:keepNext/>
      <w:spacing w:line="220" w:lineRule="atLeast"/>
      <w:ind w:left="840" w:right="-360"/>
    </w:pPr>
    <w:rPr>
      <w:rFonts w:ascii="Times New Roman" w:hAnsi="Times New Roman"/>
    </w:rPr>
  </w:style>
  <w:style w:type="paragraph" w:styleId="Handtekening">
    <w:name w:val="Signature"/>
    <w:basedOn w:val="Standaard"/>
    <w:pPr>
      <w:ind w:left="4252"/>
    </w:pPr>
  </w:style>
  <w:style w:type="paragraph" w:customStyle="1" w:styleId="Naamhandtekening">
    <w:name w:val="Naam handtekening"/>
    <w:basedOn w:val="Handtekening"/>
    <w:next w:val="Functiehandtekening"/>
    <w:pPr>
      <w:keepNext/>
      <w:spacing w:before="880" w:line="220" w:lineRule="atLeast"/>
      <w:ind w:left="840" w:right="-360"/>
    </w:pPr>
    <w:rPr>
      <w:rFonts w:ascii="Times New Roman" w:hAnsi="Times New Roman"/>
    </w:rPr>
  </w:style>
  <w:style w:type="paragraph" w:customStyle="1" w:styleId="Afzendadres">
    <w:name w:val="Afzendadres"/>
    <w:basedOn w:val="Standaard"/>
    <w:pPr>
      <w:keepLines/>
      <w:framePr w:w="2640" w:h="1018" w:hRule="exact" w:hSpace="180" w:wrap="notBeside" w:vAnchor="page" w:hAnchor="page" w:x="8821" w:y="721" w:anchorLock="1"/>
      <w:spacing w:line="200" w:lineRule="atLeast"/>
      <w:ind w:right="-360"/>
    </w:pPr>
    <w:rPr>
      <w:rFonts w:ascii="Times New Roman" w:hAnsi="Times New Roman"/>
      <w:sz w:val="16"/>
    </w:rPr>
  </w:style>
  <w:style w:type="paragraph" w:customStyle="1" w:styleId="Adresbinnenin">
    <w:name w:val="Adres binnenin"/>
    <w:basedOn w:val="Plattetekst"/>
    <w:pPr>
      <w:spacing w:after="0" w:line="220" w:lineRule="atLeast"/>
      <w:ind w:left="840" w:right="-360"/>
    </w:pPr>
    <w:rPr>
      <w:rFonts w:ascii="Times New Roman" w:hAnsi="Times New Roman"/>
    </w:rPr>
  </w:style>
  <w:style w:type="paragraph" w:styleId="Plattetekst">
    <w:name w:val="Body Text"/>
    <w:basedOn w:val="Standaard"/>
    <w:pPr>
      <w:spacing w:after="120"/>
    </w:pPr>
  </w:style>
  <w:style w:type="paragraph" w:styleId="Koptekst">
    <w:name w:val="header"/>
    <w:basedOn w:val="Standaard"/>
    <w:link w:val="KoptekstChar"/>
    <w:uiPriority w:val="99"/>
    <w:pPr>
      <w:tabs>
        <w:tab w:val="center" w:pos="4536"/>
        <w:tab w:val="right" w:pos="9072"/>
      </w:tabs>
    </w:pPr>
    <w:rPr>
      <w:lang w:eastAsia="x-none"/>
    </w:rPr>
  </w:style>
  <w:style w:type="paragraph" w:styleId="Voettekst">
    <w:name w:val="footer"/>
    <w:basedOn w:val="Standaard"/>
    <w:link w:val="VoettekstChar"/>
    <w:uiPriority w:val="99"/>
    <w:pPr>
      <w:tabs>
        <w:tab w:val="center" w:pos="4536"/>
        <w:tab w:val="right" w:pos="9072"/>
      </w:tabs>
    </w:pPr>
    <w:rPr>
      <w:lang w:eastAsia="x-none"/>
    </w:rPr>
  </w:style>
  <w:style w:type="paragraph" w:styleId="Plattetekstinspringen">
    <w:name w:val="Body Text Indent"/>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575"/>
    </w:pPr>
    <w:rPr>
      <w:rFonts w:ascii="Gozl" w:hAnsi="Gozl"/>
      <w:lang w:val="nl-NL"/>
    </w:rPr>
  </w:style>
  <w:style w:type="paragraph" w:styleId="Plattetekstinspringen2">
    <w:name w:val="Body Text Indent 2"/>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1361" w:hanging="1361"/>
    </w:pPr>
    <w:rPr>
      <w:rFonts w:ascii="Gozl" w:hAnsi="Gozl"/>
      <w:lang w:val="nl-NL"/>
    </w:rPr>
  </w:style>
  <w:style w:type="paragraph" w:styleId="Plattetekstinspringen3">
    <w:name w:val="Body Text Indent 3"/>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570" w:hanging="570"/>
    </w:pPr>
    <w:rPr>
      <w:rFonts w:ascii="Gozl" w:hAnsi="Gozl"/>
      <w:lang w:val="nl-NL"/>
    </w:rPr>
  </w:style>
  <w:style w:type="paragraph" w:styleId="Plattetekst2">
    <w:name w:val="Body Text 2"/>
    <w:basedOn w:val="Standaard"/>
    <w:pPr>
      <w:jc w:val="both"/>
    </w:pPr>
    <w:rPr>
      <w:color w:val="FF0000"/>
      <w:lang w:val="nl-NL"/>
    </w:rPr>
  </w:style>
  <w:style w:type="character" w:styleId="Paginanummer">
    <w:name w:val="page number"/>
    <w:basedOn w:val="Standaardalinea-lettertype"/>
  </w:style>
  <w:style w:type="character" w:styleId="Hyperlink">
    <w:name w:val="Hyperlink"/>
    <w:uiPriority w:val="99"/>
    <w:rPr>
      <w:color w:val="0000FF"/>
      <w:u w:val="single"/>
    </w:rPr>
  </w:style>
  <w:style w:type="paragraph" w:styleId="Lijstalinea">
    <w:name w:val="List Paragraph"/>
    <w:basedOn w:val="Standaard"/>
    <w:uiPriority w:val="34"/>
    <w:qFormat/>
    <w:rsid w:val="00EB756A"/>
    <w:pPr>
      <w:overflowPunct/>
      <w:autoSpaceDE/>
      <w:autoSpaceDN/>
      <w:adjustRightInd/>
      <w:ind w:left="720"/>
      <w:contextualSpacing/>
      <w:textAlignment w:val="auto"/>
    </w:pPr>
    <w:rPr>
      <w:rFonts w:ascii="Times New Roman" w:eastAsia="SimSun" w:hAnsi="Times New Roman"/>
      <w:lang w:val="nl-NL" w:eastAsia="en-US"/>
    </w:rPr>
  </w:style>
  <w:style w:type="paragraph" w:customStyle="1" w:styleId="Default">
    <w:name w:val="Default"/>
    <w:rsid w:val="00EB756A"/>
    <w:pPr>
      <w:autoSpaceDE w:val="0"/>
      <w:autoSpaceDN w:val="0"/>
      <w:adjustRightInd w:val="0"/>
    </w:pPr>
    <w:rPr>
      <w:rFonts w:ascii="Arial" w:eastAsia="Calibri" w:hAnsi="Arial" w:cs="Arial"/>
      <w:color w:val="000000"/>
      <w:sz w:val="24"/>
      <w:szCs w:val="24"/>
      <w:lang w:eastAsia="en-US"/>
    </w:rPr>
  </w:style>
  <w:style w:type="character" w:customStyle="1" w:styleId="VoettekstChar">
    <w:name w:val="Voettekst Char"/>
    <w:link w:val="Voettekst"/>
    <w:uiPriority w:val="99"/>
    <w:rsid w:val="00C21730"/>
    <w:rPr>
      <w:rFonts w:ascii="Arial" w:hAnsi="Arial"/>
      <w:lang w:val="nl"/>
    </w:rPr>
  </w:style>
  <w:style w:type="paragraph" w:styleId="Ballontekst">
    <w:name w:val="Balloon Text"/>
    <w:basedOn w:val="Standaard"/>
    <w:link w:val="BallontekstChar"/>
    <w:rsid w:val="00C21730"/>
    <w:rPr>
      <w:rFonts w:ascii="Tahoma" w:hAnsi="Tahoma"/>
      <w:sz w:val="16"/>
      <w:szCs w:val="16"/>
      <w:lang w:eastAsia="x-none"/>
    </w:rPr>
  </w:style>
  <w:style w:type="character" w:customStyle="1" w:styleId="BallontekstChar">
    <w:name w:val="Ballontekst Char"/>
    <w:link w:val="Ballontekst"/>
    <w:rsid w:val="00C21730"/>
    <w:rPr>
      <w:rFonts w:ascii="Tahoma" w:hAnsi="Tahoma" w:cs="Tahoma"/>
      <w:sz w:val="16"/>
      <w:szCs w:val="16"/>
      <w:lang w:val="nl"/>
    </w:rPr>
  </w:style>
  <w:style w:type="character" w:customStyle="1" w:styleId="KoptekstChar">
    <w:name w:val="Koptekst Char"/>
    <w:link w:val="Koptekst"/>
    <w:uiPriority w:val="99"/>
    <w:rsid w:val="00C21730"/>
    <w:rPr>
      <w:rFonts w:ascii="Arial" w:hAnsi="Arial"/>
      <w:lang w:val="nl"/>
    </w:rPr>
  </w:style>
  <w:style w:type="paragraph" w:customStyle="1" w:styleId="Style1">
    <w:name w:val="Style 1"/>
    <w:basedOn w:val="Standaard"/>
    <w:uiPriority w:val="99"/>
    <w:rsid w:val="00B438C2"/>
    <w:pPr>
      <w:widowControl w:val="0"/>
      <w:overflowPunct/>
      <w:textAlignment w:val="auto"/>
    </w:pPr>
    <w:rPr>
      <w:rFonts w:ascii="Times New Roman" w:hAnsi="Times New Roman"/>
      <w:sz w:val="24"/>
      <w:szCs w:val="24"/>
      <w:lang w:val="nl-NL"/>
    </w:rPr>
  </w:style>
  <w:style w:type="paragraph" w:customStyle="1" w:styleId="kop2ovk">
    <w:name w:val="kop 2 ovk"/>
    <w:basedOn w:val="Kop3"/>
    <w:next w:val="Standaard"/>
    <w:rsid w:val="00F26BCB"/>
    <w:pPr>
      <w:widowControl w:val="0"/>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line="360" w:lineRule="auto"/>
      <w:ind w:left="0" w:right="-567" w:firstLine="0"/>
      <w:textAlignment w:val="auto"/>
    </w:pPr>
    <w:rPr>
      <w:bCs w:val="0"/>
      <w:snapToGrid w:val="0"/>
      <w:color w:val="auto"/>
      <w:sz w:val="22"/>
      <w:szCs w:val="22"/>
      <w:lang w:val="nl-NL"/>
    </w:rPr>
  </w:style>
  <w:style w:type="character" w:styleId="Verwijzingopmerking">
    <w:name w:val="annotation reference"/>
    <w:rsid w:val="00D31D41"/>
    <w:rPr>
      <w:sz w:val="16"/>
      <w:szCs w:val="16"/>
    </w:rPr>
  </w:style>
  <w:style w:type="paragraph" w:styleId="Tekstopmerking">
    <w:name w:val="annotation text"/>
    <w:basedOn w:val="Standaard"/>
    <w:link w:val="TekstopmerkingChar"/>
    <w:rsid w:val="00D31D41"/>
  </w:style>
  <w:style w:type="character" w:customStyle="1" w:styleId="TekstopmerkingChar">
    <w:name w:val="Tekst opmerking Char"/>
    <w:link w:val="Tekstopmerking"/>
    <w:rsid w:val="00D31D41"/>
    <w:rPr>
      <w:rFonts w:ascii="Arial" w:hAnsi="Arial"/>
      <w:lang w:val="nl"/>
    </w:rPr>
  </w:style>
  <w:style w:type="paragraph" w:styleId="Onderwerpvanopmerking">
    <w:name w:val="annotation subject"/>
    <w:basedOn w:val="Tekstopmerking"/>
    <w:next w:val="Tekstopmerking"/>
    <w:link w:val="OnderwerpvanopmerkingChar"/>
    <w:rsid w:val="00D31D41"/>
    <w:rPr>
      <w:b/>
      <w:bCs/>
    </w:rPr>
  </w:style>
  <w:style w:type="character" w:customStyle="1" w:styleId="OnderwerpvanopmerkingChar">
    <w:name w:val="Onderwerp van opmerking Char"/>
    <w:link w:val="Onderwerpvanopmerking"/>
    <w:rsid w:val="00D31D41"/>
    <w:rPr>
      <w:rFonts w:ascii="Arial" w:hAnsi="Arial"/>
      <w:b/>
      <w:bCs/>
      <w:lang w:val="nl"/>
    </w:rPr>
  </w:style>
  <w:style w:type="paragraph" w:styleId="Kopvaninhoudsopgave">
    <w:name w:val="TOC Heading"/>
    <w:basedOn w:val="Kop1"/>
    <w:next w:val="Standaard"/>
    <w:uiPriority w:val="39"/>
    <w:semiHidden/>
    <w:unhideWhenUsed/>
    <w:qFormat/>
    <w:rsid w:val="00C7663F"/>
    <w:pPr>
      <w:keepLines/>
      <w:widowControl/>
      <w:tabs>
        <w:tab w:val="clear" w:pos="-1355"/>
        <w:tab w:val="clear" w:pos="-1132"/>
        <w:tab w:val="clear" w:pos="-563"/>
        <w:tab w:val="clear" w:pos="-283"/>
        <w:tab w:val="clear" w:pos="6"/>
        <w:tab w:val="clear" w:pos="575"/>
        <w:tab w:val="clear" w:pos="1361"/>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overflowPunct/>
      <w:autoSpaceDE/>
      <w:autoSpaceDN/>
      <w:adjustRightInd/>
      <w:spacing w:before="480" w:line="276" w:lineRule="auto"/>
      <w:textAlignment w:val="auto"/>
      <w:outlineLvl w:val="9"/>
    </w:pPr>
    <w:rPr>
      <w:rFonts w:ascii="Cambria" w:hAnsi="Cambria"/>
      <w:color w:val="365F91"/>
      <w:sz w:val="28"/>
      <w:szCs w:val="28"/>
    </w:rPr>
  </w:style>
  <w:style w:type="paragraph" w:styleId="Inhopg1">
    <w:name w:val="toc 1"/>
    <w:basedOn w:val="Standaard"/>
    <w:next w:val="Standaard"/>
    <w:autoRedefine/>
    <w:uiPriority w:val="39"/>
    <w:rsid w:val="00C7663F"/>
  </w:style>
  <w:style w:type="paragraph" w:styleId="Inhopg3">
    <w:name w:val="toc 3"/>
    <w:basedOn w:val="Standaard"/>
    <w:next w:val="Standaard"/>
    <w:autoRedefine/>
    <w:uiPriority w:val="39"/>
    <w:rsid w:val="00C7663F"/>
    <w:pPr>
      <w:ind w:left="400"/>
    </w:pPr>
  </w:style>
  <w:style w:type="paragraph" w:styleId="Revisie">
    <w:name w:val="Revision"/>
    <w:hidden/>
    <w:uiPriority w:val="99"/>
    <w:semiHidden/>
    <w:rsid w:val="00ED2E8C"/>
    <w:rPr>
      <w:rFonts w:ascii="Arial" w:hAnsi="Arial"/>
      <w:lang w:val="nl"/>
    </w:rPr>
  </w:style>
  <w:style w:type="character" w:styleId="Onopgelostemelding">
    <w:name w:val="Unresolved Mention"/>
    <w:uiPriority w:val="99"/>
    <w:semiHidden/>
    <w:unhideWhenUsed/>
    <w:rsid w:val="00EC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041">
      <w:bodyDiv w:val="1"/>
      <w:marLeft w:val="0"/>
      <w:marRight w:val="0"/>
      <w:marTop w:val="0"/>
      <w:marBottom w:val="0"/>
      <w:divBdr>
        <w:top w:val="none" w:sz="0" w:space="0" w:color="auto"/>
        <w:left w:val="none" w:sz="0" w:space="0" w:color="auto"/>
        <w:bottom w:val="none" w:sz="0" w:space="0" w:color="auto"/>
        <w:right w:val="none" w:sz="0" w:space="0" w:color="auto"/>
      </w:divBdr>
    </w:div>
    <w:div w:id="67465047">
      <w:bodyDiv w:val="1"/>
      <w:marLeft w:val="0"/>
      <w:marRight w:val="0"/>
      <w:marTop w:val="0"/>
      <w:marBottom w:val="0"/>
      <w:divBdr>
        <w:top w:val="none" w:sz="0" w:space="0" w:color="auto"/>
        <w:left w:val="none" w:sz="0" w:space="0" w:color="auto"/>
        <w:bottom w:val="none" w:sz="0" w:space="0" w:color="auto"/>
        <w:right w:val="none" w:sz="0" w:space="0" w:color="auto"/>
      </w:divBdr>
    </w:div>
    <w:div w:id="72823078">
      <w:bodyDiv w:val="1"/>
      <w:marLeft w:val="0"/>
      <w:marRight w:val="0"/>
      <w:marTop w:val="0"/>
      <w:marBottom w:val="0"/>
      <w:divBdr>
        <w:top w:val="none" w:sz="0" w:space="0" w:color="auto"/>
        <w:left w:val="none" w:sz="0" w:space="0" w:color="auto"/>
        <w:bottom w:val="none" w:sz="0" w:space="0" w:color="auto"/>
        <w:right w:val="none" w:sz="0" w:space="0" w:color="auto"/>
      </w:divBdr>
    </w:div>
    <w:div w:id="158808532">
      <w:bodyDiv w:val="1"/>
      <w:marLeft w:val="0"/>
      <w:marRight w:val="0"/>
      <w:marTop w:val="0"/>
      <w:marBottom w:val="0"/>
      <w:divBdr>
        <w:top w:val="none" w:sz="0" w:space="0" w:color="auto"/>
        <w:left w:val="none" w:sz="0" w:space="0" w:color="auto"/>
        <w:bottom w:val="none" w:sz="0" w:space="0" w:color="auto"/>
        <w:right w:val="none" w:sz="0" w:space="0" w:color="auto"/>
      </w:divBdr>
    </w:div>
    <w:div w:id="219290638">
      <w:bodyDiv w:val="1"/>
      <w:marLeft w:val="0"/>
      <w:marRight w:val="0"/>
      <w:marTop w:val="0"/>
      <w:marBottom w:val="0"/>
      <w:divBdr>
        <w:top w:val="none" w:sz="0" w:space="0" w:color="auto"/>
        <w:left w:val="none" w:sz="0" w:space="0" w:color="auto"/>
        <w:bottom w:val="none" w:sz="0" w:space="0" w:color="auto"/>
        <w:right w:val="none" w:sz="0" w:space="0" w:color="auto"/>
      </w:divBdr>
    </w:div>
    <w:div w:id="478421712">
      <w:bodyDiv w:val="1"/>
      <w:marLeft w:val="0"/>
      <w:marRight w:val="0"/>
      <w:marTop w:val="0"/>
      <w:marBottom w:val="0"/>
      <w:divBdr>
        <w:top w:val="none" w:sz="0" w:space="0" w:color="auto"/>
        <w:left w:val="none" w:sz="0" w:space="0" w:color="auto"/>
        <w:bottom w:val="none" w:sz="0" w:space="0" w:color="auto"/>
        <w:right w:val="none" w:sz="0" w:space="0" w:color="auto"/>
      </w:divBdr>
    </w:div>
    <w:div w:id="794756764">
      <w:bodyDiv w:val="1"/>
      <w:marLeft w:val="0"/>
      <w:marRight w:val="0"/>
      <w:marTop w:val="0"/>
      <w:marBottom w:val="0"/>
      <w:divBdr>
        <w:top w:val="none" w:sz="0" w:space="0" w:color="auto"/>
        <w:left w:val="none" w:sz="0" w:space="0" w:color="auto"/>
        <w:bottom w:val="none" w:sz="0" w:space="0" w:color="auto"/>
        <w:right w:val="none" w:sz="0" w:space="0" w:color="auto"/>
      </w:divBdr>
    </w:div>
    <w:div w:id="837304624">
      <w:bodyDiv w:val="1"/>
      <w:marLeft w:val="0"/>
      <w:marRight w:val="0"/>
      <w:marTop w:val="0"/>
      <w:marBottom w:val="0"/>
      <w:divBdr>
        <w:top w:val="none" w:sz="0" w:space="0" w:color="auto"/>
        <w:left w:val="none" w:sz="0" w:space="0" w:color="auto"/>
        <w:bottom w:val="none" w:sz="0" w:space="0" w:color="auto"/>
        <w:right w:val="none" w:sz="0" w:space="0" w:color="auto"/>
      </w:divBdr>
    </w:div>
    <w:div w:id="946503519">
      <w:bodyDiv w:val="1"/>
      <w:marLeft w:val="0"/>
      <w:marRight w:val="0"/>
      <w:marTop w:val="0"/>
      <w:marBottom w:val="0"/>
      <w:divBdr>
        <w:top w:val="none" w:sz="0" w:space="0" w:color="auto"/>
        <w:left w:val="none" w:sz="0" w:space="0" w:color="auto"/>
        <w:bottom w:val="none" w:sz="0" w:space="0" w:color="auto"/>
        <w:right w:val="none" w:sz="0" w:space="0" w:color="auto"/>
      </w:divBdr>
    </w:div>
    <w:div w:id="984242965">
      <w:bodyDiv w:val="1"/>
      <w:marLeft w:val="0"/>
      <w:marRight w:val="0"/>
      <w:marTop w:val="0"/>
      <w:marBottom w:val="0"/>
      <w:divBdr>
        <w:top w:val="none" w:sz="0" w:space="0" w:color="auto"/>
        <w:left w:val="none" w:sz="0" w:space="0" w:color="auto"/>
        <w:bottom w:val="none" w:sz="0" w:space="0" w:color="auto"/>
        <w:right w:val="none" w:sz="0" w:space="0" w:color="auto"/>
      </w:divBdr>
    </w:div>
    <w:div w:id="1014378805">
      <w:bodyDiv w:val="1"/>
      <w:marLeft w:val="0"/>
      <w:marRight w:val="0"/>
      <w:marTop w:val="0"/>
      <w:marBottom w:val="0"/>
      <w:divBdr>
        <w:top w:val="none" w:sz="0" w:space="0" w:color="auto"/>
        <w:left w:val="none" w:sz="0" w:space="0" w:color="auto"/>
        <w:bottom w:val="none" w:sz="0" w:space="0" w:color="auto"/>
        <w:right w:val="none" w:sz="0" w:space="0" w:color="auto"/>
      </w:divBdr>
    </w:div>
    <w:div w:id="1021082026">
      <w:bodyDiv w:val="1"/>
      <w:marLeft w:val="0"/>
      <w:marRight w:val="0"/>
      <w:marTop w:val="0"/>
      <w:marBottom w:val="0"/>
      <w:divBdr>
        <w:top w:val="none" w:sz="0" w:space="0" w:color="auto"/>
        <w:left w:val="none" w:sz="0" w:space="0" w:color="auto"/>
        <w:bottom w:val="none" w:sz="0" w:space="0" w:color="auto"/>
        <w:right w:val="none" w:sz="0" w:space="0" w:color="auto"/>
      </w:divBdr>
    </w:div>
    <w:div w:id="1244487040">
      <w:bodyDiv w:val="1"/>
      <w:marLeft w:val="0"/>
      <w:marRight w:val="0"/>
      <w:marTop w:val="0"/>
      <w:marBottom w:val="0"/>
      <w:divBdr>
        <w:top w:val="none" w:sz="0" w:space="0" w:color="auto"/>
        <w:left w:val="none" w:sz="0" w:space="0" w:color="auto"/>
        <w:bottom w:val="none" w:sz="0" w:space="0" w:color="auto"/>
        <w:right w:val="none" w:sz="0" w:space="0" w:color="auto"/>
      </w:divBdr>
    </w:div>
    <w:div w:id="1296183297">
      <w:bodyDiv w:val="1"/>
      <w:marLeft w:val="0"/>
      <w:marRight w:val="0"/>
      <w:marTop w:val="0"/>
      <w:marBottom w:val="0"/>
      <w:divBdr>
        <w:top w:val="none" w:sz="0" w:space="0" w:color="auto"/>
        <w:left w:val="none" w:sz="0" w:space="0" w:color="auto"/>
        <w:bottom w:val="none" w:sz="0" w:space="0" w:color="auto"/>
        <w:right w:val="none" w:sz="0" w:space="0" w:color="auto"/>
      </w:divBdr>
    </w:div>
    <w:div w:id="1318538997">
      <w:bodyDiv w:val="1"/>
      <w:marLeft w:val="0"/>
      <w:marRight w:val="0"/>
      <w:marTop w:val="0"/>
      <w:marBottom w:val="0"/>
      <w:divBdr>
        <w:top w:val="none" w:sz="0" w:space="0" w:color="auto"/>
        <w:left w:val="none" w:sz="0" w:space="0" w:color="auto"/>
        <w:bottom w:val="none" w:sz="0" w:space="0" w:color="auto"/>
        <w:right w:val="none" w:sz="0" w:space="0" w:color="auto"/>
      </w:divBdr>
    </w:div>
    <w:div w:id="1376157544">
      <w:bodyDiv w:val="1"/>
      <w:marLeft w:val="0"/>
      <w:marRight w:val="0"/>
      <w:marTop w:val="0"/>
      <w:marBottom w:val="0"/>
      <w:divBdr>
        <w:top w:val="none" w:sz="0" w:space="0" w:color="auto"/>
        <w:left w:val="none" w:sz="0" w:space="0" w:color="auto"/>
        <w:bottom w:val="none" w:sz="0" w:space="0" w:color="auto"/>
        <w:right w:val="none" w:sz="0" w:space="0" w:color="auto"/>
      </w:divBdr>
    </w:div>
    <w:div w:id="1547452998">
      <w:bodyDiv w:val="1"/>
      <w:marLeft w:val="0"/>
      <w:marRight w:val="0"/>
      <w:marTop w:val="0"/>
      <w:marBottom w:val="0"/>
      <w:divBdr>
        <w:top w:val="none" w:sz="0" w:space="0" w:color="auto"/>
        <w:left w:val="none" w:sz="0" w:space="0" w:color="auto"/>
        <w:bottom w:val="none" w:sz="0" w:space="0" w:color="auto"/>
        <w:right w:val="none" w:sz="0" w:space="0" w:color="auto"/>
      </w:divBdr>
    </w:div>
    <w:div w:id="1649704650">
      <w:bodyDiv w:val="1"/>
      <w:marLeft w:val="0"/>
      <w:marRight w:val="0"/>
      <w:marTop w:val="0"/>
      <w:marBottom w:val="0"/>
      <w:divBdr>
        <w:top w:val="none" w:sz="0" w:space="0" w:color="auto"/>
        <w:left w:val="none" w:sz="0" w:space="0" w:color="auto"/>
        <w:bottom w:val="none" w:sz="0" w:space="0" w:color="auto"/>
        <w:right w:val="none" w:sz="0" w:space="0" w:color="auto"/>
      </w:divBdr>
    </w:div>
    <w:div w:id="1699238261">
      <w:bodyDiv w:val="1"/>
      <w:marLeft w:val="0"/>
      <w:marRight w:val="0"/>
      <w:marTop w:val="0"/>
      <w:marBottom w:val="0"/>
      <w:divBdr>
        <w:top w:val="none" w:sz="0" w:space="0" w:color="auto"/>
        <w:left w:val="none" w:sz="0" w:space="0" w:color="auto"/>
        <w:bottom w:val="none" w:sz="0" w:space="0" w:color="auto"/>
        <w:right w:val="none" w:sz="0" w:space="0" w:color="auto"/>
      </w:divBdr>
    </w:div>
    <w:div w:id="1926914014">
      <w:bodyDiv w:val="1"/>
      <w:marLeft w:val="0"/>
      <w:marRight w:val="0"/>
      <w:marTop w:val="0"/>
      <w:marBottom w:val="0"/>
      <w:divBdr>
        <w:top w:val="none" w:sz="0" w:space="0" w:color="auto"/>
        <w:left w:val="none" w:sz="0" w:space="0" w:color="auto"/>
        <w:bottom w:val="none" w:sz="0" w:space="0" w:color="auto"/>
        <w:right w:val="none" w:sz="0" w:space="0" w:color="auto"/>
      </w:divBdr>
    </w:div>
    <w:div w:id="2004429691">
      <w:bodyDiv w:val="1"/>
      <w:marLeft w:val="0"/>
      <w:marRight w:val="0"/>
      <w:marTop w:val="0"/>
      <w:marBottom w:val="0"/>
      <w:divBdr>
        <w:top w:val="none" w:sz="0" w:space="0" w:color="auto"/>
        <w:left w:val="none" w:sz="0" w:space="0" w:color="auto"/>
        <w:bottom w:val="none" w:sz="0" w:space="0" w:color="auto"/>
        <w:right w:val="none" w:sz="0" w:space="0" w:color="auto"/>
      </w:divBdr>
    </w:div>
    <w:div w:id="2080904081">
      <w:bodyDiv w:val="1"/>
      <w:marLeft w:val="0"/>
      <w:marRight w:val="0"/>
      <w:marTop w:val="0"/>
      <w:marBottom w:val="0"/>
      <w:divBdr>
        <w:top w:val="none" w:sz="0" w:space="0" w:color="auto"/>
        <w:left w:val="none" w:sz="0" w:space="0" w:color="auto"/>
        <w:bottom w:val="none" w:sz="0" w:space="0" w:color="auto"/>
        <w:right w:val="none" w:sz="0" w:space="0" w:color="auto"/>
      </w:divBdr>
    </w:div>
    <w:div w:id="20951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jablonen\FB%20brief%20exter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E9FDFF481EC418B2264B9BC605B51" ma:contentTypeVersion="3" ma:contentTypeDescription="Een nieuw document maken." ma:contentTypeScope="" ma:versionID="51bd3f8314c1705861a1af21091e1a19">
  <xsd:schema xmlns:xsd="http://www.w3.org/2001/XMLSchema" xmlns:xs="http://www.w3.org/2001/XMLSchema" xmlns:p="http://schemas.microsoft.com/office/2006/metadata/properties" xmlns:ns2="bba11c48-a2c5-4534-b787-0cb5138b94aa" targetNamespace="http://schemas.microsoft.com/office/2006/metadata/properties" ma:root="true" ma:fieldsID="4a1a2113a6e0381b36984c4fcdf43393" ns2:_="">
    <xsd:import namespace="bba11c48-a2c5-4534-b787-0cb5138b94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11c48-a2c5-4534-b787-0cb5138b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4FF0C-080C-4FEB-ADF9-ED533B7F1E38}">
  <ds:schemaRefs>
    <ds:schemaRef ds:uri="http://purl.org/dc/terms/"/>
    <ds:schemaRef ds:uri="http://schemas.microsoft.com/office/2006/metadata/properties"/>
    <ds:schemaRef ds:uri="http://www.w3.org/XML/1998/namespace"/>
    <ds:schemaRef ds:uri="http://purl.org/dc/dcmitype/"/>
    <ds:schemaRef ds:uri="bba11c48-a2c5-4534-b787-0cb5138b94aa"/>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7A860742-0739-41EF-85F3-ADEE509515D4}">
  <ds:schemaRefs>
    <ds:schemaRef ds:uri="http://schemas.microsoft.com/sharepoint/v3/contenttype/forms"/>
  </ds:schemaRefs>
</ds:datastoreItem>
</file>

<file path=customXml/itemProps3.xml><?xml version="1.0" encoding="utf-8"?>
<ds:datastoreItem xmlns:ds="http://schemas.openxmlformats.org/officeDocument/2006/customXml" ds:itemID="{FDA82246-65EE-4DAB-B730-6C8A4B06D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11c48-a2c5-4534-b787-0cb5138b9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EA0CB-14C6-4755-A210-59DE56CD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brief extern</Template>
  <TotalTime>32</TotalTime>
  <Pages>10</Pages>
  <Words>1906</Words>
  <Characters>10488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Betreft:</vt:lpstr>
    </vt:vector>
  </TitlesOfParts>
  <Company>Stichting G.O.Z.L.</Company>
  <LinksUpToDate>false</LinksUpToDate>
  <CharactersWithSpaces>12370</CharactersWithSpaces>
  <SharedDoc>false</SharedDoc>
  <HLinks>
    <vt:vector size="30" baseType="variant">
      <vt:variant>
        <vt:i4>2752574</vt:i4>
      </vt:variant>
      <vt:variant>
        <vt:i4>12</vt:i4>
      </vt:variant>
      <vt:variant>
        <vt:i4>0</vt:i4>
      </vt:variant>
      <vt:variant>
        <vt:i4>5</vt:i4>
      </vt:variant>
      <vt:variant>
        <vt:lpwstr>mailto:CS_limburg@hospitallogistics.eu</vt:lpwstr>
      </vt:variant>
      <vt:variant>
        <vt:lpwstr/>
      </vt:variant>
      <vt:variant>
        <vt:i4>6946942</vt:i4>
      </vt:variant>
      <vt:variant>
        <vt:i4>9</vt:i4>
      </vt:variant>
      <vt:variant>
        <vt:i4>0</vt:i4>
      </vt:variant>
      <vt:variant>
        <vt:i4>5</vt:i4>
      </vt:variant>
      <vt:variant>
        <vt:lpwstr>http://www.belastingdienst.nl/</vt:lpwstr>
      </vt:variant>
      <vt:variant>
        <vt:lpwstr/>
      </vt:variant>
      <vt:variant>
        <vt:i4>1179702</vt:i4>
      </vt:variant>
      <vt:variant>
        <vt:i4>6</vt:i4>
      </vt:variant>
      <vt:variant>
        <vt:i4>0</vt:i4>
      </vt:variant>
      <vt:variant>
        <vt:i4>5</vt:i4>
      </vt:variant>
      <vt:variant>
        <vt:lpwstr>mailto:recall@hospitallogistics.eu</vt:lpwstr>
      </vt:variant>
      <vt:variant>
        <vt:lpwstr/>
      </vt:variant>
      <vt:variant>
        <vt:i4>3801111</vt:i4>
      </vt:variant>
      <vt:variant>
        <vt:i4>3</vt:i4>
      </vt:variant>
      <vt:variant>
        <vt:i4>0</vt:i4>
      </vt:variant>
      <vt:variant>
        <vt:i4>5</vt:i4>
      </vt:variant>
      <vt:variant>
        <vt:lpwstr>mailto:beveiliging@mumc.nl</vt:lpwstr>
      </vt:variant>
      <vt:variant>
        <vt:lpwstr/>
      </vt:variant>
      <vt:variant>
        <vt:i4>2555916</vt:i4>
      </vt:variant>
      <vt:variant>
        <vt:i4>0</vt:i4>
      </vt:variant>
      <vt:variant>
        <vt:i4>0</vt:i4>
      </vt:variant>
      <vt:variant>
        <vt:i4>5</vt:i4>
      </vt:variant>
      <vt:variant>
        <vt:lpwstr>mailto:recall@mumc.nl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Betreft:</dc:title>
  <dc:subject/>
  <dc:creator>Fac. Bedrijf</dc:creator>
  <cp:keywords/>
  <cp:lastModifiedBy>Birthe Pennings | HIP Zuid</cp:lastModifiedBy>
  <cp:revision>21</cp:revision>
  <cp:lastPrinted>2013-09-16T10:13:00Z</cp:lastPrinted>
  <dcterms:created xsi:type="dcterms:W3CDTF">2025-09-24T10:29:00Z</dcterms:created>
  <dcterms:modified xsi:type="dcterms:W3CDTF">2025-09-24T15:28:00Z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0x010100004E9FDFF481EC418B2264B9BC605B51</vt:lpwstr>
  </property>
</Properties>
</file>