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52F21" w14:textId="2B2AD119" w:rsidR="00E84703" w:rsidRDefault="00E84703" w:rsidP="00E84703">
      <w:pPr>
        <w:pStyle w:val="BijlagegenummerdAD"/>
        <w:numPr>
          <w:ilvl w:val="0"/>
          <w:numId w:val="0"/>
        </w:numPr>
        <w:rPr>
          <w:bCs/>
        </w:rPr>
      </w:pPr>
      <w:bookmarkStart w:id="0" w:name="_Toc198189334"/>
      <w:r>
        <w:t>Bijlage 2.</w:t>
      </w:r>
      <w:r>
        <w:tab/>
      </w:r>
      <w:r>
        <w:t>Verklaring Ondertekening Europese Aanbestedingsdocumenten</w:t>
      </w:r>
      <w:bookmarkEnd w:id="0"/>
    </w:p>
    <w:p w14:paraId="5C1DFBE6" w14:textId="77777777" w:rsidR="00E84703" w:rsidRDefault="00E84703" w:rsidP="00E84703">
      <w:r>
        <w:rPr>
          <w:b/>
          <w:bCs/>
        </w:rPr>
        <w:t>Uniform Europees Aanbestedingsdocument (UEA)</w:t>
      </w:r>
    </w:p>
    <w:p w14:paraId="05558A83" w14:textId="77777777" w:rsidR="00E84703" w:rsidRDefault="00E84703" w:rsidP="00E84703">
      <w:pPr>
        <w:rPr>
          <w:b/>
          <w:bCs/>
        </w:rPr>
      </w:pPr>
      <w:r>
        <w:t xml:space="preserve">Het Uniform Europees Aanbestedingsdocument (UEA) is een verplicht Europees standaardformulier waarmee ondernemers een eigen verklaring afleggen over hun financiën, bekwaamheden en geschiktheid voor de opdracht. </w:t>
      </w:r>
    </w:p>
    <w:p w14:paraId="3DAF82E8" w14:textId="77777777" w:rsidR="00E84703" w:rsidRDefault="00E84703" w:rsidP="00E84703">
      <w:pPr>
        <w:rPr>
          <w:b/>
          <w:bCs/>
        </w:rPr>
      </w:pPr>
    </w:p>
    <w:p w14:paraId="113DC46B" w14:textId="77777777" w:rsidR="00E84703" w:rsidRDefault="00E84703" w:rsidP="00E84703">
      <w:pPr>
        <w:rPr>
          <w:b/>
          <w:bCs/>
        </w:rPr>
      </w:pPr>
    </w:p>
    <w:p w14:paraId="09A4F0F3" w14:textId="77777777" w:rsidR="00E84703" w:rsidRDefault="00E84703" w:rsidP="00E84703">
      <w:pPr>
        <w:autoSpaceDE w:val="0"/>
        <w:spacing w:line="240" w:lineRule="auto"/>
      </w:pPr>
      <w:r>
        <w:rPr>
          <w:rFonts w:eastAsia="Calibri"/>
          <w:b/>
          <w:bCs/>
          <w:color w:val="000000"/>
          <w:lang w:eastAsia="en-US"/>
        </w:rPr>
        <w:t xml:space="preserve">Indienen Uniform Europees Aanbestedingsdocument (UEA) </w:t>
      </w:r>
    </w:p>
    <w:p w14:paraId="17BC56F9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t xml:space="preserve">Inschrijver moet de interactieve pdf Uniform Europees Aanbestedingsdocument (UEA) geheel digitaal in TenderNed invullen, deze uploaden in TenderNed en indienen. </w:t>
      </w:r>
    </w:p>
    <w:p w14:paraId="2F6146E1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41E8F6F6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21571150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b/>
          <w:bCs/>
          <w:color w:val="000000"/>
          <w:lang w:eastAsia="en-US"/>
        </w:rPr>
        <w:t xml:space="preserve">Ondertekening Uniform Europees Aanbestedingsdocument (UEA) </w:t>
      </w:r>
    </w:p>
    <w:p w14:paraId="243FEAA7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De interactieve pdf Uniform Europees Aanbestedingsdocument (UEA) kan niet digitaal ondertekend worden. In verband met het werken volgens de ESG-norm (Environmental, Social &amp; Governance) printen wij zo min mogelijk documenten uit. Ondertekening van het UEA leidt in deze situatie tot printen, ondertekenen en inscannen en we vinden dat milieutechnisch niet verantwoord. </w:t>
      </w:r>
    </w:p>
    <w:p w14:paraId="4319D22C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50A0C317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Ondertekening van het UEA-formulier is niet verplicht als de handtekening betrekking heeft op meerdere documenten waarvan het UEA er één is. Dit staat in artikel 2 lid 2 Aanbestedingsbesluit. </w:t>
      </w:r>
    </w:p>
    <w:p w14:paraId="426932C8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Om deze redenen vindt de gemeente Ede dat een handtekening onder deze verklaring Ondertekening Europese Aanbestedingsdocumenten bij inschrijving/aanmelding ook geldt als een ondertekening van het UEA. </w:t>
      </w:r>
    </w:p>
    <w:p w14:paraId="58CDEBEF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6EE12263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Inschrijver verklaart hierbij dat de door hem/haar aangeleverde en ingevulde aanbestedingsdocumenten en/of in te dienen Bijlagen in het kader van deze aanbesteding naar waarheid en op de correcte wijze zijn ingevuld. </w:t>
      </w:r>
    </w:p>
    <w:p w14:paraId="4DF125C0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37422545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Aldus verklaard en rechtsgeldig ondertekend, </w:t>
      </w:r>
    </w:p>
    <w:p w14:paraId="7F9C9ED4" w14:textId="77777777" w:rsidR="00E84703" w:rsidRDefault="00E84703" w:rsidP="00E84703">
      <w:pPr>
        <w:numPr>
          <w:ilvl w:val="0"/>
          <w:numId w:val="1"/>
        </w:numPr>
        <w:autoSpaceDE w:val="0"/>
        <w:spacing w:after="160" w:line="240" w:lineRule="auto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Uniform Europees Aanbestedingsdocument (UEA)</w:t>
      </w:r>
    </w:p>
    <w:p w14:paraId="36863842" w14:textId="77777777" w:rsidR="00E84703" w:rsidRDefault="00E84703" w:rsidP="00E84703">
      <w:pPr>
        <w:numPr>
          <w:ilvl w:val="0"/>
          <w:numId w:val="1"/>
        </w:numPr>
        <w:autoSpaceDE w:val="0"/>
        <w:spacing w:after="160" w:line="240" w:lineRule="auto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Bijlage Programma van eisen/Conformiteiten verklaring</w:t>
      </w:r>
    </w:p>
    <w:p w14:paraId="5628FE96" w14:textId="77777777" w:rsidR="00E84703" w:rsidRDefault="00E84703" w:rsidP="00E84703">
      <w:pPr>
        <w:numPr>
          <w:ilvl w:val="0"/>
          <w:numId w:val="1"/>
        </w:numPr>
        <w:autoSpaceDE w:val="0"/>
        <w:spacing w:after="160" w:line="240" w:lineRule="auto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Prijsbijlage</w:t>
      </w:r>
    </w:p>
    <w:p w14:paraId="7DBBACAF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23DCC0DE" w14:textId="77777777" w:rsidR="00E84703" w:rsidRDefault="00E84703" w:rsidP="00E84703">
      <w:pPr>
        <w:spacing w:after="160" w:line="252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De rechtsgeldigheid van de ondertekening moet blijken uit een inschrijving in het beroeps-/ handelsregister in het land van vestiging of uit een volmacht waaruit die bevoegdheid blijkt, zoals door inschrijver in het Uniform Europees Aanbestedingsdocument is gemeld. Uittreksel KvK (niet ouder dan 6 maanden.</w:t>
      </w:r>
    </w:p>
    <w:p w14:paraId="66DFD1E6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338448CF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Aldus verklaard en rechtsgeldig ondertekend, </w:t>
      </w:r>
    </w:p>
    <w:p w14:paraId="74EA0862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515099FA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Naam: </w:t>
      </w:r>
    </w:p>
    <w:p w14:paraId="1C2FE7C3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74DAD271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Functie: </w:t>
      </w:r>
    </w:p>
    <w:p w14:paraId="09C83882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612C85A7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Plaats: </w:t>
      </w:r>
    </w:p>
    <w:p w14:paraId="04103AE1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</w:p>
    <w:p w14:paraId="7DAF69BB" w14:textId="77777777" w:rsidR="00E84703" w:rsidRDefault="00E84703" w:rsidP="00E84703">
      <w:pPr>
        <w:autoSpaceDE w:val="0"/>
        <w:spacing w:line="24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Datum: </w:t>
      </w:r>
    </w:p>
    <w:p w14:paraId="4D781A47" w14:textId="77777777" w:rsidR="00E84703" w:rsidRDefault="00E84703" w:rsidP="00E84703">
      <w:pPr>
        <w:spacing w:after="160" w:line="252" w:lineRule="auto"/>
        <w:rPr>
          <w:rFonts w:eastAsia="Calibri"/>
          <w:color w:val="000000"/>
          <w:lang w:eastAsia="en-US"/>
        </w:rPr>
      </w:pPr>
    </w:p>
    <w:p w14:paraId="5346F0B2" w14:textId="55A10E88" w:rsidR="00E84703" w:rsidRDefault="00E84703" w:rsidP="00E84703">
      <w:pPr>
        <w:spacing w:after="160" w:line="252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Handtekening</w:t>
      </w:r>
    </w:p>
    <w:p w14:paraId="32F738BA" w14:textId="691E8CF2" w:rsidR="0038722A" w:rsidRDefault="0038722A" w:rsidP="00E84703">
      <w:pPr>
        <w:spacing w:line="240" w:lineRule="auto"/>
      </w:pPr>
    </w:p>
    <w:sectPr w:rsidR="00387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1"/>
    <w:family w:val="roman"/>
    <w:pitch w:val="variable"/>
  </w:font>
  <w:font w:name="Aptos Display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71080"/>
    <w:multiLevelType w:val="multilevel"/>
    <w:tmpl w:val="4468C3F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177E37"/>
    <w:multiLevelType w:val="multilevel"/>
    <w:tmpl w:val="E45C2632"/>
    <w:lvl w:ilvl="0">
      <w:start w:val="1"/>
      <w:numFmt w:val="decimal"/>
      <w:pStyle w:val="Bijlagegenummerd"/>
      <w:lvlText w:val="Bijlage %1."/>
      <w:lvlJc w:val="left"/>
      <w:pPr>
        <w:ind w:left="700" w:hanging="700"/>
      </w:pPr>
      <w:rPr>
        <w:rFonts w:ascii="Arial" w:hAnsi="Arial" w:cs="Arial"/>
        <w:b/>
        <w:bCs/>
        <w:i w:val="0"/>
        <w:color w:val="006A6E"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808023">
    <w:abstractNumId w:val="0"/>
  </w:num>
  <w:num w:numId="2" w16cid:durableId="570583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03"/>
    <w:rsid w:val="0038722A"/>
    <w:rsid w:val="003A2CB8"/>
    <w:rsid w:val="003D1991"/>
    <w:rsid w:val="00497876"/>
    <w:rsid w:val="00E84703"/>
    <w:rsid w:val="00F7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6BF4"/>
  <w15:chartTrackingRefBased/>
  <w15:docId w15:val="{16F2CAA2-EF07-429C-8006-F16D8018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4703"/>
    <w:pPr>
      <w:suppressAutoHyphens/>
      <w:spacing w:after="0" w:line="276" w:lineRule="auto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84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84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4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84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84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847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847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847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847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84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84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84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8470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8470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847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847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847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847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84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4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4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84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84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847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847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847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4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470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84703"/>
    <w:rPr>
      <w:b/>
      <w:bCs/>
      <w:smallCaps/>
      <w:color w:val="0F4761" w:themeColor="accent1" w:themeShade="BF"/>
      <w:spacing w:val="5"/>
    </w:rPr>
  </w:style>
  <w:style w:type="paragraph" w:customStyle="1" w:styleId="Bijlagegenummerd">
    <w:name w:val="Bijlage genummerd"/>
    <w:basedOn w:val="Standaard"/>
    <w:next w:val="Standaard"/>
    <w:qFormat/>
    <w:rsid w:val="00E84703"/>
    <w:pPr>
      <w:numPr>
        <w:numId w:val="2"/>
      </w:numPr>
      <w:spacing w:after="500"/>
    </w:pPr>
    <w:rPr>
      <w:b/>
      <w:sz w:val="28"/>
    </w:rPr>
  </w:style>
  <w:style w:type="paragraph" w:customStyle="1" w:styleId="BijlagegenummerdAD">
    <w:name w:val="Bijlage genummerd AD"/>
    <w:basedOn w:val="Bijlagegenummerd"/>
    <w:next w:val="Standaard"/>
    <w:qFormat/>
    <w:rsid w:val="00E84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Harrold van den</dc:creator>
  <cp:keywords/>
  <dc:description/>
  <cp:lastModifiedBy>Berg, Harrold van den</cp:lastModifiedBy>
  <cp:revision>2</cp:revision>
  <dcterms:created xsi:type="dcterms:W3CDTF">2025-05-15T06:44:00Z</dcterms:created>
  <dcterms:modified xsi:type="dcterms:W3CDTF">2025-05-15T06:45:00Z</dcterms:modified>
</cp:coreProperties>
</file>