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1B8D" w14:textId="77777777" w:rsidR="004469B6" w:rsidRPr="00264062" w:rsidRDefault="004469B6" w:rsidP="004469B6">
      <w:pPr>
        <w:jc w:val="center"/>
        <w:rPr>
          <w:b/>
          <w:sz w:val="28"/>
        </w:rPr>
      </w:pPr>
      <w:r w:rsidRPr="00264062">
        <w:rPr>
          <w:b/>
          <w:sz w:val="28"/>
        </w:rPr>
        <w:t>EISEN</w:t>
      </w:r>
    </w:p>
    <w:p w14:paraId="37B7B562" w14:textId="77777777" w:rsidR="004469B6" w:rsidRDefault="004469B6" w:rsidP="004469B6"/>
    <w:p w14:paraId="1DB63D2E" w14:textId="77777777" w:rsidR="004469B6" w:rsidRDefault="004469B6" w:rsidP="004469B6"/>
    <w:p w14:paraId="7355D99C" w14:textId="228611C7" w:rsidR="004469B6" w:rsidRPr="00F82B6E" w:rsidRDefault="004469B6" w:rsidP="004469B6">
      <w:r w:rsidRPr="00F82B6E">
        <w:t xml:space="preserve">Bijlage bij </w:t>
      </w:r>
      <w:r w:rsidR="004B5AFF">
        <w:t>de Offerteaanvraag</w:t>
      </w:r>
      <w:r w:rsidRPr="00F82B6E">
        <w:t xml:space="preserve"> voor de Europese </w:t>
      </w:r>
      <w:r w:rsidRPr="00264062">
        <w:t xml:space="preserve">aanbesteding </w:t>
      </w:r>
      <w:proofErr w:type="spellStart"/>
      <w:r w:rsidR="00116641">
        <w:t>Signing</w:t>
      </w:r>
      <w:proofErr w:type="spellEnd"/>
      <w:r w:rsidRPr="00264062">
        <w:t xml:space="preserve"> van</w:t>
      </w:r>
      <w:r w:rsidRPr="00F82B6E">
        <w:t xml:space="preserve"> Hogeschool Rotterdam</w:t>
      </w:r>
      <w:r w:rsidR="006B7783">
        <w:t xml:space="preserve"> met referentienummer </w:t>
      </w:r>
      <w:r w:rsidR="0077221D">
        <w:t>2025/011/VEF</w:t>
      </w:r>
    </w:p>
    <w:p w14:paraId="3F8A35F3" w14:textId="77777777" w:rsidR="004469B6" w:rsidRDefault="004469B6" w:rsidP="00F47525">
      <w:pPr>
        <w:pStyle w:val="Kop1"/>
        <w:spacing w:after="280"/>
      </w:pPr>
      <w:r>
        <w:lastRenderedPageBreak/>
        <w:t>Inleiding</w:t>
      </w:r>
    </w:p>
    <w:p w14:paraId="344483EB" w14:textId="41D0127D" w:rsidR="004469B6" w:rsidRDefault="004469B6" w:rsidP="004469B6">
      <w:r>
        <w:t xml:space="preserve">Dit document betreft </w:t>
      </w:r>
      <w:r w:rsidRPr="00F82B6E">
        <w:t xml:space="preserve">een overzicht van de door Hogeschool Rotterdam gestelde eisen ten aanzien </w:t>
      </w:r>
      <w:r w:rsidR="00597577">
        <w:t xml:space="preserve">van de </w:t>
      </w:r>
      <w:r w:rsidR="00CB24E2" w:rsidRPr="00264062">
        <w:t>aanbesteding</w:t>
      </w:r>
      <w:r w:rsidR="007930DA">
        <w:t xml:space="preserve"> Signing</w:t>
      </w:r>
      <w:r w:rsidRPr="00EA14DF">
        <w:t>.</w:t>
      </w:r>
    </w:p>
    <w:p w14:paraId="4385A3A4" w14:textId="77777777" w:rsidR="004469B6" w:rsidRDefault="004469B6" w:rsidP="004469B6">
      <w:pPr>
        <w:pStyle w:val="Kop2"/>
      </w:pPr>
      <w:r>
        <w:t>Spelregels</w:t>
      </w:r>
    </w:p>
    <w:p w14:paraId="78E3992D" w14:textId="1EB5AF4C" w:rsidR="004469B6" w:rsidRDefault="00F47525" w:rsidP="004469B6">
      <w:r>
        <w:t>Dit document beschrijft de eisen waaraan uw product</w:t>
      </w:r>
      <w:r w:rsidR="004E76BE">
        <w:t xml:space="preserve"> en</w:t>
      </w:r>
      <w:r>
        <w:t>/</w:t>
      </w:r>
      <w:r w:rsidR="004E76BE">
        <w:t xml:space="preserve">of </w:t>
      </w:r>
      <w:r>
        <w:t>dienst moet voldoen. Het zijn ‘knock-outeisen’: als uw organisatie niet kan voldoen aan de hierin genoemde eisen, wordt uw Inschrijving niet verder in behandeling genomen.</w:t>
      </w:r>
    </w:p>
    <w:p w14:paraId="4E7841F1" w14:textId="77777777" w:rsidR="004469B6" w:rsidRDefault="004469B6" w:rsidP="004469B6">
      <w:pPr>
        <w:pStyle w:val="Kop2"/>
      </w:pPr>
      <w:r>
        <w:t>Invulinstructie</w:t>
      </w:r>
    </w:p>
    <w:p w14:paraId="76869848" w14:textId="3637C690" w:rsidR="004469B6" w:rsidRPr="00F82B6E" w:rsidRDefault="004469B6" w:rsidP="004469B6">
      <w:r w:rsidRPr="00F82B6E">
        <w:t xml:space="preserve">In het geval </w:t>
      </w:r>
      <w:r>
        <w:t xml:space="preserve">uw </w:t>
      </w:r>
      <w:r w:rsidRPr="00D47A37">
        <w:t>product en/of dienst</w:t>
      </w:r>
      <w:r>
        <w:t xml:space="preserve"> </w:t>
      </w:r>
      <w:r w:rsidRPr="00F82B6E">
        <w:t xml:space="preserve">aan een </w:t>
      </w:r>
      <w:r>
        <w:t>eis</w:t>
      </w:r>
      <w:r w:rsidRPr="00F82B6E">
        <w:t xml:space="preserve"> voldoe</w:t>
      </w:r>
      <w:r>
        <w:t xml:space="preserve">t, dient u dit te bevestigen door </w:t>
      </w:r>
      <w:r w:rsidRPr="00F82B6E">
        <w:t>“</w:t>
      </w:r>
      <w:r>
        <w:t>J</w:t>
      </w:r>
      <w:r w:rsidRPr="00F82B6E">
        <w:t>a” in te vullen in de derde kolom</w:t>
      </w:r>
      <w:r>
        <w:t xml:space="preserve"> van </w:t>
      </w:r>
      <w:r w:rsidR="004E76BE">
        <w:t>iedere</w:t>
      </w:r>
      <w:r>
        <w:t xml:space="preserve"> tabel</w:t>
      </w:r>
      <w:r w:rsidRPr="00F82B6E">
        <w:t>.</w:t>
      </w:r>
      <w:r>
        <w:t xml:space="preserve"> Voldoet u niet, vult u dan ‘Nee’ in. Zodra de lijst volledig is ingevuld, ondertekent u de lijst en voegt u deze toe aan uw Inschrijving.</w:t>
      </w:r>
    </w:p>
    <w:p w14:paraId="3E0695A5" w14:textId="77777777" w:rsidR="00F47525" w:rsidRDefault="00F47525" w:rsidP="00F47525">
      <w:pPr>
        <w:pStyle w:val="Kop1"/>
        <w:spacing w:after="280"/>
      </w:pPr>
      <w:r>
        <w:lastRenderedPageBreak/>
        <w:t>Eisen</w:t>
      </w:r>
    </w:p>
    <w:p w14:paraId="1DA7B156" w14:textId="30605D04" w:rsidR="00F47525" w:rsidRPr="005E18DD" w:rsidRDefault="00F47525" w:rsidP="00F47525">
      <w:pPr>
        <w:rPr>
          <w:b/>
        </w:rPr>
      </w:pPr>
      <w:r>
        <w:t>Hieronder vindt u het overzicht van de eisen</w:t>
      </w:r>
      <w:r w:rsidRPr="005E18DD">
        <w:rPr>
          <w:b/>
        </w:rPr>
        <w:t>.</w:t>
      </w:r>
      <w:r w:rsidR="005E18DD" w:rsidRPr="005E18DD">
        <w:rPr>
          <w:b/>
        </w:rPr>
        <w:t xml:space="preserve"> </w:t>
      </w:r>
    </w:p>
    <w:p w14:paraId="1F494306" w14:textId="30AD3F25" w:rsidR="00283A82" w:rsidRDefault="00283A82" w:rsidP="00F47525">
      <w:pPr>
        <w:pStyle w:val="Kop2"/>
        <w:ind w:left="851"/>
        <w:rPr>
          <w:color w:val="auto"/>
        </w:rPr>
      </w:pPr>
      <w:bookmarkStart w:id="0" w:name="_Toc466558961"/>
      <w:bookmarkStart w:id="1" w:name="_Toc444089887"/>
      <w:r>
        <w:rPr>
          <w:color w:val="auto"/>
        </w:rPr>
        <w:t>Algemeen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283A82" w14:paraId="5B8C630E" w14:textId="77777777" w:rsidTr="003450E2">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4BBA203D" w14:textId="77777777" w:rsidR="00283A82" w:rsidRDefault="00283A82">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3E7392E9" w14:textId="77777777" w:rsidR="00283A82" w:rsidRDefault="00283A82">
            <w:pPr>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72D7CACF" w14:textId="77777777" w:rsidR="00283A82" w:rsidRDefault="00283A82">
            <w:pPr>
              <w:jc w:val="center"/>
              <w:rPr>
                <w:b/>
                <w:lang w:eastAsia="en-US"/>
              </w:rPr>
            </w:pPr>
            <w:r>
              <w:rPr>
                <w:b/>
                <w:lang w:eastAsia="en-US"/>
              </w:rPr>
              <w:t>Ja/Nee</w:t>
            </w:r>
          </w:p>
        </w:tc>
      </w:tr>
      <w:tr w:rsidR="00283A82" w14:paraId="26CAAF97"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33C0F3AB" w14:textId="77777777" w:rsidR="00283A82" w:rsidRPr="00103362" w:rsidRDefault="00283A82">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C50A9F6" w14:textId="76095AC7" w:rsidR="00283A82" w:rsidRPr="00E214BA" w:rsidRDefault="003D0888" w:rsidP="00E214BA">
            <w:pPr>
              <w:autoSpaceDE w:val="0"/>
              <w:autoSpaceDN w:val="0"/>
              <w:adjustRightInd w:val="0"/>
              <w:spacing w:line="240" w:lineRule="auto"/>
              <w:rPr>
                <w:rFonts w:cs="Arial"/>
                <w:szCs w:val="20"/>
              </w:rPr>
            </w:pPr>
            <w:r>
              <w:rPr>
                <w:szCs w:val="20"/>
              </w:rPr>
              <w:t xml:space="preserve">Opdrachtnemer </w:t>
            </w:r>
            <w:r w:rsidRPr="003D0888">
              <w:rPr>
                <w:szCs w:val="20"/>
              </w:rPr>
              <w:t>is in staat te adviseren over de opzet, inrichting en realisatie van wayfinding t.b.v.</w:t>
            </w:r>
            <w:r w:rsidR="002E5FF8">
              <w:rPr>
                <w:szCs w:val="20"/>
              </w:rPr>
              <w:t>(</w:t>
            </w:r>
            <w:r w:rsidRPr="003D0888">
              <w:rPr>
                <w:szCs w:val="20"/>
              </w:rPr>
              <w:t>nieuwbouw</w:t>
            </w:r>
            <w:r w:rsidR="002E5FF8">
              <w:rPr>
                <w:szCs w:val="20"/>
              </w:rPr>
              <w:t>)</w:t>
            </w:r>
            <w:r w:rsidRPr="003D0888">
              <w:rPr>
                <w:szCs w:val="20"/>
              </w:rPr>
              <w:t>locaties en</w:t>
            </w:r>
            <w:r>
              <w:rPr>
                <w:szCs w:val="20"/>
              </w:rPr>
              <w:t xml:space="preserve"> projectmatige opdrachten</w:t>
            </w:r>
            <w:r w:rsidRPr="003D0888">
              <w:rPr>
                <w:szCs w:val="20"/>
              </w:rPr>
              <w:t>, inclusief het ontwikkelen en uitvoeren van een bewegwijzeringsplan.</w:t>
            </w:r>
            <w:r w:rsidR="00D16500" w:rsidRPr="00D2007F">
              <w:rPr>
                <w:rFonts w:cs="Arial"/>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0D94F6BF" w14:textId="77777777" w:rsidR="00283A82" w:rsidRDefault="00283A82">
            <w:pPr>
              <w:rPr>
                <w:lang w:eastAsia="en-US"/>
              </w:rPr>
            </w:pPr>
          </w:p>
        </w:tc>
      </w:tr>
      <w:tr w:rsidR="0098239F" w14:paraId="2A6950DA"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48BF0228" w14:textId="77777777" w:rsidR="0098239F" w:rsidRPr="00103362" w:rsidRDefault="0098239F" w:rsidP="0098239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2C28B40" w14:textId="1180C79F" w:rsidR="0098239F" w:rsidRPr="00EF39D4" w:rsidRDefault="0098239F" w:rsidP="0098239F">
            <w:pPr>
              <w:autoSpaceDE w:val="0"/>
              <w:autoSpaceDN w:val="0"/>
              <w:adjustRightInd w:val="0"/>
              <w:spacing w:line="240" w:lineRule="auto"/>
              <w:rPr>
                <w:szCs w:val="20"/>
              </w:rPr>
            </w:pPr>
            <w:r w:rsidRPr="002F4E20">
              <w:rPr>
                <w:szCs w:val="20"/>
              </w:rPr>
              <w:t>Bewegwijzering en visuals zijn inclusief, waarbij indien gevraagd rekening wordt gehouden met toegankelijkheid voor leerlingen met visuele beperkingen of andere handicaps (bijvoorbeeld door het gebruik van braille of visueel contrasterende kleuren).</w:t>
            </w:r>
          </w:p>
        </w:tc>
        <w:tc>
          <w:tcPr>
            <w:tcW w:w="443" w:type="pct"/>
            <w:tcBorders>
              <w:top w:val="single" w:sz="4" w:space="0" w:color="auto"/>
              <w:left w:val="single" w:sz="4" w:space="0" w:color="auto"/>
              <w:bottom w:val="single" w:sz="4" w:space="0" w:color="auto"/>
              <w:right w:val="single" w:sz="4" w:space="0" w:color="auto"/>
            </w:tcBorders>
          </w:tcPr>
          <w:p w14:paraId="5C650478" w14:textId="77777777" w:rsidR="0098239F" w:rsidRDefault="0098239F" w:rsidP="0098239F">
            <w:pPr>
              <w:rPr>
                <w:lang w:eastAsia="en-US"/>
              </w:rPr>
            </w:pPr>
          </w:p>
        </w:tc>
      </w:tr>
      <w:tr w:rsidR="00226365" w14:paraId="4C1A410E"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28612737" w14:textId="77777777" w:rsidR="00226365" w:rsidRPr="00103362" w:rsidRDefault="00226365" w:rsidP="0098239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22A2526" w14:textId="263E8968" w:rsidR="00226365" w:rsidRPr="002F4E20" w:rsidRDefault="00226365" w:rsidP="0098239F">
            <w:pPr>
              <w:autoSpaceDE w:val="0"/>
              <w:autoSpaceDN w:val="0"/>
              <w:adjustRightInd w:val="0"/>
              <w:spacing w:line="240" w:lineRule="auto"/>
              <w:rPr>
                <w:szCs w:val="20"/>
              </w:rPr>
            </w:pPr>
            <w:r w:rsidRPr="00726A62">
              <w:rPr>
                <w:rFonts w:cs="Arial"/>
                <w:color w:val="000000"/>
                <w:szCs w:val="20"/>
              </w:rPr>
              <w:t>De opdrachtnemer adviseert Hogeschool Rotterdam op professionele en innovatieve wijze en vertaalt ideeën naar praktisch uitvoerbare ontwerpen die optimaal aansluiten bij de gewenste uiting.</w:t>
            </w:r>
          </w:p>
        </w:tc>
        <w:tc>
          <w:tcPr>
            <w:tcW w:w="443" w:type="pct"/>
            <w:tcBorders>
              <w:top w:val="single" w:sz="4" w:space="0" w:color="auto"/>
              <w:left w:val="single" w:sz="4" w:space="0" w:color="auto"/>
              <w:bottom w:val="single" w:sz="4" w:space="0" w:color="auto"/>
              <w:right w:val="single" w:sz="4" w:space="0" w:color="auto"/>
            </w:tcBorders>
          </w:tcPr>
          <w:p w14:paraId="15DFF72D" w14:textId="77777777" w:rsidR="00226365" w:rsidRDefault="00226365" w:rsidP="0098239F">
            <w:pPr>
              <w:rPr>
                <w:lang w:eastAsia="en-US"/>
              </w:rPr>
            </w:pPr>
          </w:p>
        </w:tc>
      </w:tr>
    </w:tbl>
    <w:p w14:paraId="454AF447" w14:textId="589D04E3" w:rsidR="00F47525" w:rsidRDefault="00F47525" w:rsidP="00F47525">
      <w:pPr>
        <w:pStyle w:val="Kop2"/>
        <w:ind w:left="851"/>
        <w:rPr>
          <w:color w:val="auto"/>
        </w:rPr>
      </w:pPr>
      <w:r>
        <w:rPr>
          <w:color w:val="auto"/>
        </w:rPr>
        <w:t>Kwaliteit</w:t>
      </w:r>
      <w:bookmarkEnd w:id="0"/>
      <w:bookmarkEnd w:id="1"/>
    </w:p>
    <w:p w14:paraId="678A1EEF" w14:textId="77777777" w:rsidR="00F47525" w:rsidRDefault="00F47525" w:rsidP="00F47525">
      <w:pPr>
        <w:tabs>
          <w:tab w:val="left" w:pos="1440"/>
        </w:tabs>
      </w:pPr>
      <w:r>
        <w:t>Hogeschool Rotterdam stelt een aantal eisen ten aanzien van de kwaliteit van de dienstverlening.</w:t>
      </w:r>
    </w:p>
    <w:p w14:paraId="38D19A2E" w14:textId="77777777" w:rsidR="00F47525" w:rsidRDefault="00F47525" w:rsidP="00F4752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F47525" w14:paraId="78AAA759" w14:textId="77777777" w:rsidTr="003450E2">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C14AB01" w14:textId="77777777" w:rsidR="00F47525" w:rsidRDefault="00F47525">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1FF12C78" w14:textId="77777777" w:rsidR="00F47525" w:rsidRDefault="00F47525">
            <w:pPr>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0243A8AD" w14:textId="77777777" w:rsidR="00F47525" w:rsidRDefault="00F47525">
            <w:pPr>
              <w:jc w:val="center"/>
              <w:rPr>
                <w:b/>
                <w:lang w:eastAsia="en-US"/>
              </w:rPr>
            </w:pPr>
            <w:r>
              <w:rPr>
                <w:b/>
                <w:lang w:eastAsia="en-US"/>
              </w:rPr>
              <w:t>Ja/Nee</w:t>
            </w:r>
          </w:p>
        </w:tc>
      </w:tr>
      <w:tr w:rsidR="00F27D0C" w14:paraId="56694606"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58312A29" w14:textId="77777777" w:rsidR="00F27D0C" w:rsidRPr="00103362" w:rsidRDefault="00F27D0C"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12B52DD" w14:textId="4DD1109E" w:rsidR="00F27D0C" w:rsidRPr="00EF39D4" w:rsidRDefault="00301A6D" w:rsidP="00F27D0C">
            <w:pPr>
              <w:pStyle w:val="Default"/>
              <w:rPr>
                <w:sz w:val="20"/>
                <w:szCs w:val="20"/>
              </w:rPr>
            </w:pPr>
            <w:r w:rsidRPr="00301A6D">
              <w:rPr>
                <w:sz w:val="20"/>
                <w:szCs w:val="20"/>
              </w:rPr>
              <w:t>De te leveren producten dienen gedurende de volledige technische levensduur kleurvast te zijn. Onder kleurvastheid wordt verstaan dat er geen zichtbare verkleuring mag optreden onder normale gebruiks- en omgevingsomstandigheden.</w:t>
            </w:r>
          </w:p>
        </w:tc>
        <w:tc>
          <w:tcPr>
            <w:tcW w:w="443" w:type="pct"/>
            <w:tcBorders>
              <w:top w:val="single" w:sz="4" w:space="0" w:color="auto"/>
              <w:left w:val="single" w:sz="4" w:space="0" w:color="auto"/>
              <w:bottom w:val="single" w:sz="4" w:space="0" w:color="auto"/>
              <w:right w:val="single" w:sz="4" w:space="0" w:color="auto"/>
            </w:tcBorders>
          </w:tcPr>
          <w:p w14:paraId="2616DEAC" w14:textId="77777777" w:rsidR="00F27D0C" w:rsidRDefault="00F27D0C">
            <w:pPr>
              <w:rPr>
                <w:lang w:eastAsia="en-US"/>
              </w:rPr>
            </w:pPr>
          </w:p>
        </w:tc>
      </w:tr>
      <w:tr w:rsidR="00FC2D26" w14:paraId="5B451A2D"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3B3607C9" w14:textId="77777777" w:rsidR="00FC2D26" w:rsidRPr="00103362" w:rsidRDefault="00FC2D26"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2D58DC0" w14:textId="2417F2BF" w:rsidR="00FC2D26" w:rsidRPr="00EF39D4" w:rsidRDefault="00CF412E" w:rsidP="00FC2D26">
            <w:pPr>
              <w:pStyle w:val="Default"/>
              <w:rPr>
                <w:sz w:val="20"/>
                <w:szCs w:val="20"/>
              </w:rPr>
            </w:pPr>
            <w:r w:rsidRPr="00CF412E">
              <w:rPr>
                <w:sz w:val="20"/>
                <w:szCs w:val="20"/>
              </w:rPr>
              <w:t>Alle onderdelen en componenten van het geleverde product dienen gedurende de technische levensduur beschikbaar te zijn voor onderhoud, vervanging of reparatie.</w:t>
            </w:r>
          </w:p>
        </w:tc>
        <w:tc>
          <w:tcPr>
            <w:tcW w:w="443" w:type="pct"/>
            <w:tcBorders>
              <w:top w:val="single" w:sz="4" w:space="0" w:color="auto"/>
              <w:left w:val="single" w:sz="4" w:space="0" w:color="auto"/>
              <w:bottom w:val="single" w:sz="4" w:space="0" w:color="auto"/>
              <w:right w:val="single" w:sz="4" w:space="0" w:color="auto"/>
            </w:tcBorders>
          </w:tcPr>
          <w:p w14:paraId="75ABCF85" w14:textId="77777777" w:rsidR="00FC2D26" w:rsidRDefault="00FC2D26">
            <w:pPr>
              <w:rPr>
                <w:lang w:eastAsia="en-US"/>
              </w:rPr>
            </w:pPr>
          </w:p>
        </w:tc>
      </w:tr>
      <w:tr w:rsidR="00CA53C9" w14:paraId="479E3A58"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52D55543" w14:textId="77777777" w:rsidR="00CA53C9" w:rsidRPr="00103362" w:rsidRDefault="00CA53C9"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D34D403" w14:textId="6C7C3C3F" w:rsidR="00CA53C9" w:rsidRPr="00EF39D4" w:rsidRDefault="00591B79" w:rsidP="00CA53C9">
            <w:pPr>
              <w:pStyle w:val="Default"/>
              <w:rPr>
                <w:sz w:val="20"/>
                <w:szCs w:val="20"/>
              </w:rPr>
            </w:pPr>
            <w:r w:rsidRPr="00591B79">
              <w:rPr>
                <w:sz w:val="20"/>
                <w:szCs w:val="20"/>
              </w:rPr>
              <w:t>Werkzaamheden worden in beginsel uitgevoerd op werkdagen (maandag tot en met vrijdag) tussen 07:30 en 17:00 uur. Afhankelijk van de aard van de werkzaamheden kan hiervan in overleg worden afgeweken.</w:t>
            </w:r>
          </w:p>
        </w:tc>
        <w:tc>
          <w:tcPr>
            <w:tcW w:w="443" w:type="pct"/>
            <w:tcBorders>
              <w:top w:val="single" w:sz="4" w:space="0" w:color="auto"/>
              <w:left w:val="single" w:sz="4" w:space="0" w:color="auto"/>
              <w:bottom w:val="single" w:sz="4" w:space="0" w:color="auto"/>
              <w:right w:val="single" w:sz="4" w:space="0" w:color="auto"/>
            </w:tcBorders>
          </w:tcPr>
          <w:p w14:paraId="4EB66DC7" w14:textId="77777777" w:rsidR="00CA53C9" w:rsidRDefault="00CA53C9" w:rsidP="00CA53C9">
            <w:pPr>
              <w:rPr>
                <w:lang w:eastAsia="en-US"/>
              </w:rPr>
            </w:pPr>
          </w:p>
        </w:tc>
      </w:tr>
      <w:tr w:rsidR="00900046" w14:paraId="0AC7AD36"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2098ED10" w14:textId="77777777" w:rsidR="00900046" w:rsidRPr="00103362" w:rsidRDefault="00900046"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5CB4EEA" w14:textId="0BEEDDC2" w:rsidR="00900046" w:rsidRPr="004A5B52" w:rsidRDefault="004219F0" w:rsidP="00CA53C9">
            <w:pPr>
              <w:pStyle w:val="Default"/>
              <w:rPr>
                <w:color w:val="auto"/>
                <w:sz w:val="20"/>
                <w:szCs w:val="20"/>
              </w:rPr>
            </w:pPr>
            <w:r w:rsidRPr="004A5B52">
              <w:rPr>
                <w:color w:val="auto"/>
                <w:sz w:val="20"/>
                <w:szCs w:val="20"/>
              </w:rPr>
              <w:t>Alle werkzaamheden dienen vooraf te worden afgestemd met de aangewezen contactpersoon van de betreffende locatie.</w:t>
            </w:r>
          </w:p>
        </w:tc>
        <w:tc>
          <w:tcPr>
            <w:tcW w:w="443" w:type="pct"/>
            <w:tcBorders>
              <w:top w:val="single" w:sz="4" w:space="0" w:color="auto"/>
              <w:left w:val="single" w:sz="4" w:space="0" w:color="auto"/>
              <w:bottom w:val="single" w:sz="4" w:space="0" w:color="auto"/>
              <w:right w:val="single" w:sz="4" w:space="0" w:color="auto"/>
            </w:tcBorders>
          </w:tcPr>
          <w:p w14:paraId="039F2128" w14:textId="77777777" w:rsidR="00900046" w:rsidRPr="004A5B52" w:rsidRDefault="00900046" w:rsidP="00CA53C9">
            <w:pPr>
              <w:rPr>
                <w:lang w:eastAsia="en-US"/>
              </w:rPr>
            </w:pPr>
          </w:p>
        </w:tc>
      </w:tr>
      <w:tr w:rsidR="00CA53C9" w14:paraId="2316F1A6"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5743BE37" w14:textId="77777777" w:rsidR="00CA53C9" w:rsidRPr="00103362" w:rsidRDefault="00CA53C9"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CE51919" w14:textId="619D9B6E" w:rsidR="00CA53C9" w:rsidRPr="00EF39D4" w:rsidRDefault="004219F0" w:rsidP="00CA53C9">
            <w:pPr>
              <w:pStyle w:val="Default"/>
              <w:rPr>
                <w:sz w:val="20"/>
                <w:szCs w:val="20"/>
              </w:rPr>
            </w:pPr>
            <w:r w:rsidRPr="004219F0">
              <w:rPr>
                <w:sz w:val="20"/>
                <w:szCs w:val="20"/>
              </w:rPr>
              <w:t xml:space="preserve">De opdrachtnemer draagt zorg voor een uitvoering van de werkzaamheden die minimale hinder veroorzaakt voor studenten en medewerkers. </w:t>
            </w:r>
            <w:r>
              <w:rPr>
                <w:sz w:val="20"/>
                <w:szCs w:val="20"/>
              </w:rPr>
              <w:t>O</w:t>
            </w:r>
            <w:r w:rsidRPr="004219F0">
              <w:rPr>
                <w:sz w:val="20"/>
                <w:szCs w:val="20"/>
              </w:rPr>
              <w:t xml:space="preserve">nderwijsactiviteiten en bedrijfsvoering mogen </w:t>
            </w:r>
            <w:r w:rsidR="00D70791">
              <w:rPr>
                <w:sz w:val="20"/>
                <w:szCs w:val="20"/>
              </w:rPr>
              <w:t xml:space="preserve">niet worden verstoord of onderbroken worden. </w:t>
            </w:r>
          </w:p>
        </w:tc>
        <w:tc>
          <w:tcPr>
            <w:tcW w:w="443" w:type="pct"/>
            <w:tcBorders>
              <w:top w:val="single" w:sz="4" w:space="0" w:color="auto"/>
              <w:left w:val="single" w:sz="4" w:space="0" w:color="auto"/>
              <w:bottom w:val="single" w:sz="4" w:space="0" w:color="auto"/>
              <w:right w:val="single" w:sz="4" w:space="0" w:color="auto"/>
            </w:tcBorders>
          </w:tcPr>
          <w:p w14:paraId="5C00BB1B" w14:textId="77777777" w:rsidR="00CA53C9" w:rsidRDefault="00CA53C9" w:rsidP="00CA53C9">
            <w:pPr>
              <w:rPr>
                <w:lang w:eastAsia="en-US"/>
              </w:rPr>
            </w:pPr>
          </w:p>
        </w:tc>
      </w:tr>
      <w:tr w:rsidR="00CA53C9" w14:paraId="3C936AD7"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7DC9EBEF" w14:textId="77777777" w:rsidR="00CA53C9" w:rsidRPr="00103362" w:rsidRDefault="00CA53C9"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66D1FC4" w14:textId="798E9333" w:rsidR="00CA53C9" w:rsidRPr="00EF39D4" w:rsidRDefault="00982E9F" w:rsidP="00CA53C9">
            <w:pPr>
              <w:pStyle w:val="Default"/>
              <w:rPr>
                <w:sz w:val="20"/>
                <w:szCs w:val="20"/>
              </w:rPr>
            </w:pPr>
            <w:r w:rsidRPr="00982E9F">
              <w:rPr>
                <w:sz w:val="20"/>
                <w:szCs w:val="20"/>
              </w:rPr>
              <w:t>Indien noodzakelijk is de opdrachtnemer in staat om werkzaamheden buiten reguliere kantoortijden uit te voeren. Tevens dient de opdrachtnemer in staat te zijn om binnen korte tijd een groot aantal plaatsingen te realiseren, bijvoorbeeld tijdens vakantieperiodes.</w:t>
            </w:r>
          </w:p>
        </w:tc>
        <w:tc>
          <w:tcPr>
            <w:tcW w:w="443" w:type="pct"/>
            <w:tcBorders>
              <w:top w:val="single" w:sz="4" w:space="0" w:color="auto"/>
              <w:left w:val="single" w:sz="4" w:space="0" w:color="auto"/>
              <w:bottom w:val="single" w:sz="4" w:space="0" w:color="auto"/>
              <w:right w:val="single" w:sz="4" w:space="0" w:color="auto"/>
            </w:tcBorders>
          </w:tcPr>
          <w:p w14:paraId="63688A6D" w14:textId="77777777" w:rsidR="00CA53C9" w:rsidRDefault="00CA53C9" w:rsidP="00CA53C9">
            <w:pPr>
              <w:rPr>
                <w:lang w:eastAsia="en-US"/>
              </w:rPr>
            </w:pPr>
          </w:p>
        </w:tc>
      </w:tr>
      <w:tr w:rsidR="002741FD" w14:paraId="2EA3AB85"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3A752F35" w14:textId="77777777" w:rsidR="002741FD" w:rsidRPr="00103362" w:rsidRDefault="002741FD"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EDD180B" w14:textId="20ECE496" w:rsidR="002741FD" w:rsidRPr="002741FD" w:rsidRDefault="002741FD" w:rsidP="002741FD">
            <w:pPr>
              <w:pStyle w:val="Default"/>
              <w:rPr>
                <w:sz w:val="20"/>
                <w:szCs w:val="20"/>
              </w:rPr>
            </w:pPr>
            <w:r w:rsidRPr="49FA8887">
              <w:rPr>
                <w:sz w:val="20"/>
                <w:szCs w:val="20"/>
              </w:rPr>
              <w:t>Opdrachtnemer is verantwoordelijk voor de kwaliteit van alle</w:t>
            </w:r>
            <w:r w:rsidR="00042ECC">
              <w:rPr>
                <w:sz w:val="20"/>
                <w:szCs w:val="20"/>
              </w:rPr>
              <w:t xml:space="preserve"> gelev</w:t>
            </w:r>
            <w:r w:rsidR="00C97C41">
              <w:rPr>
                <w:sz w:val="20"/>
                <w:szCs w:val="20"/>
              </w:rPr>
              <w:t>erde producten</w:t>
            </w:r>
            <w:r w:rsidRPr="49FA8887">
              <w:rPr>
                <w:sz w:val="20"/>
                <w:szCs w:val="20"/>
              </w:rPr>
              <w:t>, ervan uitgaande dat de levensduur ten minste 10 jaar is, en geeft garantie op de volgende onderdelen:</w:t>
            </w:r>
          </w:p>
          <w:p w14:paraId="32F0446D" w14:textId="0A1299C2" w:rsidR="002741FD" w:rsidRPr="002741FD" w:rsidRDefault="002741FD" w:rsidP="004C2C08">
            <w:pPr>
              <w:pStyle w:val="Default"/>
              <w:numPr>
                <w:ilvl w:val="1"/>
                <w:numId w:val="4"/>
              </w:numPr>
              <w:rPr>
                <w:sz w:val="20"/>
                <w:szCs w:val="20"/>
              </w:rPr>
            </w:pPr>
            <w:r w:rsidRPr="002741FD">
              <w:rPr>
                <w:sz w:val="20"/>
                <w:szCs w:val="20"/>
              </w:rPr>
              <w:t>Een bord of ander verwijzingselement als geheel</w:t>
            </w:r>
          </w:p>
          <w:p w14:paraId="467DC8C3" w14:textId="6A2F9386" w:rsidR="002741FD" w:rsidRPr="002741FD" w:rsidRDefault="002741FD" w:rsidP="004C2C08">
            <w:pPr>
              <w:pStyle w:val="Default"/>
              <w:numPr>
                <w:ilvl w:val="1"/>
                <w:numId w:val="4"/>
              </w:numPr>
              <w:rPr>
                <w:sz w:val="20"/>
                <w:szCs w:val="20"/>
              </w:rPr>
            </w:pPr>
            <w:r w:rsidRPr="002741FD">
              <w:rPr>
                <w:sz w:val="20"/>
                <w:szCs w:val="20"/>
              </w:rPr>
              <w:lastRenderedPageBreak/>
              <w:t>Het gebruikte materiaal, inclusief kleurechtheid.</w:t>
            </w:r>
          </w:p>
          <w:p w14:paraId="628BBF66" w14:textId="3E3B6567" w:rsidR="002741FD" w:rsidRPr="002741FD" w:rsidRDefault="002741FD" w:rsidP="004C2C08">
            <w:pPr>
              <w:pStyle w:val="Default"/>
              <w:numPr>
                <w:ilvl w:val="1"/>
                <w:numId w:val="4"/>
              </w:numPr>
              <w:rPr>
                <w:sz w:val="20"/>
                <w:szCs w:val="20"/>
              </w:rPr>
            </w:pPr>
            <w:r w:rsidRPr="002741FD">
              <w:rPr>
                <w:sz w:val="20"/>
                <w:szCs w:val="20"/>
              </w:rPr>
              <w:t>De afzonderlijke onderdelen en het goed functioneren daarvan.</w:t>
            </w:r>
          </w:p>
          <w:p w14:paraId="263A8EBD" w14:textId="07AE0593" w:rsidR="002741FD" w:rsidRPr="002741FD" w:rsidRDefault="002741FD" w:rsidP="004C2C08">
            <w:pPr>
              <w:pStyle w:val="Default"/>
              <w:numPr>
                <w:ilvl w:val="1"/>
                <w:numId w:val="4"/>
              </w:numPr>
              <w:rPr>
                <w:sz w:val="20"/>
                <w:szCs w:val="20"/>
              </w:rPr>
            </w:pPr>
            <w:r w:rsidRPr="002741FD">
              <w:rPr>
                <w:sz w:val="20"/>
                <w:szCs w:val="20"/>
              </w:rPr>
              <w:t>De constructie.</w:t>
            </w:r>
          </w:p>
          <w:p w14:paraId="2F82A49B" w14:textId="3A18941F" w:rsidR="002741FD" w:rsidRPr="00A32044" w:rsidRDefault="002741FD" w:rsidP="004C2C08">
            <w:pPr>
              <w:pStyle w:val="Default"/>
              <w:numPr>
                <w:ilvl w:val="1"/>
                <w:numId w:val="4"/>
              </w:numPr>
              <w:rPr>
                <w:sz w:val="20"/>
                <w:szCs w:val="20"/>
              </w:rPr>
            </w:pPr>
            <w:r w:rsidRPr="002741FD">
              <w:rPr>
                <w:sz w:val="20"/>
                <w:szCs w:val="20"/>
              </w:rPr>
              <w:t>Een deugdelijke montage en plaatsing.</w:t>
            </w:r>
          </w:p>
          <w:p w14:paraId="59AC89AE" w14:textId="77777777" w:rsidR="004C2C08" w:rsidRPr="002741FD" w:rsidRDefault="004C2C08" w:rsidP="004C2C08">
            <w:pPr>
              <w:pStyle w:val="Default"/>
              <w:ind w:left="1440"/>
              <w:rPr>
                <w:sz w:val="20"/>
                <w:szCs w:val="20"/>
              </w:rPr>
            </w:pPr>
          </w:p>
          <w:p w14:paraId="41F18DC6" w14:textId="77777777" w:rsidR="002741FD" w:rsidRPr="002741FD" w:rsidRDefault="002741FD" w:rsidP="002741FD">
            <w:pPr>
              <w:pStyle w:val="Default"/>
              <w:rPr>
                <w:sz w:val="20"/>
                <w:szCs w:val="20"/>
              </w:rPr>
            </w:pPr>
            <w:r w:rsidRPr="002741FD">
              <w:rPr>
                <w:sz w:val="20"/>
                <w:szCs w:val="20"/>
              </w:rPr>
              <w:t>Uitgaande van een technische levensduur van tien jaar bedraagt de garantietermijn minimaal vijf jaar vanaf definitieve oplevering. Alle elementen moeten tijdens de looptijd van de overeenkomst leverbaar blijven tegen gelijke kosten.</w:t>
            </w:r>
          </w:p>
          <w:p w14:paraId="6AD8B8FF" w14:textId="77777777" w:rsidR="002741FD" w:rsidRPr="002741FD" w:rsidRDefault="002741FD" w:rsidP="002741FD">
            <w:pPr>
              <w:pStyle w:val="Default"/>
              <w:rPr>
                <w:sz w:val="20"/>
                <w:szCs w:val="20"/>
              </w:rPr>
            </w:pPr>
            <w:r w:rsidRPr="002741FD">
              <w:rPr>
                <w:sz w:val="20"/>
                <w:szCs w:val="20"/>
              </w:rPr>
              <w:t>Voor de kleurechtheid van gebruikte folies, lakken, verf en prints geldt dat binnen vijf jaar geen zichtbare verkleuring mag optreden onder invloed van UV- licht, temperatuurwisselingen, etc. Als een tekst wordt verwijderd binnen deze periode mag het niet zichtbaar zijn op de ondergrond en mag verf niet loslaten van de ondergrond.</w:t>
            </w:r>
          </w:p>
          <w:p w14:paraId="173E0733" w14:textId="5DD5831D" w:rsidR="002741FD" w:rsidRPr="002741FD" w:rsidRDefault="002741FD" w:rsidP="002741FD">
            <w:pPr>
              <w:pStyle w:val="Default"/>
              <w:rPr>
                <w:sz w:val="20"/>
                <w:szCs w:val="20"/>
              </w:rPr>
            </w:pPr>
            <w:r w:rsidRPr="49FA8887">
              <w:rPr>
                <w:sz w:val="20"/>
                <w:szCs w:val="20"/>
              </w:rPr>
              <w:t xml:space="preserve">Alle gebreken, veroorzaakt door </w:t>
            </w:r>
            <w:r w:rsidR="00F80D27">
              <w:rPr>
                <w:sz w:val="20"/>
                <w:szCs w:val="20"/>
              </w:rPr>
              <w:t>opdrachtnemer</w:t>
            </w:r>
            <w:r w:rsidRPr="49FA8887">
              <w:rPr>
                <w:sz w:val="20"/>
                <w:szCs w:val="20"/>
              </w:rPr>
              <w:t xml:space="preserve"> moeten door- en op kosten van o</w:t>
            </w:r>
            <w:r w:rsidR="00F80D27">
              <w:rPr>
                <w:sz w:val="20"/>
                <w:szCs w:val="20"/>
              </w:rPr>
              <w:t>pdrachtnemer w</w:t>
            </w:r>
            <w:r w:rsidRPr="49FA8887">
              <w:rPr>
                <w:sz w:val="20"/>
                <w:szCs w:val="20"/>
              </w:rPr>
              <w:t>orden hersteld, indien deze gebreken naar oordeel van aanbestedende dienst zijn ontstaan door onvoldoende uitvoering.</w:t>
            </w:r>
          </w:p>
          <w:p w14:paraId="41A6ED0B" w14:textId="77777777" w:rsidR="002741FD" w:rsidRPr="002741FD" w:rsidRDefault="002741FD" w:rsidP="002741FD">
            <w:pPr>
              <w:pStyle w:val="Default"/>
              <w:rPr>
                <w:sz w:val="20"/>
                <w:szCs w:val="20"/>
              </w:rPr>
            </w:pPr>
            <w:r w:rsidRPr="002741FD">
              <w:rPr>
                <w:sz w:val="20"/>
                <w:szCs w:val="20"/>
              </w:rPr>
              <w:t>Niet onder de hiervoor genoemde garanties vallen:</w:t>
            </w:r>
          </w:p>
          <w:p w14:paraId="3BE09DB5" w14:textId="4800B8CF" w:rsidR="002741FD" w:rsidRPr="002741FD" w:rsidRDefault="002741FD" w:rsidP="00A32044">
            <w:pPr>
              <w:pStyle w:val="Default"/>
              <w:numPr>
                <w:ilvl w:val="1"/>
                <w:numId w:val="4"/>
              </w:numPr>
              <w:rPr>
                <w:sz w:val="20"/>
                <w:szCs w:val="20"/>
              </w:rPr>
            </w:pPr>
            <w:r w:rsidRPr="002741FD">
              <w:rPr>
                <w:sz w:val="20"/>
                <w:szCs w:val="20"/>
              </w:rPr>
              <w:t>Gebreken ten gevolge van normale slijtage.</w:t>
            </w:r>
          </w:p>
          <w:p w14:paraId="330EF302" w14:textId="5EBEB131" w:rsidR="002741FD" w:rsidRPr="002741FD" w:rsidRDefault="002741FD" w:rsidP="00A32044">
            <w:pPr>
              <w:pStyle w:val="Default"/>
              <w:numPr>
                <w:ilvl w:val="1"/>
                <w:numId w:val="4"/>
              </w:numPr>
              <w:rPr>
                <w:sz w:val="20"/>
                <w:szCs w:val="20"/>
              </w:rPr>
            </w:pPr>
            <w:r w:rsidRPr="002741FD">
              <w:rPr>
                <w:sz w:val="20"/>
                <w:szCs w:val="20"/>
              </w:rPr>
              <w:t>Ernstige verwaarlozing van onderhoud.</w:t>
            </w:r>
          </w:p>
          <w:p w14:paraId="5F8D6DCA" w14:textId="54A09664" w:rsidR="002741FD" w:rsidRPr="002741FD" w:rsidRDefault="002741FD" w:rsidP="00A32044">
            <w:pPr>
              <w:pStyle w:val="Default"/>
              <w:numPr>
                <w:ilvl w:val="1"/>
                <w:numId w:val="4"/>
              </w:numPr>
              <w:rPr>
                <w:sz w:val="20"/>
                <w:szCs w:val="20"/>
              </w:rPr>
            </w:pPr>
            <w:r w:rsidRPr="002741FD">
              <w:rPr>
                <w:sz w:val="20"/>
                <w:szCs w:val="20"/>
              </w:rPr>
              <w:t>Onjuist onderhoud.</w:t>
            </w:r>
          </w:p>
          <w:p w14:paraId="4FB9C4F6" w14:textId="2FB66241" w:rsidR="002741FD" w:rsidRPr="002741FD" w:rsidRDefault="002741FD" w:rsidP="00A32044">
            <w:pPr>
              <w:pStyle w:val="Default"/>
              <w:numPr>
                <w:ilvl w:val="1"/>
                <w:numId w:val="4"/>
              </w:numPr>
              <w:rPr>
                <w:sz w:val="20"/>
                <w:szCs w:val="20"/>
              </w:rPr>
            </w:pPr>
            <w:r w:rsidRPr="002741FD">
              <w:rPr>
                <w:sz w:val="20"/>
                <w:szCs w:val="20"/>
              </w:rPr>
              <w:t>Onjuist gebruik.</w:t>
            </w:r>
          </w:p>
          <w:p w14:paraId="3CA0E3B7" w14:textId="1CCE0ABF" w:rsidR="002741FD" w:rsidRPr="00A32044" w:rsidRDefault="002741FD" w:rsidP="00CA53C9">
            <w:pPr>
              <w:pStyle w:val="Default"/>
              <w:numPr>
                <w:ilvl w:val="1"/>
                <w:numId w:val="4"/>
              </w:numPr>
              <w:rPr>
                <w:sz w:val="20"/>
                <w:szCs w:val="20"/>
              </w:rPr>
            </w:pPr>
            <w:r w:rsidRPr="002741FD">
              <w:rPr>
                <w:sz w:val="20"/>
                <w:szCs w:val="20"/>
              </w:rPr>
              <w:t>Door andere partijen aangebrachte bewegwijzering.</w:t>
            </w:r>
          </w:p>
        </w:tc>
        <w:tc>
          <w:tcPr>
            <w:tcW w:w="443" w:type="pct"/>
            <w:tcBorders>
              <w:top w:val="single" w:sz="4" w:space="0" w:color="auto"/>
              <w:left w:val="single" w:sz="4" w:space="0" w:color="auto"/>
              <w:bottom w:val="single" w:sz="4" w:space="0" w:color="auto"/>
              <w:right w:val="single" w:sz="4" w:space="0" w:color="auto"/>
            </w:tcBorders>
          </w:tcPr>
          <w:p w14:paraId="034CA6B2" w14:textId="77777777" w:rsidR="002741FD" w:rsidRDefault="002741FD" w:rsidP="00CA53C9">
            <w:pPr>
              <w:rPr>
                <w:lang w:eastAsia="en-US"/>
              </w:rPr>
            </w:pPr>
          </w:p>
        </w:tc>
      </w:tr>
      <w:tr w:rsidR="00105BD1" w14:paraId="3FC40BAB"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517472A7"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B5F62C8" w14:textId="3F1B418C" w:rsidR="00105BD1" w:rsidRPr="003C2ADE" w:rsidRDefault="00105BD1" w:rsidP="00105BD1">
            <w:pPr>
              <w:pStyle w:val="Default"/>
              <w:rPr>
                <w:sz w:val="20"/>
                <w:szCs w:val="20"/>
              </w:rPr>
            </w:pPr>
            <w:r w:rsidRPr="49FA8887">
              <w:rPr>
                <w:sz w:val="20"/>
                <w:szCs w:val="20"/>
              </w:rPr>
              <w:t>In geval van een technisch mankement aan de signing – waaronder, maar niet uitsluitend, wordt verstaan: verzakking, defecte verlichting, schilfering van lak, verkleuring, loslatende bestickering of folies, en roestvorming – is de opdrachtnemer verplicht het betreffende product binnen vier (4) weken kosteloos te vervangen, mits dit binnen de garantievoorwaarden valt.</w:t>
            </w:r>
          </w:p>
        </w:tc>
        <w:tc>
          <w:tcPr>
            <w:tcW w:w="443" w:type="pct"/>
            <w:tcBorders>
              <w:top w:val="single" w:sz="4" w:space="0" w:color="auto"/>
              <w:left w:val="single" w:sz="4" w:space="0" w:color="auto"/>
              <w:bottom w:val="single" w:sz="4" w:space="0" w:color="auto"/>
              <w:right w:val="single" w:sz="4" w:space="0" w:color="auto"/>
            </w:tcBorders>
          </w:tcPr>
          <w:p w14:paraId="155D8500" w14:textId="77777777" w:rsidR="00105BD1" w:rsidRDefault="00105BD1" w:rsidP="00105BD1">
            <w:pPr>
              <w:rPr>
                <w:lang w:eastAsia="en-US"/>
              </w:rPr>
            </w:pPr>
          </w:p>
        </w:tc>
      </w:tr>
      <w:tr w:rsidR="00105BD1" w14:paraId="241CC3AE"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44AFC197"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5A294ED" w14:textId="1B0C4C1C" w:rsidR="00105BD1" w:rsidRPr="003C2ADE" w:rsidRDefault="00105BD1" w:rsidP="00105BD1">
            <w:pPr>
              <w:pStyle w:val="Default"/>
              <w:rPr>
                <w:sz w:val="20"/>
                <w:szCs w:val="20"/>
              </w:rPr>
            </w:pPr>
            <w:r w:rsidRPr="00013AB8">
              <w:rPr>
                <w:sz w:val="20"/>
                <w:szCs w:val="20"/>
              </w:rPr>
              <w:t>Indien een technisch mankement leidt tot een gevaarlijke situatie met risico op letselschade, dient de opdrachtnemer deze situatie zo spoedig mogelijk, doch uiterlijk binnen één (1) werkdag, te verhelpen.</w:t>
            </w:r>
          </w:p>
        </w:tc>
        <w:tc>
          <w:tcPr>
            <w:tcW w:w="443" w:type="pct"/>
            <w:tcBorders>
              <w:top w:val="single" w:sz="4" w:space="0" w:color="auto"/>
              <w:left w:val="single" w:sz="4" w:space="0" w:color="auto"/>
              <w:bottom w:val="single" w:sz="4" w:space="0" w:color="auto"/>
              <w:right w:val="single" w:sz="4" w:space="0" w:color="auto"/>
            </w:tcBorders>
          </w:tcPr>
          <w:p w14:paraId="6937FE1E" w14:textId="77777777" w:rsidR="00105BD1" w:rsidRDefault="00105BD1" w:rsidP="00105BD1">
            <w:pPr>
              <w:rPr>
                <w:lang w:eastAsia="en-US"/>
              </w:rPr>
            </w:pPr>
          </w:p>
        </w:tc>
      </w:tr>
      <w:tr w:rsidR="00105BD1" w14:paraId="2B2B4541"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70DDCD3C"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8176180" w14:textId="675F3D22" w:rsidR="00105BD1" w:rsidRPr="00EF39D4" w:rsidRDefault="00105BD1" w:rsidP="00105BD1">
            <w:pPr>
              <w:pStyle w:val="Default"/>
              <w:rPr>
                <w:sz w:val="20"/>
                <w:szCs w:val="20"/>
              </w:rPr>
            </w:pPr>
            <w:r w:rsidRPr="003C2ADE">
              <w:rPr>
                <w:sz w:val="20"/>
                <w:szCs w:val="20"/>
              </w:rPr>
              <w:t>Indien werkzaamheden of vervangingen buiten de garantievoorwaarden vallen, worden de tarieven gehanteerd zoals opgenomen in het prijzenblad. Indien deze niet van toepassing zijn, wordt een marktconforme prijs gehanteerd, ter beoordeling van de aanbestedende dienst.</w:t>
            </w:r>
          </w:p>
        </w:tc>
        <w:tc>
          <w:tcPr>
            <w:tcW w:w="443" w:type="pct"/>
            <w:tcBorders>
              <w:top w:val="single" w:sz="4" w:space="0" w:color="auto"/>
              <w:left w:val="single" w:sz="4" w:space="0" w:color="auto"/>
              <w:bottom w:val="single" w:sz="4" w:space="0" w:color="auto"/>
              <w:right w:val="single" w:sz="4" w:space="0" w:color="auto"/>
            </w:tcBorders>
          </w:tcPr>
          <w:p w14:paraId="040411CB" w14:textId="77777777" w:rsidR="00105BD1" w:rsidRDefault="00105BD1" w:rsidP="00105BD1">
            <w:pPr>
              <w:rPr>
                <w:lang w:eastAsia="en-US"/>
              </w:rPr>
            </w:pPr>
          </w:p>
        </w:tc>
      </w:tr>
      <w:tr w:rsidR="00105BD1" w14:paraId="3788D2F6"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16007174"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A0D23F7" w14:textId="72D812A9" w:rsidR="00105BD1" w:rsidRPr="00EF39D4" w:rsidRDefault="00105BD1" w:rsidP="00105BD1">
            <w:pPr>
              <w:pStyle w:val="Default"/>
              <w:rPr>
                <w:sz w:val="20"/>
                <w:szCs w:val="20"/>
              </w:rPr>
            </w:pPr>
            <w:r w:rsidRPr="003C2ADE">
              <w:rPr>
                <w:sz w:val="20"/>
                <w:szCs w:val="20"/>
              </w:rPr>
              <w:t>De opdrachtnemer is bereikbaar tijdens reguliere kantoortijden, te weten van maandag tot en met vrijdag tussen 08:30 en 17:00 uur.</w:t>
            </w:r>
          </w:p>
        </w:tc>
        <w:tc>
          <w:tcPr>
            <w:tcW w:w="443" w:type="pct"/>
            <w:tcBorders>
              <w:top w:val="single" w:sz="4" w:space="0" w:color="auto"/>
              <w:left w:val="single" w:sz="4" w:space="0" w:color="auto"/>
              <w:bottom w:val="single" w:sz="4" w:space="0" w:color="auto"/>
              <w:right w:val="single" w:sz="4" w:space="0" w:color="auto"/>
            </w:tcBorders>
          </w:tcPr>
          <w:p w14:paraId="552996BE" w14:textId="77777777" w:rsidR="00105BD1" w:rsidRDefault="00105BD1" w:rsidP="00105BD1">
            <w:pPr>
              <w:rPr>
                <w:lang w:eastAsia="en-US"/>
              </w:rPr>
            </w:pPr>
          </w:p>
        </w:tc>
      </w:tr>
      <w:tr w:rsidR="00105BD1" w14:paraId="00E1F819"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21068D12"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D1FC2FA" w14:textId="77777777" w:rsidR="00105BD1" w:rsidRPr="0072124E" w:rsidRDefault="00105BD1" w:rsidP="00105BD1">
            <w:pPr>
              <w:pStyle w:val="Default"/>
              <w:rPr>
                <w:sz w:val="20"/>
                <w:szCs w:val="20"/>
              </w:rPr>
            </w:pPr>
            <w:r w:rsidRPr="0072124E">
              <w:rPr>
                <w:sz w:val="20"/>
                <w:szCs w:val="20"/>
              </w:rPr>
              <w:t>De opdrachtnemer verklaart zich akkoord met de onderstaande termijnen voor het behandelen van meldingen door Hogeschool Rotterdam:</w:t>
            </w:r>
          </w:p>
          <w:p w14:paraId="1687B7EE" w14:textId="77777777" w:rsidR="00105BD1" w:rsidRPr="0072124E" w:rsidRDefault="00105BD1" w:rsidP="00105BD1">
            <w:pPr>
              <w:pStyle w:val="Default"/>
              <w:numPr>
                <w:ilvl w:val="0"/>
                <w:numId w:val="7"/>
              </w:numPr>
              <w:rPr>
                <w:sz w:val="20"/>
                <w:szCs w:val="20"/>
              </w:rPr>
            </w:pPr>
            <w:r w:rsidRPr="0072124E">
              <w:rPr>
                <w:sz w:val="20"/>
                <w:szCs w:val="20"/>
              </w:rPr>
              <w:t>Reactietijd: Binnen vier (4) uur na ontvangst van de melding dient de opdrachtnemer terug te koppelen dat de melding is ontvangen en in behandeling is genomen.</w:t>
            </w:r>
          </w:p>
          <w:p w14:paraId="6FA7E765" w14:textId="77777777" w:rsidR="00105BD1" w:rsidRPr="0072124E" w:rsidRDefault="00105BD1" w:rsidP="00105BD1">
            <w:pPr>
              <w:pStyle w:val="Default"/>
              <w:numPr>
                <w:ilvl w:val="0"/>
                <w:numId w:val="7"/>
              </w:numPr>
              <w:rPr>
                <w:sz w:val="20"/>
                <w:szCs w:val="20"/>
              </w:rPr>
            </w:pPr>
            <w:r w:rsidRPr="0072124E">
              <w:rPr>
                <w:sz w:val="20"/>
                <w:szCs w:val="20"/>
              </w:rPr>
              <w:t>Opvolgtijd: Binnen één (1) werkdag na melding dient de opdrachtnemer de situatie op locatie te beoordelen.</w:t>
            </w:r>
          </w:p>
          <w:p w14:paraId="176507E7" w14:textId="77777777" w:rsidR="00105BD1" w:rsidRDefault="00105BD1" w:rsidP="00105BD1">
            <w:pPr>
              <w:pStyle w:val="Default"/>
              <w:numPr>
                <w:ilvl w:val="0"/>
                <w:numId w:val="7"/>
              </w:numPr>
              <w:rPr>
                <w:sz w:val="20"/>
                <w:szCs w:val="20"/>
              </w:rPr>
            </w:pPr>
            <w:r w:rsidRPr="0072124E">
              <w:rPr>
                <w:sz w:val="20"/>
                <w:szCs w:val="20"/>
              </w:rPr>
              <w:t>Oplostijd: Binnen drie (3) werkdagen na melding dient de opdrachtnemer de betreffende signing te hebben hersteld.</w:t>
            </w:r>
          </w:p>
          <w:p w14:paraId="7C632EFA" w14:textId="77777777" w:rsidR="00105BD1" w:rsidRPr="0072124E" w:rsidRDefault="00105BD1" w:rsidP="00105BD1">
            <w:pPr>
              <w:pStyle w:val="Default"/>
              <w:ind w:left="720"/>
              <w:rPr>
                <w:sz w:val="20"/>
                <w:szCs w:val="20"/>
              </w:rPr>
            </w:pPr>
          </w:p>
          <w:p w14:paraId="135EA264" w14:textId="374B151D" w:rsidR="00105BD1" w:rsidRPr="00B36327" w:rsidRDefault="00105BD1" w:rsidP="00105BD1">
            <w:pPr>
              <w:pStyle w:val="Default"/>
              <w:rPr>
                <w:sz w:val="20"/>
                <w:szCs w:val="20"/>
              </w:rPr>
            </w:pPr>
            <w:r w:rsidRPr="0072124E">
              <w:rPr>
                <w:sz w:val="20"/>
                <w:szCs w:val="20"/>
              </w:rPr>
              <w:t>Indien herstel binnen drie werkdagen niet haalbaar is, wordt hierover tijdig overleg gevoerd met de contactpersoon van de betreffende locatie.</w:t>
            </w:r>
          </w:p>
        </w:tc>
        <w:tc>
          <w:tcPr>
            <w:tcW w:w="443" w:type="pct"/>
            <w:tcBorders>
              <w:top w:val="single" w:sz="4" w:space="0" w:color="auto"/>
              <w:left w:val="single" w:sz="4" w:space="0" w:color="auto"/>
              <w:bottom w:val="single" w:sz="4" w:space="0" w:color="auto"/>
              <w:right w:val="single" w:sz="4" w:space="0" w:color="auto"/>
            </w:tcBorders>
          </w:tcPr>
          <w:p w14:paraId="3088884E" w14:textId="77777777" w:rsidR="00105BD1" w:rsidRDefault="00105BD1" w:rsidP="00105BD1">
            <w:pPr>
              <w:rPr>
                <w:lang w:eastAsia="en-US"/>
              </w:rPr>
            </w:pPr>
          </w:p>
        </w:tc>
      </w:tr>
      <w:tr w:rsidR="00105BD1" w14:paraId="00808E67"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3160CACA"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9506964" w14:textId="441BBF20" w:rsidR="00105BD1" w:rsidRPr="00B36327" w:rsidRDefault="00105BD1" w:rsidP="00105BD1">
            <w:pPr>
              <w:pStyle w:val="Default"/>
              <w:spacing w:line="280" w:lineRule="atLeast"/>
              <w:rPr>
                <w:sz w:val="20"/>
                <w:szCs w:val="20"/>
              </w:rPr>
            </w:pPr>
            <w:r w:rsidRPr="00AD75DC">
              <w:rPr>
                <w:sz w:val="20"/>
                <w:szCs w:val="20"/>
              </w:rPr>
              <w:t>De opdrachtnemer draagt zorg voor een tijdige, volledige en onbeschadigde levering van de te plaatsen materialen op het juiste adres.</w:t>
            </w:r>
          </w:p>
        </w:tc>
        <w:tc>
          <w:tcPr>
            <w:tcW w:w="443" w:type="pct"/>
            <w:tcBorders>
              <w:top w:val="single" w:sz="4" w:space="0" w:color="auto"/>
              <w:left w:val="single" w:sz="4" w:space="0" w:color="auto"/>
              <w:bottom w:val="single" w:sz="4" w:space="0" w:color="auto"/>
              <w:right w:val="single" w:sz="4" w:space="0" w:color="auto"/>
            </w:tcBorders>
          </w:tcPr>
          <w:p w14:paraId="4CE82281" w14:textId="77777777" w:rsidR="00105BD1" w:rsidRDefault="00105BD1" w:rsidP="00105BD1">
            <w:pPr>
              <w:rPr>
                <w:lang w:eastAsia="en-US"/>
              </w:rPr>
            </w:pPr>
          </w:p>
        </w:tc>
      </w:tr>
      <w:tr w:rsidR="00105BD1" w14:paraId="39C54D0E"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24471F30"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784492E" w14:textId="49EE932C" w:rsidR="00105BD1" w:rsidRPr="00EF39D4" w:rsidRDefault="00105BD1" w:rsidP="00105BD1">
            <w:pPr>
              <w:rPr>
                <w:rFonts w:cs="Arial"/>
              </w:rPr>
            </w:pPr>
            <w:r w:rsidRPr="004B2BFC">
              <w:rPr>
                <w:rFonts w:cs="Arial"/>
              </w:rPr>
              <w:t>De opdrachtnemer adviseert over eventueel benodigde vergunningen en ontheffingen, met inachtneming van locaties met een monumentale status (gemeentelijk of rijksmonument).</w:t>
            </w:r>
          </w:p>
        </w:tc>
        <w:tc>
          <w:tcPr>
            <w:tcW w:w="443" w:type="pct"/>
            <w:tcBorders>
              <w:top w:val="single" w:sz="4" w:space="0" w:color="auto"/>
              <w:left w:val="single" w:sz="4" w:space="0" w:color="auto"/>
              <w:bottom w:val="single" w:sz="4" w:space="0" w:color="auto"/>
              <w:right w:val="single" w:sz="4" w:space="0" w:color="auto"/>
            </w:tcBorders>
          </w:tcPr>
          <w:p w14:paraId="08F85443" w14:textId="77777777" w:rsidR="00105BD1" w:rsidRDefault="00105BD1" w:rsidP="00105BD1">
            <w:pPr>
              <w:rPr>
                <w:lang w:eastAsia="en-US"/>
              </w:rPr>
            </w:pPr>
          </w:p>
        </w:tc>
      </w:tr>
      <w:tr w:rsidR="00105BD1" w14:paraId="38C6AD1A"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10410B11"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A5234FD" w14:textId="2685B265" w:rsidR="00105BD1" w:rsidRPr="00EF39D4" w:rsidRDefault="00CB7411" w:rsidP="00105BD1">
            <w:pPr>
              <w:rPr>
                <w:rFonts w:cs="Arial"/>
                <w:szCs w:val="20"/>
              </w:rPr>
            </w:pPr>
            <w:r w:rsidRPr="00CB7411">
              <w:rPr>
                <w:rFonts w:cs="Arial"/>
                <w:szCs w:val="20"/>
              </w:rPr>
              <w:t>De opdrachtnemer draagt zorg voor het tijdig aanleveren van informatie/stukken voor eventuele benodigde vergunningen die aangevraagd dienen te worden.</w:t>
            </w:r>
          </w:p>
        </w:tc>
        <w:tc>
          <w:tcPr>
            <w:tcW w:w="443" w:type="pct"/>
            <w:tcBorders>
              <w:top w:val="single" w:sz="4" w:space="0" w:color="auto"/>
              <w:left w:val="single" w:sz="4" w:space="0" w:color="auto"/>
              <w:bottom w:val="single" w:sz="4" w:space="0" w:color="auto"/>
              <w:right w:val="single" w:sz="4" w:space="0" w:color="auto"/>
            </w:tcBorders>
          </w:tcPr>
          <w:p w14:paraId="2EC78F06" w14:textId="77777777" w:rsidR="00105BD1" w:rsidRDefault="00105BD1" w:rsidP="00105BD1">
            <w:pPr>
              <w:rPr>
                <w:lang w:eastAsia="en-US"/>
              </w:rPr>
            </w:pPr>
          </w:p>
        </w:tc>
      </w:tr>
      <w:tr w:rsidR="00105BD1" w14:paraId="493CB149"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1241A5CB" w14:textId="77777777" w:rsidR="00105BD1" w:rsidRPr="00103362" w:rsidRDefault="00105BD1" w:rsidP="00105BD1">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B821AC9" w14:textId="751A5C75" w:rsidR="00105BD1" w:rsidRPr="00EF39D4" w:rsidRDefault="00105BD1" w:rsidP="00105BD1">
            <w:pPr>
              <w:pStyle w:val="Default"/>
              <w:rPr>
                <w:sz w:val="20"/>
                <w:szCs w:val="20"/>
              </w:rPr>
            </w:pPr>
            <w:r w:rsidRPr="005318B3">
              <w:rPr>
                <w:sz w:val="20"/>
                <w:szCs w:val="20"/>
              </w:rPr>
              <w:t>De opdrachtnemer maakt uitsluitend gebruik van duurzame materialen en producten voor zowel de binnen- als de buitensigning. Deze materialen dienen te voldoen aan actuele milieunormen en bij te dragen aan de duurzaamheidsdoelstellingen van Hogeschool Rotterdam.</w:t>
            </w:r>
          </w:p>
        </w:tc>
        <w:tc>
          <w:tcPr>
            <w:tcW w:w="443" w:type="pct"/>
            <w:tcBorders>
              <w:top w:val="single" w:sz="4" w:space="0" w:color="auto"/>
              <w:left w:val="single" w:sz="4" w:space="0" w:color="auto"/>
              <w:bottom w:val="single" w:sz="4" w:space="0" w:color="auto"/>
              <w:right w:val="single" w:sz="4" w:space="0" w:color="auto"/>
            </w:tcBorders>
          </w:tcPr>
          <w:p w14:paraId="494A7A25" w14:textId="77777777" w:rsidR="00105BD1" w:rsidRDefault="00105BD1" w:rsidP="00105BD1">
            <w:pPr>
              <w:rPr>
                <w:lang w:eastAsia="en-US"/>
              </w:rPr>
            </w:pPr>
          </w:p>
        </w:tc>
      </w:tr>
    </w:tbl>
    <w:p w14:paraId="7937E031" w14:textId="66EAA56D" w:rsidR="004D34C0" w:rsidRDefault="004D34C0" w:rsidP="008E132F">
      <w:pPr>
        <w:pStyle w:val="Kop2"/>
        <w:numPr>
          <w:ilvl w:val="1"/>
          <w:numId w:val="2"/>
        </w:numPr>
        <w:ind w:left="851"/>
        <w:rPr>
          <w:color w:val="auto"/>
        </w:rPr>
      </w:pPr>
      <w:bookmarkStart w:id="2" w:name="_Toc409428182"/>
      <w:bookmarkStart w:id="3" w:name="_Toc409428183"/>
      <w:bookmarkEnd w:id="2"/>
      <w:bookmarkEnd w:id="3"/>
      <w:r>
        <w:rPr>
          <w:color w:val="auto"/>
        </w:rPr>
        <w:t>H</w:t>
      </w:r>
      <w:r w:rsidR="00881BE9">
        <w:rPr>
          <w:color w:val="auto"/>
        </w:rPr>
        <w:t>uisstijlhandboek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4D34C0" w14:paraId="105865D0" w14:textId="77777777" w:rsidTr="003450E2">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0E298007" w14:textId="77777777" w:rsidR="004D34C0" w:rsidRDefault="004D34C0">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69215333" w14:textId="77777777" w:rsidR="004D34C0" w:rsidRDefault="004D34C0">
            <w:pPr>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3E81B062" w14:textId="77777777" w:rsidR="004D34C0" w:rsidRDefault="004D34C0">
            <w:pPr>
              <w:jc w:val="center"/>
              <w:rPr>
                <w:b/>
                <w:lang w:eastAsia="en-US"/>
              </w:rPr>
            </w:pPr>
            <w:r>
              <w:rPr>
                <w:b/>
                <w:lang w:eastAsia="en-US"/>
              </w:rPr>
              <w:t>Ja/Nee</w:t>
            </w:r>
          </w:p>
        </w:tc>
      </w:tr>
      <w:tr w:rsidR="004D34C0" w14:paraId="476F806D"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2A46979C" w14:textId="77777777" w:rsidR="004D34C0" w:rsidRPr="00103362" w:rsidRDefault="004D34C0">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EA97349" w14:textId="2E591009" w:rsidR="00E71106" w:rsidRPr="00092BA2" w:rsidRDefault="00E71106" w:rsidP="00E71106">
            <w:pPr>
              <w:pStyle w:val="Default"/>
              <w:rPr>
                <w:color w:val="auto"/>
                <w:sz w:val="20"/>
                <w:szCs w:val="20"/>
              </w:rPr>
            </w:pPr>
            <w:r w:rsidRPr="00092BA2">
              <w:rPr>
                <w:color w:val="auto"/>
                <w:sz w:val="20"/>
                <w:szCs w:val="20"/>
              </w:rPr>
              <w:t>Alle nieuw aan te brengen of te vervangen bewegwijzering moet voldoen aan de huisstijl en overige specificaties zoals deze door aanbestedende dienst zijn vastgesteld in de huisstijlhandboeken van Hogeschool Rotterdam. Echter, in de afgelopen jaren is op diverse locaties om allerhande redenen van die huisstijl afgeweken, met onbedoelde gevolgen voor de uniformiteit. Van ondernemer wordt ten aanzien van die afwijkingen een helikopterview, een kritische houding met een adviserende rol, verwacht. Ondernemer dient er zo veel als mogelijk voor zorg te dragen dat bij aanbestedende dienst geen verdere wildgroei op het gebied van bewegwijzering ontstaat. Om die reden is de ondernemer verplicht om bij de behandeling van aanvragen van producten die niet voldoen aan de basis huisstijlhandboeken, een separaat beschreven bestel-leverings-uitvoeringsproces te volgen. Als tijdens de uitvoering van de overeenkomst blijkt dat ondernemer een product heeft geleverd dat niet aan de basis huisstijleisen voldoet, en het genoemde afwijkingsproces is niet gevolgd, is ondernemer verplicht dit product alsnog te vervangen door een product dat voldoet aan de gestelde specificaties tegen de overeengekomen prijs.</w:t>
            </w:r>
          </w:p>
          <w:p w14:paraId="7132F43D" w14:textId="3B4A58EB" w:rsidR="004D34C0" w:rsidRPr="00092BA2" w:rsidRDefault="00E71106" w:rsidP="00E71106">
            <w:pPr>
              <w:pStyle w:val="Default"/>
              <w:rPr>
                <w:color w:val="auto"/>
                <w:sz w:val="20"/>
                <w:szCs w:val="20"/>
              </w:rPr>
            </w:pPr>
            <w:r w:rsidRPr="00092BA2">
              <w:rPr>
                <w:color w:val="auto"/>
                <w:sz w:val="20"/>
                <w:szCs w:val="20"/>
              </w:rPr>
              <w:t>Voor het bewaken van de standaardisering wordt ook van ondernemer verwacht dat hij alle bewegwijzering (inclusief houders, schuifborden, etc.) in dezelfde stijl levert.</w:t>
            </w:r>
            <w:r w:rsidR="003C435E">
              <w:rPr>
                <w:color w:val="auto"/>
                <w:sz w:val="20"/>
                <w:szCs w:val="20"/>
              </w:rPr>
              <w:t xml:space="preserve"> </w:t>
            </w:r>
            <w:r w:rsidRPr="00092BA2">
              <w:rPr>
                <w:color w:val="auto"/>
                <w:sz w:val="20"/>
                <w:szCs w:val="20"/>
              </w:rPr>
              <w:t>Hierbij geldt dat bijvoorbeeld alle lijsten dezelfde dikte en kleur hebben, waardoor eenheid ontstaat tussen alle uitingen van bewegwijzering. Ondernemer dient dezelfde benamingen te hanteren zoals aanbestedende dienst die in haar bewegwijzeringshandboeken hanteert.</w:t>
            </w:r>
          </w:p>
        </w:tc>
        <w:tc>
          <w:tcPr>
            <w:tcW w:w="443" w:type="pct"/>
            <w:tcBorders>
              <w:top w:val="single" w:sz="4" w:space="0" w:color="auto"/>
              <w:left w:val="single" w:sz="4" w:space="0" w:color="auto"/>
              <w:bottom w:val="single" w:sz="4" w:space="0" w:color="auto"/>
              <w:right w:val="single" w:sz="4" w:space="0" w:color="auto"/>
            </w:tcBorders>
          </w:tcPr>
          <w:p w14:paraId="4AD0CDAF" w14:textId="77777777" w:rsidR="004D34C0" w:rsidRDefault="004D34C0">
            <w:pPr>
              <w:rPr>
                <w:lang w:eastAsia="en-US"/>
              </w:rPr>
            </w:pPr>
          </w:p>
        </w:tc>
      </w:tr>
      <w:tr w:rsidR="004D34C0" w14:paraId="619DFC32" w14:textId="77777777" w:rsidTr="003450E2">
        <w:trPr>
          <w:trHeight w:val="2177"/>
        </w:trPr>
        <w:tc>
          <w:tcPr>
            <w:tcW w:w="467" w:type="pct"/>
            <w:tcBorders>
              <w:top w:val="single" w:sz="4" w:space="0" w:color="auto"/>
              <w:left w:val="single" w:sz="4" w:space="0" w:color="auto"/>
              <w:bottom w:val="single" w:sz="4" w:space="0" w:color="auto"/>
              <w:right w:val="single" w:sz="4" w:space="0" w:color="auto"/>
            </w:tcBorders>
            <w:noWrap/>
          </w:tcPr>
          <w:p w14:paraId="1B9EA4E0" w14:textId="77777777" w:rsidR="004D34C0" w:rsidRPr="00103362" w:rsidRDefault="004D34C0">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63BB98B" w14:textId="77777777" w:rsidR="00445A99" w:rsidRPr="00092BA2" w:rsidRDefault="00445A99" w:rsidP="00445A99">
            <w:pPr>
              <w:pStyle w:val="Default"/>
              <w:rPr>
                <w:color w:val="auto"/>
                <w:sz w:val="20"/>
                <w:szCs w:val="20"/>
              </w:rPr>
            </w:pPr>
            <w:r w:rsidRPr="00092BA2">
              <w:rPr>
                <w:color w:val="auto"/>
                <w:sz w:val="20"/>
                <w:szCs w:val="20"/>
              </w:rPr>
              <w:t>Proces bij afwijking huisstijl</w:t>
            </w:r>
          </w:p>
          <w:p w14:paraId="3C49C238" w14:textId="77777777" w:rsidR="00445A99" w:rsidRPr="00092BA2" w:rsidRDefault="00445A99" w:rsidP="00445A99">
            <w:pPr>
              <w:pStyle w:val="Default"/>
              <w:rPr>
                <w:color w:val="auto"/>
                <w:sz w:val="20"/>
                <w:szCs w:val="20"/>
              </w:rPr>
            </w:pPr>
            <w:r w:rsidRPr="00092BA2">
              <w:rPr>
                <w:color w:val="auto"/>
                <w:sz w:val="20"/>
                <w:szCs w:val="20"/>
              </w:rPr>
              <w:t>U dient alle aanvragen te toetsen: is deze conform goedgekeurde huisstijl ja/nee:</w:t>
            </w:r>
          </w:p>
          <w:p w14:paraId="74ACA513" w14:textId="5C77BF53" w:rsidR="00445A99" w:rsidRPr="00092BA2" w:rsidRDefault="00445A99" w:rsidP="00445A99">
            <w:pPr>
              <w:pStyle w:val="Default"/>
              <w:numPr>
                <w:ilvl w:val="0"/>
                <w:numId w:val="21"/>
              </w:numPr>
              <w:rPr>
                <w:color w:val="auto"/>
                <w:sz w:val="20"/>
                <w:szCs w:val="20"/>
              </w:rPr>
            </w:pPr>
            <w:r w:rsidRPr="00092BA2">
              <w:rPr>
                <w:color w:val="auto"/>
                <w:sz w:val="20"/>
                <w:szCs w:val="20"/>
              </w:rPr>
              <w:t>Aanvragen die zijn gebaseerd op de goedgekeurde basis huisstijl: zonder nader overleg leveren/uitvoeren.</w:t>
            </w:r>
          </w:p>
          <w:p w14:paraId="1E45B5BA" w14:textId="3B0072C0" w:rsidR="00445A99" w:rsidRPr="00092BA2" w:rsidRDefault="00445A99" w:rsidP="00445A99">
            <w:pPr>
              <w:pStyle w:val="Default"/>
              <w:numPr>
                <w:ilvl w:val="0"/>
                <w:numId w:val="21"/>
              </w:numPr>
              <w:rPr>
                <w:color w:val="auto"/>
                <w:sz w:val="20"/>
                <w:szCs w:val="20"/>
              </w:rPr>
            </w:pPr>
            <w:r w:rsidRPr="00092BA2">
              <w:rPr>
                <w:color w:val="auto"/>
                <w:sz w:val="20"/>
                <w:szCs w:val="20"/>
              </w:rPr>
              <w:t>Aanvragen die zijn gebaseerd op de secundair toegelaten aanvullende huisstijl: zonder nader overleg leveren/uitvoeren.</w:t>
            </w:r>
          </w:p>
          <w:p w14:paraId="3027DF98" w14:textId="7709D510" w:rsidR="004D34C0" w:rsidRPr="00092BA2" w:rsidRDefault="68085E8F" w:rsidP="00445A99">
            <w:pPr>
              <w:pStyle w:val="Default"/>
              <w:numPr>
                <w:ilvl w:val="0"/>
                <w:numId w:val="21"/>
              </w:numPr>
              <w:rPr>
                <w:color w:val="auto"/>
                <w:sz w:val="20"/>
                <w:szCs w:val="20"/>
              </w:rPr>
            </w:pPr>
            <w:r w:rsidRPr="00092BA2">
              <w:rPr>
                <w:color w:val="auto"/>
                <w:sz w:val="20"/>
                <w:szCs w:val="20"/>
              </w:rPr>
              <w:t xml:space="preserve">Aanvragen die niet voldoen aan een basis -of een secundair toegelaten aanvullende huisstijl: levering aanhouden en verzoek indienen bij </w:t>
            </w:r>
            <w:r w:rsidR="00B311B1" w:rsidRPr="00092BA2">
              <w:rPr>
                <w:color w:val="auto"/>
                <w:sz w:val="20"/>
                <w:szCs w:val="20"/>
              </w:rPr>
              <w:t>huisstijl</w:t>
            </w:r>
            <w:r w:rsidR="00C639A8" w:rsidRPr="00092BA2">
              <w:rPr>
                <w:color w:val="auto"/>
                <w:sz w:val="20"/>
                <w:szCs w:val="20"/>
              </w:rPr>
              <w:t>coordinator@hr.nl</w:t>
            </w:r>
            <w:r w:rsidRPr="00092BA2">
              <w:rPr>
                <w:color w:val="auto"/>
                <w:sz w:val="20"/>
                <w:szCs w:val="20"/>
              </w:rPr>
              <w:t xml:space="preserve"> uitvoering/levering pas na zijn/haar akkoord.</w:t>
            </w:r>
          </w:p>
        </w:tc>
        <w:tc>
          <w:tcPr>
            <w:tcW w:w="443" w:type="pct"/>
            <w:tcBorders>
              <w:top w:val="single" w:sz="4" w:space="0" w:color="auto"/>
              <w:left w:val="single" w:sz="4" w:space="0" w:color="auto"/>
              <w:bottom w:val="single" w:sz="4" w:space="0" w:color="auto"/>
              <w:right w:val="single" w:sz="4" w:space="0" w:color="auto"/>
            </w:tcBorders>
          </w:tcPr>
          <w:p w14:paraId="04B9A93B" w14:textId="77777777" w:rsidR="004D34C0" w:rsidRDefault="004D34C0">
            <w:pPr>
              <w:rPr>
                <w:lang w:eastAsia="en-US"/>
              </w:rPr>
            </w:pPr>
          </w:p>
        </w:tc>
      </w:tr>
      <w:tr w:rsidR="004D34C0" w14:paraId="6675E36F" w14:textId="77777777" w:rsidTr="003450E2">
        <w:trPr>
          <w:trHeight w:val="255"/>
        </w:trPr>
        <w:tc>
          <w:tcPr>
            <w:tcW w:w="467" w:type="pct"/>
            <w:tcBorders>
              <w:top w:val="single" w:sz="4" w:space="0" w:color="auto"/>
              <w:left w:val="single" w:sz="4" w:space="0" w:color="auto"/>
              <w:bottom w:val="single" w:sz="4" w:space="0" w:color="auto"/>
              <w:right w:val="single" w:sz="4" w:space="0" w:color="auto"/>
            </w:tcBorders>
            <w:noWrap/>
          </w:tcPr>
          <w:p w14:paraId="04E0FA1C" w14:textId="77777777" w:rsidR="004D34C0" w:rsidRPr="00103362" w:rsidRDefault="004D34C0">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5E7C5E2" w14:textId="75B88101" w:rsidR="004D34C0" w:rsidRPr="00092BA2" w:rsidRDefault="00BF5306">
            <w:pPr>
              <w:pStyle w:val="Default"/>
              <w:rPr>
                <w:color w:val="auto"/>
                <w:sz w:val="20"/>
                <w:szCs w:val="20"/>
              </w:rPr>
            </w:pPr>
            <w:r w:rsidRPr="00092BA2">
              <w:rPr>
                <w:color w:val="auto"/>
                <w:sz w:val="20"/>
                <w:szCs w:val="20"/>
              </w:rPr>
              <w:t xml:space="preserve">In beginsel dient alle nieuw aan te brengen bewegwijzering en signing te voldoen aan de basisvoorschriften zoals deze zijn vastgelegd in de huisstijlhandboeken voor Hogeschool Rotterdam. Op/bij een aantal locaties is echter deels (of zelfs volledig) van die huisstijllijnen afgeweken, met name door inbreng van Onderwijsgebruikers die een duidelijker ‘eigen identiteit’ belangrijk vinden. De ondernemer wordt geacht de basis huisstijlen als richtlijn voor leveringen te hanteren. Echter daar waar afwijkingen reeds zijn doorgevoerd, dient de </w:t>
            </w:r>
            <w:r w:rsidRPr="00092BA2">
              <w:rPr>
                <w:color w:val="auto"/>
                <w:sz w:val="20"/>
                <w:szCs w:val="20"/>
              </w:rPr>
              <w:lastRenderedPageBreak/>
              <w:t>ondernemer op verzoek te kunnen voorzien in aanvullingen en wijzigingen conform de bestaande, afwijkende situatie.</w:t>
            </w:r>
          </w:p>
        </w:tc>
        <w:tc>
          <w:tcPr>
            <w:tcW w:w="443" w:type="pct"/>
            <w:tcBorders>
              <w:top w:val="single" w:sz="4" w:space="0" w:color="auto"/>
              <w:left w:val="single" w:sz="4" w:space="0" w:color="auto"/>
              <w:bottom w:val="single" w:sz="4" w:space="0" w:color="auto"/>
              <w:right w:val="single" w:sz="4" w:space="0" w:color="auto"/>
            </w:tcBorders>
          </w:tcPr>
          <w:p w14:paraId="679F5467" w14:textId="77777777" w:rsidR="004D34C0" w:rsidRDefault="004D34C0">
            <w:pPr>
              <w:rPr>
                <w:lang w:eastAsia="en-US"/>
              </w:rPr>
            </w:pPr>
          </w:p>
        </w:tc>
      </w:tr>
    </w:tbl>
    <w:p w14:paraId="0BF7AECA" w14:textId="5424B7BE" w:rsidR="00881BE9" w:rsidRDefault="00261757" w:rsidP="008E132F">
      <w:pPr>
        <w:pStyle w:val="Kop2"/>
        <w:numPr>
          <w:ilvl w:val="1"/>
          <w:numId w:val="2"/>
        </w:numPr>
        <w:ind w:left="851"/>
        <w:rPr>
          <w:color w:val="auto"/>
        </w:rPr>
      </w:pPr>
      <w:r>
        <w:rPr>
          <w:color w:val="auto"/>
        </w:rPr>
        <w:t>Bronbestand</w:t>
      </w:r>
      <w:r w:rsidR="00401A6F">
        <w:rPr>
          <w:color w:val="auto"/>
        </w:rPr>
        <w:t xml:space="preserve"> en</w:t>
      </w:r>
      <w:r w:rsidR="00CE4A92">
        <w:rPr>
          <w:color w:val="auto"/>
        </w:rPr>
        <w:t xml:space="preserve"> template</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D5077C" w:rsidRPr="005E18DD" w14:paraId="4CC4C8C6"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78897FB5" w14:textId="77777777" w:rsidR="00D5077C" w:rsidRPr="005E18DD" w:rsidRDefault="00D5077C">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4DF52FED" w14:textId="77777777" w:rsidR="00D5077C" w:rsidRPr="005E18DD" w:rsidRDefault="00D5077C">
            <w:pPr>
              <w:rPr>
                <w:rFonts w:cs="Arial"/>
                <w:b/>
                <w:lang w:eastAsia="en-US"/>
              </w:rPr>
            </w:pPr>
            <w:r w:rsidRPr="005E18DD">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523C6399" w14:textId="77777777" w:rsidR="00D5077C" w:rsidRPr="005E18DD" w:rsidRDefault="00D5077C">
            <w:pPr>
              <w:rPr>
                <w:rFonts w:cs="Arial"/>
                <w:b/>
                <w:lang w:eastAsia="en-US"/>
              </w:rPr>
            </w:pPr>
            <w:r w:rsidRPr="005E18DD">
              <w:rPr>
                <w:rFonts w:cs="Arial"/>
                <w:b/>
                <w:lang w:eastAsia="en-US"/>
              </w:rPr>
              <w:t>Ja/Nee</w:t>
            </w:r>
          </w:p>
          <w:p w14:paraId="71C5CFE0" w14:textId="77777777" w:rsidR="00D5077C" w:rsidRPr="005E18DD" w:rsidRDefault="00D5077C">
            <w:pPr>
              <w:rPr>
                <w:rFonts w:cs="Arial"/>
                <w:b/>
                <w:lang w:eastAsia="en-US"/>
              </w:rPr>
            </w:pPr>
          </w:p>
        </w:tc>
      </w:tr>
      <w:tr w:rsidR="00D5077C" w:rsidRPr="005E18DD" w14:paraId="2B0BC465"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34572C45" w14:textId="77777777" w:rsidR="00D5077C" w:rsidRPr="002671BF" w:rsidRDefault="00D5077C">
            <w:pPr>
              <w:pStyle w:val="Lijstalinea"/>
              <w:numPr>
                <w:ilvl w:val="0"/>
                <w:numId w:val="4"/>
              </w:numPr>
              <w:rPr>
                <w:rFonts w:cs="Arial"/>
                <w:b/>
                <w:szCs w:val="20"/>
                <w:lang w:eastAsia="en-US"/>
              </w:rPr>
            </w:pPr>
          </w:p>
        </w:tc>
        <w:tc>
          <w:tcPr>
            <w:tcW w:w="7371" w:type="dxa"/>
            <w:tcBorders>
              <w:top w:val="single" w:sz="4" w:space="0" w:color="auto"/>
              <w:left w:val="single" w:sz="4" w:space="0" w:color="auto"/>
              <w:bottom w:val="single" w:sz="4" w:space="0" w:color="auto"/>
              <w:right w:val="single" w:sz="4" w:space="0" w:color="auto"/>
            </w:tcBorders>
          </w:tcPr>
          <w:p w14:paraId="0D25D7D7" w14:textId="77777777" w:rsidR="005D67ED" w:rsidRPr="005D67ED" w:rsidRDefault="00261757" w:rsidP="005D67ED">
            <w:pPr>
              <w:pStyle w:val="Default"/>
              <w:rPr>
                <w:color w:val="auto"/>
                <w:sz w:val="20"/>
                <w:szCs w:val="20"/>
              </w:rPr>
            </w:pPr>
            <w:r w:rsidRPr="00092BA2">
              <w:rPr>
                <w:color w:val="auto"/>
                <w:sz w:val="20"/>
                <w:szCs w:val="20"/>
              </w:rPr>
              <w:t xml:space="preserve">Hogeschool Rotterdam wordt eigenaar van het (digitale) bronbestand van de diverse bestaande bewegwijzeringen. </w:t>
            </w:r>
            <w:r w:rsidR="005D67ED" w:rsidRPr="005D67ED">
              <w:rPr>
                <w:color w:val="auto"/>
                <w:sz w:val="20"/>
                <w:szCs w:val="20"/>
              </w:rPr>
              <w:t>Tijdens de duur van het contract ontvangen wij ieder aangepast bronbestand als open, bewerkbaar (Adobe)bestand per mail. Na afloop van het contract ontvangen wij alle bronbestanden als open, bewerkbare (Adobe)bestanden op een harddisk.</w:t>
            </w:r>
          </w:p>
          <w:p w14:paraId="0F4A32D4" w14:textId="7FD61770" w:rsidR="00D5077C" w:rsidRPr="00092BA2" w:rsidRDefault="00261757">
            <w:pPr>
              <w:pStyle w:val="Default"/>
              <w:rPr>
                <w:color w:val="auto"/>
                <w:sz w:val="20"/>
                <w:szCs w:val="20"/>
              </w:rPr>
            </w:pPr>
            <w:r w:rsidRPr="00092BA2">
              <w:rPr>
                <w:color w:val="auto"/>
                <w:sz w:val="20"/>
                <w:szCs w:val="20"/>
              </w:rPr>
              <w:t xml:space="preserve">Ook bij het toevoegen van nieuwe bewegwijzering </w:t>
            </w:r>
            <w:r w:rsidR="006451E0" w:rsidRPr="00092BA2">
              <w:rPr>
                <w:color w:val="auto"/>
                <w:sz w:val="20"/>
                <w:szCs w:val="20"/>
              </w:rPr>
              <w:t xml:space="preserve">zal Hogeschool Rotterdam </w:t>
            </w:r>
            <w:r w:rsidRPr="00092BA2">
              <w:rPr>
                <w:color w:val="auto"/>
                <w:sz w:val="20"/>
                <w:szCs w:val="20"/>
              </w:rPr>
              <w:t>eigenaar worden van het (digitale) bronbestand. Bij eventuele wijzigingen aan bronbestanden blij</w:t>
            </w:r>
            <w:r w:rsidR="006451E0" w:rsidRPr="00092BA2">
              <w:rPr>
                <w:color w:val="auto"/>
                <w:sz w:val="20"/>
                <w:szCs w:val="20"/>
              </w:rPr>
              <w:t xml:space="preserve">ft Hogeschool Rotterdam </w:t>
            </w:r>
            <w:r w:rsidRPr="00092BA2">
              <w:rPr>
                <w:color w:val="auto"/>
                <w:sz w:val="20"/>
                <w:szCs w:val="20"/>
              </w:rPr>
              <w:t xml:space="preserve">tevens de eigenaar. Wijzigingen aan bronbestanden die door </w:t>
            </w:r>
            <w:r w:rsidR="006451E0" w:rsidRPr="00092BA2">
              <w:rPr>
                <w:color w:val="auto"/>
                <w:sz w:val="20"/>
                <w:szCs w:val="20"/>
              </w:rPr>
              <w:t>Hogeschool Rotterdam</w:t>
            </w:r>
            <w:r w:rsidRPr="00092BA2">
              <w:rPr>
                <w:color w:val="auto"/>
                <w:sz w:val="20"/>
                <w:szCs w:val="20"/>
              </w:rPr>
              <w:t xml:space="preserve"> worden aangebracht, zijn kosteloos.</w:t>
            </w:r>
          </w:p>
        </w:tc>
        <w:tc>
          <w:tcPr>
            <w:tcW w:w="799" w:type="dxa"/>
            <w:tcBorders>
              <w:top w:val="single" w:sz="4" w:space="0" w:color="auto"/>
              <w:left w:val="single" w:sz="4" w:space="0" w:color="auto"/>
              <w:bottom w:val="single" w:sz="4" w:space="0" w:color="auto"/>
              <w:right w:val="single" w:sz="4" w:space="0" w:color="auto"/>
            </w:tcBorders>
          </w:tcPr>
          <w:p w14:paraId="2C8CA7BD" w14:textId="77777777" w:rsidR="00D5077C" w:rsidRPr="005E18DD" w:rsidRDefault="00D5077C">
            <w:pPr>
              <w:rPr>
                <w:rFonts w:cs="Arial"/>
                <w:b/>
                <w:lang w:eastAsia="en-US"/>
              </w:rPr>
            </w:pPr>
          </w:p>
        </w:tc>
      </w:tr>
      <w:tr w:rsidR="00D5077C" w:rsidRPr="005E18DD" w14:paraId="1E82F6D9"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7D7A1C26" w14:textId="77777777" w:rsidR="00D5077C" w:rsidRPr="002671BF" w:rsidRDefault="00D5077C">
            <w:pPr>
              <w:pStyle w:val="Lijstalinea"/>
              <w:numPr>
                <w:ilvl w:val="0"/>
                <w:numId w:val="4"/>
              </w:numPr>
              <w:rPr>
                <w:rFonts w:cs="Arial"/>
                <w:b/>
                <w:szCs w:val="20"/>
                <w:lang w:eastAsia="en-US"/>
              </w:rPr>
            </w:pPr>
          </w:p>
        </w:tc>
        <w:tc>
          <w:tcPr>
            <w:tcW w:w="7371" w:type="dxa"/>
            <w:tcBorders>
              <w:top w:val="single" w:sz="4" w:space="0" w:color="auto"/>
              <w:left w:val="single" w:sz="4" w:space="0" w:color="auto"/>
              <w:bottom w:val="single" w:sz="4" w:space="0" w:color="auto"/>
              <w:right w:val="single" w:sz="4" w:space="0" w:color="auto"/>
            </w:tcBorders>
          </w:tcPr>
          <w:p w14:paraId="5096C641" w14:textId="0A80D74C" w:rsidR="00D5077C" w:rsidRPr="00092BA2" w:rsidRDefault="002671BF">
            <w:pPr>
              <w:pStyle w:val="Default"/>
              <w:rPr>
                <w:color w:val="auto"/>
                <w:sz w:val="20"/>
                <w:szCs w:val="20"/>
              </w:rPr>
            </w:pPr>
            <w:r w:rsidRPr="00092BA2">
              <w:rPr>
                <w:color w:val="auto"/>
                <w:sz w:val="20"/>
                <w:szCs w:val="20"/>
              </w:rPr>
              <w:t>De ondernemer levert voo</w:t>
            </w:r>
            <w:r w:rsidR="00766D28" w:rsidRPr="00092BA2">
              <w:rPr>
                <w:color w:val="auto"/>
                <w:sz w:val="20"/>
                <w:szCs w:val="20"/>
              </w:rPr>
              <w:t>r Hogeschool Rotterdam</w:t>
            </w:r>
            <w:r w:rsidRPr="00092BA2">
              <w:rPr>
                <w:color w:val="auto"/>
                <w:sz w:val="20"/>
                <w:szCs w:val="20"/>
              </w:rPr>
              <w:t xml:space="preserve"> tot A3-formaat een set van op de huisstijlvoorschriften gebaseerde, eenvoudig te gebruiken templates aan, in Word- of Excelformaat, waarmee ook niet-ervaren gebruikers op locatie zelf inlegvellen voor de dragers/houders (waar dat van toepassing is) kunnen inprinten en afdrukken. Bij deze templates wordt door opdrachtnemer een gebruiksaanwijzing meegeleverd. Andere formats dan Excel of Word worden niet geaccepteerd.</w:t>
            </w:r>
          </w:p>
        </w:tc>
        <w:tc>
          <w:tcPr>
            <w:tcW w:w="799" w:type="dxa"/>
            <w:tcBorders>
              <w:top w:val="single" w:sz="4" w:space="0" w:color="auto"/>
              <w:left w:val="single" w:sz="4" w:space="0" w:color="auto"/>
              <w:bottom w:val="single" w:sz="4" w:space="0" w:color="auto"/>
              <w:right w:val="single" w:sz="4" w:space="0" w:color="auto"/>
            </w:tcBorders>
          </w:tcPr>
          <w:p w14:paraId="43408D8B" w14:textId="77777777" w:rsidR="00D5077C" w:rsidRPr="005E18DD" w:rsidRDefault="00D5077C">
            <w:pPr>
              <w:rPr>
                <w:rFonts w:cs="Arial"/>
                <w:b/>
                <w:lang w:eastAsia="en-US"/>
              </w:rPr>
            </w:pPr>
          </w:p>
        </w:tc>
      </w:tr>
      <w:tr w:rsidR="00CE5E85" w:rsidRPr="005E18DD" w14:paraId="1FB648F5"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3F954774" w14:textId="77777777" w:rsidR="00CE5E85" w:rsidRPr="002671BF" w:rsidRDefault="00CE5E85">
            <w:pPr>
              <w:pStyle w:val="Lijstalinea"/>
              <w:numPr>
                <w:ilvl w:val="0"/>
                <w:numId w:val="4"/>
              </w:numPr>
              <w:rPr>
                <w:rFonts w:cs="Arial"/>
                <w:b/>
                <w:szCs w:val="20"/>
                <w:lang w:eastAsia="en-US"/>
              </w:rPr>
            </w:pPr>
          </w:p>
        </w:tc>
        <w:tc>
          <w:tcPr>
            <w:tcW w:w="7371" w:type="dxa"/>
            <w:tcBorders>
              <w:top w:val="single" w:sz="4" w:space="0" w:color="auto"/>
              <w:left w:val="single" w:sz="4" w:space="0" w:color="auto"/>
              <w:bottom w:val="single" w:sz="4" w:space="0" w:color="auto"/>
              <w:right w:val="single" w:sz="4" w:space="0" w:color="auto"/>
            </w:tcBorders>
          </w:tcPr>
          <w:p w14:paraId="5CE31092" w14:textId="6D6C1FB9" w:rsidR="00CE5E85" w:rsidRPr="00092BA2" w:rsidRDefault="004261EB" w:rsidP="002671BF">
            <w:pPr>
              <w:pStyle w:val="Default"/>
              <w:rPr>
                <w:color w:val="auto"/>
                <w:sz w:val="20"/>
                <w:szCs w:val="20"/>
              </w:rPr>
            </w:pPr>
            <w:r w:rsidRPr="00092BA2">
              <w:rPr>
                <w:color w:val="auto"/>
                <w:sz w:val="20"/>
                <w:szCs w:val="20"/>
              </w:rPr>
              <w:t>Bestaande afwijkingen ten opzichte van de geldende huisstijl worden in kaart gebracht door middel van een nulmeting. Deze nulmeting wordt gepland in overleg met de opdrachtgever</w:t>
            </w:r>
            <w:r w:rsidR="00006612" w:rsidRPr="00092BA2">
              <w:rPr>
                <w:color w:val="auto"/>
                <w:sz w:val="20"/>
                <w:szCs w:val="20"/>
              </w:rPr>
              <w:t xml:space="preserve"> gedurende de contractperiode.</w:t>
            </w:r>
          </w:p>
        </w:tc>
        <w:tc>
          <w:tcPr>
            <w:tcW w:w="799" w:type="dxa"/>
            <w:tcBorders>
              <w:top w:val="single" w:sz="4" w:space="0" w:color="auto"/>
              <w:left w:val="single" w:sz="4" w:space="0" w:color="auto"/>
              <w:bottom w:val="single" w:sz="4" w:space="0" w:color="auto"/>
              <w:right w:val="single" w:sz="4" w:space="0" w:color="auto"/>
            </w:tcBorders>
          </w:tcPr>
          <w:p w14:paraId="0DFF8C4E" w14:textId="77777777" w:rsidR="00CE5E85" w:rsidRPr="005E18DD" w:rsidRDefault="00CE5E85">
            <w:pPr>
              <w:rPr>
                <w:rFonts w:cs="Arial"/>
                <w:b/>
                <w:lang w:eastAsia="en-US"/>
              </w:rPr>
            </w:pPr>
          </w:p>
        </w:tc>
      </w:tr>
    </w:tbl>
    <w:p w14:paraId="683DC365" w14:textId="11C349EC" w:rsidR="00187212" w:rsidRDefault="00187212" w:rsidP="008E132F">
      <w:pPr>
        <w:pStyle w:val="Kop2"/>
        <w:numPr>
          <w:ilvl w:val="1"/>
          <w:numId w:val="2"/>
        </w:numPr>
        <w:ind w:left="851"/>
        <w:rPr>
          <w:color w:val="auto"/>
        </w:rPr>
      </w:pPr>
      <w:r>
        <w:rPr>
          <w:color w:val="auto"/>
        </w:rPr>
        <w:t>Operationeel proces</w:t>
      </w:r>
    </w:p>
    <w:p w14:paraId="0C1A23B5" w14:textId="77777777" w:rsidR="00187212" w:rsidRPr="005E18DD" w:rsidRDefault="00187212" w:rsidP="00187212"/>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187212" w:rsidRPr="005E18DD" w14:paraId="6AA90B52"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61D899BD" w14:textId="77777777" w:rsidR="00187212" w:rsidRPr="005E18DD" w:rsidRDefault="00187212" w:rsidP="007F1DB7">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4D8ED056" w14:textId="77777777" w:rsidR="00187212" w:rsidRPr="005E18DD" w:rsidRDefault="00187212" w:rsidP="007F1DB7">
            <w:pPr>
              <w:rPr>
                <w:rFonts w:cs="Arial"/>
                <w:b/>
                <w:lang w:eastAsia="en-US"/>
              </w:rPr>
            </w:pPr>
            <w:r w:rsidRPr="005E18DD">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7ADB4390" w14:textId="77777777" w:rsidR="00187212" w:rsidRPr="005E18DD" w:rsidRDefault="00187212" w:rsidP="007F1DB7">
            <w:pPr>
              <w:rPr>
                <w:rFonts w:cs="Arial"/>
                <w:b/>
                <w:lang w:eastAsia="en-US"/>
              </w:rPr>
            </w:pPr>
            <w:r w:rsidRPr="005E18DD">
              <w:rPr>
                <w:rFonts w:cs="Arial"/>
                <w:b/>
                <w:lang w:eastAsia="en-US"/>
              </w:rPr>
              <w:t>Ja/Nee</w:t>
            </w:r>
          </w:p>
          <w:p w14:paraId="48BBE0BA" w14:textId="77777777" w:rsidR="00187212" w:rsidRPr="005E18DD" w:rsidRDefault="00187212" w:rsidP="007F1DB7">
            <w:pPr>
              <w:rPr>
                <w:rFonts w:cs="Arial"/>
                <w:b/>
                <w:lang w:eastAsia="en-US"/>
              </w:rPr>
            </w:pPr>
          </w:p>
        </w:tc>
      </w:tr>
      <w:tr w:rsidR="00187212" w:rsidRPr="005E18DD" w14:paraId="192002FF"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72243B20" w14:textId="77777777" w:rsidR="00187212" w:rsidRPr="00103362" w:rsidRDefault="00187212"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72FD41DE" w14:textId="61522580" w:rsidR="00187212" w:rsidRPr="00430954" w:rsidRDefault="006D3724" w:rsidP="007F1DB7">
            <w:pPr>
              <w:pStyle w:val="Default"/>
              <w:rPr>
                <w:sz w:val="20"/>
                <w:szCs w:val="20"/>
              </w:rPr>
            </w:pPr>
            <w:r w:rsidRPr="006D3724">
              <w:rPr>
                <w:sz w:val="20"/>
                <w:szCs w:val="20"/>
              </w:rPr>
              <w:t>De opdrachtnemer controleert bij iedere bestelling of de afmetingen van de werkbestanden overeenkomen met de afmetingen van het element waarop de signing wordt aangebracht.</w:t>
            </w:r>
            <w:r w:rsidR="00187212" w:rsidRPr="00430954">
              <w:rPr>
                <w:sz w:val="20"/>
                <w:szCs w:val="20"/>
              </w:rPr>
              <w:t xml:space="preserve"> </w:t>
            </w:r>
          </w:p>
        </w:tc>
        <w:tc>
          <w:tcPr>
            <w:tcW w:w="799" w:type="dxa"/>
            <w:tcBorders>
              <w:top w:val="single" w:sz="4" w:space="0" w:color="auto"/>
              <w:left w:val="single" w:sz="4" w:space="0" w:color="auto"/>
              <w:bottom w:val="single" w:sz="4" w:space="0" w:color="auto"/>
              <w:right w:val="single" w:sz="4" w:space="0" w:color="auto"/>
            </w:tcBorders>
          </w:tcPr>
          <w:p w14:paraId="78D4DC9A" w14:textId="77777777" w:rsidR="00187212" w:rsidRPr="005E18DD" w:rsidRDefault="00187212" w:rsidP="007F1DB7">
            <w:pPr>
              <w:rPr>
                <w:rFonts w:cs="Arial"/>
                <w:b/>
                <w:lang w:eastAsia="en-US"/>
              </w:rPr>
            </w:pPr>
          </w:p>
        </w:tc>
      </w:tr>
      <w:tr w:rsidR="00187212" w:rsidRPr="005E18DD" w14:paraId="2A6FFFF3"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7C1FBEA2" w14:textId="77777777" w:rsidR="00187212" w:rsidRPr="00103362" w:rsidRDefault="00187212"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68E1506C" w14:textId="68241CC9" w:rsidR="00187212" w:rsidRPr="00430954" w:rsidRDefault="00263DCF" w:rsidP="007F1DB7">
            <w:pPr>
              <w:pStyle w:val="Default"/>
              <w:rPr>
                <w:sz w:val="20"/>
                <w:szCs w:val="20"/>
              </w:rPr>
            </w:pPr>
            <w:r w:rsidRPr="00263DCF">
              <w:rPr>
                <w:sz w:val="20"/>
                <w:szCs w:val="20"/>
              </w:rPr>
              <w:t>In geval van een projectmatige aanschaf van signing stelt de opdrachtnemer een planning of draaiboek op. Deze wordt voorafgaand aan de uitvoering besproken met Hogeschool Rotterdam en behoeft expliciete goedkeuring van de opdrachtgever.</w:t>
            </w:r>
          </w:p>
        </w:tc>
        <w:tc>
          <w:tcPr>
            <w:tcW w:w="799" w:type="dxa"/>
            <w:tcBorders>
              <w:top w:val="single" w:sz="4" w:space="0" w:color="auto"/>
              <w:left w:val="single" w:sz="4" w:space="0" w:color="auto"/>
              <w:bottom w:val="single" w:sz="4" w:space="0" w:color="auto"/>
              <w:right w:val="single" w:sz="4" w:space="0" w:color="auto"/>
            </w:tcBorders>
          </w:tcPr>
          <w:p w14:paraId="26D73DF1" w14:textId="77777777" w:rsidR="00187212" w:rsidRPr="005E18DD" w:rsidRDefault="00187212" w:rsidP="007F1DB7">
            <w:pPr>
              <w:rPr>
                <w:rFonts w:cs="Arial"/>
                <w:b/>
                <w:lang w:eastAsia="en-US"/>
              </w:rPr>
            </w:pPr>
          </w:p>
        </w:tc>
      </w:tr>
      <w:tr w:rsidR="00187212" w:rsidRPr="005E18DD" w14:paraId="4B5AB590"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25BAC600" w14:textId="77777777" w:rsidR="00187212" w:rsidRPr="00103362" w:rsidRDefault="00187212"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094AB4BC" w14:textId="45D84B13" w:rsidR="00187212" w:rsidRPr="00430954" w:rsidRDefault="00263DCF" w:rsidP="007F1DB7">
            <w:pPr>
              <w:pStyle w:val="Default"/>
              <w:rPr>
                <w:sz w:val="20"/>
                <w:szCs w:val="20"/>
              </w:rPr>
            </w:pPr>
            <w:r w:rsidRPr="00263DCF">
              <w:rPr>
                <w:sz w:val="20"/>
                <w:szCs w:val="20"/>
              </w:rPr>
              <w:t>De plaatsing van nieuwe signing omvat tevens de demontage van bestaande signing. Voorafgaand aan de werkzaamheden wordt een termijn overeengekomen waarbinnen de nieuwe signing na verwijdering dient te zijn geplaatst.</w:t>
            </w:r>
            <w:r w:rsidR="00D40511">
              <w:rPr>
                <w:sz w:val="20"/>
                <w:szCs w:val="20"/>
              </w:rPr>
              <w:t xml:space="preserve"> </w:t>
            </w:r>
            <w:r w:rsidR="00D40511" w:rsidRPr="00D40511">
              <w:rPr>
                <w:sz w:val="20"/>
                <w:szCs w:val="20"/>
              </w:rPr>
              <w:t>Bij herplaatsing heeft hetzelfde formaat en positie de voorkeur als dit ook kan i</w:t>
            </w:r>
            <w:r w:rsidR="00D40511">
              <w:rPr>
                <w:sz w:val="20"/>
                <w:szCs w:val="20"/>
              </w:rPr>
              <w:t>n relatie tot</w:t>
            </w:r>
            <w:r w:rsidR="00D40511" w:rsidRPr="00D40511">
              <w:rPr>
                <w:sz w:val="20"/>
                <w:szCs w:val="20"/>
              </w:rPr>
              <w:t xml:space="preserve"> basis huisstijl richtlijnen.</w:t>
            </w:r>
          </w:p>
        </w:tc>
        <w:tc>
          <w:tcPr>
            <w:tcW w:w="799" w:type="dxa"/>
            <w:tcBorders>
              <w:top w:val="single" w:sz="4" w:space="0" w:color="auto"/>
              <w:left w:val="single" w:sz="4" w:space="0" w:color="auto"/>
              <w:bottom w:val="single" w:sz="4" w:space="0" w:color="auto"/>
              <w:right w:val="single" w:sz="4" w:space="0" w:color="auto"/>
            </w:tcBorders>
          </w:tcPr>
          <w:p w14:paraId="120455C2" w14:textId="77777777" w:rsidR="00187212" w:rsidRPr="005E18DD" w:rsidRDefault="00187212" w:rsidP="007F1DB7">
            <w:pPr>
              <w:rPr>
                <w:rFonts w:cs="Arial"/>
                <w:b/>
                <w:lang w:eastAsia="en-US"/>
              </w:rPr>
            </w:pPr>
          </w:p>
        </w:tc>
      </w:tr>
      <w:tr w:rsidR="00AE7F50" w:rsidRPr="005E18DD" w14:paraId="49C8E5B3"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4CE3071A" w14:textId="77777777" w:rsidR="00AE7F50" w:rsidRPr="00103362" w:rsidRDefault="00AE7F50"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3C945FDD" w14:textId="4419ACDA" w:rsidR="00AE7F50" w:rsidRPr="00A244C9" w:rsidRDefault="00451E9E" w:rsidP="007F1DB7">
            <w:pPr>
              <w:pStyle w:val="Default"/>
              <w:rPr>
                <w:color w:val="00B050"/>
                <w:sz w:val="20"/>
                <w:szCs w:val="20"/>
              </w:rPr>
            </w:pPr>
            <w:r w:rsidRPr="00881BE9">
              <w:rPr>
                <w:color w:val="auto"/>
                <w:sz w:val="20"/>
                <w:szCs w:val="20"/>
              </w:rPr>
              <w:t>De opdrachtnemer is verantwoordelijk voor het zelfstandig uitvoeren van alle noodzakelijke voorbereidende werkzaamheden, waaronder het opbouwen van steigers of andere hulpmiddelen</w:t>
            </w:r>
            <w:r w:rsidR="00D40511">
              <w:rPr>
                <w:color w:val="auto"/>
                <w:sz w:val="20"/>
                <w:szCs w:val="20"/>
              </w:rPr>
              <w:t xml:space="preserve"> en </w:t>
            </w:r>
            <w:r w:rsidR="00D40511" w:rsidRPr="00D40511">
              <w:rPr>
                <w:color w:val="auto"/>
                <w:sz w:val="20"/>
                <w:szCs w:val="20"/>
              </w:rPr>
              <w:t>zet hierbij een passend werkgebied af ter bescherming van gebruikers en passanten</w:t>
            </w:r>
            <w:r w:rsidRPr="00881BE9">
              <w:rPr>
                <w:color w:val="auto"/>
                <w:sz w:val="20"/>
                <w:szCs w:val="20"/>
              </w:rPr>
              <w:t>.</w:t>
            </w:r>
          </w:p>
        </w:tc>
        <w:tc>
          <w:tcPr>
            <w:tcW w:w="799" w:type="dxa"/>
            <w:tcBorders>
              <w:top w:val="single" w:sz="4" w:space="0" w:color="auto"/>
              <w:left w:val="single" w:sz="4" w:space="0" w:color="auto"/>
              <w:bottom w:val="single" w:sz="4" w:space="0" w:color="auto"/>
              <w:right w:val="single" w:sz="4" w:space="0" w:color="auto"/>
            </w:tcBorders>
          </w:tcPr>
          <w:p w14:paraId="232E7EF3" w14:textId="77777777" w:rsidR="00AE7F50" w:rsidRPr="005E18DD" w:rsidRDefault="00AE7F50" w:rsidP="007F1DB7">
            <w:pPr>
              <w:rPr>
                <w:rFonts w:cs="Arial"/>
                <w:b/>
                <w:lang w:eastAsia="en-US"/>
              </w:rPr>
            </w:pPr>
          </w:p>
        </w:tc>
      </w:tr>
      <w:tr w:rsidR="00187212" w:rsidRPr="005E18DD" w14:paraId="6386D4DA"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71F43717" w14:textId="77777777" w:rsidR="00187212" w:rsidRPr="00103362" w:rsidRDefault="00187212"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40F26F22" w14:textId="1B47E2DD" w:rsidR="00187212" w:rsidRPr="00430954" w:rsidRDefault="00C63738" w:rsidP="007F1DB7">
            <w:pPr>
              <w:pStyle w:val="Default"/>
              <w:rPr>
                <w:sz w:val="20"/>
                <w:szCs w:val="20"/>
              </w:rPr>
            </w:pPr>
            <w:r w:rsidRPr="00C63738">
              <w:rPr>
                <w:sz w:val="20"/>
                <w:szCs w:val="20"/>
              </w:rPr>
              <w:t>Alle afval dat voortkomt uit de werkzaamheden wordt door de opdrachtnemer op een milieuvriendelijke wijze afgevoerd.</w:t>
            </w:r>
          </w:p>
        </w:tc>
        <w:tc>
          <w:tcPr>
            <w:tcW w:w="799" w:type="dxa"/>
            <w:tcBorders>
              <w:top w:val="single" w:sz="4" w:space="0" w:color="auto"/>
              <w:left w:val="single" w:sz="4" w:space="0" w:color="auto"/>
              <w:bottom w:val="single" w:sz="4" w:space="0" w:color="auto"/>
              <w:right w:val="single" w:sz="4" w:space="0" w:color="auto"/>
            </w:tcBorders>
          </w:tcPr>
          <w:p w14:paraId="2F9E35E8" w14:textId="77777777" w:rsidR="00187212" w:rsidRPr="005E18DD" w:rsidRDefault="00187212" w:rsidP="007F1DB7">
            <w:pPr>
              <w:rPr>
                <w:rFonts w:cs="Arial"/>
                <w:b/>
                <w:lang w:eastAsia="en-US"/>
              </w:rPr>
            </w:pPr>
          </w:p>
        </w:tc>
      </w:tr>
      <w:tr w:rsidR="00187212" w:rsidRPr="005E18DD" w14:paraId="7482AE73"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46A0ABA7" w14:textId="77777777" w:rsidR="00187212" w:rsidRPr="00103362" w:rsidRDefault="00187212"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1CE5F432" w14:textId="0AF9E084" w:rsidR="00187212" w:rsidRPr="00430954" w:rsidRDefault="004A57DF" w:rsidP="007F1DB7">
            <w:pPr>
              <w:autoSpaceDE w:val="0"/>
              <w:autoSpaceDN w:val="0"/>
              <w:adjustRightInd w:val="0"/>
              <w:spacing w:line="240" w:lineRule="auto"/>
              <w:rPr>
                <w:rFonts w:cs="Arial"/>
                <w:szCs w:val="20"/>
              </w:rPr>
            </w:pPr>
            <w:r>
              <w:rPr>
                <w:rFonts w:cs="Arial"/>
                <w:color w:val="000000"/>
                <w:szCs w:val="20"/>
              </w:rPr>
              <w:t>Opdrachtnemer</w:t>
            </w:r>
            <w:r w:rsidR="00187212" w:rsidRPr="00B4441C">
              <w:rPr>
                <w:rFonts w:cs="Arial"/>
                <w:color w:val="000000"/>
                <w:szCs w:val="20"/>
              </w:rPr>
              <w:t xml:space="preserve"> draagt kosteloos zorg voor het aanleveren en de afvoer en (zoveel mogelijk) milieuvriendelijk vernietigen van het verpakkings- en beschermingsmateriaal.</w:t>
            </w:r>
          </w:p>
        </w:tc>
        <w:tc>
          <w:tcPr>
            <w:tcW w:w="799" w:type="dxa"/>
            <w:tcBorders>
              <w:top w:val="single" w:sz="4" w:space="0" w:color="auto"/>
              <w:left w:val="single" w:sz="4" w:space="0" w:color="auto"/>
              <w:bottom w:val="single" w:sz="4" w:space="0" w:color="auto"/>
              <w:right w:val="single" w:sz="4" w:space="0" w:color="auto"/>
            </w:tcBorders>
          </w:tcPr>
          <w:p w14:paraId="3CD5E36D" w14:textId="77777777" w:rsidR="00187212" w:rsidRPr="005E18DD" w:rsidRDefault="00187212" w:rsidP="007F1DB7">
            <w:pPr>
              <w:rPr>
                <w:rFonts w:cs="Arial"/>
                <w:b/>
                <w:lang w:eastAsia="en-US"/>
              </w:rPr>
            </w:pPr>
          </w:p>
        </w:tc>
      </w:tr>
      <w:tr w:rsidR="00187212" w:rsidRPr="005E18DD" w14:paraId="0975AE83"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546B7A85" w14:textId="77777777" w:rsidR="00187212" w:rsidRPr="00103362" w:rsidRDefault="00187212"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3A482D30" w14:textId="153B5CE2" w:rsidR="00187212" w:rsidRPr="00430954" w:rsidRDefault="00881BE9" w:rsidP="007F1DB7">
            <w:pPr>
              <w:pStyle w:val="Default"/>
              <w:rPr>
                <w:sz w:val="20"/>
                <w:szCs w:val="20"/>
              </w:rPr>
            </w:pPr>
            <w:r w:rsidRPr="00881BE9">
              <w:rPr>
                <w:sz w:val="20"/>
                <w:szCs w:val="20"/>
              </w:rPr>
              <w:t>Na montage vindt gezamenlijke controle plaats door de leverancier en de opdrachtgever om te verifiëren dat alle onderdelen correct zijn geïnstalleerd en functioneren volgens de specificaties. Eventuele gebreken moeten binnen een overeengekomen periode worden verholpen.</w:t>
            </w:r>
            <w:r w:rsidR="00BF1AC6" w:rsidRPr="00BF1AC6">
              <w:rPr>
                <w:sz w:val="20"/>
                <w:szCs w:val="20"/>
              </w:rPr>
              <w:t xml:space="preserve"> Aan het opleverrapport wordt een controlefoto toegevoegd ter bevestiging van de correcte uitvoering.</w:t>
            </w:r>
          </w:p>
        </w:tc>
        <w:tc>
          <w:tcPr>
            <w:tcW w:w="799" w:type="dxa"/>
            <w:tcBorders>
              <w:top w:val="single" w:sz="4" w:space="0" w:color="auto"/>
              <w:left w:val="single" w:sz="4" w:space="0" w:color="auto"/>
              <w:bottom w:val="single" w:sz="4" w:space="0" w:color="auto"/>
              <w:right w:val="single" w:sz="4" w:space="0" w:color="auto"/>
            </w:tcBorders>
          </w:tcPr>
          <w:p w14:paraId="7DFA615A" w14:textId="77777777" w:rsidR="00187212" w:rsidRPr="005E18DD" w:rsidRDefault="00187212" w:rsidP="007F1DB7">
            <w:pPr>
              <w:rPr>
                <w:rFonts w:cs="Arial"/>
                <w:b/>
                <w:lang w:eastAsia="en-US"/>
              </w:rPr>
            </w:pPr>
          </w:p>
        </w:tc>
      </w:tr>
      <w:tr w:rsidR="00577D27" w:rsidRPr="005E18DD" w14:paraId="39F197DD"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5D5628AB" w14:textId="77777777" w:rsidR="00577D27" w:rsidRPr="00103362" w:rsidRDefault="00577D27"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tcPr>
          <w:p w14:paraId="4D631750" w14:textId="464643BC" w:rsidR="00577D27" w:rsidRPr="00881BE9" w:rsidRDefault="00577D27" w:rsidP="007F1DB7">
            <w:pPr>
              <w:pStyle w:val="Default"/>
              <w:rPr>
                <w:sz w:val="20"/>
                <w:szCs w:val="20"/>
              </w:rPr>
            </w:pPr>
            <w:r w:rsidRPr="00577D27">
              <w:rPr>
                <w:sz w:val="20"/>
                <w:szCs w:val="20"/>
              </w:rPr>
              <w:t>Opleverrapport dient tweezijdig te zijn ondertekend en bij oplevering dienen ook de onderhouds- en bedieningsvoorschriften schriftelijk te worden gedeeld.</w:t>
            </w:r>
          </w:p>
        </w:tc>
        <w:tc>
          <w:tcPr>
            <w:tcW w:w="799" w:type="dxa"/>
            <w:tcBorders>
              <w:top w:val="single" w:sz="4" w:space="0" w:color="auto"/>
              <w:left w:val="single" w:sz="4" w:space="0" w:color="auto"/>
              <w:bottom w:val="single" w:sz="4" w:space="0" w:color="auto"/>
              <w:right w:val="single" w:sz="4" w:space="0" w:color="auto"/>
            </w:tcBorders>
          </w:tcPr>
          <w:p w14:paraId="6D82472E" w14:textId="77777777" w:rsidR="00577D27" w:rsidRPr="005E18DD" w:rsidRDefault="00577D27" w:rsidP="007F1DB7">
            <w:pPr>
              <w:rPr>
                <w:rFonts w:cs="Arial"/>
                <w:b/>
                <w:lang w:eastAsia="en-US"/>
              </w:rPr>
            </w:pPr>
          </w:p>
        </w:tc>
      </w:tr>
    </w:tbl>
    <w:p w14:paraId="287203A2" w14:textId="5E0CA05A" w:rsidR="00A82009" w:rsidRDefault="11F62204" w:rsidP="7A80BF5A">
      <w:pPr>
        <w:pStyle w:val="Kop2"/>
      </w:pPr>
      <w:r>
        <w:t>Gevel</w:t>
      </w:r>
      <w:r w:rsidR="08A824EB">
        <w:t xml:space="preserve"> (</w:t>
      </w:r>
      <w:r>
        <w:t>licht</w:t>
      </w:r>
      <w:r w:rsidR="08A824EB">
        <w:t>)</w:t>
      </w:r>
      <w:r>
        <w:t>reclame</w:t>
      </w:r>
      <w:r w:rsidR="03D4A92D">
        <w:t xml:space="preserve"> (boxletters, logo’s, spanframe)</w:t>
      </w:r>
    </w:p>
    <w:tbl>
      <w:tblPr>
        <w:tblW w:w="8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0"/>
        <w:gridCol w:w="7284"/>
        <w:gridCol w:w="813"/>
      </w:tblGrid>
      <w:tr w:rsidR="00A82009" w14:paraId="4F6A99FB" w14:textId="77777777" w:rsidTr="003450E2">
        <w:trPr>
          <w:trHeight w:val="582"/>
        </w:trPr>
        <w:tc>
          <w:tcPr>
            <w:tcW w:w="840" w:type="dxa"/>
            <w:tcBorders>
              <w:top w:val="single" w:sz="4" w:space="0" w:color="auto"/>
              <w:left w:val="single" w:sz="4" w:space="0" w:color="auto"/>
              <w:bottom w:val="single" w:sz="4" w:space="0" w:color="auto"/>
              <w:right w:val="single" w:sz="4" w:space="0" w:color="auto"/>
            </w:tcBorders>
            <w:shd w:val="clear" w:color="auto" w:fill="FF0000"/>
            <w:noWrap/>
          </w:tcPr>
          <w:p w14:paraId="39022004" w14:textId="77777777" w:rsidR="00A82009" w:rsidRDefault="00A82009" w:rsidP="007F1DB7">
            <w:pPr>
              <w:rPr>
                <w:rFonts w:cs="Arial"/>
                <w:b/>
                <w:lang w:eastAsia="en-US"/>
              </w:rPr>
            </w:pPr>
          </w:p>
        </w:tc>
        <w:tc>
          <w:tcPr>
            <w:tcW w:w="7284" w:type="dxa"/>
            <w:tcBorders>
              <w:top w:val="single" w:sz="4" w:space="0" w:color="auto"/>
              <w:left w:val="single" w:sz="4" w:space="0" w:color="auto"/>
              <w:bottom w:val="single" w:sz="4" w:space="0" w:color="auto"/>
              <w:right w:val="single" w:sz="4" w:space="0" w:color="auto"/>
            </w:tcBorders>
            <w:shd w:val="clear" w:color="auto" w:fill="FF0000"/>
            <w:hideMark/>
          </w:tcPr>
          <w:p w14:paraId="2192FBD7" w14:textId="77777777" w:rsidR="00A82009" w:rsidRDefault="00A82009" w:rsidP="007F1DB7">
            <w:pPr>
              <w:rPr>
                <w:rFonts w:cs="Arial"/>
                <w:b/>
                <w:lang w:eastAsia="en-US"/>
              </w:rPr>
            </w:pPr>
            <w:r>
              <w:rPr>
                <w:rFonts w:cs="Arial"/>
                <w:b/>
                <w:lang w:eastAsia="en-US"/>
              </w:rPr>
              <w:t>Inhoud</w:t>
            </w:r>
          </w:p>
        </w:tc>
        <w:tc>
          <w:tcPr>
            <w:tcW w:w="813" w:type="dxa"/>
            <w:tcBorders>
              <w:top w:val="single" w:sz="4" w:space="0" w:color="auto"/>
              <w:left w:val="single" w:sz="4" w:space="0" w:color="auto"/>
              <w:bottom w:val="single" w:sz="4" w:space="0" w:color="auto"/>
              <w:right w:val="single" w:sz="4" w:space="0" w:color="auto"/>
            </w:tcBorders>
            <w:shd w:val="clear" w:color="auto" w:fill="FF0000"/>
            <w:hideMark/>
          </w:tcPr>
          <w:p w14:paraId="1ED43E66" w14:textId="77777777" w:rsidR="00A82009" w:rsidRDefault="00A82009" w:rsidP="007F1DB7">
            <w:pPr>
              <w:rPr>
                <w:rFonts w:cs="Arial"/>
                <w:b/>
                <w:lang w:eastAsia="en-US"/>
              </w:rPr>
            </w:pPr>
            <w:r>
              <w:rPr>
                <w:rFonts w:cs="Arial"/>
                <w:b/>
                <w:lang w:eastAsia="en-US"/>
              </w:rPr>
              <w:t>Ja/Nee</w:t>
            </w:r>
          </w:p>
        </w:tc>
      </w:tr>
      <w:tr w:rsidR="00A82009" w14:paraId="4074EA3A"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47A22499" w14:textId="77777777" w:rsidR="00A82009" w:rsidRPr="00103362" w:rsidRDefault="00A82009" w:rsidP="008E132F">
            <w:pPr>
              <w:pStyle w:val="Lijstalinea"/>
              <w:numPr>
                <w:ilvl w:val="0"/>
                <w:numId w:val="4"/>
              </w:numPr>
              <w:rPr>
                <w:rFonts w:cs="Arial"/>
                <w:b/>
                <w:lang w:eastAsia="en-US"/>
              </w:rPr>
            </w:pPr>
          </w:p>
        </w:tc>
        <w:tc>
          <w:tcPr>
            <w:tcW w:w="7284" w:type="dxa"/>
            <w:tcBorders>
              <w:top w:val="single" w:sz="4" w:space="0" w:color="auto"/>
              <w:left w:val="single" w:sz="4" w:space="0" w:color="auto"/>
              <w:bottom w:val="single" w:sz="4" w:space="0" w:color="auto"/>
              <w:right w:val="single" w:sz="4" w:space="0" w:color="auto"/>
            </w:tcBorders>
          </w:tcPr>
          <w:p w14:paraId="3262E96F" w14:textId="77777777" w:rsidR="00A82009" w:rsidRPr="00EF39D4" w:rsidRDefault="00A82009" w:rsidP="007F1DB7">
            <w:pPr>
              <w:pStyle w:val="Default"/>
              <w:rPr>
                <w:sz w:val="20"/>
                <w:szCs w:val="20"/>
              </w:rPr>
            </w:pPr>
            <w:r w:rsidRPr="00EF39D4">
              <w:rPr>
                <w:sz w:val="20"/>
                <w:szCs w:val="20"/>
              </w:rPr>
              <w:t xml:space="preserve">Constructies dienen zoveel mogelijk achter de te plaatsen nieuwe installaties te worden uitgevoerd. Bevestigingsmiddelen die onvermijdelijk in het zicht komen moeten zijn voorzien van een coating in de directe omgevingskleur, die dermate degelijk is, dat deze ook na meerdere keren los en vastdraaien van de schroeven nog onbeschadigd is. </w:t>
            </w:r>
          </w:p>
        </w:tc>
        <w:tc>
          <w:tcPr>
            <w:tcW w:w="813" w:type="dxa"/>
            <w:tcBorders>
              <w:top w:val="single" w:sz="4" w:space="0" w:color="auto"/>
              <w:left w:val="single" w:sz="4" w:space="0" w:color="auto"/>
              <w:bottom w:val="single" w:sz="4" w:space="0" w:color="auto"/>
              <w:right w:val="single" w:sz="4" w:space="0" w:color="auto"/>
            </w:tcBorders>
          </w:tcPr>
          <w:p w14:paraId="17A217BA" w14:textId="77777777" w:rsidR="00A82009" w:rsidRDefault="00A82009" w:rsidP="007F1DB7">
            <w:pPr>
              <w:rPr>
                <w:rFonts w:cs="Arial"/>
                <w:lang w:eastAsia="en-US"/>
              </w:rPr>
            </w:pPr>
          </w:p>
        </w:tc>
      </w:tr>
      <w:tr w:rsidR="00A82009" w14:paraId="610692AD"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604A7AA0"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44F37E0" w14:textId="767A938C" w:rsidR="00A82009" w:rsidRPr="00EF39D4" w:rsidRDefault="04057237" w:rsidP="007F1DB7">
            <w:pPr>
              <w:pStyle w:val="Default"/>
              <w:rPr>
                <w:sz w:val="20"/>
                <w:szCs w:val="20"/>
              </w:rPr>
            </w:pPr>
            <w:r w:rsidRPr="4AFE32F9">
              <w:rPr>
                <w:sz w:val="20"/>
                <w:szCs w:val="20"/>
              </w:rPr>
              <w:t xml:space="preserve">Voordat installatie van signing op het dak of tegen een gevel in productie wordt genomen, dient </w:t>
            </w:r>
            <w:r w:rsidRPr="00DC157E">
              <w:rPr>
                <w:sz w:val="20"/>
                <w:szCs w:val="20"/>
              </w:rPr>
              <w:t xml:space="preserve">een </w:t>
            </w:r>
            <w:r w:rsidR="05B16ED8" w:rsidRPr="00DC157E">
              <w:rPr>
                <w:sz w:val="20"/>
                <w:szCs w:val="20"/>
              </w:rPr>
              <w:t>constructie</w:t>
            </w:r>
            <w:r w:rsidR="4A5D6E29" w:rsidRPr="00DC157E">
              <w:rPr>
                <w:sz w:val="20"/>
                <w:szCs w:val="20"/>
              </w:rPr>
              <w:t>berekening en -tekening</w:t>
            </w:r>
            <w:r w:rsidRPr="4AFE32F9">
              <w:rPr>
                <w:sz w:val="20"/>
                <w:szCs w:val="20"/>
              </w:rPr>
              <w:t xml:space="preserve"> gemaakt te worden. Deze dient </w:t>
            </w:r>
            <w:r w:rsidR="3A50EDC2" w:rsidRPr="4AFE32F9">
              <w:rPr>
                <w:sz w:val="20"/>
                <w:szCs w:val="20"/>
              </w:rPr>
              <w:t>t</w:t>
            </w:r>
            <w:r w:rsidRPr="4AFE32F9">
              <w:rPr>
                <w:sz w:val="20"/>
                <w:szCs w:val="20"/>
              </w:rPr>
              <w:t xml:space="preserve">er controle en goedkeuring bij Hogeschool Rotterdam te worden ingediend. U blijft verantwoordelijk voor de installatie en montage. </w:t>
            </w:r>
          </w:p>
        </w:tc>
        <w:tc>
          <w:tcPr>
            <w:tcW w:w="813" w:type="dxa"/>
            <w:tcBorders>
              <w:top w:val="single" w:sz="4" w:space="0" w:color="auto"/>
              <w:left w:val="single" w:sz="4" w:space="0" w:color="auto"/>
              <w:bottom w:val="single" w:sz="4" w:space="0" w:color="auto"/>
              <w:right w:val="single" w:sz="4" w:space="0" w:color="auto"/>
            </w:tcBorders>
          </w:tcPr>
          <w:p w14:paraId="0E1F477F" w14:textId="77777777" w:rsidR="00A82009" w:rsidRDefault="00A82009" w:rsidP="007F1DB7">
            <w:pPr>
              <w:rPr>
                <w:rFonts w:cs="Arial"/>
                <w:lang w:eastAsia="en-US"/>
              </w:rPr>
            </w:pPr>
          </w:p>
        </w:tc>
      </w:tr>
      <w:tr w:rsidR="00A82009" w14:paraId="7C18D247"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5435D1E2"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FC1BF8B" w14:textId="71039FDA" w:rsidR="00A82009" w:rsidRPr="00EF39D4" w:rsidRDefault="2BF8FD1F" w:rsidP="007F1DB7">
            <w:pPr>
              <w:pStyle w:val="Default"/>
              <w:rPr>
                <w:sz w:val="20"/>
                <w:szCs w:val="20"/>
              </w:rPr>
            </w:pPr>
            <w:r w:rsidRPr="162FA2AA">
              <w:rPr>
                <w:sz w:val="20"/>
                <w:szCs w:val="20"/>
              </w:rPr>
              <w:t>Alvorens een installatie op het dak of tegen de gevel wordt geplaatst, draagt u zorg voor de deugdelijke verwijdering van de oude installatie en verwerkt u deze conform wet- en regelgeving. Eventuele schades door verwijdering herstel</w:t>
            </w:r>
            <w:r w:rsidR="00127AE9" w:rsidRPr="162FA2AA">
              <w:rPr>
                <w:sz w:val="20"/>
                <w:szCs w:val="20"/>
              </w:rPr>
              <w:t>t</w:t>
            </w:r>
            <w:r w:rsidRPr="162FA2AA">
              <w:rPr>
                <w:sz w:val="20"/>
                <w:szCs w:val="20"/>
              </w:rPr>
              <w:t xml:space="preserve"> u. Oude silhouetten en oude montagepunten zijn vanaf de straat niet meer zichtbaar. </w:t>
            </w:r>
          </w:p>
        </w:tc>
        <w:tc>
          <w:tcPr>
            <w:tcW w:w="813" w:type="dxa"/>
            <w:tcBorders>
              <w:top w:val="single" w:sz="4" w:space="0" w:color="auto"/>
              <w:left w:val="single" w:sz="4" w:space="0" w:color="auto"/>
              <w:bottom w:val="single" w:sz="4" w:space="0" w:color="auto"/>
              <w:right w:val="single" w:sz="4" w:space="0" w:color="auto"/>
            </w:tcBorders>
          </w:tcPr>
          <w:p w14:paraId="36DDF550" w14:textId="77777777" w:rsidR="00A82009" w:rsidRDefault="00A82009" w:rsidP="007F1DB7">
            <w:pPr>
              <w:rPr>
                <w:rFonts w:cs="Arial"/>
                <w:lang w:eastAsia="en-US"/>
              </w:rPr>
            </w:pPr>
          </w:p>
        </w:tc>
      </w:tr>
      <w:tr w:rsidR="00A82009" w14:paraId="0501D482"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5F47F44A"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66739685" w14:textId="260B8879" w:rsidR="00A82009" w:rsidRPr="00EF39D4" w:rsidRDefault="2BF8FD1F" w:rsidP="007F1DB7">
            <w:pPr>
              <w:pStyle w:val="Default"/>
              <w:rPr>
                <w:sz w:val="20"/>
                <w:szCs w:val="20"/>
              </w:rPr>
            </w:pPr>
            <w:r w:rsidRPr="162FA2AA">
              <w:rPr>
                <w:sz w:val="20"/>
                <w:szCs w:val="20"/>
              </w:rPr>
              <w:t xml:space="preserve">Bij de aansluiting van elektrische signing is NEN 1010 richtinggevend, evenals </w:t>
            </w:r>
            <w:r w:rsidR="24572B3D" w:rsidRPr="162FA2AA">
              <w:rPr>
                <w:sz w:val="20"/>
                <w:szCs w:val="20"/>
              </w:rPr>
              <w:t>ARBO-wetgeving</w:t>
            </w:r>
            <w:r w:rsidRPr="162FA2AA">
              <w:rPr>
                <w:sz w:val="20"/>
                <w:szCs w:val="20"/>
              </w:rPr>
              <w:t xml:space="preserve"> bij demontage en montage. U levert de werkplaats op zoals deze is aangetroffen bij aanvang. </w:t>
            </w:r>
          </w:p>
        </w:tc>
        <w:tc>
          <w:tcPr>
            <w:tcW w:w="813" w:type="dxa"/>
            <w:tcBorders>
              <w:top w:val="single" w:sz="4" w:space="0" w:color="auto"/>
              <w:left w:val="single" w:sz="4" w:space="0" w:color="auto"/>
              <w:bottom w:val="single" w:sz="4" w:space="0" w:color="auto"/>
              <w:right w:val="single" w:sz="4" w:space="0" w:color="auto"/>
            </w:tcBorders>
          </w:tcPr>
          <w:p w14:paraId="7B624BC6" w14:textId="77777777" w:rsidR="00A82009" w:rsidRDefault="00A82009" w:rsidP="007F1DB7">
            <w:pPr>
              <w:rPr>
                <w:lang w:eastAsia="en-US"/>
              </w:rPr>
            </w:pPr>
          </w:p>
        </w:tc>
      </w:tr>
      <w:tr w:rsidR="00A82009" w14:paraId="534E3239"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32423028"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303E3976" w14:textId="7F96430B" w:rsidR="00A82009" w:rsidRPr="00EF39D4" w:rsidRDefault="00A82009" w:rsidP="007F1DB7">
            <w:pPr>
              <w:pStyle w:val="Default"/>
              <w:rPr>
                <w:sz w:val="20"/>
                <w:szCs w:val="20"/>
              </w:rPr>
            </w:pPr>
            <w:r w:rsidRPr="00EF39D4">
              <w:rPr>
                <w:sz w:val="20"/>
                <w:szCs w:val="20"/>
              </w:rPr>
              <w:t>De gebouwbelettering dient een minimum aan onderhoud te vereisen en afzonderlijke componenten dienen eenvoudig en veilig vervangen en/of uitgewisseld te kunnen worden</w:t>
            </w:r>
            <w:r w:rsidR="002E5FF8">
              <w:rPr>
                <w:sz w:val="20"/>
                <w:szCs w:val="20"/>
              </w:rPr>
              <w:t xml:space="preserve"> en moet een werkschakelaar bevatten. </w:t>
            </w:r>
            <w:r w:rsidRPr="00EF39D4">
              <w:rPr>
                <w:sz w:val="20"/>
                <w:szCs w:val="20"/>
              </w:rPr>
              <w:t xml:space="preserve">Het onderhoud dient mogelijk te zijn conform NEN 3140, laatste editie. </w:t>
            </w:r>
          </w:p>
        </w:tc>
        <w:tc>
          <w:tcPr>
            <w:tcW w:w="813" w:type="dxa"/>
            <w:tcBorders>
              <w:top w:val="single" w:sz="4" w:space="0" w:color="auto"/>
              <w:left w:val="single" w:sz="4" w:space="0" w:color="auto"/>
              <w:bottom w:val="single" w:sz="4" w:space="0" w:color="auto"/>
              <w:right w:val="single" w:sz="4" w:space="0" w:color="auto"/>
            </w:tcBorders>
          </w:tcPr>
          <w:p w14:paraId="5E2F2FEB" w14:textId="77777777" w:rsidR="00A82009" w:rsidRDefault="00A82009" w:rsidP="007F1DB7">
            <w:pPr>
              <w:rPr>
                <w:lang w:eastAsia="en-US"/>
              </w:rPr>
            </w:pPr>
          </w:p>
        </w:tc>
      </w:tr>
      <w:tr w:rsidR="00A82009" w14:paraId="1CEEEACA"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79E9851A"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0EA432D4" w14:textId="4CF01FE6" w:rsidR="00A82009" w:rsidRPr="00EF39D4" w:rsidRDefault="2BF8FD1F" w:rsidP="007F1DB7">
            <w:pPr>
              <w:pStyle w:val="Default"/>
              <w:rPr>
                <w:sz w:val="20"/>
                <w:szCs w:val="20"/>
              </w:rPr>
            </w:pPr>
            <w:r w:rsidRPr="162FA2AA">
              <w:rPr>
                <w:sz w:val="20"/>
                <w:szCs w:val="20"/>
              </w:rPr>
              <w:t>De leverancier kan afhankelijk van de omstandigheden, bijvoorbeeld de letterhoogte, kiezen om de constructie te produceren uit aluminium of staal. In ieder geval dienen de toegepaste materialen corrosiebestendig te zijn. De aluminium onderdelen dienen na het uitvoeren van alle noodzakelijke bewerkingen en na het lassen te worden behandeld/geconserveerd. De constructie dient gecoat te worden in een nader te bepalen RAL</w:t>
            </w:r>
            <w:r w:rsidRPr="162FA2AA">
              <w:rPr>
                <w:rFonts w:ascii="Cambria Math" w:hAnsi="Cambria Math" w:cs="Cambria Math"/>
                <w:sz w:val="20"/>
                <w:szCs w:val="20"/>
              </w:rPr>
              <w:t>‐</w:t>
            </w:r>
            <w:r w:rsidRPr="162FA2AA">
              <w:rPr>
                <w:sz w:val="20"/>
                <w:szCs w:val="20"/>
              </w:rPr>
              <w:t xml:space="preserve">kleur. De stalen delen dienen na het uitvoeren van alle noodzakelijke bewerkingen en na het lassen te worden behandeld/geconserveerd door middel van thermisch verzinken. Thermisch verzinken volgens NEN1275. </w:t>
            </w:r>
          </w:p>
        </w:tc>
        <w:tc>
          <w:tcPr>
            <w:tcW w:w="813" w:type="dxa"/>
            <w:tcBorders>
              <w:top w:val="single" w:sz="4" w:space="0" w:color="auto"/>
              <w:left w:val="single" w:sz="4" w:space="0" w:color="auto"/>
              <w:bottom w:val="single" w:sz="4" w:space="0" w:color="auto"/>
              <w:right w:val="single" w:sz="4" w:space="0" w:color="auto"/>
            </w:tcBorders>
          </w:tcPr>
          <w:p w14:paraId="4C3EB692" w14:textId="77777777" w:rsidR="00A82009" w:rsidRDefault="00A82009" w:rsidP="007F1DB7">
            <w:pPr>
              <w:rPr>
                <w:lang w:eastAsia="en-US"/>
              </w:rPr>
            </w:pPr>
          </w:p>
        </w:tc>
      </w:tr>
      <w:tr w:rsidR="00A82009" w14:paraId="2D5EF695"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14B20281"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0C16CE68" w14:textId="77777777" w:rsidR="00A82009" w:rsidRPr="00EF39D4" w:rsidRDefault="00A82009" w:rsidP="007F1DB7">
            <w:pPr>
              <w:pStyle w:val="Default"/>
              <w:rPr>
                <w:sz w:val="20"/>
                <w:szCs w:val="20"/>
              </w:rPr>
            </w:pPr>
            <w:r w:rsidRPr="00EF39D4">
              <w:rPr>
                <w:sz w:val="20"/>
                <w:szCs w:val="20"/>
              </w:rPr>
              <w:t xml:space="preserve">De toegepaste materialen dienen zo weinig mogelijk vuilaantrekkend te zijn. Alle elementen dienen door middel van standaard reinigingsmethoden met universele reinigingsmiddelen gereinigd te kunnen worden. </w:t>
            </w:r>
          </w:p>
        </w:tc>
        <w:tc>
          <w:tcPr>
            <w:tcW w:w="813" w:type="dxa"/>
            <w:tcBorders>
              <w:top w:val="single" w:sz="4" w:space="0" w:color="auto"/>
              <w:left w:val="single" w:sz="4" w:space="0" w:color="auto"/>
              <w:bottom w:val="single" w:sz="4" w:space="0" w:color="auto"/>
              <w:right w:val="single" w:sz="4" w:space="0" w:color="auto"/>
            </w:tcBorders>
          </w:tcPr>
          <w:p w14:paraId="61F92074" w14:textId="77777777" w:rsidR="00A82009" w:rsidRDefault="00A82009" w:rsidP="007F1DB7">
            <w:pPr>
              <w:rPr>
                <w:lang w:eastAsia="en-US"/>
              </w:rPr>
            </w:pPr>
          </w:p>
        </w:tc>
      </w:tr>
      <w:tr w:rsidR="00A82009" w14:paraId="0B328BB0"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2F266FF2"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70A16B21" w14:textId="58945809" w:rsidR="00A82009" w:rsidRPr="00EF39D4" w:rsidRDefault="00C817EE" w:rsidP="4AFE32F9">
            <w:pPr>
              <w:pStyle w:val="Default"/>
              <w:rPr>
                <w:sz w:val="20"/>
                <w:szCs w:val="20"/>
                <w:highlight w:val="yellow"/>
              </w:rPr>
            </w:pPr>
            <w:r w:rsidRPr="00C817EE">
              <w:rPr>
                <w:sz w:val="20"/>
                <w:szCs w:val="20"/>
              </w:rPr>
              <w:t xml:space="preserve">Opdrachtnemer is niet toegestaan installaties aan te sluiten op het bestaande E-netwerk van HR, maar dient voor koppelingen gebruik te maken van de </w:t>
            </w:r>
            <w:r w:rsidRPr="00C817EE">
              <w:rPr>
                <w:sz w:val="20"/>
                <w:szCs w:val="20"/>
              </w:rPr>
              <w:lastRenderedPageBreak/>
              <w:t>gecontracteerde installateur van de betreffende locatie. De kosten hiervoor dient opdrachtnemer opgenomen te hebben in de aanbieding.</w:t>
            </w:r>
          </w:p>
        </w:tc>
        <w:tc>
          <w:tcPr>
            <w:tcW w:w="813" w:type="dxa"/>
            <w:tcBorders>
              <w:top w:val="single" w:sz="4" w:space="0" w:color="auto"/>
              <w:left w:val="single" w:sz="4" w:space="0" w:color="auto"/>
              <w:bottom w:val="single" w:sz="4" w:space="0" w:color="auto"/>
              <w:right w:val="single" w:sz="4" w:space="0" w:color="auto"/>
            </w:tcBorders>
          </w:tcPr>
          <w:p w14:paraId="7B97D77B" w14:textId="77777777" w:rsidR="00A82009" w:rsidRDefault="00A82009" w:rsidP="007F1DB7">
            <w:pPr>
              <w:rPr>
                <w:lang w:eastAsia="en-US"/>
              </w:rPr>
            </w:pPr>
          </w:p>
        </w:tc>
      </w:tr>
      <w:tr w:rsidR="00EB44D9" w14:paraId="63309D19"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180FBCE8" w14:textId="77777777" w:rsidR="00EB44D9" w:rsidRPr="00103362" w:rsidRDefault="00EB44D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ECEC482" w14:textId="3D4885BF" w:rsidR="00EB44D9" w:rsidRPr="00EB44D9" w:rsidRDefault="00EB44D9" w:rsidP="4AFE32F9">
            <w:pPr>
              <w:pStyle w:val="Default"/>
              <w:rPr>
                <w:sz w:val="20"/>
                <w:szCs w:val="20"/>
              </w:rPr>
            </w:pPr>
            <w:r w:rsidRPr="00EB44D9">
              <w:rPr>
                <w:sz w:val="20"/>
                <w:szCs w:val="20"/>
              </w:rPr>
              <w:t>Geplaatste verlichting dient LEDverlichting te zijn</w:t>
            </w:r>
            <w:r w:rsidR="002E5FF8">
              <w:rPr>
                <w:sz w:val="20"/>
                <w:szCs w:val="20"/>
              </w:rPr>
              <w:t xml:space="preserve"> en moet dimbaar zijn</w:t>
            </w:r>
            <w:r w:rsidRPr="00EB44D9">
              <w:rPr>
                <w:sz w:val="20"/>
                <w:szCs w:val="20"/>
              </w:rPr>
              <w:t>.</w:t>
            </w:r>
          </w:p>
        </w:tc>
        <w:tc>
          <w:tcPr>
            <w:tcW w:w="813" w:type="dxa"/>
            <w:tcBorders>
              <w:top w:val="single" w:sz="4" w:space="0" w:color="auto"/>
              <w:left w:val="single" w:sz="4" w:space="0" w:color="auto"/>
              <w:bottom w:val="single" w:sz="4" w:space="0" w:color="auto"/>
              <w:right w:val="single" w:sz="4" w:space="0" w:color="auto"/>
            </w:tcBorders>
          </w:tcPr>
          <w:p w14:paraId="4D5579DB" w14:textId="77777777" w:rsidR="00EB44D9" w:rsidRDefault="00EB44D9" w:rsidP="007F1DB7">
            <w:pPr>
              <w:rPr>
                <w:lang w:eastAsia="en-US"/>
              </w:rPr>
            </w:pPr>
          </w:p>
        </w:tc>
      </w:tr>
      <w:tr w:rsidR="00A82009" w14:paraId="3251B715"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2D25981C"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1649345B" w14:textId="77777777" w:rsidR="00A82009" w:rsidRPr="00EF39D4" w:rsidRDefault="00A82009" w:rsidP="007F1DB7">
            <w:pPr>
              <w:pStyle w:val="Default"/>
              <w:rPr>
                <w:sz w:val="20"/>
                <w:szCs w:val="20"/>
              </w:rPr>
            </w:pPr>
            <w:r w:rsidRPr="00EF39D4">
              <w:rPr>
                <w:sz w:val="20"/>
                <w:szCs w:val="20"/>
              </w:rPr>
              <w:t xml:space="preserve">Wijzigingen in elektrische installaties dienen te worden verwerkt op bestaande .dwg bestanden. U meet voedingsleidingen en installatie en stelt hiertoe een rapportage op. Deze documenten dienen binnen 4 weken na installatie te worden opgeleverd aan Hogeschool Rotterdam. </w:t>
            </w:r>
          </w:p>
        </w:tc>
        <w:tc>
          <w:tcPr>
            <w:tcW w:w="813" w:type="dxa"/>
            <w:tcBorders>
              <w:top w:val="single" w:sz="4" w:space="0" w:color="auto"/>
              <w:left w:val="single" w:sz="4" w:space="0" w:color="auto"/>
              <w:bottom w:val="single" w:sz="4" w:space="0" w:color="auto"/>
              <w:right w:val="single" w:sz="4" w:space="0" w:color="auto"/>
            </w:tcBorders>
          </w:tcPr>
          <w:p w14:paraId="116A33CB" w14:textId="77777777" w:rsidR="00A82009" w:rsidRDefault="00A82009" w:rsidP="007F1DB7">
            <w:pPr>
              <w:rPr>
                <w:lang w:eastAsia="en-US"/>
              </w:rPr>
            </w:pPr>
          </w:p>
        </w:tc>
      </w:tr>
      <w:tr w:rsidR="00A82009" w14:paraId="1DDB3C42"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03E96D49" w14:textId="77777777" w:rsidR="00A82009" w:rsidRPr="00103362" w:rsidRDefault="00A8200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2D123607" w14:textId="7EC8E84C" w:rsidR="00A82009" w:rsidRPr="00EF39D4" w:rsidRDefault="7395519B" w:rsidP="007F1DB7">
            <w:pPr>
              <w:pStyle w:val="Default"/>
              <w:rPr>
                <w:sz w:val="20"/>
                <w:szCs w:val="20"/>
              </w:rPr>
            </w:pPr>
            <w:r w:rsidRPr="4AFE32F9">
              <w:rPr>
                <w:sz w:val="20"/>
                <w:szCs w:val="20"/>
              </w:rPr>
              <w:t>Opdrachtgever</w:t>
            </w:r>
            <w:r w:rsidR="04057237" w:rsidRPr="4AFE32F9">
              <w:rPr>
                <w:sz w:val="20"/>
                <w:szCs w:val="20"/>
              </w:rPr>
              <w:t xml:space="preserve"> kan op regiebasis diensten afnemen t.a.v. reiniging en additioneel onderhoud van de gevelbelettering. </w:t>
            </w:r>
          </w:p>
        </w:tc>
        <w:tc>
          <w:tcPr>
            <w:tcW w:w="813" w:type="dxa"/>
            <w:tcBorders>
              <w:top w:val="single" w:sz="4" w:space="0" w:color="auto"/>
              <w:left w:val="single" w:sz="4" w:space="0" w:color="auto"/>
              <w:bottom w:val="single" w:sz="4" w:space="0" w:color="auto"/>
              <w:right w:val="single" w:sz="4" w:space="0" w:color="auto"/>
            </w:tcBorders>
          </w:tcPr>
          <w:p w14:paraId="2EAF8056" w14:textId="77777777" w:rsidR="00A82009" w:rsidRDefault="00A82009" w:rsidP="007F1DB7">
            <w:pPr>
              <w:rPr>
                <w:lang w:eastAsia="en-US"/>
              </w:rPr>
            </w:pPr>
          </w:p>
        </w:tc>
      </w:tr>
      <w:tr w:rsidR="00EB44D9" w14:paraId="5BDBF238" w14:textId="77777777" w:rsidTr="003450E2">
        <w:trPr>
          <w:trHeight w:val="255"/>
        </w:trPr>
        <w:tc>
          <w:tcPr>
            <w:tcW w:w="840" w:type="dxa"/>
            <w:tcBorders>
              <w:top w:val="single" w:sz="4" w:space="0" w:color="auto"/>
              <w:left w:val="single" w:sz="4" w:space="0" w:color="auto"/>
              <w:bottom w:val="single" w:sz="4" w:space="0" w:color="auto"/>
              <w:right w:val="single" w:sz="4" w:space="0" w:color="auto"/>
            </w:tcBorders>
            <w:noWrap/>
          </w:tcPr>
          <w:p w14:paraId="77F2D829" w14:textId="77777777" w:rsidR="00EB44D9" w:rsidRPr="00103362" w:rsidRDefault="00EB44D9" w:rsidP="008E132F">
            <w:pPr>
              <w:pStyle w:val="Lijstalinea"/>
              <w:numPr>
                <w:ilvl w:val="0"/>
                <w:numId w:val="4"/>
              </w:numPr>
              <w:rPr>
                <w:rFonts w:cs="Arial"/>
                <w:b/>
                <w:szCs w:val="20"/>
                <w:lang w:eastAsia="en-US"/>
              </w:rPr>
            </w:pPr>
          </w:p>
        </w:tc>
        <w:tc>
          <w:tcPr>
            <w:tcW w:w="7284" w:type="dxa"/>
            <w:tcBorders>
              <w:top w:val="single" w:sz="4" w:space="0" w:color="auto"/>
              <w:left w:val="single" w:sz="4" w:space="0" w:color="auto"/>
              <w:bottom w:val="single" w:sz="4" w:space="0" w:color="auto"/>
              <w:right w:val="single" w:sz="4" w:space="0" w:color="auto"/>
            </w:tcBorders>
          </w:tcPr>
          <w:p w14:paraId="3A5B9FF2" w14:textId="09AA1188" w:rsidR="00EB44D9" w:rsidRPr="00EB44D9" w:rsidRDefault="00EB44D9" w:rsidP="00EB44D9">
            <w:pPr>
              <w:pStyle w:val="Default"/>
              <w:rPr>
                <w:sz w:val="20"/>
                <w:szCs w:val="20"/>
              </w:rPr>
            </w:pPr>
            <w:r w:rsidRPr="00EB44D9">
              <w:rPr>
                <w:color w:val="000000" w:themeColor="text1"/>
                <w:sz w:val="20"/>
                <w:szCs w:val="20"/>
              </w:rPr>
              <w:t>Opdrachtnemer is verantwoordelijk voor het aanbrengen van dakveiligheid voorzieningen rondom de lichtreclame om onderhoud te kunnen plegen. Deze voorzieningen voldoen aan de meest recente wettelijke veiligheidsnormen.</w:t>
            </w:r>
            <w:r w:rsidR="00BD0321">
              <w:rPr>
                <w:color w:val="000000" w:themeColor="text1"/>
                <w:sz w:val="20"/>
                <w:szCs w:val="20"/>
              </w:rPr>
              <w:t xml:space="preserve"> </w:t>
            </w:r>
            <w:r w:rsidR="00BD0321" w:rsidRPr="00BD0321">
              <w:rPr>
                <w:color w:val="000000" w:themeColor="text1"/>
                <w:sz w:val="20"/>
                <w:szCs w:val="20"/>
              </w:rPr>
              <w:t>H</w:t>
            </w:r>
            <w:r w:rsidR="00BD0321">
              <w:rPr>
                <w:color w:val="000000" w:themeColor="text1"/>
                <w:sz w:val="20"/>
                <w:szCs w:val="20"/>
              </w:rPr>
              <w:t xml:space="preserve">ogeschool </w:t>
            </w:r>
            <w:r w:rsidR="00BD0321" w:rsidRPr="00BD0321">
              <w:rPr>
                <w:color w:val="000000" w:themeColor="text1"/>
                <w:sz w:val="20"/>
                <w:szCs w:val="20"/>
              </w:rPr>
              <w:t>R</w:t>
            </w:r>
            <w:r w:rsidR="00BD0321">
              <w:rPr>
                <w:color w:val="000000" w:themeColor="text1"/>
                <w:sz w:val="20"/>
                <w:szCs w:val="20"/>
              </w:rPr>
              <w:t>otterdam</w:t>
            </w:r>
            <w:r w:rsidR="00BD0321" w:rsidRPr="00BD0321">
              <w:rPr>
                <w:color w:val="000000" w:themeColor="text1"/>
                <w:sz w:val="20"/>
                <w:szCs w:val="20"/>
              </w:rPr>
              <w:t xml:space="preserve"> heeft hiervoor een contractpartner geselecteerd waarmee opdrachtnemer verplicht moet samenwerken. Deze partner zal zorgdragen voor zowel advies als plaatsing van passende voorzieningen. De kosten hiervoor dienst opdrachtnemer op te nemen in de aanbieding.</w:t>
            </w:r>
          </w:p>
        </w:tc>
        <w:tc>
          <w:tcPr>
            <w:tcW w:w="813" w:type="dxa"/>
            <w:tcBorders>
              <w:top w:val="single" w:sz="4" w:space="0" w:color="auto"/>
              <w:left w:val="single" w:sz="4" w:space="0" w:color="auto"/>
              <w:bottom w:val="single" w:sz="4" w:space="0" w:color="auto"/>
              <w:right w:val="single" w:sz="4" w:space="0" w:color="auto"/>
            </w:tcBorders>
          </w:tcPr>
          <w:p w14:paraId="6813D4EA" w14:textId="77777777" w:rsidR="00EB44D9" w:rsidRDefault="00EB44D9" w:rsidP="00EB44D9">
            <w:pPr>
              <w:rPr>
                <w:lang w:eastAsia="en-US"/>
              </w:rPr>
            </w:pPr>
          </w:p>
        </w:tc>
      </w:tr>
    </w:tbl>
    <w:p w14:paraId="30F3BA49" w14:textId="13D26201" w:rsidR="00522F66" w:rsidRDefault="00066C98" w:rsidP="00F47525">
      <w:pPr>
        <w:pStyle w:val="Kop2"/>
        <w:ind w:left="851"/>
        <w:rPr>
          <w:color w:val="auto"/>
        </w:rPr>
      </w:pPr>
      <w:r>
        <w:rPr>
          <w:color w:val="auto"/>
        </w:rPr>
        <w:t>Bewegwijzering</w:t>
      </w:r>
      <w:r w:rsidR="00BF41F3">
        <w:rPr>
          <w:color w:val="auto"/>
        </w:rPr>
        <w:t xml:space="preserve"> ((route) borden</w:t>
      </w:r>
      <w:r w:rsidR="000A6726">
        <w:rPr>
          <w:color w:val="auto"/>
        </w:rPr>
        <w:t>, belettering, 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066C98" w:rsidRPr="005E18DD" w14:paraId="2EDE1E54" w14:textId="77777777" w:rsidTr="003450E2">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7262973" w14:textId="77777777" w:rsidR="00066C98" w:rsidRPr="005E18DD" w:rsidRDefault="00066C98" w:rsidP="007F1DB7">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6E10F704" w14:textId="77777777" w:rsidR="00066C98" w:rsidRPr="005E18DD" w:rsidRDefault="00066C98" w:rsidP="007F1DB7">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1BE15748" w14:textId="77777777" w:rsidR="00066C98" w:rsidRPr="005E18DD" w:rsidRDefault="00066C98" w:rsidP="007F1DB7">
            <w:pPr>
              <w:rPr>
                <w:rFonts w:cs="Arial"/>
                <w:b/>
                <w:lang w:eastAsia="en-US"/>
              </w:rPr>
            </w:pPr>
            <w:r w:rsidRPr="005E18DD">
              <w:rPr>
                <w:rFonts w:cs="Arial"/>
                <w:b/>
                <w:lang w:eastAsia="en-US"/>
              </w:rPr>
              <w:t>Ja/Nee</w:t>
            </w:r>
          </w:p>
        </w:tc>
      </w:tr>
      <w:tr w:rsidR="00066C98" w:rsidRPr="005E18DD" w14:paraId="4C8F8900" w14:textId="77777777" w:rsidTr="003450E2">
        <w:trPr>
          <w:trHeight w:val="525"/>
        </w:trPr>
        <w:tc>
          <w:tcPr>
            <w:tcW w:w="467" w:type="pct"/>
            <w:tcBorders>
              <w:top w:val="single" w:sz="4" w:space="0" w:color="auto"/>
              <w:left w:val="single" w:sz="4" w:space="0" w:color="auto"/>
              <w:bottom w:val="single" w:sz="4" w:space="0" w:color="auto"/>
              <w:right w:val="single" w:sz="4" w:space="0" w:color="auto"/>
            </w:tcBorders>
            <w:noWrap/>
          </w:tcPr>
          <w:p w14:paraId="1A3E46B3" w14:textId="77777777" w:rsidR="00066C98" w:rsidRPr="00103362" w:rsidRDefault="00066C98"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22AEDC2" w14:textId="35AAF3BB" w:rsidR="005B159F" w:rsidRPr="00EF39D4" w:rsidRDefault="00E95622" w:rsidP="162FA2AA">
            <w:pPr>
              <w:autoSpaceDE w:val="0"/>
              <w:autoSpaceDN w:val="0"/>
              <w:adjustRightInd w:val="0"/>
              <w:spacing w:line="240" w:lineRule="auto"/>
              <w:rPr>
                <w:rFonts w:cs="Arial"/>
                <w:color w:val="000000"/>
              </w:rPr>
            </w:pPr>
            <w:r w:rsidRPr="00E95622">
              <w:rPr>
                <w:rFonts w:cs="Arial"/>
                <w:color w:val="000000" w:themeColor="text1"/>
              </w:rPr>
              <w:t>De opdrachtnemer dient in staat te zijn alle producten te leveren zoals gespecificeerd in het </w:t>
            </w:r>
            <w:r w:rsidRPr="00E95622">
              <w:rPr>
                <w:rFonts w:cs="Arial"/>
                <w:i/>
                <w:iCs/>
                <w:color w:val="000000" w:themeColor="text1"/>
              </w:rPr>
              <w:t>Handboek Signing</w:t>
            </w:r>
            <w:r w:rsidRPr="00E95622">
              <w:rPr>
                <w:rFonts w:cs="Arial"/>
                <w:color w:val="000000" w:themeColor="text1"/>
              </w:rPr>
              <w:t> van Hogeschool Rotterdam (zie bijlage</w:t>
            </w:r>
            <w:r w:rsidR="00336183">
              <w:rPr>
                <w:rFonts w:cs="Arial"/>
                <w:color w:val="000000" w:themeColor="text1"/>
              </w:rPr>
              <w:t xml:space="preserve"> </w:t>
            </w:r>
            <w:r w:rsidR="00662C3E">
              <w:rPr>
                <w:rFonts w:cs="Arial"/>
                <w:color w:val="000000" w:themeColor="text1"/>
              </w:rPr>
              <w:t>8</w:t>
            </w:r>
            <w:r w:rsidRPr="00E95622">
              <w:rPr>
                <w:rFonts w:cs="Arial"/>
                <w:color w:val="000000" w:themeColor="text1"/>
              </w:rPr>
              <w:t>).</w:t>
            </w:r>
          </w:p>
        </w:tc>
        <w:tc>
          <w:tcPr>
            <w:tcW w:w="443" w:type="pct"/>
            <w:tcBorders>
              <w:top w:val="single" w:sz="4" w:space="0" w:color="auto"/>
              <w:left w:val="single" w:sz="4" w:space="0" w:color="auto"/>
              <w:bottom w:val="single" w:sz="4" w:space="0" w:color="auto"/>
              <w:right w:val="single" w:sz="4" w:space="0" w:color="auto"/>
            </w:tcBorders>
          </w:tcPr>
          <w:p w14:paraId="23F0162D" w14:textId="77777777" w:rsidR="00066C98" w:rsidRPr="005E18DD" w:rsidRDefault="00066C98" w:rsidP="007F1DB7">
            <w:pPr>
              <w:rPr>
                <w:rFonts w:cs="Arial"/>
                <w:lang w:eastAsia="en-US"/>
              </w:rPr>
            </w:pPr>
          </w:p>
        </w:tc>
      </w:tr>
      <w:tr w:rsidR="00573CC6" w:rsidRPr="005E18DD" w14:paraId="0307A18A" w14:textId="77777777" w:rsidTr="003450E2">
        <w:trPr>
          <w:trHeight w:val="344"/>
        </w:trPr>
        <w:tc>
          <w:tcPr>
            <w:tcW w:w="467" w:type="pct"/>
            <w:tcBorders>
              <w:top w:val="single" w:sz="4" w:space="0" w:color="auto"/>
              <w:left w:val="single" w:sz="4" w:space="0" w:color="auto"/>
              <w:bottom w:val="single" w:sz="4" w:space="0" w:color="auto"/>
              <w:right w:val="single" w:sz="4" w:space="0" w:color="auto"/>
            </w:tcBorders>
            <w:noWrap/>
          </w:tcPr>
          <w:p w14:paraId="47CF472A" w14:textId="77777777" w:rsidR="00573CC6" w:rsidRPr="00103362" w:rsidRDefault="00573CC6"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75E9FDE1" w14:textId="6937EB95" w:rsidR="00573CC6" w:rsidRPr="00EF39D4" w:rsidRDefault="00336183" w:rsidP="00405F11">
            <w:pPr>
              <w:autoSpaceDE w:val="0"/>
              <w:autoSpaceDN w:val="0"/>
              <w:adjustRightInd w:val="0"/>
              <w:spacing w:line="240" w:lineRule="auto"/>
              <w:rPr>
                <w:rFonts w:cs="Arial"/>
                <w:szCs w:val="20"/>
              </w:rPr>
            </w:pPr>
            <w:r w:rsidRPr="00336183">
              <w:rPr>
                <w:rFonts w:cs="Arial"/>
                <w:szCs w:val="20"/>
              </w:rPr>
              <w:t>Alle bewegwijzering dient vandalismebestendig (hufterproof) te zijn en blind te worden gemonteerd, zodat bevestigingsmiddelen niet zichtbaar zijn.</w:t>
            </w:r>
          </w:p>
        </w:tc>
        <w:tc>
          <w:tcPr>
            <w:tcW w:w="443" w:type="pct"/>
            <w:tcBorders>
              <w:top w:val="single" w:sz="4" w:space="0" w:color="auto"/>
              <w:left w:val="single" w:sz="4" w:space="0" w:color="auto"/>
              <w:bottom w:val="single" w:sz="4" w:space="0" w:color="auto"/>
              <w:right w:val="single" w:sz="4" w:space="0" w:color="auto"/>
            </w:tcBorders>
          </w:tcPr>
          <w:p w14:paraId="2CBDA8F6" w14:textId="77777777" w:rsidR="00573CC6" w:rsidRPr="005E18DD" w:rsidRDefault="00573CC6" w:rsidP="007F1DB7">
            <w:pPr>
              <w:rPr>
                <w:rFonts w:cs="Arial"/>
                <w:lang w:eastAsia="en-US"/>
              </w:rPr>
            </w:pPr>
          </w:p>
        </w:tc>
      </w:tr>
      <w:tr w:rsidR="002D1ED6" w:rsidRPr="005E18DD" w14:paraId="43B11B7A" w14:textId="77777777" w:rsidTr="003450E2">
        <w:trPr>
          <w:trHeight w:val="853"/>
        </w:trPr>
        <w:tc>
          <w:tcPr>
            <w:tcW w:w="467" w:type="pct"/>
            <w:tcBorders>
              <w:top w:val="single" w:sz="4" w:space="0" w:color="auto"/>
              <w:left w:val="single" w:sz="4" w:space="0" w:color="auto"/>
              <w:bottom w:val="single" w:sz="4" w:space="0" w:color="auto"/>
              <w:right w:val="single" w:sz="4" w:space="0" w:color="auto"/>
            </w:tcBorders>
            <w:noWrap/>
          </w:tcPr>
          <w:p w14:paraId="06C73F0D" w14:textId="77777777" w:rsidR="002D1ED6" w:rsidRPr="00103362" w:rsidRDefault="002D1ED6"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4CA84B4" w14:textId="7A75CD57" w:rsidR="002D1ED6" w:rsidRPr="00EF39D4" w:rsidRDefault="00336183" w:rsidP="007C556F">
            <w:pPr>
              <w:autoSpaceDE w:val="0"/>
              <w:autoSpaceDN w:val="0"/>
              <w:adjustRightInd w:val="0"/>
              <w:spacing w:line="240" w:lineRule="auto"/>
              <w:rPr>
                <w:rFonts w:cs="Arial"/>
                <w:szCs w:val="20"/>
              </w:rPr>
            </w:pPr>
            <w:r w:rsidRPr="00336183">
              <w:rPr>
                <w:rFonts w:cs="Arial"/>
                <w:szCs w:val="20"/>
              </w:rPr>
              <w:t>Bij het aanbrengen van bewegwijzeringsborden dient rekening te worden gehouden met aanwezige gebouwvoorzieningen, zoals sprinklerinstallaties, brandblussers, nooduitgangen, zichtlijnen naar nooduitgangverwijzingen en draaicirkels van deuren. De functionaliteit van deze voorzieningen mag op geen enkele wijze worden belemmerd. Indien dit onverhoopt toch het geval is, dient de opdrachtnemer op dezelfde werkdag een alternatief voorstel aan te leveren en hierover de opdrachtgever te informeren.</w:t>
            </w:r>
          </w:p>
        </w:tc>
        <w:tc>
          <w:tcPr>
            <w:tcW w:w="443" w:type="pct"/>
            <w:tcBorders>
              <w:top w:val="single" w:sz="4" w:space="0" w:color="auto"/>
              <w:left w:val="single" w:sz="4" w:space="0" w:color="auto"/>
              <w:bottom w:val="single" w:sz="4" w:space="0" w:color="auto"/>
              <w:right w:val="single" w:sz="4" w:space="0" w:color="auto"/>
            </w:tcBorders>
          </w:tcPr>
          <w:p w14:paraId="0851C2F6" w14:textId="77777777" w:rsidR="002D1ED6" w:rsidRPr="005E18DD" w:rsidRDefault="002D1ED6" w:rsidP="007F1DB7">
            <w:pPr>
              <w:rPr>
                <w:rFonts w:cs="Arial"/>
                <w:lang w:eastAsia="en-US"/>
              </w:rPr>
            </w:pPr>
          </w:p>
        </w:tc>
      </w:tr>
      <w:tr w:rsidR="006E6E13" w:rsidRPr="005E18DD" w14:paraId="428C4E23" w14:textId="77777777" w:rsidTr="003450E2">
        <w:trPr>
          <w:trHeight w:val="702"/>
        </w:trPr>
        <w:tc>
          <w:tcPr>
            <w:tcW w:w="467" w:type="pct"/>
            <w:tcBorders>
              <w:top w:val="single" w:sz="4" w:space="0" w:color="auto"/>
              <w:left w:val="single" w:sz="4" w:space="0" w:color="auto"/>
              <w:bottom w:val="single" w:sz="4" w:space="0" w:color="auto"/>
              <w:right w:val="single" w:sz="4" w:space="0" w:color="auto"/>
            </w:tcBorders>
            <w:noWrap/>
          </w:tcPr>
          <w:p w14:paraId="0194F5C0" w14:textId="77777777" w:rsidR="006E6E13" w:rsidRPr="00103362" w:rsidRDefault="006E6E13"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AA46DB6" w14:textId="7010E7A9" w:rsidR="006E6E13" w:rsidRPr="00EF39D4" w:rsidRDefault="002C0BA0" w:rsidP="006E6E13">
            <w:pPr>
              <w:autoSpaceDE w:val="0"/>
              <w:autoSpaceDN w:val="0"/>
              <w:adjustRightInd w:val="0"/>
              <w:spacing w:line="240" w:lineRule="auto"/>
              <w:rPr>
                <w:rFonts w:cs="Arial"/>
                <w:szCs w:val="20"/>
              </w:rPr>
            </w:pPr>
            <w:r w:rsidRPr="002C0BA0">
              <w:rPr>
                <w:rFonts w:cs="Arial"/>
                <w:szCs w:val="20"/>
              </w:rPr>
              <w:t>Bij de plaatsing van bewegwijzering wordt rekening gehouden met de architectonische kenmerken en mogelijkheden van het gebouw. De beoordeling hiervan ligt bij de opdrachtgever.</w:t>
            </w:r>
            <w:r w:rsidR="003E455A">
              <w:rPr>
                <w:rFonts w:cs="Arial"/>
                <w:szCs w:val="20"/>
              </w:rPr>
              <w:t xml:space="preserve"> </w:t>
            </w:r>
            <w:r w:rsidR="003E455A" w:rsidRPr="003E455A">
              <w:rPr>
                <w:rFonts w:cs="Arial"/>
                <w:szCs w:val="20"/>
              </w:rPr>
              <w:t>Boren in monumentale onderdelen/ elementen van een monument is niet toegestaan</w:t>
            </w:r>
          </w:p>
        </w:tc>
        <w:tc>
          <w:tcPr>
            <w:tcW w:w="443" w:type="pct"/>
            <w:tcBorders>
              <w:top w:val="single" w:sz="4" w:space="0" w:color="auto"/>
              <w:left w:val="single" w:sz="4" w:space="0" w:color="auto"/>
              <w:bottom w:val="single" w:sz="4" w:space="0" w:color="auto"/>
              <w:right w:val="single" w:sz="4" w:space="0" w:color="auto"/>
            </w:tcBorders>
          </w:tcPr>
          <w:p w14:paraId="2111CA58" w14:textId="77777777" w:rsidR="006E6E13" w:rsidRPr="005E18DD" w:rsidRDefault="006E6E13" w:rsidP="007F1DB7">
            <w:pPr>
              <w:rPr>
                <w:rFonts w:cs="Arial"/>
                <w:lang w:eastAsia="en-US"/>
              </w:rPr>
            </w:pPr>
          </w:p>
        </w:tc>
      </w:tr>
      <w:tr w:rsidR="00291B1A" w:rsidRPr="005E18DD" w14:paraId="6807882F" w14:textId="77777777" w:rsidTr="003450E2">
        <w:trPr>
          <w:trHeight w:val="443"/>
        </w:trPr>
        <w:tc>
          <w:tcPr>
            <w:tcW w:w="467" w:type="pct"/>
            <w:tcBorders>
              <w:top w:val="single" w:sz="4" w:space="0" w:color="auto"/>
              <w:left w:val="single" w:sz="4" w:space="0" w:color="auto"/>
              <w:bottom w:val="single" w:sz="4" w:space="0" w:color="auto"/>
              <w:right w:val="single" w:sz="4" w:space="0" w:color="auto"/>
            </w:tcBorders>
            <w:noWrap/>
          </w:tcPr>
          <w:p w14:paraId="130B8C48" w14:textId="77777777" w:rsidR="00291B1A" w:rsidRPr="00103362" w:rsidRDefault="00291B1A"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D1167F2" w14:textId="4F1BC0C2" w:rsidR="00291B1A" w:rsidRPr="00EF39D4" w:rsidRDefault="002C0BA0" w:rsidP="00291B1A">
            <w:pPr>
              <w:autoSpaceDE w:val="0"/>
              <w:autoSpaceDN w:val="0"/>
              <w:adjustRightInd w:val="0"/>
              <w:spacing w:line="240" w:lineRule="auto"/>
              <w:rPr>
                <w:rFonts w:cs="Arial"/>
                <w:szCs w:val="20"/>
              </w:rPr>
            </w:pPr>
            <w:r w:rsidRPr="002C0BA0">
              <w:rPr>
                <w:rFonts w:cs="Arial"/>
                <w:szCs w:val="20"/>
              </w:rPr>
              <w:t>Materialen, constructies en bevestigingsmethoden dienen te voldoen aan alle in Nederland geldende veiligheids- en milieueisen.</w:t>
            </w:r>
          </w:p>
        </w:tc>
        <w:tc>
          <w:tcPr>
            <w:tcW w:w="443" w:type="pct"/>
            <w:tcBorders>
              <w:top w:val="single" w:sz="4" w:space="0" w:color="auto"/>
              <w:left w:val="single" w:sz="4" w:space="0" w:color="auto"/>
              <w:bottom w:val="single" w:sz="4" w:space="0" w:color="auto"/>
              <w:right w:val="single" w:sz="4" w:space="0" w:color="auto"/>
            </w:tcBorders>
          </w:tcPr>
          <w:p w14:paraId="5FCD74D2" w14:textId="77777777" w:rsidR="00291B1A" w:rsidRPr="005E18DD" w:rsidRDefault="00291B1A" w:rsidP="007F1DB7">
            <w:pPr>
              <w:rPr>
                <w:rFonts w:cs="Arial"/>
                <w:lang w:eastAsia="en-US"/>
              </w:rPr>
            </w:pPr>
          </w:p>
        </w:tc>
      </w:tr>
      <w:tr w:rsidR="001C539F" w:rsidRPr="005E18DD" w14:paraId="5DF8DD8D" w14:textId="77777777" w:rsidTr="003450E2">
        <w:trPr>
          <w:trHeight w:val="574"/>
        </w:trPr>
        <w:tc>
          <w:tcPr>
            <w:tcW w:w="467" w:type="pct"/>
            <w:tcBorders>
              <w:top w:val="single" w:sz="4" w:space="0" w:color="auto"/>
              <w:left w:val="single" w:sz="4" w:space="0" w:color="auto"/>
              <w:bottom w:val="single" w:sz="4" w:space="0" w:color="auto"/>
              <w:right w:val="single" w:sz="4" w:space="0" w:color="auto"/>
            </w:tcBorders>
            <w:noWrap/>
          </w:tcPr>
          <w:p w14:paraId="53CBE66F" w14:textId="77777777" w:rsidR="001C539F" w:rsidRPr="00103362" w:rsidRDefault="001C539F"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5054230A" w14:textId="69791B61" w:rsidR="001C539F" w:rsidRPr="00EF39D4" w:rsidRDefault="006858AA" w:rsidP="001C539F">
            <w:pPr>
              <w:autoSpaceDE w:val="0"/>
              <w:autoSpaceDN w:val="0"/>
              <w:adjustRightInd w:val="0"/>
              <w:spacing w:line="240" w:lineRule="auto"/>
              <w:rPr>
                <w:rFonts w:cs="Arial"/>
                <w:szCs w:val="20"/>
              </w:rPr>
            </w:pPr>
            <w:r w:rsidRPr="006858AA">
              <w:rPr>
                <w:rFonts w:cs="Arial"/>
                <w:szCs w:val="20"/>
              </w:rPr>
              <w:t>Binnenbewegwijzering dient zonder bouwkundige voorzieningen en met eenvoudige hulpmiddelen te worden aangebracht. De elementen moeten zonder ingrijpende gevolgen kunnen worden gemonteerd en gedemonteerd.</w:t>
            </w:r>
          </w:p>
        </w:tc>
        <w:tc>
          <w:tcPr>
            <w:tcW w:w="443" w:type="pct"/>
            <w:tcBorders>
              <w:top w:val="single" w:sz="4" w:space="0" w:color="auto"/>
              <w:left w:val="single" w:sz="4" w:space="0" w:color="auto"/>
              <w:bottom w:val="single" w:sz="4" w:space="0" w:color="auto"/>
              <w:right w:val="single" w:sz="4" w:space="0" w:color="auto"/>
            </w:tcBorders>
          </w:tcPr>
          <w:p w14:paraId="46D113FE" w14:textId="77777777" w:rsidR="001C539F" w:rsidRPr="005E18DD" w:rsidRDefault="001C539F" w:rsidP="007F1DB7">
            <w:pPr>
              <w:rPr>
                <w:rFonts w:cs="Arial"/>
                <w:lang w:eastAsia="en-US"/>
              </w:rPr>
            </w:pPr>
          </w:p>
        </w:tc>
      </w:tr>
      <w:tr w:rsidR="00946A43" w:rsidRPr="005E18DD" w14:paraId="36D21A3C" w14:textId="77777777" w:rsidTr="003450E2">
        <w:trPr>
          <w:trHeight w:val="574"/>
        </w:trPr>
        <w:tc>
          <w:tcPr>
            <w:tcW w:w="467" w:type="pct"/>
            <w:tcBorders>
              <w:top w:val="single" w:sz="4" w:space="0" w:color="auto"/>
              <w:left w:val="single" w:sz="4" w:space="0" w:color="auto"/>
              <w:bottom w:val="single" w:sz="4" w:space="0" w:color="auto"/>
              <w:right w:val="single" w:sz="4" w:space="0" w:color="auto"/>
            </w:tcBorders>
            <w:noWrap/>
          </w:tcPr>
          <w:p w14:paraId="223E1BB6" w14:textId="77777777" w:rsidR="00946A43" w:rsidRPr="00103362" w:rsidRDefault="00946A43"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3B9E55E" w14:textId="056A23A8" w:rsidR="00946A43" w:rsidRPr="00EF39D4" w:rsidRDefault="006858AA" w:rsidP="00946A43">
            <w:pPr>
              <w:autoSpaceDE w:val="0"/>
              <w:autoSpaceDN w:val="0"/>
              <w:adjustRightInd w:val="0"/>
              <w:spacing w:line="240" w:lineRule="auto"/>
              <w:rPr>
                <w:rFonts w:cs="Arial"/>
                <w:szCs w:val="20"/>
              </w:rPr>
            </w:pPr>
            <w:r w:rsidRPr="006858AA">
              <w:rPr>
                <w:rFonts w:cs="Arial"/>
                <w:szCs w:val="20"/>
              </w:rPr>
              <w:t>Alle borden worden op een uniforme hoogte geplaatst. Indien meerdere borden onder elkaar worden gehangen, dienen deze gelijkmatig en uitgelijnd te worden bevestigd. Bij de plaatsing wordt rekening gehouden met leesbaarheid en het voorkomen van hinderlijke weerspiegeling.</w:t>
            </w:r>
          </w:p>
        </w:tc>
        <w:tc>
          <w:tcPr>
            <w:tcW w:w="443" w:type="pct"/>
            <w:tcBorders>
              <w:top w:val="single" w:sz="4" w:space="0" w:color="auto"/>
              <w:left w:val="single" w:sz="4" w:space="0" w:color="auto"/>
              <w:bottom w:val="single" w:sz="4" w:space="0" w:color="auto"/>
              <w:right w:val="single" w:sz="4" w:space="0" w:color="auto"/>
            </w:tcBorders>
          </w:tcPr>
          <w:p w14:paraId="4DA10F3B" w14:textId="77777777" w:rsidR="00946A43" w:rsidRPr="005E18DD" w:rsidRDefault="00946A43" w:rsidP="007F1DB7">
            <w:pPr>
              <w:rPr>
                <w:rFonts w:cs="Arial"/>
                <w:lang w:eastAsia="en-US"/>
              </w:rPr>
            </w:pPr>
          </w:p>
        </w:tc>
      </w:tr>
      <w:tr w:rsidR="00E60BEB" w:rsidRPr="005E18DD" w14:paraId="7AC27EC9" w14:textId="77777777" w:rsidTr="003450E2">
        <w:trPr>
          <w:trHeight w:val="574"/>
        </w:trPr>
        <w:tc>
          <w:tcPr>
            <w:tcW w:w="467" w:type="pct"/>
            <w:tcBorders>
              <w:top w:val="single" w:sz="4" w:space="0" w:color="auto"/>
              <w:left w:val="single" w:sz="4" w:space="0" w:color="auto"/>
              <w:bottom w:val="single" w:sz="4" w:space="0" w:color="auto"/>
              <w:right w:val="single" w:sz="4" w:space="0" w:color="auto"/>
            </w:tcBorders>
            <w:noWrap/>
          </w:tcPr>
          <w:p w14:paraId="525A4EF4" w14:textId="77777777" w:rsidR="00E60BEB" w:rsidRPr="00103362" w:rsidRDefault="00E60BEB"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D93BC22" w14:textId="02EEEB0C" w:rsidR="00E60BEB" w:rsidRPr="00EF39D4" w:rsidRDefault="00F262CC" w:rsidP="162FA2AA">
            <w:pPr>
              <w:autoSpaceDE w:val="0"/>
              <w:autoSpaceDN w:val="0"/>
              <w:adjustRightInd w:val="0"/>
              <w:spacing w:line="240" w:lineRule="auto"/>
              <w:rPr>
                <w:rFonts w:cs="Arial"/>
              </w:rPr>
            </w:pPr>
            <w:r w:rsidRPr="00F262CC">
              <w:rPr>
                <w:rFonts w:cs="Arial"/>
              </w:rPr>
              <w:t xml:space="preserve">De opdrachtnemer treft in overleg met de opdrachtgever adequate beschermingsmaatregelen op locaties waar beschadiging of vervuiling van materialen of werkplekken te verwachten is. Na afronding van de werkzaamheden </w:t>
            </w:r>
            <w:r w:rsidRPr="00F262CC">
              <w:rPr>
                <w:rFonts w:cs="Arial"/>
              </w:rPr>
              <w:lastRenderedPageBreak/>
              <w:t xml:space="preserve">wordt de werkplek </w:t>
            </w:r>
            <w:r w:rsidR="00DC085F" w:rsidRPr="00DC085F">
              <w:rPr>
                <w:rFonts w:cs="Arial"/>
              </w:rPr>
              <w:t>gebruiksklaar en schoonmaaktechnisch gelijkwaardig aan voorafgaande aangetroffen situatie</w:t>
            </w:r>
            <w:r w:rsidR="00DC085F">
              <w:rPr>
                <w:rFonts w:cs="Arial"/>
              </w:rPr>
              <w:t xml:space="preserve"> </w:t>
            </w:r>
            <w:r w:rsidRPr="00F262CC">
              <w:rPr>
                <w:rFonts w:cs="Arial"/>
              </w:rPr>
              <w:t>opgeleverd. Eventuele boorresten, stof en bevestigingsmiddelen (zoals lijm- of tape-resten) worden volledig verwijderd.</w:t>
            </w:r>
          </w:p>
        </w:tc>
        <w:tc>
          <w:tcPr>
            <w:tcW w:w="443" w:type="pct"/>
            <w:tcBorders>
              <w:top w:val="single" w:sz="4" w:space="0" w:color="auto"/>
              <w:left w:val="single" w:sz="4" w:space="0" w:color="auto"/>
              <w:bottom w:val="single" w:sz="4" w:space="0" w:color="auto"/>
              <w:right w:val="single" w:sz="4" w:space="0" w:color="auto"/>
            </w:tcBorders>
          </w:tcPr>
          <w:p w14:paraId="57A547DB" w14:textId="77777777" w:rsidR="00E60BEB" w:rsidRPr="005E18DD" w:rsidRDefault="00E60BEB" w:rsidP="007F1DB7">
            <w:pPr>
              <w:rPr>
                <w:rFonts w:cs="Arial"/>
                <w:lang w:eastAsia="en-US"/>
              </w:rPr>
            </w:pPr>
          </w:p>
        </w:tc>
      </w:tr>
      <w:tr w:rsidR="00066C98" w:rsidRPr="005E18DD" w14:paraId="01E2BC33" w14:textId="77777777" w:rsidTr="003450E2">
        <w:trPr>
          <w:trHeight w:val="858"/>
        </w:trPr>
        <w:tc>
          <w:tcPr>
            <w:tcW w:w="467" w:type="pct"/>
            <w:tcBorders>
              <w:top w:val="single" w:sz="4" w:space="0" w:color="auto"/>
              <w:left w:val="single" w:sz="4" w:space="0" w:color="auto"/>
              <w:bottom w:val="single" w:sz="4" w:space="0" w:color="auto"/>
              <w:right w:val="single" w:sz="4" w:space="0" w:color="auto"/>
            </w:tcBorders>
            <w:noWrap/>
          </w:tcPr>
          <w:p w14:paraId="2EE73FE9" w14:textId="77777777" w:rsidR="00066C98" w:rsidRPr="00103362" w:rsidRDefault="00066C98"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36F8BFD4" w14:textId="77777777" w:rsidR="00B63A1E" w:rsidRPr="00B63A1E" w:rsidRDefault="00B63A1E" w:rsidP="00B63A1E">
            <w:pPr>
              <w:rPr>
                <w:rFonts w:cs="Arial"/>
                <w:szCs w:val="20"/>
              </w:rPr>
            </w:pPr>
            <w:r w:rsidRPr="00B63A1E">
              <w:rPr>
                <w:rFonts w:cs="Arial"/>
                <w:szCs w:val="20"/>
              </w:rPr>
              <w:t>De opdrachtnemer levert de hieronder gespecificeerde standaardproducten binnen de vastgestelde termijnen:</w:t>
            </w:r>
          </w:p>
          <w:p w14:paraId="7FE40200" w14:textId="77777777" w:rsidR="00B63A1E" w:rsidRPr="00B63A1E" w:rsidRDefault="00B63A1E" w:rsidP="008E132F">
            <w:pPr>
              <w:numPr>
                <w:ilvl w:val="0"/>
                <w:numId w:val="8"/>
              </w:numPr>
              <w:rPr>
                <w:rFonts w:cs="Arial"/>
                <w:szCs w:val="20"/>
              </w:rPr>
            </w:pPr>
            <w:r w:rsidRPr="00B63A1E">
              <w:rPr>
                <w:rFonts w:cs="Arial"/>
                <w:b/>
                <w:bCs/>
                <w:szCs w:val="20"/>
              </w:rPr>
              <w:t>Verwijs- en bestemmingsborden</w:t>
            </w:r>
            <w:r w:rsidRPr="00B63A1E">
              <w:rPr>
                <w:rFonts w:cs="Arial"/>
                <w:szCs w:val="20"/>
              </w:rPr>
              <w:t>: binnen vijf (5) werkdagen na bestelling.</w:t>
            </w:r>
          </w:p>
          <w:p w14:paraId="692DBFF8" w14:textId="77777777" w:rsidR="00B63A1E" w:rsidRPr="00B63A1E" w:rsidRDefault="00B63A1E" w:rsidP="008E132F">
            <w:pPr>
              <w:numPr>
                <w:ilvl w:val="0"/>
                <w:numId w:val="8"/>
              </w:numPr>
              <w:rPr>
                <w:rFonts w:cs="Arial"/>
                <w:szCs w:val="20"/>
              </w:rPr>
            </w:pPr>
            <w:r w:rsidRPr="00B63A1E">
              <w:rPr>
                <w:rFonts w:cs="Arial"/>
                <w:b/>
                <w:bCs/>
                <w:szCs w:val="20"/>
              </w:rPr>
              <w:t>Naambordjes</w:t>
            </w:r>
            <w:r w:rsidRPr="00B63A1E">
              <w:rPr>
                <w:rFonts w:cs="Arial"/>
                <w:szCs w:val="20"/>
              </w:rPr>
              <w:t>: binnen twee (2) werkdagen na bestelling.</w:t>
            </w:r>
          </w:p>
          <w:p w14:paraId="1B2A849B" w14:textId="77777777" w:rsidR="00B63A1E" w:rsidRPr="00B63A1E" w:rsidRDefault="00B63A1E" w:rsidP="008E132F">
            <w:pPr>
              <w:numPr>
                <w:ilvl w:val="0"/>
                <w:numId w:val="8"/>
              </w:numPr>
              <w:rPr>
                <w:rFonts w:cs="Arial"/>
                <w:szCs w:val="20"/>
              </w:rPr>
            </w:pPr>
            <w:r w:rsidRPr="00B63A1E">
              <w:rPr>
                <w:rFonts w:cs="Arial"/>
                <w:b/>
                <w:bCs/>
                <w:szCs w:val="20"/>
              </w:rPr>
              <w:t>Tijdelijke bewegwijzering</w:t>
            </w:r>
            <w:r w:rsidRPr="00B63A1E">
              <w:rPr>
                <w:rFonts w:cs="Arial"/>
                <w:szCs w:val="20"/>
              </w:rPr>
              <w:t>: binnen één (1) werkdag na bestelling.</w:t>
            </w:r>
          </w:p>
          <w:p w14:paraId="788B97BF" w14:textId="432D2537" w:rsidR="000F60FB" w:rsidRPr="00EF39D4" w:rsidRDefault="00B63A1E" w:rsidP="00E4222B">
            <w:pPr>
              <w:rPr>
                <w:rFonts w:cs="Arial"/>
                <w:szCs w:val="20"/>
              </w:rPr>
            </w:pPr>
            <w:r w:rsidRPr="00B63A1E">
              <w:rPr>
                <w:rFonts w:cs="Arial"/>
                <w:szCs w:val="20"/>
              </w:rPr>
              <w:t>Indien levering van een standaardproduct binnen de gestelde termijn niet mogelijk is, neemt de opdrachtnemer binnen één (1) werkdag na ontvangst van de bestelling contact op met de besteller om een passend alternatief of aangepaste leverdatum af te stemmen.</w:t>
            </w:r>
          </w:p>
        </w:tc>
        <w:tc>
          <w:tcPr>
            <w:tcW w:w="443" w:type="pct"/>
            <w:tcBorders>
              <w:top w:val="single" w:sz="4" w:space="0" w:color="auto"/>
              <w:left w:val="single" w:sz="4" w:space="0" w:color="auto"/>
              <w:bottom w:val="single" w:sz="4" w:space="0" w:color="auto"/>
              <w:right w:val="single" w:sz="4" w:space="0" w:color="auto"/>
            </w:tcBorders>
          </w:tcPr>
          <w:p w14:paraId="1E496CE1" w14:textId="77777777" w:rsidR="00066C98" w:rsidRPr="005E18DD" w:rsidRDefault="00066C98" w:rsidP="007F1DB7">
            <w:pPr>
              <w:rPr>
                <w:rFonts w:cs="Arial"/>
                <w:lang w:eastAsia="en-US"/>
              </w:rPr>
            </w:pPr>
          </w:p>
        </w:tc>
      </w:tr>
      <w:tr w:rsidR="0091720D" w:rsidRPr="005E18DD" w14:paraId="4B032AB3" w14:textId="77777777" w:rsidTr="003450E2">
        <w:trPr>
          <w:trHeight w:val="578"/>
        </w:trPr>
        <w:tc>
          <w:tcPr>
            <w:tcW w:w="467" w:type="pct"/>
            <w:tcBorders>
              <w:top w:val="single" w:sz="4" w:space="0" w:color="auto"/>
              <w:left w:val="single" w:sz="4" w:space="0" w:color="auto"/>
              <w:bottom w:val="single" w:sz="4" w:space="0" w:color="auto"/>
              <w:right w:val="single" w:sz="4" w:space="0" w:color="auto"/>
            </w:tcBorders>
            <w:noWrap/>
          </w:tcPr>
          <w:p w14:paraId="3CBD7375" w14:textId="77777777" w:rsidR="0091720D" w:rsidRPr="00103362" w:rsidRDefault="0091720D"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B0322AD" w14:textId="38754935" w:rsidR="0091720D" w:rsidRPr="00EF39D4" w:rsidRDefault="004039DE" w:rsidP="00F34217">
            <w:pPr>
              <w:autoSpaceDE w:val="0"/>
              <w:autoSpaceDN w:val="0"/>
              <w:adjustRightInd w:val="0"/>
              <w:spacing w:line="240" w:lineRule="auto"/>
              <w:rPr>
                <w:rFonts w:cs="Arial"/>
                <w:color w:val="000000"/>
                <w:szCs w:val="20"/>
              </w:rPr>
            </w:pPr>
            <w:r w:rsidRPr="004039DE">
              <w:rPr>
                <w:rFonts w:cs="Arial"/>
                <w:szCs w:val="20"/>
              </w:rPr>
              <w:t>De bewegwijzering dient eenvoudig te kunnen worden gereinigd met niet-agressieve schoonmaakmiddelen, zonder dat demontage noodzakelijk is. De constructie mag geen kieren, spleten of andere openingen bevatten die vuilophoping bevorderen of reiniging bemoeilijken. Tevens mogen er geen scherpe of uitstekende delen aanwezig zijn die tijdens onderhoud letsel kunnen veroorzaken.</w:t>
            </w:r>
          </w:p>
        </w:tc>
        <w:tc>
          <w:tcPr>
            <w:tcW w:w="443" w:type="pct"/>
            <w:tcBorders>
              <w:top w:val="single" w:sz="4" w:space="0" w:color="auto"/>
              <w:left w:val="single" w:sz="4" w:space="0" w:color="auto"/>
              <w:bottom w:val="single" w:sz="4" w:space="0" w:color="auto"/>
              <w:right w:val="single" w:sz="4" w:space="0" w:color="auto"/>
            </w:tcBorders>
          </w:tcPr>
          <w:p w14:paraId="52561226" w14:textId="77777777" w:rsidR="0091720D" w:rsidRPr="005E18DD" w:rsidRDefault="0091720D" w:rsidP="007F1DB7">
            <w:pPr>
              <w:rPr>
                <w:rFonts w:cs="Arial"/>
                <w:lang w:eastAsia="en-US"/>
              </w:rPr>
            </w:pPr>
          </w:p>
        </w:tc>
      </w:tr>
      <w:tr w:rsidR="0099408F" w:rsidRPr="005E18DD" w14:paraId="4D00C29E" w14:textId="77777777" w:rsidTr="003450E2">
        <w:trPr>
          <w:trHeight w:val="578"/>
        </w:trPr>
        <w:tc>
          <w:tcPr>
            <w:tcW w:w="467" w:type="pct"/>
            <w:tcBorders>
              <w:top w:val="single" w:sz="4" w:space="0" w:color="auto"/>
              <w:left w:val="single" w:sz="4" w:space="0" w:color="auto"/>
              <w:bottom w:val="single" w:sz="4" w:space="0" w:color="auto"/>
              <w:right w:val="single" w:sz="4" w:space="0" w:color="auto"/>
            </w:tcBorders>
            <w:noWrap/>
          </w:tcPr>
          <w:p w14:paraId="3DD915FB" w14:textId="77777777" w:rsidR="0099408F" w:rsidRPr="00103362" w:rsidRDefault="0099408F"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4C2D1E2B" w14:textId="7EFB34C8" w:rsidR="0099408F" w:rsidRPr="00EF39D4" w:rsidRDefault="001F080B" w:rsidP="38A70C0C">
            <w:pPr>
              <w:autoSpaceDE w:val="0"/>
              <w:autoSpaceDN w:val="0"/>
              <w:adjustRightInd w:val="0"/>
              <w:spacing w:line="240" w:lineRule="auto"/>
              <w:rPr>
                <w:rFonts w:cs="Arial"/>
              </w:rPr>
            </w:pPr>
            <w:r w:rsidRPr="008E69CC">
              <w:rPr>
                <w:rFonts w:cs="Arial"/>
              </w:rPr>
              <w:t>Eventuele aangebrachte schade, zoals inkt, lijm of verf, dient zonder blijvende sporen of beschadiging aan het materiaal te kunnen worden verwijderd.</w:t>
            </w:r>
          </w:p>
        </w:tc>
        <w:tc>
          <w:tcPr>
            <w:tcW w:w="443" w:type="pct"/>
            <w:tcBorders>
              <w:top w:val="single" w:sz="4" w:space="0" w:color="auto"/>
              <w:left w:val="single" w:sz="4" w:space="0" w:color="auto"/>
              <w:bottom w:val="single" w:sz="4" w:space="0" w:color="auto"/>
              <w:right w:val="single" w:sz="4" w:space="0" w:color="auto"/>
            </w:tcBorders>
          </w:tcPr>
          <w:p w14:paraId="79EB253E" w14:textId="77777777" w:rsidR="0099408F" w:rsidRPr="005E18DD" w:rsidRDefault="0099408F" w:rsidP="007F1DB7">
            <w:pPr>
              <w:rPr>
                <w:rFonts w:cs="Arial"/>
                <w:lang w:eastAsia="en-US"/>
              </w:rPr>
            </w:pPr>
          </w:p>
        </w:tc>
      </w:tr>
    </w:tbl>
    <w:p w14:paraId="0E70FFED" w14:textId="77777777" w:rsidR="00066C98" w:rsidRPr="00066C98" w:rsidRDefault="00066C98" w:rsidP="00066C98"/>
    <w:p w14:paraId="38F81146" w14:textId="6A728575" w:rsidR="00BC4388" w:rsidRDefault="00BC4388" w:rsidP="00F47525">
      <w:pPr>
        <w:pStyle w:val="Kop2"/>
        <w:ind w:left="851"/>
        <w:rPr>
          <w:color w:val="auto"/>
        </w:rPr>
      </w:pPr>
      <w:r>
        <w:rPr>
          <w:color w:val="auto"/>
        </w:rPr>
        <w:t>Besti</w:t>
      </w:r>
      <w:r w:rsidR="00E67F72">
        <w:rPr>
          <w:color w:val="auto"/>
        </w:rPr>
        <w:t>c</w:t>
      </w:r>
      <w:r>
        <w:rPr>
          <w:color w:val="auto"/>
        </w:rPr>
        <w:t>kering (Visuals, raamdecoratie)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BC4388" w:rsidRPr="005E18DD" w14:paraId="5025D0F3" w14:textId="77777777" w:rsidTr="003450E2">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5ECF036A" w14:textId="77777777" w:rsidR="00BC4388" w:rsidRPr="005E18DD" w:rsidRDefault="00BC4388" w:rsidP="007F1DB7">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46C2E508" w14:textId="77777777" w:rsidR="00BC4388" w:rsidRPr="005E18DD" w:rsidRDefault="00BC4388" w:rsidP="007F1DB7">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3DD9307C" w14:textId="77777777" w:rsidR="00BC4388" w:rsidRPr="005E18DD" w:rsidRDefault="00BC4388" w:rsidP="007F1DB7">
            <w:pPr>
              <w:rPr>
                <w:rFonts w:cs="Arial"/>
                <w:b/>
                <w:lang w:eastAsia="en-US"/>
              </w:rPr>
            </w:pPr>
            <w:r w:rsidRPr="005E18DD">
              <w:rPr>
                <w:rFonts w:cs="Arial"/>
                <w:b/>
                <w:lang w:eastAsia="en-US"/>
              </w:rPr>
              <w:t>Ja/Nee</w:t>
            </w:r>
          </w:p>
        </w:tc>
      </w:tr>
      <w:tr w:rsidR="00BC4388" w:rsidRPr="005E18DD" w14:paraId="077C7F8F" w14:textId="77777777" w:rsidTr="003450E2">
        <w:trPr>
          <w:trHeight w:val="525"/>
        </w:trPr>
        <w:tc>
          <w:tcPr>
            <w:tcW w:w="467" w:type="pct"/>
            <w:tcBorders>
              <w:top w:val="single" w:sz="4" w:space="0" w:color="auto"/>
              <w:left w:val="single" w:sz="4" w:space="0" w:color="auto"/>
              <w:bottom w:val="single" w:sz="4" w:space="0" w:color="auto"/>
              <w:right w:val="single" w:sz="4" w:space="0" w:color="auto"/>
            </w:tcBorders>
            <w:noWrap/>
          </w:tcPr>
          <w:p w14:paraId="55CDD431" w14:textId="77777777" w:rsidR="00BC4388" w:rsidRPr="00103362" w:rsidRDefault="00BC4388"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4559A45" w14:textId="77777777" w:rsidR="000E4D5E" w:rsidRPr="000E4D5E" w:rsidRDefault="000E4D5E" w:rsidP="000E4D5E">
            <w:pPr>
              <w:autoSpaceDE w:val="0"/>
              <w:autoSpaceDN w:val="0"/>
              <w:adjustRightInd w:val="0"/>
              <w:spacing w:line="240" w:lineRule="auto"/>
              <w:rPr>
                <w:rFonts w:cs="Arial"/>
                <w:szCs w:val="20"/>
              </w:rPr>
            </w:pPr>
            <w:r w:rsidRPr="000E4D5E">
              <w:rPr>
                <w:rFonts w:cs="Arial"/>
                <w:szCs w:val="20"/>
              </w:rPr>
              <w:t>De opdrachtnemer dient minimaal in staat te zijn de volgende soorten folies te leveren en aan te brengen:</w:t>
            </w:r>
          </w:p>
          <w:p w14:paraId="430C387C" w14:textId="77777777" w:rsidR="000E4D5E" w:rsidRPr="000E4D5E" w:rsidRDefault="000E4D5E" w:rsidP="008E132F">
            <w:pPr>
              <w:numPr>
                <w:ilvl w:val="0"/>
                <w:numId w:val="10"/>
              </w:numPr>
              <w:autoSpaceDE w:val="0"/>
              <w:autoSpaceDN w:val="0"/>
              <w:adjustRightInd w:val="0"/>
              <w:spacing w:line="240" w:lineRule="auto"/>
              <w:rPr>
                <w:rFonts w:cs="Arial"/>
                <w:szCs w:val="20"/>
              </w:rPr>
            </w:pPr>
            <w:r w:rsidRPr="000E4D5E">
              <w:rPr>
                <w:rFonts w:cs="Arial"/>
                <w:szCs w:val="20"/>
              </w:rPr>
              <w:t>Folies ten behoeve van decoratie en identiteitaanduiding;</w:t>
            </w:r>
          </w:p>
          <w:p w14:paraId="46DFCAB5" w14:textId="77777777" w:rsidR="000E4D5E" w:rsidRPr="000E4D5E" w:rsidRDefault="000E4D5E" w:rsidP="008E132F">
            <w:pPr>
              <w:numPr>
                <w:ilvl w:val="0"/>
                <w:numId w:val="10"/>
              </w:numPr>
              <w:autoSpaceDE w:val="0"/>
              <w:autoSpaceDN w:val="0"/>
              <w:adjustRightInd w:val="0"/>
              <w:spacing w:line="240" w:lineRule="auto"/>
              <w:rPr>
                <w:rFonts w:cs="Arial"/>
                <w:szCs w:val="20"/>
              </w:rPr>
            </w:pPr>
            <w:r w:rsidRPr="000E4D5E">
              <w:rPr>
                <w:rFonts w:cs="Arial"/>
                <w:szCs w:val="20"/>
              </w:rPr>
              <w:t>Folies voor zichtwering;</w:t>
            </w:r>
          </w:p>
          <w:p w14:paraId="10F02064" w14:textId="65FB8920" w:rsidR="00AC38C7" w:rsidRPr="000E4D5E" w:rsidRDefault="000E4D5E" w:rsidP="008E132F">
            <w:pPr>
              <w:numPr>
                <w:ilvl w:val="0"/>
                <w:numId w:val="10"/>
              </w:numPr>
              <w:autoSpaceDE w:val="0"/>
              <w:autoSpaceDN w:val="0"/>
              <w:adjustRightInd w:val="0"/>
              <w:spacing w:line="240" w:lineRule="auto"/>
              <w:rPr>
                <w:rFonts w:cs="Arial"/>
                <w:szCs w:val="20"/>
              </w:rPr>
            </w:pPr>
            <w:r w:rsidRPr="000E4D5E">
              <w:rPr>
                <w:rFonts w:cs="Arial"/>
                <w:szCs w:val="20"/>
              </w:rPr>
              <w:t>Folies voor zonwering.</w:t>
            </w:r>
          </w:p>
        </w:tc>
        <w:tc>
          <w:tcPr>
            <w:tcW w:w="443" w:type="pct"/>
            <w:tcBorders>
              <w:top w:val="single" w:sz="4" w:space="0" w:color="auto"/>
              <w:left w:val="single" w:sz="4" w:space="0" w:color="auto"/>
              <w:bottom w:val="single" w:sz="4" w:space="0" w:color="auto"/>
              <w:right w:val="single" w:sz="4" w:space="0" w:color="auto"/>
            </w:tcBorders>
          </w:tcPr>
          <w:p w14:paraId="671764A2" w14:textId="77777777" w:rsidR="00BC4388" w:rsidRPr="005E18DD" w:rsidRDefault="00BC4388" w:rsidP="007F1DB7">
            <w:pPr>
              <w:rPr>
                <w:rFonts w:cs="Arial"/>
                <w:lang w:eastAsia="en-US"/>
              </w:rPr>
            </w:pPr>
          </w:p>
        </w:tc>
      </w:tr>
      <w:tr w:rsidR="003841CC" w:rsidRPr="005E18DD" w14:paraId="2FD0F821" w14:textId="77777777" w:rsidTr="003450E2">
        <w:trPr>
          <w:trHeight w:val="579"/>
        </w:trPr>
        <w:tc>
          <w:tcPr>
            <w:tcW w:w="467" w:type="pct"/>
            <w:tcBorders>
              <w:top w:val="single" w:sz="4" w:space="0" w:color="auto"/>
              <w:left w:val="single" w:sz="4" w:space="0" w:color="auto"/>
              <w:bottom w:val="single" w:sz="4" w:space="0" w:color="auto"/>
              <w:right w:val="single" w:sz="4" w:space="0" w:color="auto"/>
            </w:tcBorders>
            <w:noWrap/>
          </w:tcPr>
          <w:p w14:paraId="3D4EB78D" w14:textId="77777777" w:rsidR="003841CC" w:rsidRPr="00103362" w:rsidRDefault="003841CC"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04B3C90E" w14:textId="77777777" w:rsidR="00980ED7" w:rsidRPr="00980ED7" w:rsidRDefault="00980ED7" w:rsidP="00980ED7">
            <w:pPr>
              <w:autoSpaceDE w:val="0"/>
              <w:autoSpaceDN w:val="0"/>
              <w:adjustRightInd w:val="0"/>
              <w:spacing w:line="240" w:lineRule="auto"/>
              <w:rPr>
                <w:rFonts w:cs="Arial"/>
              </w:rPr>
            </w:pPr>
            <w:r w:rsidRPr="00980ED7">
              <w:rPr>
                <w:rFonts w:cs="Arial"/>
              </w:rPr>
              <w:t>De toegepaste folies dienen te voldoen aan de volgende eisen:</w:t>
            </w:r>
          </w:p>
          <w:p w14:paraId="0034CF2B" w14:textId="77777777" w:rsidR="00980ED7" w:rsidRPr="00980ED7" w:rsidRDefault="00980ED7" w:rsidP="008E132F">
            <w:pPr>
              <w:numPr>
                <w:ilvl w:val="0"/>
                <w:numId w:val="11"/>
              </w:numPr>
              <w:autoSpaceDE w:val="0"/>
              <w:autoSpaceDN w:val="0"/>
              <w:adjustRightInd w:val="0"/>
              <w:spacing w:line="240" w:lineRule="auto"/>
              <w:rPr>
                <w:rFonts w:cs="Arial"/>
              </w:rPr>
            </w:pPr>
            <w:r w:rsidRPr="00980ED7">
              <w:rPr>
                <w:rFonts w:cs="Arial"/>
              </w:rPr>
              <w:t>De folie mag niet loslaten onder invloed van water of gangbare schoonmaakmiddelen;</w:t>
            </w:r>
          </w:p>
          <w:p w14:paraId="04FC5720" w14:textId="77777777" w:rsidR="00980ED7" w:rsidRPr="00980ED7" w:rsidRDefault="00980ED7" w:rsidP="008E132F">
            <w:pPr>
              <w:numPr>
                <w:ilvl w:val="0"/>
                <w:numId w:val="11"/>
              </w:numPr>
              <w:autoSpaceDE w:val="0"/>
              <w:autoSpaceDN w:val="0"/>
              <w:adjustRightInd w:val="0"/>
              <w:spacing w:line="240" w:lineRule="auto"/>
              <w:rPr>
                <w:rFonts w:cs="Arial"/>
              </w:rPr>
            </w:pPr>
            <w:r w:rsidRPr="00980ED7">
              <w:rPr>
                <w:rFonts w:cs="Arial"/>
              </w:rPr>
              <w:t>De folie mag niet loslaten onder invloed van warmte of zonlicht;</w:t>
            </w:r>
          </w:p>
          <w:p w14:paraId="5FA72A6F" w14:textId="77777777" w:rsidR="00980ED7" w:rsidRPr="00980ED7" w:rsidRDefault="00980ED7" w:rsidP="008E132F">
            <w:pPr>
              <w:numPr>
                <w:ilvl w:val="0"/>
                <w:numId w:val="11"/>
              </w:numPr>
              <w:autoSpaceDE w:val="0"/>
              <w:autoSpaceDN w:val="0"/>
              <w:adjustRightInd w:val="0"/>
              <w:spacing w:line="240" w:lineRule="auto"/>
              <w:rPr>
                <w:rFonts w:cs="Arial"/>
              </w:rPr>
            </w:pPr>
            <w:r w:rsidRPr="00980ED7">
              <w:rPr>
                <w:rFonts w:cs="Arial"/>
              </w:rPr>
              <w:t>De folie dient krasbestendig te zijn bij normaal gebruik;</w:t>
            </w:r>
          </w:p>
          <w:p w14:paraId="0FE4808E" w14:textId="6B5F4C92" w:rsidR="003841CC" w:rsidRPr="00D170BD" w:rsidRDefault="00980ED7" w:rsidP="2256C777">
            <w:pPr>
              <w:numPr>
                <w:ilvl w:val="0"/>
                <w:numId w:val="11"/>
              </w:numPr>
              <w:autoSpaceDE w:val="0"/>
              <w:autoSpaceDN w:val="0"/>
              <w:adjustRightInd w:val="0"/>
              <w:spacing w:line="240" w:lineRule="auto"/>
              <w:rPr>
                <w:rFonts w:cs="Arial"/>
              </w:rPr>
            </w:pPr>
            <w:r w:rsidRPr="00980ED7">
              <w:rPr>
                <w:rFonts w:cs="Arial"/>
              </w:rPr>
              <w:t>Bij verwijdering mag de folie geen kleefresten achterlaten.</w:t>
            </w:r>
          </w:p>
        </w:tc>
        <w:tc>
          <w:tcPr>
            <w:tcW w:w="443" w:type="pct"/>
            <w:tcBorders>
              <w:top w:val="single" w:sz="4" w:space="0" w:color="auto"/>
              <w:left w:val="single" w:sz="4" w:space="0" w:color="auto"/>
              <w:bottom w:val="single" w:sz="4" w:space="0" w:color="auto"/>
              <w:right w:val="single" w:sz="4" w:space="0" w:color="auto"/>
            </w:tcBorders>
          </w:tcPr>
          <w:p w14:paraId="4C248361" w14:textId="77777777" w:rsidR="003841CC" w:rsidRPr="005E18DD" w:rsidRDefault="003841CC" w:rsidP="007F1DB7">
            <w:pPr>
              <w:rPr>
                <w:rFonts w:cs="Arial"/>
                <w:lang w:eastAsia="en-US"/>
              </w:rPr>
            </w:pPr>
          </w:p>
        </w:tc>
      </w:tr>
      <w:tr w:rsidR="0035409F" w:rsidRPr="005E18DD" w14:paraId="179CC6B5" w14:textId="77777777" w:rsidTr="003450E2">
        <w:trPr>
          <w:trHeight w:val="576"/>
        </w:trPr>
        <w:tc>
          <w:tcPr>
            <w:tcW w:w="467" w:type="pct"/>
            <w:tcBorders>
              <w:top w:val="single" w:sz="4" w:space="0" w:color="auto"/>
              <w:left w:val="single" w:sz="4" w:space="0" w:color="auto"/>
              <w:bottom w:val="single" w:sz="4" w:space="0" w:color="auto"/>
              <w:right w:val="single" w:sz="4" w:space="0" w:color="auto"/>
            </w:tcBorders>
            <w:noWrap/>
          </w:tcPr>
          <w:p w14:paraId="4E364938" w14:textId="77777777" w:rsidR="0035409F" w:rsidRPr="00103362" w:rsidRDefault="0035409F"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13A3D2FF" w14:textId="6A1F1E13" w:rsidR="0035409F" w:rsidRPr="00EF39D4" w:rsidRDefault="00E451A1" w:rsidP="0035409F">
            <w:pPr>
              <w:autoSpaceDE w:val="0"/>
              <w:autoSpaceDN w:val="0"/>
              <w:adjustRightInd w:val="0"/>
              <w:spacing w:line="240" w:lineRule="auto"/>
              <w:rPr>
                <w:rFonts w:cs="Arial"/>
                <w:szCs w:val="20"/>
                <w:lang w:eastAsia="en-US"/>
              </w:rPr>
            </w:pPr>
            <w:r w:rsidRPr="00E451A1">
              <w:rPr>
                <w:rFonts w:cs="Arial"/>
                <w:szCs w:val="20"/>
              </w:rPr>
              <w:t>Het ontwerp en het eindresultaat worden door opdrachtnemer en opdrachtgever gezamenlijk gecontroleerd.</w:t>
            </w:r>
          </w:p>
        </w:tc>
        <w:tc>
          <w:tcPr>
            <w:tcW w:w="443" w:type="pct"/>
            <w:tcBorders>
              <w:top w:val="single" w:sz="4" w:space="0" w:color="auto"/>
              <w:left w:val="single" w:sz="4" w:space="0" w:color="auto"/>
              <w:bottom w:val="single" w:sz="4" w:space="0" w:color="auto"/>
              <w:right w:val="single" w:sz="4" w:space="0" w:color="auto"/>
            </w:tcBorders>
          </w:tcPr>
          <w:p w14:paraId="0EE23876" w14:textId="77777777" w:rsidR="0035409F" w:rsidRPr="005E18DD" w:rsidRDefault="0035409F" w:rsidP="0035409F">
            <w:pPr>
              <w:rPr>
                <w:rFonts w:cs="Arial"/>
                <w:lang w:eastAsia="en-US"/>
              </w:rPr>
            </w:pPr>
          </w:p>
        </w:tc>
      </w:tr>
      <w:tr w:rsidR="00882FBF" w:rsidRPr="005E18DD" w14:paraId="72F2682A" w14:textId="77777777" w:rsidTr="003450E2">
        <w:trPr>
          <w:trHeight w:val="599"/>
        </w:trPr>
        <w:tc>
          <w:tcPr>
            <w:tcW w:w="467" w:type="pct"/>
            <w:tcBorders>
              <w:top w:val="single" w:sz="4" w:space="0" w:color="auto"/>
              <w:left w:val="single" w:sz="4" w:space="0" w:color="auto"/>
              <w:bottom w:val="single" w:sz="4" w:space="0" w:color="auto"/>
              <w:right w:val="single" w:sz="4" w:space="0" w:color="auto"/>
            </w:tcBorders>
            <w:noWrap/>
          </w:tcPr>
          <w:p w14:paraId="747FDE4D" w14:textId="77777777" w:rsidR="00882FBF" w:rsidRPr="00103362" w:rsidRDefault="00882FBF"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88013ED" w14:textId="093C51E9" w:rsidR="00882FBF" w:rsidRPr="00EF39D4" w:rsidRDefault="00E451A1" w:rsidP="00882FBF">
            <w:pPr>
              <w:rPr>
                <w:rFonts w:cs="Arial"/>
                <w:szCs w:val="20"/>
                <w:lang w:eastAsia="en-US"/>
              </w:rPr>
            </w:pPr>
            <w:r w:rsidRPr="00E451A1">
              <w:rPr>
                <w:rFonts w:cs="Arial"/>
                <w:szCs w:val="20"/>
              </w:rPr>
              <w:t>De opdrachtnemer draagt zorg voor een schone en vetvrije werkplek. De opdrachtgever zorgt voor een goede toegankelijkheid van de werkplek.</w:t>
            </w:r>
          </w:p>
        </w:tc>
        <w:tc>
          <w:tcPr>
            <w:tcW w:w="443" w:type="pct"/>
            <w:tcBorders>
              <w:top w:val="single" w:sz="4" w:space="0" w:color="auto"/>
              <w:left w:val="single" w:sz="4" w:space="0" w:color="auto"/>
              <w:bottom w:val="single" w:sz="4" w:space="0" w:color="auto"/>
              <w:right w:val="single" w:sz="4" w:space="0" w:color="auto"/>
            </w:tcBorders>
          </w:tcPr>
          <w:p w14:paraId="148950EE" w14:textId="77777777" w:rsidR="00882FBF" w:rsidRPr="005E18DD" w:rsidRDefault="00882FBF" w:rsidP="00882FBF">
            <w:pPr>
              <w:rPr>
                <w:rFonts w:cs="Arial"/>
                <w:lang w:eastAsia="en-US"/>
              </w:rPr>
            </w:pPr>
          </w:p>
        </w:tc>
      </w:tr>
      <w:tr w:rsidR="00644A49" w:rsidRPr="005E18DD" w14:paraId="3F0877B8" w14:textId="77777777" w:rsidTr="003450E2">
        <w:trPr>
          <w:trHeight w:val="364"/>
        </w:trPr>
        <w:tc>
          <w:tcPr>
            <w:tcW w:w="467" w:type="pct"/>
            <w:tcBorders>
              <w:top w:val="single" w:sz="4" w:space="0" w:color="auto"/>
              <w:left w:val="single" w:sz="4" w:space="0" w:color="auto"/>
              <w:bottom w:val="single" w:sz="4" w:space="0" w:color="auto"/>
              <w:right w:val="single" w:sz="4" w:space="0" w:color="auto"/>
            </w:tcBorders>
            <w:noWrap/>
          </w:tcPr>
          <w:p w14:paraId="2D99105D" w14:textId="77777777" w:rsidR="00644A49" w:rsidRPr="00103362" w:rsidRDefault="00644A49"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64159979" w14:textId="0DD4E586" w:rsidR="00644A49" w:rsidRPr="00EF39D4" w:rsidRDefault="008E132F" w:rsidP="00882FBF">
            <w:pPr>
              <w:rPr>
                <w:rFonts w:cs="Arial"/>
                <w:szCs w:val="20"/>
              </w:rPr>
            </w:pPr>
            <w:r w:rsidRPr="008E132F">
              <w:rPr>
                <w:rFonts w:cs="Arial"/>
                <w:szCs w:val="20"/>
              </w:rPr>
              <w:t>Zowel het aanbrengen als het verwijderen van de folie wordt volledig door de opdrachtnemer uitgevoerd.</w:t>
            </w:r>
          </w:p>
        </w:tc>
        <w:tc>
          <w:tcPr>
            <w:tcW w:w="443" w:type="pct"/>
            <w:tcBorders>
              <w:top w:val="single" w:sz="4" w:space="0" w:color="auto"/>
              <w:left w:val="single" w:sz="4" w:space="0" w:color="auto"/>
              <w:bottom w:val="single" w:sz="4" w:space="0" w:color="auto"/>
              <w:right w:val="single" w:sz="4" w:space="0" w:color="auto"/>
            </w:tcBorders>
          </w:tcPr>
          <w:p w14:paraId="2BADA10F" w14:textId="77777777" w:rsidR="00644A49" w:rsidRPr="005E18DD" w:rsidRDefault="00644A49" w:rsidP="00882FBF">
            <w:pPr>
              <w:rPr>
                <w:rFonts w:cs="Arial"/>
                <w:lang w:eastAsia="en-US"/>
              </w:rPr>
            </w:pPr>
          </w:p>
        </w:tc>
      </w:tr>
      <w:tr w:rsidR="00E74489" w:rsidRPr="005E18DD" w14:paraId="3E34ACE5" w14:textId="77777777" w:rsidTr="003450E2">
        <w:trPr>
          <w:trHeight w:val="364"/>
        </w:trPr>
        <w:tc>
          <w:tcPr>
            <w:tcW w:w="467" w:type="pct"/>
            <w:tcBorders>
              <w:top w:val="single" w:sz="4" w:space="0" w:color="auto"/>
              <w:left w:val="single" w:sz="4" w:space="0" w:color="auto"/>
              <w:bottom w:val="single" w:sz="4" w:space="0" w:color="auto"/>
              <w:right w:val="single" w:sz="4" w:space="0" w:color="auto"/>
            </w:tcBorders>
            <w:noWrap/>
          </w:tcPr>
          <w:p w14:paraId="51AE428C" w14:textId="5A61F4D6" w:rsidR="00E74489" w:rsidRPr="00103362" w:rsidRDefault="00E74489"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tcPr>
          <w:p w14:paraId="253BE2EE" w14:textId="68733E50" w:rsidR="00E74489" w:rsidRPr="008E132F" w:rsidRDefault="00991EA1" w:rsidP="00882FBF">
            <w:pPr>
              <w:rPr>
                <w:rFonts w:cs="Arial"/>
                <w:szCs w:val="20"/>
              </w:rPr>
            </w:pPr>
            <w:r>
              <w:rPr>
                <w:rFonts w:cs="Arial"/>
                <w:szCs w:val="20"/>
              </w:rPr>
              <w:t xml:space="preserve">Veel locaties van Hogeschool Rotterdam hebben zowel binnen als buiten brandwerende beglazing. </w:t>
            </w:r>
            <w:r w:rsidR="00354148">
              <w:rPr>
                <w:rFonts w:cs="Arial"/>
                <w:szCs w:val="20"/>
              </w:rPr>
              <w:t>Vanuit de brandweer is het verboden om hier enige vorm van folie of signing op aan te brengen</w:t>
            </w:r>
            <w:r w:rsidR="00563C20">
              <w:rPr>
                <w:rFonts w:cs="Arial"/>
                <w:szCs w:val="20"/>
              </w:rPr>
              <w:t xml:space="preserve"> omdat hierdoor de ruit en daarmee de brandscheiding niet meer goed werkt. </w:t>
            </w:r>
          </w:p>
        </w:tc>
        <w:tc>
          <w:tcPr>
            <w:tcW w:w="443" w:type="pct"/>
            <w:tcBorders>
              <w:top w:val="single" w:sz="4" w:space="0" w:color="auto"/>
              <w:left w:val="single" w:sz="4" w:space="0" w:color="auto"/>
              <w:bottom w:val="single" w:sz="4" w:space="0" w:color="auto"/>
              <w:right w:val="single" w:sz="4" w:space="0" w:color="auto"/>
            </w:tcBorders>
          </w:tcPr>
          <w:p w14:paraId="057D97C9" w14:textId="77777777" w:rsidR="00E74489" w:rsidRPr="005E18DD" w:rsidRDefault="00E74489" w:rsidP="00882FBF">
            <w:pPr>
              <w:rPr>
                <w:rFonts w:cs="Arial"/>
                <w:lang w:eastAsia="en-US"/>
              </w:rPr>
            </w:pPr>
          </w:p>
        </w:tc>
      </w:tr>
    </w:tbl>
    <w:p w14:paraId="29B38663" w14:textId="60F80958" w:rsidR="00F47525" w:rsidRDefault="00F47525" w:rsidP="00F47525">
      <w:pPr>
        <w:pStyle w:val="Kop2"/>
        <w:ind w:left="851"/>
        <w:rPr>
          <w:color w:val="auto"/>
        </w:rPr>
      </w:pPr>
      <w:r>
        <w:rPr>
          <w:color w:val="auto"/>
        </w:rPr>
        <w:t>Personeel</w:t>
      </w:r>
    </w:p>
    <w:p w14:paraId="67374C7E" w14:textId="476D0D80" w:rsidR="00F47525" w:rsidRDefault="00F47525" w:rsidP="00F47525">
      <w:r>
        <w:t xml:space="preserve">Om een goede uitvoering en continuïteit van de Opdracht te borgen </w:t>
      </w:r>
      <w:r w:rsidR="00531B63">
        <w:t xml:space="preserve">dient u te beschikken </w:t>
      </w:r>
      <w:r>
        <w:t>over voldoende gekwalificeerd personeel. Aan dit aspect worden daarom de volgende eisen gesteld.</w:t>
      </w:r>
    </w:p>
    <w:p w14:paraId="4F7E7762" w14:textId="77777777" w:rsidR="00F47525" w:rsidRDefault="00F47525" w:rsidP="00F4752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412"/>
        <w:gridCol w:w="803"/>
      </w:tblGrid>
      <w:tr w:rsidR="005E18DD" w:rsidRPr="005E18DD" w14:paraId="503EB554" w14:textId="77777777" w:rsidTr="003450E2">
        <w:trPr>
          <w:trHeight w:val="621"/>
        </w:trPr>
        <w:tc>
          <w:tcPr>
            <w:tcW w:w="467" w:type="pct"/>
            <w:tcBorders>
              <w:top w:val="single" w:sz="4" w:space="0" w:color="auto"/>
              <w:left w:val="single" w:sz="4" w:space="0" w:color="auto"/>
              <w:bottom w:val="single" w:sz="4" w:space="0" w:color="auto"/>
              <w:right w:val="single" w:sz="4" w:space="0" w:color="auto"/>
            </w:tcBorders>
            <w:shd w:val="clear" w:color="auto" w:fill="FF0000"/>
            <w:noWrap/>
          </w:tcPr>
          <w:p w14:paraId="41B6BCE0" w14:textId="77777777" w:rsidR="00F47525" w:rsidRPr="005E18DD" w:rsidRDefault="00F47525">
            <w:p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FF0000"/>
            <w:hideMark/>
          </w:tcPr>
          <w:p w14:paraId="1A78A1CA" w14:textId="77777777" w:rsidR="00F47525" w:rsidRPr="005E18DD" w:rsidRDefault="00F47525">
            <w:pPr>
              <w:rPr>
                <w:rFonts w:cs="Arial"/>
                <w:b/>
                <w:lang w:eastAsia="en-US"/>
              </w:rPr>
            </w:pPr>
            <w:r w:rsidRPr="005E18DD">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20E36FA4" w14:textId="77777777" w:rsidR="00F47525" w:rsidRPr="005E18DD" w:rsidRDefault="00F47525">
            <w:pPr>
              <w:rPr>
                <w:rFonts w:cs="Arial"/>
                <w:b/>
                <w:lang w:eastAsia="en-US"/>
              </w:rPr>
            </w:pPr>
            <w:r w:rsidRPr="005E18DD">
              <w:rPr>
                <w:rFonts w:cs="Arial"/>
                <w:b/>
                <w:lang w:eastAsia="en-US"/>
              </w:rPr>
              <w:t>Ja/Nee</w:t>
            </w:r>
          </w:p>
        </w:tc>
      </w:tr>
      <w:tr w:rsidR="005E18DD" w:rsidRPr="005E18DD" w14:paraId="58DDF071" w14:textId="77777777" w:rsidTr="003450E2">
        <w:trPr>
          <w:trHeight w:val="525"/>
        </w:trPr>
        <w:tc>
          <w:tcPr>
            <w:tcW w:w="467" w:type="pct"/>
            <w:tcBorders>
              <w:top w:val="single" w:sz="4" w:space="0" w:color="auto"/>
              <w:left w:val="single" w:sz="4" w:space="0" w:color="auto"/>
              <w:bottom w:val="single" w:sz="4" w:space="0" w:color="auto"/>
              <w:right w:val="single" w:sz="4" w:space="0" w:color="auto"/>
            </w:tcBorders>
            <w:noWrap/>
          </w:tcPr>
          <w:p w14:paraId="10BF2DB0" w14:textId="443E2DCD" w:rsidR="00F47525" w:rsidRPr="00103362" w:rsidRDefault="00F47525"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11486812" w14:textId="3E8C1834" w:rsidR="00531B63" w:rsidRPr="005E18DD" w:rsidRDefault="00C51287" w:rsidP="004E76BE">
            <w:pPr>
              <w:rPr>
                <w:rFonts w:cs="Arial"/>
                <w:lang w:eastAsia="en-US"/>
              </w:rPr>
            </w:pPr>
            <w:r w:rsidRPr="00C51287">
              <w:rPr>
                <w:rFonts w:cs="Arial"/>
              </w:rPr>
              <w:t>De opdrachtnemer wijst één centraal aanspreekpunt (accountmanager) aan voor alle communicatie met betrekking tot de uitvoering van de opdracht Signing. Bij afwezigheid van deze accountmanager wordt een vaste vervanger aangewezen die als aanspreekpunt fungeert.</w:t>
            </w:r>
          </w:p>
        </w:tc>
        <w:tc>
          <w:tcPr>
            <w:tcW w:w="443" w:type="pct"/>
            <w:tcBorders>
              <w:top w:val="single" w:sz="4" w:space="0" w:color="auto"/>
              <w:left w:val="single" w:sz="4" w:space="0" w:color="auto"/>
              <w:bottom w:val="single" w:sz="4" w:space="0" w:color="auto"/>
              <w:right w:val="single" w:sz="4" w:space="0" w:color="auto"/>
            </w:tcBorders>
          </w:tcPr>
          <w:p w14:paraId="21CD37AF" w14:textId="77777777" w:rsidR="00F47525" w:rsidRPr="005E18DD" w:rsidRDefault="00F47525">
            <w:pPr>
              <w:rPr>
                <w:rFonts w:cs="Arial"/>
                <w:lang w:eastAsia="en-US"/>
              </w:rPr>
            </w:pPr>
          </w:p>
        </w:tc>
      </w:tr>
      <w:tr w:rsidR="005E18DD" w:rsidRPr="005E18DD" w14:paraId="1C5A35A4" w14:textId="77777777" w:rsidTr="003450E2">
        <w:trPr>
          <w:trHeight w:val="853"/>
        </w:trPr>
        <w:tc>
          <w:tcPr>
            <w:tcW w:w="467" w:type="pct"/>
            <w:tcBorders>
              <w:top w:val="single" w:sz="4" w:space="0" w:color="auto"/>
              <w:left w:val="single" w:sz="4" w:space="0" w:color="auto"/>
              <w:bottom w:val="single" w:sz="4" w:space="0" w:color="auto"/>
              <w:right w:val="single" w:sz="4" w:space="0" w:color="auto"/>
            </w:tcBorders>
            <w:noWrap/>
          </w:tcPr>
          <w:p w14:paraId="555DFDE9" w14:textId="206FE0F9" w:rsidR="00F47525" w:rsidRPr="00103362" w:rsidRDefault="00F47525"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11E2ABD7" w14:textId="1DAE7904" w:rsidR="00F47525" w:rsidRPr="005E18DD" w:rsidRDefault="002529E8" w:rsidP="00531B63">
            <w:pPr>
              <w:rPr>
                <w:rFonts w:cs="Arial"/>
                <w:lang w:eastAsia="en-US"/>
              </w:rPr>
            </w:pPr>
            <w:r w:rsidRPr="002529E8">
              <w:rPr>
                <w:rFonts w:cs="Arial"/>
              </w:rPr>
              <w:t>Het personeel dat door de opdrachtnemer wordt ingezet voor de uitvoering van deze opdracht beschikt over goede sociale vaardigheden en is in staat om zowel mondeling als schriftelijk effectief te communiceren in de Nederlandse taal.</w:t>
            </w:r>
          </w:p>
        </w:tc>
        <w:tc>
          <w:tcPr>
            <w:tcW w:w="443" w:type="pct"/>
            <w:tcBorders>
              <w:top w:val="single" w:sz="4" w:space="0" w:color="auto"/>
              <w:left w:val="single" w:sz="4" w:space="0" w:color="auto"/>
              <w:bottom w:val="single" w:sz="4" w:space="0" w:color="auto"/>
              <w:right w:val="single" w:sz="4" w:space="0" w:color="auto"/>
            </w:tcBorders>
          </w:tcPr>
          <w:p w14:paraId="3FE70290" w14:textId="77777777" w:rsidR="00F47525" w:rsidRPr="005E18DD" w:rsidRDefault="00F47525">
            <w:pPr>
              <w:rPr>
                <w:rFonts w:cs="Arial"/>
                <w:lang w:eastAsia="en-US"/>
              </w:rPr>
            </w:pPr>
          </w:p>
        </w:tc>
      </w:tr>
      <w:tr w:rsidR="005E18DD" w:rsidRPr="005E18DD" w14:paraId="010F3438" w14:textId="77777777" w:rsidTr="003450E2">
        <w:trPr>
          <w:trHeight w:val="858"/>
        </w:trPr>
        <w:tc>
          <w:tcPr>
            <w:tcW w:w="467" w:type="pct"/>
            <w:tcBorders>
              <w:top w:val="single" w:sz="4" w:space="0" w:color="auto"/>
              <w:left w:val="single" w:sz="4" w:space="0" w:color="auto"/>
              <w:bottom w:val="single" w:sz="4" w:space="0" w:color="auto"/>
              <w:right w:val="single" w:sz="4" w:space="0" w:color="auto"/>
            </w:tcBorders>
            <w:noWrap/>
          </w:tcPr>
          <w:p w14:paraId="6BB8D044" w14:textId="7F167F94" w:rsidR="00F47525" w:rsidRPr="00103362" w:rsidRDefault="00F47525"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2C1AC002" w14:textId="3A8CF9FE" w:rsidR="00F47525" w:rsidRPr="005E18DD" w:rsidRDefault="002529E8" w:rsidP="004E76BE">
            <w:pPr>
              <w:rPr>
                <w:rFonts w:cs="Arial"/>
                <w:lang w:eastAsia="en-US"/>
              </w:rPr>
            </w:pPr>
            <w:r w:rsidRPr="002529E8">
              <w:rPr>
                <w:rFonts w:cs="Arial"/>
                <w:lang w:eastAsia="en-US"/>
              </w:rPr>
              <w:t>De aangewezen accountmanager beschikt over aantoonbare inhoudelijke kennis van zaken, is goed bereikbaar, handelt proactief en oplossingsgericht, en neemt bij vragen of verzoeken van Hogeschool Rotterdam binnen twee (2) werkdagen contact op.</w:t>
            </w:r>
          </w:p>
        </w:tc>
        <w:tc>
          <w:tcPr>
            <w:tcW w:w="443" w:type="pct"/>
            <w:tcBorders>
              <w:top w:val="single" w:sz="4" w:space="0" w:color="auto"/>
              <w:left w:val="single" w:sz="4" w:space="0" w:color="auto"/>
              <w:bottom w:val="single" w:sz="4" w:space="0" w:color="auto"/>
              <w:right w:val="single" w:sz="4" w:space="0" w:color="auto"/>
            </w:tcBorders>
          </w:tcPr>
          <w:p w14:paraId="1944D795" w14:textId="77777777" w:rsidR="00F47525" w:rsidRPr="005E18DD" w:rsidRDefault="00F47525">
            <w:pPr>
              <w:rPr>
                <w:rFonts w:cs="Arial"/>
                <w:lang w:eastAsia="en-US"/>
              </w:rPr>
            </w:pPr>
          </w:p>
        </w:tc>
      </w:tr>
      <w:tr w:rsidR="005E18DD" w:rsidRPr="005E18DD" w14:paraId="54D96C2B" w14:textId="77777777" w:rsidTr="003450E2">
        <w:trPr>
          <w:trHeight w:val="859"/>
        </w:trPr>
        <w:tc>
          <w:tcPr>
            <w:tcW w:w="467" w:type="pct"/>
            <w:tcBorders>
              <w:top w:val="single" w:sz="4" w:space="0" w:color="auto"/>
              <w:left w:val="single" w:sz="4" w:space="0" w:color="auto"/>
              <w:bottom w:val="single" w:sz="4" w:space="0" w:color="auto"/>
              <w:right w:val="single" w:sz="4" w:space="0" w:color="auto"/>
            </w:tcBorders>
            <w:noWrap/>
          </w:tcPr>
          <w:p w14:paraId="3F52E797" w14:textId="1D2949C7" w:rsidR="00F47525" w:rsidRPr="00103362" w:rsidRDefault="00F47525"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6A8B5BE1" w14:textId="17234B24" w:rsidR="00F47525" w:rsidRPr="005E18DD" w:rsidRDefault="002529E8" w:rsidP="00531B63">
            <w:pPr>
              <w:rPr>
                <w:rFonts w:cs="Arial"/>
                <w:lang w:eastAsia="en-US"/>
              </w:rPr>
            </w:pPr>
            <w:r w:rsidRPr="002529E8">
              <w:rPr>
                <w:rFonts w:cs="Arial"/>
                <w:lang w:eastAsia="en-US"/>
              </w:rPr>
              <w:t>Alle medewerkers van de opdrachtnemer (met uitzondering van de accountmanager) dragen representatieve bedrijfskleding, waarmee zij duidelijk herkenbaar zijn als medewerkers van de opdrachtnemer.</w:t>
            </w:r>
          </w:p>
        </w:tc>
        <w:tc>
          <w:tcPr>
            <w:tcW w:w="443" w:type="pct"/>
            <w:tcBorders>
              <w:top w:val="single" w:sz="4" w:space="0" w:color="auto"/>
              <w:left w:val="single" w:sz="4" w:space="0" w:color="auto"/>
              <w:bottom w:val="single" w:sz="4" w:space="0" w:color="auto"/>
              <w:right w:val="single" w:sz="4" w:space="0" w:color="auto"/>
            </w:tcBorders>
          </w:tcPr>
          <w:p w14:paraId="7F50ABBD" w14:textId="77777777" w:rsidR="00F47525" w:rsidRPr="005E18DD" w:rsidRDefault="00F47525">
            <w:pPr>
              <w:rPr>
                <w:rFonts w:cs="Arial"/>
                <w:lang w:eastAsia="en-US"/>
              </w:rPr>
            </w:pPr>
          </w:p>
        </w:tc>
      </w:tr>
      <w:tr w:rsidR="005E18DD" w:rsidRPr="005E18DD" w14:paraId="50568F48" w14:textId="77777777" w:rsidTr="003450E2">
        <w:trPr>
          <w:trHeight w:val="578"/>
        </w:trPr>
        <w:tc>
          <w:tcPr>
            <w:tcW w:w="467" w:type="pct"/>
            <w:tcBorders>
              <w:top w:val="single" w:sz="4" w:space="0" w:color="auto"/>
              <w:left w:val="single" w:sz="4" w:space="0" w:color="auto"/>
              <w:bottom w:val="single" w:sz="4" w:space="0" w:color="auto"/>
              <w:right w:val="single" w:sz="4" w:space="0" w:color="auto"/>
            </w:tcBorders>
            <w:noWrap/>
          </w:tcPr>
          <w:p w14:paraId="341786DD" w14:textId="54001841" w:rsidR="00F47525" w:rsidRPr="00103362" w:rsidRDefault="00F47525" w:rsidP="008E132F">
            <w:pPr>
              <w:pStyle w:val="Lijstalinea"/>
              <w:numPr>
                <w:ilvl w:val="0"/>
                <w:numId w:val="4"/>
              </w:numPr>
              <w:rPr>
                <w:rFonts w:cs="Arial"/>
                <w:b/>
                <w:lang w:eastAsia="en-US"/>
              </w:rPr>
            </w:pPr>
          </w:p>
        </w:tc>
        <w:tc>
          <w:tcPr>
            <w:tcW w:w="4090" w:type="pct"/>
            <w:tcBorders>
              <w:top w:val="single" w:sz="4" w:space="0" w:color="auto"/>
              <w:left w:val="single" w:sz="4" w:space="0" w:color="auto"/>
              <w:bottom w:val="single" w:sz="4" w:space="0" w:color="auto"/>
              <w:right w:val="single" w:sz="4" w:space="0" w:color="auto"/>
            </w:tcBorders>
            <w:hideMark/>
          </w:tcPr>
          <w:p w14:paraId="059D8C94" w14:textId="4BFA10C7" w:rsidR="00F47525" w:rsidRPr="005E18DD" w:rsidRDefault="00F662A2" w:rsidP="00531B63">
            <w:pPr>
              <w:rPr>
                <w:rFonts w:cs="Arial"/>
                <w:lang w:eastAsia="en-US"/>
              </w:rPr>
            </w:pPr>
            <w:r w:rsidRPr="00F662A2">
              <w:rPr>
                <w:rFonts w:cs="Arial"/>
                <w:lang w:eastAsia="en-US"/>
              </w:rPr>
              <w:t>De medewerkers van de opdrachtnemer gaan zorgvuldig en met respect om met de eigendommen van Hogeschool Rotterdam.</w:t>
            </w:r>
          </w:p>
        </w:tc>
        <w:tc>
          <w:tcPr>
            <w:tcW w:w="443" w:type="pct"/>
            <w:tcBorders>
              <w:top w:val="single" w:sz="4" w:space="0" w:color="auto"/>
              <w:left w:val="single" w:sz="4" w:space="0" w:color="auto"/>
              <w:bottom w:val="single" w:sz="4" w:space="0" w:color="auto"/>
              <w:right w:val="single" w:sz="4" w:space="0" w:color="auto"/>
            </w:tcBorders>
          </w:tcPr>
          <w:p w14:paraId="0826B767" w14:textId="77777777" w:rsidR="00F47525" w:rsidRPr="005E18DD" w:rsidRDefault="00F47525">
            <w:pPr>
              <w:rPr>
                <w:rFonts w:cs="Arial"/>
                <w:lang w:eastAsia="en-US"/>
              </w:rPr>
            </w:pPr>
          </w:p>
        </w:tc>
      </w:tr>
    </w:tbl>
    <w:p w14:paraId="2FE8BA75" w14:textId="6D21B14D" w:rsidR="00531B63" w:rsidRDefault="00531B63" w:rsidP="00531B63">
      <w:pPr>
        <w:pStyle w:val="Kop2"/>
      </w:pPr>
      <w:r>
        <w:t>Facturatie</w:t>
      </w:r>
    </w:p>
    <w:p w14:paraId="0E45F95E" w14:textId="77777777" w:rsidR="00531B63" w:rsidRDefault="00531B63" w:rsidP="00531B63">
      <w:r>
        <w:t>Om het facturatieproces te stroomlijnen stelt Hogeschool Rotterdam de volgende eisen.</w:t>
      </w:r>
    </w:p>
    <w:p w14:paraId="2D7C3CFA" w14:textId="77777777" w:rsidR="00531B63" w:rsidRDefault="00531B63" w:rsidP="00531B63"/>
    <w:tbl>
      <w:tblPr>
        <w:tblW w:w="8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229"/>
        <w:gridCol w:w="813"/>
      </w:tblGrid>
      <w:tr w:rsidR="00531B63" w14:paraId="52234D34" w14:textId="77777777" w:rsidTr="003450E2">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FF0000"/>
            <w:noWrap/>
          </w:tcPr>
          <w:p w14:paraId="123C14A5" w14:textId="77777777" w:rsidR="00531B63" w:rsidRDefault="00531B63" w:rsidP="007F1DB7">
            <w:pPr>
              <w:rPr>
                <w:rFonts w:cs="Arial"/>
                <w:b/>
                <w:lang w:eastAsia="en-US"/>
              </w:rPr>
            </w:pPr>
          </w:p>
        </w:tc>
        <w:tc>
          <w:tcPr>
            <w:tcW w:w="7229" w:type="dxa"/>
            <w:tcBorders>
              <w:top w:val="single" w:sz="4" w:space="0" w:color="auto"/>
              <w:left w:val="single" w:sz="4" w:space="0" w:color="auto"/>
              <w:bottom w:val="single" w:sz="4" w:space="0" w:color="auto"/>
              <w:right w:val="single" w:sz="4" w:space="0" w:color="auto"/>
            </w:tcBorders>
            <w:shd w:val="clear" w:color="auto" w:fill="FF0000"/>
            <w:hideMark/>
          </w:tcPr>
          <w:p w14:paraId="25F0BEE8" w14:textId="2967D768" w:rsidR="00531B63" w:rsidRDefault="00531B63" w:rsidP="007F1DB7">
            <w:pPr>
              <w:rPr>
                <w:rFonts w:cs="Arial"/>
                <w:b/>
                <w:lang w:eastAsia="en-US"/>
              </w:rPr>
            </w:pPr>
            <w:r w:rsidRPr="31A5990F">
              <w:rPr>
                <w:rFonts w:cs="Arial"/>
                <w:b/>
                <w:bCs/>
                <w:lang w:eastAsia="en-US"/>
              </w:rPr>
              <w:t>Inhoud</w:t>
            </w:r>
          </w:p>
        </w:tc>
        <w:tc>
          <w:tcPr>
            <w:tcW w:w="813" w:type="dxa"/>
            <w:tcBorders>
              <w:top w:val="single" w:sz="4" w:space="0" w:color="auto"/>
              <w:left w:val="single" w:sz="4" w:space="0" w:color="auto"/>
              <w:bottom w:val="single" w:sz="4" w:space="0" w:color="auto"/>
              <w:right w:val="single" w:sz="4" w:space="0" w:color="auto"/>
            </w:tcBorders>
            <w:shd w:val="clear" w:color="auto" w:fill="FF0000"/>
            <w:hideMark/>
          </w:tcPr>
          <w:p w14:paraId="1FD89044" w14:textId="77777777" w:rsidR="00531B63" w:rsidRDefault="00531B63" w:rsidP="007F1DB7">
            <w:pPr>
              <w:rPr>
                <w:rFonts w:cs="Arial"/>
                <w:b/>
                <w:lang w:eastAsia="en-US"/>
              </w:rPr>
            </w:pPr>
            <w:r>
              <w:rPr>
                <w:rFonts w:cs="Arial"/>
                <w:b/>
                <w:lang w:eastAsia="en-US"/>
              </w:rPr>
              <w:t>Ja/Nee</w:t>
            </w:r>
          </w:p>
        </w:tc>
      </w:tr>
      <w:tr w:rsidR="00531B63" w14:paraId="6BA9677F" w14:textId="77777777" w:rsidTr="003450E2">
        <w:trPr>
          <w:trHeight w:val="255"/>
        </w:trPr>
        <w:tc>
          <w:tcPr>
            <w:tcW w:w="895" w:type="dxa"/>
            <w:tcBorders>
              <w:top w:val="single" w:sz="4" w:space="0" w:color="auto"/>
              <w:left w:val="single" w:sz="4" w:space="0" w:color="auto"/>
              <w:bottom w:val="single" w:sz="4" w:space="0" w:color="auto"/>
              <w:right w:val="single" w:sz="4" w:space="0" w:color="auto"/>
            </w:tcBorders>
            <w:noWrap/>
          </w:tcPr>
          <w:p w14:paraId="2F55AF30" w14:textId="68A7842A" w:rsidR="00531B63" w:rsidRPr="00103362" w:rsidRDefault="00531B63" w:rsidP="008E132F">
            <w:pPr>
              <w:pStyle w:val="Lijstalinea"/>
              <w:numPr>
                <w:ilvl w:val="0"/>
                <w:numId w:val="4"/>
              </w:numPr>
              <w:rPr>
                <w:rFonts w:cs="Arial"/>
                <w:b/>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52EA27A" w14:textId="6E80196B" w:rsidR="00531B63" w:rsidRDefault="00836DDE" w:rsidP="004412A7">
            <w:pPr>
              <w:rPr>
                <w:rFonts w:cs="Arial"/>
                <w:lang w:eastAsia="en-US"/>
              </w:rPr>
            </w:pPr>
            <w:r w:rsidRPr="00836DDE">
              <w:rPr>
                <w:rFonts w:cs="Arial"/>
                <w:lang w:eastAsia="en-US"/>
              </w:rPr>
              <w:t>Facturatie vindt plaats op basis van de tarieven zoals opgenomen in het bij de aanbesteding gevoegde prijzenblad.</w:t>
            </w:r>
          </w:p>
        </w:tc>
        <w:tc>
          <w:tcPr>
            <w:tcW w:w="813" w:type="dxa"/>
            <w:tcBorders>
              <w:top w:val="single" w:sz="4" w:space="0" w:color="auto"/>
              <w:left w:val="single" w:sz="4" w:space="0" w:color="auto"/>
              <w:bottom w:val="single" w:sz="4" w:space="0" w:color="auto"/>
              <w:right w:val="single" w:sz="4" w:space="0" w:color="auto"/>
            </w:tcBorders>
          </w:tcPr>
          <w:p w14:paraId="691BD438" w14:textId="77777777" w:rsidR="00531B63" w:rsidRDefault="00531B63" w:rsidP="007F1DB7">
            <w:pPr>
              <w:rPr>
                <w:rFonts w:cs="Arial"/>
                <w:lang w:eastAsia="en-US"/>
              </w:rPr>
            </w:pPr>
          </w:p>
        </w:tc>
      </w:tr>
      <w:tr w:rsidR="00531B63" w14:paraId="496735D4" w14:textId="77777777" w:rsidTr="003450E2">
        <w:trPr>
          <w:trHeight w:val="255"/>
        </w:trPr>
        <w:tc>
          <w:tcPr>
            <w:tcW w:w="895" w:type="dxa"/>
            <w:tcBorders>
              <w:top w:val="single" w:sz="4" w:space="0" w:color="auto"/>
              <w:left w:val="single" w:sz="4" w:space="0" w:color="auto"/>
              <w:bottom w:val="single" w:sz="4" w:space="0" w:color="auto"/>
              <w:right w:val="single" w:sz="4" w:space="0" w:color="auto"/>
            </w:tcBorders>
            <w:noWrap/>
          </w:tcPr>
          <w:p w14:paraId="5CF45657" w14:textId="7D862A41" w:rsidR="00531B63" w:rsidRPr="00103362" w:rsidRDefault="00531B63" w:rsidP="008E132F">
            <w:pPr>
              <w:pStyle w:val="Lijstalinea"/>
              <w:numPr>
                <w:ilvl w:val="0"/>
                <w:numId w:val="4"/>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0C196D5C" w14:textId="77777777" w:rsidR="00836DDE" w:rsidRPr="00836DDE" w:rsidRDefault="00836DDE" w:rsidP="00836DDE">
            <w:pPr>
              <w:rPr>
                <w:rFonts w:cs="Arial"/>
                <w:lang w:eastAsia="en-US"/>
              </w:rPr>
            </w:pPr>
            <w:r w:rsidRPr="00836DDE">
              <w:rPr>
                <w:rFonts w:cs="Arial"/>
                <w:lang w:eastAsia="en-US"/>
              </w:rPr>
              <w:t>Facturen dienen in PDF-formaat te worden verzonden naar het e-mailadres: </w:t>
            </w:r>
            <w:hyperlink r:id="rId11" w:tgtFrame="_blank" w:history="1">
              <w:r w:rsidRPr="00836DDE">
                <w:rPr>
                  <w:rStyle w:val="Hyperlink"/>
                  <w:rFonts w:cs="Arial"/>
                  <w:b/>
                  <w:bCs/>
                  <w:lang w:eastAsia="en-US"/>
                </w:rPr>
                <w:t>facturen@hr.nl</w:t>
              </w:r>
            </w:hyperlink>
            <w:r w:rsidRPr="00836DDE">
              <w:rPr>
                <w:rFonts w:cs="Arial"/>
                <w:lang w:eastAsia="en-US"/>
              </w:rPr>
              <w:t>, onder vermelding van:</w:t>
            </w:r>
          </w:p>
          <w:p w14:paraId="468526FB" w14:textId="77777777" w:rsidR="00836DDE" w:rsidRPr="00836DDE" w:rsidRDefault="00836DDE" w:rsidP="00836DDE">
            <w:pPr>
              <w:numPr>
                <w:ilvl w:val="0"/>
                <w:numId w:val="12"/>
              </w:numPr>
              <w:rPr>
                <w:rFonts w:cs="Arial"/>
                <w:lang w:eastAsia="en-US"/>
              </w:rPr>
            </w:pPr>
            <w:r w:rsidRPr="00836DDE">
              <w:rPr>
                <w:rFonts w:cs="Arial"/>
                <w:lang w:eastAsia="en-US"/>
              </w:rPr>
              <w:t>Het contractnummer van Hogeschool Rotterdam;</w:t>
            </w:r>
          </w:p>
          <w:p w14:paraId="7D354CBD" w14:textId="22E6546A" w:rsidR="00836DDE" w:rsidRDefault="00836DDE" w:rsidP="00836DDE">
            <w:pPr>
              <w:numPr>
                <w:ilvl w:val="0"/>
                <w:numId w:val="12"/>
              </w:numPr>
              <w:rPr>
                <w:rFonts w:cs="Arial"/>
                <w:lang w:eastAsia="en-US"/>
              </w:rPr>
            </w:pPr>
            <w:r w:rsidRPr="00836DDE">
              <w:rPr>
                <w:rFonts w:cs="Arial"/>
                <w:lang w:eastAsia="en-US"/>
              </w:rPr>
              <w:t>Indien van toepassing: het betreffende ordernummer zoals vermeld op de inkooporder.</w:t>
            </w:r>
          </w:p>
          <w:p w14:paraId="0C81D3DA" w14:textId="77647CC2" w:rsidR="00924E00" w:rsidRPr="00836DDE" w:rsidRDefault="005322BA" w:rsidP="00836DDE">
            <w:pPr>
              <w:numPr>
                <w:ilvl w:val="0"/>
                <w:numId w:val="12"/>
              </w:numPr>
              <w:rPr>
                <w:rFonts w:cs="Arial"/>
                <w:lang w:eastAsia="en-US"/>
              </w:rPr>
            </w:pPr>
            <w:r w:rsidRPr="005322BA">
              <w:rPr>
                <w:rFonts w:cs="Arial"/>
                <w:lang w:eastAsia="en-US"/>
              </w:rPr>
              <w:t>tweezijdig ondertekend opleverformulier zonder restpunten wordt toegevoegd aan factuur</w:t>
            </w:r>
            <w:r>
              <w:rPr>
                <w:rFonts w:cs="Arial"/>
                <w:lang w:eastAsia="en-US"/>
              </w:rPr>
              <w:t>.</w:t>
            </w:r>
          </w:p>
          <w:p w14:paraId="24A13454" w14:textId="7D1168A2" w:rsidR="00B57FA2" w:rsidRPr="005E18DD" w:rsidRDefault="00892F29" w:rsidP="005E18DD">
            <w:pPr>
              <w:rPr>
                <w:rFonts w:cs="Arial"/>
                <w:lang w:eastAsia="en-US"/>
              </w:rPr>
            </w:pPr>
            <w:r w:rsidRPr="00892F29">
              <w:rPr>
                <w:rFonts w:cs="Arial"/>
                <w:lang w:eastAsia="en-US"/>
              </w:rPr>
              <w:lastRenderedPageBreak/>
              <w:t>Facturen die niet voorzien zijn van het juiste contract- en/of ordernummer worden niet in behandeling genomen en worden aan de afzender geretourneerd.</w:t>
            </w:r>
          </w:p>
        </w:tc>
        <w:tc>
          <w:tcPr>
            <w:tcW w:w="813" w:type="dxa"/>
            <w:tcBorders>
              <w:top w:val="single" w:sz="4" w:space="0" w:color="auto"/>
              <w:left w:val="single" w:sz="4" w:space="0" w:color="auto"/>
              <w:bottom w:val="single" w:sz="4" w:space="0" w:color="auto"/>
              <w:right w:val="single" w:sz="4" w:space="0" w:color="auto"/>
            </w:tcBorders>
          </w:tcPr>
          <w:p w14:paraId="5761437F" w14:textId="77777777" w:rsidR="00531B63" w:rsidRDefault="00531B63" w:rsidP="007F1DB7">
            <w:pPr>
              <w:rPr>
                <w:rFonts w:cs="Arial"/>
                <w:lang w:eastAsia="en-US"/>
              </w:rPr>
            </w:pPr>
          </w:p>
        </w:tc>
      </w:tr>
      <w:tr w:rsidR="00531B63" w14:paraId="0B631374" w14:textId="77777777" w:rsidTr="003450E2">
        <w:trPr>
          <w:trHeight w:val="255"/>
        </w:trPr>
        <w:tc>
          <w:tcPr>
            <w:tcW w:w="895" w:type="dxa"/>
            <w:tcBorders>
              <w:top w:val="single" w:sz="4" w:space="0" w:color="auto"/>
              <w:left w:val="single" w:sz="4" w:space="0" w:color="auto"/>
              <w:bottom w:val="single" w:sz="4" w:space="0" w:color="auto"/>
              <w:right w:val="single" w:sz="4" w:space="0" w:color="auto"/>
            </w:tcBorders>
            <w:noWrap/>
          </w:tcPr>
          <w:p w14:paraId="1788E5ED" w14:textId="1F0FE824" w:rsidR="00531B63" w:rsidRPr="00103362" w:rsidRDefault="00531B63" w:rsidP="008E132F">
            <w:pPr>
              <w:pStyle w:val="Lijstalinea"/>
              <w:numPr>
                <w:ilvl w:val="0"/>
                <w:numId w:val="4"/>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79E97BC0" w14:textId="5EC423B8" w:rsidR="00531B63" w:rsidRPr="005E18DD" w:rsidRDefault="00531B63" w:rsidP="007F1DB7">
            <w:pPr>
              <w:rPr>
                <w:rFonts w:cs="Arial"/>
                <w:lang w:eastAsia="en-US"/>
              </w:rPr>
            </w:pPr>
            <w:r w:rsidRPr="005E18DD">
              <w:rPr>
                <w:rFonts w:cs="Arial"/>
                <w:lang w:eastAsia="en-US"/>
              </w:rPr>
              <w:t xml:space="preserve">Facturatie vindt achteraf plaats per </w:t>
            </w:r>
            <w:r w:rsidR="000B1B31">
              <w:rPr>
                <w:rFonts w:cs="Arial"/>
                <w:lang w:eastAsia="en-US"/>
              </w:rPr>
              <w:t>ordernummer</w:t>
            </w:r>
            <w:r w:rsidRPr="005E18DD">
              <w:rPr>
                <w:rFonts w:cs="Arial"/>
                <w:szCs w:val="20"/>
                <w:lang w:eastAsia="en-US"/>
              </w:rPr>
              <w:t>.</w:t>
            </w:r>
          </w:p>
        </w:tc>
        <w:tc>
          <w:tcPr>
            <w:tcW w:w="813" w:type="dxa"/>
            <w:tcBorders>
              <w:top w:val="single" w:sz="4" w:space="0" w:color="auto"/>
              <w:left w:val="single" w:sz="4" w:space="0" w:color="auto"/>
              <w:bottom w:val="single" w:sz="4" w:space="0" w:color="auto"/>
              <w:right w:val="single" w:sz="4" w:space="0" w:color="auto"/>
            </w:tcBorders>
          </w:tcPr>
          <w:p w14:paraId="0D3D7FF8" w14:textId="77777777" w:rsidR="00531B63" w:rsidRDefault="00531B63" w:rsidP="007F1DB7">
            <w:pPr>
              <w:rPr>
                <w:rFonts w:cs="Arial"/>
                <w:lang w:eastAsia="en-US"/>
              </w:rPr>
            </w:pPr>
          </w:p>
        </w:tc>
      </w:tr>
      <w:tr w:rsidR="00531B63" w14:paraId="52F964C0" w14:textId="77777777" w:rsidTr="003450E2">
        <w:trPr>
          <w:trHeight w:val="255"/>
        </w:trPr>
        <w:tc>
          <w:tcPr>
            <w:tcW w:w="895" w:type="dxa"/>
            <w:tcBorders>
              <w:top w:val="single" w:sz="4" w:space="0" w:color="auto"/>
              <w:left w:val="single" w:sz="4" w:space="0" w:color="auto"/>
              <w:bottom w:val="single" w:sz="4" w:space="0" w:color="auto"/>
              <w:right w:val="single" w:sz="4" w:space="0" w:color="auto"/>
            </w:tcBorders>
            <w:noWrap/>
          </w:tcPr>
          <w:p w14:paraId="72EE121E" w14:textId="40496F8A" w:rsidR="00531B63" w:rsidRPr="00103362" w:rsidRDefault="00531B63" w:rsidP="008E132F">
            <w:pPr>
              <w:pStyle w:val="Lijstalinea"/>
              <w:numPr>
                <w:ilvl w:val="0"/>
                <w:numId w:val="4"/>
              </w:numPr>
              <w:rPr>
                <w:rFonts w:cs="Arial"/>
                <w:b/>
                <w:szCs w:val="20"/>
                <w:lang w:eastAsia="en-US"/>
              </w:rPr>
            </w:pPr>
          </w:p>
        </w:tc>
        <w:tc>
          <w:tcPr>
            <w:tcW w:w="7229" w:type="dxa"/>
            <w:tcBorders>
              <w:top w:val="single" w:sz="4" w:space="0" w:color="auto"/>
              <w:left w:val="single" w:sz="4" w:space="0" w:color="auto"/>
              <w:bottom w:val="single" w:sz="4" w:space="0" w:color="auto"/>
              <w:right w:val="single" w:sz="4" w:space="0" w:color="auto"/>
            </w:tcBorders>
            <w:hideMark/>
          </w:tcPr>
          <w:p w14:paraId="4BF25FD7" w14:textId="77777777" w:rsidR="00892F29" w:rsidRPr="00892F29" w:rsidRDefault="00892F29" w:rsidP="00892F29">
            <w:pPr>
              <w:rPr>
                <w:lang w:eastAsia="en-US"/>
              </w:rPr>
            </w:pPr>
            <w:r w:rsidRPr="00892F29">
              <w:rPr>
                <w:lang w:eastAsia="en-US"/>
              </w:rPr>
              <w:t>Iedere factuur dient ten minste de volgende gegevens te bevatten:</w:t>
            </w:r>
          </w:p>
          <w:p w14:paraId="2C538822" w14:textId="77777777" w:rsidR="00892F29" w:rsidRPr="00892F29" w:rsidRDefault="00892F29" w:rsidP="00892F29">
            <w:pPr>
              <w:numPr>
                <w:ilvl w:val="0"/>
                <w:numId w:val="13"/>
              </w:numPr>
              <w:rPr>
                <w:lang w:eastAsia="en-US"/>
              </w:rPr>
            </w:pPr>
            <w:r w:rsidRPr="00892F29">
              <w:rPr>
                <w:lang w:eastAsia="en-US"/>
              </w:rPr>
              <w:t>Omschrijving van de opdracht;</w:t>
            </w:r>
          </w:p>
          <w:p w14:paraId="1B9A4FB4" w14:textId="77777777" w:rsidR="00892F29" w:rsidRPr="00892F29" w:rsidRDefault="00892F29" w:rsidP="00892F29">
            <w:pPr>
              <w:numPr>
                <w:ilvl w:val="0"/>
                <w:numId w:val="13"/>
              </w:numPr>
              <w:rPr>
                <w:lang w:eastAsia="en-US"/>
              </w:rPr>
            </w:pPr>
            <w:r w:rsidRPr="00892F29">
              <w:rPr>
                <w:lang w:eastAsia="en-US"/>
              </w:rPr>
              <w:t>Factuurdatum;</w:t>
            </w:r>
          </w:p>
          <w:p w14:paraId="09F06D95" w14:textId="77777777" w:rsidR="00892F29" w:rsidRPr="00892F29" w:rsidRDefault="00892F29" w:rsidP="00892F29">
            <w:pPr>
              <w:numPr>
                <w:ilvl w:val="0"/>
                <w:numId w:val="13"/>
              </w:numPr>
              <w:rPr>
                <w:lang w:eastAsia="en-US"/>
              </w:rPr>
            </w:pPr>
            <w:r w:rsidRPr="00892F29">
              <w:rPr>
                <w:lang w:eastAsia="en-US"/>
              </w:rPr>
              <w:t>Factuurnummer;</w:t>
            </w:r>
          </w:p>
          <w:p w14:paraId="67A8A1A7" w14:textId="77777777" w:rsidR="00892F29" w:rsidRPr="00892F29" w:rsidRDefault="00892F29" w:rsidP="00892F29">
            <w:pPr>
              <w:numPr>
                <w:ilvl w:val="0"/>
                <w:numId w:val="13"/>
              </w:numPr>
              <w:rPr>
                <w:lang w:eastAsia="en-US"/>
              </w:rPr>
            </w:pPr>
            <w:r w:rsidRPr="00892F29">
              <w:rPr>
                <w:lang w:eastAsia="en-US"/>
              </w:rPr>
              <w:t>Factuurbedrag;</w:t>
            </w:r>
          </w:p>
          <w:p w14:paraId="323A05F4" w14:textId="21C7C39A" w:rsidR="00531B63" w:rsidRPr="00892F29" w:rsidRDefault="00892F29" w:rsidP="007F1DB7">
            <w:pPr>
              <w:numPr>
                <w:ilvl w:val="0"/>
                <w:numId w:val="13"/>
              </w:numPr>
              <w:rPr>
                <w:lang w:eastAsia="en-US"/>
              </w:rPr>
            </w:pPr>
            <w:r w:rsidRPr="00892F29">
              <w:rPr>
                <w:lang w:eastAsia="en-US"/>
              </w:rPr>
              <w:t>BTW-bedrag.</w:t>
            </w:r>
          </w:p>
        </w:tc>
        <w:tc>
          <w:tcPr>
            <w:tcW w:w="813" w:type="dxa"/>
            <w:tcBorders>
              <w:top w:val="single" w:sz="4" w:space="0" w:color="auto"/>
              <w:left w:val="single" w:sz="4" w:space="0" w:color="auto"/>
              <w:bottom w:val="single" w:sz="4" w:space="0" w:color="auto"/>
              <w:right w:val="single" w:sz="4" w:space="0" w:color="auto"/>
            </w:tcBorders>
          </w:tcPr>
          <w:p w14:paraId="7703419F" w14:textId="77777777" w:rsidR="00531B63" w:rsidRDefault="00531B63" w:rsidP="007F1DB7">
            <w:pPr>
              <w:rPr>
                <w:lang w:eastAsia="en-US"/>
              </w:rPr>
            </w:pPr>
          </w:p>
        </w:tc>
      </w:tr>
    </w:tbl>
    <w:p w14:paraId="488AECFD" w14:textId="7A0BDD94" w:rsidR="00F47525" w:rsidRPr="005E18DD" w:rsidRDefault="00F47525" w:rsidP="00F47525">
      <w:pPr>
        <w:pStyle w:val="Kop2"/>
        <w:ind w:left="851"/>
        <w:rPr>
          <w:color w:val="auto"/>
        </w:rPr>
      </w:pPr>
      <w:r w:rsidRPr="005E18DD">
        <w:rPr>
          <w:color w:val="auto"/>
        </w:rPr>
        <w:t>Raamovereenkomst</w:t>
      </w:r>
      <w:r w:rsidR="004E76BE" w:rsidRPr="005E18DD">
        <w:rPr>
          <w:color w:val="auto"/>
        </w:rPr>
        <w:t xml:space="preserve"> en</w:t>
      </w:r>
      <w:r w:rsidRPr="005E18DD">
        <w:rPr>
          <w:color w:val="auto"/>
        </w:rPr>
        <w:t xml:space="preserve"> inkoopvoorwaarden</w:t>
      </w:r>
    </w:p>
    <w:p w14:paraId="14B27842" w14:textId="1FDB9011" w:rsidR="00F47525" w:rsidRPr="005E18DD" w:rsidRDefault="00F47525" w:rsidP="00F47525">
      <w:r w:rsidRPr="005E18DD">
        <w:t>De wederzijdse rechten en plichten van partijen worden uitsluitend geregeld door de definitieve Raam</w:t>
      </w:r>
      <w:r w:rsidR="00EA65CF">
        <w:t>o</w:t>
      </w:r>
      <w:r w:rsidRPr="005E18DD">
        <w:t xml:space="preserve">vereenkomst en de </w:t>
      </w:r>
      <w:r w:rsidRPr="00033087">
        <w:t>inkoopvoorwaarden</w:t>
      </w:r>
      <w:r w:rsidR="005E18DD" w:rsidRPr="00033087">
        <w:t xml:space="preserve"> diensten</w:t>
      </w:r>
      <w:r w:rsidR="009B42F7" w:rsidRPr="00033087">
        <w:t>.</w:t>
      </w:r>
      <w:r w:rsidR="009B42F7" w:rsidRPr="005E18DD">
        <w:t xml:space="preserve"> </w:t>
      </w:r>
      <w:r w:rsidRPr="005E18DD">
        <w:t>De concept Raam</w:t>
      </w:r>
      <w:r w:rsidR="00EA65CF">
        <w:t>o</w:t>
      </w:r>
      <w:r w:rsidRPr="005E18DD">
        <w:t xml:space="preserve">vereenkomst en de inkoopvoorwaarden zijn bijlagen bij </w:t>
      </w:r>
      <w:r w:rsidR="004B5AFF">
        <w:t>de Offerteaanvraag</w:t>
      </w:r>
      <w:r w:rsidRPr="005E18DD">
        <w:t>.</w:t>
      </w:r>
    </w:p>
    <w:p w14:paraId="1DBC475B" w14:textId="77777777" w:rsidR="00F47525" w:rsidRDefault="00F47525" w:rsidP="00F47525"/>
    <w:p w14:paraId="5B0A3D8E" w14:textId="04CBCB94" w:rsidR="00F47525" w:rsidRDefault="009B42F7" w:rsidP="00F47525">
      <w:r w:rsidRPr="005E18DD">
        <w:t>Indien u vragen heeft of voorstellen tot wijziging, kunt u hiervoor de vragenronde gebruiken.</w:t>
      </w:r>
      <w:r w:rsidR="00F47525" w:rsidRPr="005E18DD">
        <w:t xml:space="preserve"> Na </w:t>
      </w:r>
      <w:r w:rsidR="00F47525">
        <w:t>publicatie van de Nota van inlichtingen ligt de inhoud van de Raamovereenkomst en/of inkoopvoorwaarden vast. Opmerkingen betreffende contractvoorwaarden in uw Inschrijving leiden ertoe dat uw Inschrijving ter zijde wordt gelegd.</w:t>
      </w:r>
    </w:p>
    <w:p w14:paraId="32E86613" w14:textId="77777777" w:rsidR="00F47525" w:rsidRDefault="00F47525" w:rsidP="00F47525"/>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71"/>
        <w:gridCol w:w="799"/>
      </w:tblGrid>
      <w:tr w:rsidR="00F47525" w14:paraId="338D5864"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FF0000"/>
            <w:noWrap/>
          </w:tcPr>
          <w:p w14:paraId="18A0B98D" w14:textId="77777777" w:rsidR="00F47525" w:rsidRDefault="00F47525" w:rsidP="0071593F">
            <w:p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FF0000"/>
            <w:hideMark/>
          </w:tcPr>
          <w:p w14:paraId="68FB171C" w14:textId="77777777" w:rsidR="00F47525" w:rsidRDefault="00F47525" w:rsidP="0071593F">
            <w:pPr>
              <w:rPr>
                <w:rFonts w:cs="Arial"/>
                <w:b/>
                <w:lang w:eastAsia="en-US"/>
              </w:rPr>
            </w:pPr>
            <w:r>
              <w:rPr>
                <w:rFonts w:cs="Arial"/>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FF0000"/>
          </w:tcPr>
          <w:p w14:paraId="03B2728E" w14:textId="77777777" w:rsidR="00F47525" w:rsidRDefault="00F47525" w:rsidP="0071593F">
            <w:pPr>
              <w:rPr>
                <w:rFonts w:cs="Arial"/>
                <w:b/>
                <w:lang w:eastAsia="en-US"/>
              </w:rPr>
            </w:pPr>
            <w:r>
              <w:rPr>
                <w:rFonts w:cs="Arial"/>
                <w:b/>
                <w:lang w:eastAsia="en-US"/>
              </w:rPr>
              <w:t>Ja/Nee</w:t>
            </w:r>
          </w:p>
          <w:p w14:paraId="6FE15BD8" w14:textId="77777777" w:rsidR="00F47525" w:rsidRDefault="00F47525" w:rsidP="0071593F">
            <w:pPr>
              <w:rPr>
                <w:rFonts w:cs="Arial"/>
                <w:b/>
                <w:lang w:eastAsia="en-US"/>
              </w:rPr>
            </w:pPr>
          </w:p>
        </w:tc>
      </w:tr>
      <w:tr w:rsidR="00F47525" w14:paraId="72486F86"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5084D5F6" w14:textId="6E1E01DF" w:rsidR="00F47525" w:rsidRPr="00103362" w:rsidRDefault="00F47525"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13110BD9" w14:textId="4A4A3539" w:rsidR="00F47525" w:rsidRPr="005E18DD" w:rsidRDefault="00CF3F4F" w:rsidP="0071593F">
            <w:pPr>
              <w:rPr>
                <w:rFonts w:cs="Arial"/>
                <w:lang w:eastAsia="en-US"/>
              </w:rPr>
            </w:pPr>
            <w:r w:rsidRPr="00CF3F4F">
              <w:rPr>
                <w:rFonts w:cs="Arial"/>
                <w:lang w:eastAsia="en-US"/>
              </w:rPr>
              <w:t>De inschrijver verklaart zich akkoord met de inhoud van de concept Raamovereenkomst zoals opgenomen in de aanbestedingsdocumenten.</w:t>
            </w:r>
          </w:p>
        </w:tc>
        <w:tc>
          <w:tcPr>
            <w:tcW w:w="799" w:type="dxa"/>
            <w:tcBorders>
              <w:top w:val="single" w:sz="4" w:space="0" w:color="auto"/>
              <w:left w:val="single" w:sz="4" w:space="0" w:color="auto"/>
              <w:bottom w:val="single" w:sz="4" w:space="0" w:color="auto"/>
              <w:right w:val="single" w:sz="4" w:space="0" w:color="auto"/>
            </w:tcBorders>
          </w:tcPr>
          <w:p w14:paraId="10003045" w14:textId="77777777" w:rsidR="00F47525" w:rsidRDefault="00F47525" w:rsidP="0071593F">
            <w:pPr>
              <w:rPr>
                <w:rFonts w:cs="Arial"/>
                <w:b/>
                <w:lang w:eastAsia="en-US"/>
              </w:rPr>
            </w:pPr>
          </w:p>
        </w:tc>
      </w:tr>
      <w:tr w:rsidR="00F47525" w14:paraId="559905D3"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5FEB6B2D" w14:textId="103AB8C8" w:rsidR="00F47525" w:rsidRPr="00103362" w:rsidRDefault="00F47525"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657B9528" w14:textId="70259806" w:rsidR="00F47525" w:rsidRPr="00033087" w:rsidRDefault="003A306F" w:rsidP="0071593F">
            <w:pPr>
              <w:rPr>
                <w:rFonts w:cs="Arial"/>
                <w:lang w:eastAsia="en-US"/>
              </w:rPr>
            </w:pPr>
            <w:r w:rsidRPr="003A306F">
              <w:rPr>
                <w:rFonts w:cs="Arial"/>
                <w:lang w:eastAsia="en-US"/>
              </w:rPr>
              <w:t>De inschrijver aanvaardt de toepasselijkheid van de inkoopvoorwaarden voor diensten van Hogeschool Rotterdam.</w:t>
            </w:r>
          </w:p>
        </w:tc>
        <w:tc>
          <w:tcPr>
            <w:tcW w:w="799" w:type="dxa"/>
            <w:tcBorders>
              <w:top w:val="single" w:sz="4" w:space="0" w:color="auto"/>
              <w:left w:val="single" w:sz="4" w:space="0" w:color="auto"/>
              <w:bottom w:val="single" w:sz="4" w:space="0" w:color="auto"/>
              <w:right w:val="single" w:sz="4" w:space="0" w:color="auto"/>
            </w:tcBorders>
          </w:tcPr>
          <w:p w14:paraId="51160A61" w14:textId="77777777" w:rsidR="00F47525" w:rsidRDefault="00F47525" w:rsidP="0071593F">
            <w:pPr>
              <w:rPr>
                <w:rFonts w:cs="Arial"/>
                <w:lang w:eastAsia="en-US"/>
              </w:rPr>
            </w:pPr>
          </w:p>
        </w:tc>
      </w:tr>
      <w:tr w:rsidR="00F47525" w14:paraId="7C60F6E9"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575703F8" w14:textId="312F0574" w:rsidR="00F47525" w:rsidRPr="00103362" w:rsidRDefault="00F47525"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40402FEA" w14:textId="3685BBC1" w:rsidR="00F47525" w:rsidRPr="005E18DD" w:rsidRDefault="003A306F" w:rsidP="0071593F">
            <w:pPr>
              <w:rPr>
                <w:rFonts w:cs="Arial"/>
                <w:lang w:eastAsia="en-US"/>
              </w:rPr>
            </w:pPr>
            <w:r w:rsidRPr="003A306F">
              <w:rPr>
                <w:rFonts w:cs="Arial"/>
                <w:lang w:eastAsia="en-US"/>
              </w:rPr>
              <w:t>Op de overeenkomst is uitsluitend Nederlands recht van toepassing.</w:t>
            </w:r>
          </w:p>
        </w:tc>
        <w:tc>
          <w:tcPr>
            <w:tcW w:w="799" w:type="dxa"/>
            <w:tcBorders>
              <w:top w:val="single" w:sz="4" w:space="0" w:color="auto"/>
              <w:left w:val="single" w:sz="4" w:space="0" w:color="auto"/>
              <w:bottom w:val="single" w:sz="4" w:space="0" w:color="auto"/>
              <w:right w:val="single" w:sz="4" w:space="0" w:color="auto"/>
            </w:tcBorders>
          </w:tcPr>
          <w:p w14:paraId="797AF048" w14:textId="77777777" w:rsidR="00F47525" w:rsidRDefault="00F47525" w:rsidP="0071593F">
            <w:pPr>
              <w:rPr>
                <w:rFonts w:cs="Arial"/>
                <w:lang w:eastAsia="en-US"/>
              </w:rPr>
            </w:pPr>
          </w:p>
        </w:tc>
      </w:tr>
      <w:tr w:rsidR="00F47525" w14:paraId="0A67BEEE" w14:textId="77777777" w:rsidTr="003450E2">
        <w:trPr>
          <w:trHeight w:val="255"/>
        </w:trPr>
        <w:tc>
          <w:tcPr>
            <w:tcW w:w="846" w:type="dxa"/>
            <w:tcBorders>
              <w:top w:val="single" w:sz="4" w:space="0" w:color="auto"/>
              <w:left w:val="single" w:sz="4" w:space="0" w:color="auto"/>
              <w:bottom w:val="single" w:sz="4" w:space="0" w:color="auto"/>
              <w:right w:val="single" w:sz="4" w:space="0" w:color="auto"/>
            </w:tcBorders>
            <w:noWrap/>
          </w:tcPr>
          <w:p w14:paraId="2EED331E" w14:textId="73F0FCCB" w:rsidR="00F47525" w:rsidRPr="00103362" w:rsidRDefault="00F47525" w:rsidP="008E132F">
            <w:pPr>
              <w:pStyle w:val="Lijstalinea"/>
              <w:numPr>
                <w:ilvl w:val="0"/>
                <w:numId w:val="4"/>
              </w:numPr>
              <w:rPr>
                <w:rFonts w:cs="Arial"/>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5CCEE415" w14:textId="7B8AB56A" w:rsidR="00F47525" w:rsidRPr="005E18DD" w:rsidRDefault="00850FA6" w:rsidP="0071593F">
            <w:pPr>
              <w:rPr>
                <w:rFonts w:cs="Arial"/>
                <w:lang w:eastAsia="en-US"/>
              </w:rPr>
            </w:pPr>
            <w:r w:rsidRPr="00850FA6">
              <w:rPr>
                <w:rFonts w:cs="Arial"/>
                <w:lang w:eastAsia="en-US"/>
              </w:rPr>
              <w:t>Geschillen voortvloeiend uit of verband houdend met de overeenkomst worden exclusief voorgelegd aan de bevoegde rechter te Den Haag.</w:t>
            </w:r>
            <w:r w:rsidRPr="00850FA6">
              <w:rPr>
                <w:rFonts w:ascii="Segoe UI" w:hAnsi="Segoe UI" w:cs="Segoe UI"/>
                <w:color w:val="424242"/>
                <w:shd w:val="clear" w:color="auto" w:fill="FAFAFA"/>
              </w:rPr>
              <w:t xml:space="preserve"> </w:t>
            </w:r>
          </w:p>
        </w:tc>
        <w:tc>
          <w:tcPr>
            <w:tcW w:w="799" w:type="dxa"/>
            <w:tcBorders>
              <w:top w:val="single" w:sz="4" w:space="0" w:color="auto"/>
              <w:left w:val="single" w:sz="4" w:space="0" w:color="auto"/>
              <w:bottom w:val="single" w:sz="4" w:space="0" w:color="auto"/>
              <w:right w:val="single" w:sz="4" w:space="0" w:color="auto"/>
            </w:tcBorders>
          </w:tcPr>
          <w:p w14:paraId="0810DFD6" w14:textId="77777777" w:rsidR="00F47525" w:rsidRDefault="00F47525" w:rsidP="0071593F">
            <w:pPr>
              <w:rPr>
                <w:rFonts w:cs="Arial"/>
                <w:lang w:eastAsia="en-US"/>
              </w:rPr>
            </w:pPr>
          </w:p>
        </w:tc>
      </w:tr>
    </w:tbl>
    <w:p w14:paraId="703D2518" w14:textId="77777777" w:rsidR="00F47525" w:rsidRDefault="00F47525" w:rsidP="00F47525">
      <w:pPr>
        <w:pStyle w:val="Kop2"/>
        <w:ind w:left="851"/>
        <w:rPr>
          <w:color w:val="auto"/>
        </w:rPr>
      </w:pPr>
      <w:r>
        <w:rPr>
          <w:color w:val="auto"/>
        </w:rPr>
        <w:t>Contractmanagement</w:t>
      </w:r>
    </w:p>
    <w:p w14:paraId="5CCF72AC" w14:textId="7B16336B" w:rsidR="009B42F7" w:rsidRPr="005E18DD" w:rsidRDefault="00F47525" w:rsidP="00F47525">
      <w:pPr>
        <w:tabs>
          <w:tab w:val="left" w:pos="1440"/>
        </w:tabs>
        <w:spacing w:line="276" w:lineRule="auto"/>
      </w:pPr>
      <w:r>
        <w:t xml:space="preserve">Hogeschool Rotterdam heeft de belangrijkste performance indicatoren samengevat in een </w:t>
      </w:r>
      <w:r w:rsidR="0E8EA908">
        <w:t>KPI-overzicht</w:t>
      </w:r>
      <w:r>
        <w:t xml:space="preserve">. Deze is als bijlage bij </w:t>
      </w:r>
      <w:r w:rsidR="004B5AFF">
        <w:t>de Offerteaanvraag</w:t>
      </w:r>
      <w:r w:rsidR="009B42F7">
        <w:t xml:space="preserve"> gevoegd.</w:t>
      </w:r>
    </w:p>
    <w:p w14:paraId="4B1DB10B" w14:textId="77777777" w:rsidR="009B42F7" w:rsidRDefault="009B42F7" w:rsidP="00F47525">
      <w:pPr>
        <w:tabs>
          <w:tab w:val="left" w:pos="1440"/>
        </w:tabs>
        <w:spacing w:line="276" w:lineRule="auto"/>
      </w:pPr>
    </w:p>
    <w:p w14:paraId="48FEE9D5" w14:textId="0E96493C" w:rsidR="00F47525" w:rsidRDefault="009B42F7" w:rsidP="009B42F7">
      <w:pPr>
        <w:tabs>
          <w:tab w:val="left" w:pos="1440"/>
        </w:tabs>
        <w:spacing w:line="276" w:lineRule="auto"/>
      </w:pPr>
      <w:r>
        <w:t>In de uitvoering van de Opdracht zullen d</w:t>
      </w:r>
      <w:r w:rsidR="00F47525">
        <w:t>e prestaties aan de hand van deze KPI’s worden geëvalueerd. De Opdrachtnemer en Hogeschool Rotterdam overleggen op regelmatige basis met elkaar over de voortgang, kwaliteit, verbetering en optimalisatie van de dienstverlening.</w:t>
      </w:r>
      <w:r>
        <w:t xml:space="preserve"> </w:t>
      </w:r>
    </w:p>
    <w:p w14:paraId="765D6319" w14:textId="77777777" w:rsidR="00F47525" w:rsidRDefault="00F47525" w:rsidP="00F47525">
      <w:pPr>
        <w:tabs>
          <w:tab w:val="left" w:pos="1440"/>
        </w:tabs>
      </w:pPr>
    </w:p>
    <w:p w14:paraId="77AFA44C" w14:textId="77777777" w:rsidR="00F47525" w:rsidRDefault="00F47525" w:rsidP="00F47525">
      <w:pPr>
        <w:tabs>
          <w:tab w:val="left" w:pos="1440"/>
        </w:tabs>
        <w:rPr>
          <w:rFonts w:cs="Arial"/>
          <w:szCs w:val="20"/>
        </w:rPr>
      </w:pPr>
      <w:r>
        <w:rPr>
          <w:rFonts w:cs="Arial"/>
          <w:szCs w:val="20"/>
        </w:rPr>
        <w:t>De Opdrachtnemer houdt managementinformatie bij over de dienstverlening waaronder: response- en doorlooptijden, advisering, uitvoering, aanvullende diensten, afhandeling van klachten, kosten per locatie, etc.</w:t>
      </w:r>
    </w:p>
    <w:p w14:paraId="283EFF4E" w14:textId="3FACAEBA" w:rsidR="00F47525" w:rsidRDefault="00F47525" w:rsidP="00F47525">
      <w:pPr>
        <w:tabs>
          <w:tab w:val="left" w:pos="1440"/>
        </w:tabs>
      </w:pPr>
    </w:p>
    <w:p w14:paraId="5EB7EAE9" w14:textId="50AF136D" w:rsidR="009B42F7" w:rsidRDefault="009B42F7" w:rsidP="009B42F7">
      <w:pPr>
        <w:tabs>
          <w:tab w:val="left" w:pos="1440"/>
        </w:tabs>
      </w:pPr>
      <w:r>
        <w:lastRenderedPageBreak/>
        <w:t>Het niet nakomen van een vastgestelde KPI kan aanleiding zijn om de Raa</w:t>
      </w:r>
      <w:r w:rsidR="00EA65CF">
        <w:t>mo</w:t>
      </w:r>
      <w:r>
        <w:t>vereenkomst te ontbinden.</w:t>
      </w:r>
    </w:p>
    <w:p w14:paraId="7CF9EF58" w14:textId="77777777" w:rsidR="009B42F7" w:rsidRDefault="009B42F7" w:rsidP="00F47525">
      <w:pPr>
        <w:tabs>
          <w:tab w:val="left" w:pos="1440"/>
        </w:tabs>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7"/>
        <w:gridCol w:w="7271"/>
        <w:gridCol w:w="803"/>
      </w:tblGrid>
      <w:tr w:rsidR="00F47525" w14:paraId="4D91C0B0" w14:textId="77777777" w:rsidTr="003450E2">
        <w:trPr>
          <w:trHeight w:val="484"/>
        </w:trPr>
        <w:tc>
          <w:tcPr>
            <w:tcW w:w="545" w:type="pct"/>
            <w:tcBorders>
              <w:top w:val="single" w:sz="4" w:space="0" w:color="auto"/>
              <w:left w:val="single" w:sz="4" w:space="0" w:color="auto"/>
              <w:bottom w:val="single" w:sz="4" w:space="0" w:color="auto"/>
              <w:right w:val="single" w:sz="4" w:space="0" w:color="auto"/>
            </w:tcBorders>
            <w:shd w:val="clear" w:color="auto" w:fill="FF0000"/>
            <w:noWrap/>
          </w:tcPr>
          <w:p w14:paraId="13D52B61" w14:textId="77777777" w:rsidR="00F47525" w:rsidRDefault="00F47525">
            <w:p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shd w:val="clear" w:color="auto" w:fill="FF0000"/>
            <w:hideMark/>
          </w:tcPr>
          <w:p w14:paraId="73EDEC1F" w14:textId="77777777" w:rsidR="00F47525" w:rsidRDefault="00F47525">
            <w:pPr>
              <w:tabs>
                <w:tab w:val="left" w:pos="1440"/>
              </w:tabs>
              <w:rPr>
                <w:b/>
                <w:lang w:eastAsia="en-US"/>
              </w:rPr>
            </w:pPr>
            <w:r>
              <w:rPr>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098850D5" w14:textId="77777777" w:rsidR="00F47525" w:rsidRDefault="00F47525">
            <w:pPr>
              <w:rPr>
                <w:rFonts w:cs="Arial"/>
                <w:b/>
                <w:lang w:eastAsia="en-US"/>
              </w:rPr>
            </w:pPr>
            <w:r>
              <w:rPr>
                <w:rFonts w:cs="Arial"/>
                <w:b/>
                <w:lang w:eastAsia="en-US"/>
              </w:rPr>
              <w:t>Ja/Nee</w:t>
            </w:r>
          </w:p>
        </w:tc>
      </w:tr>
      <w:tr w:rsidR="005A3399" w14:paraId="0C094630"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6B99FA73" w14:textId="33E9EF8A"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0D29F7CE" w14:textId="4DCB2E53" w:rsidR="005A3399" w:rsidRDefault="00E71F08" w:rsidP="005A3399">
            <w:pPr>
              <w:tabs>
                <w:tab w:val="left" w:pos="1440"/>
              </w:tabs>
              <w:rPr>
                <w:lang w:eastAsia="en-US"/>
              </w:rPr>
            </w:pPr>
            <w:r w:rsidRPr="00E71F08">
              <w:rPr>
                <w:rFonts w:asciiTheme="minorBidi" w:hAnsiTheme="minorBidi" w:cstheme="minorBidi"/>
              </w:rPr>
              <w:t xml:space="preserve">De opdrachtgever werkt met een overzicht van Kritische Prestatie Indicatoren (KPI’s). Na gunning van de opdracht worden de definitieve KPI’s in overleg met de opdrachtnemer vastgesteld. Het concept-KPI-overzicht dat als uitgangspunt dient, is opgenomen in Bijlage </w:t>
            </w:r>
            <w:r w:rsidR="001136D3">
              <w:rPr>
                <w:rFonts w:asciiTheme="minorBidi" w:hAnsiTheme="minorBidi" w:cstheme="minorBidi"/>
              </w:rPr>
              <w:t>9</w:t>
            </w:r>
            <w:r w:rsidRPr="00E71F08">
              <w:rPr>
                <w:rFonts w:asciiTheme="minorBidi" w:hAnsiTheme="minorBidi" w:cstheme="minorBidi"/>
              </w:rPr>
              <w:t>.</w:t>
            </w:r>
          </w:p>
        </w:tc>
        <w:tc>
          <w:tcPr>
            <w:tcW w:w="443" w:type="pct"/>
            <w:tcBorders>
              <w:top w:val="single" w:sz="4" w:space="0" w:color="auto"/>
              <w:left w:val="single" w:sz="4" w:space="0" w:color="auto"/>
              <w:bottom w:val="single" w:sz="4" w:space="0" w:color="auto"/>
              <w:right w:val="single" w:sz="4" w:space="0" w:color="auto"/>
            </w:tcBorders>
          </w:tcPr>
          <w:p w14:paraId="1E144E37" w14:textId="77777777" w:rsidR="005A3399" w:rsidRDefault="005A3399" w:rsidP="005A3399">
            <w:pPr>
              <w:rPr>
                <w:rFonts w:cs="Arial"/>
                <w:lang w:eastAsia="en-US"/>
              </w:rPr>
            </w:pPr>
          </w:p>
        </w:tc>
      </w:tr>
      <w:tr w:rsidR="005A3399" w14:paraId="3F2D4093"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7251C197"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457CA8C7" w14:textId="6DA8D0E8" w:rsidR="005A3399" w:rsidRDefault="00B50877" w:rsidP="005A3399">
            <w:pPr>
              <w:tabs>
                <w:tab w:val="left" w:pos="1440"/>
              </w:tabs>
              <w:rPr>
                <w:lang w:eastAsia="en-US"/>
              </w:rPr>
            </w:pPr>
            <w:r w:rsidRPr="00B50877">
              <w:rPr>
                <w:rFonts w:asciiTheme="minorBidi" w:hAnsiTheme="minorBidi" w:cstheme="minorBidi"/>
              </w:rPr>
              <w:t>De opdrachtgever en opdrachtnemer zijn gezamenlijk verantwoordelijk voor het actueel houden van het KPI-overzicht gedurende de looptijd van de overeenkomst.</w:t>
            </w:r>
          </w:p>
        </w:tc>
        <w:tc>
          <w:tcPr>
            <w:tcW w:w="443" w:type="pct"/>
            <w:tcBorders>
              <w:top w:val="single" w:sz="4" w:space="0" w:color="auto"/>
              <w:left w:val="single" w:sz="4" w:space="0" w:color="auto"/>
              <w:bottom w:val="single" w:sz="4" w:space="0" w:color="auto"/>
              <w:right w:val="single" w:sz="4" w:space="0" w:color="auto"/>
            </w:tcBorders>
          </w:tcPr>
          <w:p w14:paraId="5A63BBEC" w14:textId="77777777" w:rsidR="005A3399" w:rsidRDefault="005A3399" w:rsidP="005A3399">
            <w:pPr>
              <w:rPr>
                <w:rFonts w:cs="Arial"/>
                <w:lang w:eastAsia="en-US"/>
              </w:rPr>
            </w:pPr>
          </w:p>
        </w:tc>
      </w:tr>
      <w:tr w:rsidR="005A3399" w14:paraId="7321DBFC"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2127BE6B"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0CC0DEF9" w14:textId="6F9AD89A" w:rsidR="005A3399" w:rsidRDefault="00B50877" w:rsidP="005A3399">
            <w:pPr>
              <w:tabs>
                <w:tab w:val="left" w:pos="1440"/>
              </w:tabs>
              <w:rPr>
                <w:lang w:eastAsia="en-US"/>
              </w:rPr>
            </w:pPr>
            <w:r w:rsidRPr="00B50877">
              <w:rPr>
                <w:rFonts w:asciiTheme="minorBidi" w:hAnsiTheme="minorBidi" w:cstheme="minorBidi"/>
              </w:rPr>
              <w:t>De opdrachtgever legt per kwartaal de prestaties van de opdrachtnemer vast aan de hand van de overeengekomen KPI’s, met betrekking tot het voorgaande kwartaal.</w:t>
            </w:r>
          </w:p>
        </w:tc>
        <w:tc>
          <w:tcPr>
            <w:tcW w:w="443" w:type="pct"/>
            <w:tcBorders>
              <w:top w:val="single" w:sz="4" w:space="0" w:color="auto"/>
              <w:left w:val="single" w:sz="4" w:space="0" w:color="auto"/>
              <w:bottom w:val="single" w:sz="4" w:space="0" w:color="auto"/>
              <w:right w:val="single" w:sz="4" w:space="0" w:color="auto"/>
            </w:tcBorders>
          </w:tcPr>
          <w:p w14:paraId="5E36B09A" w14:textId="77777777" w:rsidR="005A3399" w:rsidRDefault="005A3399" w:rsidP="005A3399">
            <w:pPr>
              <w:rPr>
                <w:rFonts w:cs="Arial"/>
                <w:lang w:eastAsia="en-US"/>
              </w:rPr>
            </w:pPr>
          </w:p>
        </w:tc>
      </w:tr>
      <w:tr w:rsidR="005A3399" w14:paraId="7914F3C7"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52BAE6C2"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1D8751CE" w14:textId="77777777" w:rsidR="00D95888" w:rsidRPr="00D95888" w:rsidRDefault="00D95888" w:rsidP="00D95888">
            <w:pPr>
              <w:tabs>
                <w:tab w:val="left" w:pos="1440"/>
              </w:tabs>
              <w:rPr>
                <w:rFonts w:asciiTheme="minorBidi" w:hAnsiTheme="minorBidi" w:cstheme="minorBidi"/>
                <w:szCs w:val="20"/>
              </w:rPr>
            </w:pPr>
            <w:r w:rsidRPr="00D95888">
              <w:rPr>
                <w:rFonts w:asciiTheme="minorBidi" w:hAnsiTheme="minorBidi" w:cstheme="minorBidi"/>
                <w:szCs w:val="20"/>
              </w:rPr>
              <w:t>Indien de opdrachtnemer niet voldoet aan één of meerdere van de vastgestelde Kritische Prestatie Indicatoren (KPI’s), gelden de volgende bepalingen:</w:t>
            </w:r>
          </w:p>
          <w:p w14:paraId="6B5A0B99" w14:textId="77777777" w:rsidR="00D95888" w:rsidRPr="00D95888" w:rsidRDefault="00D95888" w:rsidP="00D95888">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Indiening eerste verbeterplan</w:t>
            </w:r>
            <w:r w:rsidRPr="00D95888">
              <w:rPr>
                <w:rFonts w:asciiTheme="minorBidi" w:hAnsiTheme="minorBidi" w:cstheme="minorBidi"/>
                <w:szCs w:val="20"/>
              </w:rPr>
              <w:br/>
              <w:t>Binnen één (1) maand na vaststelling van een score onder de norm dient de opdrachtnemer een verbeterplan in, waarin wordt toegelicht hoe alsnog aan de norm zal worden voldaan. Dit plan wordt opgesteld conform het format zoals opgenomen in Bijlage 10.</w:t>
            </w:r>
          </w:p>
          <w:p w14:paraId="787BDC86" w14:textId="77777777" w:rsidR="00D95888" w:rsidRPr="00D95888" w:rsidRDefault="00D95888" w:rsidP="00D95888">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Ingebrekestelling bij aanhoudende tekortkoming</w:t>
            </w:r>
            <w:r w:rsidRPr="00D95888">
              <w:rPr>
                <w:rFonts w:asciiTheme="minorBidi" w:hAnsiTheme="minorBidi" w:cstheme="minorBidi"/>
                <w:szCs w:val="20"/>
              </w:rPr>
              <w:br/>
              <w:t>Indien drie (3) maanden na de eerste vaststelling nog steeds sprake is van een onvoldoende score op een KPI, wordt dit beschouwd als een toerekenbare tekortkoming in de uitvoering van de overeenkomst. De opdrachtnemer wordt in dat geval formeel in gebreke gesteld.</w:t>
            </w:r>
          </w:p>
          <w:p w14:paraId="42C7E8E8" w14:textId="77777777" w:rsidR="00D95888" w:rsidRPr="00D95888" w:rsidRDefault="00D95888" w:rsidP="00D95888">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Indiening tweede verbeterplan</w:t>
            </w:r>
            <w:r w:rsidRPr="00D95888">
              <w:rPr>
                <w:rFonts w:asciiTheme="minorBidi" w:hAnsiTheme="minorBidi" w:cstheme="minorBidi"/>
                <w:szCs w:val="20"/>
              </w:rPr>
              <w:br/>
              <w:t>Binnen één (1) maand na ingebrekestelling dient de opdrachtnemer een tweede verbeterplan in, gericht op het alsnog behalen van de gestelde KPI-normen.</w:t>
            </w:r>
          </w:p>
          <w:p w14:paraId="0A3ED93C" w14:textId="00ED6EDD" w:rsidR="00D95888" w:rsidRPr="00D95888" w:rsidRDefault="00D95888" w:rsidP="00D95888">
            <w:pPr>
              <w:numPr>
                <w:ilvl w:val="0"/>
                <w:numId w:val="14"/>
              </w:numPr>
              <w:tabs>
                <w:tab w:val="left" w:pos="1440"/>
              </w:tabs>
              <w:rPr>
                <w:rFonts w:asciiTheme="minorBidi" w:hAnsiTheme="minorBidi" w:cstheme="minorBidi"/>
                <w:szCs w:val="20"/>
              </w:rPr>
            </w:pPr>
            <w:r w:rsidRPr="00D95888">
              <w:rPr>
                <w:rFonts w:asciiTheme="minorBidi" w:hAnsiTheme="minorBidi" w:cstheme="minorBidi"/>
                <w:b/>
                <w:bCs/>
                <w:szCs w:val="20"/>
              </w:rPr>
              <w:t>Verzuim en ontbinding</w:t>
            </w:r>
            <w:r w:rsidRPr="00D95888">
              <w:rPr>
                <w:rFonts w:asciiTheme="minorBidi" w:hAnsiTheme="minorBidi" w:cstheme="minorBidi"/>
                <w:szCs w:val="20"/>
              </w:rPr>
              <w:br/>
              <w:t>Indien drie (3) maanden na ingebrekestelling nog steeds sprake is van een onvoldoende score, wordt dit beschouwd als een toerekenbare tekortkoming waarbij de opdrachtnemer in verzuim is. Hogeschool Rotterdam behoudt zich het recht voor om de overeenkomst in dat geval te ontbinden.</w:t>
            </w:r>
          </w:p>
          <w:p w14:paraId="76632220" w14:textId="77777777" w:rsidR="00D95888" w:rsidRPr="00D95888" w:rsidRDefault="00D95888" w:rsidP="00D95888">
            <w:pPr>
              <w:tabs>
                <w:tab w:val="left" w:pos="1440"/>
              </w:tabs>
              <w:rPr>
                <w:rFonts w:asciiTheme="minorBidi" w:hAnsiTheme="minorBidi" w:cstheme="minorBidi"/>
                <w:szCs w:val="20"/>
              </w:rPr>
            </w:pPr>
          </w:p>
          <w:p w14:paraId="6733749E" w14:textId="4EAA04E5" w:rsidR="005A3399" w:rsidRDefault="005A3399" w:rsidP="005A3399">
            <w:pPr>
              <w:tabs>
                <w:tab w:val="left" w:pos="1440"/>
              </w:tabs>
              <w:rPr>
                <w:lang w:eastAsia="en-US"/>
              </w:rPr>
            </w:pPr>
            <w:r w:rsidRPr="00CF04A0">
              <w:rPr>
                <w:rFonts w:asciiTheme="minorBidi" w:eastAsia="Arial" w:hAnsiTheme="minorBidi" w:cstheme="minorBidi"/>
                <w:color w:val="333333"/>
                <w:szCs w:val="20"/>
              </w:rPr>
              <w:t>Hogeschool Rotterdam kan besluiten om over te gaan tot ontbinding van de Overeenkomst wanneer Dienstverlener in verzuim is.</w:t>
            </w:r>
          </w:p>
        </w:tc>
        <w:tc>
          <w:tcPr>
            <w:tcW w:w="443" w:type="pct"/>
            <w:tcBorders>
              <w:top w:val="single" w:sz="4" w:space="0" w:color="auto"/>
              <w:left w:val="single" w:sz="4" w:space="0" w:color="auto"/>
              <w:bottom w:val="single" w:sz="4" w:space="0" w:color="auto"/>
              <w:right w:val="single" w:sz="4" w:space="0" w:color="auto"/>
            </w:tcBorders>
          </w:tcPr>
          <w:p w14:paraId="3C0DD0ED" w14:textId="77777777" w:rsidR="005A3399" w:rsidRDefault="005A3399" w:rsidP="005A3399">
            <w:pPr>
              <w:rPr>
                <w:rFonts w:cs="Arial"/>
                <w:lang w:eastAsia="en-US"/>
              </w:rPr>
            </w:pPr>
          </w:p>
        </w:tc>
      </w:tr>
      <w:tr w:rsidR="005A3399" w14:paraId="25A40EA8"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5F39611F"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374FCB9D" w14:textId="351166B0" w:rsidR="005A3399" w:rsidRPr="00E477D0" w:rsidRDefault="004B1C84" w:rsidP="005A3399">
            <w:pPr>
              <w:tabs>
                <w:tab w:val="left" w:pos="1440"/>
              </w:tabs>
              <w:rPr>
                <w:lang w:eastAsia="en-US"/>
              </w:rPr>
            </w:pPr>
            <w:r w:rsidRPr="004B1C84">
              <w:rPr>
                <w:rFonts w:asciiTheme="minorBidi" w:hAnsiTheme="minorBidi" w:cstheme="minorBidi"/>
                <w:szCs w:val="20"/>
              </w:rPr>
              <w:t xml:space="preserve">De opdrachtnemer hanteert de communicatiematrix zoals opgenomen in Bijlage </w:t>
            </w:r>
            <w:r w:rsidR="0012287C">
              <w:rPr>
                <w:rFonts w:asciiTheme="minorBidi" w:hAnsiTheme="minorBidi" w:cstheme="minorBidi"/>
                <w:szCs w:val="20"/>
              </w:rPr>
              <w:t>11</w:t>
            </w:r>
            <w:r w:rsidRPr="004B1C84">
              <w:rPr>
                <w:rFonts w:asciiTheme="minorBidi" w:hAnsiTheme="minorBidi" w:cstheme="minorBidi"/>
                <w:szCs w:val="20"/>
              </w:rPr>
              <w:t>. Deze matrix vormt het uitgangspunt voor de frequentie, inhoud en deelnemers van de overlegmomenten.</w:t>
            </w:r>
          </w:p>
        </w:tc>
        <w:tc>
          <w:tcPr>
            <w:tcW w:w="443" w:type="pct"/>
            <w:tcBorders>
              <w:top w:val="single" w:sz="4" w:space="0" w:color="auto"/>
              <w:left w:val="single" w:sz="4" w:space="0" w:color="auto"/>
              <w:bottom w:val="single" w:sz="4" w:space="0" w:color="auto"/>
              <w:right w:val="single" w:sz="4" w:space="0" w:color="auto"/>
            </w:tcBorders>
          </w:tcPr>
          <w:p w14:paraId="0B43085A" w14:textId="77777777" w:rsidR="005A3399" w:rsidRDefault="005A3399" w:rsidP="005A3399">
            <w:pPr>
              <w:rPr>
                <w:rFonts w:cs="Arial"/>
                <w:lang w:eastAsia="en-US"/>
              </w:rPr>
            </w:pPr>
          </w:p>
        </w:tc>
      </w:tr>
      <w:tr w:rsidR="005A3399" w14:paraId="4CB73CD5"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537D3796"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5C66C7EB" w14:textId="77777777" w:rsidR="00A6393D" w:rsidRPr="00A6393D" w:rsidRDefault="00A6393D" w:rsidP="00A6393D">
            <w:pPr>
              <w:tabs>
                <w:tab w:val="left" w:pos="1440"/>
              </w:tabs>
              <w:rPr>
                <w:rFonts w:asciiTheme="minorBidi" w:hAnsiTheme="minorBidi" w:cstheme="minorBidi"/>
                <w:szCs w:val="20"/>
                <w:lang w:eastAsia="en-US"/>
              </w:rPr>
            </w:pPr>
            <w:r w:rsidRPr="00A6393D">
              <w:rPr>
                <w:rFonts w:asciiTheme="minorBidi" w:hAnsiTheme="minorBidi" w:cstheme="minorBidi"/>
                <w:szCs w:val="20"/>
                <w:lang w:eastAsia="en-US"/>
              </w:rPr>
              <w:t>De opdrachtnemer is verantwoordelijk voor:</w:t>
            </w:r>
          </w:p>
          <w:p w14:paraId="6E105E4E" w14:textId="77777777" w:rsidR="00A6393D" w:rsidRPr="00A6393D" w:rsidRDefault="00A6393D" w:rsidP="00A6393D">
            <w:pPr>
              <w:pStyle w:val="Lijstalinea"/>
              <w:numPr>
                <w:ilvl w:val="0"/>
                <w:numId w:val="16"/>
              </w:numPr>
              <w:tabs>
                <w:tab w:val="left" w:pos="1440"/>
              </w:tabs>
              <w:rPr>
                <w:rFonts w:asciiTheme="minorBidi" w:hAnsiTheme="minorBidi" w:cstheme="minorBidi"/>
                <w:szCs w:val="20"/>
                <w:lang w:eastAsia="en-US"/>
              </w:rPr>
            </w:pPr>
            <w:r w:rsidRPr="00A6393D">
              <w:rPr>
                <w:rFonts w:asciiTheme="minorBidi" w:hAnsiTheme="minorBidi" w:cstheme="minorBidi"/>
                <w:szCs w:val="20"/>
                <w:lang w:eastAsia="en-US"/>
              </w:rPr>
              <w:lastRenderedPageBreak/>
              <w:t>Het tijdig inplannen van de in de communicatiematrix vastgestelde overlegmomenten;</w:t>
            </w:r>
          </w:p>
          <w:p w14:paraId="04FED1AC" w14:textId="77777777" w:rsidR="00A6393D" w:rsidRPr="00A6393D" w:rsidRDefault="00A6393D" w:rsidP="00A6393D">
            <w:pPr>
              <w:pStyle w:val="Lijstalinea"/>
              <w:numPr>
                <w:ilvl w:val="0"/>
                <w:numId w:val="16"/>
              </w:numPr>
              <w:tabs>
                <w:tab w:val="left" w:pos="1440"/>
              </w:tabs>
              <w:rPr>
                <w:rFonts w:asciiTheme="minorBidi" w:hAnsiTheme="minorBidi" w:cstheme="minorBidi"/>
                <w:szCs w:val="20"/>
                <w:lang w:eastAsia="en-US"/>
              </w:rPr>
            </w:pPr>
            <w:r w:rsidRPr="00A6393D">
              <w:rPr>
                <w:rFonts w:asciiTheme="minorBidi" w:hAnsiTheme="minorBidi" w:cstheme="minorBidi"/>
                <w:szCs w:val="20"/>
                <w:lang w:eastAsia="en-US"/>
              </w:rPr>
              <w:t>Het opstellen en vooraf toezenden van een agenda;</w:t>
            </w:r>
          </w:p>
          <w:p w14:paraId="05CA53FB" w14:textId="61F62662" w:rsidR="005A3399" w:rsidRPr="00A6393D" w:rsidRDefault="00A6393D" w:rsidP="00A6393D">
            <w:pPr>
              <w:pStyle w:val="Lijstalinea"/>
              <w:numPr>
                <w:ilvl w:val="0"/>
                <w:numId w:val="16"/>
              </w:numPr>
              <w:tabs>
                <w:tab w:val="left" w:pos="1440"/>
              </w:tabs>
              <w:rPr>
                <w:rFonts w:asciiTheme="minorBidi" w:hAnsiTheme="minorBidi" w:cstheme="minorBidi"/>
                <w:szCs w:val="20"/>
                <w:lang w:eastAsia="en-US"/>
              </w:rPr>
            </w:pPr>
            <w:r w:rsidRPr="00A6393D">
              <w:rPr>
                <w:rFonts w:asciiTheme="minorBidi" w:hAnsiTheme="minorBidi" w:cstheme="minorBidi"/>
                <w:szCs w:val="20"/>
                <w:lang w:eastAsia="en-US"/>
              </w:rPr>
              <w:t>Het opstellen en aanleveren van een gespreksverslag binnen vijf (5) werkdagen na afloop van het overleg.</w:t>
            </w:r>
          </w:p>
        </w:tc>
        <w:tc>
          <w:tcPr>
            <w:tcW w:w="443" w:type="pct"/>
            <w:tcBorders>
              <w:top w:val="single" w:sz="4" w:space="0" w:color="auto"/>
              <w:left w:val="single" w:sz="4" w:space="0" w:color="auto"/>
              <w:bottom w:val="single" w:sz="4" w:space="0" w:color="auto"/>
              <w:right w:val="single" w:sz="4" w:space="0" w:color="auto"/>
            </w:tcBorders>
          </w:tcPr>
          <w:p w14:paraId="3E047988" w14:textId="77777777" w:rsidR="005A3399" w:rsidRDefault="005A3399" w:rsidP="005A3399">
            <w:pPr>
              <w:rPr>
                <w:rFonts w:cs="Arial"/>
                <w:lang w:eastAsia="en-US"/>
              </w:rPr>
            </w:pPr>
          </w:p>
        </w:tc>
      </w:tr>
      <w:tr w:rsidR="005A3399" w14:paraId="71C6F2A7"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10C607DC"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39F7DB72" w14:textId="77777777" w:rsidR="005C428A" w:rsidRPr="005C428A" w:rsidRDefault="005C428A" w:rsidP="005C428A">
            <w:pPr>
              <w:pStyle w:val="Default"/>
              <w:rPr>
                <w:sz w:val="20"/>
                <w:szCs w:val="20"/>
              </w:rPr>
            </w:pPr>
            <w:r w:rsidRPr="005C428A">
              <w:rPr>
                <w:sz w:val="20"/>
                <w:szCs w:val="20"/>
              </w:rPr>
              <w:t>Ter beoordeling van de geleverde prestaties levert de opdrachtnemer eenmaal per kwartaal een digitale managementrapportage aan, uitgesplitst per maand. Deze rapportage bevat ten minste de volgende onderdelen:</w:t>
            </w:r>
          </w:p>
          <w:p w14:paraId="74AA81C6" w14:textId="77777777" w:rsidR="005C428A" w:rsidRDefault="005C428A" w:rsidP="005C428A">
            <w:pPr>
              <w:pStyle w:val="Default"/>
              <w:numPr>
                <w:ilvl w:val="0"/>
                <w:numId w:val="17"/>
              </w:numPr>
              <w:rPr>
                <w:sz w:val="20"/>
                <w:szCs w:val="20"/>
              </w:rPr>
            </w:pPr>
            <w:r w:rsidRPr="005C428A">
              <w:rPr>
                <w:sz w:val="20"/>
                <w:szCs w:val="20"/>
              </w:rPr>
              <w:t>Gerealiseerde omzet;</w:t>
            </w:r>
          </w:p>
          <w:p w14:paraId="1CEC78C7" w14:textId="0A298934" w:rsidR="0079715B" w:rsidRDefault="0079715B" w:rsidP="005C428A">
            <w:pPr>
              <w:pStyle w:val="Default"/>
              <w:numPr>
                <w:ilvl w:val="0"/>
                <w:numId w:val="17"/>
              </w:numPr>
              <w:rPr>
                <w:sz w:val="20"/>
                <w:szCs w:val="20"/>
              </w:rPr>
            </w:pPr>
            <w:r>
              <w:rPr>
                <w:sz w:val="20"/>
                <w:szCs w:val="20"/>
              </w:rPr>
              <w:t>Openstaande opdrachten</w:t>
            </w:r>
            <w:r w:rsidR="008B2E1C">
              <w:rPr>
                <w:sz w:val="20"/>
                <w:szCs w:val="20"/>
              </w:rPr>
              <w:t>;</w:t>
            </w:r>
          </w:p>
          <w:p w14:paraId="5156EB02" w14:textId="7681380D" w:rsidR="0079715B" w:rsidRDefault="0079715B" w:rsidP="005C428A">
            <w:pPr>
              <w:pStyle w:val="Default"/>
              <w:numPr>
                <w:ilvl w:val="0"/>
                <w:numId w:val="17"/>
              </w:numPr>
              <w:rPr>
                <w:sz w:val="20"/>
                <w:szCs w:val="20"/>
              </w:rPr>
            </w:pPr>
            <w:r>
              <w:rPr>
                <w:sz w:val="20"/>
                <w:szCs w:val="20"/>
              </w:rPr>
              <w:t>Nog te verwachten facturen/kosten</w:t>
            </w:r>
            <w:r w:rsidR="008B2E1C">
              <w:rPr>
                <w:sz w:val="20"/>
                <w:szCs w:val="20"/>
              </w:rPr>
              <w:t>;</w:t>
            </w:r>
          </w:p>
          <w:p w14:paraId="57B3375A" w14:textId="36D88D1A" w:rsidR="0079715B" w:rsidRPr="005C428A" w:rsidRDefault="0079715B" w:rsidP="005C428A">
            <w:pPr>
              <w:pStyle w:val="Default"/>
              <w:numPr>
                <w:ilvl w:val="0"/>
                <w:numId w:val="17"/>
              </w:numPr>
              <w:rPr>
                <w:sz w:val="20"/>
                <w:szCs w:val="20"/>
              </w:rPr>
            </w:pPr>
            <w:r>
              <w:rPr>
                <w:sz w:val="20"/>
                <w:szCs w:val="20"/>
              </w:rPr>
              <w:t>Overzicht openstaande aanvragen, inclusief naam van aanvrager</w:t>
            </w:r>
            <w:r w:rsidR="008B2E1C">
              <w:rPr>
                <w:sz w:val="20"/>
                <w:szCs w:val="20"/>
              </w:rPr>
              <w:t>;</w:t>
            </w:r>
          </w:p>
          <w:p w14:paraId="4C416F35" w14:textId="77777777" w:rsidR="005C428A" w:rsidRPr="005C428A" w:rsidRDefault="005C428A" w:rsidP="005C428A">
            <w:pPr>
              <w:pStyle w:val="Default"/>
              <w:numPr>
                <w:ilvl w:val="0"/>
                <w:numId w:val="17"/>
              </w:numPr>
              <w:rPr>
                <w:sz w:val="20"/>
                <w:szCs w:val="20"/>
              </w:rPr>
            </w:pPr>
            <w:r w:rsidRPr="005C428A">
              <w:rPr>
                <w:sz w:val="20"/>
                <w:szCs w:val="20"/>
              </w:rPr>
              <w:t>Eventuele schades;</w:t>
            </w:r>
          </w:p>
          <w:p w14:paraId="05541BD9" w14:textId="77777777" w:rsidR="005C428A" w:rsidRPr="005C428A" w:rsidRDefault="005C428A" w:rsidP="005C428A">
            <w:pPr>
              <w:pStyle w:val="Default"/>
              <w:numPr>
                <w:ilvl w:val="0"/>
                <w:numId w:val="17"/>
              </w:numPr>
              <w:rPr>
                <w:sz w:val="20"/>
                <w:szCs w:val="20"/>
              </w:rPr>
            </w:pPr>
            <w:r w:rsidRPr="005C428A">
              <w:rPr>
                <w:sz w:val="20"/>
                <w:szCs w:val="20"/>
              </w:rPr>
              <w:t>Afwijkingen op doorlooptijden;</w:t>
            </w:r>
          </w:p>
          <w:p w14:paraId="06BD1446" w14:textId="77777777" w:rsidR="005C428A" w:rsidRPr="005C428A" w:rsidRDefault="005C428A" w:rsidP="005C428A">
            <w:pPr>
              <w:pStyle w:val="Default"/>
              <w:numPr>
                <w:ilvl w:val="0"/>
                <w:numId w:val="17"/>
              </w:numPr>
              <w:rPr>
                <w:sz w:val="20"/>
                <w:szCs w:val="20"/>
              </w:rPr>
            </w:pPr>
            <w:r w:rsidRPr="005C428A">
              <w:rPr>
                <w:sz w:val="20"/>
                <w:szCs w:val="20"/>
              </w:rPr>
              <w:t>Verbeter- en innovatievoorstellen met betrekking tot duurzaamheid, standaardisering en optimalisatie van de uitvoering.</w:t>
            </w:r>
          </w:p>
          <w:p w14:paraId="182845B0" w14:textId="669C0529" w:rsidR="005A3399" w:rsidRDefault="005C428A" w:rsidP="007D43AA">
            <w:pPr>
              <w:tabs>
                <w:tab w:val="left" w:pos="1440"/>
              </w:tabs>
              <w:rPr>
                <w:lang w:eastAsia="en-US"/>
              </w:rPr>
            </w:pPr>
            <w:r w:rsidRPr="005C428A">
              <w:rPr>
                <w:lang w:eastAsia="en-US"/>
              </w:rPr>
              <w:t>De kwartaalrapportage wordt uiterlijk vijf (5) werkdagen na afloop van het betreffende kwartaal beschikbaar gesteld aan de aangewezen contactpersoon van Hogeschool Rotterdam.</w:t>
            </w:r>
          </w:p>
        </w:tc>
        <w:tc>
          <w:tcPr>
            <w:tcW w:w="443" w:type="pct"/>
            <w:tcBorders>
              <w:top w:val="single" w:sz="4" w:space="0" w:color="auto"/>
              <w:left w:val="single" w:sz="4" w:space="0" w:color="auto"/>
              <w:bottom w:val="single" w:sz="4" w:space="0" w:color="auto"/>
              <w:right w:val="single" w:sz="4" w:space="0" w:color="auto"/>
            </w:tcBorders>
          </w:tcPr>
          <w:p w14:paraId="5C061E58" w14:textId="77777777" w:rsidR="005A3399" w:rsidRDefault="005A3399" w:rsidP="005A3399">
            <w:pPr>
              <w:rPr>
                <w:rFonts w:cs="Arial"/>
                <w:lang w:eastAsia="en-US"/>
              </w:rPr>
            </w:pPr>
          </w:p>
        </w:tc>
      </w:tr>
      <w:tr w:rsidR="005A3399" w14:paraId="51278557"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616A6378" w14:textId="77777777" w:rsidR="005A3399" w:rsidRPr="00103362" w:rsidRDefault="005A3399"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tcPr>
          <w:p w14:paraId="4976D054" w14:textId="5B3C413A" w:rsidR="005A3399" w:rsidRDefault="00291449" w:rsidP="1FAA1CFF">
            <w:pPr>
              <w:tabs>
                <w:tab w:val="left" w:pos="1440"/>
              </w:tabs>
              <w:rPr>
                <w:highlight w:val="yellow"/>
                <w:lang w:eastAsia="en-US"/>
              </w:rPr>
            </w:pPr>
            <w:r w:rsidRPr="00291449">
              <w:rPr>
                <w:lang w:eastAsia="en-US"/>
              </w:rPr>
              <w:t>De opdrachtnemer voert tweemaal per jaar overleg op tactisch niveau met de contractmanager van Hogeschool Rotterdam. Deze overleggen zijn gericht op het bespreken van de voortgang, samenwerking, prestaties en eventuele optimalisaties binnen de uitvoering van de overeenkomst.</w:t>
            </w:r>
          </w:p>
        </w:tc>
        <w:tc>
          <w:tcPr>
            <w:tcW w:w="443" w:type="pct"/>
            <w:tcBorders>
              <w:top w:val="single" w:sz="4" w:space="0" w:color="auto"/>
              <w:left w:val="single" w:sz="4" w:space="0" w:color="auto"/>
              <w:bottom w:val="single" w:sz="4" w:space="0" w:color="auto"/>
              <w:right w:val="single" w:sz="4" w:space="0" w:color="auto"/>
            </w:tcBorders>
          </w:tcPr>
          <w:p w14:paraId="6E230945" w14:textId="77777777" w:rsidR="005A3399" w:rsidRDefault="005A3399" w:rsidP="1FAA1CFF">
            <w:pPr>
              <w:rPr>
                <w:rFonts w:cs="Arial"/>
                <w:highlight w:val="yellow"/>
                <w:lang w:eastAsia="en-US"/>
              </w:rPr>
            </w:pPr>
          </w:p>
        </w:tc>
      </w:tr>
    </w:tbl>
    <w:p w14:paraId="13EFC830" w14:textId="77777777" w:rsidR="00F47525" w:rsidRDefault="00F47525" w:rsidP="00F47525">
      <w:pPr>
        <w:pStyle w:val="Kop2"/>
        <w:ind w:left="851"/>
        <w:rPr>
          <w:color w:val="auto"/>
        </w:rPr>
      </w:pPr>
      <w:bookmarkStart w:id="4" w:name="_Toc409428215"/>
      <w:bookmarkStart w:id="5" w:name="_Toc409428216"/>
      <w:bookmarkStart w:id="6" w:name="_Toc409428218"/>
      <w:bookmarkStart w:id="7" w:name="_Toc409428219"/>
      <w:bookmarkStart w:id="8" w:name="_Toc409428220"/>
      <w:bookmarkStart w:id="9" w:name="_Toc409428221"/>
      <w:bookmarkStart w:id="10" w:name="_Toc409428224"/>
      <w:bookmarkStart w:id="11" w:name="_Toc409428225"/>
      <w:bookmarkEnd w:id="4"/>
      <w:bookmarkEnd w:id="5"/>
      <w:bookmarkEnd w:id="6"/>
      <w:bookmarkEnd w:id="7"/>
      <w:bookmarkEnd w:id="8"/>
      <w:bookmarkEnd w:id="9"/>
      <w:bookmarkEnd w:id="10"/>
      <w:bookmarkEnd w:id="11"/>
      <w:r>
        <w:rPr>
          <w:color w:val="auto"/>
        </w:rPr>
        <w:t>Prijs</w:t>
      </w:r>
    </w:p>
    <w:p w14:paraId="70DFA6E9" w14:textId="5C427368" w:rsidR="00F47525" w:rsidRDefault="00F47525" w:rsidP="00F47525">
      <w:r>
        <w:t xml:space="preserve">Onderdeel van de </w:t>
      </w:r>
      <w:r w:rsidRPr="005E18DD">
        <w:t xml:space="preserve">beoordeling van uw Inschrijving is </w:t>
      </w:r>
      <w:r w:rsidR="009B42F7" w:rsidRPr="005E18DD">
        <w:t>een</w:t>
      </w:r>
      <w:r w:rsidRPr="005E18DD">
        <w:t xml:space="preserve"> prijsopgave. U gebruikt hiervoor het prij</w:t>
      </w:r>
      <w:r w:rsidR="004E76BE" w:rsidRPr="005E18DD">
        <w:t>zenblad</w:t>
      </w:r>
      <w:r w:rsidRPr="005E18DD">
        <w:t xml:space="preserve"> zoals bijgevoegd bij </w:t>
      </w:r>
      <w:r w:rsidR="004B5AFF">
        <w:t>de Offerteaanvraag</w:t>
      </w:r>
      <w:r w:rsidRPr="005E18DD">
        <w:t>. Dit formulier dient u volledig in te vullen en rechtsgeldig te ondertekenen</w:t>
      </w:r>
      <w:r>
        <w:t>.</w:t>
      </w:r>
    </w:p>
    <w:p w14:paraId="4F1331CE" w14:textId="77777777" w:rsidR="00F47525" w:rsidRDefault="00F47525" w:rsidP="00F47525"/>
    <w:p w14:paraId="2E6A7ABD" w14:textId="77777777" w:rsidR="00F47525" w:rsidRDefault="00F47525" w:rsidP="00F47525">
      <w:r>
        <w:rPr>
          <w:rFonts w:cs="Arial"/>
        </w:rPr>
        <w:t>Prijzen die ingediend worden in afwijkende formulieren worden uitgesloten van de beoordeling.</w:t>
      </w:r>
    </w:p>
    <w:p w14:paraId="45F36267" w14:textId="77777777" w:rsidR="00F47525" w:rsidRDefault="00F47525" w:rsidP="00F4752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7"/>
        <w:gridCol w:w="7271"/>
        <w:gridCol w:w="803"/>
      </w:tblGrid>
      <w:tr w:rsidR="00F47525" w14:paraId="0E6899D4" w14:textId="77777777" w:rsidTr="003450E2">
        <w:trPr>
          <w:trHeight w:val="557"/>
        </w:trPr>
        <w:tc>
          <w:tcPr>
            <w:tcW w:w="545" w:type="pct"/>
            <w:tcBorders>
              <w:top w:val="single" w:sz="4" w:space="0" w:color="auto"/>
              <w:left w:val="single" w:sz="4" w:space="0" w:color="auto"/>
              <w:bottom w:val="single" w:sz="4" w:space="0" w:color="auto"/>
              <w:right w:val="single" w:sz="4" w:space="0" w:color="auto"/>
            </w:tcBorders>
            <w:shd w:val="clear" w:color="auto" w:fill="FF0000"/>
            <w:noWrap/>
          </w:tcPr>
          <w:p w14:paraId="2512D6AC" w14:textId="77777777" w:rsidR="00F47525" w:rsidRDefault="00F47525">
            <w:p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shd w:val="clear" w:color="auto" w:fill="FF0000"/>
            <w:hideMark/>
          </w:tcPr>
          <w:p w14:paraId="5EC24260" w14:textId="77777777" w:rsidR="00F47525" w:rsidRDefault="00F47525">
            <w:pPr>
              <w:rPr>
                <w:rFonts w:cs="Arial"/>
                <w:b/>
                <w:lang w:eastAsia="en-US"/>
              </w:rPr>
            </w:pPr>
            <w:r>
              <w:rPr>
                <w:rFonts w:cs="Arial"/>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FF0000"/>
            <w:hideMark/>
          </w:tcPr>
          <w:p w14:paraId="5D793810" w14:textId="77777777" w:rsidR="00F47525" w:rsidRDefault="00F47525">
            <w:pPr>
              <w:rPr>
                <w:rFonts w:cs="Arial"/>
                <w:b/>
                <w:lang w:eastAsia="en-US"/>
              </w:rPr>
            </w:pPr>
            <w:r>
              <w:rPr>
                <w:rFonts w:cs="Arial"/>
                <w:b/>
                <w:lang w:eastAsia="en-US"/>
              </w:rPr>
              <w:t>Ja/Nee</w:t>
            </w:r>
          </w:p>
        </w:tc>
      </w:tr>
      <w:tr w:rsidR="00F47525" w14:paraId="2954B4BE"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5DE20F96" w14:textId="7C790D5A" w:rsidR="00F47525" w:rsidRPr="00103362" w:rsidRDefault="00F47525"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447CE8D3" w14:textId="3BF15848" w:rsidR="00FE7041" w:rsidRPr="004119F6" w:rsidRDefault="00565BD2" w:rsidP="004119F6">
            <w:pPr>
              <w:rPr>
                <w:rFonts w:cs="Arial"/>
                <w:i/>
                <w:iCs/>
                <w:lang w:eastAsia="en-US"/>
              </w:rPr>
            </w:pPr>
            <w:r w:rsidRPr="00565BD2">
              <w:rPr>
                <w:lang w:eastAsia="en-US"/>
              </w:rPr>
              <w:t>De opgegeven prijzen zijn vast gedurende het eerste contractjaar. Na afloop van dit jaar ka</w:t>
            </w:r>
            <w:r w:rsidRPr="003A1FF4">
              <w:rPr>
                <w:lang w:eastAsia="en-US"/>
              </w:rPr>
              <w:t>n de opdrachtnemer jaarlijks een prijsaanpassing (verhoging of verlaging) voorstellen, met als maximum het CBS-consumentenprijsindexcijfer (totaalindex, alle huishoudens).</w:t>
            </w:r>
            <w:r w:rsidR="00983AB6" w:rsidRPr="003A1FF4">
              <w:rPr>
                <w:rFonts w:cs="Arial"/>
                <w:lang w:eastAsia="en-US"/>
              </w:rPr>
              <w:t xml:space="preserve"> Als basis voor de berekening van de eerste wijziging wordt uitgegaan van twee maanden voorafgaand aan de maand waarin de Raamovereenkomst i</w:t>
            </w:r>
            <w:r w:rsidR="004119F6" w:rsidRPr="003A1FF4">
              <w:rPr>
                <w:rFonts w:cs="Arial"/>
                <w:lang w:eastAsia="en-US"/>
              </w:rPr>
              <w:t>ngaat</w:t>
            </w:r>
            <w:r w:rsidR="00983AB6" w:rsidRPr="003A1FF4">
              <w:rPr>
                <w:rFonts w:cs="Arial"/>
                <w:lang w:eastAsia="en-US"/>
              </w:rPr>
              <w:t xml:space="preserve"> en waarover de index beschikbaar is. Opdrachtnemer stelt opdrachtgever hiervan uiterlijk één maand voorafgaand aan de maand waarin de daadwerkelijke indexatie doorgevoerd zal worden, op de hoogte.</w:t>
            </w:r>
          </w:p>
        </w:tc>
        <w:tc>
          <w:tcPr>
            <w:tcW w:w="443" w:type="pct"/>
            <w:tcBorders>
              <w:top w:val="single" w:sz="4" w:space="0" w:color="auto"/>
              <w:left w:val="single" w:sz="4" w:space="0" w:color="auto"/>
              <w:bottom w:val="single" w:sz="4" w:space="0" w:color="auto"/>
              <w:right w:val="single" w:sz="4" w:space="0" w:color="auto"/>
            </w:tcBorders>
          </w:tcPr>
          <w:p w14:paraId="06FCBFBF" w14:textId="77777777" w:rsidR="00F47525" w:rsidRDefault="00F47525">
            <w:pPr>
              <w:rPr>
                <w:lang w:eastAsia="en-US"/>
              </w:rPr>
            </w:pPr>
          </w:p>
        </w:tc>
      </w:tr>
      <w:tr w:rsidR="00F47525" w14:paraId="725C1496"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31A692E6" w14:textId="4B02336D" w:rsidR="00F47525" w:rsidRPr="00103362" w:rsidRDefault="00F47525"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5E5E4C08" w14:textId="0754738E" w:rsidR="00F47525" w:rsidRDefault="00492191" w:rsidP="004E76BE">
            <w:pPr>
              <w:rPr>
                <w:lang w:eastAsia="en-US"/>
              </w:rPr>
            </w:pPr>
            <w:r w:rsidRPr="00492191">
              <w:rPr>
                <w:lang w:eastAsia="en-US"/>
              </w:rPr>
              <w:t>De opdrachtnemer voegt het volledig ingevulde en rechtsgeldig ondertekende prijzenblad toe aan de inschrijving</w:t>
            </w:r>
          </w:p>
        </w:tc>
        <w:tc>
          <w:tcPr>
            <w:tcW w:w="443" w:type="pct"/>
            <w:tcBorders>
              <w:top w:val="single" w:sz="4" w:space="0" w:color="auto"/>
              <w:left w:val="single" w:sz="4" w:space="0" w:color="auto"/>
              <w:bottom w:val="single" w:sz="4" w:space="0" w:color="auto"/>
              <w:right w:val="single" w:sz="4" w:space="0" w:color="auto"/>
            </w:tcBorders>
          </w:tcPr>
          <w:p w14:paraId="6297BDE0" w14:textId="77777777" w:rsidR="00F47525" w:rsidRDefault="00F47525">
            <w:pPr>
              <w:rPr>
                <w:lang w:eastAsia="en-US"/>
              </w:rPr>
            </w:pPr>
          </w:p>
        </w:tc>
      </w:tr>
      <w:tr w:rsidR="00F47525" w14:paraId="636D8F55" w14:textId="77777777" w:rsidTr="003450E2">
        <w:trPr>
          <w:trHeight w:val="255"/>
        </w:trPr>
        <w:tc>
          <w:tcPr>
            <w:tcW w:w="545" w:type="pct"/>
            <w:tcBorders>
              <w:top w:val="single" w:sz="4" w:space="0" w:color="auto"/>
              <w:left w:val="single" w:sz="4" w:space="0" w:color="auto"/>
              <w:bottom w:val="single" w:sz="4" w:space="0" w:color="auto"/>
              <w:right w:val="single" w:sz="4" w:space="0" w:color="auto"/>
            </w:tcBorders>
            <w:noWrap/>
          </w:tcPr>
          <w:p w14:paraId="518EB301" w14:textId="2E7BAEA5" w:rsidR="00F47525" w:rsidRPr="00103362" w:rsidRDefault="00F47525" w:rsidP="008E132F">
            <w:pPr>
              <w:pStyle w:val="Lijstalinea"/>
              <w:numPr>
                <w:ilvl w:val="0"/>
                <w:numId w:val="4"/>
              </w:numPr>
              <w:rPr>
                <w:rFonts w:cs="Arial"/>
                <w:b/>
                <w:lang w:eastAsia="en-US"/>
              </w:rPr>
            </w:pPr>
          </w:p>
        </w:tc>
        <w:tc>
          <w:tcPr>
            <w:tcW w:w="4012" w:type="pct"/>
            <w:tcBorders>
              <w:top w:val="single" w:sz="4" w:space="0" w:color="auto"/>
              <w:left w:val="single" w:sz="4" w:space="0" w:color="auto"/>
              <w:bottom w:val="single" w:sz="4" w:space="0" w:color="auto"/>
              <w:right w:val="single" w:sz="4" w:space="0" w:color="auto"/>
            </w:tcBorders>
            <w:hideMark/>
          </w:tcPr>
          <w:p w14:paraId="1DEBA98A" w14:textId="77777777" w:rsidR="00492191" w:rsidRPr="00492191" w:rsidRDefault="00492191" w:rsidP="00492191">
            <w:pPr>
              <w:rPr>
                <w:rFonts w:cs="Arial"/>
                <w:lang w:eastAsia="en-US"/>
              </w:rPr>
            </w:pPr>
            <w:r w:rsidRPr="00492191">
              <w:rPr>
                <w:rFonts w:cs="Arial"/>
                <w:lang w:eastAsia="en-US"/>
              </w:rPr>
              <w:t>De gehanteerde prijzen zijn all-in en exclusief BTW. Dit houdt in dat alle kosten zijn inbegrepen, waaronder (maar niet beperkt tot):</w:t>
            </w:r>
          </w:p>
          <w:p w14:paraId="74D3C375" w14:textId="77777777" w:rsidR="00492191" w:rsidRPr="00492191" w:rsidRDefault="00492191" w:rsidP="00492191">
            <w:pPr>
              <w:numPr>
                <w:ilvl w:val="0"/>
                <w:numId w:val="18"/>
              </w:numPr>
              <w:rPr>
                <w:rFonts w:cs="Arial"/>
                <w:lang w:eastAsia="en-US"/>
              </w:rPr>
            </w:pPr>
            <w:r w:rsidRPr="00492191">
              <w:rPr>
                <w:rFonts w:cs="Arial"/>
                <w:lang w:eastAsia="en-US"/>
              </w:rPr>
              <w:t>Huur- en verwerkingskosten</w:t>
            </w:r>
          </w:p>
          <w:p w14:paraId="7AFE65C6" w14:textId="77777777" w:rsidR="00492191" w:rsidRPr="00492191" w:rsidRDefault="00492191" w:rsidP="00492191">
            <w:pPr>
              <w:numPr>
                <w:ilvl w:val="0"/>
                <w:numId w:val="18"/>
              </w:numPr>
              <w:rPr>
                <w:rFonts w:cs="Arial"/>
                <w:lang w:eastAsia="en-US"/>
              </w:rPr>
            </w:pPr>
            <w:r w:rsidRPr="00492191">
              <w:rPr>
                <w:rFonts w:cs="Arial"/>
                <w:lang w:eastAsia="en-US"/>
              </w:rPr>
              <w:t>Salaris- en overheadkosten</w:t>
            </w:r>
          </w:p>
          <w:p w14:paraId="0C9349F4" w14:textId="77777777" w:rsidR="00492191" w:rsidRPr="00492191" w:rsidRDefault="00492191" w:rsidP="00492191">
            <w:pPr>
              <w:numPr>
                <w:ilvl w:val="0"/>
                <w:numId w:val="18"/>
              </w:numPr>
              <w:rPr>
                <w:rFonts w:cs="Arial"/>
                <w:lang w:eastAsia="en-US"/>
              </w:rPr>
            </w:pPr>
            <w:r w:rsidRPr="00492191">
              <w:rPr>
                <w:rFonts w:cs="Arial"/>
                <w:lang w:eastAsia="en-US"/>
              </w:rPr>
              <w:t>Kosten voor ondersteunend werk en gebruik van apparatuur</w:t>
            </w:r>
          </w:p>
          <w:p w14:paraId="0988D436" w14:textId="77777777" w:rsidR="00492191" w:rsidRPr="00492191" w:rsidRDefault="00492191" w:rsidP="00492191">
            <w:pPr>
              <w:numPr>
                <w:ilvl w:val="0"/>
                <w:numId w:val="18"/>
              </w:numPr>
              <w:rPr>
                <w:rFonts w:cs="Arial"/>
                <w:lang w:eastAsia="en-US"/>
              </w:rPr>
            </w:pPr>
            <w:r w:rsidRPr="00492191">
              <w:rPr>
                <w:rFonts w:cs="Arial"/>
                <w:lang w:eastAsia="en-US"/>
              </w:rPr>
              <w:t>Normale binnenlandse reis- en verblijfkosten</w:t>
            </w:r>
          </w:p>
          <w:p w14:paraId="6141C26E" w14:textId="77777777" w:rsidR="00492191" w:rsidRPr="00492191" w:rsidRDefault="00492191" w:rsidP="00492191">
            <w:pPr>
              <w:numPr>
                <w:ilvl w:val="0"/>
                <w:numId w:val="18"/>
              </w:numPr>
              <w:rPr>
                <w:rFonts w:cs="Arial"/>
                <w:lang w:eastAsia="en-US"/>
              </w:rPr>
            </w:pPr>
            <w:r w:rsidRPr="00492191">
              <w:rPr>
                <w:rFonts w:cs="Arial"/>
                <w:lang w:eastAsia="en-US"/>
              </w:rPr>
              <w:t>Transport- en parkeerkosten</w:t>
            </w:r>
          </w:p>
          <w:p w14:paraId="32CCD33F" w14:textId="77777777" w:rsidR="00492191" w:rsidRPr="00492191" w:rsidRDefault="00492191" w:rsidP="00492191">
            <w:pPr>
              <w:numPr>
                <w:ilvl w:val="0"/>
                <w:numId w:val="18"/>
              </w:numPr>
              <w:rPr>
                <w:rFonts w:cs="Arial"/>
                <w:lang w:eastAsia="en-US"/>
              </w:rPr>
            </w:pPr>
            <w:r w:rsidRPr="00492191">
              <w:rPr>
                <w:rFonts w:cs="Arial"/>
                <w:lang w:eastAsia="en-US"/>
              </w:rPr>
              <w:t>Opleidings-, wervings- en selectiekosten</w:t>
            </w:r>
          </w:p>
          <w:p w14:paraId="76D0F731" w14:textId="77777777" w:rsidR="00492191" w:rsidRPr="00492191" w:rsidRDefault="00492191" w:rsidP="00492191">
            <w:pPr>
              <w:numPr>
                <w:ilvl w:val="0"/>
                <w:numId w:val="18"/>
              </w:numPr>
              <w:rPr>
                <w:rFonts w:cs="Arial"/>
                <w:lang w:eastAsia="en-US"/>
              </w:rPr>
            </w:pPr>
            <w:r w:rsidRPr="00492191">
              <w:rPr>
                <w:rFonts w:cs="Arial"/>
                <w:lang w:eastAsia="en-US"/>
              </w:rPr>
              <w:t>Vervangingskosten, verzekeringspremies en winst</w:t>
            </w:r>
          </w:p>
          <w:p w14:paraId="6A761895" w14:textId="76ACC3B5" w:rsidR="00F47525" w:rsidRPr="00492191" w:rsidRDefault="00492191" w:rsidP="004E76BE">
            <w:pPr>
              <w:numPr>
                <w:ilvl w:val="0"/>
                <w:numId w:val="18"/>
              </w:numPr>
              <w:rPr>
                <w:rFonts w:cs="Arial"/>
                <w:lang w:eastAsia="en-US"/>
              </w:rPr>
            </w:pPr>
            <w:r w:rsidRPr="00492191">
              <w:rPr>
                <w:rFonts w:cs="Arial"/>
                <w:lang w:eastAsia="en-US"/>
              </w:rPr>
              <w:t>Eventuele overige bijkomende kosten</w:t>
            </w:r>
          </w:p>
        </w:tc>
        <w:tc>
          <w:tcPr>
            <w:tcW w:w="443" w:type="pct"/>
            <w:tcBorders>
              <w:top w:val="single" w:sz="4" w:space="0" w:color="auto"/>
              <w:left w:val="single" w:sz="4" w:space="0" w:color="auto"/>
              <w:bottom w:val="single" w:sz="4" w:space="0" w:color="auto"/>
              <w:right w:val="single" w:sz="4" w:space="0" w:color="auto"/>
            </w:tcBorders>
          </w:tcPr>
          <w:p w14:paraId="4F9A098F" w14:textId="77777777" w:rsidR="00F47525" w:rsidRDefault="00F47525">
            <w:pPr>
              <w:rPr>
                <w:rFonts w:cs="Arial"/>
                <w:lang w:eastAsia="en-US"/>
              </w:rPr>
            </w:pPr>
          </w:p>
        </w:tc>
      </w:tr>
    </w:tbl>
    <w:p w14:paraId="7D20AEA7" w14:textId="77777777" w:rsidR="00F47525" w:rsidRDefault="00F47525" w:rsidP="00F47525"/>
    <w:p w14:paraId="69D949C1" w14:textId="77777777" w:rsidR="00F47525" w:rsidRDefault="00F47525" w:rsidP="00F47525">
      <w:pPr>
        <w:spacing w:line="240" w:lineRule="auto"/>
        <w:rPr>
          <w:b/>
        </w:rPr>
      </w:pPr>
    </w:p>
    <w:p w14:paraId="4FEF7284" w14:textId="77777777" w:rsidR="00F47525" w:rsidRDefault="00F47525" w:rsidP="00F47525">
      <w:pPr>
        <w:rPr>
          <w:b/>
        </w:rPr>
      </w:pPr>
      <w:r>
        <w:rPr>
          <w:b/>
        </w:rPr>
        <w:t xml:space="preserve">Voor akkoord </w:t>
      </w:r>
    </w:p>
    <w:p w14:paraId="30090008" w14:textId="77777777" w:rsidR="00F47525" w:rsidRDefault="00F47525" w:rsidP="00F47525">
      <w:pPr>
        <w:rPr>
          <w:b/>
        </w:rPr>
      </w:pPr>
    </w:p>
    <w:p w14:paraId="6452F0B8" w14:textId="77777777" w:rsidR="00F47525" w:rsidRDefault="00F47525" w:rsidP="00F47525">
      <w:pPr>
        <w:rPr>
          <w:b/>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F47525" w14:paraId="22A7EBA1"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CE9BD6D"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Inschrijver</w:t>
            </w:r>
          </w:p>
          <w:p w14:paraId="0E14DEBC"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51B1877F"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10B6384F"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F0746D3"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Naam</w:t>
            </w:r>
          </w:p>
          <w:p w14:paraId="7534BD21"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4888D6"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27AE4077" w14:textId="77777777" w:rsidTr="002B41D0">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399AFBE1"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Functie</w:t>
            </w:r>
          </w:p>
          <w:p w14:paraId="09BDB4AB"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4DC8B400"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56D3BE24"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62EBCE40"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Plaats en datum</w:t>
            </w:r>
          </w:p>
          <w:p w14:paraId="0B544FDC" w14:textId="77777777" w:rsidR="00F47525" w:rsidRDefault="00F47525">
            <w:pPr>
              <w:widowControl w:val="0"/>
              <w:tabs>
                <w:tab w:val="center" w:pos="4536"/>
              </w:tabs>
              <w:autoSpaceDE w:val="0"/>
              <w:autoSpaceDN w:val="0"/>
              <w:adjustRightInd w:val="0"/>
              <w:spacing w:before="60" w:after="60"/>
              <w:rPr>
                <w:rFonts w:cs="Arial"/>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3C885FE6" w14:textId="77777777" w:rsidR="00F47525" w:rsidRDefault="00F47525">
            <w:pPr>
              <w:widowControl w:val="0"/>
              <w:tabs>
                <w:tab w:val="center" w:pos="4536"/>
              </w:tabs>
              <w:autoSpaceDE w:val="0"/>
              <w:autoSpaceDN w:val="0"/>
              <w:adjustRightInd w:val="0"/>
              <w:spacing w:before="60" w:after="60"/>
              <w:rPr>
                <w:rFonts w:cs="Arial"/>
                <w:lang w:eastAsia="en-US"/>
              </w:rPr>
            </w:pPr>
          </w:p>
        </w:tc>
      </w:tr>
      <w:tr w:rsidR="00F47525" w14:paraId="4C80A7FA" w14:textId="77777777" w:rsidTr="002B41D0">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14323EC7" w14:textId="77777777" w:rsidR="00F47525" w:rsidRDefault="00F47525">
            <w:pPr>
              <w:widowControl w:val="0"/>
              <w:tabs>
                <w:tab w:val="center" w:pos="4536"/>
              </w:tabs>
              <w:autoSpaceDE w:val="0"/>
              <w:autoSpaceDN w:val="0"/>
              <w:adjustRightInd w:val="0"/>
              <w:spacing w:before="60" w:after="60"/>
              <w:rPr>
                <w:rFonts w:cs="Arial"/>
                <w:b/>
                <w:lang w:eastAsia="en-US"/>
              </w:rPr>
            </w:pPr>
            <w:r>
              <w:rPr>
                <w:rFonts w:cs="Arial"/>
                <w:b/>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7DF53D59" w14:textId="77777777" w:rsidR="00F47525" w:rsidRDefault="00F47525">
            <w:pPr>
              <w:widowControl w:val="0"/>
              <w:tabs>
                <w:tab w:val="center" w:pos="4536"/>
              </w:tabs>
              <w:autoSpaceDE w:val="0"/>
              <w:autoSpaceDN w:val="0"/>
              <w:adjustRightInd w:val="0"/>
              <w:spacing w:before="60" w:after="60"/>
              <w:rPr>
                <w:rFonts w:cs="Arial"/>
                <w:lang w:eastAsia="en-US"/>
              </w:rPr>
            </w:pPr>
          </w:p>
          <w:p w14:paraId="443F7B90" w14:textId="77777777" w:rsidR="00F47525" w:rsidRDefault="00F47525">
            <w:pPr>
              <w:widowControl w:val="0"/>
              <w:tabs>
                <w:tab w:val="center" w:pos="4536"/>
              </w:tabs>
              <w:autoSpaceDE w:val="0"/>
              <w:autoSpaceDN w:val="0"/>
              <w:adjustRightInd w:val="0"/>
              <w:spacing w:before="60" w:after="60"/>
              <w:rPr>
                <w:rFonts w:cs="Arial"/>
                <w:lang w:eastAsia="en-US"/>
              </w:rPr>
            </w:pPr>
          </w:p>
          <w:p w14:paraId="52742372" w14:textId="77777777" w:rsidR="00F47525" w:rsidRDefault="00F47525">
            <w:pPr>
              <w:widowControl w:val="0"/>
              <w:tabs>
                <w:tab w:val="center" w:pos="4536"/>
              </w:tabs>
              <w:autoSpaceDE w:val="0"/>
              <w:autoSpaceDN w:val="0"/>
              <w:adjustRightInd w:val="0"/>
              <w:spacing w:before="60" w:after="60"/>
              <w:rPr>
                <w:rFonts w:cs="Arial"/>
                <w:lang w:eastAsia="en-US"/>
              </w:rPr>
            </w:pPr>
          </w:p>
        </w:tc>
      </w:tr>
    </w:tbl>
    <w:p w14:paraId="7EB8FA4F" w14:textId="77777777" w:rsidR="00F47525" w:rsidRDefault="00F47525" w:rsidP="00F47525">
      <w:pPr>
        <w:rPr>
          <w:b/>
        </w:rPr>
      </w:pPr>
    </w:p>
    <w:sectPr w:rsidR="00F47525" w:rsidSect="00F47525">
      <w:headerReference w:type="even" r:id="rId12"/>
      <w:headerReference w:type="default" r:id="rId13"/>
      <w:footerReference w:type="default" r:id="rId14"/>
      <w:headerReference w:type="first" r:id="rId15"/>
      <w:footerReference w:type="first" r:id="rId16"/>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2584B" w14:textId="77777777" w:rsidR="009E7459" w:rsidRDefault="009E7459">
      <w:r>
        <w:separator/>
      </w:r>
    </w:p>
  </w:endnote>
  <w:endnote w:type="continuationSeparator" w:id="0">
    <w:p w14:paraId="4AEBA349" w14:textId="77777777" w:rsidR="009E7459" w:rsidRDefault="009E7459">
      <w:r>
        <w:continuationSeparator/>
      </w:r>
    </w:p>
  </w:endnote>
  <w:endnote w:type="continuationNotice" w:id="1">
    <w:p w14:paraId="64B599D4" w14:textId="77777777" w:rsidR="009E7459" w:rsidRDefault="009E74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CC39" w14:textId="49158CFF" w:rsidR="00D47A37" w:rsidRDefault="00434463" w:rsidP="00896E16">
    <w:pPr>
      <w:pStyle w:val="Voettekst"/>
      <w:spacing w:after="120"/>
      <w:jc w:val="right"/>
    </w:pPr>
    <w:r>
      <w:t>Programma van eisen Signing</w:t>
    </w:r>
    <w:r w:rsidR="00F47525">
      <w:tab/>
    </w:r>
    <w:r w:rsidR="00F47525">
      <w:tab/>
    </w:r>
    <w:r w:rsidR="00D47A37">
      <w:fldChar w:fldCharType="begin"/>
    </w:r>
    <w:r w:rsidR="00D47A37">
      <w:instrText xml:space="preserve"> PAGE </w:instrText>
    </w:r>
    <w:r w:rsidR="00D47A37">
      <w:fldChar w:fldCharType="separate"/>
    </w:r>
    <w:r w:rsidR="00103362">
      <w:rPr>
        <w:noProof/>
      </w:rPr>
      <w:t>7</w:t>
    </w:r>
    <w:r w:rsidR="00D47A37">
      <w:rPr>
        <w:noProof/>
      </w:rPr>
      <w:fldChar w:fldCharType="end"/>
    </w:r>
    <w:r w:rsidR="00F47525">
      <w:rPr>
        <w:noProof/>
      </w:rPr>
      <w:t xml:space="preserve"> /</w:t>
    </w:r>
    <w:r w:rsidR="00D47A37">
      <w:t xml:space="preserve"> </w:t>
    </w:r>
    <w:r w:rsidR="006B7783">
      <w:rPr>
        <w:noProof/>
      </w:rPr>
      <w:fldChar w:fldCharType="begin"/>
    </w:r>
    <w:r w:rsidR="006B7783">
      <w:rPr>
        <w:noProof/>
      </w:rPr>
      <w:instrText xml:space="preserve"> NUMPAGES </w:instrText>
    </w:r>
    <w:r w:rsidR="006B7783">
      <w:rPr>
        <w:noProof/>
      </w:rPr>
      <w:fldChar w:fldCharType="separate"/>
    </w:r>
    <w:r w:rsidR="00103362">
      <w:rPr>
        <w:noProof/>
      </w:rPr>
      <w:t>7</w:t>
    </w:r>
    <w:r w:rsidR="006B7783">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AA13D" w14:textId="77777777" w:rsidR="00D47A37" w:rsidRDefault="00D47A37">
    <w:r>
      <w:rPr>
        <w:noProof/>
      </w:rPr>
      <mc:AlternateContent>
        <mc:Choice Requires="wps">
          <w:drawing>
            <wp:anchor distT="0" distB="0" distL="114300" distR="114300" simplePos="0" relativeHeight="251658240" behindDoc="0" locked="0" layoutInCell="0" allowOverlap="1" wp14:anchorId="60EE9AA3" wp14:editId="3CAF37EE">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D47A37" w:rsidRDefault="00D47A37" w:rsidP="003B43B9">
                                <w:pPr>
                                  <w:jc w:val="right"/>
                                </w:pPr>
                              </w:p>
                            </w:tc>
                          </w:tr>
                        </w:tbl>
                        <w:p w14:paraId="5100235E" w14:textId="77777777" w:rsidR="00D47A37" w:rsidRDefault="00D47A37"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9AA3"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D47A37" w:rsidRDefault="00D47A37" w:rsidP="003B43B9">
                          <w:pPr>
                            <w:jc w:val="right"/>
                          </w:pPr>
                        </w:p>
                      </w:tc>
                    </w:tr>
                  </w:tbl>
                  <w:p w14:paraId="5100235E" w14:textId="77777777" w:rsidR="00D47A37" w:rsidRDefault="00D47A37" w:rsidP="00C75F9A"/>
                </w:txbxContent>
              </v:textbox>
              <w10:wrap anchorx="page" anchory="page"/>
            </v:shape>
          </w:pict>
        </mc:Fallback>
      </mc:AlternateContent>
    </w:r>
  </w:p>
  <w:bookmarkStart w:id="14" w:name="bmAfzenderRegel1"/>
  <w:bookmarkEnd w:id="14"/>
  <w:p w14:paraId="0CF880B2" w14:textId="77777777" w:rsidR="00D47A37" w:rsidRDefault="00D47A37" w:rsidP="00165B6B">
    <w:pPr>
      <w:pStyle w:val="Voettekst"/>
      <w:spacing w:line="60" w:lineRule="exact"/>
    </w:pPr>
    <w:r>
      <w:rPr>
        <w:noProof/>
      </w:rPr>
      <mc:AlternateContent>
        <mc:Choice Requires="wps">
          <w:drawing>
            <wp:anchor distT="0" distB="0" distL="114300" distR="114300" simplePos="0" relativeHeight="251658241" behindDoc="0" locked="0" layoutInCell="1" allowOverlap="1" wp14:anchorId="290181B3" wp14:editId="39D97A8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00BB5" w14:textId="77777777" w:rsidR="00D47A37" w:rsidRPr="0023094B" w:rsidRDefault="00D47A37" w:rsidP="00D657D9">
                          <w:pPr>
                            <w:jc w:val="right"/>
                          </w:pPr>
                          <w:bookmarkStart w:id="15" w:name="bmAccreditatie"/>
                          <w:bookmarkEnd w:id="1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181B3"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46000BB5" w14:textId="77777777" w:rsidR="00D47A37" w:rsidRPr="0023094B" w:rsidRDefault="00D47A37" w:rsidP="00D657D9">
                    <w:pPr>
                      <w:jc w:val="right"/>
                    </w:pPr>
                    <w:bookmarkStart w:id="17" w:name="bmAccreditatie"/>
                    <w:bookmarkEnd w:id="17"/>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6AF2A" w14:textId="77777777" w:rsidR="009E7459" w:rsidRDefault="009E7459">
      <w:r>
        <w:separator/>
      </w:r>
    </w:p>
  </w:footnote>
  <w:footnote w:type="continuationSeparator" w:id="0">
    <w:p w14:paraId="29C70F8E" w14:textId="77777777" w:rsidR="009E7459" w:rsidRDefault="009E7459">
      <w:r>
        <w:continuationSeparator/>
      </w:r>
    </w:p>
  </w:footnote>
  <w:footnote w:type="continuationNotice" w:id="1">
    <w:p w14:paraId="77435F41" w14:textId="77777777" w:rsidR="009E7459" w:rsidRDefault="009E74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3E40" w14:textId="77777777" w:rsidR="00D47A37" w:rsidRDefault="00D47A37">
    <w:pPr>
      <w:pStyle w:val="Koptekst"/>
    </w:pPr>
    <w:r>
      <w:rPr>
        <w:noProof/>
      </w:rPr>
      <w:drawing>
        <wp:inline distT="0" distB="0" distL="0" distR="0" wp14:anchorId="12C77203" wp14:editId="086DA9BF">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F424" w14:textId="3D2BE848" w:rsidR="00F47525" w:rsidRDefault="00F47525">
    <w:pPr>
      <w:pStyle w:val="Koptekst"/>
    </w:pPr>
    <w:r w:rsidRPr="00051B81">
      <w:rPr>
        <w:noProof/>
        <w:sz w:val="12"/>
        <w:szCs w:val="12"/>
      </w:rPr>
      <w:drawing>
        <wp:anchor distT="0" distB="0" distL="114300" distR="114300" simplePos="0" relativeHeight="251658243" behindDoc="1" locked="0" layoutInCell="0" allowOverlap="1" wp14:anchorId="587AD48B" wp14:editId="3138F4E7">
          <wp:simplePos x="0" y="0"/>
          <wp:positionH relativeFrom="page">
            <wp:posOffset>591038</wp:posOffset>
          </wp:positionH>
          <wp:positionV relativeFrom="page">
            <wp:posOffset>381310</wp:posOffset>
          </wp:positionV>
          <wp:extent cx="990000" cy="990000"/>
          <wp:effectExtent l="0" t="0" r="635" b="635"/>
          <wp:wrapNone/>
          <wp:docPr id="3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47A37" w14:paraId="11F249BD" w14:textId="77777777" w:rsidTr="007A0094">
      <w:trPr>
        <w:trHeight w:val="1539"/>
      </w:trPr>
      <w:tc>
        <w:tcPr>
          <w:tcW w:w="6117" w:type="dxa"/>
          <w:vAlign w:val="bottom"/>
        </w:tcPr>
        <w:p w14:paraId="36E7125E" w14:textId="77777777" w:rsidR="00D47A37" w:rsidRDefault="00D47A37" w:rsidP="007A0094">
          <w:pPr>
            <w:pStyle w:val="HROpleidingen"/>
            <w:spacing w:after="120"/>
          </w:pPr>
          <w:bookmarkStart w:id="12" w:name="bmInstituutNaamNietStandaard"/>
          <w:bookmarkEnd w:id="12"/>
        </w:p>
        <w:p w14:paraId="59B879D6" w14:textId="77777777" w:rsidR="00D47A37" w:rsidRDefault="00D47A37" w:rsidP="007A0094">
          <w:pPr>
            <w:pStyle w:val="HRNaamInstituut"/>
          </w:pPr>
          <w:bookmarkStart w:id="13" w:name="bmInstituutnaam"/>
          <w:bookmarkEnd w:id="13"/>
        </w:p>
      </w:tc>
      <w:tc>
        <w:tcPr>
          <w:tcW w:w="2394" w:type="dxa"/>
          <w:vMerge w:val="restart"/>
        </w:tcPr>
        <w:p w14:paraId="1526F0D8" w14:textId="77777777" w:rsidR="00D47A37" w:rsidRDefault="00D47A37" w:rsidP="003B43B9">
          <w:pPr>
            <w:jc w:val="right"/>
          </w:pPr>
        </w:p>
      </w:tc>
    </w:tr>
    <w:tr w:rsidR="00D47A37" w14:paraId="7CE42A69" w14:textId="77777777" w:rsidTr="003B43B9">
      <w:trPr>
        <w:trHeight w:val="442"/>
      </w:trPr>
      <w:tc>
        <w:tcPr>
          <w:tcW w:w="6117" w:type="dxa"/>
          <w:vAlign w:val="bottom"/>
        </w:tcPr>
        <w:p w14:paraId="1703A524" w14:textId="77777777" w:rsidR="00D47A37" w:rsidRDefault="00D47A37" w:rsidP="006018D6">
          <w:pPr>
            <w:pStyle w:val="HRNaamInstituut"/>
          </w:pPr>
        </w:p>
      </w:tc>
      <w:tc>
        <w:tcPr>
          <w:tcW w:w="2394" w:type="dxa"/>
          <w:vMerge/>
        </w:tcPr>
        <w:p w14:paraId="01E30284" w14:textId="77777777" w:rsidR="00D47A37" w:rsidRDefault="00D47A37" w:rsidP="003B43B9">
          <w:pPr>
            <w:jc w:val="right"/>
          </w:pPr>
        </w:p>
      </w:tc>
    </w:tr>
  </w:tbl>
  <w:p w14:paraId="583C01A5" w14:textId="77777777" w:rsidR="00D47A37" w:rsidRDefault="00D47A37" w:rsidP="008F33E4">
    <w:pPr>
      <w:pStyle w:val="HRNaamInstituut"/>
    </w:pPr>
    <w:r w:rsidRPr="00051B81">
      <w:rPr>
        <w:noProof/>
        <w:sz w:val="12"/>
        <w:szCs w:val="12"/>
      </w:rPr>
      <w:drawing>
        <wp:anchor distT="0" distB="0" distL="114300" distR="114300" simplePos="0" relativeHeight="251658242" behindDoc="1" locked="0" layoutInCell="0" allowOverlap="1" wp14:anchorId="7215B0E4" wp14:editId="3CC74CFD">
          <wp:simplePos x="0" y="0"/>
          <wp:positionH relativeFrom="page">
            <wp:posOffset>360045</wp:posOffset>
          </wp:positionH>
          <wp:positionV relativeFrom="page">
            <wp:posOffset>360045</wp:posOffset>
          </wp:positionV>
          <wp:extent cx="990000" cy="990000"/>
          <wp:effectExtent l="0" t="0" r="635" b="635"/>
          <wp:wrapNone/>
          <wp:docPr id="35"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34E"/>
    <w:multiLevelType w:val="hybridMultilevel"/>
    <w:tmpl w:val="A4469D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FB4D1D"/>
    <w:multiLevelType w:val="multilevel"/>
    <w:tmpl w:val="389A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1137BB"/>
    <w:multiLevelType w:val="multilevel"/>
    <w:tmpl w:val="934C3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8650B"/>
    <w:multiLevelType w:val="multilevel"/>
    <w:tmpl w:val="4058E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36107"/>
    <w:multiLevelType w:val="hybridMultilevel"/>
    <w:tmpl w:val="2D0C6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3F7404"/>
    <w:multiLevelType w:val="hybridMultilevel"/>
    <w:tmpl w:val="2B18BB3E"/>
    <w:lvl w:ilvl="0" w:tplc="D89099C2">
      <w:start w:val="1"/>
      <w:numFmt w:val="bullet"/>
      <w:lvlText w:val=""/>
      <w:lvlJc w:val="left"/>
      <w:pPr>
        <w:ind w:left="720" w:hanging="360"/>
      </w:pPr>
      <w:rPr>
        <w:rFonts w:ascii="Symbol" w:hAnsi="Symbol" w:hint="default"/>
      </w:rPr>
    </w:lvl>
    <w:lvl w:ilvl="1" w:tplc="39EEEE64">
      <w:start w:val="1"/>
      <w:numFmt w:val="bullet"/>
      <w:lvlText w:val="o"/>
      <w:lvlJc w:val="left"/>
      <w:pPr>
        <w:ind w:left="1440" w:hanging="360"/>
      </w:pPr>
      <w:rPr>
        <w:rFonts w:ascii="Courier New" w:hAnsi="Courier New" w:hint="default"/>
      </w:rPr>
    </w:lvl>
    <w:lvl w:ilvl="2" w:tplc="11D478AC">
      <w:start w:val="1"/>
      <w:numFmt w:val="bullet"/>
      <w:lvlText w:val=""/>
      <w:lvlJc w:val="left"/>
      <w:pPr>
        <w:ind w:left="2160" w:hanging="360"/>
      </w:pPr>
      <w:rPr>
        <w:rFonts w:ascii="Wingdings" w:hAnsi="Wingdings" w:hint="default"/>
      </w:rPr>
    </w:lvl>
    <w:lvl w:ilvl="3" w:tplc="D97C05D0">
      <w:start w:val="1"/>
      <w:numFmt w:val="bullet"/>
      <w:lvlText w:val=""/>
      <w:lvlJc w:val="left"/>
      <w:pPr>
        <w:ind w:left="2880" w:hanging="360"/>
      </w:pPr>
      <w:rPr>
        <w:rFonts w:ascii="Symbol" w:hAnsi="Symbol" w:hint="default"/>
      </w:rPr>
    </w:lvl>
    <w:lvl w:ilvl="4" w:tplc="5134D1A4">
      <w:start w:val="1"/>
      <w:numFmt w:val="bullet"/>
      <w:lvlText w:val="o"/>
      <w:lvlJc w:val="left"/>
      <w:pPr>
        <w:ind w:left="3600" w:hanging="360"/>
      </w:pPr>
      <w:rPr>
        <w:rFonts w:ascii="Courier New" w:hAnsi="Courier New" w:hint="default"/>
      </w:rPr>
    </w:lvl>
    <w:lvl w:ilvl="5" w:tplc="3984DE56">
      <w:start w:val="1"/>
      <w:numFmt w:val="bullet"/>
      <w:lvlText w:val=""/>
      <w:lvlJc w:val="left"/>
      <w:pPr>
        <w:ind w:left="4320" w:hanging="360"/>
      </w:pPr>
      <w:rPr>
        <w:rFonts w:ascii="Wingdings" w:hAnsi="Wingdings" w:hint="default"/>
      </w:rPr>
    </w:lvl>
    <w:lvl w:ilvl="6" w:tplc="0DA4AFBE">
      <w:start w:val="1"/>
      <w:numFmt w:val="bullet"/>
      <w:lvlText w:val=""/>
      <w:lvlJc w:val="left"/>
      <w:pPr>
        <w:ind w:left="5040" w:hanging="360"/>
      </w:pPr>
      <w:rPr>
        <w:rFonts w:ascii="Symbol" w:hAnsi="Symbol" w:hint="default"/>
      </w:rPr>
    </w:lvl>
    <w:lvl w:ilvl="7" w:tplc="929A8E76">
      <w:start w:val="1"/>
      <w:numFmt w:val="bullet"/>
      <w:lvlText w:val="o"/>
      <w:lvlJc w:val="left"/>
      <w:pPr>
        <w:ind w:left="5760" w:hanging="360"/>
      </w:pPr>
      <w:rPr>
        <w:rFonts w:ascii="Courier New" w:hAnsi="Courier New" w:hint="default"/>
      </w:rPr>
    </w:lvl>
    <w:lvl w:ilvl="8" w:tplc="C38A0524">
      <w:start w:val="1"/>
      <w:numFmt w:val="bullet"/>
      <w:lvlText w:val=""/>
      <w:lvlJc w:val="left"/>
      <w:pPr>
        <w:ind w:left="6480" w:hanging="360"/>
      </w:pPr>
      <w:rPr>
        <w:rFonts w:ascii="Wingdings" w:hAnsi="Wingdings" w:hint="default"/>
      </w:rPr>
    </w:lvl>
  </w:abstractNum>
  <w:abstractNum w:abstractNumId="6" w15:restartNumberingAfterBreak="0">
    <w:nsid w:val="39180F38"/>
    <w:multiLevelType w:val="hybridMultilevel"/>
    <w:tmpl w:val="2D546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95C3745"/>
    <w:multiLevelType w:val="hybridMultilevel"/>
    <w:tmpl w:val="0A8AB6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9" w15:restartNumberingAfterBreak="0">
    <w:nsid w:val="58690B66"/>
    <w:multiLevelType w:val="multilevel"/>
    <w:tmpl w:val="DF94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DC0070"/>
    <w:multiLevelType w:val="multilevel"/>
    <w:tmpl w:val="F03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FF3CE4"/>
    <w:multiLevelType w:val="multilevel"/>
    <w:tmpl w:val="4F8AC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9103F4"/>
    <w:multiLevelType w:val="hybridMultilevel"/>
    <w:tmpl w:val="B33809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DC86CD1"/>
    <w:multiLevelType w:val="multilevel"/>
    <w:tmpl w:val="B9B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284DF4"/>
    <w:multiLevelType w:val="multilevel"/>
    <w:tmpl w:val="95EE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1D42523"/>
    <w:multiLevelType w:val="multilevel"/>
    <w:tmpl w:val="DE1C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617A59"/>
    <w:multiLevelType w:val="hybridMultilevel"/>
    <w:tmpl w:val="DE1EC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5F17E70"/>
    <w:multiLevelType w:val="multilevel"/>
    <w:tmpl w:val="DE1C6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19" w15:restartNumberingAfterBreak="0">
    <w:nsid w:val="7B2F0FD2"/>
    <w:multiLevelType w:val="hybridMultilevel"/>
    <w:tmpl w:val="1EFE78A6"/>
    <w:lvl w:ilvl="0" w:tplc="9670CBCA">
      <w:start w:val="1"/>
      <w:numFmt w:val="decimal"/>
      <w:lvlText w:val="Eis %1"/>
      <w:lvlJc w:val="left"/>
      <w:pPr>
        <w:ind w:left="-76" w:hanging="284"/>
      </w:pPr>
      <w:rPr>
        <w:rFonts w:hint="default"/>
      </w:rPr>
    </w:lvl>
    <w:lvl w:ilvl="1" w:tplc="0BE6EF32">
      <w:numFmt w:val="bullet"/>
      <w:lvlText w:val="•"/>
      <w:lvlJc w:val="left"/>
      <w:pPr>
        <w:ind w:left="1080" w:hanging="360"/>
      </w:pPr>
      <w:rPr>
        <w:rFonts w:ascii="Arial" w:eastAsia="Times New Roman" w:hAnsi="Arial" w:cs="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64808931">
    <w:abstractNumId w:val="5"/>
  </w:num>
  <w:num w:numId="2" w16cid:durableId="153692255">
    <w:abstractNumId w:val="18"/>
  </w:num>
  <w:num w:numId="3" w16cid:durableId="1403791078">
    <w:abstractNumId w:val="18"/>
  </w:num>
  <w:num w:numId="4" w16cid:durableId="854921615">
    <w:abstractNumId w:val="19"/>
  </w:num>
  <w:num w:numId="5" w16cid:durableId="98069390">
    <w:abstractNumId w:val="8"/>
  </w:num>
  <w:num w:numId="6" w16cid:durableId="349723950">
    <w:abstractNumId w:val="3"/>
  </w:num>
  <w:num w:numId="7" w16cid:durableId="711156531">
    <w:abstractNumId w:val="16"/>
  </w:num>
  <w:num w:numId="8" w16cid:durableId="287125998">
    <w:abstractNumId w:val="1"/>
  </w:num>
  <w:num w:numId="9" w16cid:durableId="1361857346">
    <w:abstractNumId w:val="11"/>
  </w:num>
  <w:num w:numId="10" w16cid:durableId="1614282753">
    <w:abstractNumId w:val="13"/>
  </w:num>
  <w:num w:numId="11" w16cid:durableId="1108088696">
    <w:abstractNumId w:val="14"/>
  </w:num>
  <w:num w:numId="12" w16cid:durableId="1938370310">
    <w:abstractNumId w:val="2"/>
  </w:num>
  <w:num w:numId="13" w16cid:durableId="1580670830">
    <w:abstractNumId w:val="10"/>
  </w:num>
  <w:num w:numId="14" w16cid:durableId="329869798">
    <w:abstractNumId w:val="9"/>
  </w:num>
  <w:num w:numId="15" w16cid:durableId="480998722">
    <w:abstractNumId w:val="15"/>
  </w:num>
  <w:num w:numId="16" w16cid:durableId="770974229">
    <w:abstractNumId w:val="4"/>
  </w:num>
  <w:num w:numId="17" w16cid:durableId="1309433986">
    <w:abstractNumId w:val="7"/>
  </w:num>
  <w:num w:numId="18" w16cid:durableId="1651401666">
    <w:abstractNumId w:val="17"/>
  </w:num>
  <w:num w:numId="19" w16cid:durableId="257906347">
    <w:abstractNumId w:val="6"/>
  </w:num>
  <w:num w:numId="20" w16cid:durableId="926503353">
    <w:abstractNumId w:val="12"/>
  </w:num>
  <w:num w:numId="21" w16cid:durableId="131892090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9B6"/>
    <w:rsid w:val="00003AA3"/>
    <w:rsid w:val="00003E82"/>
    <w:rsid w:val="00006612"/>
    <w:rsid w:val="00013AB8"/>
    <w:rsid w:val="00013CDB"/>
    <w:rsid w:val="00016056"/>
    <w:rsid w:val="00020304"/>
    <w:rsid w:val="0002087E"/>
    <w:rsid w:val="00020C6B"/>
    <w:rsid w:val="00023737"/>
    <w:rsid w:val="00026DC2"/>
    <w:rsid w:val="00033087"/>
    <w:rsid w:val="00036B6F"/>
    <w:rsid w:val="000371D9"/>
    <w:rsid w:val="00040D72"/>
    <w:rsid w:val="0004217B"/>
    <w:rsid w:val="00042ECC"/>
    <w:rsid w:val="00051FE5"/>
    <w:rsid w:val="000600EA"/>
    <w:rsid w:val="0006115F"/>
    <w:rsid w:val="00066C98"/>
    <w:rsid w:val="00067DAA"/>
    <w:rsid w:val="00070C07"/>
    <w:rsid w:val="00076CD1"/>
    <w:rsid w:val="00080A79"/>
    <w:rsid w:val="00080BCC"/>
    <w:rsid w:val="00081CB6"/>
    <w:rsid w:val="00082F43"/>
    <w:rsid w:val="00087871"/>
    <w:rsid w:val="000903DC"/>
    <w:rsid w:val="00092BA2"/>
    <w:rsid w:val="000943C7"/>
    <w:rsid w:val="00094A73"/>
    <w:rsid w:val="00094B2D"/>
    <w:rsid w:val="00096DD1"/>
    <w:rsid w:val="000A5480"/>
    <w:rsid w:val="000A6726"/>
    <w:rsid w:val="000B008C"/>
    <w:rsid w:val="000B095E"/>
    <w:rsid w:val="000B1B31"/>
    <w:rsid w:val="000B5327"/>
    <w:rsid w:val="000B66D2"/>
    <w:rsid w:val="000B7ED2"/>
    <w:rsid w:val="000C032F"/>
    <w:rsid w:val="000C3285"/>
    <w:rsid w:val="000C5547"/>
    <w:rsid w:val="000D4539"/>
    <w:rsid w:val="000D4E92"/>
    <w:rsid w:val="000D6059"/>
    <w:rsid w:val="000D61BD"/>
    <w:rsid w:val="000D6236"/>
    <w:rsid w:val="000D6A34"/>
    <w:rsid w:val="000E226D"/>
    <w:rsid w:val="000E266F"/>
    <w:rsid w:val="000E2697"/>
    <w:rsid w:val="000E3BBF"/>
    <w:rsid w:val="000E44AA"/>
    <w:rsid w:val="000E4D5E"/>
    <w:rsid w:val="000F0929"/>
    <w:rsid w:val="000F0FC9"/>
    <w:rsid w:val="000F4C45"/>
    <w:rsid w:val="000F60FB"/>
    <w:rsid w:val="00100507"/>
    <w:rsid w:val="00100BD2"/>
    <w:rsid w:val="00101794"/>
    <w:rsid w:val="00101D7F"/>
    <w:rsid w:val="001028E7"/>
    <w:rsid w:val="00103362"/>
    <w:rsid w:val="00105BD1"/>
    <w:rsid w:val="00105EC2"/>
    <w:rsid w:val="001136D3"/>
    <w:rsid w:val="001141A1"/>
    <w:rsid w:val="00116641"/>
    <w:rsid w:val="0012144B"/>
    <w:rsid w:val="00122839"/>
    <w:rsid w:val="0012287C"/>
    <w:rsid w:val="001236F8"/>
    <w:rsid w:val="00124DC5"/>
    <w:rsid w:val="00127AE9"/>
    <w:rsid w:val="001325E5"/>
    <w:rsid w:val="00135053"/>
    <w:rsid w:val="00135A48"/>
    <w:rsid w:val="0013793D"/>
    <w:rsid w:val="00140937"/>
    <w:rsid w:val="00141ACC"/>
    <w:rsid w:val="001446A6"/>
    <w:rsid w:val="00145655"/>
    <w:rsid w:val="001472BD"/>
    <w:rsid w:val="00150E16"/>
    <w:rsid w:val="0015296D"/>
    <w:rsid w:val="00154466"/>
    <w:rsid w:val="00157B98"/>
    <w:rsid w:val="00157E48"/>
    <w:rsid w:val="00160A50"/>
    <w:rsid w:val="00165B6B"/>
    <w:rsid w:val="00165D5E"/>
    <w:rsid w:val="00167DE0"/>
    <w:rsid w:val="00170574"/>
    <w:rsid w:val="001719B5"/>
    <w:rsid w:val="00172E34"/>
    <w:rsid w:val="0017420B"/>
    <w:rsid w:val="00174AED"/>
    <w:rsid w:val="00180875"/>
    <w:rsid w:val="00180958"/>
    <w:rsid w:val="00180F5F"/>
    <w:rsid w:val="00183685"/>
    <w:rsid w:val="00184027"/>
    <w:rsid w:val="00187212"/>
    <w:rsid w:val="00187380"/>
    <w:rsid w:val="0019546E"/>
    <w:rsid w:val="00197C2E"/>
    <w:rsid w:val="001A25F8"/>
    <w:rsid w:val="001A5505"/>
    <w:rsid w:val="001A5E6D"/>
    <w:rsid w:val="001A7B44"/>
    <w:rsid w:val="001B0F64"/>
    <w:rsid w:val="001B1CA8"/>
    <w:rsid w:val="001B7ECC"/>
    <w:rsid w:val="001C16D8"/>
    <w:rsid w:val="001C3320"/>
    <w:rsid w:val="001C438D"/>
    <w:rsid w:val="001C4916"/>
    <w:rsid w:val="001C539F"/>
    <w:rsid w:val="001C5A30"/>
    <w:rsid w:val="001C621D"/>
    <w:rsid w:val="001D1659"/>
    <w:rsid w:val="001D471E"/>
    <w:rsid w:val="001E0A92"/>
    <w:rsid w:val="001E514A"/>
    <w:rsid w:val="001E718B"/>
    <w:rsid w:val="001F080B"/>
    <w:rsid w:val="001F1E63"/>
    <w:rsid w:val="001F481D"/>
    <w:rsid w:val="001F6569"/>
    <w:rsid w:val="001F682C"/>
    <w:rsid w:val="00201BE3"/>
    <w:rsid w:val="00203688"/>
    <w:rsid w:val="002037A6"/>
    <w:rsid w:val="00205BAF"/>
    <w:rsid w:val="0021078E"/>
    <w:rsid w:val="00211625"/>
    <w:rsid w:val="002161E1"/>
    <w:rsid w:val="0022196B"/>
    <w:rsid w:val="00221D7D"/>
    <w:rsid w:val="00224A2C"/>
    <w:rsid w:val="0022548A"/>
    <w:rsid w:val="00226365"/>
    <w:rsid w:val="00227AB2"/>
    <w:rsid w:val="00230F23"/>
    <w:rsid w:val="002327F8"/>
    <w:rsid w:val="00237918"/>
    <w:rsid w:val="0024178C"/>
    <w:rsid w:val="002428EC"/>
    <w:rsid w:val="00244198"/>
    <w:rsid w:val="00251513"/>
    <w:rsid w:val="002529E8"/>
    <w:rsid w:val="002530D8"/>
    <w:rsid w:val="00254636"/>
    <w:rsid w:val="00257283"/>
    <w:rsid w:val="0026020E"/>
    <w:rsid w:val="00261757"/>
    <w:rsid w:val="00261ADA"/>
    <w:rsid w:val="00263DCF"/>
    <w:rsid w:val="002652A4"/>
    <w:rsid w:val="00265570"/>
    <w:rsid w:val="00267197"/>
    <w:rsid w:val="002671BF"/>
    <w:rsid w:val="002741FD"/>
    <w:rsid w:val="00283A82"/>
    <w:rsid w:val="00287965"/>
    <w:rsid w:val="00287EF0"/>
    <w:rsid w:val="00291449"/>
    <w:rsid w:val="002917C5"/>
    <w:rsid w:val="00291B1A"/>
    <w:rsid w:val="00293938"/>
    <w:rsid w:val="002940AD"/>
    <w:rsid w:val="002943E2"/>
    <w:rsid w:val="002946B8"/>
    <w:rsid w:val="002A3132"/>
    <w:rsid w:val="002B2D31"/>
    <w:rsid w:val="002B3544"/>
    <w:rsid w:val="002B41D0"/>
    <w:rsid w:val="002B6F7C"/>
    <w:rsid w:val="002C0BA0"/>
    <w:rsid w:val="002C1461"/>
    <w:rsid w:val="002C46CD"/>
    <w:rsid w:val="002C4DF6"/>
    <w:rsid w:val="002C4F05"/>
    <w:rsid w:val="002C66B4"/>
    <w:rsid w:val="002C7095"/>
    <w:rsid w:val="002D07F9"/>
    <w:rsid w:val="002D1D45"/>
    <w:rsid w:val="002D1ED6"/>
    <w:rsid w:val="002D6B88"/>
    <w:rsid w:val="002E0A47"/>
    <w:rsid w:val="002E224B"/>
    <w:rsid w:val="002E2993"/>
    <w:rsid w:val="002E5FF8"/>
    <w:rsid w:val="002E69DA"/>
    <w:rsid w:val="002E7D1A"/>
    <w:rsid w:val="002E7EE3"/>
    <w:rsid w:val="002F0B60"/>
    <w:rsid w:val="002F26C5"/>
    <w:rsid w:val="002F4C38"/>
    <w:rsid w:val="002F4E20"/>
    <w:rsid w:val="00300B6B"/>
    <w:rsid w:val="00300E9A"/>
    <w:rsid w:val="00301A6D"/>
    <w:rsid w:val="003026E6"/>
    <w:rsid w:val="00305F91"/>
    <w:rsid w:val="00310790"/>
    <w:rsid w:val="003109A3"/>
    <w:rsid w:val="003126E7"/>
    <w:rsid w:val="003129E2"/>
    <w:rsid w:val="00313228"/>
    <w:rsid w:val="00323CFA"/>
    <w:rsid w:val="00323DF2"/>
    <w:rsid w:val="0032570A"/>
    <w:rsid w:val="00325789"/>
    <w:rsid w:val="00331195"/>
    <w:rsid w:val="00332C32"/>
    <w:rsid w:val="003343C1"/>
    <w:rsid w:val="00336183"/>
    <w:rsid w:val="00336F4C"/>
    <w:rsid w:val="003370B8"/>
    <w:rsid w:val="00342B5B"/>
    <w:rsid w:val="00342DAF"/>
    <w:rsid w:val="003450E2"/>
    <w:rsid w:val="00346201"/>
    <w:rsid w:val="00347499"/>
    <w:rsid w:val="0035409F"/>
    <w:rsid w:val="00354148"/>
    <w:rsid w:val="003544AF"/>
    <w:rsid w:val="00357B04"/>
    <w:rsid w:val="00363A83"/>
    <w:rsid w:val="0036513B"/>
    <w:rsid w:val="0036720A"/>
    <w:rsid w:val="0036749A"/>
    <w:rsid w:val="0037000E"/>
    <w:rsid w:val="003715E9"/>
    <w:rsid w:val="003836BD"/>
    <w:rsid w:val="003841CC"/>
    <w:rsid w:val="00384324"/>
    <w:rsid w:val="00385624"/>
    <w:rsid w:val="00387A0E"/>
    <w:rsid w:val="00387A3E"/>
    <w:rsid w:val="00392EDC"/>
    <w:rsid w:val="003938BA"/>
    <w:rsid w:val="00395AE5"/>
    <w:rsid w:val="00396678"/>
    <w:rsid w:val="003A13B9"/>
    <w:rsid w:val="003A1522"/>
    <w:rsid w:val="003A1BB5"/>
    <w:rsid w:val="003A1FF4"/>
    <w:rsid w:val="003A306F"/>
    <w:rsid w:val="003A56B6"/>
    <w:rsid w:val="003A5FEF"/>
    <w:rsid w:val="003B0C8A"/>
    <w:rsid w:val="003B1B7D"/>
    <w:rsid w:val="003B3D32"/>
    <w:rsid w:val="003B43B9"/>
    <w:rsid w:val="003B477E"/>
    <w:rsid w:val="003B4B47"/>
    <w:rsid w:val="003B52AB"/>
    <w:rsid w:val="003B5C4A"/>
    <w:rsid w:val="003C1097"/>
    <w:rsid w:val="003C1A46"/>
    <w:rsid w:val="003C2ADE"/>
    <w:rsid w:val="003C435E"/>
    <w:rsid w:val="003C46C1"/>
    <w:rsid w:val="003C69E4"/>
    <w:rsid w:val="003D0888"/>
    <w:rsid w:val="003D26EB"/>
    <w:rsid w:val="003D43E8"/>
    <w:rsid w:val="003D6722"/>
    <w:rsid w:val="003E04F8"/>
    <w:rsid w:val="003E407D"/>
    <w:rsid w:val="003E455A"/>
    <w:rsid w:val="003E51A6"/>
    <w:rsid w:val="003E5E44"/>
    <w:rsid w:val="003E6301"/>
    <w:rsid w:val="003E7B4C"/>
    <w:rsid w:val="003F3A45"/>
    <w:rsid w:val="003F4B93"/>
    <w:rsid w:val="003F6093"/>
    <w:rsid w:val="003F6F20"/>
    <w:rsid w:val="00401A6F"/>
    <w:rsid w:val="004039DE"/>
    <w:rsid w:val="00405F11"/>
    <w:rsid w:val="00407CC9"/>
    <w:rsid w:val="00410414"/>
    <w:rsid w:val="00410859"/>
    <w:rsid w:val="004119F6"/>
    <w:rsid w:val="00413116"/>
    <w:rsid w:val="004215BE"/>
    <w:rsid w:val="004219F0"/>
    <w:rsid w:val="00423648"/>
    <w:rsid w:val="004261EB"/>
    <w:rsid w:val="00430954"/>
    <w:rsid w:val="00434463"/>
    <w:rsid w:val="004370B0"/>
    <w:rsid w:val="004412A7"/>
    <w:rsid w:val="00442867"/>
    <w:rsid w:val="00445A99"/>
    <w:rsid w:val="004469B6"/>
    <w:rsid w:val="00451E9E"/>
    <w:rsid w:val="00453D97"/>
    <w:rsid w:val="00454508"/>
    <w:rsid w:val="0045538E"/>
    <w:rsid w:val="004556D9"/>
    <w:rsid w:val="00455EA3"/>
    <w:rsid w:val="00456B00"/>
    <w:rsid w:val="00464981"/>
    <w:rsid w:val="004710FC"/>
    <w:rsid w:val="0047158C"/>
    <w:rsid w:val="00471C95"/>
    <w:rsid w:val="00474170"/>
    <w:rsid w:val="00474F01"/>
    <w:rsid w:val="004778A3"/>
    <w:rsid w:val="00480D48"/>
    <w:rsid w:val="0048184F"/>
    <w:rsid w:val="004828A6"/>
    <w:rsid w:val="00490282"/>
    <w:rsid w:val="00492191"/>
    <w:rsid w:val="004954BB"/>
    <w:rsid w:val="004977E5"/>
    <w:rsid w:val="004A3A46"/>
    <w:rsid w:val="004A492A"/>
    <w:rsid w:val="004A50C8"/>
    <w:rsid w:val="004A57DF"/>
    <w:rsid w:val="004A5B52"/>
    <w:rsid w:val="004A73B1"/>
    <w:rsid w:val="004A7B90"/>
    <w:rsid w:val="004B1C84"/>
    <w:rsid w:val="004B2BFC"/>
    <w:rsid w:val="004B5AFF"/>
    <w:rsid w:val="004C2C08"/>
    <w:rsid w:val="004C36AF"/>
    <w:rsid w:val="004C4A19"/>
    <w:rsid w:val="004C6B69"/>
    <w:rsid w:val="004D025F"/>
    <w:rsid w:val="004D0EBB"/>
    <w:rsid w:val="004D25B1"/>
    <w:rsid w:val="004D2A26"/>
    <w:rsid w:val="004D34C0"/>
    <w:rsid w:val="004D4668"/>
    <w:rsid w:val="004D474D"/>
    <w:rsid w:val="004D688C"/>
    <w:rsid w:val="004D75D0"/>
    <w:rsid w:val="004E1207"/>
    <w:rsid w:val="004E21F4"/>
    <w:rsid w:val="004E338D"/>
    <w:rsid w:val="004E38DA"/>
    <w:rsid w:val="004E3BA8"/>
    <w:rsid w:val="004E3F83"/>
    <w:rsid w:val="004E6014"/>
    <w:rsid w:val="004E601B"/>
    <w:rsid w:val="004E76BE"/>
    <w:rsid w:val="004F372C"/>
    <w:rsid w:val="00500D36"/>
    <w:rsid w:val="00501148"/>
    <w:rsid w:val="0050165E"/>
    <w:rsid w:val="00503DE2"/>
    <w:rsid w:val="00504531"/>
    <w:rsid w:val="00504E4D"/>
    <w:rsid w:val="005050D9"/>
    <w:rsid w:val="0051025E"/>
    <w:rsid w:val="00511D99"/>
    <w:rsid w:val="00512259"/>
    <w:rsid w:val="0051245E"/>
    <w:rsid w:val="00514DD8"/>
    <w:rsid w:val="005167A5"/>
    <w:rsid w:val="00516CB4"/>
    <w:rsid w:val="00520339"/>
    <w:rsid w:val="00520C75"/>
    <w:rsid w:val="00522F66"/>
    <w:rsid w:val="00526A6B"/>
    <w:rsid w:val="005272A2"/>
    <w:rsid w:val="005318B3"/>
    <w:rsid w:val="00531B63"/>
    <w:rsid w:val="005322BA"/>
    <w:rsid w:val="00533075"/>
    <w:rsid w:val="005335F3"/>
    <w:rsid w:val="00533DEA"/>
    <w:rsid w:val="0053554C"/>
    <w:rsid w:val="00536F15"/>
    <w:rsid w:val="005415BC"/>
    <w:rsid w:val="005467AB"/>
    <w:rsid w:val="00547C88"/>
    <w:rsid w:val="00551116"/>
    <w:rsid w:val="00551C68"/>
    <w:rsid w:val="00552675"/>
    <w:rsid w:val="00552E15"/>
    <w:rsid w:val="005541E8"/>
    <w:rsid w:val="00555C69"/>
    <w:rsid w:val="00557B0F"/>
    <w:rsid w:val="00563C20"/>
    <w:rsid w:val="00563D07"/>
    <w:rsid w:val="00564E26"/>
    <w:rsid w:val="00564EBD"/>
    <w:rsid w:val="00565BD2"/>
    <w:rsid w:val="00566440"/>
    <w:rsid w:val="005673B7"/>
    <w:rsid w:val="0057042E"/>
    <w:rsid w:val="0057194B"/>
    <w:rsid w:val="00573CC6"/>
    <w:rsid w:val="00577D27"/>
    <w:rsid w:val="00585E18"/>
    <w:rsid w:val="005876C2"/>
    <w:rsid w:val="00591B79"/>
    <w:rsid w:val="005923C4"/>
    <w:rsid w:val="00594901"/>
    <w:rsid w:val="00596563"/>
    <w:rsid w:val="00597577"/>
    <w:rsid w:val="005A125D"/>
    <w:rsid w:val="005A20CC"/>
    <w:rsid w:val="005A2842"/>
    <w:rsid w:val="005A32B6"/>
    <w:rsid w:val="005A3399"/>
    <w:rsid w:val="005A3F4E"/>
    <w:rsid w:val="005A5D82"/>
    <w:rsid w:val="005A75FC"/>
    <w:rsid w:val="005B0B4E"/>
    <w:rsid w:val="005B159F"/>
    <w:rsid w:val="005C428A"/>
    <w:rsid w:val="005C5DBE"/>
    <w:rsid w:val="005D11CD"/>
    <w:rsid w:val="005D335E"/>
    <w:rsid w:val="005D4E65"/>
    <w:rsid w:val="005D5A53"/>
    <w:rsid w:val="005D67ED"/>
    <w:rsid w:val="005E1855"/>
    <w:rsid w:val="005E18DD"/>
    <w:rsid w:val="005E280B"/>
    <w:rsid w:val="005E3E7D"/>
    <w:rsid w:val="005E4C21"/>
    <w:rsid w:val="005E7407"/>
    <w:rsid w:val="005E7B6B"/>
    <w:rsid w:val="005F4201"/>
    <w:rsid w:val="006018D6"/>
    <w:rsid w:val="00605866"/>
    <w:rsid w:val="00605A48"/>
    <w:rsid w:val="00606CA8"/>
    <w:rsid w:val="00611C0B"/>
    <w:rsid w:val="00612400"/>
    <w:rsid w:val="0061300D"/>
    <w:rsid w:val="006228D6"/>
    <w:rsid w:val="006256A9"/>
    <w:rsid w:val="006368B7"/>
    <w:rsid w:val="006370E2"/>
    <w:rsid w:val="00640B09"/>
    <w:rsid w:val="00642CDE"/>
    <w:rsid w:val="00644A49"/>
    <w:rsid w:val="006451E0"/>
    <w:rsid w:val="0064561D"/>
    <w:rsid w:val="00645749"/>
    <w:rsid w:val="006474DA"/>
    <w:rsid w:val="00647D6B"/>
    <w:rsid w:val="00650FCC"/>
    <w:rsid w:val="006520A1"/>
    <w:rsid w:val="00652547"/>
    <w:rsid w:val="00652B60"/>
    <w:rsid w:val="00653FF1"/>
    <w:rsid w:val="006548AD"/>
    <w:rsid w:val="00657EEA"/>
    <w:rsid w:val="0066016B"/>
    <w:rsid w:val="00661B77"/>
    <w:rsid w:val="00662C3E"/>
    <w:rsid w:val="00662FE1"/>
    <w:rsid w:val="00673F2E"/>
    <w:rsid w:val="00674FEB"/>
    <w:rsid w:val="00676A02"/>
    <w:rsid w:val="00681D1E"/>
    <w:rsid w:val="00682EFD"/>
    <w:rsid w:val="006858AA"/>
    <w:rsid w:val="006920D7"/>
    <w:rsid w:val="00692983"/>
    <w:rsid w:val="00693BBC"/>
    <w:rsid w:val="006A1034"/>
    <w:rsid w:val="006A298A"/>
    <w:rsid w:val="006A2B79"/>
    <w:rsid w:val="006A35C0"/>
    <w:rsid w:val="006A40A1"/>
    <w:rsid w:val="006A6733"/>
    <w:rsid w:val="006B45BF"/>
    <w:rsid w:val="006B7783"/>
    <w:rsid w:val="006C7F91"/>
    <w:rsid w:val="006D0D89"/>
    <w:rsid w:val="006D3724"/>
    <w:rsid w:val="006D6BC5"/>
    <w:rsid w:val="006E236D"/>
    <w:rsid w:val="006E6E13"/>
    <w:rsid w:val="006F34EC"/>
    <w:rsid w:val="006F432F"/>
    <w:rsid w:val="006F64BD"/>
    <w:rsid w:val="006F6DD0"/>
    <w:rsid w:val="00700F17"/>
    <w:rsid w:val="00702BC1"/>
    <w:rsid w:val="007035C4"/>
    <w:rsid w:val="0070373B"/>
    <w:rsid w:val="00704B7A"/>
    <w:rsid w:val="007054DB"/>
    <w:rsid w:val="00705A63"/>
    <w:rsid w:val="00710B19"/>
    <w:rsid w:val="007110B9"/>
    <w:rsid w:val="00713978"/>
    <w:rsid w:val="0071593F"/>
    <w:rsid w:val="0072124E"/>
    <w:rsid w:val="00721DF5"/>
    <w:rsid w:val="00723998"/>
    <w:rsid w:val="00726A62"/>
    <w:rsid w:val="00726D9C"/>
    <w:rsid w:val="00731DD7"/>
    <w:rsid w:val="007320C9"/>
    <w:rsid w:val="00733CF9"/>
    <w:rsid w:val="0074079E"/>
    <w:rsid w:val="0074294E"/>
    <w:rsid w:val="007452DE"/>
    <w:rsid w:val="007458D5"/>
    <w:rsid w:val="00747BDD"/>
    <w:rsid w:val="00752B7F"/>
    <w:rsid w:val="00753ADB"/>
    <w:rsid w:val="00760158"/>
    <w:rsid w:val="00761D44"/>
    <w:rsid w:val="00762935"/>
    <w:rsid w:val="007649C4"/>
    <w:rsid w:val="00766D27"/>
    <w:rsid w:val="00766D28"/>
    <w:rsid w:val="00767A90"/>
    <w:rsid w:val="0077221D"/>
    <w:rsid w:val="0077340C"/>
    <w:rsid w:val="007744D7"/>
    <w:rsid w:val="00782EE9"/>
    <w:rsid w:val="007831FC"/>
    <w:rsid w:val="0078389D"/>
    <w:rsid w:val="00783ED6"/>
    <w:rsid w:val="00784A95"/>
    <w:rsid w:val="00787C63"/>
    <w:rsid w:val="0079138B"/>
    <w:rsid w:val="007930DA"/>
    <w:rsid w:val="00794C66"/>
    <w:rsid w:val="00794EB5"/>
    <w:rsid w:val="0079715B"/>
    <w:rsid w:val="00797B62"/>
    <w:rsid w:val="00797CB8"/>
    <w:rsid w:val="00797FE2"/>
    <w:rsid w:val="007A0094"/>
    <w:rsid w:val="007A0320"/>
    <w:rsid w:val="007A1F9B"/>
    <w:rsid w:val="007A2E67"/>
    <w:rsid w:val="007A4E7F"/>
    <w:rsid w:val="007A7E72"/>
    <w:rsid w:val="007B2B2D"/>
    <w:rsid w:val="007B4A60"/>
    <w:rsid w:val="007B687F"/>
    <w:rsid w:val="007B77A2"/>
    <w:rsid w:val="007C07DA"/>
    <w:rsid w:val="007C540F"/>
    <w:rsid w:val="007C556F"/>
    <w:rsid w:val="007C7354"/>
    <w:rsid w:val="007D0532"/>
    <w:rsid w:val="007D0BB6"/>
    <w:rsid w:val="007D43AA"/>
    <w:rsid w:val="007D46A6"/>
    <w:rsid w:val="007D6716"/>
    <w:rsid w:val="007E1BBE"/>
    <w:rsid w:val="007E3727"/>
    <w:rsid w:val="007E454E"/>
    <w:rsid w:val="007E61B0"/>
    <w:rsid w:val="007E6585"/>
    <w:rsid w:val="007E7804"/>
    <w:rsid w:val="007F0D3B"/>
    <w:rsid w:val="007F0F7D"/>
    <w:rsid w:val="007F1DB7"/>
    <w:rsid w:val="007F1E09"/>
    <w:rsid w:val="007F26B1"/>
    <w:rsid w:val="007F58AD"/>
    <w:rsid w:val="007F6668"/>
    <w:rsid w:val="007F733F"/>
    <w:rsid w:val="007F7606"/>
    <w:rsid w:val="00800D58"/>
    <w:rsid w:val="00803C31"/>
    <w:rsid w:val="00804480"/>
    <w:rsid w:val="00804BE2"/>
    <w:rsid w:val="00805487"/>
    <w:rsid w:val="008054E5"/>
    <w:rsid w:val="00806E6F"/>
    <w:rsid w:val="00807D54"/>
    <w:rsid w:val="00812FA5"/>
    <w:rsid w:val="00817806"/>
    <w:rsid w:val="00817C94"/>
    <w:rsid w:val="0082595F"/>
    <w:rsid w:val="0083039D"/>
    <w:rsid w:val="00832D0F"/>
    <w:rsid w:val="00836DDE"/>
    <w:rsid w:val="0084005D"/>
    <w:rsid w:val="008407EA"/>
    <w:rsid w:val="00843F62"/>
    <w:rsid w:val="00844EE1"/>
    <w:rsid w:val="0084553F"/>
    <w:rsid w:val="00847B30"/>
    <w:rsid w:val="00850AD1"/>
    <w:rsid w:val="00850FA6"/>
    <w:rsid w:val="008527DC"/>
    <w:rsid w:val="00852E91"/>
    <w:rsid w:val="0085329F"/>
    <w:rsid w:val="008547D9"/>
    <w:rsid w:val="00854E2F"/>
    <w:rsid w:val="00854F77"/>
    <w:rsid w:val="00855FFF"/>
    <w:rsid w:val="00861237"/>
    <w:rsid w:val="008634E3"/>
    <w:rsid w:val="00863AC1"/>
    <w:rsid w:val="0086608C"/>
    <w:rsid w:val="00866A08"/>
    <w:rsid w:val="00866EE0"/>
    <w:rsid w:val="00867318"/>
    <w:rsid w:val="00872946"/>
    <w:rsid w:val="0087455B"/>
    <w:rsid w:val="00874567"/>
    <w:rsid w:val="00875740"/>
    <w:rsid w:val="00876092"/>
    <w:rsid w:val="00880E53"/>
    <w:rsid w:val="00881BE9"/>
    <w:rsid w:val="00882FBF"/>
    <w:rsid w:val="00886E0F"/>
    <w:rsid w:val="00887606"/>
    <w:rsid w:val="00890473"/>
    <w:rsid w:val="00890F53"/>
    <w:rsid w:val="00892797"/>
    <w:rsid w:val="00892F29"/>
    <w:rsid w:val="00893357"/>
    <w:rsid w:val="008941F6"/>
    <w:rsid w:val="008948A6"/>
    <w:rsid w:val="00896AEC"/>
    <w:rsid w:val="00896E16"/>
    <w:rsid w:val="00897740"/>
    <w:rsid w:val="008A1841"/>
    <w:rsid w:val="008A44EA"/>
    <w:rsid w:val="008A675A"/>
    <w:rsid w:val="008A7A0D"/>
    <w:rsid w:val="008B0249"/>
    <w:rsid w:val="008B2640"/>
    <w:rsid w:val="008B2E1C"/>
    <w:rsid w:val="008B37FB"/>
    <w:rsid w:val="008B45EF"/>
    <w:rsid w:val="008B7117"/>
    <w:rsid w:val="008C0206"/>
    <w:rsid w:val="008C0625"/>
    <w:rsid w:val="008C1EDE"/>
    <w:rsid w:val="008C3439"/>
    <w:rsid w:val="008C36C6"/>
    <w:rsid w:val="008C6C1D"/>
    <w:rsid w:val="008D364F"/>
    <w:rsid w:val="008D6DA6"/>
    <w:rsid w:val="008E0651"/>
    <w:rsid w:val="008E132F"/>
    <w:rsid w:val="008E133D"/>
    <w:rsid w:val="008E21DE"/>
    <w:rsid w:val="008E69CC"/>
    <w:rsid w:val="008F21CC"/>
    <w:rsid w:val="008F33E4"/>
    <w:rsid w:val="008F391F"/>
    <w:rsid w:val="00900046"/>
    <w:rsid w:val="0090054B"/>
    <w:rsid w:val="0090054E"/>
    <w:rsid w:val="009058AE"/>
    <w:rsid w:val="00911B67"/>
    <w:rsid w:val="009146A1"/>
    <w:rsid w:val="0091720D"/>
    <w:rsid w:val="00920FB8"/>
    <w:rsid w:val="009219B2"/>
    <w:rsid w:val="00924E00"/>
    <w:rsid w:val="00927D39"/>
    <w:rsid w:val="009318FC"/>
    <w:rsid w:val="009320BE"/>
    <w:rsid w:val="009346BC"/>
    <w:rsid w:val="00936829"/>
    <w:rsid w:val="009378BD"/>
    <w:rsid w:val="00941357"/>
    <w:rsid w:val="00945B46"/>
    <w:rsid w:val="00946A43"/>
    <w:rsid w:val="00951936"/>
    <w:rsid w:val="00955823"/>
    <w:rsid w:val="00960E88"/>
    <w:rsid w:val="00961ACC"/>
    <w:rsid w:val="009631B9"/>
    <w:rsid w:val="00963554"/>
    <w:rsid w:val="00964DBA"/>
    <w:rsid w:val="00967642"/>
    <w:rsid w:val="009712B5"/>
    <w:rsid w:val="00972D54"/>
    <w:rsid w:val="00973442"/>
    <w:rsid w:val="0097441C"/>
    <w:rsid w:val="00975A11"/>
    <w:rsid w:val="009774E9"/>
    <w:rsid w:val="009777AA"/>
    <w:rsid w:val="00980695"/>
    <w:rsid w:val="009809FC"/>
    <w:rsid w:val="00980ED7"/>
    <w:rsid w:val="0098239F"/>
    <w:rsid w:val="00982E9F"/>
    <w:rsid w:val="00983562"/>
    <w:rsid w:val="00983AB6"/>
    <w:rsid w:val="009847B2"/>
    <w:rsid w:val="00984BC1"/>
    <w:rsid w:val="0098535D"/>
    <w:rsid w:val="00991EA1"/>
    <w:rsid w:val="0099408F"/>
    <w:rsid w:val="009948C8"/>
    <w:rsid w:val="0099550F"/>
    <w:rsid w:val="00997745"/>
    <w:rsid w:val="009B00DA"/>
    <w:rsid w:val="009B35B4"/>
    <w:rsid w:val="009B42F7"/>
    <w:rsid w:val="009B5B09"/>
    <w:rsid w:val="009C5082"/>
    <w:rsid w:val="009D4CE3"/>
    <w:rsid w:val="009D56F9"/>
    <w:rsid w:val="009E0424"/>
    <w:rsid w:val="009E3613"/>
    <w:rsid w:val="009E44F5"/>
    <w:rsid w:val="009E596E"/>
    <w:rsid w:val="009E7459"/>
    <w:rsid w:val="009F0613"/>
    <w:rsid w:val="009F1CEC"/>
    <w:rsid w:val="009F3E89"/>
    <w:rsid w:val="009F4481"/>
    <w:rsid w:val="00A01B02"/>
    <w:rsid w:val="00A02F4A"/>
    <w:rsid w:val="00A05B4E"/>
    <w:rsid w:val="00A11F96"/>
    <w:rsid w:val="00A15688"/>
    <w:rsid w:val="00A16695"/>
    <w:rsid w:val="00A17983"/>
    <w:rsid w:val="00A22227"/>
    <w:rsid w:val="00A244C9"/>
    <w:rsid w:val="00A259F9"/>
    <w:rsid w:val="00A27B11"/>
    <w:rsid w:val="00A3001F"/>
    <w:rsid w:val="00A31D6D"/>
    <w:rsid w:val="00A32044"/>
    <w:rsid w:val="00A327CD"/>
    <w:rsid w:val="00A414FA"/>
    <w:rsid w:val="00A4177F"/>
    <w:rsid w:val="00A43666"/>
    <w:rsid w:val="00A45479"/>
    <w:rsid w:val="00A454C1"/>
    <w:rsid w:val="00A45851"/>
    <w:rsid w:val="00A52FFF"/>
    <w:rsid w:val="00A5318D"/>
    <w:rsid w:val="00A569FF"/>
    <w:rsid w:val="00A6393D"/>
    <w:rsid w:val="00A660E7"/>
    <w:rsid w:val="00A758A7"/>
    <w:rsid w:val="00A82009"/>
    <w:rsid w:val="00A827FA"/>
    <w:rsid w:val="00A84B19"/>
    <w:rsid w:val="00A86464"/>
    <w:rsid w:val="00A86BBE"/>
    <w:rsid w:val="00A90509"/>
    <w:rsid w:val="00A93A67"/>
    <w:rsid w:val="00A947DB"/>
    <w:rsid w:val="00A95013"/>
    <w:rsid w:val="00AA0375"/>
    <w:rsid w:val="00AA0BC7"/>
    <w:rsid w:val="00AA18E8"/>
    <w:rsid w:val="00AA1D48"/>
    <w:rsid w:val="00AA3720"/>
    <w:rsid w:val="00AA5B5B"/>
    <w:rsid w:val="00AA7FF2"/>
    <w:rsid w:val="00AB14D2"/>
    <w:rsid w:val="00AB6628"/>
    <w:rsid w:val="00AB7E73"/>
    <w:rsid w:val="00AC38C7"/>
    <w:rsid w:val="00AC576C"/>
    <w:rsid w:val="00AC617A"/>
    <w:rsid w:val="00AC663B"/>
    <w:rsid w:val="00AC6D2E"/>
    <w:rsid w:val="00AC7973"/>
    <w:rsid w:val="00AD5A83"/>
    <w:rsid w:val="00AD63AE"/>
    <w:rsid w:val="00AD64C7"/>
    <w:rsid w:val="00AD75DC"/>
    <w:rsid w:val="00AD7ABC"/>
    <w:rsid w:val="00AE02FA"/>
    <w:rsid w:val="00AE0450"/>
    <w:rsid w:val="00AE4048"/>
    <w:rsid w:val="00AE7BF3"/>
    <w:rsid w:val="00AE7F50"/>
    <w:rsid w:val="00AF1395"/>
    <w:rsid w:val="00AF43E2"/>
    <w:rsid w:val="00B02EBB"/>
    <w:rsid w:val="00B0333E"/>
    <w:rsid w:val="00B050A1"/>
    <w:rsid w:val="00B055BB"/>
    <w:rsid w:val="00B06285"/>
    <w:rsid w:val="00B0662D"/>
    <w:rsid w:val="00B075C6"/>
    <w:rsid w:val="00B1026D"/>
    <w:rsid w:val="00B1168E"/>
    <w:rsid w:val="00B120FD"/>
    <w:rsid w:val="00B15B10"/>
    <w:rsid w:val="00B15CFF"/>
    <w:rsid w:val="00B17833"/>
    <w:rsid w:val="00B22983"/>
    <w:rsid w:val="00B23086"/>
    <w:rsid w:val="00B2479B"/>
    <w:rsid w:val="00B24A88"/>
    <w:rsid w:val="00B311B1"/>
    <w:rsid w:val="00B3364D"/>
    <w:rsid w:val="00B3623B"/>
    <w:rsid w:val="00B36327"/>
    <w:rsid w:val="00B36AE6"/>
    <w:rsid w:val="00B37E08"/>
    <w:rsid w:val="00B4441C"/>
    <w:rsid w:val="00B44AC3"/>
    <w:rsid w:val="00B46197"/>
    <w:rsid w:val="00B46E0A"/>
    <w:rsid w:val="00B50877"/>
    <w:rsid w:val="00B517D0"/>
    <w:rsid w:val="00B53B88"/>
    <w:rsid w:val="00B57FA2"/>
    <w:rsid w:val="00B63A1E"/>
    <w:rsid w:val="00B65C4C"/>
    <w:rsid w:val="00B71F1A"/>
    <w:rsid w:val="00B80767"/>
    <w:rsid w:val="00B82977"/>
    <w:rsid w:val="00B87DE5"/>
    <w:rsid w:val="00B9164E"/>
    <w:rsid w:val="00B92FAA"/>
    <w:rsid w:val="00BA314D"/>
    <w:rsid w:val="00BA37B0"/>
    <w:rsid w:val="00BA5826"/>
    <w:rsid w:val="00BB04E4"/>
    <w:rsid w:val="00BB1F02"/>
    <w:rsid w:val="00BB3809"/>
    <w:rsid w:val="00BB3E1D"/>
    <w:rsid w:val="00BB467D"/>
    <w:rsid w:val="00BB6382"/>
    <w:rsid w:val="00BB70C9"/>
    <w:rsid w:val="00BB7751"/>
    <w:rsid w:val="00BC4388"/>
    <w:rsid w:val="00BC508E"/>
    <w:rsid w:val="00BD0321"/>
    <w:rsid w:val="00BD0933"/>
    <w:rsid w:val="00BD143D"/>
    <w:rsid w:val="00BD533C"/>
    <w:rsid w:val="00BD5B62"/>
    <w:rsid w:val="00BD6BEF"/>
    <w:rsid w:val="00BE0109"/>
    <w:rsid w:val="00BE5694"/>
    <w:rsid w:val="00BE69C0"/>
    <w:rsid w:val="00BF1AC6"/>
    <w:rsid w:val="00BF1B4F"/>
    <w:rsid w:val="00BF41F3"/>
    <w:rsid w:val="00BF5306"/>
    <w:rsid w:val="00BF6A4D"/>
    <w:rsid w:val="00C00465"/>
    <w:rsid w:val="00C00756"/>
    <w:rsid w:val="00C00F3D"/>
    <w:rsid w:val="00C06E9E"/>
    <w:rsid w:val="00C07C13"/>
    <w:rsid w:val="00C161ED"/>
    <w:rsid w:val="00C16B12"/>
    <w:rsid w:val="00C22703"/>
    <w:rsid w:val="00C24D15"/>
    <w:rsid w:val="00C30594"/>
    <w:rsid w:val="00C32056"/>
    <w:rsid w:val="00C32253"/>
    <w:rsid w:val="00C32C02"/>
    <w:rsid w:val="00C32D5B"/>
    <w:rsid w:val="00C339BD"/>
    <w:rsid w:val="00C34A47"/>
    <w:rsid w:val="00C35C81"/>
    <w:rsid w:val="00C36C56"/>
    <w:rsid w:val="00C36CEB"/>
    <w:rsid w:val="00C3727B"/>
    <w:rsid w:val="00C376C1"/>
    <w:rsid w:val="00C40A68"/>
    <w:rsid w:val="00C41140"/>
    <w:rsid w:val="00C449EC"/>
    <w:rsid w:val="00C44E71"/>
    <w:rsid w:val="00C4643C"/>
    <w:rsid w:val="00C51287"/>
    <w:rsid w:val="00C52CCA"/>
    <w:rsid w:val="00C61978"/>
    <w:rsid w:val="00C63415"/>
    <w:rsid w:val="00C63738"/>
    <w:rsid w:val="00C639A8"/>
    <w:rsid w:val="00C65CF7"/>
    <w:rsid w:val="00C67409"/>
    <w:rsid w:val="00C703B5"/>
    <w:rsid w:val="00C72C48"/>
    <w:rsid w:val="00C73344"/>
    <w:rsid w:val="00C73DDE"/>
    <w:rsid w:val="00C75F9A"/>
    <w:rsid w:val="00C76EEF"/>
    <w:rsid w:val="00C817EE"/>
    <w:rsid w:val="00C82743"/>
    <w:rsid w:val="00C840C7"/>
    <w:rsid w:val="00C84F05"/>
    <w:rsid w:val="00C86054"/>
    <w:rsid w:val="00C8699B"/>
    <w:rsid w:val="00C939BA"/>
    <w:rsid w:val="00C97C41"/>
    <w:rsid w:val="00CA133E"/>
    <w:rsid w:val="00CA193B"/>
    <w:rsid w:val="00CA2B16"/>
    <w:rsid w:val="00CA30D8"/>
    <w:rsid w:val="00CA3ED4"/>
    <w:rsid w:val="00CA48BD"/>
    <w:rsid w:val="00CA4F79"/>
    <w:rsid w:val="00CA53C9"/>
    <w:rsid w:val="00CA6AEF"/>
    <w:rsid w:val="00CB133E"/>
    <w:rsid w:val="00CB24E2"/>
    <w:rsid w:val="00CB6839"/>
    <w:rsid w:val="00CB686A"/>
    <w:rsid w:val="00CB7411"/>
    <w:rsid w:val="00CC5E70"/>
    <w:rsid w:val="00CC70D4"/>
    <w:rsid w:val="00CD2385"/>
    <w:rsid w:val="00CD3ED6"/>
    <w:rsid w:val="00CD45C1"/>
    <w:rsid w:val="00CD5848"/>
    <w:rsid w:val="00CD59BE"/>
    <w:rsid w:val="00CD6383"/>
    <w:rsid w:val="00CD7F35"/>
    <w:rsid w:val="00CE03A2"/>
    <w:rsid w:val="00CE177B"/>
    <w:rsid w:val="00CE3CBD"/>
    <w:rsid w:val="00CE4A92"/>
    <w:rsid w:val="00CE4F0B"/>
    <w:rsid w:val="00CE5E85"/>
    <w:rsid w:val="00CF0191"/>
    <w:rsid w:val="00CF0CC9"/>
    <w:rsid w:val="00CF3F4F"/>
    <w:rsid w:val="00CF412E"/>
    <w:rsid w:val="00CF4DCD"/>
    <w:rsid w:val="00CF720F"/>
    <w:rsid w:val="00CF7AD8"/>
    <w:rsid w:val="00D00B74"/>
    <w:rsid w:val="00D011C4"/>
    <w:rsid w:val="00D01EB6"/>
    <w:rsid w:val="00D02F1A"/>
    <w:rsid w:val="00D04A6A"/>
    <w:rsid w:val="00D05986"/>
    <w:rsid w:val="00D078BF"/>
    <w:rsid w:val="00D1212F"/>
    <w:rsid w:val="00D14D8D"/>
    <w:rsid w:val="00D160F1"/>
    <w:rsid w:val="00D16500"/>
    <w:rsid w:val="00D16825"/>
    <w:rsid w:val="00D170BD"/>
    <w:rsid w:val="00D2007F"/>
    <w:rsid w:val="00D2115C"/>
    <w:rsid w:val="00D2291C"/>
    <w:rsid w:val="00D25B86"/>
    <w:rsid w:val="00D26911"/>
    <w:rsid w:val="00D31418"/>
    <w:rsid w:val="00D32295"/>
    <w:rsid w:val="00D349FD"/>
    <w:rsid w:val="00D3717C"/>
    <w:rsid w:val="00D4033B"/>
    <w:rsid w:val="00D40511"/>
    <w:rsid w:val="00D432BD"/>
    <w:rsid w:val="00D44CA6"/>
    <w:rsid w:val="00D45982"/>
    <w:rsid w:val="00D45E42"/>
    <w:rsid w:val="00D47A37"/>
    <w:rsid w:val="00D5077C"/>
    <w:rsid w:val="00D50801"/>
    <w:rsid w:val="00D50EC7"/>
    <w:rsid w:val="00D53203"/>
    <w:rsid w:val="00D53482"/>
    <w:rsid w:val="00D53E64"/>
    <w:rsid w:val="00D54089"/>
    <w:rsid w:val="00D552DC"/>
    <w:rsid w:val="00D56DEC"/>
    <w:rsid w:val="00D57AF9"/>
    <w:rsid w:val="00D60484"/>
    <w:rsid w:val="00D6107B"/>
    <w:rsid w:val="00D61797"/>
    <w:rsid w:val="00D657D9"/>
    <w:rsid w:val="00D7071A"/>
    <w:rsid w:val="00D70791"/>
    <w:rsid w:val="00D72DDD"/>
    <w:rsid w:val="00D80E4F"/>
    <w:rsid w:val="00D80ED2"/>
    <w:rsid w:val="00D8179B"/>
    <w:rsid w:val="00D81BBA"/>
    <w:rsid w:val="00D86646"/>
    <w:rsid w:val="00D9093B"/>
    <w:rsid w:val="00D90C54"/>
    <w:rsid w:val="00D943C1"/>
    <w:rsid w:val="00D94C6B"/>
    <w:rsid w:val="00D955C2"/>
    <w:rsid w:val="00D956AD"/>
    <w:rsid w:val="00D95888"/>
    <w:rsid w:val="00D97B50"/>
    <w:rsid w:val="00DA0ED7"/>
    <w:rsid w:val="00DA1444"/>
    <w:rsid w:val="00DA2BD8"/>
    <w:rsid w:val="00DA2C4A"/>
    <w:rsid w:val="00DB012D"/>
    <w:rsid w:val="00DB25AB"/>
    <w:rsid w:val="00DB3C24"/>
    <w:rsid w:val="00DB5DA5"/>
    <w:rsid w:val="00DB7D0C"/>
    <w:rsid w:val="00DC085F"/>
    <w:rsid w:val="00DC157E"/>
    <w:rsid w:val="00DC2B8F"/>
    <w:rsid w:val="00DD2BDC"/>
    <w:rsid w:val="00DD3009"/>
    <w:rsid w:val="00DD5847"/>
    <w:rsid w:val="00DD5B40"/>
    <w:rsid w:val="00DE1199"/>
    <w:rsid w:val="00DE1943"/>
    <w:rsid w:val="00DE1E56"/>
    <w:rsid w:val="00DE202A"/>
    <w:rsid w:val="00DE357D"/>
    <w:rsid w:val="00DF3BF3"/>
    <w:rsid w:val="00DF5975"/>
    <w:rsid w:val="00E00557"/>
    <w:rsid w:val="00E02C66"/>
    <w:rsid w:val="00E05CE8"/>
    <w:rsid w:val="00E062A5"/>
    <w:rsid w:val="00E066D1"/>
    <w:rsid w:val="00E10EC1"/>
    <w:rsid w:val="00E1262F"/>
    <w:rsid w:val="00E15DDA"/>
    <w:rsid w:val="00E16016"/>
    <w:rsid w:val="00E214BA"/>
    <w:rsid w:val="00E24B3F"/>
    <w:rsid w:val="00E30B84"/>
    <w:rsid w:val="00E3148D"/>
    <w:rsid w:val="00E31635"/>
    <w:rsid w:val="00E32A1F"/>
    <w:rsid w:val="00E3632B"/>
    <w:rsid w:val="00E37B2F"/>
    <w:rsid w:val="00E4222B"/>
    <w:rsid w:val="00E429E3"/>
    <w:rsid w:val="00E42AB0"/>
    <w:rsid w:val="00E43CDA"/>
    <w:rsid w:val="00E451A1"/>
    <w:rsid w:val="00E45619"/>
    <w:rsid w:val="00E46265"/>
    <w:rsid w:val="00E477D0"/>
    <w:rsid w:val="00E527B9"/>
    <w:rsid w:val="00E54F2B"/>
    <w:rsid w:val="00E57A3E"/>
    <w:rsid w:val="00E60205"/>
    <w:rsid w:val="00E60BEB"/>
    <w:rsid w:val="00E6323D"/>
    <w:rsid w:val="00E645DB"/>
    <w:rsid w:val="00E65F28"/>
    <w:rsid w:val="00E665AE"/>
    <w:rsid w:val="00E672A3"/>
    <w:rsid w:val="00E67A6D"/>
    <w:rsid w:val="00E67F72"/>
    <w:rsid w:val="00E6C81E"/>
    <w:rsid w:val="00E71036"/>
    <w:rsid w:val="00E71106"/>
    <w:rsid w:val="00E71F08"/>
    <w:rsid w:val="00E73BE8"/>
    <w:rsid w:val="00E74489"/>
    <w:rsid w:val="00E766C2"/>
    <w:rsid w:val="00E76EFD"/>
    <w:rsid w:val="00E80C85"/>
    <w:rsid w:val="00E856C6"/>
    <w:rsid w:val="00E8751D"/>
    <w:rsid w:val="00E94608"/>
    <w:rsid w:val="00E95622"/>
    <w:rsid w:val="00E95E6E"/>
    <w:rsid w:val="00E9636B"/>
    <w:rsid w:val="00EA1824"/>
    <w:rsid w:val="00EA2577"/>
    <w:rsid w:val="00EA4D00"/>
    <w:rsid w:val="00EA4D1D"/>
    <w:rsid w:val="00EA5492"/>
    <w:rsid w:val="00EA5653"/>
    <w:rsid w:val="00EA65CF"/>
    <w:rsid w:val="00EB0069"/>
    <w:rsid w:val="00EB0135"/>
    <w:rsid w:val="00EB1F07"/>
    <w:rsid w:val="00EB43C9"/>
    <w:rsid w:val="00EB44D9"/>
    <w:rsid w:val="00EB4742"/>
    <w:rsid w:val="00EB4AE8"/>
    <w:rsid w:val="00EB5DC6"/>
    <w:rsid w:val="00EB7223"/>
    <w:rsid w:val="00EB74C1"/>
    <w:rsid w:val="00EC0773"/>
    <w:rsid w:val="00EC0B93"/>
    <w:rsid w:val="00EC149E"/>
    <w:rsid w:val="00EC3025"/>
    <w:rsid w:val="00EC4D33"/>
    <w:rsid w:val="00EC4DDE"/>
    <w:rsid w:val="00EC706F"/>
    <w:rsid w:val="00EC7D48"/>
    <w:rsid w:val="00ED1E42"/>
    <w:rsid w:val="00ED27A1"/>
    <w:rsid w:val="00ED2C81"/>
    <w:rsid w:val="00ED328D"/>
    <w:rsid w:val="00ED3D7C"/>
    <w:rsid w:val="00ED43F1"/>
    <w:rsid w:val="00ED482B"/>
    <w:rsid w:val="00ED5043"/>
    <w:rsid w:val="00ED720B"/>
    <w:rsid w:val="00EE381D"/>
    <w:rsid w:val="00EE44F2"/>
    <w:rsid w:val="00EE5E16"/>
    <w:rsid w:val="00EE7648"/>
    <w:rsid w:val="00EF02EE"/>
    <w:rsid w:val="00EF30E4"/>
    <w:rsid w:val="00EF3346"/>
    <w:rsid w:val="00EF39D4"/>
    <w:rsid w:val="00EF54E4"/>
    <w:rsid w:val="00EF56C5"/>
    <w:rsid w:val="00EF6221"/>
    <w:rsid w:val="00EF6D0E"/>
    <w:rsid w:val="00F00101"/>
    <w:rsid w:val="00F003CA"/>
    <w:rsid w:val="00F008BB"/>
    <w:rsid w:val="00F03791"/>
    <w:rsid w:val="00F038C9"/>
    <w:rsid w:val="00F04612"/>
    <w:rsid w:val="00F06AA0"/>
    <w:rsid w:val="00F11919"/>
    <w:rsid w:val="00F13EDB"/>
    <w:rsid w:val="00F14678"/>
    <w:rsid w:val="00F15556"/>
    <w:rsid w:val="00F2096A"/>
    <w:rsid w:val="00F20B10"/>
    <w:rsid w:val="00F233D2"/>
    <w:rsid w:val="00F23AA8"/>
    <w:rsid w:val="00F2433F"/>
    <w:rsid w:val="00F248D9"/>
    <w:rsid w:val="00F24F72"/>
    <w:rsid w:val="00F262CC"/>
    <w:rsid w:val="00F26983"/>
    <w:rsid w:val="00F27D0C"/>
    <w:rsid w:val="00F31F28"/>
    <w:rsid w:val="00F32C37"/>
    <w:rsid w:val="00F3308E"/>
    <w:rsid w:val="00F332D1"/>
    <w:rsid w:val="00F34217"/>
    <w:rsid w:val="00F36692"/>
    <w:rsid w:val="00F43BD0"/>
    <w:rsid w:val="00F44EC7"/>
    <w:rsid w:val="00F47525"/>
    <w:rsid w:val="00F53DF2"/>
    <w:rsid w:val="00F53E94"/>
    <w:rsid w:val="00F5442E"/>
    <w:rsid w:val="00F608C7"/>
    <w:rsid w:val="00F60F01"/>
    <w:rsid w:val="00F61B2F"/>
    <w:rsid w:val="00F6282B"/>
    <w:rsid w:val="00F662A2"/>
    <w:rsid w:val="00F66B28"/>
    <w:rsid w:val="00F66B86"/>
    <w:rsid w:val="00F67BAF"/>
    <w:rsid w:val="00F74509"/>
    <w:rsid w:val="00F778E6"/>
    <w:rsid w:val="00F80D27"/>
    <w:rsid w:val="00F81787"/>
    <w:rsid w:val="00F81A2C"/>
    <w:rsid w:val="00F853B6"/>
    <w:rsid w:val="00F85678"/>
    <w:rsid w:val="00F85D95"/>
    <w:rsid w:val="00F90ADF"/>
    <w:rsid w:val="00F90C5C"/>
    <w:rsid w:val="00F91189"/>
    <w:rsid w:val="00F923B3"/>
    <w:rsid w:val="00FA07DC"/>
    <w:rsid w:val="00FA686A"/>
    <w:rsid w:val="00FB0732"/>
    <w:rsid w:val="00FB0A0B"/>
    <w:rsid w:val="00FB0E93"/>
    <w:rsid w:val="00FB496D"/>
    <w:rsid w:val="00FB5B29"/>
    <w:rsid w:val="00FB624D"/>
    <w:rsid w:val="00FC095C"/>
    <w:rsid w:val="00FC1F1E"/>
    <w:rsid w:val="00FC2D26"/>
    <w:rsid w:val="00FC3183"/>
    <w:rsid w:val="00FC35E8"/>
    <w:rsid w:val="00FC466C"/>
    <w:rsid w:val="00FC5F52"/>
    <w:rsid w:val="00FC6EC2"/>
    <w:rsid w:val="00FD0F1A"/>
    <w:rsid w:val="00FD38EC"/>
    <w:rsid w:val="00FD598E"/>
    <w:rsid w:val="00FD7348"/>
    <w:rsid w:val="00FE17CF"/>
    <w:rsid w:val="00FE2F79"/>
    <w:rsid w:val="00FE59EF"/>
    <w:rsid w:val="00FE66E8"/>
    <w:rsid w:val="00FE7041"/>
    <w:rsid w:val="00FF2957"/>
    <w:rsid w:val="00FF2992"/>
    <w:rsid w:val="00FF2C8E"/>
    <w:rsid w:val="00FF43B3"/>
    <w:rsid w:val="00FF68F6"/>
    <w:rsid w:val="02790BD4"/>
    <w:rsid w:val="02AC3125"/>
    <w:rsid w:val="02BC8F01"/>
    <w:rsid w:val="031ECC7D"/>
    <w:rsid w:val="038EAD09"/>
    <w:rsid w:val="03D4A92D"/>
    <w:rsid w:val="04057237"/>
    <w:rsid w:val="04AA0ED1"/>
    <w:rsid w:val="04C6855A"/>
    <w:rsid w:val="05B16ED8"/>
    <w:rsid w:val="06044EA6"/>
    <w:rsid w:val="0636A98C"/>
    <w:rsid w:val="065AAA49"/>
    <w:rsid w:val="06E56EF3"/>
    <w:rsid w:val="08A824EB"/>
    <w:rsid w:val="08DC173C"/>
    <w:rsid w:val="0969E0ED"/>
    <w:rsid w:val="0997D139"/>
    <w:rsid w:val="0A8689DC"/>
    <w:rsid w:val="0B03EEF7"/>
    <w:rsid w:val="0BAD2F1A"/>
    <w:rsid w:val="0CC04D5C"/>
    <w:rsid w:val="0E8EA908"/>
    <w:rsid w:val="0F72CA2F"/>
    <w:rsid w:val="0FBA6558"/>
    <w:rsid w:val="118CA966"/>
    <w:rsid w:val="11CF2C71"/>
    <w:rsid w:val="11F62204"/>
    <w:rsid w:val="12F17D87"/>
    <w:rsid w:val="1365F5AA"/>
    <w:rsid w:val="14E4879E"/>
    <w:rsid w:val="15D12441"/>
    <w:rsid w:val="16058E35"/>
    <w:rsid w:val="162FA2AA"/>
    <w:rsid w:val="179ED005"/>
    <w:rsid w:val="180DC64F"/>
    <w:rsid w:val="18C26F66"/>
    <w:rsid w:val="196A5A28"/>
    <w:rsid w:val="19A6BDEA"/>
    <w:rsid w:val="19E4A900"/>
    <w:rsid w:val="1BA1989C"/>
    <w:rsid w:val="1BA7ED56"/>
    <w:rsid w:val="1BB191F6"/>
    <w:rsid w:val="1BBF90D9"/>
    <w:rsid w:val="1C9CE5FD"/>
    <w:rsid w:val="1D3DE763"/>
    <w:rsid w:val="1D92EC2C"/>
    <w:rsid w:val="1EF8FBAE"/>
    <w:rsid w:val="1F2EBC8D"/>
    <w:rsid w:val="1F91C77E"/>
    <w:rsid w:val="1FAA1CFF"/>
    <w:rsid w:val="2256C777"/>
    <w:rsid w:val="22F81411"/>
    <w:rsid w:val="244E2863"/>
    <w:rsid w:val="24572B3D"/>
    <w:rsid w:val="246F957E"/>
    <w:rsid w:val="25666489"/>
    <w:rsid w:val="258A2BEB"/>
    <w:rsid w:val="285CEBCC"/>
    <w:rsid w:val="28E28F80"/>
    <w:rsid w:val="28FC480D"/>
    <w:rsid w:val="29F6DB24"/>
    <w:rsid w:val="2A3C8C26"/>
    <w:rsid w:val="2BBC187B"/>
    <w:rsid w:val="2BF8FD1F"/>
    <w:rsid w:val="2D9E32A5"/>
    <w:rsid w:val="2DEAA3A8"/>
    <w:rsid w:val="2F1BD351"/>
    <w:rsid w:val="2FD1CD18"/>
    <w:rsid w:val="31A5990F"/>
    <w:rsid w:val="324D59C9"/>
    <w:rsid w:val="33E301D7"/>
    <w:rsid w:val="3531983A"/>
    <w:rsid w:val="36700BDD"/>
    <w:rsid w:val="3708AC36"/>
    <w:rsid w:val="3775FF52"/>
    <w:rsid w:val="37D386A9"/>
    <w:rsid w:val="380CEF9E"/>
    <w:rsid w:val="387F5E39"/>
    <w:rsid w:val="38A70C0C"/>
    <w:rsid w:val="3950D8D6"/>
    <w:rsid w:val="3A50EDC2"/>
    <w:rsid w:val="3AA45F81"/>
    <w:rsid w:val="3B6C1D50"/>
    <w:rsid w:val="3BD1A698"/>
    <w:rsid w:val="3BE68156"/>
    <w:rsid w:val="3D34FBDF"/>
    <w:rsid w:val="3DBDEBB8"/>
    <w:rsid w:val="3DC11EEC"/>
    <w:rsid w:val="3EF1D961"/>
    <w:rsid w:val="3F2B8518"/>
    <w:rsid w:val="40CB54D0"/>
    <w:rsid w:val="40E747DF"/>
    <w:rsid w:val="42247319"/>
    <w:rsid w:val="42CECAD1"/>
    <w:rsid w:val="4361E804"/>
    <w:rsid w:val="43964AF8"/>
    <w:rsid w:val="44984A59"/>
    <w:rsid w:val="46B18CCF"/>
    <w:rsid w:val="473BB2D2"/>
    <w:rsid w:val="489CB308"/>
    <w:rsid w:val="4945C779"/>
    <w:rsid w:val="49763254"/>
    <w:rsid w:val="49FA8887"/>
    <w:rsid w:val="4A5D6E29"/>
    <w:rsid w:val="4A727450"/>
    <w:rsid w:val="4AC3C3DE"/>
    <w:rsid w:val="4AFE32F9"/>
    <w:rsid w:val="4C260916"/>
    <w:rsid w:val="4CA8219B"/>
    <w:rsid w:val="4CA890C0"/>
    <w:rsid w:val="4D5CC0A4"/>
    <w:rsid w:val="4DE23C43"/>
    <w:rsid w:val="501DBBF3"/>
    <w:rsid w:val="50A54E46"/>
    <w:rsid w:val="5119DD05"/>
    <w:rsid w:val="517CAB49"/>
    <w:rsid w:val="529AB265"/>
    <w:rsid w:val="52A49044"/>
    <w:rsid w:val="56DEC359"/>
    <w:rsid w:val="575A7E5F"/>
    <w:rsid w:val="57891E89"/>
    <w:rsid w:val="57C43F78"/>
    <w:rsid w:val="58A228DC"/>
    <w:rsid w:val="592CDC70"/>
    <w:rsid w:val="5A76194A"/>
    <w:rsid w:val="5A7884B1"/>
    <w:rsid w:val="5B6D55A8"/>
    <w:rsid w:val="5D72E4D2"/>
    <w:rsid w:val="5EDB7949"/>
    <w:rsid w:val="5F9C1DF4"/>
    <w:rsid w:val="6199AF7A"/>
    <w:rsid w:val="622BB148"/>
    <w:rsid w:val="625CED7F"/>
    <w:rsid w:val="625E32DD"/>
    <w:rsid w:val="646F8F17"/>
    <w:rsid w:val="670D4172"/>
    <w:rsid w:val="67B81AFF"/>
    <w:rsid w:val="68085E8F"/>
    <w:rsid w:val="68F0CE1A"/>
    <w:rsid w:val="69126EE4"/>
    <w:rsid w:val="6943003A"/>
    <w:rsid w:val="6A3BEC5D"/>
    <w:rsid w:val="6A7F8E56"/>
    <w:rsid w:val="6A9B7EEF"/>
    <w:rsid w:val="6BD54EB4"/>
    <w:rsid w:val="6C286EDC"/>
    <w:rsid w:val="6DA8FA1F"/>
    <w:rsid w:val="6ECCC670"/>
    <w:rsid w:val="70297E97"/>
    <w:rsid w:val="70B7231C"/>
    <w:rsid w:val="70FD975D"/>
    <w:rsid w:val="71FD13B0"/>
    <w:rsid w:val="7230A90E"/>
    <w:rsid w:val="726A173C"/>
    <w:rsid w:val="72CD558C"/>
    <w:rsid w:val="737A744D"/>
    <w:rsid w:val="7395519B"/>
    <w:rsid w:val="75604D77"/>
    <w:rsid w:val="76715E0F"/>
    <w:rsid w:val="7718F726"/>
    <w:rsid w:val="79216603"/>
    <w:rsid w:val="7A80BF5A"/>
    <w:rsid w:val="7DD082AE"/>
    <w:rsid w:val="7F6EEB11"/>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31307ABA"/>
  <w15:docId w15:val="{C723E37B-3B35-4249-846F-A61B925DA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36F4C"/>
    <w:pPr>
      <w:spacing w:line="280" w:lineRule="atLeast"/>
    </w:pPr>
    <w:rPr>
      <w:rFonts w:ascii="Arial" w:hAnsi="Arial"/>
      <w:szCs w:val="24"/>
    </w:rPr>
  </w:style>
  <w:style w:type="paragraph" w:styleId="Kop1">
    <w:name w:val="heading 1"/>
    <w:basedOn w:val="Standaard"/>
    <w:next w:val="Standaard"/>
    <w:link w:val="Kop1Char"/>
    <w:qFormat/>
    <w:rsid w:val="004469B6"/>
    <w:pPr>
      <w:keepNext/>
      <w:keepLines/>
      <w:pageBreakBefore/>
      <w:numPr>
        <w:numId w:val="3"/>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4469B6"/>
    <w:pPr>
      <w:keepNext/>
      <w:keepLines/>
      <w:numPr>
        <w:ilvl w:val="1"/>
        <w:numId w:val="3"/>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4469B6"/>
    <w:pPr>
      <w:keepNext/>
      <w:keepLines/>
      <w:numPr>
        <w:ilvl w:val="2"/>
        <w:numId w:val="3"/>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4469B6"/>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rsid w:val="004469B6"/>
    <w:rPr>
      <w:rFonts w:ascii="Arial" w:eastAsiaTheme="majorEastAsia" w:hAnsi="Arial" w:cs="Arial"/>
      <w:b/>
      <w:bCs/>
      <w:color w:val="000000" w:themeColor="text1"/>
      <w:sz w:val="28"/>
      <w:szCs w:val="28"/>
    </w:rPr>
  </w:style>
  <w:style w:type="character" w:customStyle="1" w:styleId="Kop2Char">
    <w:name w:val="Kop 2 Char"/>
    <w:basedOn w:val="Standaardalinea-lettertype"/>
    <w:link w:val="Kop2"/>
    <w:rsid w:val="004469B6"/>
    <w:rPr>
      <w:rFonts w:ascii="Arial" w:eastAsiaTheme="majorEastAsia" w:hAnsi="Arial" w:cs="Arial"/>
      <w:b/>
      <w:bCs/>
      <w:color w:val="000000" w:themeColor="text1"/>
      <w:sz w:val="22"/>
    </w:rPr>
  </w:style>
  <w:style w:type="character" w:customStyle="1" w:styleId="Kop3Char">
    <w:name w:val="Kop 3 Char"/>
    <w:basedOn w:val="Standaardalinea-lettertype"/>
    <w:link w:val="Kop3"/>
    <w:rsid w:val="004469B6"/>
    <w:rPr>
      <w:rFonts w:ascii="Arial" w:eastAsiaTheme="majorEastAsia" w:hAnsi="Arial" w:cs="Arial"/>
      <w:b/>
      <w:bCs/>
      <w:color w:val="000000" w:themeColor="text1"/>
      <w:szCs w:val="24"/>
    </w:rPr>
  </w:style>
  <w:style w:type="character" w:customStyle="1" w:styleId="Kop4Char">
    <w:name w:val="Kop 4 Char"/>
    <w:basedOn w:val="Standaardalinea-lettertype"/>
    <w:link w:val="Kop4"/>
    <w:rsid w:val="004469B6"/>
    <w:rPr>
      <w:rFonts w:asciiTheme="majorHAnsi" w:eastAsiaTheme="majorEastAsia" w:hAnsiTheme="majorHAnsi" w:cstheme="majorBidi"/>
      <w:b/>
      <w:bCs/>
      <w:i/>
      <w:iCs/>
      <w:color w:val="4F81BD" w:themeColor="accent1"/>
      <w:szCs w:val="24"/>
    </w:rPr>
  </w:style>
  <w:style w:type="character" w:styleId="Verwijzingopmerking">
    <w:name w:val="annotation reference"/>
    <w:basedOn w:val="Standaardalinea-lettertype"/>
    <w:uiPriority w:val="99"/>
    <w:unhideWhenUsed/>
    <w:rsid w:val="000C3285"/>
    <w:rPr>
      <w:sz w:val="16"/>
      <w:szCs w:val="16"/>
    </w:rPr>
  </w:style>
  <w:style w:type="paragraph" w:styleId="Tekstopmerking">
    <w:name w:val="annotation text"/>
    <w:basedOn w:val="Standaard"/>
    <w:link w:val="TekstopmerkingChar"/>
    <w:uiPriority w:val="99"/>
    <w:unhideWhenUsed/>
    <w:rsid w:val="000C3285"/>
    <w:pPr>
      <w:spacing w:line="240" w:lineRule="auto"/>
    </w:pPr>
    <w:rPr>
      <w:szCs w:val="20"/>
    </w:rPr>
  </w:style>
  <w:style w:type="character" w:customStyle="1" w:styleId="TekstopmerkingChar">
    <w:name w:val="Tekst opmerking Char"/>
    <w:basedOn w:val="Standaardalinea-lettertype"/>
    <w:link w:val="Tekstopmerking"/>
    <w:uiPriority w:val="99"/>
    <w:rsid w:val="000C3285"/>
    <w:rPr>
      <w:rFonts w:ascii="Arial" w:hAnsi="Arial"/>
    </w:rPr>
  </w:style>
  <w:style w:type="paragraph" w:styleId="Onderwerpvanopmerking">
    <w:name w:val="annotation subject"/>
    <w:basedOn w:val="Tekstopmerking"/>
    <w:next w:val="Tekstopmerking"/>
    <w:link w:val="OnderwerpvanopmerkingChar"/>
    <w:semiHidden/>
    <w:unhideWhenUsed/>
    <w:rsid w:val="000C3285"/>
    <w:rPr>
      <w:b/>
      <w:bCs/>
    </w:rPr>
  </w:style>
  <w:style w:type="character" w:customStyle="1" w:styleId="OnderwerpvanopmerkingChar">
    <w:name w:val="Onderwerp van opmerking Char"/>
    <w:basedOn w:val="TekstopmerkingChar"/>
    <w:link w:val="Onderwerpvanopmerking"/>
    <w:semiHidden/>
    <w:rsid w:val="000C3285"/>
    <w:rPr>
      <w:rFonts w:ascii="Arial" w:hAnsi="Arial"/>
      <w:b/>
      <w:bCs/>
    </w:rPr>
  </w:style>
  <w:style w:type="paragraph" w:styleId="Lijstalinea">
    <w:name w:val="List Paragraph"/>
    <w:basedOn w:val="Standaard"/>
    <w:uiPriority w:val="34"/>
    <w:qFormat/>
    <w:rsid w:val="00D53203"/>
    <w:pPr>
      <w:ind w:left="720"/>
      <w:contextualSpacing/>
    </w:pPr>
  </w:style>
  <w:style w:type="character" w:styleId="Hyperlink">
    <w:name w:val="Hyperlink"/>
    <w:uiPriority w:val="99"/>
    <w:rsid w:val="009F3E89"/>
    <w:rPr>
      <w:color w:val="0000FF"/>
      <w:u w:val="single"/>
    </w:rPr>
  </w:style>
  <w:style w:type="paragraph" w:styleId="Geenafstand">
    <w:name w:val="No Spacing"/>
    <w:uiPriority w:val="1"/>
    <w:qFormat/>
    <w:rsid w:val="003E51A6"/>
    <w:rPr>
      <w:rFonts w:ascii="Arial" w:eastAsia="Calibri" w:hAnsi="Arial" w:cs="Arial"/>
      <w:color w:val="404040"/>
      <w:sz w:val="18"/>
      <w:szCs w:val="18"/>
      <w:lang w:eastAsia="en-US"/>
    </w:rPr>
  </w:style>
  <w:style w:type="character" w:styleId="Zwaar">
    <w:name w:val="Strong"/>
    <w:basedOn w:val="Titelvanboek"/>
    <w:uiPriority w:val="22"/>
    <w:qFormat/>
    <w:rsid w:val="005E280B"/>
    <w:rPr>
      <w:rFonts w:ascii="Myriad Pro" w:hAnsi="Myriad Pro"/>
      <w:b/>
      <w:bCs w:val="0"/>
      <w:i w:val="0"/>
      <w:iCs w:val="0"/>
      <w:color w:val="31849B" w:themeColor="accent5" w:themeShade="BF"/>
      <w:spacing w:val="5"/>
    </w:rPr>
  </w:style>
  <w:style w:type="character" w:styleId="Titelvanboek">
    <w:name w:val="Book Title"/>
    <w:basedOn w:val="Standaardalinea-lettertype"/>
    <w:uiPriority w:val="33"/>
    <w:qFormat/>
    <w:rsid w:val="005E280B"/>
    <w:rPr>
      <w:b/>
      <w:bCs/>
      <w:i/>
      <w:iCs/>
      <w:spacing w:val="5"/>
    </w:rPr>
  </w:style>
  <w:style w:type="paragraph" w:customStyle="1" w:styleId="Default">
    <w:name w:val="Default"/>
    <w:rsid w:val="0099550F"/>
    <w:pPr>
      <w:autoSpaceDE w:val="0"/>
      <w:autoSpaceDN w:val="0"/>
      <w:adjustRightInd w:val="0"/>
    </w:pPr>
    <w:rPr>
      <w:rFonts w:ascii="Arial" w:hAnsi="Arial" w:cs="Arial"/>
      <w:color w:val="000000"/>
      <w:sz w:val="24"/>
      <w:szCs w:val="24"/>
    </w:rPr>
  </w:style>
  <w:style w:type="character" w:customStyle="1" w:styleId="normaltextrun">
    <w:name w:val="normaltextrun"/>
    <w:basedOn w:val="Standaardalinea-lettertype"/>
    <w:rsid w:val="000D6A34"/>
  </w:style>
  <w:style w:type="character" w:customStyle="1" w:styleId="eop">
    <w:name w:val="eop"/>
    <w:basedOn w:val="Standaardalinea-lettertype"/>
    <w:rsid w:val="000D6A34"/>
  </w:style>
  <w:style w:type="paragraph" w:customStyle="1" w:styleId="paragraph">
    <w:name w:val="paragraph"/>
    <w:basedOn w:val="Standaard"/>
    <w:rsid w:val="000D6A34"/>
    <w:pPr>
      <w:spacing w:before="100" w:beforeAutospacing="1" w:after="100" w:afterAutospacing="1" w:line="240" w:lineRule="auto"/>
    </w:pPr>
    <w:rPr>
      <w:rFonts w:ascii="Times New Roman" w:hAnsi="Times New Roman"/>
      <w:sz w:val="24"/>
      <w:lang w:eastAsia="zh-CN"/>
    </w:rPr>
  </w:style>
  <w:style w:type="paragraph" w:styleId="Normaalweb">
    <w:name w:val="Normal (Web)"/>
    <w:basedOn w:val="Standaard"/>
    <w:uiPriority w:val="99"/>
    <w:semiHidden/>
    <w:unhideWhenUsed/>
    <w:rsid w:val="00726A62"/>
    <w:pPr>
      <w:spacing w:before="100" w:beforeAutospacing="1" w:after="100" w:afterAutospacing="1" w:line="240" w:lineRule="auto"/>
    </w:pPr>
    <w:rPr>
      <w:rFonts w:ascii="Times New Roman" w:hAnsi="Times New Roman"/>
      <w:sz w:val="24"/>
    </w:rPr>
  </w:style>
  <w:style w:type="character" w:styleId="Onopgelostemelding">
    <w:name w:val="Unresolved Mention"/>
    <w:basedOn w:val="Standaardalinea-lettertype"/>
    <w:uiPriority w:val="99"/>
    <w:semiHidden/>
    <w:unhideWhenUsed/>
    <w:rsid w:val="00836DDE"/>
    <w:rPr>
      <w:color w:val="605E5C"/>
      <w:shd w:val="clear" w:color="auto" w:fill="E1DFDD"/>
    </w:rPr>
  </w:style>
  <w:style w:type="character" w:styleId="Vermelding">
    <w:name w:val="Mention"/>
    <w:basedOn w:val="Standaardalinea-lettertype"/>
    <w:uiPriority w:val="99"/>
    <w:unhideWhenUsed/>
    <w:rsid w:val="00C35C81"/>
    <w:rPr>
      <w:color w:val="2B579A"/>
      <w:shd w:val="clear" w:color="auto" w:fill="E1DFDD"/>
    </w:rPr>
  </w:style>
  <w:style w:type="paragraph" w:styleId="Revisie">
    <w:name w:val="Revision"/>
    <w:hidden/>
    <w:uiPriority w:val="99"/>
    <w:semiHidden/>
    <w:rsid w:val="00203688"/>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12548">
      <w:bodyDiv w:val="1"/>
      <w:marLeft w:val="0"/>
      <w:marRight w:val="0"/>
      <w:marTop w:val="0"/>
      <w:marBottom w:val="0"/>
      <w:divBdr>
        <w:top w:val="none" w:sz="0" w:space="0" w:color="auto"/>
        <w:left w:val="none" w:sz="0" w:space="0" w:color="auto"/>
        <w:bottom w:val="none" w:sz="0" w:space="0" w:color="auto"/>
        <w:right w:val="none" w:sz="0" w:space="0" w:color="auto"/>
      </w:divBdr>
    </w:div>
    <w:div w:id="227613692">
      <w:bodyDiv w:val="1"/>
      <w:marLeft w:val="0"/>
      <w:marRight w:val="0"/>
      <w:marTop w:val="0"/>
      <w:marBottom w:val="0"/>
      <w:divBdr>
        <w:top w:val="none" w:sz="0" w:space="0" w:color="auto"/>
        <w:left w:val="none" w:sz="0" w:space="0" w:color="auto"/>
        <w:bottom w:val="none" w:sz="0" w:space="0" w:color="auto"/>
        <w:right w:val="none" w:sz="0" w:space="0" w:color="auto"/>
      </w:divBdr>
    </w:div>
    <w:div w:id="318121591">
      <w:bodyDiv w:val="1"/>
      <w:marLeft w:val="0"/>
      <w:marRight w:val="0"/>
      <w:marTop w:val="0"/>
      <w:marBottom w:val="0"/>
      <w:divBdr>
        <w:top w:val="none" w:sz="0" w:space="0" w:color="auto"/>
        <w:left w:val="none" w:sz="0" w:space="0" w:color="auto"/>
        <w:bottom w:val="none" w:sz="0" w:space="0" w:color="auto"/>
        <w:right w:val="none" w:sz="0" w:space="0" w:color="auto"/>
      </w:divBdr>
    </w:div>
    <w:div w:id="354431097">
      <w:bodyDiv w:val="1"/>
      <w:marLeft w:val="0"/>
      <w:marRight w:val="0"/>
      <w:marTop w:val="0"/>
      <w:marBottom w:val="0"/>
      <w:divBdr>
        <w:top w:val="none" w:sz="0" w:space="0" w:color="auto"/>
        <w:left w:val="none" w:sz="0" w:space="0" w:color="auto"/>
        <w:bottom w:val="none" w:sz="0" w:space="0" w:color="auto"/>
        <w:right w:val="none" w:sz="0" w:space="0" w:color="auto"/>
      </w:divBdr>
    </w:div>
    <w:div w:id="386414707">
      <w:bodyDiv w:val="1"/>
      <w:marLeft w:val="0"/>
      <w:marRight w:val="0"/>
      <w:marTop w:val="0"/>
      <w:marBottom w:val="0"/>
      <w:divBdr>
        <w:top w:val="none" w:sz="0" w:space="0" w:color="auto"/>
        <w:left w:val="none" w:sz="0" w:space="0" w:color="auto"/>
        <w:bottom w:val="none" w:sz="0" w:space="0" w:color="auto"/>
        <w:right w:val="none" w:sz="0" w:space="0" w:color="auto"/>
      </w:divBdr>
    </w:div>
    <w:div w:id="400061862">
      <w:bodyDiv w:val="1"/>
      <w:marLeft w:val="0"/>
      <w:marRight w:val="0"/>
      <w:marTop w:val="0"/>
      <w:marBottom w:val="0"/>
      <w:divBdr>
        <w:top w:val="none" w:sz="0" w:space="0" w:color="auto"/>
        <w:left w:val="none" w:sz="0" w:space="0" w:color="auto"/>
        <w:bottom w:val="none" w:sz="0" w:space="0" w:color="auto"/>
        <w:right w:val="none" w:sz="0" w:space="0" w:color="auto"/>
      </w:divBdr>
    </w:div>
    <w:div w:id="495191056">
      <w:bodyDiv w:val="1"/>
      <w:marLeft w:val="0"/>
      <w:marRight w:val="0"/>
      <w:marTop w:val="0"/>
      <w:marBottom w:val="0"/>
      <w:divBdr>
        <w:top w:val="none" w:sz="0" w:space="0" w:color="auto"/>
        <w:left w:val="none" w:sz="0" w:space="0" w:color="auto"/>
        <w:bottom w:val="none" w:sz="0" w:space="0" w:color="auto"/>
        <w:right w:val="none" w:sz="0" w:space="0" w:color="auto"/>
      </w:divBdr>
    </w:div>
    <w:div w:id="642200427">
      <w:bodyDiv w:val="1"/>
      <w:marLeft w:val="0"/>
      <w:marRight w:val="0"/>
      <w:marTop w:val="0"/>
      <w:marBottom w:val="0"/>
      <w:divBdr>
        <w:top w:val="none" w:sz="0" w:space="0" w:color="auto"/>
        <w:left w:val="none" w:sz="0" w:space="0" w:color="auto"/>
        <w:bottom w:val="none" w:sz="0" w:space="0" w:color="auto"/>
        <w:right w:val="none" w:sz="0" w:space="0" w:color="auto"/>
      </w:divBdr>
    </w:div>
    <w:div w:id="645858163">
      <w:bodyDiv w:val="1"/>
      <w:marLeft w:val="0"/>
      <w:marRight w:val="0"/>
      <w:marTop w:val="0"/>
      <w:marBottom w:val="0"/>
      <w:divBdr>
        <w:top w:val="none" w:sz="0" w:space="0" w:color="auto"/>
        <w:left w:val="none" w:sz="0" w:space="0" w:color="auto"/>
        <w:bottom w:val="none" w:sz="0" w:space="0" w:color="auto"/>
        <w:right w:val="none" w:sz="0" w:space="0" w:color="auto"/>
      </w:divBdr>
    </w:div>
    <w:div w:id="683048479">
      <w:bodyDiv w:val="1"/>
      <w:marLeft w:val="0"/>
      <w:marRight w:val="0"/>
      <w:marTop w:val="0"/>
      <w:marBottom w:val="0"/>
      <w:divBdr>
        <w:top w:val="none" w:sz="0" w:space="0" w:color="auto"/>
        <w:left w:val="none" w:sz="0" w:space="0" w:color="auto"/>
        <w:bottom w:val="none" w:sz="0" w:space="0" w:color="auto"/>
        <w:right w:val="none" w:sz="0" w:space="0" w:color="auto"/>
      </w:divBdr>
    </w:div>
    <w:div w:id="717629678">
      <w:bodyDiv w:val="1"/>
      <w:marLeft w:val="0"/>
      <w:marRight w:val="0"/>
      <w:marTop w:val="0"/>
      <w:marBottom w:val="0"/>
      <w:divBdr>
        <w:top w:val="none" w:sz="0" w:space="0" w:color="auto"/>
        <w:left w:val="none" w:sz="0" w:space="0" w:color="auto"/>
        <w:bottom w:val="none" w:sz="0" w:space="0" w:color="auto"/>
        <w:right w:val="none" w:sz="0" w:space="0" w:color="auto"/>
      </w:divBdr>
    </w:div>
    <w:div w:id="772439920">
      <w:bodyDiv w:val="1"/>
      <w:marLeft w:val="0"/>
      <w:marRight w:val="0"/>
      <w:marTop w:val="0"/>
      <w:marBottom w:val="0"/>
      <w:divBdr>
        <w:top w:val="none" w:sz="0" w:space="0" w:color="auto"/>
        <w:left w:val="none" w:sz="0" w:space="0" w:color="auto"/>
        <w:bottom w:val="none" w:sz="0" w:space="0" w:color="auto"/>
        <w:right w:val="none" w:sz="0" w:space="0" w:color="auto"/>
      </w:divBdr>
    </w:div>
    <w:div w:id="829910831">
      <w:bodyDiv w:val="1"/>
      <w:marLeft w:val="0"/>
      <w:marRight w:val="0"/>
      <w:marTop w:val="0"/>
      <w:marBottom w:val="0"/>
      <w:divBdr>
        <w:top w:val="none" w:sz="0" w:space="0" w:color="auto"/>
        <w:left w:val="none" w:sz="0" w:space="0" w:color="auto"/>
        <w:bottom w:val="none" w:sz="0" w:space="0" w:color="auto"/>
        <w:right w:val="none" w:sz="0" w:space="0" w:color="auto"/>
      </w:divBdr>
    </w:div>
    <w:div w:id="986789397">
      <w:bodyDiv w:val="1"/>
      <w:marLeft w:val="0"/>
      <w:marRight w:val="0"/>
      <w:marTop w:val="0"/>
      <w:marBottom w:val="0"/>
      <w:divBdr>
        <w:top w:val="none" w:sz="0" w:space="0" w:color="auto"/>
        <w:left w:val="none" w:sz="0" w:space="0" w:color="auto"/>
        <w:bottom w:val="none" w:sz="0" w:space="0" w:color="auto"/>
        <w:right w:val="none" w:sz="0" w:space="0" w:color="auto"/>
      </w:divBdr>
    </w:div>
    <w:div w:id="986978752">
      <w:bodyDiv w:val="1"/>
      <w:marLeft w:val="0"/>
      <w:marRight w:val="0"/>
      <w:marTop w:val="0"/>
      <w:marBottom w:val="0"/>
      <w:divBdr>
        <w:top w:val="none" w:sz="0" w:space="0" w:color="auto"/>
        <w:left w:val="none" w:sz="0" w:space="0" w:color="auto"/>
        <w:bottom w:val="none" w:sz="0" w:space="0" w:color="auto"/>
        <w:right w:val="none" w:sz="0" w:space="0" w:color="auto"/>
      </w:divBdr>
    </w:div>
    <w:div w:id="989552539">
      <w:bodyDiv w:val="1"/>
      <w:marLeft w:val="0"/>
      <w:marRight w:val="0"/>
      <w:marTop w:val="0"/>
      <w:marBottom w:val="0"/>
      <w:divBdr>
        <w:top w:val="none" w:sz="0" w:space="0" w:color="auto"/>
        <w:left w:val="none" w:sz="0" w:space="0" w:color="auto"/>
        <w:bottom w:val="none" w:sz="0" w:space="0" w:color="auto"/>
        <w:right w:val="none" w:sz="0" w:space="0" w:color="auto"/>
      </w:divBdr>
    </w:div>
    <w:div w:id="1004430623">
      <w:bodyDiv w:val="1"/>
      <w:marLeft w:val="0"/>
      <w:marRight w:val="0"/>
      <w:marTop w:val="0"/>
      <w:marBottom w:val="0"/>
      <w:divBdr>
        <w:top w:val="none" w:sz="0" w:space="0" w:color="auto"/>
        <w:left w:val="none" w:sz="0" w:space="0" w:color="auto"/>
        <w:bottom w:val="none" w:sz="0" w:space="0" w:color="auto"/>
        <w:right w:val="none" w:sz="0" w:space="0" w:color="auto"/>
      </w:divBdr>
    </w:div>
    <w:div w:id="1016274578">
      <w:bodyDiv w:val="1"/>
      <w:marLeft w:val="0"/>
      <w:marRight w:val="0"/>
      <w:marTop w:val="0"/>
      <w:marBottom w:val="0"/>
      <w:divBdr>
        <w:top w:val="none" w:sz="0" w:space="0" w:color="auto"/>
        <w:left w:val="none" w:sz="0" w:space="0" w:color="auto"/>
        <w:bottom w:val="none" w:sz="0" w:space="0" w:color="auto"/>
        <w:right w:val="none" w:sz="0" w:space="0" w:color="auto"/>
      </w:divBdr>
    </w:div>
    <w:div w:id="1060791509">
      <w:bodyDiv w:val="1"/>
      <w:marLeft w:val="0"/>
      <w:marRight w:val="0"/>
      <w:marTop w:val="0"/>
      <w:marBottom w:val="0"/>
      <w:divBdr>
        <w:top w:val="none" w:sz="0" w:space="0" w:color="auto"/>
        <w:left w:val="none" w:sz="0" w:space="0" w:color="auto"/>
        <w:bottom w:val="none" w:sz="0" w:space="0" w:color="auto"/>
        <w:right w:val="none" w:sz="0" w:space="0" w:color="auto"/>
      </w:divBdr>
    </w:div>
    <w:div w:id="1140922229">
      <w:bodyDiv w:val="1"/>
      <w:marLeft w:val="0"/>
      <w:marRight w:val="0"/>
      <w:marTop w:val="0"/>
      <w:marBottom w:val="0"/>
      <w:divBdr>
        <w:top w:val="none" w:sz="0" w:space="0" w:color="auto"/>
        <w:left w:val="none" w:sz="0" w:space="0" w:color="auto"/>
        <w:bottom w:val="none" w:sz="0" w:space="0" w:color="auto"/>
        <w:right w:val="none" w:sz="0" w:space="0" w:color="auto"/>
      </w:divBdr>
    </w:div>
    <w:div w:id="1161390848">
      <w:bodyDiv w:val="1"/>
      <w:marLeft w:val="0"/>
      <w:marRight w:val="0"/>
      <w:marTop w:val="0"/>
      <w:marBottom w:val="0"/>
      <w:divBdr>
        <w:top w:val="none" w:sz="0" w:space="0" w:color="auto"/>
        <w:left w:val="none" w:sz="0" w:space="0" w:color="auto"/>
        <w:bottom w:val="none" w:sz="0" w:space="0" w:color="auto"/>
        <w:right w:val="none" w:sz="0" w:space="0" w:color="auto"/>
      </w:divBdr>
    </w:div>
    <w:div w:id="1166282188">
      <w:bodyDiv w:val="1"/>
      <w:marLeft w:val="0"/>
      <w:marRight w:val="0"/>
      <w:marTop w:val="0"/>
      <w:marBottom w:val="0"/>
      <w:divBdr>
        <w:top w:val="none" w:sz="0" w:space="0" w:color="auto"/>
        <w:left w:val="none" w:sz="0" w:space="0" w:color="auto"/>
        <w:bottom w:val="none" w:sz="0" w:space="0" w:color="auto"/>
        <w:right w:val="none" w:sz="0" w:space="0" w:color="auto"/>
      </w:divBdr>
    </w:div>
    <w:div w:id="1185822226">
      <w:bodyDiv w:val="1"/>
      <w:marLeft w:val="0"/>
      <w:marRight w:val="0"/>
      <w:marTop w:val="0"/>
      <w:marBottom w:val="0"/>
      <w:divBdr>
        <w:top w:val="none" w:sz="0" w:space="0" w:color="auto"/>
        <w:left w:val="none" w:sz="0" w:space="0" w:color="auto"/>
        <w:bottom w:val="none" w:sz="0" w:space="0" w:color="auto"/>
        <w:right w:val="none" w:sz="0" w:space="0" w:color="auto"/>
      </w:divBdr>
    </w:div>
    <w:div w:id="1253199234">
      <w:bodyDiv w:val="1"/>
      <w:marLeft w:val="0"/>
      <w:marRight w:val="0"/>
      <w:marTop w:val="0"/>
      <w:marBottom w:val="0"/>
      <w:divBdr>
        <w:top w:val="none" w:sz="0" w:space="0" w:color="auto"/>
        <w:left w:val="none" w:sz="0" w:space="0" w:color="auto"/>
        <w:bottom w:val="none" w:sz="0" w:space="0" w:color="auto"/>
        <w:right w:val="none" w:sz="0" w:space="0" w:color="auto"/>
      </w:divBdr>
    </w:div>
    <w:div w:id="1261642976">
      <w:bodyDiv w:val="1"/>
      <w:marLeft w:val="0"/>
      <w:marRight w:val="0"/>
      <w:marTop w:val="0"/>
      <w:marBottom w:val="0"/>
      <w:divBdr>
        <w:top w:val="none" w:sz="0" w:space="0" w:color="auto"/>
        <w:left w:val="none" w:sz="0" w:space="0" w:color="auto"/>
        <w:bottom w:val="none" w:sz="0" w:space="0" w:color="auto"/>
        <w:right w:val="none" w:sz="0" w:space="0" w:color="auto"/>
      </w:divBdr>
    </w:div>
    <w:div w:id="1391492504">
      <w:bodyDiv w:val="1"/>
      <w:marLeft w:val="0"/>
      <w:marRight w:val="0"/>
      <w:marTop w:val="0"/>
      <w:marBottom w:val="0"/>
      <w:divBdr>
        <w:top w:val="none" w:sz="0" w:space="0" w:color="auto"/>
        <w:left w:val="none" w:sz="0" w:space="0" w:color="auto"/>
        <w:bottom w:val="none" w:sz="0" w:space="0" w:color="auto"/>
        <w:right w:val="none" w:sz="0" w:space="0" w:color="auto"/>
      </w:divBdr>
    </w:div>
    <w:div w:id="1404177615">
      <w:bodyDiv w:val="1"/>
      <w:marLeft w:val="0"/>
      <w:marRight w:val="0"/>
      <w:marTop w:val="0"/>
      <w:marBottom w:val="0"/>
      <w:divBdr>
        <w:top w:val="none" w:sz="0" w:space="0" w:color="auto"/>
        <w:left w:val="none" w:sz="0" w:space="0" w:color="auto"/>
        <w:bottom w:val="none" w:sz="0" w:space="0" w:color="auto"/>
        <w:right w:val="none" w:sz="0" w:space="0" w:color="auto"/>
      </w:divBdr>
    </w:div>
    <w:div w:id="1452628141">
      <w:bodyDiv w:val="1"/>
      <w:marLeft w:val="0"/>
      <w:marRight w:val="0"/>
      <w:marTop w:val="0"/>
      <w:marBottom w:val="0"/>
      <w:divBdr>
        <w:top w:val="none" w:sz="0" w:space="0" w:color="auto"/>
        <w:left w:val="none" w:sz="0" w:space="0" w:color="auto"/>
        <w:bottom w:val="none" w:sz="0" w:space="0" w:color="auto"/>
        <w:right w:val="none" w:sz="0" w:space="0" w:color="auto"/>
      </w:divBdr>
    </w:div>
    <w:div w:id="1540825145">
      <w:bodyDiv w:val="1"/>
      <w:marLeft w:val="0"/>
      <w:marRight w:val="0"/>
      <w:marTop w:val="0"/>
      <w:marBottom w:val="0"/>
      <w:divBdr>
        <w:top w:val="none" w:sz="0" w:space="0" w:color="auto"/>
        <w:left w:val="none" w:sz="0" w:space="0" w:color="auto"/>
        <w:bottom w:val="none" w:sz="0" w:space="0" w:color="auto"/>
        <w:right w:val="none" w:sz="0" w:space="0" w:color="auto"/>
      </w:divBdr>
    </w:div>
    <w:div w:id="1611089032">
      <w:bodyDiv w:val="1"/>
      <w:marLeft w:val="0"/>
      <w:marRight w:val="0"/>
      <w:marTop w:val="0"/>
      <w:marBottom w:val="0"/>
      <w:divBdr>
        <w:top w:val="none" w:sz="0" w:space="0" w:color="auto"/>
        <w:left w:val="none" w:sz="0" w:space="0" w:color="auto"/>
        <w:bottom w:val="none" w:sz="0" w:space="0" w:color="auto"/>
        <w:right w:val="none" w:sz="0" w:space="0" w:color="auto"/>
      </w:divBdr>
    </w:div>
    <w:div w:id="1679382058">
      <w:bodyDiv w:val="1"/>
      <w:marLeft w:val="0"/>
      <w:marRight w:val="0"/>
      <w:marTop w:val="0"/>
      <w:marBottom w:val="0"/>
      <w:divBdr>
        <w:top w:val="none" w:sz="0" w:space="0" w:color="auto"/>
        <w:left w:val="none" w:sz="0" w:space="0" w:color="auto"/>
        <w:bottom w:val="none" w:sz="0" w:space="0" w:color="auto"/>
        <w:right w:val="none" w:sz="0" w:space="0" w:color="auto"/>
      </w:divBdr>
    </w:div>
    <w:div w:id="1689330875">
      <w:bodyDiv w:val="1"/>
      <w:marLeft w:val="0"/>
      <w:marRight w:val="0"/>
      <w:marTop w:val="0"/>
      <w:marBottom w:val="0"/>
      <w:divBdr>
        <w:top w:val="none" w:sz="0" w:space="0" w:color="auto"/>
        <w:left w:val="none" w:sz="0" w:space="0" w:color="auto"/>
        <w:bottom w:val="none" w:sz="0" w:space="0" w:color="auto"/>
        <w:right w:val="none" w:sz="0" w:space="0" w:color="auto"/>
      </w:divBdr>
    </w:div>
    <w:div w:id="1729764346">
      <w:bodyDiv w:val="1"/>
      <w:marLeft w:val="0"/>
      <w:marRight w:val="0"/>
      <w:marTop w:val="0"/>
      <w:marBottom w:val="0"/>
      <w:divBdr>
        <w:top w:val="none" w:sz="0" w:space="0" w:color="auto"/>
        <w:left w:val="none" w:sz="0" w:space="0" w:color="auto"/>
        <w:bottom w:val="none" w:sz="0" w:space="0" w:color="auto"/>
        <w:right w:val="none" w:sz="0" w:space="0" w:color="auto"/>
      </w:divBdr>
    </w:div>
    <w:div w:id="1784570834">
      <w:bodyDiv w:val="1"/>
      <w:marLeft w:val="0"/>
      <w:marRight w:val="0"/>
      <w:marTop w:val="0"/>
      <w:marBottom w:val="0"/>
      <w:divBdr>
        <w:top w:val="none" w:sz="0" w:space="0" w:color="auto"/>
        <w:left w:val="none" w:sz="0" w:space="0" w:color="auto"/>
        <w:bottom w:val="none" w:sz="0" w:space="0" w:color="auto"/>
        <w:right w:val="none" w:sz="0" w:space="0" w:color="auto"/>
      </w:divBdr>
    </w:div>
    <w:div w:id="1850831300">
      <w:bodyDiv w:val="1"/>
      <w:marLeft w:val="0"/>
      <w:marRight w:val="0"/>
      <w:marTop w:val="0"/>
      <w:marBottom w:val="0"/>
      <w:divBdr>
        <w:top w:val="none" w:sz="0" w:space="0" w:color="auto"/>
        <w:left w:val="none" w:sz="0" w:space="0" w:color="auto"/>
        <w:bottom w:val="none" w:sz="0" w:space="0" w:color="auto"/>
        <w:right w:val="none" w:sz="0" w:space="0" w:color="auto"/>
      </w:divBdr>
    </w:div>
    <w:div w:id="1884636282">
      <w:bodyDiv w:val="1"/>
      <w:marLeft w:val="0"/>
      <w:marRight w:val="0"/>
      <w:marTop w:val="0"/>
      <w:marBottom w:val="0"/>
      <w:divBdr>
        <w:top w:val="none" w:sz="0" w:space="0" w:color="auto"/>
        <w:left w:val="none" w:sz="0" w:space="0" w:color="auto"/>
        <w:bottom w:val="none" w:sz="0" w:space="0" w:color="auto"/>
        <w:right w:val="none" w:sz="0" w:space="0" w:color="auto"/>
      </w:divBdr>
    </w:div>
    <w:div w:id="1961564738">
      <w:bodyDiv w:val="1"/>
      <w:marLeft w:val="0"/>
      <w:marRight w:val="0"/>
      <w:marTop w:val="0"/>
      <w:marBottom w:val="0"/>
      <w:divBdr>
        <w:top w:val="none" w:sz="0" w:space="0" w:color="auto"/>
        <w:left w:val="none" w:sz="0" w:space="0" w:color="auto"/>
        <w:bottom w:val="none" w:sz="0" w:space="0" w:color="auto"/>
        <w:right w:val="none" w:sz="0" w:space="0" w:color="auto"/>
      </w:divBdr>
    </w:div>
    <w:div w:id="2024354846">
      <w:bodyDiv w:val="1"/>
      <w:marLeft w:val="0"/>
      <w:marRight w:val="0"/>
      <w:marTop w:val="0"/>
      <w:marBottom w:val="0"/>
      <w:divBdr>
        <w:top w:val="none" w:sz="0" w:space="0" w:color="auto"/>
        <w:left w:val="none" w:sz="0" w:space="0" w:color="auto"/>
        <w:bottom w:val="none" w:sz="0" w:space="0" w:color="auto"/>
        <w:right w:val="none" w:sz="0" w:space="0" w:color="auto"/>
      </w:divBdr>
    </w:div>
    <w:div w:id="2029748031">
      <w:bodyDiv w:val="1"/>
      <w:marLeft w:val="0"/>
      <w:marRight w:val="0"/>
      <w:marTop w:val="0"/>
      <w:marBottom w:val="0"/>
      <w:divBdr>
        <w:top w:val="none" w:sz="0" w:space="0" w:color="auto"/>
        <w:left w:val="none" w:sz="0" w:space="0" w:color="auto"/>
        <w:bottom w:val="none" w:sz="0" w:space="0" w:color="auto"/>
        <w:right w:val="none" w:sz="0" w:space="0" w:color="auto"/>
      </w:divBdr>
    </w:div>
    <w:div w:id="2062895682">
      <w:bodyDiv w:val="1"/>
      <w:marLeft w:val="0"/>
      <w:marRight w:val="0"/>
      <w:marTop w:val="0"/>
      <w:marBottom w:val="0"/>
      <w:divBdr>
        <w:top w:val="none" w:sz="0" w:space="0" w:color="auto"/>
        <w:left w:val="none" w:sz="0" w:space="0" w:color="auto"/>
        <w:bottom w:val="none" w:sz="0" w:space="0" w:color="auto"/>
        <w:right w:val="none" w:sz="0" w:space="0" w:color="auto"/>
      </w:divBdr>
    </w:div>
    <w:div w:id="209836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ren@hr.nl"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0DAF18661567F4A8276A2E0A59D425E" ma:contentTypeVersion="3" ma:contentTypeDescription="Create a new document." ma:contentTypeScope="" ma:versionID="f1d6fef9a0baf06638ba2092f4a12d11">
  <xsd:schema xmlns:xsd="http://www.w3.org/2001/XMLSchema" xmlns:xs="http://www.w3.org/2001/XMLSchema" xmlns:p="http://schemas.microsoft.com/office/2006/metadata/properties" xmlns:ns2="ab11e5c5-83e7-4ece-b3ed-08cc878f38e2" targetNamespace="http://schemas.microsoft.com/office/2006/metadata/properties" ma:root="true" ma:fieldsID="bc5e2f742b72a0ed6c79e9a70a3152d6" ns2:_="">
    <xsd:import namespace="ab11e5c5-83e7-4ece-b3ed-08cc878f38e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1e5c5-83e7-4ece-b3ed-08cc878f38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103093-DF9B-4BC3-9243-AACCF46B3C35}">
  <ds:schemaRefs>
    <ds:schemaRef ds:uri="http://schemas.openxmlformats.org/officeDocument/2006/bibliography"/>
  </ds:schemaRefs>
</ds:datastoreItem>
</file>

<file path=customXml/itemProps2.xml><?xml version="1.0" encoding="utf-8"?>
<ds:datastoreItem xmlns:ds="http://schemas.openxmlformats.org/officeDocument/2006/customXml" ds:itemID="{A610199F-ABE9-4530-BFF7-2E350084B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1e5c5-83e7-4ece-b3ed-08cc878f38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035BF7-C6C0-41FA-9301-06E05134539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3D3F871-11EF-4C8D-A17F-C374E93C2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Blanco document</Template>
  <TotalTime>0</TotalTime>
  <Pages>14</Pages>
  <Words>4612</Words>
  <Characters>25370</Characters>
  <Application>Microsoft Office Word</Application>
  <DocSecurity>2</DocSecurity>
  <Lines>211</Lines>
  <Paragraphs>59</Paragraphs>
  <ScaleCrop>false</ScaleCrop>
  <Company>Hogeschool Rotterdam</Company>
  <LinksUpToDate>false</LinksUpToDate>
  <CharactersWithSpaces>29923</CharactersWithSpaces>
  <SharedDoc>false</SharedDoc>
  <HLinks>
    <vt:vector size="30" baseType="variant">
      <vt:variant>
        <vt:i4>2818053</vt:i4>
      </vt:variant>
      <vt:variant>
        <vt:i4>0</vt:i4>
      </vt:variant>
      <vt:variant>
        <vt:i4>0</vt:i4>
      </vt:variant>
      <vt:variant>
        <vt:i4>5</vt:i4>
      </vt:variant>
      <vt:variant>
        <vt:lpwstr>mailto:facturen@hr.nl</vt:lpwstr>
      </vt:variant>
      <vt:variant>
        <vt:lpwstr/>
      </vt:variant>
      <vt:variant>
        <vt:i4>2555922</vt:i4>
      </vt:variant>
      <vt:variant>
        <vt:i4>9</vt:i4>
      </vt:variant>
      <vt:variant>
        <vt:i4>0</vt:i4>
      </vt:variant>
      <vt:variant>
        <vt:i4>5</vt:i4>
      </vt:variant>
      <vt:variant>
        <vt:lpwstr>mailto:HoekB@hr.nl</vt:lpwstr>
      </vt:variant>
      <vt:variant>
        <vt:lpwstr/>
      </vt:variant>
      <vt:variant>
        <vt:i4>3997721</vt:i4>
      </vt:variant>
      <vt:variant>
        <vt:i4>6</vt:i4>
      </vt:variant>
      <vt:variant>
        <vt:i4>0</vt:i4>
      </vt:variant>
      <vt:variant>
        <vt:i4>5</vt:i4>
      </vt:variant>
      <vt:variant>
        <vt:lpwstr>mailto:ReiJN@hr.nl</vt:lpwstr>
      </vt:variant>
      <vt:variant>
        <vt:lpwstr/>
      </vt:variant>
      <vt:variant>
        <vt:i4>2555922</vt:i4>
      </vt:variant>
      <vt:variant>
        <vt:i4>3</vt:i4>
      </vt:variant>
      <vt:variant>
        <vt:i4>0</vt:i4>
      </vt:variant>
      <vt:variant>
        <vt:i4>5</vt:i4>
      </vt:variant>
      <vt:variant>
        <vt:lpwstr>mailto:HoekB@hr.nl</vt:lpwstr>
      </vt:variant>
      <vt:variant>
        <vt:lpwstr/>
      </vt:variant>
      <vt:variant>
        <vt:i4>2097172</vt:i4>
      </vt:variant>
      <vt:variant>
        <vt:i4>0</vt:i4>
      </vt:variant>
      <vt:variant>
        <vt:i4>0</vt:i4>
      </vt:variant>
      <vt:variant>
        <vt:i4>5</vt:i4>
      </vt:variant>
      <vt:variant>
        <vt:lpwstr>mailto:DooMC@hr.nl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Arkesteijn, W.A.F. (Winny)</cp:lastModifiedBy>
  <cp:revision>3</cp:revision>
  <dcterms:created xsi:type="dcterms:W3CDTF">2025-09-25T12:15:00Z</dcterms:created>
  <dcterms:modified xsi:type="dcterms:W3CDTF">2025-09-26T12:46:00Z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19-08-2016</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nee</vt:lpwstr>
  </property>
  <property fmtid="{D5CDD505-2E9C-101B-9397-08002B2CF9AE}" pid="6" name="Kleurenprinter">
    <vt:lpwstr>Ja</vt:lpwstr>
  </property>
  <property fmtid="{D5CDD505-2E9C-101B-9397-08002B2CF9AE}" pid="7" name="ContentTypeId">
    <vt:lpwstr>0x01010000DAF18661567F4A8276A2E0A59D425E</vt:lpwstr>
  </property>
</Properties>
</file>