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6EB6" w14:textId="77777777" w:rsidR="00D840A1" w:rsidRPr="00B04472" w:rsidRDefault="00D840A1" w:rsidP="00B04472">
      <w:pPr>
        <w:rPr>
          <w:b/>
          <w:bCs/>
          <w:sz w:val="28"/>
          <w:szCs w:val="28"/>
        </w:rPr>
      </w:pPr>
      <w:bookmarkStart w:id="0" w:name="_Toc107490037"/>
      <w:bookmarkStart w:id="1" w:name="_Toc107490115"/>
      <w:bookmarkStart w:id="2" w:name="_Toc169705623"/>
      <w:bookmarkStart w:id="3" w:name="_Hlk146805669"/>
      <w:r w:rsidRPr="00B04472">
        <w:rPr>
          <w:b/>
          <w:bCs/>
          <w:sz w:val="28"/>
          <w:szCs w:val="28"/>
        </w:rPr>
        <w:t>Bijlage:</w:t>
      </w:r>
      <w:r w:rsidRPr="00B04472">
        <w:rPr>
          <w:b/>
          <w:bCs/>
          <w:sz w:val="28"/>
          <w:szCs w:val="28"/>
        </w:rPr>
        <w:tab/>
        <w:t>Inschrijfbiljet premie promillage en inschrijfpercentage</w:t>
      </w:r>
      <w:bookmarkEnd w:id="0"/>
      <w:bookmarkEnd w:id="1"/>
      <w:bookmarkEnd w:id="2"/>
      <w:r w:rsidRPr="00B04472">
        <w:rPr>
          <w:b/>
          <w:bCs/>
          <w:sz w:val="28"/>
          <w:szCs w:val="28"/>
        </w:rPr>
        <w:t xml:space="preserve"> </w:t>
      </w:r>
      <w:bookmarkEnd w:id="3"/>
    </w:p>
    <w:p w14:paraId="4CA70FE3" w14:textId="77777777" w:rsidR="00D840A1" w:rsidRDefault="00D840A1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  <w:bookmarkStart w:id="4" w:name="_41mghml" w:colFirst="0" w:colLast="0"/>
      <w:bookmarkEnd w:id="4"/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>Aanbesteding: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 xml:space="preserve"> </w:t>
      </w:r>
      <w:r w:rsidRPr="00D840A1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ab/>
        <w:t>Brandverzekering</w:t>
      </w:r>
    </w:p>
    <w:p w14:paraId="04DE45A9" w14:textId="77777777" w:rsidR="007C2BAA" w:rsidRDefault="007C2BAA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p w14:paraId="46E655C3" w14:textId="77777777" w:rsidR="004579EF" w:rsidRPr="004579EF" w:rsidRDefault="004579EF" w:rsidP="004579EF">
      <w:pPr>
        <w:spacing w:line="264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  <w:r w:rsidRPr="004579EF">
        <w:rPr>
          <w:rFonts w:ascii="Museo Sans 300" w:hAnsi="Museo Sans 300" w:cs="Calibri"/>
          <w:kern w:val="0"/>
          <w:sz w:val="20"/>
          <w:szCs w:val="20"/>
          <w14:ligatures w14:val="none"/>
        </w:rPr>
        <w:t>Ondergetekende verklaart conform de gestelde eisen in de aanbestedingsleidraad ten behoeve van de</w:t>
      </w:r>
      <w:r w:rsidRPr="004579EF">
        <w:rPr>
          <w:rFonts w:ascii="Museo Sans 300" w:hAnsi="Museo Sans 300" w:cs="Arial"/>
          <w:kern w:val="0"/>
          <w:sz w:val="20"/>
          <w:szCs w:val="20"/>
          <w14:ligatures w14:val="none"/>
        </w:rPr>
        <w:t xml:space="preserve"> “</w:t>
      </w:r>
      <w:r w:rsidRPr="004579EF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Brandverzekering Haagse Hogeschool ” het volgende jaarlijkse </w:t>
      </w:r>
      <w:r w:rsidRPr="004579EF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 xml:space="preserve">netto </w:t>
      </w:r>
      <w:r w:rsidRPr="004579EF">
        <w:rPr>
          <w:rFonts w:ascii="Museo Sans 300" w:hAnsi="Museo Sans 300" w:cs="Calibri"/>
          <w:kern w:val="0"/>
          <w:sz w:val="20"/>
          <w:szCs w:val="20"/>
          <w14:ligatures w14:val="none"/>
        </w:rPr>
        <w:t xml:space="preserve">premiepromillage in rekening te brengen </w:t>
      </w:r>
      <w:r w:rsidRPr="004579EF"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  <w:t>*doorhalen wat niet van toepassing is</w:t>
      </w:r>
    </w:p>
    <w:p w14:paraId="0D74F598" w14:textId="77777777" w:rsidR="004579EF" w:rsidRPr="004579EF" w:rsidRDefault="004579EF" w:rsidP="004579EF">
      <w:pPr>
        <w:spacing w:line="264" w:lineRule="auto"/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</w:pPr>
      <w:r w:rsidRPr="004579EF">
        <w:rPr>
          <w:rFonts w:ascii="Museo Sans 300" w:hAnsi="Museo Sans 300" w:cs="Calibri"/>
          <w:b/>
          <w:bCs/>
          <w:kern w:val="0"/>
          <w:sz w:val="20"/>
          <w:szCs w:val="20"/>
          <w14:ligatures w14:val="none"/>
        </w:rPr>
        <w:t>Optie 1; Eigen risico € 5.000,00 per gebeurtenis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402"/>
      </w:tblGrid>
      <w:tr w:rsidR="004579EF" w:rsidRPr="004579EF" w14:paraId="3245DDC4" w14:textId="77777777" w:rsidTr="0024220B">
        <w:tc>
          <w:tcPr>
            <w:tcW w:w="6096" w:type="dxa"/>
          </w:tcPr>
          <w:p w14:paraId="5AFE789F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Jaarlijkse premiepromillage in ‰  van het totaal verzekerde bedrag</w:t>
            </w:r>
          </w:p>
        </w:tc>
        <w:tc>
          <w:tcPr>
            <w:tcW w:w="2402" w:type="dxa"/>
          </w:tcPr>
          <w:p w14:paraId="6F6652A3" w14:textId="77777777" w:rsidR="004579EF" w:rsidRPr="004579EF" w:rsidRDefault="004579EF" w:rsidP="004579EF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437D201D" w14:textId="77777777" w:rsidR="004579EF" w:rsidRPr="004579EF" w:rsidRDefault="004579EF" w:rsidP="004579EF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‰</w:t>
            </w:r>
          </w:p>
        </w:tc>
      </w:tr>
      <w:tr w:rsidR="004579EF" w:rsidRPr="004579EF" w14:paraId="0875F1AA" w14:textId="77777777" w:rsidTr="0024220B">
        <w:tc>
          <w:tcPr>
            <w:tcW w:w="6096" w:type="dxa"/>
          </w:tcPr>
          <w:p w14:paraId="3D596AE4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Inschrijfpercentage (maximum aandeel 40%) in  % van de totale gewenste dekking.</w:t>
            </w:r>
          </w:p>
          <w:p w14:paraId="2A6679A2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Let op; bij inschrijving als leider wordt een minimum aandeel van 25% gevraagd</w:t>
            </w:r>
          </w:p>
        </w:tc>
        <w:tc>
          <w:tcPr>
            <w:tcW w:w="2402" w:type="dxa"/>
          </w:tcPr>
          <w:p w14:paraId="3854F64C" w14:textId="77777777" w:rsidR="004579EF" w:rsidRPr="004579EF" w:rsidRDefault="004579EF" w:rsidP="004579EF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2E798F29" w14:textId="77777777" w:rsidR="004579EF" w:rsidRPr="004579EF" w:rsidRDefault="004579EF" w:rsidP="004579EF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4579EF" w:rsidRPr="004579EF" w14:paraId="11748D26" w14:textId="77777777" w:rsidTr="0024220B">
        <w:tc>
          <w:tcPr>
            <w:tcW w:w="6096" w:type="dxa"/>
          </w:tcPr>
          <w:p w14:paraId="2FC4AB19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Offerte op basis van leidend en/of volg verzekeraar</w:t>
            </w:r>
          </w:p>
          <w:p w14:paraId="26E4BB98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(het onjuiste antwoord doorstrepen)</w:t>
            </w:r>
          </w:p>
        </w:tc>
        <w:tc>
          <w:tcPr>
            <w:tcW w:w="2402" w:type="dxa"/>
          </w:tcPr>
          <w:p w14:paraId="2FFD8412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2BC075D1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Leider / Volger / Beide</w:t>
            </w:r>
          </w:p>
        </w:tc>
      </w:tr>
    </w:tbl>
    <w:p w14:paraId="3F57A373" w14:textId="77777777" w:rsidR="004579EF" w:rsidRPr="004579EF" w:rsidRDefault="004579EF" w:rsidP="004579EF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p w14:paraId="202658E8" w14:textId="77777777" w:rsidR="004579EF" w:rsidRPr="004579EF" w:rsidRDefault="004579EF" w:rsidP="004579EF">
      <w:pPr>
        <w:spacing w:after="0" w:line="276" w:lineRule="auto"/>
        <w:rPr>
          <w:rFonts w:ascii="Museo Sans 300" w:eastAsia="Times New Roman" w:hAnsi="Museo Sans 300" w:cs="Calibri"/>
          <w:b/>
          <w:bCs/>
          <w:kern w:val="0"/>
          <w:sz w:val="20"/>
          <w:szCs w:val="20"/>
          <w:lang w:eastAsia="nl-NL"/>
          <w14:ligatures w14:val="none"/>
        </w:rPr>
      </w:pPr>
      <w:r w:rsidRPr="004579EF">
        <w:rPr>
          <w:rFonts w:ascii="Museo Sans 300" w:eastAsia="Times New Roman" w:hAnsi="Museo Sans 300" w:cs="Calibri"/>
          <w:b/>
          <w:bCs/>
          <w:kern w:val="0"/>
          <w:sz w:val="20"/>
          <w:szCs w:val="20"/>
          <w:lang w:eastAsia="nl-NL"/>
          <w14:ligatures w14:val="none"/>
        </w:rPr>
        <w:t>Optie 2; Eigen risico € 50.000,00 per gebeurtenis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402"/>
      </w:tblGrid>
      <w:tr w:rsidR="004579EF" w:rsidRPr="004579EF" w14:paraId="3A394614" w14:textId="77777777" w:rsidTr="0024220B">
        <w:tc>
          <w:tcPr>
            <w:tcW w:w="6096" w:type="dxa"/>
          </w:tcPr>
          <w:p w14:paraId="7A2D85DC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Jaarlijkse premiepromillage in ‰  van het totaal verzekerde bedrag</w:t>
            </w:r>
          </w:p>
        </w:tc>
        <w:tc>
          <w:tcPr>
            <w:tcW w:w="2402" w:type="dxa"/>
          </w:tcPr>
          <w:p w14:paraId="3F7530FF" w14:textId="77777777" w:rsidR="004579EF" w:rsidRPr="004579EF" w:rsidRDefault="004579EF" w:rsidP="004579EF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0DE58C05" w14:textId="77777777" w:rsidR="004579EF" w:rsidRPr="004579EF" w:rsidRDefault="004579EF" w:rsidP="004579EF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‰</w:t>
            </w:r>
          </w:p>
        </w:tc>
      </w:tr>
      <w:tr w:rsidR="004579EF" w:rsidRPr="004579EF" w14:paraId="017D5774" w14:textId="77777777" w:rsidTr="0024220B">
        <w:tc>
          <w:tcPr>
            <w:tcW w:w="6096" w:type="dxa"/>
          </w:tcPr>
          <w:p w14:paraId="424231D3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Inschrijfpercentage (maximum aandeel 40%) in  % van de totale gewenste dekking.</w:t>
            </w:r>
          </w:p>
          <w:p w14:paraId="007E4D37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Let op; bij inschrijving als leider wordt een minimum aandeel van 25% gevraagd</w:t>
            </w:r>
          </w:p>
        </w:tc>
        <w:tc>
          <w:tcPr>
            <w:tcW w:w="2402" w:type="dxa"/>
          </w:tcPr>
          <w:p w14:paraId="0864D721" w14:textId="77777777" w:rsidR="004579EF" w:rsidRPr="004579EF" w:rsidRDefault="004579EF" w:rsidP="004579EF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1F9DBD8C" w14:textId="77777777" w:rsidR="004579EF" w:rsidRPr="004579EF" w:rsidRDefault="004579EF" w:rsidP="004579EF">
            <w:pPr>
              <w:jc w:val="right"/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4579EF" w:rsidRPr="004579EF" w14:paraId="08CEDA34" w14:textId="77777777" w:rsidTr="0024220B">
        <w:tc>
          <w:tcPr>
            <w:tcW w:w="6096" w:type="dxa"/>
          </w:tcPr>
          <w:p w14:paraId="40909FB8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Offerte op basis van leidend en/of volg verzekeraar</w:t>
            </w:r>
          </w:p>
          <w:p w14:paraId="074C3C3D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(het onjuiste antwoord doorstrepen)</w:t>
            </w:r>
          </w:p>
        </w:tc>
        <w:tc>
          <w:tcPr>
            <w:tcW w:w="2402" w:type="dxa"/>
          </w:tcPr>
          <w:p w14:paraId="12AFA417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</w:p>
          <w:p w14:paraId="7736B51C" w14:textId="77777777" w:rsidR="004579EF" w:rsidRPr="004579EF" w:rsidRDefault="004579EF" w:rsidP="004579EF">
            <w:pPr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kern w:val="0"/>
                <w:sz w:val="20"/>
                <w:szCs w:val="20"/>
                <w14:ligatures w14:val="none"/>
              </w:rPr>
              <w:t>Leider / Volger / Beide</w:t>
            </w:r>
          </w:p>
        </w:tc>
      </w:tr>
    </w:tbl>
    <w:p w14:paraId="0295A714" w14:textId="77777777" w:rsidR="004579EF" w:rsidRPr="004579EF" w:rsidRDefault="004579EF" w:rsidP="004579EF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402"/>
      </w:tblGrid>
      <w:tr w:rsidR="004579EF" w:rsidRPr="004579EF" w14:paraId="01665B4D" w14:textId="77777777" w:rsidTr="0024220B">
        <w:tc>
          <w:tcPr>
            <w:tcW w:w="6096" w:type="dxa"/>
            <w:shd w:val="clear" w:color="auto" w:fill="00B0F0"/>
          </w:tcPr>
          <w:p w14:paraId="423767DB" w14:textId="77777777" w:rsidR="004579EF" w:rsidRPr="004579EF" w:rsidRDefault="004579EF" w:rsidP="004579EF">
            <w:pPr>
              <w:rPr>
                <w:rFonts w:ascii="Museo Sans 300" w:hAnsi="Museo Sans 300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b/>
                <w:bCs/>
                <w:kern w:val="0"/>
                <w:sz w:val="20"/>
                <w:szCs w:val="20"/>
                <w14:ligatures w14:val="none"/>
              </w:rPr>
              <w:t>Premie voor gunning; totaaltelling voor optie 1 en optie 2 tezamen</w:t>
            </w:r>
          </w:p>
        </w:tc>
        <w:tc>
          <w:tcPr>
            <w:tcW w:w="2402" w:type="dxa"/>
            <w:shd w:val="clear" w:color="auto" w:fill="00B0F0"/>
          </w:tcPr>
          <w:p w14:paraId="6298223D" w14:textId="77777777" w:rsidR="004579EF" w:rsidRPr="004579EF" w:rsidRDefault="004579EF" w:rsidP="004579EF">
            <w:pPr>
              <w:rPr>
                <w:rFonts w:ascii="Museo Sans 300" w:hAnsi="Museo Sans 300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579EF">
              <w:rPr>
                <w:rFonts w:ascii="Museo Sans 300" w:hAnsi="Museo Sans 300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                     o/</w:t>
            </w:r>
            <w:proofErr w:type="spellStart"/>
            <w:r w:rsidRPr="004579EF">
              <w:rPr>
                <w:rFonts w:ascii="Museo Sans 300" w:hAnsi="Museo Sans 300" w:cs="Calibri"/>
                <w:b/>
                <w:bCs/>
                <w:kern w:val="0"/>
                <w:sz w:val="20"/>
                <w:szCs w:val="20"/>
                <w14:ligatures w14:val="none"/>
              </w:rPr>
              <w:t>oo</w:t>
            </w:r>
            <w:proofErr w:type="spellEnd"/>
            <w:r w:rsidRPr="004579EF">
              <w:rPr>
                <w:rFonts w:ascii="Museo Sans 300" w:hAnsi="Museo Sans 300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</w:tbl>
    <w:p w14:paraId="3CDCAAFA" w14:textId="77777777" w:rsidR="007C2BAA" w:rsidRPr="00D840A1" w:rsidRDefault="007C2BAA" w:rsidP="00D840A1">
      <w:pPr>
        <w:spacing w:after="0" w:line="276" w:lineRule="auto"/>
        <w:rPr>
          <w:rFonts w:ascii="Museo Sans 300" w:eastAsia="Times New Roman" w:hAnsi="Museo Sans 300" w:cs="Calibri"/>
          <w:kern w:val="0"/>
          <w:sz w:val="20"/>
          <w:szCs w:val="20"/>
          <w:lang w:eastAsia="nl-NL"/>
          <w14:ligatures w14:val="none"/>
        </w:rPr>
      </w:pPr>
    </w:p>
    <w:tbl>
      <w:tblPr>
        <w:tblpPr w:leftFromText="141" w:rightFromText="141" w:vertAnchor="text" w:horzAnchor="margin" w:tblpY="86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227"/>
      </w:tblGrid>
      <w:tr w:rsidR="00D840A1" w:rsidRPr="00D840A1" w14:paraId="4391783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1D9002F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br w:type="page"/>
              <w:t xml:space="preserve">Naam: </w:t>
            </w:r>
          </w:p>
        </w:tc>
        <w:tc>
          <w:tcPr>
            <w:tcW w:w="5227" w:type="dxa"/>
            <w:vAlign w:val="center"/>
          </w:tcPr>
          <w:p w14:paraId="38CDA075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27233BF2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3EBE2D1A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Functie: </w:t>
            </w:r>
          </w:p>
        </w:tc>
        <w:tc>
          <w:tcPr>
            <w:tcW w:w="5227" w:type="dxa"/>
            <w:vAlign w:val="center"/>
          </w:tcPr>
          <w:p w14:paraId="20D504BB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6EB6EDFC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0DBF8DBB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 xml:space="preserve">Naam bedrijf: </w:t>
            </w:r>
          </w:p>
        </w:tc>
        <w:tc>
          <w:tcPr>
            <w:tcW w:w="5227" w:type="dxa"/>
            <w:vAlign w:val="center"/>
          </w:tcPr>
          <w:p w14:paraId="08ACF81C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1C71456A" w14:textId="77777777" w:rsidTr="00270E98">
        <w:trPr>
          <w:trHeight w:val="510"/>
        </w:trPr>
        <w:tc>
          <w:tcPr>
            <w:tcW w:w="3886" w:type="dxa"/>
            <w:vAlign w:val="center"/>
          </w:tcPr>
          <w:p w14:paraId="7AD4D601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Plaats en datum:</w:t>
            </w:r>
          </w:p>
        </w:tc>
        <w:tc>
          <w:tcPr>
            <w:tcW w:w="5227" w:type="dxa"/>
            <w:vAlign w:val="center"/>
          </w:tcPr>
          <w:p w14:paraId="5222CF23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840A1" w:rsidRPr="00D840A1" w14:paraId="5774235E" w14:textId="77777777" w:rsidTr="00270E98">
        <w:tc>
          <w:tcPr>
            <w:tcW w:w="9113" w:type="dxa"/>
            <w:gridSpan w:val="2"/>
          </w:tcPr>
          <w:p w14:paraId="4080A2DD" w14:textId="77777777" w:rsidR="00D840A1" w:rsidRPr="00D840A1" w:rsidRDefault="00D840A1" w:rsidP="00D840A1">
            <w:pPr>
              <w:spacing w:line="264" w:lineRule="auto"/>
              <w:ind w:hanging="2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840A1"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  <w:t>Handtekening:</w:t>
            </w:r>
          </w:p>
          <w:p w14:paraId="4702F4BF" w14:textId="77777777" w:rsidR="00D840A1" w:rsidRPr="00D840A1" w:rsidRDefault="00D840A1" w:rsidP="00D840A1">
            <w:pPr>
              <w:spacing w:line="264" w:lineRule="auto"/>
              <w:rPr>
                <w:rFonts w:ascii="Museo Sans 300" w:hAnsi="Museo Sans 300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7F61FC" w14:textId="277BB2C7" w:rsidR="00084F55" w:rsidRPr="00AA3AA6" w:rsidRDefault="00084F55" w:rsidP="00E97E7C"/>
    <w:sectPr w:rsidR="00084F55" w:rsidRPr="00AA3AA6" w:rsidSect="00E97E7C">
      <w:headerReference w:type="default" r:id="rId10"/>
      <w:footerReference w:type="default" r:id="rId11"/>
      <w:pgSz w:w="11906" w:h="16838"/>
      <w:pgMar w:top="993" w:right="1417" w:bottom="993" w:left="1417" w:header="0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CAB5" w14:textId="77777777" w:rsidR="00F25DF9" w:rsidRDefault="00F25DF9" w:rsidP="00231D37">
      <w:pPr>
        <w:spacing w:after="0" w:line="240" w:lineRule="auto"/>
      </w:pPr>
      <w:r>
        <w:separator/>
      </w:r>
    </w:p>
  </w:endnote>
  <w:endnote w:type="continuationSeparator" w:id="0">
    <w:p w14:paraId="3F4C9A62" w14:textId="77777777" w:rsidR="00F25DF9" w:rsidRDefault="00F25DF9" w:rsidP="00231D37">
      <w:pPr>
        <w:spacing w:after="0" w:line="240" w:lineRule="auto"/>
      </w:pPr>
      <w:r>
        <w:continuationSeparator/>
      </w:r>
    </w:p>
  </w:endnote>
  <w:endnote w:type="continuationNotice" w:id="1">
    <w:p w14:paraId="334DF893" w14:textId="77777777" w:rsidR="00F25DF9" w:rsidRDefault="00F25D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700780"/>
      <w:docPartObj>
        <w:docPartGallery w:val="Page Numbers (Bottom of Page)"/>
        <w:docPartUnique/>
      </w:docPartObj>
    </w:sdtPr>
    <w:sdtContent>
      <w:p w14:paraId="42B61A06" w14:textId="0A156DA1" w:rsidR="0090693B" w:rsidRDefault="00000000">
        <w:pPr>
          <w:pStyle w:val="Voettekst"/>
          <w:jc w:val="right"/>
        </w:pPr>
      </w:p>
    </w:sdtContent>
  </w:sdt>
  <w:p w14:paraId="5F11328B" w14:textId="049931BC" w:rsidR="0090693B" w:rsidRPr="001A42C8" w:rsidRDefault="00231D37">
    <w:pPr>
      <w:pStyle w:val="Voettekst"/>
      <w:rPr>
        <w:sz w:val="16"/>
        <w:szCs w:val="16"/>
      </w:rPr>
    </w:pPr>
    <w:r w:rsidRPr="004579EF">
      <w:rPr>
        <w:sz w:val="16"/>
        <w:szCs w:val="16"/>
      </w:rPr>
      <w:t>Bijlage</w:t>
    </w:r>
    <w:r w:rsidR="00521C27" w:rsidRPr="004579EF">
      <w:rPr>
        <w:sz w:val="16"/>
        <w:szCs w:val="16"/>
      </w:rPr>
      <w:t xml:space="preserve">n </w:t>
    </w:r>
    <w:r w:rsidR="00F02DAF" w:rsidRPr="004579EF">
      <w:rPr>
        <w:sz w:val="16"/>
        <w:szCs w:val="16"/>
      </w:rPr>
      <w:t xml:space="preserve">Brand </w:t>
    </w:r>
    <w:r w:rsidR="004579EF" w:rsidRPr="004579EF">
      <w:rPr>
        <w:sz w:val="16"/>
        <w:szCs w:val="16"/>
      </w:rPr>
      <w:t>Haagse Hogeschool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658D" w14:textId="77777777" w:rsidR="00F25DF9" w:rsidRDefault="00F25DF9" w:rsidP="00231D37">
      <w:pPr>
        <w:spacing w:after="0" w:line="240" w:lineRule="auto"/>
      </w:pPr>
      <w:r>
        <w:separator/>
      </w:r>
    </w:p>
  </w:footnote>
  <w:footnote w:type="continuationSeparator" w:id="0">
    <w:p w14:paraId="6ACFC22C" w14:textId="77777777" w:rsidR="00F25DF9" w:rsidRDefault="00F25DF9" w:rsidP="00231D37">
      <w:pPr>
        <w:spacing w:after="0" w:line="240" w:lineRule="auto"/>
      </w:pPr>
      <w:r>
        <w:continuationSeparator/>
      </w:r>
    </w:p>
  </w:footnote>
  <w:footnote w:type="continuationNotice" w:id="1">
    <w:p w14:paraId="563E3737" w14:textId="77777777" w:rsidR="00F25DF9" w:rsidRDefault="00F25D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7018" w14:textId="35768CE4" w:rsidR="00231D37" w:rsidRDefault="009C1362" w:rsidP="009C1362">
    <w:pPr>
      <w:pStyle w:val="Koptekst"/>
      <w:ind w:hanging="1417"/>
    </w:pPr>
    <w:r w:rsidRPr="009A5D54">
      <w:rPr>
        <w:noProof/>
      </w:rPr>
      <w:drawing>
        <wp:inline distT="0" distB="0" distL="0" distR="0" wp14:anchorId="305FCDFD" wp14:editId="0E8C4595">
          <wp:extent cx="7541971" cy="1462335"/>
          <wp:effectExtent l="0" t="0" r="1905" b="5080"/>
          <wp:docPr id="1305604415" name="Afbeelding 1" descr="Afbeelding met tekst, schermopname, Elektrisch blauw, Rechthoek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779924" name="Afbeelding 1" descr="Afbeelding met tekst, schermopname, Elektrisch blauw, Rechthoek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3926" cy="1474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A7203"/>
    <w:multiLevelType w:val="multilevel"/>
    <w:tmpl w:val="4C389722"/>
    <w:lvl w:ilvl="0">
      <w:start w:val="1"/>
      <w:numFmt w:val="decimal"/>
      <w:lvlText w:val="%1."/>
      <w:lvlJc w:val="left"/>
      <w:pPr>
        <w:ind w:left="1101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0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8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35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49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56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64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7133" w:hanging="180"/>
      </w:pPr>
      <w:rPr>
        <w:rFonts w:cs="Times New Roman"/>
      </w:rPr>
    </w:lvl>
  </w:abstractNum>
  <w:num w:numId="1" w16cid:durableId="138857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37"/>
    <w:rsid w:val="00084F55"/>
    <w:rsid w:val="00091029"/>
    <w:rsid w:val="00110C6F"/>
    <w:rsid w:val="00120D0C"/>
    <w:rsid w:val="001B66D1"/>
    <w:rsid w:val="0022421F"/>
    <w:rsid w:val="00231D37"/>
    <w:rsid w:val="002745C2"/>
    <w:rsid w:val="002A318F"/>
    <w:rsid w:val="002A44F9"/>
    <w:rsid w:val="002B1A3D"/>
    <w:rsid w:val="003172D0"/>
    <w:rsid w:val="00371808"/>
    <w:rsid w:val="00392CAD"/>
    <w:rsid w:val="00434BC5"/>
    <w:rsid w:val="004515A4"/>
    <w:rsid w:val="004579EF"/>
    <w:rsid w:val="00521C27"/>
    <w:rsid w:val="005420A5"/>
    <w:rsid w:val="005544D1"/>
    <w:rsid w:val="005F4385"/>
    <w:rsid w:val="006058E4"/>
    <w:rsid w:val="00723AD3"/>
    <w:rsid w:val="007C2BAA"/>
    <w:rsid w:val="0082009D"/>
    <w:rsid w:val="0090693B"/>
    <w:rsid w:val="0092747C"/>
    <w:rsid w:val="009527FB"/>
    <w:rsid w:val="009C1362"/>
    <w:rsid w:val="009F1199"/>
    <w:rsid w:val="00A319D6"/>
    <w:rsid w:val="00AA3AA6"/>
    <w:rsid w:val="00AF17B9"/>
    <w:rsid w:val="00B04472"/>
    <w:rsid w:val="00BA152A"/>
    <w:rsid w:val="00BF2C0C"/>
    <w:rsid w:val="00CD4360"/>
    <w:rsid w:val="00D6783C"/>
    <w:rsid w:val="00D840A1"/>
    <w:rsid w:val="00E90A48"/>
    <w:rsid w:val="00E97E7C"/>
    <w:rsid w:val="00F02DAF"/>
    <w:rsid w:val="00F0599D"/>
    <w:rsid w:val="00F25DF9"/>
    <w:rsid w:val="00F61D51"/>
    <w:rsid w:val="00F81916"/>
    <w:rsid w:val="00F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3E435"/>
  <w15:chartTrackingRefBased/>
  <w15:docId w15:val="{A2F6A50D-CCAC-47D9-B818-8DBF228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7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31D37"/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31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D37"/>
  </w:style>
  <w:style w:type="character" w:styleId="Hyperlink">
    <w:name w:val="Hyperlink"/>
    <w:basedOn w:val="Standaardalinea-lettertype"/>
    <w:uiPriority w:val="99"/>
    <w:semiHidden/>
    <w:unhideWhenUsed/>
    <w:rsid w:val="00392CAD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7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edc27-6784-43e0-b4ea-e0f131ccaa4c">
      <Terms xmlns="http://schemas.microsoft.com/office/infopath/2007/PartnerControls"/>
    </lcf76f155ced4ddcb4097134ff3c332f>
    <TaxCatchAll xmlns="bbd3298f-eea3-4a59-a087-c68b8a8059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CB223231F7445BC7B7508522F4EA3" ma:contentTypeVersion="11" ma:contentTypeDescription="Een nieuw document maken." ma:contentTypeScope="" ma:versionID="40377796138491232c28c414b4801f84">
  <xsd:schema xmlns:xsd="http://www.w3.org/2001/XMLSchema" xmlns:xs="http://www.w3.org/2001/XMLSchema" xmlns:p="http://schemas.microsoft.com/office/2006/metadata/properties" xmlns:ns2="575edc27-6784-43e0-b4ea-e0f131ccaa4c" xmlns:ns3="bbd3298f-eea3-4a59-a087-c68b8a805914" targetNamespace="http://schemas.microsoft.com/office/2006/metadata/properties" ma:root="true" ma:fieldsID="75b95cb06a3a707fbf644ed8f3a83ad7" ns2:_="" ns3:_="">
    <xsd:import namespace="575edc27-6784-43e0-b4ea-e0f131ccaa4c"/>
    <xsd:import namespace="bbd3298f-eea3-4a59-a087-c68b8a805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edc27-6784-43e0-b4ea-e0f131cc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8c2b2ee-9c23-43cd-8fc9-fa5964157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3298f-eea3-4a59-a087-c68b8a8059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86c87d-6a59-41f7-9daa-78e89bb9cf50}" ma:internalName="TaxCatchAll" ma:showField="CatchAllData" ma:web="bbd3298f-eea3-4a59-a087-c68b8a805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9313D-19A3-4CCC-BCB0-F3360615E880}">
  <ds:schemaRefs>
    <ds:schemaRef ds:uri="http://schemas.microsoft.com/office/2006/metadata/properties"/>
    <ds:schemaRef ds:uri="http://schemas.microsoft.com/office/infopath/2007/PartnerControls"/>
    <ds:schemaRef ds:uri="575edc27-6784-43e0-b4ea-e0f131ccaa4c"/>
    <ds:schemaRef ds:uri="bbd3298f-eea3-4a59-a087-c68b8a805914"/>
  </ds:schemaRefs>
</ds:datastoreItem>
</file>

<file path=customXml/itemProps2.xml><?xml version="1.0" encoding="utf-8"?>
<ds:datastoreItem xmlns:ds="http://schemas.openxmlformats.org/officeDocument/2006/customXml" ds:itemID="{CE0B6415-C07A-41B5-9E71-F3DB0FECA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edc27-6784-43e0-b4ea-e0f131ccaa4c"/>
    <ds:schemaRef ds:uri="bbd3298f-eea3-4a59-a087-c68b8a805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1A042-5C7F-4D01-9047-FDB6EDF43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Huisman</dc:creator>
  <cp:keywords/>
  <dc:description/>
  <cp:lastModifiedBy>Judith Huisman</cp:lastModifiedBy>
  <cp:revision>9</cp:revision>
  <dcterms:created xsi:type="dcterms:W3CDTF">2024-07-30T09:34:00Z</dcterms:created>
  <dcterms:modified xsi:type="dcterms:W3CDTF">2025-09-17T07:27:00Z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0x010100FDFCB223231F7445BC7B7508522F4EA3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