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6D41" w14:textId="77777777" w:rsidR="001B1A79" w:rsidRDefault="001B1A79"/>
    <w:p w14:paraId="7094BDDA" w14:textId="53154A28" w:rsidR="008D0934" w:rsidRPr="004D35E2" w:rsidRDefault="008D0934" w:rsidP="008D0934">
      <w:pPr>
        <w:rPr>
          <w:rFonts w:ascii="Calibri" w:hAnsi="Calibri" w:cs="Calibri"/>
          <w:b/>
          <w:bCs/>
          <w:color w:val="000000" w:themeColor="text1"/>
          <w:sz w:val="21"/>
          <w:szCs w:val="21"/>
        </w:rPr>
      </w:pPr>
      <w:r w:rsidRPr="004D35E2">
        <w:rPr>
          <w:rFonts w:ascii="Calibri" w:hAnsi="Calibri" w:cs="Calibri"/>
          <w:b/>
          <w:bCs/>
          <w:color w:val="000000" w:themeColor="text1"/>
          <w:sz w:val="21"/>
          <w:szCs w:val="21"/>
        </w:rPr>
        <w:t xml:space="preserve">De potententiele aanbieder meldt zich aan voor de Aanbesteding Open House ‘Zo thuis mogelijk’ </w:t>
      </w:r>
      <w:proofErr w:type="spellStart"/>
      <w:r w:rsidRPr="004D35E2">
        <w:rPr>
          <w:rFonts w:ascii="Calibri" w:hAnsi="Calibri" w:cs="Calibri"/>
          <w:b/>
          <w:bCs/>
          <w:color w:val="000000" w:themeColor="text1"/>
          <w:sz w:val="21"/>
          <w:szCs w:val="21"/>
        </w:rPr>
        <w:t>Safehouses</w:t>
      </w:r>
      <w:proofErr w:type="spellEnd"/>
      <w:r w:rsidRPr="004D35E2">
        <w:rPr>
          <w:rFonts w:ascii="Calibri" w:hAnsi="Calibri" w:cs="Calibri"/>
          <w:b/>
          <w:bCs/>
          <w:color w:val="000000" w:themeColor="text1"/>
          <w:sz w:val="21"/>
          <w:szCs w:val="21"/>
        </w:rPr>
        <w:t xml:space="preserve"> en Ouderkind-plekken met kenmerk </w:t>
      </w:r>
      <w:r w:rsidR="00564DA7" w:rsidRPr="00564DA7">
        <w:rPr>
          <w:rFonts w:ascii="Calibri" w:hAnsi="Calibri" w:cs="Calibri"/>
          <w:b/>
          <w:bCs/>
          <w:color w:val="000000" w:themeColor="text1"/>
          <w:sz w:val="21"/>
          <w:szCs w:val="21"/>
        </w:rPr>
        <w:t>2025491653</w:t>
      </w:r>
      <w:r w:rsidRPr="004D35E2">
        <w:rPr>
          <w:rFonts w:ascii="Calibri" w:hAnsi="Calibri" w:cs="Calibri"/>
          <w:b/>
          <w:bCs/>
          <w:color w:val="000000" w:themeColor="text1"/>
          <w:sz w:val="21"/>
          <w:szCs w:val="21"/>
        </w:rPr>
        <w:t xml:space="preserve"> ten behoeve van de gemeenten Beverwijk, Bloemendaal, Haarlem, Haarlemmermeer, Heemskerk, Heemstede, Velsen en Zandvoort. </w:t>
      </w:r>
    </w:p>
    <w:p w14:paraId="74BAD499" w14:textId="77777777" w:rsidR="008D0934" w:rsidRDefault="008D0934" w:rsidP="008D0934">
      <w:pPr>
        <w:rPr>
          <w:rFonts w:ascii="Century Gothic" w:hAnsi="Century Gothic"/>
          <w:b/>
          <w:bCs/>
          <w:color w:val="000000" w:themeColor="text1"/>
          <w:sz w:val="21"/>
          <w:szCs w:val="21"/>
        </w:rPr>
      </w:pPr>
    </w:p>
    <w:p w14:paraId="6763DD76" w14:textId="5CB1F84F" w:rsidR="008D0934" w:rsidRPr="004D35E2" w:rsidRDefault="008D0934">
      <w:pPr>
        <w:rPr>
          <w:rFonts w:ascii="Calibri" w:hAnsi="Calibri" w:cs="Calibri"/>
          <w:color w:val="000000" w:themeColor="text1"/>
          <w:sz w:val="21"/>
          <w:szCs w:val="21"/>
        </w:rPr>
      </w:pPr>
      <w:r w:rsidRPr="004D35E2">
        <w:rPr>
          <w:rFonts w:ascii="Calibri" w:hAnsi="Calibri" w:cs="Calibri"/>
          <w:color w:val="000000" w:themeColor="text1"/>
          <w:sz w:val="21"/>
          <w:szCs w:val="21"/>
        </w:rPr>
        <w:t>De potentiële aanbieder vult de volgende gegevens in:</w:t>
      </w:r>
    </w:p>
    <w:p w14:paraId="66731034" w14:textId="77777777" w:rsidR="008D0934" w:rsidRDefault="008D0934"/>
    <w:tbl>
      <w:tblPr>
        <w:tblStyle w:val="Tabelraster"/>
        <w:tblW w:w="0" w:type="auto"/>
        <w:tblLook w:val="04A0" w:firstRow="1" w:lastRow="0" w:firstColumn="1" w:lastColumn="0" w:noHBand="0" w:noVBand="1"/>
      </w:tblPr>
      <w:tblGrid>
        <w:gridCol w:w="3256"/>
        <w:gridCol w:w="5670"/>
      </w:tblGrid>
      <w:tr w:rsidR="008D0934" w:rsidRPr="004D35E2" w14:paraId="7450251C" w14:textId="77777777" w:rsidTr="007E0B34">
        <w:tc>
          <w:tcPr>
            <w:tcW w:w="3256" w:type="dxa"/>
          </w:tcPr>
          <w:p w14:paraId="5811C596"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Naam potentiële aanbieder</w:t>
            </w:r>
          </w:p>
        </w:tc>
        <w:tc>
          <w:tcPr>
            <w:tcW w:w="5670" w:type="dxa"/>
          </w:tcPr>
          <w:p w14:paraId="3CD5E21C" w14:textId="77777777" w:rsidR="008D0934" w:rsidRPr="004D35E2" w:rsidRDefault="008D0934" w:rsidP="007E0B34">
            <w:pPr>
              <w:rPr>
                <w:rFonts w:ascii="Calibri" w:hAnsi="Calibri" w:cs="Calibri"/>
                <w:color w:val="000000" w:themeColor="text1"/>
                <w:sz w:val="21"/>
                <w:szCs w:val="21"/>
              </w:rPr>
            </w:pPr>
          </w:p>
        </w:tc>
      </w:tr>
      <w:tr w:rsidR="008D0934" w:rsidRPr="004D35E2" w14:paraId="0A5B4EF8" w14:textId="77777777" w:rsidTr="007E0B34">
        <w:tc>
          <w:tcPr>
            <w:tcW w:w="3256" w:type="dxa"/>
          </w:tcPr>
          <w:p w14:paraId="41AC9450"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Adres, postcode, plaats</w:t>
            </w:r>
          </w:p>
        </w:tc>
        <w:tc>
          <w:tcPr>
            <w:tcW w:w="5670" w:type="dxa"/>
          </w:tcPr>
          <w:p w14:paraId="14C2A5B2" w14:textId="77777777" w:rsidR="008D0934" w:rsidRPr="004D35E2" w:rsidRDefault="008D0934" w:rsidP="007E0B34">
            <w:pPr>
              <w:rPr>
                <w:rFonts w:ascii="Calibri" w:hAnsi="Calibri" w:cs="Calibri"/>
                <w:color w:val="000000" w:themeColor="text1"/>
                <w:sz w:val="21"/>
                <w:szCs w:val="21"/>
              </w:rPr>
            </w:pPr>
          </w:p>
        </w:tc>
      </w:tr>
      <w:tr w:rsidR="008D0934" w:rsidRPr="004D35E2" w14:paraId="1260DB6D" w14:textId="77777777" w:rsidTr="007E0B34">
        <w:tc>
          <w:tcPr>
            <w:tcW w:w="3256" w:type="dxa"/>
          </w:tcPr>
          <w:p w14:paraId="6BF14780" w14:textId="77777777" w:rsidR="008D0934" w:rsidRPr="004D35E2" w:rsidRDefault="008D0934" w:rsidP="007E0B34">
            <w:pPr>
              <w:rPr>
                <w:rFonts w:ascii="Calibri" w:hAnsi="Calibri" w:cs="Calibri"/>
                <w:color w:val="000000" w:themeColor="text1"/>
                <w:sz w:val="21"/>
                <w:szCs w:val="21"/>
              </w:rPr>
            </w:pPr>
            <w:proofErr w:type="spellStart"/>
            <w:r w:rsidRPr="004D35E2">
              <w:rPr>
                <w:rFonts w:ascii="Calibri" w:hAnsi="Calibri" w:cs="Calibri"/>
                <w:color w:val="000000" w:themeColor="text1"/>
                <w:sz w:val="21"/>
                <w:szCs w:val="21"/>
              </w:rPr>
              <w:t>Kvk</w:t>
            </w:r>
            <w:proofErr w:type="spellEnd"/>
            <w:r w:rsidRPr="004D35E2">
              <w:rPr>
                <w:rFonts w:ascii="Calibri" w:hAnsi="Calibri" w:cs="Calibri"/>
                <w:color w:val="000000" w:themeColor="text1"/>
                <w:sz w:val="21"/>
                <w:szCs w:val="21"/>
              </w:rPr>
              <w:t xml:space="preserve"> nummer*</w:t>
            </w:r>
          </w:p>
        </w:tc>
        <w:tc>
          <w:tcPr>
            <w:tcW w:w="5670" w:type="dxa"/>
          </w:tcPr>
          <w:p w14:paraId="2250D750" w14:textId="77777777" w:rsidR="008D0934" w:rsidRPr="004D35E2" w:rsidRDefault="008D0934" w:rsidP="007E0B34">
            <w:pPr>
              <w:rPr>
                <w:rFonts w:ascii="Calibri" w:hAnsi="Calibri" w:cs="Calibri"/>
                <w:color w:val="000000" w:themeColor="text1"/>
                <w:sz w:val="21"/>
                <w:szCs w:val="21"/>
              </w:rPr>
            </w:pPr>
          </w:p>
        </w:tc>
      </w:tr>
      <w:tr w:rsidR="008D0934" w:rsidRPr="004D35E2" w14:paraId="47057048" w14:textId="77777777" w:rsidTr="007E0B34">
        <w:tc>
          <w:tcPr>
            <w:tcW w:w="3256" w:type="dxa"/>
          </w:tcPr>
          <w:p w14:paraId="28CEA364"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IBAN</w:t>
            </w:r>
          </w:p>
        </w:tc>
        <w:tc>
          <w:tcPr>
            <w:tcW w:w="5670" w:type="dxa"/>
          </w:tcPr>
          <w:p w14:paraId="1A5EEF0C" w14:textId="77777777" w:rsidR="008D0934" w:rsidRPr="004D35E2" w:rsidRDefault="008D0934" w:rsidP="007E0B34">
            <w:pPr>
              <w:rPr>
                <w:rFonts w:ascii="Calibri" w:hAnsi="Calibri" w:cs="Calibri"/>
                <w:color w:val="000000" w:themeColor="text1"/>
                <w:sz w:val="21"/>
                <w:szCs w:val="21"/>
              </w:rPr>
            </w:pPr>
          </w:p>
        </w:tc>
      </w:tr>
      <w:tr w:rsidR="008D0934" w:rsidRPr="004D35E2" w14:paraId="40882978" w14:textId="77777777" w:rsidTr="007E0B34">
        <w:tc>
          <w:tcPr>
            <w:tcW w:w="3256" w:type="dxa"/>
          </w:tcPr>
          <w:p w14:paraId="36B15A97"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Website**</w:t>
            </w:r>
          </w:p>
        </w:tc>
        <w:tc>
          <w:tcPr>
            <w:tcW w:w="5670" w:type="dxa"/>
          </w:tcPr>
          <w:p w14:paraId="4CED23ED" w14:textId="77777777" w:rsidR="008D0934" w:rsidRPr="004D35E2" w:rsidRDefault="008D0934" w:rsidP="007E0B34">
            <w:pPr>
              <w:rPr>
                <w:rFonts w:ascii="Calibri" w:hAnsi="Calibri" w:cs="Calibri"/>
                <w:color w:val="000000" w:themeColor="text1"/>
                <w:sz w:val="21"/>
                <w:szCs w:val="21"/>
              </w:rPr>
            </w:pPr>
          </w:p>
        </w:tc>
      </w:tr>
      <w:tr w:rsidR="008D0934" w:rsidRPr="004D35E2" w14:paraId="72AEFBD8" w14:textId="77777777" w:rsidTr="007E0B34">
        <w:tc>
          <w:tcPr>
            <w:tcW w:w="3256" w:type="dxa"/>
          </w:tcPr>
          <w:p w14:paraId="42ABA96D"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AGB-code</w:t>
            </w:r>
          </w:p>
        </w:tc>
        <w:tc>
          <w:tcPr>
            <w:tcW w:w="5670" w:type="dxa"/>
          </w:tcPr>
          <w:p w14:paraId="4E8F835A" w14:textId="77777777" w:rsidR="008D0934" w:rsidRPr="004D35E2" w:rsidRDefault="008D0934" w:rsidP="007E0B34">
            <w:pPr>
              <w:rPr>
                <w:rFonts w:ascii="Calibri" w:hAnsi="Calibri" w:cs="Calibri"/>
                <w:color w:val="000000" w:themeColor="text1"/>
                <w:sz w:val="21"/>
                <w:szCs w:val="21"/>
              </w:rPr>
            </w:pPr>
          </w:p>
        </w:tc>
      </w:tr>
      <w:tr w:rsidR="008D0934" w:rsidRPr="004D35E2" w14:paraId="67089DDF" w14:textId="77777777" w:rsidTr="007E0B34">
        <w:tc>
          <w:tcPr>
            <w:tcW w:w="3256" w:type="dxa"/>
          </w:tcPr>
          <w:p w14:paraId="3E0079BE"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Naam algemeen contactpersoon</w:t>
            </w:r>
          </w:p>
        </w:tc>
        <w:tc>
          <w:tcPr>
            <w:tcW w:w="5670" w:type="dxa"/>
          </w:tcPr>
          <w:p w14:paraId="334B33A2" w14:textId="77777777" w:rsidR="008D0934" w:rsidRPr="004D35E2" w:rsidRDefault="008D0934" w:rsidP="007E0B34">
            <w:pPr>
              <w:rPr>
                <w:rFonts w:ascii="Calibri" w:hAnsi="Calibri" w:cs="Calibri"/>
                <w:color w:val="000000" w:themeColor="text1"/>
                <w:sz w:val="21"/>
                <w:szCs w:val="21"/>
              </w:rPr>
            </w:pPr>
          </w:p>
        </w:tc>
      </w:tr>
      <w:tr w:rsidR="008D0934" w:rsidRPr="004D35E2" w14:paraId="6F30BF7E" w14:textId="77777777" w:rsidTr="007E0B34">
        <w:tc>
          <w:tcPr>
            <w:tcW w:w="3256" w:type="dxa"/>
          </w:tcPr>
          <w:p w14:paraId="509D73EA"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Telefoonnummer algemeen contactpersoon</w:t>
            </w:r>
          </w:p>
        </w:tc>
        <w:tc>
          <w:tcPr>
            <w:tcW w:w="5670" w:type="dxa"/>
          </w:tcPr>
          <w:p w14:paraId="4374B42B" w14:textId="77777777" w:rsidR="008D0934" w:rsidRPr="004D35E2" w:rsidRDefault="008D0934" w:rsidP="007E0B34">
            <w:pPr>
              <w:rPr>
                <w:rFonts w:ascii="Calibri" w:hAnsi="Calibri" w:cs="Calibri"/>
                <w:color w:val="000000" w:themeColor="text1"/>
                <w:sz w:val="21"/>
                <w:szCs w:val="21"/>
              </w:rPr>
            </w:pPr>
          </w:p>
        </w:tc>
      </w:tr>
      <w:tr w:rsidR="008D0934" w:rsidRPr="004D35E2" w14:paraId="7341E44B" w14:textId="77777777" w:rsidTr="007E0B34">
        <w:tc>
          <w:tcPr>
            <w:tcW w:w="3256" w:type="dxa"/>
          </w:tcPr>
          <w:p w14:paraId="3C2F37DD"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E-mailadres algemeen contactpersoon</w:t>
            </w:r>
          </w:p>
        </w:tc>
        <w:tc>
          <w:tcPr>
            <w:tcW w:w="5670" w:type="dxa"/>
          </w:tcPr>
          <w:p w14:paraId="7A7EF31F" w14:textId="77777777" w:rsidR="008D0934" w:rsidRPr="004D35E2" w:rsidRDefault="008D0934" w:rsidP="007E0B34">
            <w:pPr>
              <w:rPr>
                <w:rFonts w:ascii="Calibri" w:hAnsi="Calibri" w:cs="Calibri"/>
                <w:color w:val="000000" w:themeColor="text1"/>
                <w:sz w:val="21"/>
                <w:szCs w:val="21"/>
              </w:rPr>
            </w:pPr>
          </w:p>
        </w:tc>
      </w:tr>
      <w:tr w:rsidR="008D0934" w:rsidRPr="004D35E2" w14:paraId="540D93ED" w14:textId="77777777" w:rsidTr="007E0B34">
        <w:tc>
          <w:tcPr>
            <w:tcW w:w="3256" w:type="dxa"/>
          </w:tcPr>
          <w:p w14:paraId="41E01126"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 xml:space="preserve">Naam </w:t>
            </w:r>
          </w:p>
          <w:p w14:paraId="4BFEBB0A"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contactpersoon rapportage</w:t>
            </w:r>
          </w:p>
        </w:tc>
        <w:tc>
          <w:tcPr>
            <w:tcW w:w="5670" w:type="dxa"/>
          </w:tcPr>
          <w:p w14:paraId="065A5F7B" w14:textId="77777777" w:rsidR="008D0934" w:rsidRPr="004D35E2" w:rsidRDefault="008D0934" w:rsidP="007E0B34">
            <w:pPr>
              <w:rPr>
                <w:rFonts w:ascii="Calibri" w:hAnsi="Calibri" w:cs="Calibri"/>
                <w:color w:val="000000" w:themeColor="text1"/>
                <w:sz w:val="21"/>
                <w:szCs w:val="21"/>
              </w:rPr>
            </w:pPr>
          </w:p>
        </w:tc>
      </w:tr>
      <w:tr w:rsidR="008D0934" w:rsidRPr="004D35E2" w14:paraId="39B46EC4" w14:textId="77777777" w:rsidTr="007E0B34">
        <w:tc>
          <w:tcPr>
            <w:tcW w:w="3256" w:type="dxa"/>
          </w:tcPr>
          <w:p w14:paraId="27F0C550"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Telefoonnummer contactpersoon rapportage</w:t>
            </w:r>
          </w:p>
        </w:tc>
        <w:tc>
          <w:tcPr>
            <w:tcW w:w="5670" w:type="dxa"/>
          </w:tcPr>
          <w:p w14:paraId="5ACE5C36" w14:textId="77777777" w:rsidR="008D0934" w:rsidRPr="004D35E2" w:rsidRDefault="008D0934" w:rsidP="007E0B34">
            <w:pPr>
              <w:rPr>
                <w:rFonts w:ascii="Calibri" w:hAnsi="Calibri" w:cs="Calibri"/>
                <w:color w:val="000000" w:themeColor="text1"/>
                <w:sz w:val="21"/>
                <w:szCs w:val="21"/>
              </w:rPr>
            </w:pPr>
          </w:p>
        </w:tc>
      </w:tr>
      <w:tr w:rsidR="008D0934" w:rsidRPr="004D35E2" w14:paraId="2A710475" w14:textId="77777777" w:rsidTr="007E0B34">
        <w:tc>
          <w:tcPr>
            <w:tcW w:w="3256" w:type="dxa"/>
          </w:tcPr>
          <w:p w14:paraId="5A0A254D"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 xml:space="preserve">E-mailadres </w:t>
            </w:r>
          </w:p>
          <w:p w14:paraId="5245DB7B"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contactpersoon rapportage</w:t>
            </w:r>
          </w:p>
        </w:tc>
        <w:tc>
          <w:tcPr>
            <w:tcW w:w="5670" w:type="dxa"/>
          </w:tcPr>
          <w:p w14:paraId="5D01D5B9" w14:textId="77777777" w:rsidR="008D0934" w:rsidRPr="004D35E2" w:rsidRDefault="008D0934" w:rsidP="007E0B34">
            <w:pPr>
              <w:rPr>
                <w:rFonts w:ascii="Calibri" w:hAnsi="Calibri" w:cs="Calibri"/>
                <w:color w:val="000000" w:themeColor="text1"/>
                <w:sz w:val="21"/>
                <w:szCs w:val="21"/>
              </w:rPr>
            </w:pPr>
          </w:p>
        </w:tc>
      </w:tr>
    </w:tbl>
    <w:p w14:paraId="4CC4C5B5" w14:textId="77777777" w:rsidR="008D0934" w:rsidRPr="004D35E2" w:rsidRDefault="008D0934" w:rsidP="008D0934">
      <w:pPr>
        <w:rPr>
          <w:rFonts w:ascii="Calibri" w:hAnsi="Calibri" w:cs="Calibri"/>
          <w:color w:val="000000" w:themeColor="text1"/>
          <w:sz w:val="21"/>
          <w:szCs w:val="21"/>
        </w:rPr>
      </w:pPr>
    </w:p>
    <w:p w14:paraId="33E19C5A" w14:textId="77777777" w:rsidR="008D0934" w:rsidRPr="004D35E2" w:rsidRDefault="008D0934" w:rsidP="008D0934">
      <w:pPr>
        <w:rPr>
          <w:rFonts w:ascii="Calibri" w:hAnsi="Calibri" w:cs="Calibri"/>
          <w:color w:val="000000" w:themeColor="text1"/>
          <w:sz w:val="21"/>
          <w:szCs w:val="21"/>
        </w:rPr>
      </w:pPr>
      <w:r w:rsidRPr="004D35E2">
        <w:rPr>
          <w:rFonts w:ascii="Calibri" w:hAnsi="Calibri" w:cs="Calibri"/>
          <w:color w:val="000000" w:themeColor="text1"/>
          <w:sz w:val="21"/>
          <w:szCs w:val="21"/>
        </w:rPr>
        <w:t>*Nummer dient overeen te komen met het nummer op het UEA en het nummer waarmee op het inkoopplatform de aanmelding is ingediend.</w:t>
      </w:r>
    </w:p>
    <w:p w14:paraId="7137FC3D" w14:textId="24693458" w:rsidR="008D0934" w:rsidRPr="004D35E2" w:rsidRDefault="008D0934" w:rsidP="008D0934">
      <w:pPr>
        <w:rPr>
          <w:rFonts w:ascii="Calibri" w:hAnsi="Calibri" w:cs="Calibri"/>
          <w:color w:val="000000" w:themeColor="text1"/>
          <w:sz w:val="21"/>
          <w:szCs w:val="21"/>
        </w:rPr>
      </w:pPr>
      <w:r w:rsidRPr="004D35E2">
        <w:rPr>
          <w:rFonts w:ascii="Calibri" w:hAnsi="Calibri" w:cs="Calibri"/>
          <w:color w:val="000000" w:themeColor="text1"/>
          <w:sz w:val="21"/>
          <w:szCs w:val="21"/>
        </w:rPr>
        <w:t>** De website dient te voldoen aan de eis in het Programma van Eisen.</w:t>
      </w:r>
    </w:p>
    <w:p w14:paraId="55E89E67" w14:textId="7AE9AFE9" w:rsidR="008D0934" w:rsidRDefault="008D0934">
      <w:pPr>
        <w:spacing w:after="160" w:line="259" w:lineRule="auto"/>
      </w:pPr>
      <w:r>
        <w:br w:type="page"/>
      </w:r>
    </w:p>
    <w:p w14:paraId="2E3E7F57" w14:textId="77777777" w:rsidR="008D0934" w:rsidRPr="004D35E2" w:rsidRDefault="008D0934" w:rsidP="008D0934">
      <w:pPr>
        <w:rPr>
          <w:rFonts w:ascii="Calibri" w:hAnsi="Calibri" w:cs="Calibri"/>
          <w:b/>
          <w:bCs/>
          <w:color w:val="000000" w:themeColor="text1"/>
          <w:sz w:val="24"/>
          <w:szCs w:val="24"/>
        </w:rPr>
      </w:pPr>
      <w:r w:rsidRPr="004D35E2">
        <w:rPr>
          <w:rFonts w:ascii="Calibri" w:hAnsi="Calibri" w:cs="Calibri"/>
          <w:b/>
          <w:bCs/>
          <w:color w:val="000000" w:themeColor="text1"/>
          <w:sz w:val="24"/>
          <w:szCs w:val="24"/>
        </w:rPr>
        <w:lastRenderedPageBreak/>
        <w:t>Akkoordverklaring</w:t>
      </w:r>
    </w:p>
    <w:p w14:paraId="2EA7F9DC" w14:textId="77777777" w:rsidR="008D0934" w:rsidRPr="004D35E2" w:rsidRDefault="008D0934" w:rsidP="008D0934">
      <w:pPr>
        <w:rPr>
          <w:rFonts w:ascii="Calibri" w:hAnsi="Calibri" w:cs="Calibri"/>
          <w:color w:val="000000" w:themeColor="text1"/>
          <w:sz w:val="21"/>
          <w:szCs w:val="21"/>
        </w:rPr>
      </w:pPr>
    </w:p>
    <w:p w14:paraId="7D292ACF" w14:textId="77777777" w:rsidR="008D0934" w:rsidRPr="004D35E2" w:rsidRDefault="008D0934" w:rsidP="008D0934">
      <w:pPr>
        <w:rPr>
          <w:rFonts w:ascii="Calibri" w:hAnsi="Calibri" w:cs="Calibri"/>
          <w:color w:val="000000" w:themeColor="text1"/>
          <w:sz w:val="21"/>
          <w:szCs w:val="21"/>
        </w:rPr>
      </w:pPr>
      <w:r w:rsidRPr="004D35E2">
        <w:rPr>
          <w:rFonts w:ascii="Calibri" w:hAnsi="Calibri" w:cs="Calibri"/>
          <w:color w:val="000000" w:themeColor="text1"/>
          <w:sz w:val="21"/>
          <w:szCs w:val="21"/>
        </w:rPr>
        <w:t xml:space="preserve">In de kolom Ja / Nee dient overal met </w:t>
      </w:r>
      <w:r w:rsidRPr="004D35E2">
        <w:rPr>
          <w:rFonts w:ascii="Calibri" w:hAnsi="Calibri" w:cs="Calibri"/>
          <w:b/>
          <w:bCs/>
          <w:color w:val="000000" w:themeColor="text1"/>
          <w:sz w:val="21"/>
          <w:szCs w:val="21"/>
        </w:rPr>
        <w:t xml:space="preserve">Ja </w:t>
      </w:r>
      <w:r w:rsidRPr="004D35E2">
        <w:rPr>
          <w:rFonts w:ascii="Calibri" w:hAnsi="Calibri" w:cs="Calibri"/>
          <w:color w:val="000000" w:themeColor="text1"/>
          <w:sz w:val="21"/>
          <w:szCs w:val="21"/>
        </w:rPr>
        <w:t xml:space="preserve">bevestigd te worden dat de potentiële aanbieder zich akkoord verklaart. </w:t>
      </w:r>
    </w:p>
    <w:p w14:paraId="2F5C48C0" w14:textId="77777777" w:rsidR="008D0934" w:rsidRPr="004D35E2" w:rsidRDefault="008D0934" w:rsidP="008D0934">
      <w:pPr>
        <w:rPr>
          <w:rFonts w:ascii="Calibri" w:hAnsi="Calibri" w:cs="Calibri"/>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8D0934" w:rsidRPr="004D35E2" w14:paraId="324C2628" w14:textId="77777777" w:rsidTr="007E0B34">
        <w:tc>
          <w:tcPr>
            <w:tcW w:w="7366" w:type="dxa"/>
          </w:tcPr>
          <w:p w14:paraId="025FC9D7"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b/>
                <w:bCs/>
                <w:color w:val="000000" w:themeColor="text1"/>
                <w:sz w:val="21"/>
                <w:szCs w:val="21"/>
              </w:rPr>
              <w:t>De potentiële aanbieder verklaart zich akkoord met:</w:t>
            </w:r>
          </w:p>
        </w:tc>
        <w:tc>
          <w:tcPr>
            <w:tcW w:w="1560" w:type="dxa"/>
          </w:tcPr>
          <w:p w14:paraId="2FCEF9A6"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b/>
                <w:bCs/>
                <w:color w:val="000000" w:themeColor="text1"/>
                <w:sz w:val="21"/>
                <w:szCs w:val="21"/>
              </w:rPr>
              <w:t>Ja / Nee</w:t>
            </w:r>
          </w:p>
        </w:tc>
      </w:tr>
      <w:tr w:rsidR="008D0934" w:rsidRPr="004D35E2" w14:paraId="1FBDE8E1" w14:textId="77777777" w:rsidTr="007E0B34">
        <w:tc>
          <w:tcPr>
            <w:tcW w:w="7366" w:type="dxa"/>
          </w:tcPr>
          <w:p w14:paraId="2E6096A3"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De opzet en de inhoud van de inkoopprocedure zoals in het inkoopdocument is omschreven</w:t>
            </w:r>
          </w:p>
          <w:p w14:paraId="4A7FB757" w14:textId="77777777" w:rsidR="008D0934" w:rsidRPr="004D35E2" w:rsidRDefault="008D0934" w:rsidP="007E0B34">
            <w:pPr>
              <w:rPr>
                <w:rFonts w:ascii="Calibri" w:hAnsi="Calibri" w:cs="Calibri"/>
                <w:color w:val="000000" w:themeColor="text1"/>
                <w:sz w:val="21"/>
                <w:szCs w:val="21"/>
              </w:rPr>
            </w:pPr>
          </w:p>
        </w:tc>
        <w:tc>
          <w:tcPr>
            <w:tcW w:w="1560" w:type="dxa"/>
          </w:tcPr>
          <w:p w14:paraId="20A9736D" w14:textId="77777777" w:rsidR="008D0934" w:rsidRPr="004D35E2" w:rsidRDefault="008D0934" w:rsidP="007E0B34">
            <w:pPr>
              <w:rPr>
                <w:rFonts w:ascii="Calibri" w:hAnsi="Calibri" w:cs="Calibri"/>
                <w:b/>
                <w:bCs/>
                <w:color w:val="000000" w:themeColor="text1"/>
                <w:sz w:val="21"/>
                <w:szCs w:val="21"/>
              </w:rPr>
            </w:pPr>
          </w:p>
        </w:tc>
      </w:tr>
      <w:tr w:rsidR="00564DA7" w:rsidRPr="004D35E2" w14:paraId="4ED94A59" w14:textId="77777777" w:rsidTr="007E0B34">
        <w:tc>
          <w:tcPr>
            <w:tcW w:w="7366" w:type="dxa"/>
          </w:tcPr>
          <w:p w14:paraId="54A67C40" w14:textId="77777777" w:rsidR="00564DA7" w:rsidRPr="004D35E2" w:rsidRDefault="00564DA7" w:rsidP="00564DA7">
            <w:pPr>
              <w:pStyle w:val="paragraph"/>
              <w:spacing w:before="0" w:beforeAutospacing="0" w:after="0" w:afterAutospacing="0"/>
              <w:textAlignment w:val="baseline"/>
              <w:rPr>
                <w:rFonts w:ascii="Calibri" w:hAnsi="Calibri" w:cs="Calibri"/>
                <w:color w:val="000000" w:themeColor="text1"/>
                <w:sz w:val="21"/>
                <w:szCs w:val="21"/>
              </w:rPr>
            </w:pPr>
            <w:r w:rsidRPr="004D35E2">
              <w:rPr>
                <w:rStyle w:val="normaltextrun"/>
                <w:rFonts w:ascii="Calibri" w:eastAsiaTheme="majorEastAsia" w:hAnsi="Calibri" w:cs="Calibri"/>
                <w:color w:val="000000" w:themeColor="text1"/>
                <w:sz w:val="21"/>
                <w:szCs w:val="21"/>
              </w:rPr>
              <w:t xml:space="preserve">Bijlage </w:t>
            </w:r>
            <w:r>
              <w:rPr>
                <w:rStyle w:val="normaltextrun"/>
                <w:rFonts w:ascii="Calibri" w:eastAsiaTheme="majorEastAsia" w:hAnsi="Calibri" w:cs="Calibri"/>
                <w:color w:val="000000" w:themeColor="text1"/>
                <w:sz w:val="21"/>
                <w:szCs w:val="21"/>
              </w:rPr>
              <w:t>1</w:t>
            </w:r>
            <w:r w:rsidRPr="004D35E2">
              <w:rPr>
                <w:rStyle w:val="normaltextrun"/>
                <w:rFonts w:ascii="Calibri" w:eastAsiaTheme="majorEastAsia" w:hAnsi="Calibri" w:cs="Calibri"/>
                <w:color w:val="000000" w:themeColor="text1"/>
                <w:sz w:val="21"/>
                <w:szCs w:val="21"/>
              </w:rPr>
              <w:t xml:space="preserve"> Model algemene inkoopvoorwaarden diensten van de gemeente Haarlem</w:t>
            </w:r>
          </w:p>
          <w:p w14:paraId="16B2DC9B" w14:textId="77777777" w:rsidR="00564DA7" w:rsidRPr="004D35E2" w:rsidRDefault="00564DA7" w:rsidP="00564DA7">
            <w:pPr>
              <w:pStyle w:val="paragraph"/>
              <w:spacing w:before="0" w:beforeAutospacing="0" w:after="0" w:afterAutospacing="0"/>
              <w:textAlignment w:val="baseline"/>
              <w:rPr>
                <w:rFonts w:ascii="Calibri" w:hAnsi="Calibri" w:cs="Calibri"/>
                <w:color w:val="000000" w:themeColor="text1"/>
                <w:sz w:val="21"/>
                <w:szCs w:val="21"/>
              </w:rPr>
            </w:pPr>
          </w:p>
        </w:tc>
        <w:tc>
          <w:tcPr>
            <w:tcW w:w="1560" w:type="dxa"/>
          </w:tcPr>
          <w:p w14:paraId="66C5D716" w14:textId="77777777" w:rsidR="00564DA7" w:rsidRPr="004D35E2" w:rsidRDefault="00564DA7" w:rsidP="00564DA7">
            <w:pPr>
              <w:rPr>
                <w:rFonts w:ascii="Calibri" w:hAnsi="Calibri" w:cs="Calibri"/>
                <w:b/>
                <w:bCs/>
                <w:color w:val="000000" w:themeColor="text1"/>
                <w:sz w:val="21"/>
                <w:szCs w:val="21"/>
              </w:rPr>
            </w:pPr>
          </w:p>
        </w:tc>
      </w:tr>
      <w:tr w:rsidR="00564DA7" w:rsidRPr="004D35E2" w14:paraId="51D4706E" w14:textId="77777777" w:rsidTr="007E0B34">
        <w:tc>
          <w:tcPr>
            <w:tcW w:w="7366" w:type="dxa"/>
          </w:tcPr>
          <w:p w14:paraId="459A0D74" w14:textId="77777777" w:rsidR="00564DA7" w:rsidRPr="004D35E2" w:rsidRDefault="00564DA7" w:rsidP="00564DA7">
            <w:pPr>
              <w:pStyle w:val="paragraph"/>
              <w:spacing w:before="0" w:beforeAutospacing="0" w:after="0" w:afterAutospacing="0"/>
              <w:textAlignment w:val="baseline"/>
              <w:rPr>
                <w:rStyle w:val="eop"/>
                <w:rFonts w:ascii="Calibri" w:hAnsi="Calibri" w:cs="Calibri"/>
                <w:color w:val="000000" w:themeColor="text1"/>
                <w:sz w:val="21"/>
                <w:szCs w:val="21"/>
              </w:rPr>
            </w:pPr>
            <w:r w:rsidRPr="004D35E2">
              <w:rPr>
                <w:rStyle w:val="normaltextrun"/>
                <w:rFonts w:ascii="Calibri" w:eastAsiaTheme="majorEastAsia" w:hAnsi="Calibri" w:cs="Calibri"/>
                <w:color w:val="000000" w:themeColor="text1"/>
                <w:sz w:val="21"/>
                <w:szCs w:val="21"/>
              </w:rPr>
              <w:t xml:space="preserve">Bijlage </w:t>
            </w:r>
            <w:r>
              <w:rPr>
                <w:rStyle w:val="normaltextrun"/>
                <w:rFonts w:ascii="Calibri" w:eastAsiaTheme="majorEastAsia" w:hAnsi="Calibri" w:cs="Calibri"/>
                <w:color w:val="000000" w:themeColor="text1"/>
                <w:sz w:val="21"/>
                <w:szCs w:val="21"/>
              </w:rPr>
              <w:t>2</w:t>
            </w:r>
            <w:r w:rsidRPr="004D35E2">
              <w:rPr>
                <w:rStyle w:val="normaltextrun"/>
                <w:rFonts w:ascii="Calibri" w:eastAsiaTheme="majorEastAsia" w:hAnsi="Calibri" w:cs="Calibri"/>
                <w:color w:val="000000" w:themeColor="text1"/>
                <w:sz w:val="21"/>
                <w:szCs w:val="21"/>
              </w:rPr>
              <w:t xml:space="preserve"> Programma van eisen</w:t>
            </w:r>
            <w:r w:rsidRPr="004D35E2">
              <w:rPr>
                <w:rStyle w:val="eop"/>
                <w:rFonts w:ascii="Calibri" w:hAnsi="Calibri" w:cs="Calibri"/>
                <w:color w:val="000000" w:themeColor="text1"/>
                <w:sz w:val="21"/>
                <w:szCs w:val="21"/>
              </w:rPr>
              <w:t> </w:t>
            </w:r>
          </w:p>
          <w:p w14:paraId="62337C0F" w14:textId="77777777" w:rsidR="00564DA7" w:rsidRPr="004D35E2" w:rsidRDefault="00564DA7" w:rsidP="00564DA7">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rPr>
            </w:pPr>
          </w:p>
        </w:tc>
        <w:tc>
          <w:tcPr>
            <w:tcW w:w="1560" w:type="dxa"/>
          </w:tcPr>
          <w:p w14:paraId="6C2B3D1D" w14:textId="77777777" w:rsidR="00564DA7" w:rsidRPr="004D35E2" w:rsidRDefault="00564DA7" w:rsidP="00564DA7">
            <w:pPr>
              <w:rPr>
                <w:rFonts w:ascii="Calibri" w:hAnsi="Calibri" w:cs="Calibri"/>
                <w:b/>
                <w:bCs/>
                <w:color w:val="000000" w:themeColor="text1"/>
                <w:sz w:val="21"/>
                <w:szCs w:val="21"/>
              </w:rPr>
            </w:pPr>
          </w:p>
        </w:tc>
      </w:tr>
      <w:tr w:rsidR="00564DA7" w:rsidRPr="004D35E2" w14:paraId="34A6DA09" w14:textId="77777777" w:rsidTr="007E0B34">
        <w:tc>
          <w:tcPr>
            <w:tcW w:w="7366" w:type="dxa"/>
          </w:tcPr>
          <w:p w14:paraId="7A526386" w14:textId="4465262F" w:rsidR="00564DA7" w:rsidRPr="004D35E2" w:rsidRDefault="00564DA7" w:rsidP="00564DA7">
            <w:pPr>
              <w:pStyle w:val="paragraph"/>
              <w:spacing w:before="0" w:beforeAutospacing="0" w:after="0" w:afterAutospacing="0"/>
              <w:textAlignment w:val="baseline"/>
              <w:rPr>
                <w:rFonts w:ascii="Calibri" w:hAnsi="Calibri" w:cs="Calibri"/>
                <w:color w:val="000000" w:themeColor="text1"/>
                <w:sz w:val="21"/>
                <w:szCs w:val="21"/>
              </w:rPr>
            </w:pPr>
            <w:r w:rsidRPr="004D35E2">
              <w:rPr>
                <w:rStyle w:val="normaltextrun"/>
                <w:rFonts w:ascii="Calibri" w:eastAsiaTheme="majorEastAsia" w:hAnsi="Calibri" w:cs="Calibri"/>
                <w:color w:val="000000" w:themeColor="text1"/>
                <w:sz w:val="21"/>
                <w:szCs w:val="21"/>
              </w:rPr>
              <w:t xml:space="preserve">Bijlage </w:t>
            </w:r>
            <w:r>
              <w:rPr>
                <w:rStyle w:val="normaltextrun"/>
                <w:rFonts w:ascii="Calibri" w:eastAsiaTheme="majorEastAsia" w:hAnsi="Calibri" w:cs="Calibri"/>
                <w:color w:val="000000" w:themeColor="text1"/>
                <w:sz w:val="21"/>
                <w:szCs w:val="21"/>
              </w:rPr>
              <w:t>3</w:t>
            </w:r>
            <w:r w:rsidRPr="004D35E2">
              <w:rPr>
                <w:rStyle w:val="normaltextrun"/>
                <w:rFonts w:ascii="Calibri" w:eastAsiaTheme="majorEastAsia" w:hAnsi="Calibri" w:cs="Calibri"/>
                <w:color w:val="000000" w:themeColor="text1"/>
                <w:sz w:val="21"/>
                <w:szCs w:val="21"/>
              </w:rPr>
              <w:t xml:space="preserve"> Concept</w:t>
            </w:r>
            <w:r>
              <w:rPr>
                <w:rStyle w:val="normaltextrun"/>
                <w:rFonts w:ascii="Calibri" w:eastAsiaTheme="majorEastAsia" w:hAnsi="Calibri" w:cs="Calibri"/>
                <w:color w:val="000000" w:themeColor="text1"/>
                <w:sz w:val="21"/>
                <w:szCs w:val="21"/>
              </w:rPr>
              <w:t xml:space="preserve"> Raam</w:t>
            </w:r>
            <w:r w:rsidRPr="004D35E2">
              <w:rPr>
                <w:rStyle w:val="normaltextrun"/>
                <w:rFonts w:ascii="Calibri" w:eastAsiaTheme="majorEastAsia" w:hAnsi="Calibri" w:cs="Calibri"/>
                <w:color w:val="000000" w:themeColor="text1"/>
                <w:sz w:val="21"/>
                <w:szCs w:val="21"/>
              </w:rPr>
              <w:t>overeenkomst</w:t>
            </w:r>
            <w:r w:rsidRPr="004D35E2">
              <w:rPr>
                <w:rStyle w:val="eop"/>
                <w:rFonts w:ascii="Calibri" w:hAnsi="Calibri" w:cs="Calibri"/>
                <w:color w:val="000000" w:themeColor="text1"/>
                <w:sz w:val="21"/>
                <w:szCs w:val="21"/>
              </w:rPr>
              <w:t> </w:t>
            </w:r>
          </w:p>
          <w:p w14:paraId="45C109EF" w14:textId="77777777" w:rsidR="00564DA7" w:rsidRPr="004D35E2" w:rsidRDefault="00564DA7" w:rsidP="00564DA7">
            <w:pPr>
              <w:rPr>
                <w:rFonts w:ascii="Calibri" w:hAnsi="Calibri" w:cs="Calibri"/>
                <w:b/>
                <w:bCs/>
                <w:color w:val="000000" w:themeColor="text1"/>
                <w:sz w:val="21"/>
                <w:szCs w:val="21"/>
              </w:rPr>
            </w:pPr>
          </w:p>
        </w:tc>
        <w:tc>
          <w:tcPr>
            <w:tcW w:w="1560" w:type="dxa"/>
          </w:tcPr>
          <w:p w14:paraId="19A6F237" w14:textId="77777777" w:rsidR="00564DA7" w:rsidRPr="004D35E2" w:rsidRDefault="00564DA7" w:rsidP="00564DA7">
            <w:pPr>
              <w:rPr>
                <w:rFonts w:ascii="Calibri" w:hAnsi="Calibri" w:cs="Calibri"/>
                <w:b/>
                <w:bCs/>
                <w:color w:val="000000" w:themeColor="text1"/>
                <w:sz w:val="21"/>
                <w:szCs w:val="21"/>
              </w:rPr>
            </w:pPr>
          </w:p>
        </w:tc>
      </w:tr>
      <w:tr w:rsidR="00564DA7" w:rsidRPr="004D35E2" w14:paraId="62099DD7" w14:textId="77777777" w:rsidTr="007E0B34">
        <w:tc>
          <w:tcPr>
            <w:tcW w:w="7366" w:type="dxa"/>
          </w:tcPr>
          <w:p w14:paraId="00074BA3" w14:textId="313B3123" w:rsidR="00564DA7" w:rsidRPr="004D35E2" w:rsidRDefault="00564DA7" w:rsidP="00564DA7">
            <w:pPr>
              <w:pStyle w:val="paragraph"/>
              <w:spacing w:before="0" w:beforeAutospacing="0" w:after="0" w:afterAutospacing="0"/>
              <w:textAlignment w:val="baseline"/>
              <w:rPr>
                <w:rFonts w:ascii="Calibri" w:hAnsi="Calibri" w:cs="Calibri"/>
                <w:color w:val="000000" w:themeColor="text1"/>
                <w:sz w:val="21"/>
                <w:szCs w:val="21"/>
              </w:rPr>
            </w:pPr>
            <w:r w:rsidRPr="004D35E2">
              <w:rPr>
                <w:rStyle w:val="normaltextrun"/>
                <w:rFonts w:ascii="Calibri" w:eastAsiaTheme="majorEastAsia" w:hAnsi="Calibri" w:cs="Calibri"/>
                <w:color w:val="000000" w:themeColor="text1"/>
                <w:sz w:val="21"/>
                <w:szCs w:val="21"/>
              </w:rPr>
              <w:t xml:space="preserve">Bijlage </w:t>
            </w:r>
            <w:r>
              <w:rPr>
                <w:rStyle w:val="normaltextrun"/>
                <w:rFonts w:ascii="Calibri" w:eastAsiaTheme="majorEastAsia" w:hAnsi="Calibri" w:cs="Calibri"/>
                <w:color w:val="000000" w:themeColor="text1"/>
                <w:sz w:val="21"/>
                <w:szCs w:val="21"/>
              </w:rPr>
              <w:t>10</w:t>
            </w:r>
            <w:r w:rsidRPr="004D35E2">
              <w:rPr>
                <w:rStyle w:val="normaltextrun"/>
                <w:rFonts w:ascii="Calibri" w:eastAsiaTheme="majorEastAsia" w:hAnsi="Calibri" w:cs="Calibri"/>
                <w:color w:val="000000" w:themeColor="text1"/>
                <w:sz w:val="21"/>
                <w:szCs w:val="21"/>
              </w:rPr>
              <w:t xml:space="preserve"> Concept verwerkersovereenkomst</w:t>
            </w:r>
            <w:r w:rsidRPr="004D35E2">
              <w:rPr>
                <w:rStyle w:val="eop"/>
                <w:rFonts w:ascii="Calibri" w:hAnsi="Calibri" w:cs="Calibri"/>
                <w:color w:val="000000" w:themeColor="text1"/>
                <w:sz w:val="21"/>
                <w:szCs w:val="21"/>
              </w:rPr>
              <w:t> </w:t>
            </w:r>
          </w:p>
          <w:p w14:paraId="32ED60D1" w14:textId="77777777" w:rsidR="00564DA7" w:rsidRPr="004D35E2" w:rsidRDefault="00564DA7" w:rsidP="00564DA7">
            <w:pPr>
              <w:rPr>
                <w:rFonts w:ascii="Calibri" w:hAnsi="Calibri" w:cs="Calibri"/>
                <w:b/>
                <w:bCs/>
                <w:color w:val="000000" w:themeColor="text1"/>
                <w:sz w:val="21"/>
                <w:szCs w:val="21"/>
              </w:rPr>
            </w:pPr>
          </w:p>
        </w:tc>
        <w:tc>
          <w:tcPr>
            <w:tcW w:w="1560" w:type="dxa"/>
          </w:tcPr>
          <w:p w14:paraId="57A7F908" w14:textId="77777777" w:rsidR="00564DA7" w:rsidRPr="004D35E2" w:rsidRDefault="00564DA7" w:rsidP="00564DA7">
            <w:pPr>
              <w:rPr>
                <w:rFonts w:ascii="Calibri" w:hAnsi="Calibri" w:cs="Calibri"/>
                <w:b/>
                <w:bCs/>
                <w:color w:val="000000" w:themeColor="text1"/>
                <w:sz w:val="21"/>
                <w:szCs w:val="21"/>
              </w:rPr>
            </w:pPr>
          </w:p>
        </w:tc>
      </w:tr>
    </w:tbl>
    <w:p w14:paraId="720E6B7D" w14:textId="714F56CE" w:rsidR="008D0934" w:rsidRDefault="008D0934"/>
    <w:p w14:paraId="0BC219D2" w14:textId="77777777" w:rsidR="008D0934" w:rsidRDefault="008D0934">
      <w:pPr>
        <w:spacing w:after="160" w:line="259" w:lineRule="auto"/>
      </w:pPr>
      <w:r>
        <w:br w:type="page"/>
      </w:r>
    </w:p>
    <w:p w14:paraId="30653FDE" w14:textId="77777777" w:rsidR="008D0934" w:rsidRPr="004D35E2" w:rsidRDefault="008D0934" w:rsidP="008D0934">
      <w:pPr>
        <w:rPr>
          <w:rFonts w:ascii="Calibri" w:hAnsi="Calibri" w:cs="Calibri"/>
          <w:b/>
          <w:bCs/>
          <w:color w:val="000000" w:themeColor="text1"/>
          <w:sz w:val="24"/>
          <w:szCs w:val="24"/>
        </w:rPr>
      </w:pPr>
      <w:r w:rsidRPr="004D35E2">
        <w:rPr>
          <w:rFonts w:ascii="Calibri" w:hAnsi="Calibri" w:cs="Calibri"/>
          <w:b/>
          <w:bCs/>
          <w:color w:val="000000" w:themeColor="text1"/>
          <w:sz w:val="24"/>
          <w:szCs w:val="24"/>
        </w:rPr>
        <w:lastRenderedPageBreak/>
        <w:t>Toe te voegen documenten</w:t>
      </w:r>
    </w:p>
    <w:p w14:paraId="374FF26D" w14:textId="77777777" w:rsidR="008D0934" w:rsidRPr="004D35E2" w:rsidRDefault="008D0934" w:rsidP="008D0934">
      <w:pPr>
        <w:rPr>
          <w:rFonts w:ascii="Calibri" w:hAnsi="Calibri" w:cs="Calibri"/>
          <w:b/>
          <w:bCs/>
          <w:color w:val="000000" w:themeColor="text1"/>
          <w:sz w:val="21"/>
          <w:szCs w:val="21"/>
        </w:rPr>
      </w:pPr>
    </w:p>
    <w:p w14:paraId="11142414" w14:textId="77777777" w:rsidR="008D0934" w:rsidRPr="004D35E2" w:rsidRDefault="008D0934" w:rsidP="008D0934">
      <w:pPr>
        <w:rPr>
          <w:rFonts w:ascii="Calibri" w:hAnsi="Calibri" w:cs="Calibri"/>
          <w:color w:val="000000" w:themeColor="text1"/>
          <w:sz w:val="21"/>
          <w:szCs w:val="21"/>
        </w:rPr>
      </w:pPr>
      <w:r w:rsidRPr="004D35E2">
        <w:rPr>
          <w:rFonts w:ascii="Calibri" w:hAnsi="Calibri" w:cs="Calibri"/>
          <w:color w:val="000000" w:themeColor="text1"/>
          <w:sz w:val="21"/>
          <w:szCs w:val="21"/>
        </w:rPr>
        <w:t xml:space="preserve">De aanmelding van de potentiële aanbieder dient te bestaan uit de onderstaande documenten. </w:t>
      </w:r>
    </w:p>
    <w:p w14:paraId="4CB8DCFF" w14:textId="77777777" w:rsidR="008D0934" w:rsidRPr="004D35E2" w:rsidRDefault="008D0934" w:rsidP="008D0934">
      <w:pPr>
        <w:rPr>
          <w:rFonts w:ascii="Calibri" w:hAnsi="Calibri" w:cs="Calibri"/>
          <w:color w:val="000000" w:themeColor="text1"/>
          <w:sz w:val="21"/>
          <w:szCs w:val="21"/>
        </w:rPr>
      </w:pPr>
    </w:p>
    <w:p w14:paraId="6B02F248" w14:textId="77777777" w:rsidR="008D0934" w:rsidRPr="004D35E2" w:rsidRDefault="008D0934" w:rsidP="008D0934">
      <w:pPr>
        <w:rPr>
          <w:rFonts w:ascii="Calibri" w:hAnsi="Calibri" w:cs="Calibri"/>
          <w:color w:val="000000" w:themeColor="text1"/>
          <w:sz w:val="21"/>
          <w:szCs w:val="21"/>
        </w:rPr>
      </w:pPr>
      <w:r w:rsidRPr="004D35E2">
        <w:rPr>
          <w:rFonts w:ascii="Calibri" w:hAnsi="Calibri" w:cs="Calibri"/>
          <w:color w:val="000000" w:themeColor="text1"/>
          <w:sz w:val="21"/>
          <w:szCs w:val="21"/>
        </w:rPr>
        <w:t xml:space="preserve">In de kolom Ja / Nee dient overal met </w:t>
      </w:r>
      <w:r w:rsidRPr="00590108">
        <w:rPr>
          <w:rFonts w:ascii="Calibri" w:hAnsi="Calibri" w:cs="Calibri"/>
          <w:b/>
          <w:bCs/>
          <w:color w:val="000000" w:themeColor="text1"/>
          <w:sz w:val="21"/>
          <w:szCs w:val="21"/>
        </w:rPr>
        <w:t>Ja</w:t>
      </w:r>
      <w:r w:rsidRPr="004D35E2">
        <w:rPr>
          <w:rFonts w:ascii="Calibri" w:hAnsi="Calibri" w:cs="Calibri"/>
          <w:color w:val="000000" w:themeColor="text1"/>
          <w:sz w:val="21"/>
          <w:szCs w:val="21"/>
        </w:rPr>
        <w:t xml:space="preserve"> bevestigd te worden dat de documenten aan de aanmelding zijn toegevoegd.</w:t>
      </w:r>
    </w:p>
    <w:p w14:paraId="6B15B794" w14:textId="77777777" w:rsidR="008D0934" w:rsidRPr="004D35E2" w:rsidRDefault="008D0934" w:rsidP="008D0934">
      <w:pPr>
        <w:rPr>
          <w:rFonts w:ascii="Calibri" w:hAnsi="Calibri" w:cs="Calibri"/>
          <w:color w:val="000000" w:themeColor="text1"/>
          <w:sz w:val="21"/>
          <w:szCs w:val="21"/>
        </w:rPr>
      </w:pPr>
    </w:p>
    <w:p w14:paraId="3B3099AF" w14:textId="77777777" w:rsidR="008D0934" w:rsidRPr="004D35E2" w:rsidRDefault="008D0934" w:rsidP="008D0934">
      <w:pPr>
        <w:rPr>
          <w:rFonts w:ascii="Calibri" w:hAnsi="Calibri" w:cs="Calibri"/>
          <w:color w:val="000000" w:themeColor="text1"/>
          <w:sz w:val="21"/>
          <w:szCs w:val="21"/>
          <w:highlight w:val="yellow"/>
        </w:rPr>
      </w:pPr>
      <w:r w:rsidRPr="004D35E2">
        <w:rPr>
          <w:rFonts w:ascii="Calibri" w:hAnsi="Calibri" w:cs="Calibri"/>
          <w:color w:val="000000" w:themeColor="text1"/>
          <w:sz w:val="21"/>
          <w:szCs w:val="21"/>
        </w:rPr>
        <w:t>Het is niet toegestaan andere informatie~, zoals aanbiedingsbrieven, overige documenten etc. waar niet om is gevraagd aan uw aanmelding toe te voegen!</w:t>
      </w:r>
    </w:p>
    <w:p w14:paraId="52849E39" w14:textId="77777777" w:rsidR="008D0934" w:rsidRPr="004D35E2" w:rsidRDefault="008D0934" w:rsidP="008D0934">
      <w:pPr>
        <w:rPr>
          <w:rFonts w:ascii="Calibri" w:hAnsi="Calibri" w:cs="Calibri"/>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8D0934" w:rsidRPr="004D35E2" w14:paraId="0B32090F" w14:textId="77777777" w:rsidTr="007E0B34">
        <w:trPr>
          <w:trHeight w:val="308"/>
        </w:trPr>
        <w:tc>
          <w:tcPr>
            <w:tcW w:w="5382" w:type="dxa"/>
          </w:tcPr>
          <w:p w14:paraId="44B6CDC5"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b/>
                <w:bCs/>
                <w:color w:val="000000" w:themeColor="text1"/>
                <w:sz w:val="21"/>
                <w:szCs w:val="21"/>
              </w:rPr>
              <w:t>De potentiële aanbieder heeft de volgende documenten bij zijn aanmelding ingediend</w:t>
            </w:r>
          </w:p>
        </w:tc>
        <w:tc>
          <w:tcPr>
            <w:tcW w:w="2410" w:type="dxa"/>
          </w:tcPr>
          <w:p w14:paraId="3400C8F9"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b/>
                <w:bCs/>
                <w:color w:val="000000" w:themeColor="text1"/>
                <w:sz w:val="21"/>
                <w:szCs w:val="21"/>
              </w:rPr>
              <w:t>Door wie</w:t>
            </w:r>
          </w:p>
        </w:tc>
        <w:tc>
          <w:tcPr>
            <w:tcW w:w="1275" w:type="dxa"/>
          </w:tcPr>
          <w:p w14:paraId="1D2ABA19"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b/>
                <w:bCs/>
                <w:color w:val="000000" w:themeColor="text1"/>
                <w:sz w:val="21"/>
                <w:szCs w:val="21"/>
              </w:rPr>
              <w:t>Ja / Nee</w:t>
            </w:r>
          </w:p>
        </w:tc>
      </w:tr>
      <w:tr w:rsidR="008D0934" w:rsidRPr="004D35E2" w14:paraId="1291B37B" w14:textId="77777777" w:rsidTr="007E0B34">
        <w:tc>
          <w:tcPr>
            <w:tcW w:w="5382" w:type="dxa"/>
          </w:tcPr>
          <w:p w14:paraId="19922BDD" w14:textId="2AF790A3" w:rsidR="008D0934" w:rsidRPr="004D35E2" w:rsidRDefault="008D0934" w:rsidP="007E0B34">
            <w:pPr>
              <w:pStyle w:val="paragraph"/>
              <w:spacing w:before="0" w:beforeAutospacing="0" w:after="0" w:afterAutospacing="0"/>
              <w:textAlignment w:val="baseline"/>
              <w:rPr>
                <w:rStyle w:val="eop"/>
                <w:rFonts w:ascii="Calibri" w:hAnsi="Calibri" w:cs="Calibri"/>
                <w:b/>
                <w:bCs/>
                <w:color w:val="000000" w:themeColor="text1"/>
                <w:sz w:val="21"/>
                <w:szCs w:val="21"/>
              </w:rPr>
            </w:pPr>
            <w:r w:rsidRPr="004D35E2">
              <w:rPr>
                <w:rStyle w:val="normaltextrun"/>
                <w:rFonts w:ascii="Calibri" w:eastAsiaTheme="majorEastAsia" w:hAnsi="Calibri" w:cs="Calibri"/>
                <w:b/>
                <w:bCs/>
                <w:color w:val="000000" w:themeColor="text1"/>
                <w:sz w:val="21"/>
                <w:szCs w:val="21"/>
              </w:rPr>
              <w:t>Akkoordverklaring en checklist</w:t>
            </w:r>
          </w:p>
          <w:p w14:paraId="17A98598" w14:textId="77777777" w:rsidR="008D0934" w:rsidRPr="004D35E2" w:rsidRDefault="008D0934" w:rsidP="007E0B34">
            <w:pPr>
              <w:pStyle w:val="paragraph"/>
              <w:spacing w:before="0" w:beforeAutospacing="0" w:after="0" w:afterAutospacing="0"/>
              <w:textAlignment w:val="baseline"/>
              <w:rPr>
                <w:rStyle w:val="eop"/>
                <w:rFonts w:ascii="Calibri" w:hAnsi="Calibri" w:cs="Calibri"/>
                <w:color w:val="000000" w:themeColor="text1"/>
                <w:sz w:val="21"/>
                <w:szCs w:val="21"/>
              </w:rPr>
            </w:pPr>
            <w:r w:rsidRPr="004D35E2">
              <w:rPr>
                <w:rStyle w:val="eop"/>
                <w:rFonts w:ascii="Calibri" w:hAnsi="Calibri" w:cs="Calibri"/>
                <w:color w:val="000000" w:themeColor="text1"/>
                <w:sz w:val="21"/>
                <w:szCs w:val="21"/>
              </w:rPr>
              <w:t xml:space="preserve">Dit document dient in </w:t>
            </w:r>
            <w:r w:rsidRPr="004D35E2">
              <w:rPr>
                <w:rStyle w:val="eop"/>
                <w:rFonts w:ascii="Calibri" w:hAnsi="Calibri" w:cs="Calibri"/>
                <w:b/>
                <w:bCs/>
                <w:color w:val="000000" w:themeColor="text1"/>
                <w:sz w:val="21"/>
                <w:szCs w:val="21"/>
              </w:rPr>
              <w:t>WORD format</w:t>
            </w:r>
            <w:r w:rsidRPr="004D35E2">
              <w:rPr>
                <w:rStyle w:val="eop"/>
                <w:rFonts w:ascii="Calibri" w:hAnsi="Calibri" w:cs="Calibri"/>
                <w:color w:val="000000" w:themeColor="text1"/>
                <w:sz w:val="21"/>
                <w:szCs w:val="21"/>
              </w:rPr>
              <w:t xml:space="preserve"> bij de aanmelding gevoegd te worden</w:t>
            </w:r>
          </w:p>
          <w:p w14:paraId="5D76D68F" w14:textId="77777777" w:rsidR="008D0934" w:rsidRPr="004D35E2" w:rsidRDefault="008D0934" w:rsidP="007E0B34">
            <w:pPr>
              <w:rPr>
                <w:rFonts w:ascii="Calibri" w:hAnsi="Calibri" w:cs="Calibri"/>
                <w:color w:val="000000" w:themeColor="text1"/>
                <w:sz w:val="21"/>
                <w:szCs w:val="21"/>
              </w:rPr>
            </w:pPr>
          </w:p>
        </w:tc>
        <w:tc>
          <w:tcPr>
            <w:tcW w:w="2410" w:type="dxa"/>
          </w:tcPr>
          <w:p w14:paraId="33120A96"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562CDFC7" w14:textId="77777777" w:rsidR="008D0934" w:rsidRPr="004D35E2" w:rsidRDefault="008D0934" w:rsidP="007E0B34">
            <w:pPr>
              <w:rPr>
                <w:rFonts w:ascii="Calibri" w:hAnsi="Calibri" w:cs="Calibri"/>
                <w:b/>
                <w:bCs/>
                <w:color w:val="000000" w:themeColor="text1"/>
                <w:sz w:val="21"/>
                <w:szCs w:val="21"/>
              </w:rPr>
            </w:pPr>
          </w:p>
        </w:tc>
      </w:tr>
      <w:tr w:rsidR="008D0934" w:rsidRPr="004D35E2" w14:paraId="55029BBA" w14:textId="77777777" w:rsidTr="007E0B34">
        <w:tc>
          <w:tcPr>
            <w:tcW w:w="5382" w:type="dxa"/>
          </w:tcPr>
          <w:p w14:paraId="7A9F3585" w14:textId="77777777"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 xml:space="preserve">Uniform Europees Aanbestedingsdocument (UEA) </w:t>
            </w:r>
          </w:p>
          <w:p w14:paraId="48D5263A" w14:textId="0B1AD244"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Format bij inkoopstukken op </w:t>
            </w:r>
            <w:proofErr w:type="spellStart"/>
            <w:r w:rsidR="004D35E2" w:rsidRPr="004D35E2">
              <w:rPr>
                <w:rStyle w:val="normaltextrun"/>
                <w:rFonts w:ascii="Calibri" w:eastAsiaTheme="majorEastAsia" w:hAnsi="Calibri" w:cs="Calibri"/>
                <w:color w:val="000000" w:themeColor="text1"/>
                <w:sz w:val="21"/>
                <w:szCs w:val="21"/>
                <w:shd w:val="clear" w:color="auto" w:fill="FFFFFF"/>
              </w:rPr>
              <w:t>TenderNed</w:t>
            </w:r>
            <w:proofErr w:type="spellEnd"/>
          </w:p>
          <w:p w14:paraId="3428631A" w14:textId="77777777"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rPr>
            </w:pPr>
          </w:p>
        </w:tc>
        <w:tc>
          <w:tcPr>
            <w:tcW w:w="2410" w:type="dxa"/>
          </w:tcPr>
          <w:p w14:paraId="0C6EA2BB"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0B65A1F3" w14:textId="77777777" w:rsidR="008D0934" w:rsidRPr="004D35E2" w:rsidRDefault="008D0934" w:rsidP="007E0B34">
            <w:pPr>
              <w:rPr>
                <w:rFonts w:ascii="Calibri" w:hAnsi="Calibri" w:cs="Calibri"/>
                <w:b/>
                <w:bCs/>
                <w:color w:val="000000" w:themeColor="text1"/>
                <w:sz w:val="21"/>
                <w:szCs w:val="21"/>
              </w:rPr>
            </w:pPr>
          </w:p>
        </w:tc>
      </w:tr>
      <w:tr w:rsidR="008D0934" w:rsidRPr="004D35E2" w14:paraId="2DE3C923" w14:textId="77777777" w:rsidTr="007E0B34">
        <w:tc>
          <w:tcPr>
            <w:tcW w:w="5382" w:type="dxa"/>
          </w:tcPr>
          <w:p w14:paraId="3A34363D" w14:textId="5C188C58"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Gedragsverklaring aanbesteden</w:t>
            </w:r>
          </w:p>
          <w:p w14:paraId="00119B2E" w14:textId="77777777"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Gedragsverklaring aanbesteden niet ouder </w:t>
            </w:r>
            <w:r w:rsidRPr="004D35E2">
              <w:rPr>
                <w:rFonts w:ascii="Calibri" w:eastAsia="Century Gothic" w:hAnsi="Calibri" w:cs="Calibri"/>
                <w:color w:val="000000" w:themeColor="text1"/>
                <w:sz w:val="21"/>
                <w:szCs w:val="21"/>
              </w:rPr>
              <w:t xml:space="preserve">dan 24 maanden gerekend vanaf de sluitingsdatum voor het indienen van de aanmeldingen. </w:t>
            </w:r>
            <w:r w:rsidRPr="004D35E2">
              <w:rPr>
                <w:rFonts w:ascii="Calibri" w:hAnsi="Calibri" w:cs="Calibri"/>
              </w:rPr>
              <w:t xml:space="preserve"> </w:t>
            </w:r>
          </w:p>
          <w:p w14:paraId="3E7ADF18" w14:textId="77777777" w:rsidR="008D0934" w:rsidRPr="004D35E2" w:rsidRDefault="008D0934" w:rsidP="007E0B34">
            <w:pPr>
              <w:pStyle w:val="paragraph"/>
              <w:spacing w:before="0" w:beforeAutospacing="0" w:after="0" w:afterAutospacing="0"/>
              <w:textAlignment w:val="baseline"/>
              <w:rPr>
                <w:rFonts w:ascii="Calibri" w:hAnsi="Calibri" w:cs="Calibri"/>
                <w:color w:val="000000" w:themeColor="text1"/>
                <w:sz w:val="21"/>
                <w:szCs w:val="21"/>
              </w:rPr>
            </w:pPr>
          </w:p>
        </w:tc>
        <w:tc>
          <w:tcPr>
            <w:tcW w:w="2410" w:type="dxa"/>
          </w:tcPr>
          <w:p w14:paraId="0ACD7C15"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p w14:paraId="081DE303" w14:textId="77777777" w:rsidR="008D0934" w:rsidRPr="004D35E2" w:rsidRDefault="008D0934" w:rsidP="007E0B34">
            <w:pPr>
              <w:rPr>
                <w:rFonts w:ascii="Calibri" w:hAnsi="Calibri" w:cs="Calibri"/>
                <w:b/>
                <w:bCs/>
                <w:color w:val="000000" w:themeColor="text1"/>
                <w:sz w:val="21"/>
                <w:szCs w:val="21"/>
              </w:rPr>
            </w:pPr>
          </w:p>
        </w:tc>
        <w:tc>
          <w:tcPr>
            <w:tcW w:w="1275" w:type="dxa"/>
          </w:tcPr>
          <w:p w14:paraId="7D9A9219" w14:textId="77777777" w:rsidR="008D0934" w:rsidRPr="004D35E2" w:rsidRDefault="008D0934" w:rsidP="007E0B34">
            <w:pPr>
              <w:rPr>
                <w:rFonts w:ascii="Calibri" w:hAnsi="Calibri" w:cs="Calibri"/>
                <w:b/>
                <w:bCs/>
                <w:color w:val="000000" w:themeColor="text1"/>
                <w:sz w:val="21"/>
                <w:szCs w:val="21"/>
              </w:rPr>
            </w:pPr>
          </w:p>
        </w:tc>
      </w:tr>
      <w:tr w:rsidR="008D0934" w:rsidRPr="004D35E2" w14:paraId="6E7734CE" w14:textId="77777777" w:rsidTr="007E0B34">
        <w:tc>
          <w:tcPr>
            <w:tcW w:w="5382" w:type="dxa"/>
          </w:tcPr>
          <w:p w14:paraId="16A80787" w14:textId="0A591E71" w:rsidR="008D0934" w:rsidRPr="004D35E2" w:rsidRDefault="008D0934" w:rsidP="007E0B34">
            <w:pPr>
              <w:pStyle w:val="paragraph"/>
              <w:spacing w:before="0" w:beforeAutospacing="0" w:after="0" w:afterAutospacing="0"/>
              <w:textAlignment w:val="baseline"/>
              <w:rPr>
                <w:rStyle w:val="normaltextrun"/>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Verklaring betalingsgedrag</w:t>
            </w:r>
          </w:p>
          <w:p w14:paraId="47358848" w14:textId="77777777" w:rsidR="008D0934" w:rsidRPr="004D35E2" w:rsidRDefault="008D0934" w:rsidP="007E0B34">
            <w:pPr>
              <w:pStyle w:val="paragraph"/>
              <w:spacing w:before="0" w:beforeAutospacing="0" w:after="0" w:afterAutospacing="0"/>
              <w:textAlignment w:val="baseline"/>
              <w:rPr>
                <w:rFonts w:ascii="Calibri" w:hAnsi="Calibri" w:cs="Calibri"/>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Verklaring betalingsgedrag nakoming fiscale verplichtingen van de Belastingdienst niet ouder </w:t>
            </w:r>
            <w:r w:rsidRPr="004D35E2">
              <w:rPr>
                <w:rFonts w:ascii="Calibri" w:eastAsia="Century Gothic" w:hAnsi="Calibri" w:cs="Calibri"/>
                <w:color w:val="000000" w:themeColor="text1"/>
                <w:sz w:val="21"/>
                <w:szCs w:val="21"/>
              </w:rPr>
              <w:t>dan 6 maanden gerekend vanaf de sluitingsdatum voor het indienen van de aanmeldingen.</w:t>
            </w:r>
          </w:p>
          <w:p w14:paraId="6BB9FB82" w14:textId="77777777" w:rsidR="008D0934" w:rsidRPr="004D35E2" w:rsidRDefault="008D0934" w:rsidP="007E0B34">
            <w:pPr>
              <w:pStyle w:val="paragraph"/>
              <w:spacing w:before="0" w:beforeAutospacing="0" w:after="0" w:afterAutospacing="0"/>
              <w:textAlignment w:val="baseline"/>
              <w:rPr>
                <w:rFonts w:ascii="Calibri" w:hAnsi="Calibri" w:cs="Calibri"/>
                <w:color w:val="000000" w:themeColor="text1"/>
                <w:sz w:val="21"/>
                <w:szCs w:val="21"/>
              </w:rPr>
            </w:pPr>
          </w:p>
        </w:tc>
        <w:tc>
          <w:tcPr>
            <w:tcW w:w="2410" w:type="dxa"/>
          </w:tcPr>
          <w:p w14:paraId="58F2A3C2"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p w14:paraId="6F813B4A" w14:textId="77777777" w:rsidR="008D0934" w:rsidRPr="004D35E2" w:rsidRDefault="008D0934" w:rsidP="007E0B34">
            <w:pPr>
              <w:rPr>
                <w:rFonts w:ascii="Calibri" w:hAnsi="Calibri" w:cs="Calibri"/>
                <w:b/>
                <w:bCs/>
                <w:color w:val="000000" w:themeColor="text1"/>
                <w:sz w:val="21"/>
                <w:szCs w:val="21"/>
              </w:rPr>
            </w:pPr>
          </w:p>
        </w:tc>
        <w:tc>
          <w:tcPr>
            <w:tcW w:w="1275" w:type="dxa"/>
          </w:tcPr>
          <w:p w14:paraId="4BCC82B7" w14:textId="77777777" w:rsidR="008D0934" w:rsidRPr="004D35E2" w:rsidRDefault="008D0934" w:rsidP="007E0B34">
            <w:pPr>
              <w:rPr>
                <w:rFonts w:ascii="Calibri" w:hAnsi="Calibri" w:cs="Calibri"/>
                <w:b/>
                <w:bCs/>
                <w:color w:val="000000" w:themeColor="text1"/>
                <w:sz w:val="21"/>
                <w:szCs w:val="21"/>
              </w:rPr>
            </w:pPr>
          </w:p>
          <w:p w14:paraId="7FBF71A1" w14:textId="77777777" w:rsidR="008D0934" w:rsidRPr="004D35E2" w:rsidRDefault="008D0934" w:rsidP="007E0B34">
            <w:pPr>
              <w:rPr>
                <w:rFonts w:ascii="Calibri" w:hAnsi="Calibri" w:cs="Calibri"/>
                <w:b/>
                <w:bCs/>
                <w:color w:val="000000" w:themeColor="text1"/>
                <w:sz w:val="21"/>
                <w:szCs w:val="21"/>
              </w:rPr>
            </w:pPr>
          </w:p>
        </w:tc>
      </w:tr>
      <w:tr w:rsidR="008D0934" w:rsidRPr="004D35E2" w14:paraId="4EAD4E3D" w14:textId="77777777" w:rsidTr="007E0B34">
        <w:tc>
          <w:tcPr>
            <w:tcW w:w="5382" w:type="dxa"/>
          </w:tcPr>
          <w:p w14:paraId="6E31C4D6" w14:textId="17F19DCF" w:rsidR="008D0934" w:rsidRPr="004D35E2" w:rsidRDefault="008D0934" w:rsidP="007E0B34">
            <w:pPr>
              <w:pStyle w:val="paragraph"/>
              <w:spacing w:before="0" w:beforeAutospacing="0" w:after="0" w:afterAutospacing="0"/>
              <w:textAlignment w:val="baseline"/>
              <w:rPr>
                <w:rStyle w:val="eop"/>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Uittreksel KvK</w:t>
            </w:r>
            <w:r w:rsidRPr="004D35E2">
              <w:rPr>
                <w:rStyle w:val="eop"/>
                <w:rFonts w:ascii="Calibri" w:eastAsiaTheme="majorEastAsia" w:hAnsi="Calibri" w:cs="Calibri"/>
                <w:b/>
                <w:bCs/>
                <w:color w:val="000000" w:themeColor="text1"/>
                <w:sz w:val="21"/>
                <w:szCs w:val="21"/>
                <w:shd w:val="clear" w:color="auto" w:fill="FFFFFF"/>
              </w:rPr>
              <w:t> </w:t>
            </w:r>
          </w:p>
          <w:p w14:paraId="06592548" w14:textId="77777777" w:rsidR="008D0934" w:rsidRPr="004D35E2" w:rsidRDefault="008D0934" w:rsidP="007E0B34">
            <w:pPr>
              <w:pStyle w:val="paragraph"/>
              <w:spacing w:before="0" w:beforeAutospacing="0" w:after="0" w:afterAutospacing="0"/>
              <w:textAlignment w:val="baseline"/>
              <w:rPr>
                <w:rFonts w:ascii="Calibri" w:hAnsi="Calibri" w:cs="Calibri"/>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Uittreksel Handelsregister Kamer van Koophandel niet ouder </w:t>
            </w:r>
            <w:r w:rsidRPr="004D35E2">
              <w:rPr>
                <w:rFonts w:ascii="Calibri" w:eastAsia="Century Gothic" w:hAnsi="Calibri" w:cs="Calibri"/>
                <w:color w:val="000000" w:themeColor="text1"/>
                <w:sz w:val="21"/>
                <w:szCs w:val="21"/>
              </w:rPr>
              <w:t>dan 6 maanden gerekend vanaf de sluitingsdatum voor het indienen van de aanmeldingen.</w:t>
            </w:r>
          </w:p>
          <w:p w14:paraId="24F7DF0D" w14:textId="77777777" w:rsidR="008D0934" w:rsidRPr="004D35E2" w:rsidRDefault="008D0934" w:rsidP="007E0B34">
            <w:pPr>
              <w:pStyle w:val="paragraph"/>
              <w:spacing w:before="0" w:beforeAutospacing="0" w:after="0" w:afterAutospacing="0"/>
              <w:textAlignment w:val="baseline"/>
              <w:rPr>
                <w:rFonts w:ascii="Calibri" w:eastAsiaTheme="majorEastAsia" w:hAnsi="Calibri" w:cs="Calibri"/>
                <w:color w:val="000000" w:themeColor="text1"/>
                <w:sz w:val="21"/>
                <w:szCs w:val="21"/>
                <w:shd w:val="clear" w:color="auto" w:fill="FFFFFF"/>
              </w:rPr>
            </w:pPr>
          </w:p>
        </w:tc>
        <w:tc>
          <w:tcPr>
            <w:tcW w:w="2410" w:type="dxa"/>
          </w:tcPr>
          <w:p w14:paraId="5434A96C"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p w14:paraId="03547AD1" w14:textId="77777777" w:rsidR="008D0934" w:rsidRPr="004D35E2" w:rsidRDefault="008D0934" w:rsidP="007E0B34">
            <w:pPr>
              <w:rPr>
                <w:rFonts w:ascii="Calibri" w:hAnsi="Calibri" w:cs="Calibri"/>
                <w:b/>
                <w:bCs/>
                <w:color w:val="000000" w:themeColor="text1"/>
                <w:sz w:val="21"/>
                <w:szCs w:val="21"/>
              </w:rPr>
            </w:pPr>
          </w:p>
        </w:tc>
        <w:tc>
          <w:tcPr>
            <w:tcW w:w="1275" w:type="dxa"/>
          </w:tcPr>
          <w:p w14:paraId="5AF84A96" w14:textId="75BDB86D" w:rsidR="008D0934" w:rsidRPr="004D35E2" w:rsidRDefault="008D0934" w:rsidP="007E0B34">
            <w:pPr>
              <w:rPr>
                <w:rFonts w:ascii="Calibri" w:hAnsi="Calibri" w:cs="Calibri"/>
                <w:b/>
                <w:bCs/>
                <w:color w:val="000000" w:themeColor="text1"/>
                <w:sz w:val="21"/>
                <w:szCs w:val="21"/>
              </w:rPr>
            </w:pPr>
          </w:p>
          <w:p w14:paraId="02525236" w14:textId="5F590911" w:rsidR="008D0934" w:rsidRPr="004D35E2" w:rsidRDefault="008D0934" w:rsidP="007E0B34">
            <w:pPr>
              <w:rPr>
                <w:rFonts w:ascii="Calibri" w:hAnsi="Calibri" w:cs="Calibri"/>
                <w:b/>
                <w:bCs/>
                <w:color w:val="000000" w:themeColor="text1"/>
                <w:sz w:val="21"/>
                <w:szCs w:val="21"/>
              </w:rPr>
            </w:pPr>
          </w:p>
          <w:p w14:paraId="2B289372" w14:textId="77777777" w:rsidR="008D0934" w:rsidRPr="004D35E2" w:rsidRDefault="008D0934" w:rsidP="007E0B34">
            <w:pPr>
              <w:rPr>
                <w:rFonts w:ascii="Calibri" w:hAnsi="Calibri" w:cs="Calibri"/>
                <w:b/>
                <w:bCs/>
                <w:color w:val="000000" w:themeColor="text1"/>
                <w:sz w:val="21"/>
                <w:szCs w:val="21"/>
              </w:rPr>
            </w:pPr>
          </w:p>
        </w:tc>
      </w:tr>
      <w:tr w:rsidR="008D0934" w:rsidRPr="004D35E2" w14:paraId="5A662E54" w14:textId="77777777" w:rsidTr="007E0B34">
        <w:tc>
          <w:tcPr>
            <w:tcW w:w="5382" w:type="dxa"/>
          </w:tcPr>
          <w:p w14:paraId="699F5220" w14:textId="2B3FCFFD" w:rsidR="008D0934" w:rsidRPr="004D35E2" w:rsidRDefault="008D0934" w:rsidP="007E0B34">
            <w:pPr>
              <w:pStyle w:val="paragraph"/>
              <w:spacing w:before="0" w:beforeAutospacing="0" w:after="0" w:afterAutospacing="0"/>
              <w:textAlignment w:val="baseline"/>
              <w:rPr>
                <w:rStyle w:val="eop"/>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VOG</w:t>
            </w:r>
            <w:r w:rsidRPr="004D35E2">
              <w:rPr>
                <w:rStyle w:val="eop"/>
                <w:rFonts w:ascii="Calibri" w:eastAsiaTheme="majorEastAsia" w:hAnsi="Calibri" w:cs="Calibri"/>
                <w:b/>
                <w:bCs/>
                <w:color w:val="000000" w:themeColor="text1"/>
                <w:sz w:val="21"/>
                <w:szCs w:val="21"/>
                <w:shd w:val="clear" w:color="auto" w:fill="FFFFFF"/>
              </w:rPr>
              <w:t> </w:t>
            </w:r>
          </w:p>
          <w:p w14:paraId="201E78E8" w14:textId="77777777" w:rsidR="008D0934" w:rsidRPr="004D35E2" w:rsidRDefault="008D0934" w:rsidP="007E0B34">
            <w:pPr>
              <w:spacing w:after="20"/>
              <w:rPr>
                <w:rFonts w:ascii="Calibri" w:hAnsi="Calibri" w:cs="Calibri"/>
              </w:rPr>
            </w:pPr>
            <w:r w:rsidRPr="004D35E2">
              <w:rPr>
                <w:rFonts w:ascii="Calibri" w:eastAsia="Century Gothic" w:hAnsi="Calibri" w:cs="Calibri"/>
                <w:color w:val="000000" w:themeColor="text1"/>
                <w:sz w:val="21"/>
                <w:szCs w:val="21"/>
              </w:rPr>
              <w:t>Een Verklaring Omtrent Gedrag Rechtspersonen niet ouder dan 24 maanden gerekend vanaf de sluitingsdatum voor het indienen van de aanmeldingen.</w:t>
            </w:r>
          </w:p>
          <w:p w14:paraId="4C11299B" w14:textId="77777777" w:rsidR="008D0934" w:rsidRPr="004D35E2" w:rsidRDefault="008D0934" w:rsidP="007E0B34">
            <w:pPr>
              <w:pStyle w:val="paragraph"/>
              <w:spacing w:before="0" w:beforeAutospacing="0" w:after="0" w:afterAutospacing="0"/>
              <w:textAlignment w:val="baseline"/>
              <w:rPr>
                <w:rFonts w:ascii="Calibri" w:hAnsi="Calibri" w:cs="Calibri"/>
                <w:color w:val="000000" w:themeColor="text1"/>
                <w:sz w:val="21"/>
                <w:szCs w:val="21"/>
              </w:rPr>
            </w:pPr>
          </w:p>
        </w:tc>
        <w:tc>
          <w:tcPr>
            <w:tcW w:w="2410" w:type="dxa"/>
          </w:tcPr>
          <w:p w14:paraId="49760A88"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p w14:paraId="507EDA79" w14:textId="77777777" w:rsidR="008D0934" w:rsidRPr="004D35E2" w:rsidRDefault="008D0934" w:rsidP="007E0B34">
            <w:pPr>
              <w:rPr>
                <w:rFonts w:ascii="Calibri" w:hAnsi="Calibri" w:cs="Calibri"/>
                <w:b/>
                <w:bCs/>
                <w:color w:val="000000" w:themeColor="text1"/>
                <w:sz w:val="21"/>
                <w:szCs w:val="21"/>
              </w:rPr>
            </w:pPr>
          </w:p>
        </w:tc>
        <w:tc>
          <w:tcPr>
            <w:tcW w:w="1275" w:type="dxa"/>
          </w:tcPr>
          <w:p w14:paraId="2D903058" w14:textId="77777777" w:rsidR="008D0934" w:rsidRPr="004D35E2" w:rsidRDefault="008D0934" w:rsidP="007E0B34">
            <w:pPr>
              <w:rPr>
                <w:rFonts w:ascii="Calibri" w:hAnsi="Calibri" w:cs="Calibri"/>
                <w:b/>
                <w:bCs/>
                <w:color w:val="000000" w:themeColor="text1"/>
                <w:sz w:val="21"/>
                <w:szCs w:val="21"/>
              </w:rPr>
            </w:pPr>
          </w:p>
          <w:p w14:paraId="0F9B7863" w14:textId="77777777" w:rsidR="008D0934" w:rsidRPr="004D35E2" w:rsidRDefault="008D0934" w:rsidP="007E0B34">
            <w:pPr>
              <w:rPr>
                <w:rFonts w:ascii="Calibri" w:hAnsi="Calibri" w:cs="Calibri"/>
                <w:b/>
                <w:bCs/>
                <w:color w:val="000000" w:themeColor="text1"/>
                <w:sz w:val="21"/>
                <w:szCs w:val="21"/>
              </w:rPr>
            </w:pPr>
          </w:p>
        </w:tc>
      </w:tr>
      <w:tr w:rsidR="008D0934" w:rsidRPr="004D35E2" w14:paraId="7E61B08A" w14:textId="77777777" w:rsidTr="007E0B34">
        <w:tc>
          <w:tcPr>
            <w:tcW w:w="5382" w:type="dxa"/>
          </w:tcPr>
          <w:p w14:paraId="765360CA" w14:textId="178B1EF9" w:rsidR="008D0934" w:rsidRPr="004D35E2" w:rsidRDefault="00AA7DD9" w:rsidP="007E0B34">
            <w:pPr>
              <w:pStyle w:val="paragraph"/>
              <w:spacing w:before="0" w:beforeAutospacing="0" w:after="0" w:afterAutospacing="0"/>
              <w:rPr>
                <w:rStyle w:val="normaltextrun"/>
                <w:rFonts w:ascii="Calibri" w:eastAsiaTheme="majorEastAsia" w:hAnsi="Calibri" w:cs="Calibri"/>
                <w:b/>
                <w:bCs/>
                <w:color w:val="000000" w:themeColor="text1"/>
                <w:sz w:val="21"/>
                <w:szCs w:val="21"/>
              </w:rPr>
            </w:pPr>
            <w:r w:rsidRPr="004D35E2">
              <w:rPr>
                <w:rStyle w:val="normaltextrun"/>
                <w:rFonts w:ascii="Calibri" w:eastAsiaTheme="majorEastAsia" w:hAnsi="Calibri" w:cs="Calibri"/>
                <w:b/>
                <w:bCs/>
                <w:color w:val="000000" w:themeColor="text1"/>
                <w:sz w:val="21"/>
                <w:szCs w:val="21"/>
                <w:shd w:val="clear" w:color="auto" w:fill="FFFFFF"/>
              </w:rPr>
              <w:t>Integriteitsverklaring</w:t>
            </w:r>
          </w:p>
          <w:p w14:paraId="77B50DAE" w14:textId="18A3157D" w:rsidR="008D0934" w:rsidRPr="004D35E2" w:rsidRDefault="008D0934" w:rsidP="004D35E2">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rPr>
            </w:pPr>
            <w:r w:rsidRPr="004D35E2">
              <w:rPr>
                <w:rStyle w:val="normaltextrun"/>
                <w:rFonts w:ascii="Calibri" w:eastAsiaTheme="majorEastAsia" w:hAnsi="Calibri" w:cs="Calibri"/>
                <w:color w:val="000000" w:themeColor="text1"/>
                <w:sz w:val="21"/>
                <w:szCs w:val="21"/>
              </w:rPr>
              <w:t xml:space="preserve">Volledig ingevulde en ondertekende Bijlage </w:t>
            </w:r>
            <w:r w:rsidR="00564DA7">
              <w:rPr>
                <w:rStyle w:val="normaltextrun"/>
                <w:rFonts w:ascii="Calibri" w:eastAsiaTheme="majorEastAsia" w:hAnsi="Calibri" w:cs="Calibri"/>
                <w:color w:val="000000" w:themeColor="text1"/>
                <w:sz w:val="21"/>
                <w:szCs w:val="21"/>
              </w:rPr>
              <w:t>7</w:t>
            </w:r>
            <w:r w:rsidRPr="004D35E2">
              <w:rPr>
                <w:rStyle w:val="normaltextrun"/>
                <w:rFonts w:ascii="Calibri" w:eastAsiaTheme="majorEastAsia" w:hAnsi="Calibri" w:cs="Calibri"/>
                <w:color w:val="000000" w:themeColor="text1"/>
                <w:sz w:val="21"/>
                <w:szCs w:val="21"/>
              </w:rPr>
              <w:t xml:space="preserve"> Integriteits</w:t>
            </w:r>
            <w:r w:rsidR="00AA7DD9" w:rsidRPr="004D35E2">
              <w:rPr>
                <w:rStyle w:val="normaltextrun"/>
                <w:rFonts w:ascii="Calibri" w:eastAsiaTheme="majorEastAsia" w:hAnsi="Calibri" w:cs="Calibri"/>
                <w:color w:val="000000" w:themeColor="text1"/>
                <w:sz w:val="21"/>
                <w:szCs w:val="21"/>
              </w:rPr>
              <w:t>verklaring</w:t>
            </w:r>
            <w:r w:rsidRPr="004D35E2">
              <w:rPr>
                <w:rStyle w:val="eop"/>
                <w:rFonts w:ascii="Calibri" w:hAnsi="Calibri" w:cs="Calibri"/>
                <w:color w:val="000000" w:themeColor="text1"/>
                <w:sz w:val="21"/>
                <w:szCs w:val="21"/>
              </w:rPr>
              <w:t> </w:t>
            </w:r>
          </w:p>
          <w:p w14:paraId="76F44335" w14:textId="77777777" w:rsidR="008D0934" w:rsidRPr="004D35E2" w:rsidRDefault="008D0934" w:rsidP="00AA7DD9">
            <w:pPr>
              <w:pStyle w:val="paragraph"/>
              <w:spacing w:before="0" w:beforeAutospacing="0" w:after="0" w:afterAutospacing="0"/>
              <w:textAlignment w:val="baseline"/>
              <w:rPr>
                <w:rFonts w:ascii="Calibri" w:hAnsi="Calibri" w:cs="Calibri"/>
                <w:color w:val="000000" w:themeColor="text1"/>
                <w:sz w:val="21"/>
                <w:szCs w:val="21"/>
              </w:rPr>
            </w:pPr>
          </w:p>
        </w:tc>
        <w:tc>
          <w:tcPr>
            <w:tcW w:w="2410" w:type="dxa"/>
          </w:tcPr>
          <w:p w14:paraId="13C343D0" w14:textId="77777777" w:rsidR="008D0934" w:rsidRPr="004D35E2" w:rsidRDefault="008D0934"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450D4A45" w14:textId="77777777" w:rsidR="008D0934" w:rsidRPr="004D35E2" w:rsidRDefault="008D0934" w:rsidP="007E0B34">
            <w:pPr>
              <w:rPr>
                <w:rFonts w:ascii="Calibri" w:hAnsi="Calibri" w:cs="Calibri"/>
                <w:b/>
                <w:bCs/>
                <w:color w:val="000000" w:themeColor="text1"/>
                <w:sz w:val="21"/>
                <w:szCs w:val="21"/>
              </w:rPr>
            </w:pPr>
          </w:p>
          <w:p w14:paraId="29E70C63" w14:textId="77777777" w:rsidR="008D0934" w:rsidRPr="004D35E2" w:rsidRDefault="008D0934" w:rsidP="007E0B34">
            <w:pPr>
              <w:rPr>
                <w:rFonts w:ascii="Calibri" w:hAnsi="Calibri" w:cs="Calibri"/>
                <w:b/>
                <w:bCs/>
                <w:color w:val="000000" w:themeColor="text1"/>
                <w:sz w:val="21"/>
                <w:szCs w:val="21"/>
              </w:rPr>
            </w:pPr>
          </w:p>
          <w:p w14:paraId="1FD30B35" w14:textId="77777777" w:rsidR="008D0934" w:rsidRPr="004D35E2" w:rsidRDefault="008D0934" w:rsidP="007E0B34">
            <w:pPr>
              <w:rPr>
                <w:rFonts w:ascii="Calibri" w:hAnsi="Calibri" w:cs="Calibri"/>
                <w:b/>
                <w:bCs/>
                <w:color w:val="000000" w:themeColor="text1"/>
                <w:sz w:val="21"/>
                <w:szCs w:val="21"/>
              </w:rPr>
            </w:pPr>
          </w:p>
        </w:tc>
      </w:tr>
      <w:tr w:rsidR="008D0934" w:rsidRPr="004D35E2" w14:paraId="2C3530BB" w14:textId="77777777" w:rsidTr="007E0B34">
        <w:trPr>
          <w:trHeight w:val="300"/>
        </w:trPr>
        <w:tc>
          <w:tcPr>
            <w:tcW w:w="5382" w:type="dxa"/>
          </w:tcPr>
          <w:p w14:paraId="04BE987F" w14:textId="0F8B82D7" w:rsidR="008D0934" w:rsidRPr="004D35E2" w:rsidRDefault="008D0934" w:rsidP="007E0B34">
            <w:pPr>
              <w:pStyle w:val="paragraph"/>
              <w:spacing w:before="0" w:beforeAutospacing="0" w:after="0" w:afterAutospacing="0"/>
              <w:rPr>
                <w:rStyle w:val="eop"/>
                <w:rFonts w:ascii="Calibri" w:eastAsiaTheme="majorEastAsia" w:hAnsi="Calibri" w:cs="Calibri"/>
                <w:b/>
                <w:bCs/>
                <w:color w:val="000000" w:themeColor="text1"/>
                <w:sz w:val="21"/>
                <w:szCs w:val="21"/>
              </w:rPr>
            </w:pPr>
            <w:r w:rsidRPr="004D35E2">
              <w:rPr>
                <w:rStyle w:val="normaltextrun"/>
                <w:rFonts w:ascii="Calibri" w:eastAsiaTheme="majorEastAsia" w:hAnsi="Calibri" w:cs="Calibri"/>
                <w:b/>
                <w:bCs/>
                <w:color w:val="000000" w:themeColor="text1"/>
                <w:sz w:val="21"/>
                <w:szCs w:val="21"/>
              </w:rPr>
              <w:t>Referentie</w:t>
            </w:r>
            <w:r w:rsidR="00AA7DD9" w:rsidRPr="004D35E2">
              <w:rPr>
                <w:rStyle w:val="normaltextrun"/>
                <w:rFonts w:ascii="Calibri" w:eastAsiaTheme="majorEastAsia" w:hAnsi="Calibri" w:cs="Calibri"/>
                <w:b/>
                <w:bCs/>
                <w:color w:val="000000" w:themeColor="text1"/>
                <w:sz w:val="21"/>
                <w:szCs w:val="21"/>
              </w:rPr>
              <w:t xml:space="preserve"> eisen</w:t>
            </w:r>
          </w:p>
          <w:p w14:paraId="2A0832C1" w14:textId="42FA6497" w:rsidR="008D0934" w:rsidRPr="004D35E2" w:rsidRDefault="008D0934" w:rsidP="00AA7DD9">
            <w:pPr>
              <w:rPr>
                <w:rFonts w:ascii="Calibri" w:eastAsia="Century Gothic" w:hAnsi="Calibri" w:cs="Calibri"/>
                <w:color w:val="000000" w:themeColor="text1"/>
                <w:sz w:val="21"/>
                <w:szCs w:val="21"/>
              </w:rPr>
            </w:pPr>
            <w:r w:rsidRPr="004D35E2">
              <w:rPr>
                <w:rFonts w:ascii="Calibri" w:eastAsia="Century Gothic" w:hAnsi="Calibri" w:cs="Calibri"/>
                <w:color w:val="000000" w:themeColor="text1"/>
                <w:sz w:val="21"/>
                <w:szCs w:val="21"/>
              </w:rPr>
              <w:t xml:space="preserve">Potentiële aanbieder dient </w:t>
            </w:r>
            <w:r w:rsidR="00AA7DD9" w:rsidRPr="004D35E2">
              <w:rPr>
                <w:rFonts w:ascii="Calibri" w:eastAsia="Century Gothic" w:hAnsi="Calibri" w:cs="Calibri"/>
                <w:color w:val="000000" w:themeColor="text1"/>
                <w:sz w:val="21"/>
                <w:szCs w:val="21"/>
              </w:rPr>
              <w:t xml:space="preserve">bijlage </w:t>
            </w:r>
            <w:r w:rsidR="00590108">
              <w:rPr>
                <w:rFonts w:ascii="Calibri" w:eastAsia="Century Gothic" w:hAnsi="Calibri" w:cs="Calibri"/>
                <w:color w:val="000000" w:themeColor="text1"/>
                <w:sz w:val="21"/>
                <w:szCs w:val="21"/>
              </w:rPr>
              <w:t>6a en/of 6b</w:t>
            </w:r>
            <w:r w:rsidR="00AA7DD9" w:rsidRPr="004D35E2">
              <w:rPr>
                <w:rFonts w:ascii="Calibri" w:eastAsia="Century Gothic" w:hAnsi="Calibri" w:cs="Calibri"/>
                <w:color w:val="000000" w:themeColor="text1"/>
                <w:sz w:val="21"/>
                <w:szCs w:val="21"/>
              </w:rPr>
              <w:t xml:space="preserve"> verklaring opgedane ervaring voor het ingeschreven perceel bij de inschrijving te voegen.</w:t>
            </w:r>
          </w:p>
          <w:p w14:paraId="178FE1B8" w14:textId="77777777" w:rsidR="008D0934" w:rsidRPr="004D35E2" w:rsidRDefault="008D0934" w:rsidP="007E0B34">
            <w:pPr>
              <w:rPr>
                <w:rFonts w:ascii="Calibri" w:eastAsia="Century Gothic" w:hAnsi="Calibri" w:cs="Calibri"/>
                <w:color w:val="000000" w:themeColor="text1"/>
                <w:sz w:val="21"/>
                <w:szCs w:val="21"/>
              </w:rPr>
            </w:pPr>
          </w:p>
          <w:p w14:paraId="4ACF861C" w14:textId="77777777" w:rsidR="008D0934" w:rsidRDefault="008D0934" w:rsidP="004D35E2">
            <w:pPr>
              <w:rPr>
                <w:rFonts w:ascii="Calibri" w:eastAsia="Century Gothic" w:hAnsi="Calibri" w:cs="Calibri"/>
                <w:color w:val="000000" w:themeColor="text1"/>
                <w:sz w:val="21"/>
                <w:szCs w:val="21"/>
              </w:rPr>
            </w:pPr>
            <w:r w:rsidRPr="004D35E2">
              <w:rPr>
                <w:rFonts w:ascii="Calibri" w:eastAsia="Century Gothic" w:hAnsi="Calibri" w:cs="Calibri"/>
                <w:color w:val="000000" w:themeColor="text1"/>
                <w:sz w:val="21"/>
                <w:szCs w:val="21"/>
              </w:rPr>
              <w:t>Uit het overzicht dient te blijken dat aan de eis wordt voldaan.</w:t>
            </w:r>
          </w:p>
          <w:p w14:paraId="0CC8803B" w14:textId="7E0A8609" w:rsidR="00590108" w:rsidRPr="004D35E2" w:rsidRDefault="00590108" w:rsidP="004D35E2">
            <w:pPr>
              <w:rPr>
                <w:rStyle w:val="normaltextrun"/>
                <w:rFonts w:ascii="Calibri" w:eastAsia="Century Gothic" w:hAnsi="Calibri" w:cs="Calibri"/>
                <w:color w:val="000000" w:themeColor="text1"/>
                <w:sz w:val="21"/>
                <w:szCs w:val="21"/>
              </w:rPr>
            </w:pPr>
          </w:p>
        </w:tc>
        <w:tc>
          <w:tcPr>
            <w:tcW w:w="2410" w:type="dxa"/>
          </w:tcPr>
          <w:p w14:paraId="02EC04D8"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color w:val="000000" w:themeColor="text1"/>
                <w:sz w:val="21"/>
                <w:szCs w:val="21"/>
              </w:rPr>
              <w:t>Potentiële aanbieder</w:t>
            </w:r>
          </w:p>
          <w:p w14:paraId="338288CB" w14:textId="77777777" w:rsidR="008D0934" w:rsidRPr="004D35E2" w:rsidRDefault="008D0934" w:rsidP="007E0B34">
            <w:pPr>
              <w:rPr>
                <w:rFonts w:ascii="Calibri" w:hAnsi="Calibri" w:cs="Calibri"/>
                <w:color w:val="000000" w:themeColor="text1"/>
                <w:sz w:val="21"/>
                <w:szCs w:val="21"/>
              </w:rPr>
            </w:pPr>
          </w:p>
        </w:tc>
        <w:tc>
          <w:tcPr>
            <w:tcW w:w="1275" w:type="dxa"/>
          </w:tcPr>
          <w:p w14:paraId="31C6A1AD" w14:textId="77777777" w:rsidR="008D0934" w:rsidRPr="004D35E2" w:rsidRDefault="008D0934" w:rsidP="007E0B34">
            <w:pPr>
              <w:rPr>
                <w:rFonts w:ascii="Calibri" w:hAnsi="Calibri" w:cs="Calibri"/>
                <w:b/>
                <w:bCs/>
                <w:color w:val="000000" w:themeColor="text1"/>
                <w:sz w:val="21"/>
                <w:szCs w:val="21"/>
              </w:rPr>
            </w:pPr>
          </w:p>
        </w:tc>
      </w:tr>
      <w:tr w:rsidR="008D0934" w:rsidRPr="004D35E2" w14:paraId="7107BB42" w14:textId="77777777" w:rsidTr="007E0B34">
        <w:trPr>
          <w:trHeight w:val="300"/>
        </w:trPr>
        <w:tc>
          <w:tcPr>
            <w:tcW w:w="5382" w:type="dxa"/>
          </w:tcPr>
          <w:p w14:paraId="73A6D6B7" w14:textId="2CE23B52" w:rsidR="004D35E2" w:rsidRPr="004D35E2" w:rsidRDefault="008D0934" w:rsidP="004D35E2">
            <w:pPr>
              <w:pStyle w:val="paragraph"/>
              <w:spacing w:before="0" w:beforeAutospacing="0" w:after="0" w:afterAutospacing="0"/>
              <w:rPr>
                <w:rFonts w:ascii="Calibri" w:hAnsi="Calibri" w:cs="Calibri"/>
              </w:rPr>
            </w:pPr>
            <w:r w:rsidRPr="004D35E2">
              <w:rPr>
                <w:rStyle w:val="normaltextrun"/>
                <w:rFonts w:ascii="Calibri" w:eastAsiaTheme="majorEastAsia" w:hAnsi="Calibri" w:cs="Calibri"/>
                <w:b/>
                <w:bCs/>
                <w:color w:val="000000" w:themeColor="text1"/>
                <w:sz w:val="21"/>
                <w:szCs w:val="21"/>
              </w:rPr>
              <w:lastRenderedPageBreak/>
              <w:t>Kwaliteitseisen organisatie</w:t>
            </w:r>
            <w:r w:rsidRPr="004D35E2">
              <w:rPr>
                <w:rStyle w:val="eop"/>
                <w:rFonts w:ascii="Calibri" w:eastAsiaTheme="majorEastAsia" w:hAnsi="Calibri" w:cs="Calibri"/>
                <w:b/>
                <w:bCs/>
                <w:color w:val="000000" w:themeColor="text1"/>
                <w:sz w:val="21"/>
                <w:szCs w:val="21"/>
              </w:rPr>
              <w:t> - K</w:t>
            </w:r>
            <w:r w:rsidRPr="004D35E2">
              <w:rPr>
                <w:rFonts w:ascii="Calibri" w:eastAsia="Century Gothic" w:hAnsi="Calibri" w:cs="Calibri"/>
                <w:b/>
                <w:bCs/>
                <w:color w:val="000000" w:themeColor="text1"/>
                <w:sz w:val="21"/>
                <w:szCs w:val="21"/>
              </w:rPr>
              <w:t>waliteitscertificaat of keurmerk</w:t>
            </w:r>
          </w:p>
          <w:p w14:paraId="67178907" w14:textId="7D885EB9" w:rsidR="008D0934" w:rsidRPr="004D35E2" w:rsidRDefault="004D35E2" w:rsidP="004D35E2">
            <w:pPr>
              <w:pStyle w:val="paragraph"/>
              <w:spacing w:before="0" w:beforeAutospacing="0" w:after="0" w:afterAutospacing="0"/>
              <w:rPr>
                <w:rFonts w:ascii="Calibri" w:eastAsia="Century Gothic" w:hAnsi="Calibri" w:cs="Calibri"/>
                <w:b/>
                <w:bCs/>
                <w:color w:val="000000" w:themeColor="text1"/>
                <w:sz w:val="21"/>
                <w:szCs w:val="21"/>
              </w:rPr>
            </w:pPr>
            <w:r w:rsidRPr="004D35E2">
              <w:rPr>
                <w:rFonts w:ascii="Calibri" w:eastAsia="Century Gothic" w:hAnsi="Calibri" w:cs="Calibri"/>
                <w:color w:val="000000" w:themeColor="text1"/>
                <w:sz w:val="21"/>
                <w:szCs w:val="21"/>
              </w:rPr>
              <w:t xml:space="preserve">Aanmelder beschikt over een kwaliteitsmanagementsysteem op basis van de norm NEN-EN-ISO 9001:2015 voor de zorg (NEN-EN 15224) of HKZ of daaraan gelijkwaardig, waarbij de bewijslast van gelijkwaardigheid bij de Aanmelder ligt. Bewijs hiervan kan worden geleverd door het beschikken over een geldige certificering. </w:t>
            </w:r>
          </w:p>
        </w:tc>
        <w:tc>
          <w:tcPr>
            <w:tcW w:w="2410" w:type="dxa"/>
          </w:tcPr>
          <w:p w14:paraId="0CF0BF9E"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color w:val="000000" w:themeColor="text1"/>
                <w:sz w:val="21"/>
                <w:szCs w:val="21"/>
              </w:rPr>
              <w:t>Potentiële aanbieder</w:t>
            </w:r>
          </w:p>
          <w:p w14:paraId="0AF3BD5C" w14:textId="77777777" w:rsidR="008D0934" w:rsidRPr="004D35E2" w:rsidRDefault="008D0934" w:rsidP="007E0B34">
            <w:pPr>
              <w:rPr>
                <w:rFonts w:ascii="Calibri" w:hAnsi="Calibri" w:cs="Calibri"/>
                <w:color w:val="000000" w:themeColor="text1"/>
                <w:sz w:val="21"/>
                <w:szCs w:val="21"/>
              </w:rPr>
            </w:pPr>
          </w:p>
        </w:tc>
        <w:tc>
          <w:tcPr>
            <w:tcW w:w="1275" w:type="dxa"/>
          </w:tcPr>
          <w:p w14:paraId="43B4254C" w14:textId="77777777" w:rsidR="008D0934" w:rsidRPr="004D35E2" w:rsidRDefault="008D0934" w:rsidP="007E0B34">
            <w:pPr>
              <w:rPr>
                <w:rFonts w:ascii="Calibri" w:hAnsi="Calibri" w:cs="Calibri"/>
                <w:b/>
                <w:bCs/>
                <w:color w:val="000000" w:themeColor="text1"/>
                <w:sz w:val="21"/>
                <w:szCs w:val="21"/>
              </w:rPr>
            </w:pPr>
          </w:p>
        </w:tc>
      </w:tr>
      <w:tr w:rsidR="008D0934" w:rsidRPr="004D35E2" w14:paraId="49216285" w14:textId="77777777" w:rsidTr="007E0B34">
        <w:tc>
          <w:tcPr>
            <w:tcW w:w="5382" w:type="dxa"/>
          </w:tcPr>
          <w:p w14:paraId="2662269F" w14:textId="77777777" w:rsidR="004D35E2" w:rsidRPr="004D35E2" w:rsidRDefault="00AA7DD9" w:rsidP="004D35E2">
            <w:pPr>
              <w:pStyle w:val="Geenafstand"/>
              <w:rPr>
                <w:rStyle w:val="normaltextrun"/>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Financieel en economische draagkracht</w:t>
            </w:r>
          </w:p>
          <w:p w14:paraId="2434C4B5" w14:textId="41F67137" w:rsidR="00AA7DD9" w:rsidRPr="004D35E2" w:rsidRDefault="00AA7DD9" w:rsidP="004D35E2">
            <w:pPr>
              <w:pStyle w:val="Geenafstand"/>
              <w:rPr>
                <w:rStyle w:val="normaltextrun"/>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Met het indienen van een Toelatingsverzoek verklaart de Aanmelder financieel voldoende gezond te zijn om de Opdracht uit te voeren. Aanmelder dient een stabiele onderneming te zijn, wiens continuïteit is gegarandeerd gedurende de looptijd van de Opdracht, inclusief mogelijke verlenging(en). </w:t>
            </w:r>
          </w:p>
          <w:p w14:paraId="0176E34C" w14:textId="77777777" w:rsidR="00AA7DD9" w:rsidRPr="004D35E2" w:rsidRDefault="00AA7DD9" w:rsidP="00AA7DD9">
            <w:pPr>
              <w:pStyle w:val="paragraph"/>
              <w:textAlignment w:val="baseline"/>
              <w:rPr>
                <w:rStyle w:val="normaltextrun"/>
                <w:rFonts w:ascii="Calibri" w:eastAsiaTheme="majorEastAsia" w:hAnsi="Calibri" w:cs="Calibri"/>
                <w:color w:val="000000" w:themeColor="text1"/>
                <w:sz w:val="21"/>
                <w:szCs w:val="21"/>
                <w:shd w:val="clear" w:color="auto" w:fill="FFFFFF"/>
              </w:rPr>
            </w:pPr>
            <w:r w:rsidRPr="004D35E2">
              <w:rPr>
                <w:rStyle w:val="normaltextrun"/>
                <w:rFonts w:ascii="Calibri" w:eastAsiaTheme="majorEastAsia" w:hAnsi="Calibri" w:cs="Calibri"/>
                <w:color w:val="000000" w:themeColor="text1"/>
                <w:sz w:val="21"/>
                <w:szCs w:val="21"/>
                <w:shd w:val="clear" w:color="auto" w:fill="FFFFFF"/>
              </w:rPr>
              <w:t>Als Aanmelder controleplichtig is, geldt dat de meest recente accountantsverklaring (vanaf 2023) geen paragraaf bevat met negatieve continuïteitsverwachtingen. Aanmelder dient de meest recente jaarrekening en accountantsverklaring bij hun Toelatingsverzoek te overleggen.</w:t>
            </w:r>
          </w:p>
          <w:p w14:paraId="0C9607B7" w14:textId="6B3DE9FF" w:rsidR="008D0934" w:rsidRPr="004D35E2" w:rsidRDefault="00AA7DD9" w:rsidP="00AA7DD9">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r w:rsidRPr="004D35E2">
              <w:rPr>
                <w:rStyle w:val="normaltextrun"/>
                <w:rFonts w:ascii="Calibri" w:eastAsiaTheme="majorEastAsia" w:hAnsi="Calibri" w:cs="Calibri"/>
                <w:color w:val="000000" w:themeColor="text1"/>
                <w:sz w:val="21"/>
                <w:szCs w:val="21"/>
                <w:shd w:val="clear" w:color="auto" w:fill="FFFFFF"/>
              </w:rPr>
              <w:t xml:space="preserve">Als Aanmelder niet controleplichtig is, verklaart Aanmelder door ondertekening van het UEA dat de financiële en economische draagkracht van haar onderneming zodanig is dat de continuïteit van de dienstverlening gedurende de looptijd van de Opdracht, inclusief mogelijke verlenging(en), niet in gevaar komt. De Regio </w:t>
            </w:r>
            <w:r w:rsidR="00147F82">
              <w:rPr>
                <w:rStyle w:val="normaltextrun"/>
                <w:rFonts w:ascii="Calibri" w:eastAsiaTheme="majorEastAsia" w:hAnsi="Calibri" w:cs="Calibri"/>
                <w:color w:val="000000" w:themeColor="text1"/>
                <w:sz w:val="21"/>
                <w:szCs w:val="21"/>
                <w:shd w:val="clear" w:color="auto" w:fill="FFFFFF"/>
              </w:rPr>
              <w:t xml:space="preserve">vraagt </w:t>
            </w:r>
            <w:r w:rsidRPr="004D35E2">
              <w:rPr>
                <w:rStyle w:val="normaltextrun"/>
                <w:rFonts w:ascii="Calibri" w:eastAsiaTheme="majorEastAsia" w:hAnsi="Calibri" w:cs="Calibri"/>
                <w:color w:val="000000" w:themeColor="text1"/>
                <w:sz w:val="21"/>
                <w:szCs w:val="21"/>
                <w:shd w:val="clear" w:color="auto" w:fill="FFFFFF"/>
              </w:rPr>
              <w:t xml:space="preserve">om een jaarverslag en/of een beoordelings- of samenstellingsverklaring. </w:t>
            </w:r>
          </w:p>
        </w:tc>
        <w:tc>
          <w:tcPr>
            <w:tcW w:w="2410" w:type="dxa"/>
          </w:tcPr>
          <w:p w14:paraId="72B2B9F0"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4D9430CF" w14:textId="77777777" w:rsidR="008D0934" w:rsidRPr="004D35E2" w:rsidRDefault="008D0934" w:rsidP="007E0B34">
            <w:pPr>
              <w:rPr>
                <w:rFonts w:ascii="Calibri" w:hAnsi="Calibri" w:cs="Calibri"/>
                <w:b/>
                <w:bCs/>
                <w:color w:val="000000" w:themeColor="text1"/>
                <w:sz w:val="21"/>
                <w:szCs w:val="21"/>
              </w:rPr>
            </w:pPr>
          </w:p>
        </w:tc>
      </w:tr>
      <w:tr w:rsidR="008D0934" w:rsidRPr="004D35E2" w14:paraId="6D0380AD" w14:textId="77777777" w:rsidTr="007E0B34">
        <w:tc>
          <w:tcPr>
            <w:tcW w:w="5382" w:type="dxa"/>
          </w:tcPr>
          <w:p w14:paraId="20CD62AF" w14:textId="37396BBE" w:rsidR="008D0934" w:rsidRPr="004D35E2" w:rsidRDefault="00AA7DD9" w:rsidP="007E0B34">
            <w:pPr>
              <w:pStyle w:val="paragraph"/>
              <w:spacing w:before="0" w:beforeAutospacing="0" w:after="0" w:afterAutospacing="0"/>
              <w:textAlignment w:val="baseline"/>
              <w:rPr>
                <w:rStyle w:val="eop"/>
                <w:rFonts w:ascii="Calibri" w:eastAsiaTheme="majorEastAsia" w:hAnsi="Calibri" w:cs="Calibri"/>
                <w:b/>
                <w:bCs/>
                <w:color w:val="000000" w:themeColor="text1"/>
                <w:sz w:val="21"/>
                <w:szCs w:val="21"/>
                <w:shd w:val="clear" w:color="auto" w:fill="FFFFFF"/>
              </w:rPr>
            </w:pPr>
            <w:r w:rsidRPr="004D35E2">
              <w:rPr>
                <w:rStyle w:val="normaltextrun"/>
                <w:rFonts w:ascii="Calibri" w:eastAsiaTheme="majorEastAsia" w:hAnsi="Calibri" w:cs="Calibri"/>
                <w:b/>
                <w:bCs/>
                <w:color w:val="000000" w:themeColor="text1"/>
                <w:sz w:val="21"/>
                <w:szCs w:val="21"/>
                <w:shd w:val="clear" w:color="auto" w:fill="FFFFFF"/>
              </w:rPr>
              <w:t>Wettelijke- en/of beroepsaansprakelijkheidsverzekering</w:t>
            </w:r>
            <w:r w:rsidR="008D0934" w:rsidRPr="004D35E2">
              <w:rPr>
                <w:rStyle w:val="eop"/>
                <w:rFonts w:ascii="Calibri" w:eastAsiaTheme="majorEastAsia" w:hAnsi="Calibri" w:cs="Calibri"/>
                <w:b/>
                <w:bCs/>
                <w:color w:val="000000" w:themeColor="text1"/>
                <w:sz w:val="21"/>
                <w:szCs w:val="21"/>
                <w:shd w:val="clear" w:color="auto" w:fill="FFFFFF"/>
              </w:rPr>
              <w:t> </w:t>
            </w:r>
          </w:p>
          <w:p w14:paraId="40530B84" w14:textId="1A92B23F" w:rsidR="008D0934" w:rsidRPr="004D35E2" w:rsidRDefault="004D35E2" w:rsidP="004D35E2">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rPr>
            </w:pPr>
            <w:r w:rsidRPr="004D35E2">
              <w:rPr>
                <w:rFonts w:ascii="Calibri" w:eastAsia="Century Gothic" w:hAnsi="Calibri" w:cs="Calibri"/>
                <w:color w:val="000000" w:themeColor="text1"/>
                <w:kern w:val="2"/>
                <w:sz w:val="21"/>
                <w:szCs w:val="21"/>
                <w:lang w:eastAsia="en-US"/>
                <w14:ligatures w14:val="standardContextual"/>
              </w:rPr>
              <w:t xml:space="preserve">Een afschrift van een recent en geldig </w:t>
            </w:r>
            <w:proofErr w:type="spellStart"/>
            <w:r w:rsidRPr="004D35E2">
              <w:rPr>
                <w:rFonts w:ascii="Calibri" w:eastAsia="Century Gothic" w:hAnsi="Calibri" w:cs="Calibri"/>
                <w:color w:val="000000" w:themeColor="text1"/>
                <w:kern w:val="2"/>
                <w:sz w:val="21"/>
                <w:szCs w:val="21"/>
                <w:lang w:eastAsia="en-US"/>
                <w14:ligatures w14:val="standardContextual"/>
              </w:rPr>
              <w:t>polisblad</w:t>
            </w:r>
            <w:proofErr w:type="spellEnd"/>
            <w:r w:rsidRPr="004D35E2">
              <w:rPr>
                <w:rFonts w:ascii="Calibri" w:eastAsia="Century Gothic" w:hAnsi="Calibri" w:cs="Calibri"/>
                <w:color w:val="000000" w:themeColor="text1"/>
                <w:kern w:val="2"/>
                <w:sz w:val="21"/>
                <w:szCs w:val="21"/>
                <w:lang w:eastAsia="en-US"/>
                <w14:ligatures w14:val="standardContextual"/>
              </w:rPr>
              <w:t xml:space="preserve"> (niet ouder dan één (1) jaar).</w:t>
            </w:r>
          </w:p>
        </w:tc>
        <w:tc>
          <w:tcPr>
            <w:tcW w:w="2410" w:type="dxa"/>
          </w:tcPr>
          <w:p w14:paraId="4CED97CD" w14:textId="77777777" w:rsidR="008D0934" w:rsidRPr="004D35E2" w:rsidRDefault="008D0934" w:rsidP="007E0B34">
            <w:pPr>
              <w:rPr>
                <w:rFonts w:ascii="Calibri" w:hAnsi="Calibri" w:cs="Calibri"/>
                <w:b/>
                <w:bCs/>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51E583F0" w14:textId="77777777" w:rsidR="008D0934" w:rsidRPr="004D35E2" w:rsidRDefault="008D0934" w:rsidP="007E0B34">
            <w:pPr>
              <w:rPr>
                <w:rFonts w:ascii="Calibri" w:hAnsi="Calibri" w:cs="Calibri"/>
                <w:b/>
                <w:bCs/>
                <w:color w:val="000000" w:themeColor="text1"/>
                <w:sz w:val="21"/>
                <w:szCs w:val="21"/>
              </w:rPr>
            </w:pPr>
          </w:p>
        </w:tc>
      </w:tr>
      <w:tr w:rsidR="00147F82" w:rsidRPr="004D35E2" w14:paraId="76274BDE" w14:textId="77777777" w:rsidTr="007E0B34">
        <w:tc>
          <w:tcPr>
            <w:tcW w:w="5382" w:type="dxa"/>
          </w:tcPr>
          <w:p w14:paraId="78819CA8" w14:textId="77777777" w:rsidR="00147F82" w:rsidRDefault="00147F82" w:rsidP="007E0B34">
            <w:pPr>
              <w:pStyle w:val="paragraph"/>
              <w:spacing w:before="0" w:beforeAutospacing="0" w:after="0" w:afterAutospacing="0"/>
              <w:textAlignment w:val="baseline"/>
              <w:rPr>
                <w:rStyle w:val="normaltextrun"/>
                <w:rFonts w:ascii="Calibri" w:eastAsiaTheme="majorEastAsia" w:hAnsi="Calibri" w:cs="Calibri"/>
                <w:b/>
                <w:bCs/>
                <w:sz w:val="21"/>
                <w:szCs w:val="21"/>
                <w:shd w:val="clear" w:color="auto" w:fill="FFFFFF"/>
              </w:rPr>
            </w:pPr>
            <w:r w:rsidRPr="00147F82">
              <w:rPr>
                <w:rStyle w:val="normaltextrun"/>
                <w:rFonts w:ascii="Calibri" w:eastAsiaTheme="majorEastAsia" w:hAnsi="Calibri" w:cs="Calibri"/>
                <w:b/>
                <w:bCs/>
                <w:color w:val="000000" w:themeColor="text1"/>
                <w:sz w:val="21"/>
                <w:szCs w:val="21"/>
                <w:shd w:val="clear" w:color="auto" w:fill="FFFFFF"/>
              </w:rPr>
              <w:t>D</w:t>
            </w:r>
            <w:r w:rsidRPr="00147F82">
              <w:rPr>
                <w:rStyle w:val="normaltextrun"/>
                <w:rFonts w:ascii="Calibri" w:eastAsiaTheme="majorEastAsia" w:hAnsi="Calibri" w:cs="Calibri"/>
                <w:b/>
                <w:bCs/>
                <w:sz w:val="21"/>
                <w:szCs w:val="21"/>
                <w:shd w:val="clear" w:color="auto" w:fill="FFFFFF"/>
              </w:rPr>
              <w:t>uurzaamheid en Milieu</w:t>
            </w:r>
          </w:p>
          <w:p w14:paraId="0881953D" w14:textId="7B83C443" w:rsidR="00147F82" w:rsidRDefault="00147F82"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r>
              <w:rPr>
                <w:rStyle w:val="normaltextrun"/>
                <w:rFonts w:ascii="Calibri" w:eastAsiaTheme="majorEastAsia" w:hAnsi="Calibri" w:cs="Calibri"/>
                <w:color w:val="000000" w:themeColor="text1"/>
                <w:sz w:val="21"/>
                <w:szCs w:val="21"/>
                <w:shd w:val="clear" w:color="auto" w:fill="FFFFFF"/>
              </w:rPr>
              <w:t>E</w:t>
            </w:r>
            <w:r>
              <w:rPr>
                <w:rStyle w:val="normaltextrun"/>
                <w:rFonts w:ascii="Calibri" w:eastAsiaTheme="majorEastAsia" w:hAnsi="Calibri" w:cs="Calibri"/>
                <w:shd w:val="clear" w:color="auto" w:fill="FFFFFF"/>
              </w:rPr>
              <w:t xml:space="preserve">en </w:t>
            </w:r>
            <w:r w:rsidRPr="00147F82">
              <w:rPr>
                <w:rStyle w:val="normaltextrun"/>
                <w:rFonts w:ascii="Calibri" w:eastAsiaTheme="majorEastAsia" w:hAnsi="Calibri" w:cs="Calibri"/>
                <w:color w:val="000000" w:themeColor="text1"/>
                <w:sz w:val="21"/>
                <w:szCs w:val="21"/>
                <w:shd w:val="clear" w:color="auto" w:fill="FFFFFF"/>
              </w:rPr>
              <w:t>beschrij</w:t>
            </w:r>
            <w:r>
              <w:rPr>
                <w:rStyle w:val="normaltextrun"/>
                <w:rFonts w:ascii="Calibri" w:eastAsiaTheme="majorEastAsia" w:hAnsi="Calibri" w:cs="Calibri"/>
                <w:color w:val="000000" w:themeColor="text1"/>
                <w:sz w:val="21"/>
                <w:szCs w:val="21"/>
                <w:shd w:val="clear" w:color="auto" w:fill="FFFFFF"/>
              </w:rPr>
              <w:t>ving</w:t>
            </w:r>
            <w:r w:rsidRPr="00147F82">
              <w:rPr>
                <w:rStyle w:val="normaltextrun"/>
                <w:rFonts w:ascii="Calibri" w:eastAsiaTheme="majorEastAsia" w:hAnsi="Calibri" w:cs="Calibri"/>
                <w:color w:val="000000" w:themeColor="text1"/>
                <w:sz w:val="21"/>
                <w:szCs w:val="21"/>
                <w:shd w:val="clear" w:color="auto" w:fill="FFFFFF"/>
              </w:rPr>
              <w:t xml:space="preserve"> hoe u met de in de Green Deal Zorg genoemde doelstellingen omgaat binnen deze Opdracht</w:t>
            </w:r>
            <w:r w:rsidR="00F53FC1">
              <w:rPr>
                <w:rStyle w:val="normaltextrun"/>
                <w:rFonts w:ascii="Calibri" w:eastAsiaTheme="majorEastAsia" w:hAnsi="Calibri" w:cs="Calibri"/>
                <w:color w:val="000000" w:themeColor="text1"/>
                <w:sz w:val="21"/>
                <w:szCs w:val="21"/>
                <w:shd w:val="clear" w:color="auto" w:fill="FFFFFF"/>
              </w:rPr>
              <w:t xml:space="preserve"> </w:t>
            </w:r>
            <w:r w:rsidR="00F53FC1" w:rsidRPr="00F53FC1">
              <w:rPr>
                <w:rStyle w:val="normaltextrun"/>
                <w:rFonts w:ascii="Calibri" w:eastAsiaTheme="majorEastAsia" w:hAnsi="Calibri" w:cs="Calibri"/>
                <w:color w:val="000000" w:themeColor="text1"/>
                <w:sz w:val="21"/>
                <w:szCs w:val="21"/>
                <w:shd w:val="clear" w:color="auto" w:fill="FFFFFF"/>
              </w:rPr>
              <w:t>(bijlage 14)</w:t>
            </w:r>
            <w:r w:rsidRPr="00147F82">
              <w:rPr>
                <w:rStyle w:val="normaltextrun"/>
                <w:rFonts w:ascii="Calibri" w:eastAsiaTheme="majorEastAsia" w:hAnsi="Calibri" w:cs="Calibri"/>
                <w:color w:val="000000" w:themeColor="text1"/>
                <w:sz w:val="21"/>
                <w:szCs w:val="21"/>
                <w:shd w:val="clear" w:color="auto" w:fill="FFFFFF"/>
              </w:rPr>
              <w:t>. Specifiek wil de Regio dat u ingaat op uw plannen om uw totale energieverbruik te verminderen, de uitstoot van de door u te gebruiken panden te verlagen, de transitie naar mobiliteitsvormen zonder emissie en welke inspanningen u pleegt ter bevordering van de gezondheid van zowel cliënten als ook de eigen medewerkers in de zorg door het aanbieden van gezond en duurzaam voedsel.</w:t>
            </w:r>
          </w:p>
          <w:p w14:paraId="34920D51" w14:textId="77777777" w:rsidR="00147F82" w:rsidRDefault="00147F82"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p>
          <w:p w14:paraId="7E253483" w14:textId="52448CC2" w:rsidR="00147F82" w:rsidRPr="00147F82" w:rsidRDefault="00147F82" w:rsidP="007E0B34">
            <w:pPr>
              <w:pStyle w:val="paragraph"/>
              <w:spacing w:before="0" w:beforeAutospacing="0" w:after="0" w:afterAutospacing="0"/>
              <w:textAlignment w:val="baseline"/>
              <w:rPr>
                <w:rStyle w:val="normaltextrun"/>
                <w:rFonts w:ascii="Calibri" w:eastAsiaTheme="majorEastAsia" w:hAnsi="Calibri" w:cs="Calibri"/>
                <w:color w:val="000000" w:themeColor="text1"/>
                <w:sz w:val="21"/>
                <w:szCs w:val="21"/>
                <w:shd w:val="clear" w:color="auto" w:fill="FFFFFF"/>
              </w:rPr>
            </w:pPr>
            <w:r w:rsidRPr="00147F82">
              <w:rPr>
                <w:rStyle w:val="normaltextrun"/>
                <w:rFonts w:ascii="Calibri" w:eastAsiaTheme="majorEastAsia" w:hAnsi="Calibri" w:cs="Calibri"/>
                <w:color w:val="000000" w:themeColor="text1"/>
                <w:sz w:val="21"/>
                <w:szCs w:val="21"/>
                <w:shd w:val="clear" w:color="auto" w:fill="FFFFFF"/>
              </w:rPr>
              <w:t>Indien Aanmelder hiervoor al een handboek of protocol of gelijkwaardig document heeft dan voegt Aanmelder dit als bijlage bij het Toelatingsverzoek.</w:t>
            </w:r>
          </w:p>
        </w:tc>
        <w:tc>
          <w:tcPr>
            <w:tcW w:w="2410" w:type="dxa"/>
          </w:tcPr>
          <w:p w14:paraId="745C81D1" w14:textId="7861828B" w:rsidR="00147F82" w:rsidRPr="004D35E2" w:rsidRDefault="00147F82" w:rsidP="007E0B34">
            <w:pPr>
              <w:rPr>
                <w:rFonts w:ascii="Calibri" w:hAnsi="Calibri" w:cs="Calibri"/>
                <w:color w:val="000000" w:themeColor="text1"/>
                <w:sz w:val="21"/>
                <w:szCs w:val="21"/>
              </w:rPr>
            </w:pPr>
            <w:r w:rsidRPr="004D35E2">
              <w:rPr>
                <w:rFonts w:ascii="Calibri" w:hAnsi="Calibri" w:cs="Calibri"/>
                <w:color w:val="000000" w:themeColor="text1"/>
                <w:sz w:val="21"/>
                <w:szCs w:val="21"/>
              </w:rPr>
              <w:t>Potentiële aanbieder</w:t>
            </w:r>
          </w:p>
        </w:tc>
        <w:tc>
          <w:tcPr>
            <w:tcW w:w="1275" w:type="dxa"/>
          </w:tcPr>
          <w:p w14:paraId="1BED356D" w14:textId="77777777" w:rsidR="00147F82" w:rsidRPr="004D35E2" w:rsidRDefault="00147F82" w:rsidP="007E0B34">
            <w:pPr>
              <w:rPr>
                <w:rFonts w:ascii="Calibri" w:hAnsi="Calibri" w:cs="Calibri"/>
                <w:b/>
                <w:bCs/>
                <w:color w:val="000000" w:themeColor="text1"/>
                <w:sz w:val="21"/>
                <w:szCs w:val="21"/>
              </w:rPr>
            </w:pPr>
          </w:p>
        </w:tc>
      </w:tr>
    </w:tbl>
    <w:p w14:paraId="3A6C5BAB" w14:textId="77777777" w:rsidR="008D0934" w:rsidRPr="004D35E2" w:rsidRDefault="008D0934" w:rsidP="008D0934">
      <w:pPr>
        <w:rPr>
          <w:rFonts w:ascii="Calibri" w:hAnsi="Calibri" w:cs="Calibri"/>
        </w:rPr>
      </w:pPr>
    </w:p>
    <w:p w14:paraId="424BCEF5" w14:textId="70B64548" w:rsidR="008D0934" w:rsidRDefault="008D0934"/>
    <w:sectPr w:rsidR="008D093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CA7A" w14:textId="77777777" w:rsidR="008D0934" w:rsidRDefault="008D0934" w:rsidP="008D0934">
      <w:r>
        <w:separator/>
      </w:r>
    </w:p>
  </w:endnote>
  <w:endnote w:type="continuationSeparator" w:id="0">
    <w:p w14:paraId="794F51DF" w14:textId="77777777" w:rsidR="008D0934" w:rsidRDefault="008D0934" w:rsidP="008D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2AFB6" w14:textId="77777777" w:rsidR="008D0934" w:rsidRDefault="008D0934" w:rsidP="008D0934">
      <w:r>
        <w:separator/>
      </w:r>
    </w:p>
  </w:footnote>
  <w:footnote w:type="continuationSeparator" w:id="0">
    <w:p w14:paraId="6EB6A166" w14:textId="77777777" w:rsidR="008D0934" w:rsidRDefault="008D0934" w:rsidP="008D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1FCF" w14:textId="34642F51" w:rsidR="00B851AE" w:rsidRDefault="00B851AE" w:rsidP="00B851AE">
    <w:pPr>
      <w:pStyle w:val="Koptekst"/>
      <w:rPr>
        <w:b/>
      </w:rPr>
    </w:pPr>
    <w:r>
      <w:rPr>
        <w:b/>
      </w:rPr>
      <w:t xml:space="preserve">Bijlage </w:t>
    </w:r>
    <w:r>
      <w:rPr>
        <w:b/>
      </w:rPr>
      <w:t>4</w:t>
    </w:r>
    <w:r>
      <w:rPr>
        <w:b/>
      </w:rPr>
      <w:t xml:space="preserve">: </w:t>
    </w:r>
    <w:r>
      <w:rPr>
        <w:b/>
      </w:rPr>
      <w:t>Akkoordverklaring en Checklist</w:t>
    </w:r>
  </w:p>
  <w:p w14:paraId="52F533CC" w14:textId="77777777" w:rsidR="00B851AE" w:rsidRDefault="00B851AE" w:rsidP="00B851AE">
    <w:pPr>
      <w:rPr>
        <w:sz w:val="16"/>
        <w:szCs w:val="16"/>
      </w:rPr>
    </w:pPr>
  </w:p>
  <w:p w14:paraId="3D0001AB" w14:textId="02780F72" w:rsidR="00B851AE" w:rsidRDefault="00B851AE" w:rsidP="00B851AE">
    <w:r>
      <w:rPr>
        <w:sz w:val="16"/>
        <w:szCs w:val="16"/>
      </w:rPr>
      <w:t xml:space="preserve">Behorende bij de aanbesteding </w:t>
    </w:r>
    <w:r w:rsidRPr="000F4791">
      <w:rPr>
        <w:sz w:val="16"/>
        <w:szCs w:val="16"/>
      </w:rPr>
      <w:t xml:space="preserve">Zo thuis mogelijk: </w:t>
    </w:r>
    <w:proofErr w:type="spellStart"/>
    <w:r w:rsidRPr="000F4791">
      <w:rPr>
        <w:sz w:val="16"/>
        <w:szCs w:val="16"/>
      </w:rPr>
      <w:t>Safehouses</w:t>
    </w:r>
    <w:proofErr w:type="spellEnd"/>
    <w:r w:rsidRPr="000F4791">
      <w:rPr>
        <w:sz w:val="16"/>
        <w:szCs w:val="16"/>
      </w:rPr>
      <w:t xml:space="preserve"> en Ouder-</w:t>
    </w:r>
    <w:proofErr w:type="spellStart"/>
    <w:r w:rsidRPr="000F4791">
      <w:rPr>
        <w:sz w:val="16"/>
        <w:szCs w:val="16"/>
      </w:rPr>
      <w:t>kindplekken</w:t>
    </w:r>
    <w:proofErr w:type="spellEnd"/>
    <w:r>
      <w:rPr>
        <w:sz w:val="16"/>
        <w:szCs w:val="16"/>
      </w:rPr>
      <w:t xml:space="preserve"> met kenmerk </w:t>
    </w:r>
    <w:r w:rsidRPr="00A16309">
      <w:rPr>
        <w:sz w:val="16"/>
        <w:szCs w:val="16"/>
      </w:rPr>
      <w:t>2025491653</w:t>
    </w:r>
  </w:p>
  <w:p w14:paraId="13229E25" w14:textId="487D10D2" w:rsidR="008D0934" w:rsidRPr="00B851AE" w:rsidRDefault="008D0934" w:rsidP="00B851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19FC9"/>
    <w:multiLevelType w:val="hybridMultilevel"/>
    <w:tmpl w:val="D464BE26"/>
    <w:lvl w:ilvl="0" w:tplc="2CBEFE40">
      <w:start w:val="1"/>
      <w:numFmt w:val="bullet"/>
      <w:lvlText w:val="-"/>
      <w:lvlJc w:val="left"/>
      <w:pPr>
        <w:ind w:left="720" w:hanging="360"/>
      </w:pPr>
      <w:rPr>
        <w:rFonts w:ascii="Aptos" w:hAnsi="Aptos" w:hint="default"/>
      </w:rPr>
    </w:lvl>
    <w:lvl w:ilvl="1" w:tplc="8B38626A">
      <w:start w:val="1"/>
      <w:numFmt w:val="bullet"/>
      <w:lvlText w:val="o"/>
      <w:lvlJc w:val="left"/>
      <w:pPr>
        <w:ind w:left="1440" w:hanging="360"/>
      </w:pPr>
      <w:rPr>
        <w:rFonts w:ascii="Courier New" w:hAnsi="Courier New" w:hint="default"/>
      </w:rPr>
    </w:lvl>
    <w:lvl w:ilvl="2" w:tplc="EE18C968">
      <w:start w:val="1"/>
      <w:numFmt w:val="bullet"/>
      <w:lvlText w:val=""/>
      <w:lvlJc w:val="left"/>
      <w:pPr>
        <w:ind w:left="2160" w:hanging="360"/>
      </w:pPr>
      <w:rPr>
        <w:rFonts w:ascii="Wingdings" w:hAnsi="Wingdings" w:hint="default"/>
      </w:rPr>
    </w:lvl>
    <w:lvl w:ilvl="3" w:tplc="59323D72">
      <w:start w:val="1"/>
      <w:numFmt w:val="bullet"/>
      <w:lvlText w:val=""/>
      <w:lvlJc w:val="left"/>
      <w:pPr>
        <w:ind w:left="2880" w:hanging="360"/>
      </w:pPr>
      <w:rPr>
        <w:rFonts w:ascii="Symbol" w:hAnsi="Symbol" w:hint="default"/>
      </w:rPr>
    </w:lvl>
    <w:lvl w:ilvl="4" w:tplc="AFCA8026">
      <w:start w:val="1"/>
      <w:numFmt w:val="bullet"/>
      <w:lvlText w:val="o"/>
      <w:lvlJc w:val="left"/>
      <w:pPr>
        <w:ind w:left="3600" w:hanging="360"/>
      </w:pPr>
      <w:rPr>
        <w:rFonts w:ascii="Courier New" w:hAnsi="Courier New" w:hint="default"/>
      </w:rPr>
    </w:lvl>
    <w:lvl w:ilvl="5" w:tplc="C262A852">
      <w:start w:val="1"/>
      <w:numFmt w:val="bullet"/>
      <w:lvlText w:val=""/>
      <w:lvlJc w:val="left"/>
      <w:pPr>
        <w:ind w:left="4320" w:hanging="360"/>
      </w:pPr>
      <w:rPr>
        <w:rFonts w:ascii="Wingdings" w:hAnsi="Wingdings" w:hint="default"/>
      </w:rPr>
    </w:lvl>
    <w:lvl w:ilvl="6" w:tplc="E60E2960">
      <w:start w:val="1"/>
      <w:numFmt w:val="bullet"/>
      <w:lvlText w:val=""/>
      <w:lvlJc w:val="left"/>
      <w:pPr>
        <w:ind w:left="5040" w:hanging="360"/>
      </w:pPr>
      <w:rPr>
        <w:rFonts w:ascii="Symbol" w:hAnsi="Symbol" w:hint="default"/>
      </w:rPr>
    </w:lvl>
    <w:lvl w:ilvl="7" w:tplc="8F6C8D32">
      <w:start w:val="1"/>
      <w:numFmt w:val="bullet"/>
      <w:lvlText w:val="o"/>
      <w:lvlJc w:val="left"/>
      <w:pPr>
        <w:ind w:left="5760" w:hanging="360"/>
      </w:pPr>
      <w:rPr>
        <w:rFonts w:ascii="Courier New" w:hAnsi="Courier New" w:hint="default"/>
      </w:rPr>
    </w:lvl>
    <w:lvl w:ilvl="8" w:tplc="28D001C0">
      <w:start w:val="1"/>
      <w:numFmt w:val="bullet"/>
      <w:lvlText w:val=""/>
      <w:lvlJc w:val="left"/>
      <w:pPr>
        <w:ind w:left="6480" w:hanging="360"/>
      </w:pPr>
      <w:rPr>
        <w:rFonts w:ascii="Wingdings" w:hAnsi="Wingdings" w:hint="default"/>
      </w:rPr>
    </w:lvl>
  </w:abstractNum>
  <w:abstractNum w:abstractNumId="1" w15:restartNumberingAfterBreak="0">
    <w:nsid w:val="498DBF2D"/>
    <w:multiLevelType w:val="hybridMultilevel"/>
    <w:tmpl w:val="652CAE8A"/>
    <w:lvl w:ilvl="0" w:tplc="5106E42A">
      <w:start w:val="1"/>
      <w:numFmt w:val="bullet"/>
      <w:lvlText w:val=""/>
      <w:lvlJc w:val="left"/>
      <w:pPr>
        <w:ind w:left="720" w:hanging="360"/>
      </w:pPr>
      <w:rPr>
        <w:rFonts w:ascii="Symbol" w:hAnsi="Symbol" w:hint="default"/>
      </w:rPr>
    </w:lvl>
    <w:lvl w:ilvl="1" w:tplc="B82E49FC">
      <w:start w:val="1"/>
      <w:numFmt w:val="bullet"/>
      <w:lvlText w:val="o"/>
      <w:lvlJc w:val="left"/>
      <w:pPr>
        <w:ind w:left="1440" w:hanging="360"/>
      </w:pPr>
      <w:rPr>
        <w:rFonts w:ascii="Courier New" w:hAnsi="Courier New" w:hint="default"/>
      </w:rPr>
    </w:lvl>
    <w:lvl w:ilvl="2" w:tplc="9E42DFA8">
      <w:start w:val="1"/>
      <w:numFmt w:val="bullet"/>
      <w:lvlText w:val=""/>
      <w:lvlJc w:val="left"/>
      <w:pPr>
        <w:ind w:left="2160" w:hanging="360"/>
      </w:pPr>
      <w:rPr>
        <w:rFonts w:ascii="Wingdings" w:hAnsi="Wingdings" w:hint="default"/>
      </w:rPr>
    </w:lvl>
    <w:lvl w:ilvl="3" w:tplc="E95C1E0C">
      <w:start w:val="1"/>
      <w:numFmt w:val="bullet"/>
      <w:lvlText w:val=""/>
      <w:lvlJc w:val="left"/>
      <w:pPr>
        <w:ind w:left="2880" w:hanging="360"/>
      </w:pPr>
      <w:rPr>
        <w:rFonts w:ascii="Symbol" w:hAnsi="Symbol" w:hint="default"/>
      </w:rPr>
    </w:lvl>
    <w:lvl w:ilvl="4" w:tplc="1EFC2E9E">
      <w:start w:val="1"/>
      <w:numFmt w:val="bullet"/>
      <w:lvlText w:val="o"/>
      <w:lvlJc w:val="left"/>
      <w:pPr>
        <w:ind w:left="3600" w:hanging="360"/>
      </w:pPr>
      <w:rPr>
        <w:rFonts w:ascii="Courier New" w:hAnsi="Courier New" w:hint="default"/>
      </w:rPr>
    </w:lvl>
    <w:lvl w:ilvl="5" w:tplc="EF0AD1D4">
      <w:start w:val="1"/>
      <w:numFmt w:val="bullet"/>
      <w:lvlText w:val=""/>
      <w:lvlJc w:val="left"/>
      <w:pPr>
        <w:ind w:left="4320" w:hanging="360"/>
      </w:pPr>
      <w:rPr>
        <w:rFonts w:ascii="Wingdings" w:hAnsi="Wingdings" w:hint="default"/>
      </w:rPr>
    </w:lvl>
    <w:lvl w:ilvl="6" w:tplc="71E245C2">
      <w:start w:val="1"/>
      <w:numFmt w:val="bullet"/>
      <w:lvlText w:val=""/>
      <w:lvlJc w:val="left"/>
      <w:pPr>
        <w:ind w:left="5040" w:hanging="360"/>
      </w:pPr>
      <w:rPr>
        <w:rFonts w:ascii="Symbol" w:hAnsi="Symbol" w:hint="default"/>
      </w:rPr>
    </w:lvl>
    <w:lvl w:ilvl="7" w:tplc="AD2021CA">
      <w:start w:val="1"/>
      <w:numFmt w:val="bullet"/>
      <w:lvlText w:val="o"/>
      <w:lvlJc w:val="left"/>
      <w:pPr>
        <w:ind w:left="5760" w:hanging="360"/>
      </w:pPr>
      <w:rPr>
        <w:rFonts w:ascii="Courier New" w:hAnsi="Courier New" w:hint="default"/>
      </w:rPr>
    </w:lvl>
    <w:lvl w:ilvl="8" w:tplc="9C90C4E0">
      <w:start w:val="1"/>
      <w:numFmt w:val="bullet"/>
      <w:lvlText w:val=""/>
      <w:lvlJc w:val="left"/>
      <w:pPr>
        <w:ind w:left="6480" w:hanging="360"/>
      </w:pPr>
      <w:rPr>
        <w:rFonts w:ascii="Wingdings" w:hAnsi="Wingdings" w:hint="default"/>
      </w:rPr>
    </w:lvl>
  </w:abstractNum>
  <w:abstractNum w:abstractNumId="2"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1412996">
    <w:abstractNumId w:val="1"/>
  </w:num>
  <w:num w:numId="2" w16cid:durableId="601111516">
    <w:abstractNumId w:val="0"/>
  </w:num>
  <w:num w:numId="3" w16cid:durableId="1041175094">
    <w:abstractNumId w:val="2"/>
  </w:num>
  <w:num w:numId="4" w16cid:durableId="971405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34"/>
    <w:rsid w:val="00047FFC"/>
    <w:rsid w:val="00147F82"/>
    <w:rsid w:val="00151A89"/>
    <w:rsid w:val="001B1A79"/>
    <w:rsid w:val="00334854"/>
    <w:rsid w:val="00356876"/>
    <w:rsid w:val="004D35E2"/>
    <w:rsid w:val="00564DA7"/>
    <w:rsid w:val="00590108"/>
    <w:rsid w:val="005A0CC9"/>
    <w:rsid w:val="00634E52"/>
    <w:rsid w:val="00636907"/>
    <w:rsid w:val="00652530"/>
    <w:rsid w:val="008D0934"/>
    <w:rsid w:val="009558B0"/>
    <w:rsid w:val="009F5FF9"/>
    <w:rsid w:val="00AA7DD9"/>
    <w:rsid w:val="00B851AE"/>
    <w:rsid w:val="00BD60D5"/>
    <w:rsid w:val="00EA68E9"/>
    <w:rsid w:val="00F53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B5A2C"/>
  <w15:chartTrackingRefBased/>
  <w15:docId w15:val="{D8385E64-50EB-4D4F-92CC-50813761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934"/>
    <w:pPr>
      <w:spacing w:after="0" w:line="240" w:lineRule="auto"/>
    </w:pPr>
    <w:rPr>
      <w:rFonts w:ascii="Arial" w:hAnsi="Arial"/>
      <w:sz w:val="20"/>
      <w:szCs w:val="20"/>
    </w:rPr>
  </w:style>
  <w:style w:type="paragraph" w:styleId="Kop1">
    <w:name w:val="heading 1"/>
    <w:basedOn w:val="Standaard"/>
    <w:next w:val="Standaard"/>
    <w:link w:val="Kop1Char"/>
    <w:uiPriority w:val="9"/>
    <w:qFormat/>
    <w:rsid w:val="008D09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09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09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09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09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093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093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093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093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9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09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09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09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09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09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09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09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0934"/>
    <w:rPr>
      <w:rFonts w:eastAsiaTheme="majorEastAsia" w:cstheme="majorBidi"/>
      <w:color w:val="272727" w:themeColor="text1" w:themeTint="D8"/>
    </w:rPr>
  </w:style>
  <w:style w:type="paragraph" w:styleId="Titel">
    <w:name w:val="Title"/>
    <w:basedOn w:val="Standaard"/>
    <w:next w:val="Standaard"/>
    <w:link w:val="TitelChar"/>
    <w:uiPriority w:val="10"/>
    <w:qFormat/>
    <w:rsid w:val="008D09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9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09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09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09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0934"/>
    <w:rPr>
      <w:i/>
      <w:iCs/>
      <w:color w:val="404040" w:themeColor="text1" w:themeTint="BF"/>
    </w:rPr>
  </w:style>
  <w:style w:type="paragraph" w:styleId="Lijstalinea">
    <w:name w:val="List Paragraph"/>
    <w:aliases w:val="Tovenaar,Lijstalinea niv 1,Configuration Code,List Paragraph1,Kop 2 Blauw RIJK"/>
    <w:basedOn w:val="Standaard"/>
    <w:link w:val="LijstalineaChar"/>
    <w:uiPriority w:val="34"/>
    <w:qFormat/>
    <w:rsid w:val="008D0934"/>
    <w:pPr>
      <w:ind w:left="720"/>
      <w:contextualSpacing/>
    </w:pPr>
  </w:style>
  <w:style w:type="character" w:styleId="Intensievebenadrukking">
    <w:name w:val="Intense Emphasis"/>
    <w:basedOn w:val="Standaardalinea-lettertype"/>
    <w:uiPriority w:val="21"/>
    <w:qFormat/>
    <w:rsid w:val="008D0934"/>
    <w:rPr>
      <w:i/>
      <w:iCs/>
      <w:color w:val="0F4761" w:themeColor="accent1" w:themeShade="BF"/>
    </w:rPr>
  </w:style>
  <w:style w:type="paragraph" w:styleId="Duidelijkcitaat">
    <w:name w:val="Intense Quote"/>
    <w:basedOn w:val="Standaard"/>
    <w:next w:val="Standaard"/>
    <w:link w:val="DuidelijkcitaatChar"/>
    <w:uiPriority w:val="30"/>
    <w:qFormat/>
    <w:rsid w:val="008D09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0934"/>
    <w:rPr>
      <w:i/>
      <w:iCs/>
      <w:color w:val="0F4761" w:themeColor="accent1" w:themeShade="BF"/>
    </w:rPr>
  </w:style>
  <w:style w:type="character" w:styleId="Intensieveverwijzing">
    <w:name w:val="Intense Reference"/>
    <w:basedOn w:val="Standaardalinea-lettertype"/>
    <w:uiPriority w:val="32"/>
    <w:qFormat/>
    <w:rsid w:val="008D0934"/>
    <w:rPr>
      <w:b/>
      <w:bCs/>
      <w:smallCaps/>
      <w:color w:val="0F4761" w:themeColor="accent1" w:themeShade="BF"/>
      <w:spacing w:val="5"/>
    </w:rPr>
  </w:style>
  <w:style w:type="paragraph" w:styleId="Koptekst">
    <w:name w:val="header"/>
    <w:basedOn w:val="Standaard"/>
    <w:link w:val="KoptekstChar"/>
    <w:uiPriority w:val="99"/>
    <w:unhideWhenUsed/>
    <w:rsid w:val="008D0934"/>
    <w:pPr>
      <w:tabs>
        <w:tab w:val="center" w:pos="4536"/>
        <w:tab w:val="right" w:pos="9072"/>
      </w:tabs>
    </w:pPr>
  </w:style>
  <w:style w:type="character" w:customStyle="1" w:styleId="KoptekstChar">
    <w:name w:val="Koptekst Char"/>
    <w:basedOn w:val="Standaardalinea-lettertype"/>
    <w:link w:val="Koptekst"/>
    <w:uiPriority w:val="99"/>
    <w:rsid w:val="008D0934"/>
  </w:style>
  <w:style w:type="paragraph" w:styleId="Voettekst">
    <w:name w:val="footer"/>
    <w:basedOn w:val="Standaard"/>
    <w:link w:val="VoettekstChar"/>
    <w:uiPriority w:val="99"/>
    <w:unhideWhenUsed/>
    <w:rsid w:val="008D0934"/>
    <w:pPr>
      <w:tabs>
        <w:tab w:val="center" w:pos="4536"/>
        <w:tab w:val="right" w:pos="9072"/>
      </w:tabs>
    </w:pPr>
  </w:style>
  <w:style w:type="character" w:customStyle="1" w:styleId="VoettekstChar">
    <w:name w:val="Voettekst Char"/>
    <w:basedOn w:val="Standaardalinea-lettertype"/>
    <w:link w:val="Voettekst"/>
    <w:uiPriority w:val="99"/>
    <w:rsid w:val="008D0934"/>
  </w:style>
  <w:style w:type="table" w:styleId="Tabelraster">
    <w:name w:val="Table Grid"/>
    <w:basedOn w:val="Standaardtabel"/>
    <w:uiPriority w:val="39"/>
    <w:rsid w:val="008D0934"/>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8D0934"/>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8D0934"/>
  </w:style>
  <w:style w:type="character" w:customStyle="1" w:styleId="normaltextrun">
    <w:name w:val="normaltextrun"/>
    <w:basedOn w:val="Standaardalinea-lettertype"/>
    <w:rsid w:val="008D0934"/>
  </w:style>
  <w:style w:type="character" w:styleId="Verwijzingopmerking">
    <w:name w:val="annotation reference"/>
    <w:basedOn w:val="Standaardalinea-lettertype"/>
    <w:uiPriority w:val="99"/>
    <w:semiHidden/>
    <w:unhideWhenUsed/>
    <w:rsid w:val="008D0934"/>
    <w:rPr>
      <w:sz w:val="16"/>
      <w:szCs w:val="16"/>
    </w:rPr>
  </w:style>
  <w:style w:type="paragraph" w:styleId="Tekstopmerking">
    <w:name w:val="annotation text"/>
    <w:basedOn w:val="Standaard"/>
    <w:link w:val="TekstopmerkingChar"/>
    <w:uiPriority w:val="99"/>
    <w:unhideWhenUsed/>
    <w:rsid w:val="008D0934"/>
  </w:style>
  <w:style w:type="character" w:customStyle="1" w:styleId="TekstopmerkingChar">
    <w:name w:val="Tekst opmerking Char"/>
    <w:basedOn w:val="Standaardalinea-lettertype"/>
    <w:link w:val="Tekstopmerking"/>
    <w:uiPriority w:val="99"/>
    <w:rsid w:val="008D093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D0934"/>
    <w:rPr>
      <w:b/>
      <w:bCs/>
    </w:rPr>
  </w:style>
  <w:style w:type="character" w:customStyle="1" w:styleId="OnderwerpvanopmerkingChar">
    <w:name w:val="Onderwerp van opmerking Char"/>
    <w:basedOn w:val="TekstopmerkingChar"/>
    <w:link w:val="Onderwerpvanopmerking"/>
    <w:uiPriority w:val="99"/>
    <w:semiHidden/>
    <w:rsid w:val="008D0934"/>
    <w:rPr>
      <w:rFonts w:ascii="Arial" w:hAnsi="Arial"/>
      <w:b/>
      <w:bCs/>
      <w:sz w:val="20"/>
      <w:szCs w:val="20"/>
    </w:rPr>
  </w:style>
  <w:style w:type="character" w:customStyle="1" w:styleId="LijstalineaChar">
    <w:name w:val="Lijstalinea Char"/>
    <w:aliases w:val="Tovenaar Char,Lijstalinea niv 1 Char,Configuration Code Char,List Paragraph1 Char,Kop 2 Blauw RIJK Char"/>
    <w:link w:val="Lijstalinea"/>
    <w:uiPriority w:val="34"/>
    <w:locked/>
    <w:rsid w:val="008D0934"/>
  </w:style>
  <w:style w:type="paragraph" w:styleId="Geenafstand">
    <w:name w:val="No Spacing"/>
    <w:uiPriority w:val="1"/>
    <w:qFormat/>
    <w:rsid w:val="004D35E2"/>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843</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Vermeer</dc:creator>
  <cp:keywords/>
  <dc:description/>
  <cp:lastModifiedBy>Erik Vermeer</cp:lastModifiedBy>
  <cp:revision>10</cp:revision>
  <dcterms:created xsi:type="dcterms:W3CDTF">2025-04-10T07:58:00Z</dcterms:created>
  <dcterms:modified xsi:type="dcterms:W3CDTF">2025-05-30T10:04:00Z</dcterms:modified>
</cp:coreProperties>
</file>