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862876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D964A9">
              <w:rPr>
                <w:rFonts w:eastAsia="Times New Roman"/>
                <w:u w:val="single"/>
                <w:lang w:eastAsia="nl-NL"/>
              </w:rPr>
              <w:t>Kerncompetentie</w:t>
            </w:r>
            <w:r w:rsidRPr="00A25488">
              <w:rPr>
                <w:rFonts w:eastAsia="Times New Roman"/>
                <w:lang w:eastAsia="nl-NL"/>
              </w:rPr>
              <w:t xml:space="preserve">: </w:t>
            </w:r>
          </w:p>
          <w:p w14:paraId="1B304E28" w14:textId="700B5541" w:rsidR="00A25488" w:rsidRDefault="00D964A9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D964A9">
              <w:rPr>
                <w:rFonts w:eastAsia="Times New Roman"/>
                <w:lang w:eastAsia="nl-NL"/>
              </w:rPr>
              <w:t>Ervaring met kappen en rooien in de openbare ruimte op en langs openbare wegen.</w:t>
            </w:r>
          </w:p>
          <w:p w14:paraId="2F80F592" w14:textId="6D40F241" w:rsidR="00D964A9" w:rsidRPr="00A25488" w:rsidRDefault="00D964A9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9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D964A9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F2BDD"/>
    <w:rsid w:val="0031108C"/>
    <w:rsid w:val="003A74F1"/>
    <w:rsid w:val="003B3ACE"/>
    <w:rsid w:val="003E1E9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1C17"/>
    <w:rsid w:val="00B86F3C"/>
    <w:rsid w:val="00BA3F4D"/>
    <w:rsid w:val="00BB5AB1"/>
    <w:rsid w:val="00BE3730"/>
    <w:rsid w:val="00C51DDB"/>
    <w:rsid w:val="00C66F2D"/>
    <w:rsid w:val="00C9181D"/>
    <w:rsid w:val="00D11C5A"/>
    <w:rsid w:val="00D4662A"/>
    <w:rsid w:val="00D626EE"/>
    <w:rsid w:val="00D75FB0"/>
    <w:rsid w:val="00D964A9"/>
    <w:rsid w:val="00DF0D16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3</cp:revision>
  <dcterms:created xsi:type="dcterms:W3CDTF">2025-09-12T13:53:00Z</dcterms:created>
  <dcterms:modified xsi:type="dcterms:W3CDTF">2025-09-12T13:53:00Z</dcterms:modified>
</cp:coreProperties>
</file>