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A6D7" w14:textId="03D23462" w:rsidR="00D0784F" w:rsidRPr="00903F49" w:rsidRDefault="00903F49" w:rsidP="00903F49">
      <w:pPr>
        <w:pStyle w:val="Kop6"/>
        <w:spacing w:before="0" w:after="300" w:line="240" w:lineRule="auto"/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</w:pPr>
      <w:r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Bijlage 10 Concept</w:t>
      </w:r>
      <w:r w:rsidR="00811036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  <w:r w:rsidR="007C5B54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wachtkamerovereenkomst</w:t>
      </w:r>
      <w:r w:rsidR="00FE1671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</w:p>
    <w:p w14:paraId="79615D3E" w14:textId="4C92EE7B" w:rsidR="001E354A" w:rsidRPr="00046794" w:rsidRDefault="00BF3F75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>
        <w:rPr>
          <w:rFonts w:ascii="Corbel" w:hAnsi="Corbel"/>
          <w:b/>
          <w:color w:val="000000" w:themeColor="text1"/>
          <w:sz w:val="22"/>
        </w:rPr>
        <w:t>Raadsinformatiesysteem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50A0E370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42FCAC04" w:rsidR="00ED445F" w:rsidRPr="00831142" w:rsidRDefault="00E76BD4" w:rsidP="00831142">
      <w:pPr>
        <w:pStyle w:val="stlColofon"/>
      </w:pPr>
      <w:r w:rsidRPr="00046794">
        <w:rPr>
          <w:rFonts w:cs="Arial"/>
          <w:szCs w:val="19"/>
          <w:lang w:val="nl-BE"/>
        </w:rPr>
        <w:t xml:space="preserve">Opdrachtgever </w:t>
      </w:r>
      <w:r w:rsidR="00ED445F" w:rsidRPr="00046794">
        <w:rPr>
          <w:rFonts w:cs="Arial"/>
          <w:szCs w:val="19"/>
          <w:lang w:val="nl-BE"/>
        </w:rPr>
        <w:t xml:space="preserve">voor de </w:t>
      </w:r>
      <w:r w:rsidR="00BF3F75">
        <w:rPr>
          <w:rFonts w:cs="Arial"/>
          <w:szCs w:val="19"/>
          <w:lang w:val="nl-BE"/>
        </w:rPr>
        <w:t>levering, implementatie van een Raadsinformatiesysteem</w:t>
      </w:r>
      <w:r w:rsidR="006C5523">
        <w:rPr>
          <w:rFonts w:cs="Arial"/>
          <w:szCs w:val="19"/>
          <w:lang w:val="nl-BE"/>
        </w:rPr>
        <w:t xml:space="preserve"> </w:t>
      </w:r>
      <w:r w:rsidR="00ED445F" w:rsidRPr="00046794">
        <w:rPr>
          <w:rFonts w:cs="Arial"/>
          <w:szCs w:val="19"/>
          <w:lang w:val="nl-BE"/>
        </w:rPr>
        <w:t xml:space="preserve">een Europese aanbestedingsprocedure heeft doorlopen. Het </w:t>
      </w:r>
      <w:r w:rsidR="00ED445F" w:rsidRPr="00046794">
        <w:rPr>
          <w:rFonts w:eastAsia="Times New Roman" w:cs="Arial"/>
          <w:szCs w:val="19"/>
          <w:lang w:eastAsia="nl-NL"/>
        </w:rPr>
        <w:t>beschrijvend document</w:t>
      </w:r>
      <w:r w:rsidR="00ED445F" w:rsidRPr="00046794">
        <w:rPr>
          <w:rFonts w:eastAsia="Times New Roman" w:cs="Arial"/>
          <w:color w:val="FF0000"/>
          <w:szCs w:val="19"/>
          <w:lang w:eastAsia="nl-NL"/>
        </w:rPr>
        <w:t xml:space="preserve"> </w:t>
      </w:r>
      <w:r w:rsidR="00ED445F" w:rsidRPr="00046794">
        <w:rPr>
          <w:rFonts w:cs="Arial"/>
          <w:szCs w:val="19"/>
          <w:lang w:val="nl-BE"/>
        </w:rPr>
        <w:t xml:space="preserve">d.d. </w:t>
      </w:r>
      <w:r w:rsidR="00BF3F75" w:rsidRPr="00BF3F75">
        <w:rPr>
          <w:rFonts w:cs="Arial"/>
          <w:color w:val="auto"/>
          <w:szCs w:val="19"/>
          <w:lang w:val="nl-BE"/>
        </w:rPr>
        <w:t>18 september 2025</w:t>
      </w:r>
      <w:r w:rsidR="00ED445F" w:rsidRPr="00046794">
        <w:rPr>
          <w:rFonts w:cs="Arial"/>
          <w:szCs w:val="19"/>
          <w:lang w:val="nl-BE"/>
        </w:rPr>
        <w:t xml:space="preserve"> met kenmerk </w:t>
      </w:r>
      <w:r w:rsidR="00831142">
        <w:rPr>
          <w:rStyle w:val="stlVersie"/>
        </w:rPr>
        <w:t>2025</w:t>
      </w:r>
      <w:r w:rsidR="00831142" w:rsidRPr="0023217C">
        <w:t>/</w:t>
      </w:r>
      <w:r w:rsidR="00831142" w:rsidRPr="005D62F8">
        <w:t>1425896</w:t>
      </w:r>
      <w:r w:rsidR="00831142">
        <w:t xml:space="preserve"> </w:t>
      </w:r>
      <w:r w:rsidR="00ED445F" w:rsidRPr="00831142">
        <w:rPr>
          <w:rFonts w:cs="Arial"/>
          <w:szCs w:val="19"/>
          <w:lang w:val="nl-BE"/>
        </w:rPr>
        <w:t>is bij partijen bekend.</w:t>
      </w:r>
      <w:r w:rsidR="00ED445F" w:rsidRPr="00831142">
        <w:rPr>
          <w:rFonts w:cs="Arial"/>
          <w:szCs w:val="19"/>
          <w:lang w:val="nl-BE"/>
        </w:rPr>
        <w:br/>
      </w:r>
    </w:p>
    <w:p w14:paraId="290DA48A" w14:textId="4ED70376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9468C0">
        <w:rPr>
          <w:rFonts w:ascii="Corbel" w:hAnsi="Corbel" w:cs="Arial"/>
          <w:sz w:val="20"/>
          <w:szCs w:val="19"/>
          <w:lang w:val="nl-BE"/>
        </w:rPr>
        <w:t>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het </w:t>
      </w:r>
      <w:r w:rsidR="009468C0">
        <w:rPr>
          <w:rFonts w:ascii="Corbel" w:hAnsi="Corbel" w:cs="Arial"/>
          <w:sz w:val="20"/>
          <w:szCs w:val="19"/>
          <w:lang w:val="nl-BE"/>
        </w:rPr>
        <w:t>leveren</w:t>
      </w:r>
      <w:r w:rsidR="003B1094">
        <w:rPr>
          <w:rFonts w:ascii="Corbel" w:hAnsi="Corbel" w:cs="Arial"/>
          <w:color w:val="000000" w:themeColor="text1"/>
          <w:sz w:val="20"/>
          <w:szCs w:val="19"/>
          <w:lang w:val="nl-BE"/>
        </w:rPr>
        <w:t>, implement</w:t>
      </w:r>
      <w:r w:rsidR="009468C0">
        <w:rPr>
          <w:rFonts w:ascii="Corbel" w:hAnsi="Corbel" w:cs="Arial"/>
          <w:color w:val="000000" w:themeColor="text1"/>
          <w:sz w:val="20"/>
          <w:szCs w:val="19"/>
          <w:lang w:val="nl-BE"/>
        </w:rPr>
        <w:t>eren en beheren</w:t>
      </w:r>
      <w:r w:rsidR="003B10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van een Raadsinformatiesysteem</w:t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0187A18B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6C5523">
        <w:rPr>
          <w:rFonts w:ascii="Corbel" w:eastAsia="Calibri" w:hAnsi="Corbel" w:cs="Arial"/>
          <w:sz w:val="20"/>
          <w:szCs w:val="19"/>
        </w:rPr>
        <w:t>12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296307BE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 xml:space="preserve">2 zal zo spoedig mogelijk na ondertekening van de </w:t>
      </w:r>
      <w:r w:rsidR="003B1094">
        <w:rPr>
          <w:rFonts w:ascii="Corbel" w:eastAsia="Calibri" w:hAnsi="Corbel"/>
          <w:sz w:val="20"/>
        </w:rPr>
        <w:t>O</w:t>
      </w:r>
      <w:r w:rsidRPr="00046794">
        <w:rPr>
          <w:rFonts w:ascii="Corbel" w:eastAsia="Calibri" w:hAnsi="Corbel"/>
          <w:sz w:val="20"/>
        </w:rPr>
        <w:t>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E15E84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E15E84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E15E84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5EF37CF5" w14:textId="463C04D9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color w:val="000000" w:themeColor="text1"/>
          <w:sz w:val="20"/>
          <w:lang w:val="nl-NL"/>
        </w:rPr>
        <w:t>Bi</w:t>
      </w:r>
      <w:r w:rsidR="00811036" w:rsidRPr="00046794">
        <w:rPr>
          <w:rFonts w:ascii="Corbel" w:hAnsi="Corbel"/>
          <w:color w:val="000000" w:themeColor="text1"/>
          <w:sz w:val="20"/>
          <w:lang w:val="nl-NL"/>
        </w:rPr>
        <w:t>jlage IV:</w:t>
      </w:r>
      <w:r w:rsidR="00644E16" w:rsidRPr="00046794">
        <w:rPr>
          <w:rFonts w:ascii="Corbel" w:hAnsi="Corbel"/>
          <w:color w:val="000000" w:themeColor="text1"/>
          <w:sz w:val="20"/>
          <w:lang w:val="nl-NL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Algemene voorwaarden</w:t>
      </w:r>
      <w:r w:rsidR="00936AB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26DD96E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2D776156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7DA0DCC6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C1AD" w14:textId="77777777" w:rsidR="00A70E09" w:rsidRDefault="00A70E09">
      <w:r>
        <w:separator/>
      </w:r>
    </w:p>
    <w:p w14:paraId="536EBC46" w14:textId="77777777" w:rsidR="00A70E09" w:rsidRDefault="00A70E09"/>
    <w:p w14:paraId="5A39ACA2" w14:textId="77777777" w:rsidR="00A70E09" w:rsidRDefault="00A70E09"/>
  </w:endnote>
  <w:endnote w:type="continuationSeparator" w:id="0">
    <w:p w14:paraId="3C7C6362" w14:textId="77777777" w:rsidR="00A70E09" w:rsidRDefault="00A70E09">
      <w:r>
        <w:continuationSeparator/>
      </w:r>
    </w:p>
    <w:p w14:paraId="0AFD7D72" w14:textId="77777777" w:rsidR="00A70E09" w:rsidRDefault="00A70E09"/>
    <w:p w14:paraId="39C245E5" w14:textId="77777777" w:rsidR="00A70E09" w:rsidRDefault="00A70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D42D" w14:textId="77777777" w:rsidR="00E15E84" w:rsidRDefault="00E15E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179A72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9D0FBE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046794">
      <w:rPr>
        <w:rFonts w:ascii="Corbel" w:hAnsi="Corbel" w:cs="Arial"/>
        <w:sz w:val="16"/>
        <w:szCs w:val="16"/>
      </w:rPr>
      <w:fldChar w:fldCharType="begin"/>
    </w:r>
    <w:r w:rsidR="0001481C" w:rsidRPr="00046794">
      <w:rPr>
        <w:rFonts w:ascii="Corbel" w:hAnsi="Corbel" w:cs="Arial"/>
        <w:sz w:val="16"/>
        <w:szCs w:val="16"/>
      </w:rPr>
      <w:instrText xml:space="preserve"> REF Titel_aanbesteding \h  \* MERGEFORMAT </w:instrText>
    </w:r>
    <w:r w:rsidR="0001481C" w:rsidRPr="00046794">
      <w:rPr>
        <w:rFonts w:ascii="Corbel" w:hAnsi="Corbel" w:cs="Arial"/>
        <w:sz w:val="16"/>
        <w:szCs w:val="16"/>
      </w:rPr>
    </w:r>
    <w:r w:rsidR="0001481C"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Warmedrankenvoorziening</w:t>
    </w:r>
    <w:r w:rsidR="0001481C" w:rsidRPr="00046794">
      <w:rPr>
        <w:rFonts w:ascii="Corbel" w:hAnsi="Corbel" w:cs="Arial"/>
        <w:sz w:val="16"/>
        <w:szCs w:val="16"/>
      </w:rPr>
      <w:fldChar w:fldCharType="end"/>
    </w:r>
  </w:p>
  <w:p w14:paraId="27DC79BE" w14:textId="77777777" w:rsidR="00A76737" w:rsidRPr="00F06D5F" w:rsidRDefault="00A76737" w:rsidP="00F06D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EE47" w14:textId="77777777" w:rsidR="00E15E84" w:rsidRDefault="00E15E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65C2" w14:textId="77777777" w:rsidR="00A70E09" w:rsidRDefault="00A70E09">
      <w:r>
        <w:separator/>
      </w:r>
    </w:p>
    <w:p w14:paraId="4E1E79E0" w14:textId="77777777" w:rsidR="00A70E09" w:rsidRDefault="00A70E09"/>
    <w:p w14:paraId="02365B46" w14:textId="77777777" w:rsidR="00A70E09" w:rsidRDefault="00A70E09"/>
  </w:footnote>
  <w:footnote w:type="continuationSeparator" w:id="0">
    <w:p w14:paraId="25706647" w14:textId="77777777" w:rsidR="00A70E09" w:rsidRDefault="00A70E09">
      <w:r>
        <w:continuationSeparator/>
      </w:r>
    </w:p>
    <w:p w14:paraId="64107E4B" w14:textId="77777777" w:rsidR="00A70E09" w:rsidRDefault="00A70E09"/>
    <w:p w14:paraId="67C9EE8B" w14:textId="77777777" w:rsidR="00A70E09" w:rsidRDefault="00A70E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3333">
    <w:abstractNumId w:val="25"/>
  </w:num>
  <w:num w:numId="2" w16cid:durableId="117647536">
    <w:abstractNumId w:val="4"/>
  </w:num>
  <w:num w:numId="3" w16cid:durableId="2106149144">
    <w:abstractNumId w:val="1"/>
  </w:num>
  <w:num w:numId="4" w16cid:durableId="439646425">
    <w:abstractNumId w:val="7"/>
  </w:num>
  <w:num w:numId="5" w16cid:durableId="1504932042">
    <w:abstractNumId w:val="22"/>
  </w:num>
  <w:num w:numId="6" w16cid:durableId="38013753">
    <w:abstractNumId w:val="0"/>
  </w:num>
  <w:num w:numId="7" w16cid:durableId="1907838243">
    <w:abstractNumId w:val="8"/>
  </w:num>
  <w:num w:numId="8" w16cid:durableId="2124573900">
    <w:abstractNumId w:val="5"/>
  </w:num>
  <w:num w:numId="9" w16cid:durableId="221335467">
    <w:abstractNumId w:val="36"/>
  </w:num>
  <w:num w:numId="10" w16cid:durableId="1334531032">
    <w:abstractNumId w:val="9"/>
  </w:num>
  <w:num w:numId="11" w16cid:durableId="1873304280">
    <w:abstractNumId w:val="30"/>
  </w:num>
  <w:num w:numId="12" w16cid:durableId="1188375937">
    <w:abstractNumId w:val="11"/>
  </w:num>
  <w:num w:numId="13" w16cid:durableId="1497913129">
    <w:abstractNumId w:val="2"/>
  </w:num>
  <w:num w:numId="14" w16cid:durableId="313683248">
    <w:abstractNumId w:val="8"/>
  </w:num>
  <w:num w:numId="15" w16cid:durableId="240218364">
    <w:abstractNumId w:val="31"/>
  </w:num>
  <w:num w:numId="16" w16cid:durableId="2124952726">
    <w:abstractNumId w:val="16"/>
  </w:num>
  <w:num w:numId="17" w16cid:durableId="1721896875">
    <w:abstractNumId w:val="32"/>
  </w:num>
  <w:num w:numId="18" w16cid:durableId="419060624">
    <w:abstractNumId w:val="18"/>
  </w:num>
  <w:num w:numId="19" w16cid:durableId="265889194">
    <w:abstractNumId w:val="12"/>
  </w:num>
  <w:num w:numId="20" w16cid:durableId="1470636665">
    <w:abstractNumId w:val="14"/>
  </w:num>
  <w:num w:numId="21" w16cid:durableId="1601335251">
    <w:abstractNumId w:val="28"/>
  </w:num>
  <w:num w:numId="22" w16cid:durableId="861362801">
    <w:abstractNumId w:val="13"/>
  </w:num>
  <w:num w:numId="23" w16cid:durableId="109590560">
    <w:abstractNumId w:val="26"/>
  </w:num>
  <w:num w:numId="24" w16cid:durableId="1187332639">
    <w:abstractNumId w:val="23"/>
  </w:num>
  <w:num w:numId="25" w16cid:durableId="1913462644">
    <w:abstractNumId w:val="20"/>
  </w:num>
  <w:num w:numId="26" w16cid:durableId="1841315593">
    <w:abstractNumId w:val="35"/>
  </w:num>
  <w:num w:numId="27" w16cid:durableId="94206838">
    <w:abstractNumId w:val="6"/>
  </w:num>
  <w:num w:numId="28" w16cid:durableId="1924491967">
    <w:abstractNumId w:val="33"/>
  </w:num>
  <w:num w:numId="29" w16cid:durableId="733043919">
    <w:abstractNumId w:val="24"/>
  </w:num>
  <w:num w:numId="30" w16cid:durableId="205794403">
    <w:abstractNumId w:val="15"/>
  </w:num>
  <w:num w:numId="31" w16cid:durableId="1856964677">
    <w:abstractNumId w:val="10"/>
  </w:num>
  <w:num w:numId="32" w16cid:durableId="1799182995">
    <w:abstractNumId w:val="8"/>
  </w:num>
  <w:num w:numId="33" w16cid:durableId="1959988808">
    <w:abstractNumId w:val="19"/>
  </w:num>
  <w:num w:numId="34" w16cid:durableId="1008020582">
    <w:abstractNumId w:val="29"/>
  </w:num>
  <w:num w:numId="35" w16cid:durableId="838036996">
    <w:abstractNumId w:val="8"/>
  </w:num>
  <w:num w:numId="36" w16cid:durableId="1381788115">
    <w:abstractNumId w:val="37"/>
  </w:num>
  <w:num w:numId="37" w16cid:durableId="1619682718">
    <w:abstractNumId w:val="8"/>
  </w:num>
  <w:num w:numId="38" w16cid:durableId="134225975">
    <w:abstractNumId w:val="21"/>
  </w:num>
  <w:num w:numId="39" w16cid:durableId="1727028243">
    <w:abstractNumId w:val="3"/>
  </w:num>
  <w:num w:numId="40" w16cid:durableId="1151673770">
    <w:abstractNumId w:val="27"/>
  </w:num>
  <w:num w:numId="41" w16cid:durableId="1493835980">
    <w:abstractNumId w:val="17"/>
  </w:num>
  <w:num w:numId="42" w16cid:durableId="1388868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12A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0F6D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09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4B32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46CD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52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21F5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B7BF9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142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3E20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3F49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468C0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8B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0E09"/>
    <w:rsid w:val="00A71B24"/>
    <w:rsid w:val="00A7262F"/>
    <w:rsid w:val="00A73424"/>
    <w:rsid w:val="00A73430"/>
    <w:rsid w:val="00A73FA2"/>
    <w:rsid w:val="00A74E8A"/>
    <w:rsid w:val="00A76737"/>
    <w:rsid w:val="00A77AEC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2671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477D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BF3F75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5E84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  <w:style w:type="paragraph" w:customStyle="1" w:styleId="stlColofon">
    <w:name w:val="stlColofon"/>
    <w:qFormat/>
    <w:rsid w:val="00831142"/>
    <w:pPr>
      <w:spacing w:line="280" w:lineRule="atLeast"/>
    </w:pPr>
    <w:rPr>
      <w:rFonts w:ascii="Corbel" w:eastAsiaTheme="minorHAnsi" w:hAnsi="Corbel" w:cstheme="minorBidi"/>
      <w:color w:val="000000" w:themeColor="text1"/>
      <w:szCs w:val="22"/>
      <w:lang w:eastAsia="en-US"/>
    </w:rPr>
  </w:style>
  <w:style w:type="character" w:customStyle="1" w:styleId="stlVersie">
    <w:name w:val="stlVersie"/>
    <w:uiPriority w:val="1"/>
    <w:qFormat/>
    <w:rsid w:val="0083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8</TotalTime>
  <Pages>3</Pages>
  <Words>760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4931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Aupperlee, Sander</cp:lastModifiedBy>
  <cp:revision>5</cp:revision>
  <cp:lastPrinted>2013-11-08T11:03:00Z</cp:lastPrinted>
  <dcterms:created xsi:type="dcterms:W3CDTF">2025-09-10T14:52:00Z</dcterms:created>
  <dcterms:modified xsi:type="dcterms:W3CDTF">2025-09-10T14:59:00Z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