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C128" w14:textId="0FAEAD1F" w:rsidR="008C766A" w:rsidRDefault="00DD1235" w:rsidP="00DD1235">
      <w:pPr>
        <w:pStyle w:val="Heading1"/>
        <w:rPr>
          <w:rFonts w:ascii="Agrofont" w:hAnsi="Agrofont"/>
          <w:color w:val="auto"/>
        </w:rPr>
      </w:pPr>
      <w:r w:rsidRPr="00C5073D">
        <w:rPr>
          <w:rFonts w:ascii="Agrofont" w:hAnsi="Agrofont"/>
          <w:color w:val="auto"/>
        </w:rPr>
        <w:t xml:space="preserve">Bijlage </w:t>
      </w:r>
      <w:r w:rsidR="009B7D04">
        <w:rPr>
          <w:rFonts w:ascii="Agrofont" w:hAnsi="Agrofont"/>
          <w:color w:val="auto"/>
        </w:rPr>
        <w:t>9</w:t>
      </w:r>
      <w:r w:rsidRPr="00C5073D">
        <w:rPr>
          <w:rFonts w:ascii="Agrofont" w:hAnsi="Agrofont"/>
          <w:color w:val="auto"/>
        </w:rPr>
        <w:t xml:space="preserve"> Verklaring </w:t>
      </w:r>
      <w:r w:rsidR="00B255B9" w:rsidRPr="00C5073D">
        <w:rPr>
          <w:rFonts w:ascii="Agrofont" w:hAnsi="Agrofont"/>
          <w:color w:val="auto"/>
        </w:rPr>
        <w:t>s</w:t>
      </w:r>
      <w:r w:rsidRPr="00C5073D">
        <w:rPr>
          <w:rFonts w:ascii="Agrofont" w:hAnsi="Agrofont"/>
          <w:color w:val="auto"/>
        </w:rPr>
        <w:t>anctiepakket Rus</w:t>
      </w:r>
      <w:r w:rsidR="00A66D1D" w:rsidRPr="00C5073D">
        <w:rPr>
          <w:rFonts w:ascii="Agrofont" w:hAnsi="Agrofont"/>
          <w:color w:val="auto"/>
        </w:rPr>
        <w:t>land Verordening (EU) 2022/576</w:t>
      </w:r>
    </w:p>
    <w:p w14:paraId="3BA1F856" w14:textId="2EA1783A" w:rsidR="00C5073D" w:rsidRPr="00C5073D" w:rsidRDefault="00C5073D" w:rsidP="00C5073D">
      <w:pPr>
        <w:rPr>
          <w:rFonts w:ascii="Agrofont" w:hAnsi="Agrofont"/>
          <w:sz w:val="20"/>
          <w:szCs w:val="20"/>
        </w:rPr>
      </w:pPr>
      <w:r w:rsidRPr="18AF43BB">
        <w:rPr>
          <w:rFonts w:ascii="Agrofont" w:hAnsi="Agrofont"/>
          <w:sz w:val="20"/>
          <w:szCs w:val="20"/>
        </w:rPr>
        <w:t xml:space="preserve">Betreft: </w:t>
      </w:r>
      <w:r w:rsidR="009B7D04" w:rsidRPr="18AF43BB">
        <w:rPr>
          <w:rFonts w:ascii="Agrofont" w:hAnsi="Agrofont"/>
          <w:sz w:val="20"/>
          <w:szCs w:val="20"/>
        </w:rPr>
        <w:t>Beveiligingsdiensten</w:t>
      </w:r>
      <w:r w:rsidRPr="18AF43BB">
        <w:rPr>
          <w:rFonts w:ascii="Agrofont" w:hAnsi="Agrofont"/>
          <w:sz w:val="20"/>
          <w:szCs w:val="20"/>
        </w:rPr>
        <w:t xml:space="preserve"> </w:t>
      </w:r>
      <w:r w:rsidR="7E63A13B" w:rsidRPr="18AF43BB">
        <w:rPr>
          <w:rFonts w:ascii="Agrofont" w:hAnsi="Agrofont"/>
          <w:sz w:val="20"/>
          <w:szCs w:val="20"/>
        </w:rPr>
        <w:t xml:space="preserve">2026 – 2023 </w:t>
      </w:r>
      <w:r w:rsidRPr="18AF43BB">
        <w:rPr>
          <w:rFonts w:ascii="Agrofont" w:hAnsi="Agrofont"/>
          <w:sz w:val="20"/>
          <w:szCs w:val="20"/>
        </w:rPr>
        <w:t>met kenmerk TN</w:t>
      </w:r>
      <w:r w:rsidR="56A10652" w:rsidRPr="18AF43BB">
        <w:rPr>
          <w:rFonts w:ascii="Agrofont" w:hAnsi="Agrofont"/>
          <w:sz w:val="20"/>
          <w:szCs w:val="20"/>
        </w:rPr>
        <w:t xml:space="preserve"> </w:t>
      </w:r>
      <w:r w:rsidR="1C7C54BA" w:rsidRPr="18AF43BB">
        <w:rPr>
          <w:rFonts w:ascii="Agrofont" w:hAnsi="Agrofont"/>
          <w:sz w:val="20"/>
          <w:szCs w:val="20"/>
        </w:rPr>
        <w:t>538113</w:t>
      </w:r>
    </w:p>
    <w:p w14:paraId="5D0CF04B" w14:textId="77777777" w:rsidR="004B082A" w:rsidRDefault="004B082A" w:rsidP="00EA3378">
      <w:pPr>
        <w:rPr>
          <w:rFonts w:ascii="Agrofont" w:hAnsi="Agrofont"/>
          <w:sz w:val="20"/>
          <w:szCs w:val="20"/>
        </w:rPr>
      </w:pPr>
    </w:p>
    <w:p w14:paraId="36E2C764" w14:textId="4AF2DDDC" w:rsidR="00EA3378" w:rsidRPr="00C5073D" w:rsidRDefault="00EA3378" w:rsidP="00EA3378">
      <w:pPr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Inschrijver dient onder</w:t>
      </w:r>
      <w:r w:rsidR="00D6626D" w:rsidRPr="00C5073D">
        <w:rPr>
          <w:rFonts w:ascii="Agrofont" w:hAnsi="Agrofont"/>
          <w:sz w:val="20"/>
          <w:szCs w:val="20"/>
        </w:rPr>
        <w:t xml:space="preserve">staande </w:t>
      </w:r>
      <w:r>
        <w:rPr>
          <w:rFonts w:ascii="Agrofont" w:hAnsi="Agrofont"/>
          <w:sz w:val="20"/>
          <w:szCs w:val="20"/>
        </w:rPr>
        <w:t xml:space="preserve">vragen te beantwoorden en </w:t>
      </w:r>
      <w:r w:rsidR="00DE0E54" w:rsidRPr="00C5073D">
        <w:rPr>
          <w:rFonts w:ascii="Agrofont" w:hAnsi="Agrofont"/>
          <w:sz w:val="20"/>
          <w:szCs w:val="20"/>
        </w:rPr>
        <w:t xml:space="preserve">de bedrijfsgegevens in te vullen die ook op de </w:t>
      </w:r>
      <w:r w:rsidR="00B255B9" w:rsidRPr="00C5073D">
        <w:rPr>
          <w:rFonts w:ascii="Agrofont" w:hAnsi="Agrofont"/>
          <w:sz w:val="20"/>
          <w:szCs w:val="20"/>
        </w:rPr>
        <w:t>v</w:t>
      </w:r>
      <w:r w:rsidR="00DE0E54" w:rsidRPr="00C5073D">
        <w:rPr>
          <w:rFonts w:ascii="Agrofont" w:hAnsi="Agrofont"/>
          <w:sz w:val="20"/>
          <w:szCs w:val="20"/>
        </w:rPr>
        <w:t xml:space="preserve">erklaring van </w:t>
      </w:r>
      <w:r w:rsidR="00B255B9" w:rsidRPr="00C5073D">
        <w:rPr>
          <w:rFonts w:ascii="Agrofont" w:hAnsi="Agrofont"/>
          <w:sz w:val="20"/>
          <w:szCs w:val="20"/>
        </w:rPr>
        <w:t>i</w:t>
      </w:r>
      <w:r w:rsidR="00DE0E54" w:rsidRPr="00C5073D">
        <w:rPr>
          <w:rFonts w:ascii="Agrofont" w:hAnsi="Agrofont"/>
          <w:sz w:val="20"/>
          <w:szCs w:val="20"/>
        </w:rPr>
        <w:t>nschrijving en het Uniform Europees Aanbestedingsdocument (UEA) zijn vermeld.</w:t>
      </w:r>
      <w:r w:rsidRPr="00EA3378">
        <w:rPr>
          <w:rFonts w:ascii="Agrofont" w:hAnsi="Agrofont"/>
          <w:sz w:val="20"/>
          <w:szCs w:val="20"/>
        </w:rPr>
        <w:t xml:space="preserve"> </w:t>
      </w:r>
      <w:r w:rsidR="005F1EA1">
        <w:rPr>
          <w:rFonts w:ascii="Agrofont" w:hAnsi="Agrofont"/>
          <w:sz w:val="20"/>
          <w:szCs w:val="20"/>
        </w:rPr>
        <w:t>Dit formulier dient rechtsgeldig te worden ondertekend.</w:t>
      </w:r>
    </w:p>
    <w:p w14:paraId="0C3A4101" w14:textId="77777777" w:rsidR="00AD78DE" w:rsidRPr="00AD78DE" w:rsidRDefault="00AD78DE" w:rsidP="00AD78DE">
      <w:pPr>
        <w:pStyle w:val="ListParagraph"/>
        <w:numPr>
          <w:ilvl w:val="0"/>
          <w:numId w:val="0"/>
        </w:numPr>
        <w:ind w:left="720"/>
        <w:rPr>
          <w:rFonts w:ascii="Agrofont" w:hAnsi="Agrofont"/>
          <w:sz w:val="20"/>
          <w:szCs w:val="20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C5073D" w14:paraId="46A04539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524575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33F70B8" w14:textId="77777777" w:rsidR="00DE0E54" w:rsidRPr="00C5073D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Vraag</w:t>
            </w:r>
          </w:p>
        </w:tc>
        <w:tc>
          <w:tcPr>
            <w:tcW w:w="1985" w:type="dxa"/>
          </w:tcPr>
          <w:p w14:paraId="43D42D2B" w14:textId="77777777" w:rsidR="00DE0E54" w:rsidRPr="00C5073D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Ja</w:t>
            </w:r>
          </w:p>
        </w:tc>
        <w:tc>
          <w:tcPr>
            <w:tcW w:w="1836" w:type="dxa"/>
          </w:tcPr>
          <w:p w14:paraId="3DD59ACB" w14:textId="77777777" w:rsidR="00DE0E54" w:rsidRPr="00C5073D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Nee</w:t>
            </w:r>
          </w:p>
        </w:tc>
      </w:tr>
      <w:tr w:rsidR="00DE0E54" w:rsidRPr="00C5073D" w14:paraId="2850F202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8C6FA1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5FA337BF" w14:textId="4F756B28" w:rsidR="00DE0E54" w:rsidRPr="00C5073D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139E8670" w14:textId="77777777" w:rsidR="007D437E" w:rsidRPr="00C5073D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43982751" w14:textId="55BB46A2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3F2923D8" w14:textId="38AB68D5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75209C85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60F6B7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56E5A8F7" w14:textId="5D668743" w:rsidR="00DE0E54" w:rsidRPr="00C5073D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438FE771" w14:textId="77777777" w:rsidR="005B20B4" w:rsidRPr="00C5073D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02AEC07B" w14:textId="2207E184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051AEDC7" w14:textId="74AAF42E" w:rsidR="00DE0E54" w:rsidRPr="00C5073D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39F37694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21981C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46D55A31" w14:textId="44EFBB51" w:rsidR="00DE0E54" w:rsidRPr="00C5073D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01F1D28F" w14:textId="77777777" w:rsidR="00BA03A0" w:rsidRPr="00C5073D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352779BD" w14:textId="03415EB6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46760D92" w14:textId="1F9A7108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71902EC7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18CBC1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2FA48E4C" w14:textId="37A9FB74" w:rsidR="005B4B8B" w:rsidRPr="00C5073D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Maakt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</w:tc>
        <w:sdt>
          <w:sdtPr>
            <w:rPr>
              <w:rFonts w:ascii="Agrofont" w:hAnsi="Agrofont"/>
              <w:sz w:val="20"/>
              <w:szCs w:val="20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56F3B9AC" w14:textId="77677A1F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5F26E0F0" w14:textId="7CCE6E51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1515524" w14:textId="77777777" w:rsidR="005F1EA1" w:rsidRDefault="005F1EA1" w:rsidP="00DE0E54">
      <w:pPr>
        <w:rPr>
          <w:rFonts w:ascii="Agrofont" w:hAnsi="Agrofont"/>
          <w:sz w:val="20"/>
          <w:szCs w:val="20"/>
        </w:rPr>
      </w:pPr>
    </w:p>
    <w:p w14:paraId="74DAF4F7" w14:textId="77777777" w:rsidR="005F1EA1" w:rsidRDefault="005F1EA1">
      <w:pPr>
        <w:spacing w:before="0" w:after="160" w:line="259" w:lineRule="auto"/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br w:type="page"/>
      </w:r>
    </w:p>
    <w:p w14:paraId="220F0B2A" w14:textId="01FC5BD6" w:rsidR="00C5073D" w:rsidRDefault="00C01BE6" w:rsidP="00DE0E54">
      <w:pPr>
        <w:rPr>
          <w:rFonts w:ascii="Agrofont" w:hAnsi="Agrofont"/>
          <w:sz w:val="20"/>
          <w:szCs w:val="20"/>
        </w:rPr>
      </w:pPr>
      <w:r w:rsidRPr="00C5073D">
        <w:rPr>
          <w:rFonts w:ascii="Agrofont" w:hAnsi="Agrofont"/>
          <w:sz w:val="20"/>
          <w:szCs w:val="20"/>
        </w:rPr>
        <w:t>Ondergetekende/</w:t>
      </w:r>
      <w:r w:rsidR="005B32FC">
        <w:rPr>
          <w:rFonts w:ascii="Agrofont" w:hAnsi="Agrofont"/>
          <w:sz w:val="20"/>
          <w:szCs w:val="20"/>
        </w:rPr>
        <w:t>inschrijver</w:t>
      </w:r>
      <w:r w:rsidRPr="00C5073D">
        <w:rPr>
          <w:rFonts w:ascii="Agrofont" w:hAnsi="Agrofont"/>
          <w:sz w:val="20"/>
          <w:szCs w:val="20"/>
        </w:rPr>
        <w:t xml:space="preserve"> verklaart uitdrukkelijk, zonder voorbehoud en naar waarheid</w:t>
      </w:r>
      <w:r w:rsidR="00F778BB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dat de EU sanctieregelgeving</w:t>
      </w:r>
      <w:r w:rsidR="00C5073D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waaronder het vijfde sanctiepakket</w:t>
      </w:r>
      <w:r w:rsidR="00C5073D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niet op de onderneming van </w:t>
      </w:r>
      <w:r w:rsidR="005B32FC">
        <w:rPr>
          <w:rFonts w:ascii="Agrofont" w:hAnsi="Agrofont"/>
          <w:sz w:val="20"/>
          <w:szCs w:val="20"/>
        </w:rPr>
        <w:t>inschrijver</w:t>
      </w:r>
      <w:r w:rsidRPr="00C5073D">
        <w:rPr>
          <w:rFonts w:ascii="Agrofont" w:hAnsi="Agrofont"/>
          <w:sz w:val="20"/>
          <w:szCs w:val="20"/>
        </w:rPr>
        <w:t xml:space="preserve"> </w:t>
      </w:r>
      <w:r w:rsidR="00BA7BA6">
        <w:rPr>
          <w:rFonts w:ascii="Agrofont" w:hAnsi="Agrofont"/>
          <w:sz w:val="20"/>
          <w:szCs w:val="20"/>
        </w:rPr>
        <w:t>van toepassing is</w:t>
      </w:r>
      <w:r w:rsidR="00C5073D">
        <w:rPr>
          <w:rFonts w:ascii="Agrofont" w:hAnsi="Agrofont"/>
          <w:sz w:val="20"/>
          <w:szCs w:val="20"/>
        </w:rPr>
        <w:t>.</w:t>
      </w:r>
      <w:r w:rsidRPr="00C5073D">
        <w:rPr>
          <w:rFonts w:ascii="Agrofont" w:hAnsi="Agrofont"/>
          <w:sz w:val="20"/>
          <w:szCs w:val="20"/>
        </w:rPr>
        <w:t xml:space="preserve"> </w:t>
      </w:r>
    </w:p>
    <w:p w14:paraId="435F6F18" w14:textId="41632FA0" w:rsidR="00DE0E54" w:rsidRPr="00C5073D" w:rsidRDefault="00C01BE6" w:rsidP="00DE0E54">
      <w:pPr>
        <w:rPr>
          <w:rFonts w:ascii="Agrofont" w:hAnsi="Agrofont"/>
          <w:sz w:val="20"/>
          <w:szCs w:val="20"/>
        </w:rPr>
      </w:pPr>
      <w:hyperlink r:id="rId11" w:history="1">
        <w:r w:rsidRPr="00C5073D">
          <w:rPr>
            <w:rStyle w:val="Hyperlink"/>
            <w:rFonts w:ascii="Agrofont" w:hAnsi="Agrofont"/>
            <w:sz w:val="20"/>
            <w:szCs w:val="20"/>
          </w:rPr>
          <w:t>https://eur-lex.europa.eu/legal-content/EN/TXT/?uri=OJ:L:2022:111:TOC</w:t>
        </w:r>
      </w:hyperlink>
    </w:p>
    <w:p w14:paraId="3F35CDA7" w14:textId="77777777" w:rsidR="002A3B43" w:rsidRPr="00C5073D" w:rsidRDefault="002A3B43" w:rsidP="00DE0E54">
      <w:pPr>
        <w:rPr>
          <w:rFonts w:ascii="Agrofont" w:hAnsi="Agrofont"/>
          <w:sz w:val="20"/>
          <w:szCs w:val="20"/>
        </w:rPr>
      </w:pPr>
    </w:p>
    <w:tbl>
      <w:tblPr>
        <w:tblStyle w:val="GridTable1Lig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5073D" w14:paraId="01A0A54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1F42A8" w14:textId="713EB1AB" w:rsidR="002A3B43" w:rsidRPr="00C5073D" w:rsidRDefault="002A3B43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Statutaire naam </w:t>
            </w:r>
            <w:r w:rsidR="005B32FC">
              <w:rPr>
                <w:rFonts w:ascii="Agrofont" w:hAnsi="Agrofont"/>
                <w:sz w:val="20"/>
                <w:szCs w:val="20"/>
              </w:rPr>
              <w:t>inschrijver</w:t>
            </w:r>
          </w:p>
        </w:tc>
        <w:tc>
          <w:tcPr>
            <w:tcW w:w="5522" w:type="dxa"/>
          </w:tcPr>
          <w:p w14:paraId="604CE957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0CA39F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F1FD4D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008F184B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54C74A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26B2FA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73AD273D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6E629F9D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78FD53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489B4533" w14:textId="77777777" w:rsidR="002A3B43" w:rsidRPr="00C5073D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07BA8CAC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1AB35F7B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27DE4E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923123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7B73E327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</w:tbl>
    <w:p w14:paraId="16726304" w14:textId="77777777" w:rsidR="00223A5F" w:rsidRPr="00C5073D" w:rsidRDefault="00223A5F" w:rsidP="00DE0E54">
      <w:pPr>
        <w:rPr>
          <w:rFonts w:ascii="Agrofont" w:hAnsi="Agrofont"/>
          <w:sz w:val="20"/>
          <w:szCs w:val="20"/>
        </w:rPr>
      </w:pPr>
    </w:p>
    <w:sectPr w:rsidR="00223A5F" w:rsidRPr="00C5073D" w:rsidSect="00DB7D3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5AB64" w14:textId="77777777" w:rsidR="00F305C9" w:rsidRDefault="00F305C9" w:rsidP="00F43396">
      <w:pPr>
        <w:spacing w:line="240" w:lineRule="auto"/>
      </w:pPr>
      <w:r>
        <w:separator/>
      </w:r>
    </w:p>
    <w:p w14:paraId="683CF610" w14:textId="77777777" w:rsidR="00F305C9" w:rsidRDefault="00F305C9"/>
    <w:p w14:paraId="05B8C2BF" w14:textId="77777777" w:rsidR="00F305C9" w:rsidRDefault="00F305C9"/>
  </w:endnote>
  <w:endnote w:type="continuationSeparator" w:id="0">
    <w:p w14:paraId="3CEC5FE0" w14:textId="77777777" w:rsidR="00F305C9" w:rsidRDefault="00F305C9" w:rsidP="00F43396">
      <w:pPr>
        <w:spacing w:line="240" w:lineRule="auto"/>
      </w:pPr>
      <w:r>
        <w:continuationSeparator/>
      </w:r>
    </w:p>
    <w:p w14:paraId="5326DC3B" w14:textId="77777777" w:rsidR="00F305C9" w:rsidRDefault="00F305C9"/>
    <w:p w14:paraId="14DBA4B2" w14:textId="77777777" w:rsidR="00F305C9" w:rsidRDefault="00F305C9"/>
  </w:endnote>
  <w:endnote w:type="continuationNotice" w:id="1">
    <w:p w14:paraId="33D4AA03" w14:textId="77777777" w:rsidR="00F305C9" w:rsidRDefault="00F305C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altName w:val="Calibri"/>
    <w:charset w:val="00"/>
    <w:family w:val="swiss"/>
    <w:pitch w:val="variable"/>
    <w:sig w:usb0="800000A7" w:usb1="0000004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27A866F2" w14:textId="0F0ACD32" w:rsidR="001F1F33" w:rsidRPr="004530FA" w:rsidRDefault="004530FA" w:rsidP="004530FA">
    <w:pPr>
      <w:pStyle w:val="Footer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6670E8" wp14:editId="6E57B4D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6DF7D2D9">
            <v:shape id="Vrije vorm: vorm 3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#008518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w14:anchorId="09AC0BA9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216FC6" wp14:editId="35C152E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0AFBD40B">
            <v:shape id="Vrije vorm: vorm 5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008518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w14:anchorId="59EB5E20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9B7D04">
      <w:t xml:space="preserve">Beveiligingsdiensten </w:t>
    </w:r>
    <w:r w:rsidR="009D3DE3">
      <w:t xml:space="preserve">2026 – 2032 </w:t>
    </w:r>
    <w:r w:rsidRPr="00582707">
      <w:ptab w:relativeTo="margin" w:alignment="right" w:leader="none"/>
    </w:r>
    <w:r>
      <w:t>p</w:t>
    </w:r>
    <w:r w:rsidRPr="00582707">
      <w:t xml:space="preserve">agina </w:t>
    </w:r>
    <w:bookmarkEnd w:id="0"/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1</w:t>
    </w:r>
    <w:r w:rsidRPr="00582707">
      <w:fldChar w:fldCharType="end"/>
    </w:r>
    <w:r w:rsidRPr="00582707">
      <w:t xml:space="preserve"> van </w:t>
    </w:r>
    <w:fldSimple w:instr="NUMPAGES  \* Arabic  \* MERGEFORMAT">
      <w: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51B8" w14:textId="77777777" w:rsidR="008C766A" w:rsidRPr="0056402C" w:rsidRDefault="008C766A" w:rsidP="008C766A">
    <w:pPr>
      <w:pStyle w:val="Footer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44C1FA" wp14:editId="1FD26B0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5B9EBA6D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7A78FEAB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612297" wp14:editId="3778F16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5B89B13A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27EEF4B6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08F801EC" w14:textId="77777777" w:rsidR="008C766A" w:rsidRDefault="008C766A" w:rsidP="008C766A">
    <w:pPr>
      <w:pStyle w:val="Footer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0FE7" w14:textId="77777777" w:rsidR="00F305C9" w:rsidRDefault="00F305C9" w:rsidP="00F43396">
      <w:pPr>
        <w:spacing w:line="240" w:lineRule="auto"/>
      </w:pPr>
      <w:r>
        <w:separator/>
      </w:r>
    </w:p>
    <w:p w14:paraId="760DC477" w14:textId="77777777" w:rsidR="00F305C9" w:rsidRDefault="00F305C9"/>
    <w:p w14:paraId="0937083D" w14:textId="77777777" w:rsidR="00F305C9" w:rsidRDefault="00F305C9"/>
  </w:footnote>
  <w:footnote w:type="continuationSeparator" w:id="0">
    <w:p w14:paraId="046F29A6" w14:textId="77777777" w:rsidR="00F305C9" w:rsidRDefault="00F305C9" w:rsidP="00F43396">
      <w:pPr>
        <w:spacing w:line="240" w:lineRule="auto"/>
      </w:pPr>
      <w:r>
        <w:continuationSeparator/>
      </w:r>
    </w:p>
    <w:p w14:paraId="379D896A" w14:textId="77777777" w:rsidR="00F305C9" w:rsidRDefault="00F305C9"/>
    <w:p w14:paraId="31AD859E" w14:textId="77777777" w:rsidR="00F305C9" w:rsidRDefault="00F305C9"/>
  </w:footnote>
  <w:footnote w:type="continuationNotice" w:id="1">
    <w:p w14:paraId="3BA26485" w14:textId="77777777" w:rsidR="00F305C9" w:rsidRDefault="00F305C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CAED" w14:textId="1D44C7BA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9F1D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stParagraph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37"/>
    <w:rsid w:val="000056A9"/>
    <w:rsid w:val="0002552F"/>
    <w:rsid w:val="00053861"/>
    <w:rsid w:val="0006133C"/>
    <w:rsid w:val="0006298E"/>
    <w:rsid w:val="000729E1"/>
    <w:rsid w:val="00080602"/>
    <w:rsid w:val="00087C3F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D260A"/>
    <w:rsid w:val="001D30CC"/>
    <w:rsid w:val="001F04AC"/>
    <w:rsid w:val="001F1F33"/>
    <w:rsid w:val="001F209E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F3AC8"/>
    <w:rsid w:val="002F7613"/>
    <w:rsid w:val="0033034E"/>
    <w:rsid w:val="0034324D"/>
    <w:rsid w:val="00361DDA"/>
    <w:rsid w:val="00377A54"/>
    <w:rsid w:val="003936EB"/>
    <w:rsid w:val="003A2713"/>
    <w:rsid w:val="003A44B8"/>
    <w:rsid w:val="003B5658"/>
    <w:rsid w:val="003B7B67"/>
    <w:rsid w:val="00400F5C"/>
    <w:rsid w:val="004530FA"/>
    <w:rsid w:val="00454619"/>
    <w:rsid w:val="004558EC"/>
    <w:rsid w:val="00473B9B"/>
    <w:rsid w:val="004A3B3D"/>
    <w:rsid w:val="004B082A"/>
    <w:rsid w:val="004B14C6"/>
    <w:rsid w:val="004B1D75"/>
    <w:rsid w:val="004B24E8"/>
    <w:rsid w:val="004B6F34"/>
    <w:rsid w:val="004D5925"/>
    <w:rsid w:val="004E3E2D"/>
    <w:rsid w:val="005443BC"/>
    <w:rsid w:val="00551DF0"/>
    <w:rsid w:val="00552E2E"/>
    <w:rsid w:val="0056402C"/>
    <w:rsid w:val="00582707"/>
    <w:rsid w:val="005B0F37"/>
    <w:rsid w:val="005B20B4"/>
    <w:rsid w:val="005B32FC"/>
    <w:rsid w:val="005B4B8B"/>
    <w:rsid w:val="005D4998"/>
    <w:rsid w:val="005F1EA1"/>
    <w:rsid w:val="00605A93"/>
    <w:rsid w:val="00611663"/>
    <w:rsid w:val="00623CC3"/>
    <w:rsid w:val="006561B1"/>
    <w:rsid w:val="00692CF3"/>
    <w:rsid w:val="006E79C5"/>
    <w:rsid w:val="006F277B"/>
    <w:rsid w:val="007040CA"/>
    <w:rsid w:val="00713A05"/>
    <w:rsid w:val="007151A4"/>
    <w:rsid w:val="00747153"/>
    <w:rsid w:val="00753121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421BA"/>
    <w:rsid w:val="00962FF4"/>
    <w:rsid w:val="00975EFB"/>
    <w:rsid w:val="009B7D04"/>
    <w:rsid w:val="009C1E79"/>
    <w:rsid w:val="009C1EA2"/>
    <w:rsid w:val="009C445B"/>
    <w:rsid w:val="009D15E7"/>
    <w:rsid w:val="009D3DE3"/>
    <w:rsid w:val="009D5C3D"/>
    <w:rsid w:val="00A03562"/>
    <w:rsid w:val="00A107A5"/>
    <w:rsid w:val="00A34D04"/>
    <w:rsid w:val="00A557DC"/>
    <w:rsid w:val="00A56C24"/>
    <w:rsid w:val="00A573EB"/>
    <w:rsid w:val="00A62693"/>
    <w:rsid w:val="00A66D1D"/>
    <w:rsid w:val="00A75473"/>
    <w:rsid w:val="00A90337"/>
    <w:rsid w:val="00AA2951"/>
    <w:rsid w:val="00AA3220"/>
    <w:rsid w:val="00AB0E34"/>
    <w:rsid w:val="00AC4FD5"/>
    <w:rsid w:val="00AD78DE"/>
    <w:rsid w:val="00AE0D92"/>
    <w:rsid w:val="00AE4819"/>
    <w:rsid w:val="00B255B9"/>
    <w:rsid w:val="00B26B1D"/>
    <w:rsid w:val="00B77041"/>
    <w:rsid w:val="00B9032A"/>
    <w:rsid w:val="00BA03A0"/>
    <w:rsid w:val="00BA4437"/>
    <w:rsid w:val="00BA7BA6"/>
    <w:rsid w:val="00BB03E5"/>
    <w:rsid w:val="00BD3EE2"/>
    <w:rsid w:val="00BE0CF1"/>
    <w:rsid w:val="00C01B6A"/>
    <w:rsid w:val="00C01BE6"/>
    <w:rsid w:val="00C5073D"/>
    <w:rsid w:val="00C90DFA"/>
    <w:rsid w:val="00CB7B0B"/>
    <w:rsid w:val="00CC2EDF"/>
    <w:rsid w:val="00D10150"/>
    <w:rsid w:val="00D17DB3"/>
    <w:rsid w:val="00D27ABE"/>
    <w:rsid w:val="00D34A8C"/>
    <w:rsid w:val="00D43FB6"/>
    <w:rsid w:val="00D52811"/>
    <w:rsid w:val="00D61654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41ECF"/>
    <w:rsid w:val="00E42998"/>
    <w:rsid w:val="00E54A3D"/>
    <w:rsid w:val="00E61348"/>
    <w:rsid w:val="00E634F1"/>
    <w:rsid w:val="00E766D0"/>
    <w:rsid w:val="00EA3378"/>
    <w:rsid w:val="00EA4C23"/>
    <w:rsid w:val="00EB3AA3"/>
    <w:rsid w:val="00EB40F0"/>
    <w:rsid w:val="00ED5CD2"/>
    <w:rsid w:val="00EE1DC2"/>
    <w:rsid w:val="00F01F9A"/>
    <w:rsid w:val="00F15EB9"/>
    <w:rsid w:val="00F26289"/>
    <w:rsid w:val="00F305C9"/>
    <w:rsid w:val="00F3446B"/>
    <w:rsid w:val="00F40C29"/>
    <w:rsid w:val="00F42D00"/>
    <w:rsid w:val="00F43396"/>
    <w:rsid w:val="00F71266"/>
    <w:rsid w:val="00F74DAE"/>
    <w:rsid w:val="00F778BB"/>
    <w:rsid w:val="00FA0A17"/>
    <w:rsid w:val="00FB5582"/>
    <w:rsid w:val="00FC6359"/>
    <w:rsid w:val="00FC6C73"/>
    <w:rsid w:val="00FE611B"/>
    <w:rsid w:val="18AF43BB"/>
    <w:rsid w:val="1C7C54BA"/>
    <w:rsid w:val="3874FAD4"/>
    <w:rsid w:val="56A10652"/>
    <w:rsid w:val="7E63A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162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455F51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549E39" w:themeColor="accent1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Normal"/>
    <w:next w:val="Normal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Normal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9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29E1"/>
    <w:rPr>
      <w:sz w:val="16"/>
      <w:szCs w:val="16"/>
    </w:rPr>
  </w:style>
  <w:style w:type="table" w:styleId="TableGridLight">
    <w:name w:val="Grid Table Light"/>
    <w:basedOn w:val="TableNorma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1">
    <w:name w:val="Grid Table 4 Accent 1"/>
    <w:basedOn w:val="TableNorma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TableNorma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FB716C5109C4F957D3A9638E64808" ma:contentTypeVersion="4" ma:contentTypeDescription="Een nieuw document maken." ma:contentTypeScope="" ma:versionID="7fe1324465cc8846765d9b484571444f">
  <xsd:schema xmlns:xsd="http://www.w3.org/2001/XMLSchema" xmlns:xs="http://www.w3.org/2001/XMLSchema" xmlns:p="http://schemas.microsoft.com/office/2006/metadata/properties" xmlns:ns2="c07a77ab-c740-4e27-bd3d-d14e82702aba" targetNamespace="http://schemas.microsoft.com/office/2006/metadata/properties" ma:root="true" ma:fieldsID="a64c9607e57e6e1875add2a9d1e72cbb" ns2:_="">
    <xsd:import namespace="c07a77ab-c740-4e27-bd3d-d14e82702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77ab-c740-4e27-bd3d-d14e82702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A1129D-78D7-41D8-AF0D-42ACDBFDC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77ab-c740-4e27-bd3d-d14e82702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4</DocSecurity>
  <Lines>11</Lines>
  <Paragraphs>3</Paragraphs>
  <ScaleCrop>false</ScaleCrop>
  <Company/>
  <LinksUpToDate>false</LinksUpToDate>
  <CharactersWithSpaces>1679</CharactersWithSpaces>
  <SharedDoc>false</SharedDoc>
  <HLinks>
    <vt:vector size="6" baseType="variant">
      <vt:variant>
        <vt:i4>393244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https://eur-lex.europa.eu/legal-content/EN/TXT/?uri=OJ:L:2022:111:TOC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2024-05-14T20:52:00Z</dcterms:created>
  <dcterms:modified xsi:type="dcterms:W3CDTF">2025-07-21T15:08:00Z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0x010100FD9FB716C5109C4F957D3A9638E64808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