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31381B88">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53A9DFD6" w14:textId="77777777" w:rsidR="000B3016" w:rsidRPr="00903224" w:rsidRDefault="000B3016" w:rsidP="000B3016">
            <w:pPr>
              <w:pStyle w:val="RIJK4-Tekst"/>
              <w:rPr>
                <w:b/>
                <w:bCs/>
                <w:color w:val="FFFFFF" w:themeColor="background1"/>
              </w:rPr>
            </w:pPr>
            <w:r w:rsidRPr="00903224">
              <w:rPr>
                <w:b/>
                <w:bCs/>
                <w:color w:val="FFFFFF" w:themeColor="background1"/>
              </w:rPr>
              <w:t xml:space="preserve">Kerncompetentie 1: Ervaring met vergelijkbare dienstverlening </w:t>
            </w:r>
          </w:p>
          <w:p w14:paraId="616C3985" w14:textId="5B973A71" w:rsidR="00A25488" w:rsidRPr="00A25488" w:rsidRDefault="00A25488" w:rsidP="00A25488">
            <w:pPr>
              <w:spacing w:line="240" w:lineRule="auto"/>
              <w:jc w:val="center"/>
              <w:rPr>
                <w:rFonts w:eastAsia="Times New Roman"/>
                <w:b/>
                <w:lang w:eastAsia="nl-NL"/>
              </w:rPr>
            </w:pP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4EF09A30" w14:textId="77777777" w:rsidR="006C5AAD" w:rsidRPr="00CB0CD2" w:rsidRDefault="006C5AAD" w:rsidP="006C5AAD">
            <w:pPr>
              <w:pStyle w:val="RIJK4-Tekst"/>
            </w:pPr>
            <w:r w:rsidRPr="00CB0CD2">
              <w:t>De inschrijver dient aan te tonen dat hij in de periode van drie (3) jaar voorafgaand aan de uiterste datum van inschrijving, ten minste één (1) referentieopdracht succesvol heeft uitgevoerd die voldoet aan de volgende criteria:</w:t>
            </w:r>
          </w:p>
          <w:p w14:paraId="7F581061" w14:textId="77777777" w:rsidR="006C5AAD" w:rsidRDefault="006C5AAD" w:rsidP="006C5AAD">
            <w:pPr>
              <w:pStyle w:val="RIJK4-Tekst"/>
              <w:numPr>
                <w:ilvl w:val="1"/>
                <w:numId w:val="43"/>
              </w:numPr>
            </w:pPr>
            <w:r w:rsidRPr="00CB0CD2">
              <w:t>De referentieopdracht betrof werkzaamheden voor een Nederlandse gemeente of een samenwerkingsverband van gemeenten;</w:t>
            </w:r>
          </w:p>
          <w:p w14:paraId="70795D7C" w14:textId="77777777" w:rsidR="006C5AAD" w:rsidRPr="00CB0CD2" w:rsidRDefault="006C5AAD" w:rsidP="006C5AAD">
            <w:pPr>
              <w:pStyle w:val="RIJK4-Tekst"/>
              <w:numPr>
                <w:ilvl w:val="1"/>
                <w:numId w:val="43"/>
              </w:numPr>
            </w:pPr>
            <w:r w:rsidRPr="00CB0CD2">
              <w:t xml:space="preserve">De referentieopdracht omvatte </w:t>
            </w:r>
            <w:r w:rsidRPr="00C87CC8">
              <w:t>naast ‘dwanginvordering en deurwaarderdiensten’ minstens één</w:t>
            </w:r>
            <w:r w:rsidRPr="00CB0CD2">
              <w:t xml:space="preserve"> van de in deze aanbesteding genoemde modules, te weten:</w:t>
            </w:r>
          </w:p>
          <w:p w14:paraId="7B044ED0" w14:textId="77777777" w:rsidR="006C5AAD" w:rsidRPr="00CB0CD2" w:rsidRDefault="006C5AAD" w:rsidP="006C5AAD">
            <w:pPr>
              <w:pStyle w:val="RIJK4-Tekst"/>
              <w:numPr>
                <w:ilvl w:val="0"/>
                <w:numId w:val="44"/>
              </w:numPr>
            </w:pPr>
            <w:r w:rsidRPr="00CB0CD2">
              <w:t>Buitenland parkeren</w:t>
            </w:r>
          </w:p>
          <w:p w14:paraId="6F5069A3" w14:textId="77777777" w:rsidR="006C5AAD" w:rsidRPr="00CB0CD2" w:rsidRDefault="006C5AAD" w:rsidP="006C5AAD">
            <w:pPr>
              <w:pStyle w:val="RIJK4-Tekst"/>
              <w:numPr>
                <w:ilvl w:val="0"/>
                <w:numId w:val="44"/>
              </w:numPr>
            </w:pPr>
            <w:r>
              <w:t>Kwijtschelding</w:t>
            </w:r>
          </w:p>
          <w:p w14:paraId="7AF17797" w14:textId="77777777" w:rsidR="006C5AAD" w:rsidRDefault="006C5AAD" w:rsidP="006C5AAD">
            <w:pPr>
              <w:pStyle w:val="RIJK4-Tekst"/>
              <w:numPr>
                <w:ilvl w:val="0"/>
                <w:numId w:val="42"/>
              </w:numPr>
            </w:pPr>
            <w:r>
              <w:t>De referentieopdracht had betrekking op dwanginvordering van gemeentelijke belastingen;</w:t>
            </w:r>
          </w:p>
          <w:p w14:paraId="1C85D2EB" w14:textId="77777777" w:rsidR="006C5AAD" w:rsidRDefault="006C5AAD" w:rsidP="006C5AAD">
            <w:pPr>
              <w:pStyle w:val="RIJK4-Tekst"/>
              <w:numPr>
                <w:ilvl w:val="0"/>
                <w:numId w:val="42"/>
              </w:numPr>
            </w:pPr>
            <w:r>
              <w:t>De opdracht had betrekking op een inwoneraantal van ten minste 80.000</w:t>
            </w:r>
            <w:r w:rsidRPr="6363677A">
              <w:rPr>
                <w:b/>
                <w:bCs/>
              </w:rPr>
              <w:t xml:space="preserve"> </w:t>
            </w:r>
            <w:r>
              <w:t>inwoners;</w:t>
            </w:r>
          </w:p>
          <w:p w14:paraId="54F94CF9" w14:textId="77777777" w:rsidR="006C5AAD" w:rsidRDefault="006C5AAD" w:rsidP="006C5AAD">
            <w:pPr>
              <w:pStyle w:val="RIJK4-Tekst"/>
              <w:numPr>
                <w:ilvl w:val="0"/>
                <w:numId w:val="42"/>
              </w:numPr>
            </w:pPr>
            <w:r w:rsidRPr="00CB0CD2">
              <w:t>De looptijd van de referentieopdracht bedroeg minimaal 12 aaneengesloten maanden</w:t>
            </w:r>
            <w:r>
              <w:t>;</w:t>
            </w:r>
          </w:p>
          <w:p w14:paraId="7B0AD0DC" w14:textId="77777777" w:rsidR="006C5AAD" w:rsidRPr="00CB0CD2" w:rsidRDefault="006C5AAD" w:rsidP="006C5AAD">
            <w:pPr>
              <w:pStyle w:val="RIJK4-Tekst"/>
              <w:numPr>
                <w:ilvl w:val="0"/>
                <w:numId w:val="42"/>
              </w:numPr>
            </w:pPr>
            <w:r>
              <w:t>De opdracht heeft tussen 17-9-2022 en 16-9-2025 plaatsgevonden.</w:t>
            </w:r>
          </w:p>
          <w:p w14:paraId="2F80F592" w14:textId="27D7EFDC" w:rsidR="00A25488" w:rsidRPr="00A25488" w:rsidRDefault="00A25488" w:rsidP="006C5AAD">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12075713"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F00CBD" w:rsidRPr="00A25488" w14:paraId="5FD19A6A" w14:textId="77777777" w:rsidTr="00733F93">
        <w:trPr>
          <w:cantSplit/>
          <w:trHeight w:val="345"/>
        </w:trPr>
        <w:tc>
          <w:tcPr>
            <w:tcW w:w="279" w:type="dxa"/>
            <w:tcBorders>
              <w:bottom w:val="single" w:sz="4" w:space="0" w:color="auto"/>
            </w:tcBorders>
            <w:shd w:val="clear" w:color="FFFF00" w:fill="auto"/>
          </w:tcPr>
          <w:p w14:paraId="6E2064C0" w14:textId="77777777" w:rsidR="00F00CBD" w:rsidRPr="00A25488" w:rsidRDefault="00F00CBD" w:rsidP="00A25488">
            <w:pPr>
              <w:pStyle w:val="RIJK4-Tekst"/>
              <w:rPr>
                <w:rFonts w:eastAsia="Times New Roman"/>
                <w:lang w:eastAsia="nl-NL"/>
              </w:rPr>
            </w:pPr>
          </w:p>
        </w:tc>
        <w:tc>
          <w:tcPr>
            <w:tcW w:w="3060" w:type="dxa"/>
            <w:shd w:val="clear" w:color="FFFF00" w:fill="auto"/>
          </w:tcPr>
          <w:p w14:paraId="6BC61ED2" w14:textId="707E2DA9" w:rsidR="00F00CBD" w:rsidRPr="00A25488" w:rsidRDefault="00F00CBD" w:rsidP="00A25488">
            <w:pPr>
              <w:pStyle w:val="RIJK4-Tekst"/>
              <w:rPr>
                <w:rFonts w:eastAsia="Times New Roman"/>
                <w:lang w:eastAsia="nl-NL"/>
              </w:rPr>
            </w:pPr>
            <w:r>
              <w:rPr>
                <w:rFonts w:eastAsia="Times New Roman"/>
                <w:lang w:eastAsia="nl-NL"/>
              </w:rPr>
              <w:t>Aantal inwoners</w:t>
            </w:r>
          </w:p>
        </w:tc>
        <w:tc>
          <w:tcPr>
            <w:tcW w:w="2549" w:type="dxa"/>
            <w:shd w:val="clear" w:color="FFFF00" w:fill="auto"/>
          </w:tcPr>
          <w:p w14:paraId="2A994EE8" w14:textId="77777777" w:rsidR="00F00CBD" w:rsidRPr="00A25488" w:rsidRDefault="00F00CBD" w:rsidP="00A25488">
            <w:pPr>
              <w:pStyle w:val="RIJK4-Tekst"/>
              <w:rPr>
                <w:rFonts w:eastAsia="Calibri"/>
                <w:snapToGrid w:val="0"/>
                <w:lang w:eastAsia="nl-NL"/>
              </w:rPr>
            </w:pPr>
          </w:p>
        </w:tc>
        <w:tc>
          <w:tcPr>
            <w:tcW w:w="2870" w:type="dxa"/>
            <w:shd w:val="clear" w:color="FFFF00" w:fill="auto"/>
          </w:tcPr>
          <w:p w14:paraId="5674F46B" w14:textId="77777777" w:rsidR="00F00CBD" w:rsidRPr="00A25488" w:rsidRDefault="00F00CBD"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1E88E3DF"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r w:rsidR="00903224">
              <w:rPr>
                <w:rFonts w:eastAsia="Times New Roman"/>
                <w:lang w:eastAsia="nl-NL"/>
              </w:rPr>
              <w:t xml:space="preserve"> en module(s)</w:t>
            </w:r>
          </w:p>
        </w:tc>
        <w:tc>
          <w:tcPr>
            <w:tcW w:w="5419" w:type="dxa"/>
            <w:gridSpan w:val="2"/>
            <w:shd w:val="clear" w:color="FFFF00" w:fill="auto"/>
          </w:tcPr>
          <w:p w14:paraId="58D46ED3" w14:textId="52D12633"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 xml:space="preserve">&lt;Geef een beschrijving van de opdracht, waarin u tenminste ingaat op de punten waarmee u laat zien dat u voldoet aan de gevraagde kerncompetentie zoals onder </w:t>
            </w:r>
            <w:r w:rsidR="00F00CBD">
              <w:rPr>
                <w:rFonts w:eastAsia="Calibri"/>
                <w:i/>
                <w:iCs/>
                <w:lang w:eastAsia="nl-NL"/>
              </w:rPr>
              <w:t>hierboven</w:t>
            </w:r>
            <w:r w:rsidRPr="00A25488">
              <w:rPr>
                <w:rFonts w:eastAsia="Calibri"/>
                <w:i/>
                <w:iCs/>
                <w:lang w:eastAsia="nl-NL"/>
              </w:rPr>
              <w:t xml:space="preserve"> omschreven&gt;</w:t>
            </w:r>
          </w:p>
        </w:tc>
      </w:tr>
    </w:tbl>
    <w:p w14:paraId="39E3EBC6" w14:textId="77777777" w:rsidR="00A25488" w:rsidRPr="00A25488" w:rsidRDefault="00A25488" w:rsidP="00A25488">
      <w:pPr>
        <w:spacing w:line="240" w:lineRule="auto"/>
        <w:rPr>
          <w:rFonts w:eastAsia="Times New Roman"/>
          <w:iCs/>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903224" w:rsidRPr="00A25488" w14:paraId="69A5B505" w14:textId="77777777" w:rsidTr="00504B49">
        <w:trPr>
          <w:cantSplit/>
          <w:trHeight w:val="536"/>
        </w:trPr>
        <w:tc>
          <w:tcPr>
            <w:tcW w:w="8758" w:type="dxa"/>
            <w:gridSpan w:val="4"/>
            <w:tcBorders>
              <w:bottom w:val="single" w:sz="4" w:space="0" w:color="auto"/>
            </w:tcBorders>
            <w:shd w:val="clear" w:color="auto" w:fill="4A7729" w:themeFill="accent1"/>
          </w:tcPr>
          <w:p w14:paraId="42D2DD89" w14:textId="77777777" w:rsidR="00AE3147" w:rsidRPr="00AE3147" w:rsidRDefault="00AE3147" w:rsidP="00AE3147">
            <w:pPr>
              <w:pStyle w:val="RIJK4-Tekst"/>
              <w:rPr>
                <w:color w:val="FFFFFF" w:themeColor="background1"/>
              </w:rPr>
            </w:pPr>
            <w:r w:rsidRPr="00AE3147">
              <w:rPr>
                <w:b/>
                <w:bCs/>
                <w:color w:val="FFFFFF" w:themeColor="background1"/>
              </w:rPr>
              <w:t>Kerncompetentie 2:</w:t>
            </w:r>
            <w:r w:rsidRPr="00AE3147">
              <w:rPr>
                <w:color w:val="FFFFFF" w:themeColor="background1"/>
              </w:rPr>
              <w:t xml:space="preserve"> </w:t>
            </w:r>
            <w:r w:rsidRPr="00AE3147">
              <w:rPr>
                <w:b/>
                <w:bCs/>
                <w:color w:val="FFFFFF" w:themeColor="background1"/>
              </w:rPr>
              <w:t>Modulaire meervoudige dienstverlening</w:t>
            </w:r>
          </w:p>
          <w:p w14:paraId="6BA6660B" w14:textId="77777777" w:rsidR="00903224" w:rsidRPr="00A25488" w:rsidRDefault="00903224" w:rsidP="00504B49">
            <w:pPr>
              <w:spacing w:line="240" w:lineRule="auto"/>
              <w:jc w:val="center"/>
              <w:rPr>
                <w:rFonts w:eastAsia="Times New Roman"/>
                <w:b/>
                <w:lang w:eastAsia="nl-NL"/>
              </w:rPr>
            </w:pPr>
          </w:p>
        </w:tc>
      </w:tr>
      <w:tr w:rsidR="00903224" w:rsidRPr="00A25488" w14:paraId="2C2E16F7" w14:textId="77777777" w:rsidTr="00504B49">
        <w:trPr>
          <w:cantSplit/>
          <w:trHeight w:val="692"/>
        </w:trPr>
        <w:tc>
          <w:tcPr>
            <w:tcW w:w="8758" w:type="dxa"/>
            <w:gridSpan w:val="4"/>
            <w:tcBorders>
              <w:bottom w:val="single" w:sz="4" w:space="0" w:color="auto"/>
            </w:tcBorders>
            <w:shd w:val="clear" w:color="000000" w:fill="FFFFFF"/>
          </w:tcPr>
          <w:p w14:paraId="5398BA95" w14:textId="77777777" w:rsidR="003E203C" w:rsidRPr="00462BD6" w:rsidRDefault="003E203C" w:rsidP="003E203C">
            <w:pPr>
              <w:pStyle w:val="RIJK4-Tekst"/>
            </w:pPr>
            <w:r w:rsidRPr="00462BD6">
              <w:t>De inschrijver dient aan te tonen dat hij in de periode van drie (3) jaar voorafgaand aan de uiterste datum van inschrijving, ten minste één (1) referentieopdracht succesvol heeft uitgevoerd die voldoet aan de volgende criteria:</w:t>
            </w:r>
          </w:p>
          <w:p w14:paraId="253AB70E" w14:textId="77777777" w:rsidR="003E203C" w:rsidRPr="00840848" w:rsidRDefault="003E203C" w:rsidP="003E203C">
            <w:pPr>
              <w:pStyle w:val="RIJK4-Tekst"/>
              <w:numPr>
                <w:ilvl w:val="0"/>
                <w:numId w:val="45"/>
              </w:numPr>
            </w:pPr>
            <w:r w:rsidRPr="00462BD6">
              <w:t>De referentieopdracht betrof een overeenkomst waarbij de dienstverlening modulair werd geleverd, wat inhield dat onderdelen van de dienstverlening konden worden op- en afgeschaald gedurende de looptijd van het contract;</w:t>
            </w:r>
          </w:p>
          <w:p w14:paraId="588D4E27" w14:textId="77777777" w:rsidR="003E203C" w:rsidRPr="00840848" w:rsidRDefault="003E203C" w:rsidP="003E203C">
            <w:pPr>
              <w:pStyle w:val="RIJK4-Tekst"/>
              <w:numPr>
                <w:ilvl w:val="0"/>
                <w:numId w:val="45"/>
              </w:numPr>
            </w:pPr>
            <w:r w:rsidRPr="00462BD6">
              <w:t>De referentieopdracht werd uitgevoerd voor meerdere gemeenten of meerdere organisatieonderdelen binnen één overeenkomst;</w:t>
            </w:r>
          </w:p>
          <w:p w14:paraId="3FFC259B" w14:textId="77777777" w:rsidR="003E203C" w:rsidRPr="00840848" w:rsidRDefault="003E203C" w:rsidP="003E203C">
            <w:pPr>
              <w:pStyle w:val="RIJK4-Tekst"/>
              <w:numPr>
                <w:ilvl w:val="0"/>
                <w:numId w:val="45"/>
              </w:numPr>
            </w:pPr>
            <w:r w:rsidRPr="00462BD6">
              <w:t>De looptijd van de referentieopdracht bedroeg minimaal 12 aaneengesloten maanden;</w:t>
            </w:r>
          </w:p>
          <w:p w14:paraId="473B7351" w14:textId="77777777" w:rsidR="003E203C" w:rsidRPr="00840848" w:rsidRDefault="003E203C" w:rsidP="003E203C">
            <w:pPr>
              <w:pStyle w:val="RIJK4-Tekst"/>
              <w:numPr>
                <w:ilvl w:val="0"/>
                <w:numId w:val="45"/>
              </w:numPr>
            </w:pPr>
            <w:r w:rsidRPr="00840848">
              <w:t>De opdracht heeft tussen 17-9-2022 en 16-9-2025 plaatsgevonden;</w:t>
            </w:r>
          </w:p>
          <w:p w14:paraId="4EC3B341" w14:textId="77777777" w:rsidR="003E203C" w:rsidRPr="00462BD6" w:rsidRDefault="003E203C" w:rsidP="003E203C">
            <w:pPr>
              <w:pStyle w:val="RIJK4-Tekst"/>
              <w:numPr>
                <w:ilvl w:val="0"/>
                <w:numId w:val="45"/>
              </w:numPr>
            </w:pPr>
            <w:r w:rsidRPr="00462BD6">
              <w:t>De referentieopdracht omvatte ten minste twee (2) van de in deze aanbesteding genoemde modules.</w:t>
            </w:r>
          </w:p>
          <w:p w14:paraId="6C73A92D" w14:textId="77777777" w:rsidR="00903224" w:rsidRPr="00A25488" w:rsidRDefault="00903224" w:rsidP="00AE3147">
            <w:pPr>
              <w:pStyle w:val="RIJK4-Tekst"/>
              <w:numPr>
                <w:ilvl w:val="0"/>
                <w:numId w:val="0"/>
              </w:numPr>
              <w:rPr>
                <w:rFonts w:eastAsia="Times New Roman"/>
                <w:lang w:eastAsia="nl-NL"/>
              </w:rPr>
            </w:pPr>
          </w:p>
        </w:tc>
      </w:tr>
      <w:tr w:rsidR="00903224" w:rsidRPr="00A25488" w14:paraId="6C42DD54" w14:textId="77777777" w:rsidTr="00504B49">
        <w:trPr>
          <w:cantSplit/>
        </w:trPr>
        <w:tc>
          <w:tcPr>
            <w:tcW w:w="279" w:type="dxa"/>
            <w:shd w:val="clear" w:color="auto" w:fill="4A7729" w:themeFill="accent1"/>
          </w:tcPr>
          <w:p w14:paraId="7F33BFB1" w14:textId="77777777" w:rsidR="00903224" w:rsidRPr="00A25488" w:rsidRDefault="00903224" w:rsidP="00504B49">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7F4DF1D1" w14:textId="77777777" w:rsidR="00903224" w:rsidRPr="00A25488" w:rsidRDefault="00903224" w:rsidP="00504B49">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w:t>
            </w:r>
          </w:p>
        </w:tc>
      </w:tr>
      <w:tr w:rsidR="00903224" w:rsidRPr="00A25488" w14:paraId="49D14907" w14:textId="77777777" w:rsidTr="00504B49">
        <w:trPr>
          <w:cantSplit/>
          <w:trHeight w:val="271"/>
        </w:trPr>
        <w:tc>
          <w:tcPr>
            <w:tcW w:w="279" w:type="dxa"/>
            <w:shd w:val="clear" w:color="FFFF00" w:fill="auto"/>
          </w:tcPr>
          <w:p w14:paraId="5C31C9D6" w14:textId="77777777" w:rsidR="00903224" w:rsidRPr="00A25488" w:rsidRDefault="00903224" w:rsidP="00504B49">
            <w:pPr>
              <w:pStyle w:val="RIJK4-Tekst"/>
              <w:rPr>
                <w:rFonts w:eastAsia="Times New Roman"/>
                <w:lang w:eastAsia="nl-NL"/>
              </w:rPr>
            </w:pPr>
          </w:p>
        </w:tc>
        <w:tc>
          <w:tcPr>
            <w:tcW w:w="3060" w:type="dxa"/>
            <w:shd w:val="clear" w:color="FFFF00" w:fill="auto"/>
          </w:tcPr>
          <w:p w14:paraId="7D190D5A" w14:textId="77777777" w:rsidR="00903224" w:rsidRPr="00A25488" w:rsidRDefault="00903224" w:rsidP="00504B49">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45222424" w14:textId="77777777" w:rsidR="00903224" w:rsidRPr="00A25488" w:rsidRDefault="00903224" w:rsidP="00504B49">
            <w:pPr>
              <w:pStyle w:val="RIJK4-Tekst"/>
              <w:rPr>
                <w:rFonts w:eastAsia="Calibri"/>
                <w:lang w:eastAsia="nl-NL"/>
              </w:rPr>
            </w:pPr>
          </w:p>
        </w:tc>
      </w:tr>
      <w:tr w:rsidR="00903224" w:rsidRPr="00A25488" w14:paraId="0C8960CC" w14:textId="77777777" w:rsidTr="00504B49">
        <w:trPr>
          <w:cantSplit/>
        </w:trPr>
        <w:tc>
          <w:tcPr>
            <w:tcW w:w="279" w:type="dxa"/>
            <w:shd w:val="clear" w:color="FFFF00" w:fill="auto"/>
          </w:tcPr>
          <w:p w14:paraId="7CEB641C" w14:textId="77777777" w:rsidR="00903224" w:rsidRPr="00A25488" w:rsidRDefault="00903224" w:rsidP="00504B49">
            <w:pPr>
              <w:pStyle w:val="RIJK4-Tekst"/>
              <w:rPr>
                <w:rFonts w:eastAsia="Times New Roman"/>
                <w:lang w:eastAsia="nl-NL"/>
              </w:rPr>
            </w:pPr>
          </w:p>
        </w:tc>
        <w:tc>
          <w:tcPr>
            <w:tcW w:w="3060" w:type="dxa"/>
            <w:shd w:val="clear" w:color="FFFF00" w:fill="auto"/>
          </w:tcPr>
          <w:p w14:paraId="6D6C8CD1" w14:textId="77777777" w:rsidR="00903224" w:rsidRPr="00A25488" w:rsidRDefault="00903224" w:rsidP="00504B49">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7863177F" w14:textId="77777777" w:rsidR="00903224" w:rsidRPr="00A25488" w:rsidRDefault="00903224" w:rsidP="00504B49">
            <w:pPr>
              <w:pStyle w:val="RIJK4-Tekst"/>
              <w:rPr>
                <w:rFonts w:eastAsia="Calibri"/>
                <w:lang w:eastAsia="nl-NL"/>
              </w:rPr>
            </w:pPr>
          </w:p>
        </w:tc>
      </w:tr>
      <w:tr w:rsidR="00903224" w:rsidRPr="00A25488" w14:paraId="03C61F63" w14:textId="77777777" w:rsidTr="00504B49">
        <w:trPr>
          <w:cantSplit/>
        </w:trPr>
        <w:tc>
          <w:tcPr>
            <w:tcW w:w="279" w:type="dxa"/>
            <w:shd w:val="clear" w:color="FFFF00" w:fill="auto"/>
          </w:tcPr>
          <w:p w14:paraId="0D5316C1" w14:textId="77777777" w:rsidR="00903224" w:rsidRPr="00A25488" w:rsidRDefault="00903224" w:rsidP="00504B49">
            <w:pPr>
              <w:pStyle w:val="RIJK4-Tekst"/>
              <w:rPr>
                <w:rFonts w:eastAsia="Times New Roman"/>
                <w:lang w:eastAsia="nl-NL"/>
              </w:rPr>
            </w:pPr>
          </w:p>
        </w:tc>
        <w:tc>
          <w:tcPr>
            <w:tcW w:w="3060" w:type="dxa"/>
            <w:shd w:val="clear" w:color="FFFF00" w:fill="auto"/>
          </w:tcPr>
          <w:p w14:paraId="479C96C5" w14:textId="77777777" w:rsidR="00903224" w:rsidRPr="00A25488" w:rsidRDefault="00903224" w:rsidP="00504B49">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5D50E74B" w14:textId="77777777" w:rsidR="00903224" w:rsidRPr="00A25488" w:rsidRDefault="00903224" w:rsidP="00504B49">
            <w:pPr>
              <w:pStyle w:val="RIJK4-Tekst"/>
              <w:rPr>
                <w:rFonts w:eastAsia="Calibri"/>
                <w:lang w:eastAsia="nl-NL"/>
              </w:rPr>
            </w:pPr>
          </w:p>
        </w:tc>
      </w:tr>
      <w:tr w:rsidR="00903224" w:rsidRPr="00A25488" w14:paraId="5D3BCDEF" w14:textId="77777777" w:rsidTr="00504B49">
        <w:trPr>
          <w:cantSplit/>
        </w:trPr>
        <w:tc>
          <w:tcPr>
            <w:tcW w:w="279" w:type="dxa"/>
            <w:shd w:val="clear" w:color="FFFF00" w:fill="auto"/>
          </w:tcPr>
          <w:p w14:paraId="62AEC519" w14:textId="77777777" w:rsidR="00903224" w:rsidRPr="00A25488" w:rsidRDefault="00903224" w:rsidP="00504B49">
            <w:pPr>
              <w:pStyle w:val="RIJK4-Tekst"/>
              <w:rPr>
                <w:rFonts w:eastAsia="Times New Roman"/>
                <w:lang w:eastAsia="nl-NL"/>
              </w:rPr>
            </w:pPr>
          </w:p>
        </w:tc>
        <w:tc>
          <w:tcPr>
            <w:tcW w:w="3060" w:type="dxa"/>
            <w:shd w:val="clear" w:color="FFFF00" w:fill="auto"/>
          </w:tcPr>
          <w:p w14:paraId="65CC2965" w14:textId="77777777" w:rsidR="00903224" w:rsidRPr="00A25488" w:rsidRDefault="00903224" w:rsidP="00504B49">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645CF54F" w14:textId="77777777" w:rsidR="00903224" w:rsidRPr="00A25488" w:rsidRDefault="00903224" w:rsidP="00504B49">
            <w:pPr>
              <w:pStyle w:val="RIJK4-Tekst"/>
              <w:rPr>
                <w:rFonts w:eastAsia="Calibri"/>
                <w:lang w:eastAsia="nl-NL"/>
              </w:rPr>
            </w:pPr>
          </w:p>
        </w:tc>
      </w:tr>
      <w:tr w:rsidR="00903224" w:rsidRPr="00A25488" w14:paraId="78DD9F35" w14:textId="77777777" w:rsidTr="00504B49">
        <w:trPr>
          <w:cantSplit/>
        </w:trPr>
        <w:tc>
          <w:tcPr>
            <w:tcW w:w="279" w:type="dxa"/>
            <w:shd w:val="clear" w:color="FFFF00" w:fill="auto"/>
          </w:tcPr>
          <w:p w14:paraId="5A583BCA" w14:textId="77777777" w:rsidR="00903224" w:rsidRPr="00A25488" w:rsidRDefault="00903224" w:rsidP="00504B49">
            <w:pPr>
              <w:pStyle w:val="RIJK4-Tekst"/>
              <w:rPr>
                <w:rFonts w:eastAsia="Times New Roman"/>
                <w:lang w:eastAsia="nl-NL"/>
              </w:rPr>
            </w:pPr>
          </w:p>
        </w:tc>
        <w:tc>
          <w:tcPr>
            <w:tcW w:w="3060" w:type="dxa"/>
            <w:shd w:val="clear" w:color="FFFF00" w:fill="auto"/>
          </w:tcPr>
          <w:p w14:paraId="05FA98CA" w14:textId="77777777" w:rsidR="00903224" w:rsidRPr="00A25488" w:rsidRDefault="00903224" w:rsidP="00504B49">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79C44024" w14:textId="77777777" w:rsidR="00903224" w:rsidRPr="00A25488" w:rsidRDefault="00903224" w:rsidP="00504B49">
            <w:pPr>
              <w:pStyle w:val="RIJK4-Tekst"/>
              <w:rPr>
                <w:rFonts w:eastAsia="Calibri"/>
                <w:lang w:eastAsia="nl-NL"/>
              </w:rPr>
            </w:pPr>
          </w:p>
        </w:tc>
      </w:tr>
      <w:tr w:rsidR="00903224" w:rsidRPr="00A25488" w14:paraId="63C31BE2" w14:textId="77777777" w:rsidTr="00504B49">
        <w:trPr>
          <w:cantSplit/>
        </w:trPr>
        <w:tc>
          <w:tcPr>
            <w:tcW w:w="279" w:type="dxa"/>
            <w:shd w:val="clear" w:color="FFFF00" w:fill="auto"/>
          </w:tcPr>
          <w:p w14:paraId="6931B773" w14:textId="77777777" w:rsidR="00903224" w:rsidRPr="00A25488" w:rsidRDefault="00903224" w:rsidP="00504B49">
            <w:pPr>
              <w:pStyle w:val="RIJK4-Tekst"/>
              <w:rPr>
                <w:rFonts w:eastAsia="Times New Roman"/>
                <w:lang w:eastAsia="nl-NL"/>
              </w:rPr>
            </w:pPr>
          </w:p>
        </w:tc>
        <w:tc>
          <w:tcPr>
            <w:tcW w:w="3060" w:type="dxa"/>
            <w:shd w:val="clear" w:color="FFFF00" w:fill="auto"/>
          </w:tcPr>
          <w:p w14:paraId="3357B914" w14:textId="77777777" w:rsidR="00903224" w:rsidRPr="00A25488" w:rsidRDefault="00903224" w:rsidP="00504B49">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764093C" w14:textId="77777777" w:rsidR="00903224" w:rsidRPr="00A25488" w:rsidRDefault="00903224" w:rsidP="00504B49">
            <w:pPr>
              <w:pStyle w:val="RIJK4-Tekst"/>
              <w:rPr>
                <w:rFonts w:eastAsia="Calibri"/>
                <w:lang w:eastAsia="nl-NL"/>
              </w:rPr>
            </w:pPr>
          </w:p>
        </w:tc>
      </w:tr>
      <w:tr w:rsidR="00903224" w:rsidRPr="00A25488" w14:paraId="54BA00C1" w14:textId="77777777" w:rsidTr="00504B49">
        <w:trPr>
          <w:cantSplit/>
        </w:trPr>
        <w:tc>
          <w:tcPr>
            <w:tcW w:w="279" w:type="dxa"/>
            <w:shd w:val="clear" w:color="auto" w:fill="4A7729" w:themeFill="accent1"/>
          </w:tcPr>
          <w:p w14:paraId="4F11AC2E" w14:textId="77777777" w:rsidR="00903224" w:rsidRPr="00A25488" w:rsidRDefault="00903224" w:rsidP="00504B49">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4073CF2" w14:textId="77777777" w:rsidR="00903224" w:rsidRPr="00A25488" w:rsidRDefault="00903224" w:rsidP="00504B49">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903224" w:rsidRPr="00A25488" w14:paraId="434972B1" w14:textId="77777777" w:rsidTr="00504B49">
        <w:trPr>
          <w:cantSplit/>
        </w:trPr>
        <w:tc>
          <w:tcPr>
            <w:tcW w:w="279" w:type="dxa"/>
            <w:shd w:val="clear" w:color="FFFF00" w:fill="auto"/>
          </w:tcPr>
          <w:p w14:paraId="7EBBDB3A" w14:textId="77777777" w:rsidR="00903224" w:rsidRPr="00A25488" w:rsidRDefault="00903224" w:rsidP="00504B49">
            <w:pPr>
              <w:pStyle w:val="RIJK4-Tekst"/>
              <w:rPr>
                <w:rFonts w:eastAsia="Times New Roman"/>
                <w:lang w:eastAsia="nl-NL"/>
              </w:rPr>
            </w:pPr>
          </w:p>
        </w:tc>
        <w:tc>
          <w:tcPr>
            <w:tcW w:w="3060" w:type="dxa"/>
            <w:shd w:val="clear" w:color="FFFF00" w:fill="auto"/>
          </w:tcPr>
          <w:p w14:paraId="07D64E96" w14:textId="77777777" w:rsidR="00903224" w:rsidRPr="00A25488" w:rsidRDefault="00903224" w:rsidP="00504B49">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4391968D" w14:textId="77777777" w:rsidR="00903224" w:rsidRPr="00A25488" w:rsidRDefault="00903224" w:rsidP="00504B49">
            <w:pPr>
              <w:pStyle w:val="RIJK4-Tekst"/>
              <w:rPr>
                <w:rFonts w:eastAsia="Calibri"/>
                <w:lang w:eastAsia="nl-NL"/>
              </w:rPr>
            </w:pPr>
          </w:p>
        </w:tc>
      </w:tr>
      <w:tr w:rsidR="00903224" w:rsidRPr="00A25488" w14:paraId="159E1279" w14:textId="77777777" w:rsidTr="00504B49">
        <w:trPr>
          <w:cantSplit/>
        </w:trPr>
        <w:tc>
          <w:tcPr>
            <w:tcW w:w="279" w:type="dxa"/>
            <w:shd w:val="clear" w:color="FFFF00" w:fill="auto"/>
          </w:tcPr>
          <w:p w14:paraId="73C1D779" w14:textId="77777777" w:rsidR="00903224" w:rsidRPr="00A25488" w:rsidRDefault="00903224" w:rsidP="00504B49">
            <w:pPr>
              <w:pStyle w:val="RIJK4-Tekst"/>
              <w:rPr>
                <w:rFonts w:eastAsia="Times New Roman"/>
                <w:lang w:eastAsia="nl-NL"/>
              </w:rPr>
            </w:pPr>
          </w:p>
        </w:tc>
        <w:tc>
          <w:tcPr>
            <w:tcW w:w="3060" w:type="dxa"/>
            <w:shd w:val="clear" w:color="FFFF00" w:fill="auto"/>
          </w:tcPr>
          <w:p w14:paraId="6E7441BA" w14:textId="77777777" w:rsidR="00903224" w:rsidRPr="00A25488" w:rsidRDefault="00903224" w:rsidP="00504B49">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7D0A77AD" w14:textId="77777777" w:rsidR="00903224" w:rsidRPr="00A25488" w:rsidRDefault="00903224" w:rsidP="00504B49">
            <w:pPr>
              <w:pStyle w:val="RIJK4-Tekst"/>
              <w:rPr>
                <w:rFonts w:eastAsia="Calibri"/>
                <w:lang w:eastAsia="nl-NL"/>
              </w:rPr>
            </w:pPr>
          </w:p>
        </w:tc>
      </w:tr>
      <w:tr w:rsidR="00903224" w:rsidRPr="00A25488" w14:paraId="371001FC" w14:textId="77777777" w:rsidTr="00504B49">
        <w:trPr>
          <w:cantSplit/>
        </w:trPr>
        <w:tc>
          <w:tcPr>
            <w:tcW w:w="279" w:type="dxa"/>
            <w:shd w:val="clear" w:color="FFFF00" w:fill="auto"/>
          </w:tcPr>
          <w:p w14:paraId="6C3771B7" w14:textId="77777777" w:rsidR="00903224" w:rsidRPr="00A25488" w:rsidRDefault="00903224" w:rsidP="00504B49">
            <w:pPr>
              <w:pStyle w:val="RIJK4-Tekst"/>
              <w:rPr>
                <w:rFonts w:eastAsia="Times New Roman"/>
                <w:lang w:eastAsia="nl-NL"/>
              </w:rPr>
            </w:pPr>
          </w:p>
        </w:tc>
        <w:tc>
          <w:tcPr>
            <w:tcW w:w="3060" w:type="dxa"/>
            <w:shd w:val="clear" w:color="FFFF00" w:fill="auto"/>
          </w:tcPr>
          <w:p w14:paraId="26125771" w14:textId="77777777" w:rsidR="00903224" w:rsidRPr="00A25488" w:rsidRDefault="00903224" w:rsidP="00504B49">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28B15B80" w14:textId="77777777" w:rsidR="00903224" w:rsidRPr="00A25488" w:rsidRDefault="00903224" w:rsidP="00504B49">
            <w:pPr>
              <w:pStyle w:val="RIJK4-Tekst"/>
              <w:rPr>
                <w:rFonts w:eastAsia="Calibri"/>
                <w:lang w:eastAsia="nl-NL"/>
              </w:rPr>
            </w:pPr>
          </w:p>
        </w:tc>
      </w:tr>
      <w:tr w:rsidR="00903224" w:rsidRPr="00A25488" w14:paraId="0D7513CD" w14:textId="77777777" w:rsidTr="00504B49">
        <w:trPr>
          <w:cantSplit/>
          <w:trHeight w:val="345"/>
        </w:trPr>
        <w:tc>
          <w:tcPr>
            <w:tcW w:w="279" w:type="dxa"/>
            <w:tcBorders>
              <w:bottom w:val="single" w:sz="4" w:space="0" w:color="auto"/>
            </w:tcBorders>
            <w:shd w:val="clear" w:color="FFFF00" w:fill="auto"/>
          </w:tcPr>
          <w:p w14:paraId="7C28FB22" w14:textId="77777777" w:rsidR="00903224" w:rsidRPr="00A25488" w:rsidRDefault="00903224" w:rsidP="00504B49">
            <w:pPr>
              <w:pStyle w:val="RIJK4-Tekst"/>
              <w:rPr>
                <w:rFonts w:eastAsia="Times New Roman"/>
                <w:lang w:eastAsia="nl-NL"/>
              </w:rPr>
            </w:pPr>
          </w:p>
        </w:tc>
        <w:tc>
          <w:tcPr>
            <w:tcW w:w="3060" w:type="dxa"/>
            <w:shd w:val="clear" w:color="FFFF00" w:fill="auto"/>
          </w:tcPr>
          <w:p w14:paraId="4B373858" w14:textId="77777777" w:rsidR="00903224" w:rsidRPr="00A25488" w:rsidRDefault="00903224" w:rsidP="00504B49">
            <w:pPr>
              <w:pStyle w:val="RIJK4-Tekst"/>
              <w:rPr>
                <w:rFonts w:eastAsia="Times New Roman"/>
                <w:lang w:eastAsia="nl-NL"/>
              </w:rPr>
            </w:pPr>
            <w:r w:rsidRPr="00A25488">
              <w:rPr>
                <w:rFonts w:eastAsia="Times New Roman"/>
                <w:lang w:eastAsia="nl-NL"/>
              </w:rPr>
              <w:t>Waarde opdracht (indien van toepassing)</w:t>
            </w:r>
          </w:p>
          <w:p w14:paraId="20795E83" w14:textId="77777777" w:rsidR="00903224" w:rsidRPr="00A25488" w:rsidRDefault="00903224" w:rsidP="00504B49">
            <w:pPr>
              <w:pStyle w:val="RIJK4-Tekst"/>
              <w:rPr>
                <w:rFonts w:eastAsia="Times New Roman"/>
                <w:lang w:eastAsia="nl-NL"/>
              </w:rPr>
            </w:pPr>
          </w:p>
        </w:tc>
        <w:tc>
          <w:tcPr>
            <w:tcW w:w="2549" w:type="dxa"/>
            <w:shd w:val="clear" w:color="FFFF00" w:fill="auto"/>
          </w:tcPr>
          <w:p w14:paraId="6B2B998F" w14:textId="77777777" w:rsidR="00903224" w:rsidRPr="00A25488" w:rsidRDefault="00903224" w:rsidP="00504B49">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02AEF837" w14:textId="77777777" w:rsidR="00903224" w:rsidRPr="00A25488" w:rsidRDefault="00903224" w:rsidP="00504B49">
            <w:pPr>
              <w:pStyle w:val="RIJK4-Tekst"/>
              <w:rPr>
                <w:rFonts w:eastAsia="Calibri"/>
                <w:lang w:eastAsia="nl-NL"/>
              </w:rPr>
            </w:pPr>
          </w:p>
        </w:tc>
      </w:tr>
      <w:tr w:rsidR="00903224" w:rsidRPr="00A25488" w14:paraId="63D1E1A8" w14:textId="77777777" w:rsidTr="00504B49">
        <w:trPr>
          <w:cantSplit/>
          <w:trHeight w:val="345"/>
        </w:trPr>
        <w:tc>
          <w:tcPr>
            <w:tcW w:w="279" w:type="dxa"/>
            <w:tcBorders>
              <w:bottom w:val="single" w:sz="4" w:space="0" w:color="auto"/>
            </w:tcBorders>
            <w:shd w:val="clear" w:color="FFFF00" w:fill="auto"/>
          </w:tcPr>
          <w:p w14:paraId="5F854D54" w14:textId="77777777" w:rsidR="00903224" w:rsidRPr="00A25488" w:rsidRDefault="00903224" w:rsidP="00504B49">
            <w:pPr>
              <w:pStyle w:val="RIJK4-Tekst"/>
              <w:rPr>
                <w:rFonts w:eastAsia="Times New Roman"/>
                <w:lang w:eastAsia="nl-NL"/>
              </w:rPr>
            </w:pPr>
          </w:p>
        </w:tc>
        <w:tc>
          <w:tcPr>
            <w:tcW w:w="3060" w:type="dxa"/>
            <w:shd w:val="clear" w:color="FFFF00" w:fill="auto"/>
          </w:tcPr>
          <w:p w14:paraId="17F486A8" w14:textId="77777777" w:rsidR="00903224" w:rsidRPr="00A25488" w:rsidRDefault="00903224" w:rsidP="00504B49">
            <w:pPr>
              <w:pStyle w:val="RIJK4-Tekst"/>
              <w:rPr>
                <w:rFonts w:eastAsia="Times New Roman"/>
                <w:lang w:eastAsia="nl-NL"/>
              </w:rPr>
            </w:pPr>
            <w:r>
              <w:rPr>
                <w:rFonts w:eastAsia="Times New Roman"/>
                <w:lang w:eastAsia="nl-NL"/>
              </w:rPr>
              <w:t>Aantal inwoners</w:t>
            </w:r>
          </w:p>
        </w:tc>
        <w:tc>
          <w:tcPr>
            <w:tcW w:w="2549" w:type="dxa"/>
            <w:shd w:val="clear" w:color="FFFF00" w:fill="auto"/>
          </w:tcPr>
          <w:p w14:paraId="1ADE872B" w14:textId="77777777" w:rsidR="00903224" w:rsidRPr="00A25488" w:rsidRDefault="00903224" w:rsidP="00504B49">
            <w:pPr>
              <w:pStyle w:val="RIJK4-Tekst"/>
              <w:rPr>
                <w:rFonts w:eastAsia="Calibri"/>
                <w:snapToGrid w:val="0"/>
                <w:lang w:eastAsia="nl-NL"/>
              </w:rPr>
            </w:pPr>
          </w:p>
        </w:tc>
        <w:tc>
          <w:tcPr>
            <w:tcW w:w="2870" w:type="dxa"/>
            <w:shd w:val="clear" w:color="FFFF00" w:fill="auto"/>
          </w:tcPr>
          <w:p w14:paraId="65F42F92" w14:textId="77777777" w:rsidR="00903224" w:rsidRPr="00A25488" w:rsidRDefault="00903224" w:rsidP="00504B49">
            <w:pPr>
              <w:pStyle w:val="RIJK4-Tekst"/>
              <w:rPr>
                <w:rFonts w:eastAsia="Calibri"/>
                <w:lang w:eastAsia="nl-NL"/>
              </w:rPr>
            </w:pPr>
          </w:p>
        </w:tc>
      </w:tr>
      <w:tr w:rsidR="00903224" w:rsidRPr="00A25488" w14:paraId="5543BE86" w14:textId="77777777" w:rsidTr="00504B49">
        <w:trPr>
          <w:cantSplit/>
        </w:trPr>
        <w:tc>
          <w:tcPr>
            <w:tcW w:w="279" w:type="dxa"/>
            <w:shd w:val="clear" w:color="auto" w:fill="4A7729" w:themeFill="accent1"/>
          </w:tcPr>
          <w:p w14:paraId="05CAE046" w14:textId="77777777" w:rsidR="00903224" w:rsidRPr="00A25488" w:rsidRDefault="00903224" w:rsidP="00504B49">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530A82AB" w14:textId="77777777" w:rsidR="00903224" w:rsidRPr="00A25488" w:rsidRDefault="00903224" w:rsidP="00504B49">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903224" w:rsidRPr="00A25488" w14:paraId="2A58D390" w14:textId="77777777" w:rsidTr="00504B49">
        <w:trPr>
          <w:cantSplit/>
          <w:trHeight w:val="1202"/>
        </w:trPr>
        <w:tc>
          <w:tcPr>
            <w:tcW w:w="279" w:type="dxa"/>
            <w:shd w:val="clear" w:color="FFFF00" w:fill="auto"/>
          </w:tcPr>
          <w:p w14:paraId="22F103CE" w14:textId="77777777" w:rsidR="00903224" w:rsidRPr="00A25488" w:rsidRDefault="00903224" w:rsidP="00504B49">
            <w:pPr>
              <w:tabs>
                <w:tab w:val="left" w:pos="1843"/>
              </w:tabs>
              <w:spacing w:line="240" w:lineRule="auto"/>
              <w:rPr>
                <w:rFonts w:eastAsia="Times New Roman"/>
                <w:lang w:eastAsia="nl-NL"/>
              </w:rPr>
            </w:pPr>
          </w:p>
        </w:tc>
        <w:tc>
          <w:tcPr>
            <w:tcW w:w="3060" w:type="dxa"/>
            <w:shd w:val="clear" w:color="FFFF00" w:fill="auto"/>
          </w:tcPr>
          <w:p w14:paraId="132BC99C" w14:textId="3B14BEE4" w:rsidR="00903224" w:rsidRPr="00A25488" w:rsidRDefault="00903224" w:rsidP="00504B49">
            <w:pPr>
              <w:tabs>
                <w:tab w:val="left" w:pos="1843"/>
              </w:tabs>
              <w:spacing w:line="240" w:lineRule="auto"/>
              <w:rPr>
                <w:rFonts w:eastAsia="Times New Roman"/>
                <w:lang w:eastAsia="nl-NL"/>
              </w:rPr>
            </w:pPr>
            <w:r w:rsidRPr="00A25488">
              <w:rPr>
                <w:rFonts w:eastAsia="Times New Roman"/>
                <w:lang w:eastAsia="nl-NL"/>
              </w:rPr>
              <w:t>Omvang</w:t>
            </w:r>
            <w:r>
              <w:rPr>
                <w:rFonts w:eastAsia="Times New Roman"/>
                <w:lang w:eastAsia="nl-NL"/>
              </w:rPr>
              <w:t xml:space="preserve"> en module(s)</w:t>
            </w:r>
            <w:r w:rsidR="003E203C">
              <w:rPr>
                <w:rFonts w:eastAsia="Times New Roman"/>
                <w:lang w:eastAsia="nl-NL"/>
              </w:rPr>
              <w:t xml:space="preserve"> en hoe kon worden op en afgeschaald?</w:t>
            </w:r>
          </w:p>
        </w:tc>
        <w:tc>
          <w:tcPr>
            <w:tcW w:w="5419" w:type="dxa"/>
            <w:gridSpan w:val="2"/>
            <w:shd w:val="clear" w:color="FFFF00" w:fill="auto"/>
          </w:tcPr>
          <w:p w14:paraId="11E21BFF" w14:textId="77777777" w:rsidR="00903224" w:rsidRPr="00A25488" w:rsidRDefault="00903224" w:rsidP="00504B49">
            <w:pPr>
              <w:tabs>
                <w:tab w:val="left" w:pos="1843"/>
              </w:tabs>
              <w:spacing w:line="280" w:lineRule="atLeast"/>
              <w:rPr>
                <w:rFonts w:eastAsia="Calibri"/>
                <w:i/>
                <w:lang w:eastAsia="nl-NL"/>
              </w:rPr>
            </w:pPr>
            <w:r w:rsidRPr="00A25488">
              <w:rPr>
                <w:rFonts w:eastAsia="Calibri"/>
                <w:i/>
                <w:iCs/>
                <w:lang w:eastAsia="nl-NL"/>
              </w:rPr>
              <w:t xml:space="preserve">&lt;Geef een beschrijving van de opdracht, waarin u tenminste ingaat op de punten waarmee u laat zien dat u voldoet aan de gevraagde kerncompetentie zoals onder </w:t>
            </w:r>
            <w:r>
              <w:rPr>
                <w:rFonts w:eastAsia="Calibri"/>
                <w:i/>
                <w:iCs/>
                <w:lang w:eastAsia="nl-NL"/>
              </w:rPr>
              <w:t>hierboven</w:t>
            </w:r>
            <w:r w:rsidRPr="00A25488">
              <w:rPr>
                <w:rFonts w:eastAsia="Calibri"/>
                <w:i/>
                <w:iCs/>
                <w:lang w:eastAsia="nl-NL"/>
              </w:rPr>
              <w:t xml:space="preserve"> omschreven&gt;</w:t>
            </w:r>
          </w:p>
        </w:tc>
      </w:tr>
    </w:tbl>
    <w:p w14:paraId="2905F797" w14:textId="477D45E6" w:rsidR="00A46123" w:rsidRDefault="00A46123" w:rsidP="00A25488">
      <w:pPr>
        <w:spacing w:after="160" w:line="259" w:lineRule="auto"/>
        <w:rPr>
          <w:noProof/>
        </w:rPr>
      </w:pPr>
    </w:p>
    <w:sectPr w:rsidR="00A46123" w:rsidSect="00AD3DBD">
      <w:footerReference w:type="default" r:id="rId9"/>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7ED" w14:textId="77777777" w:rsidR="00A25488" w:rsidRDefault="00A25488" w:rsidP="00AD3DBD">
      <w:pPr>
        <w:spacing w:line="240" w:lineRule="auto"/>
      </w:pPr>
      <w:r>
        <w:separator/>
      </w:r>
    </w:p>
  </w:endnote>
  <w:endnote w:type="continuationSeparator" w:id="0">
    <w:p w14:paraId="2F29728F" w14:textId="77777777" w:rsidR="00A25488" w:rsidRDefault="00A25488"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6B2220">
        <w:pPr>
          <w:pStyle w:val="Voettekst"/>
          <w:jc w:val="right"/>
          <w:rPr>
            <w:sz w:val="16"/>
            <w:szCs w:val="16"/>
          </w:rPr>
        </w:pPr>
      </w:p>
    </w:sdtContent>
  </w:sdt>
  <w:p w14:paraId="1B8B9939" w14:textId="354C33D9"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3E203C">
      <w:rPr>
        <w:sz w:val="16"/>
        <w:szCs w:val="16"/>
      </w:rPr>
      <w:t>GEZ</w:t>
    </w:r>
    <w:r w:rsidR="006B2220">
      <w:rPr>
        <w:sz w:val="16"/>
        <w:szCs w:val="16"/>
      </w:rPr>
      <w:t xml:space="preserve"> BLD NW 2024092400109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662" w14:textId="77777777" w:rsidR="00A25488" w:rsidRDefault="00A25488" w:rsidP="00AD3DBD">
      <w:pPr>
        <w:spacing w:line="240" w:lineRule="auto"/>
      </w:pPr>
      <w:r>
        <w:separator/>
      </w:r>
    </w:p>
  </w:footnote>
  <w:footnote w:type="continuationSeparator" w:id="0">
    <w:p w14:paraId="2E23B51C" w14:textId="77777777" w:rsidR="00A25488" w:rsidRDefault="00A25488"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2A35A1"/>
    <w:multiLevelType w:val="multilevel"/>
    <w:tmpl w:val="3ADC57A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9"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1"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8"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4"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7" w15:restartNumberingAfterBreak="0">
    <w:nsid w:val="4837208D"/>
    <w:multiLevelType w:val="multilevel"/>
    <w:tmpl w:val="190AE0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2"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9A3CCE"/>
    <w:multiLevelType w:val="hybridMultilevel"/>
    <w:tmpl w:val="10B673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6" w15:restartNumberingAfterBreak="0">
    <w:nsid w:val="69662BB1"/>
    <w:multiLevelType w:val="hybridMultilevel"/>
    <w:tmpl w:val="2DAA547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41"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3"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7"/>
  </w:num>
  <w:num w:numId="2" w16cid:durableId="761798020">
    <w:abstractNumId w:val="22"/>
  </w:num>
  <w:num w:numId="3" w16cid:durableId="609094911">
    <w:abstractNumId w:val="5"/>
  </w:num>
  <w:num w:numId="4" w16cid:durableId="358891509">
    <w:abstractNumId w:val="43"/>
  </w:num>
  <w:num w:numId="5" w16cid:durableId="1829514867">
    <w:abstractNumId w:val="25"/>
  </w:num>
  <w:num w:numId="6" w16cid:durableId="757795146">
    <w:abstractNumId w:val="41"/>
  </w:num>
  <w:num w:numId="7" w16cid:durableId="1413502913">
    <w:abstractNumId w:val="23"/>
  </w:num>
  <w:num w:numId="8" w16cid:durableId="2055887385">
    <w:abstractNumId w:val="42"/>
  </w:num>
  <w:num w:numId="9" w16cid:durableId="1515651897">
    <w:abstractNumId w:val="35"/>
  </w:num>
  <w:num w:numId="10" w16cid:durableId="1263102133">
    <w:abstractNumId w:val="44"/>
  </w:num>
  <w:num w:numId="11" w16cid:durableId="973948457">
    <w:abstractNumId w:val="20"/>
  </w:num>
  <w:num w:numId="12" w16cid:durableId="1430080340">
    <w:abstractNumId w:val="2"/>
  </w:num>
  <w:num w:numId="13" w16cid:durableId="1482114108">
    <w:abstractNumId w:val="39"/>
  </w:num>
  <w:num w:numId="14" w16cid:durableId="1570799334">
    <w:abstractNumId w:val="38"/>
  </w:num>
  <w:num w:numId="15" w16cid:durableId="2029401853">
    <w:abstractNumId w:val="15"/>
  </w:num>
  <w:num w:numId="16" w16cid:durableId="4599154">
    <w:abstractNumId w:val="14"/>
  </w:num>
  <w:num w:numId="17" w16cid:durableId="373189458">
    <w:abstractNumId w:val="37"/>
  </w:num>
  <w:num w:numId="18" w16cid:durableId="785273083">
    <w:abstractNumId w:val="32"/>
  </w:num>
  <w:num w:numId="19" w16cid:durableId="1839733422">
    <w:abstractNumId w:val="12"/>
  </w:num>
  <w:num w:numId="20" w16cid:durableId="656955307">
    <w:abstractNumId w:val="7"/>
  </w:num>
  <w:num w:numId="21" w16cid:durableId="653416492">
    <w:abstractNumId w:val="18"/>
  </w:num>
  <w:num w:numId="22" w16cid:durableId="1992782820">
    <w:abstractNumId w:val="19"/>
  </w:num>
  <w:num w:numId="23" w16cid:durableId="2078436950">
    <w:abstractNumId w:val="30"/>
  </w:num>
  <w:num w:numId="24" w16cid:durableId="1931230471">
    <w:abstractNumId w:val="1"/>
  </w:num>
  <w:num w:numId="25" w16cid:durableId="625743314">
    <w:abstractNumId w:val="6"/>
  </w:num>
  <w:num w:numId="26" w16cid:durableId="1749115100">
    <w:abstractNumId w:val="29"/>
  </w:num>
  <w:num w:numId="27" w16cid:durableId="116069598">
    <w:abstractNumId w:val="11"/>
  </w:num>
  <w:num w:numId="28" w16cid:durableId="1271934017">
    <w:abstractNumId w:val="24"/>
  </w:num>
  <w:num w:numId="29" w16cid:durableId="1025061771">
    <w:abstractNumId w:val="3"/>
  </w:num>
  <w:num w:numId="30" w16cid:durableId="71245352">
    <w:abstractNumId w:val="34"/>
  </w:num>
  <w:num w:numId="31" w16cid:durableId="1218587051">
    <w:abstractNumId w:val="28"/>
  </w:num>
  <w:num w:numId="32" w16cid:durableId="1504737650">
    <w:abstractNumId w:val="26"/>
  </w:num>
  <w:num w:numId="33" w16cid:durableId="1293823253">
    <w:abstractNumId w:val="0"/>
  </w:num>
  <w:num w:numId="34" w16cid:durableId="555705927">
    <w:abstractNumId w:val="9"/>
  </w:num>
  <w:num w:numId="35" w16cid:durableId="58092853">
    <w:abstractNumId w:val="16"/>
  </w:num>
  <w:num w:numId="36" w16cid:durableId="235749271">
    <w:abstractNumId w:val="4"/>
  </w:num>
  <w:num w:numId="37" w16cid:durableId="1668290720">
    <w:abstractNumId w:val="40"/>
  </w:num>
  <w:num w:numId="38" w16cid:durableId="1758861802">
    <w:abstractNumId w:val="21"/>
  </w:num>
  <w:num w:numId="39" w16cid:durableId="202402024">
    <w:abstractNumId w:val="10"/>
  </w:num>
  <w:num w:numId="40" w16cid:durableId="1491099275">
    <w:abstractNumId w:val="13"/>
  </w:num>
  <w:num w:numId="41" w16cid:durableId="1455101563">
    <w:abstractNumId w:val="31"/>
  </w:num>
  <w:num w:numId="42" w16cid:durableId="1846096150">
    <w:abstractNumId w:val="36"/>
  </w:num>
  <w:num w:numId="43" w16cid:durableId="314067803">
    <w:abstractNumId w:val="27"/>
  </w:num>
  <w:num w:numId="44" w16cid:durableId="379137616">
    <w:abstractNumId w:val="8"/>
  </w:num>
  <w:num w:numId="45" w16cid:durableId="19831463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84B"/>
    <w:rsid w:val="00031BEE"/>
    <w:rsid w:val="00043B47"/>
    <w:rsid w:val="00060174"/>
    <w:rsid w:val="0006138A"/>
    <w:rsid w:val="000B3016"/>
    <w:rsid w:val="001857D7"/>
    <w:rsid w:val="00196889"/>
    <w:rsid w:val="001D35D0"/>
    <w:rsid w:val="001D7554"/>
    <w:rsid w:val="001E2A8A"/>
    <w:rsid w:val="002029DF"/>
    <w:rsid w:val="002746E8"/>
    <w:rsid w:val="0028686C"/>
    <w:rsid w:val="002F2BDD"/>
    <w:rsid w:val="0031108C"/>
    <w:rsid w:val="003A74F1"/>
    <w:rsid w:val="003B3ACE"/>
    <w:rsid w:val="003E1E90"/>
    <w:rsid w:val="003E203C"/>
    <w:rsid w:val="00490B86"/>
    <w:rsid w:val="004B7869"/>
    <w:rsid w:val="004F062C"/>
    <w:rsid w:val="00545CD6"/>
    <w:rsid w:val="005A0616"/>
    <w:rsid w:val="005A62AE"/>
    <w:rsid w:val="005D0334"/>
    <w:rsid w:val="005E53B8"/>
    <w:rsid w:val="00642C94"/>
    <w:rsid w:val="006A2479"/>
    <w:rsid w:val="006A6684"/>
    <w:rsid w:val="006B2220"/>
    <w:rsid w:val="006C5AAD"/>
    <w:rsid w:val="007227CA"/>
    <w:rsid w:val="007C3F9F"/>
    <w:rsid w:val="007C5466"/>
    <w:rsid w:val="007F69EC"/>
    <w:rsid w:val="00853ABA"/>
    <w:rsid w:val="00861790"/>
    <w:rsid w:val="0086698F"/>
    <w:rsid w:val="00885DE3"/>
    <w:rsid w:val="008B42FE"/>
    <w:rsid w:val="008D4F80"/>
    <w:rsid w:val="00903224"/>
    <w:rsid w:val="00927FB1"/>
    <w:rsid w:val="00970D12"/>
    <w:rsid w:val="009B0D1E"/>
    <w:rsid w:val="00A25488"/>
    <w:rsid w:val="00A46123"/>
    <w:rsid w:val="00A92CB2"/>
    <w:rsid w:val="00AA6DD3"/>
    <w:rsid w:val="00AB7DD5"/>
    <w:rsid w:val="00AD1EB1"/>
    <w:rsid w:val="00AD3DBD"/>
    <w:rsid w:val="00AE3147"/>
    <w:rsid w:val="00AF0100"/>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6442A"/>
    <w:rsid w:val="00EB0F95"/>
    <w:rsid w:val="00F00CBD"/>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Lisa Martens</cp:lastModifiedBy>
  <cp:revision>10</cp:revision>
  <dcterms:created xsi:type="dcterms:W3CDTF">2024-10-06T18:15:00Z</dcterms:created>
  <dcterms:modified xsi:type="dcterms:W3CDTF">2025-09-01T22:14:00Z</dcterms:modified>
</cp:coreProperties>
</file>