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833FD" w14:textId="3DF3E46E" w:rsidR="0032001B" w:rsidRPr="00F762C7" w:rsidRDefault="003D42F7" w:rsidP="008F7062">
      <w:pPr>
        <w:rPr>
          <w:rStyle w:val="Intensieveverwijzing"/>
          <w:smallCaps w:val="0"/>
          <w:color w:val="auto"/>
          <w:spacing w:val="0"/>
          <w:sz w:val="24"/>
          <w:szCs w:val="24"/>
        </w:rPr>
      </w:pPr>
      <w:r w:rsidRPr="00F762C7">
        <w:rPr>
          <w:rStyle w:val="Intensieveverwijzing"/>
          <w:smallCaps w:val="0"/>
          <w:color w:val="auto"/>
          <w:spacing w:val="0"/>
          <w:sz w:val="24"/>
          <w:szCs w:val="24"/>
        </w:rPr>
        <w:t>Bijlage</w:t>
      </w:r>
      <w:r w:rsidR="00F762C7">
        <w:rPr>
          <w:rStyle w:val="Intensieveverwijzing"/>
          <w:smallCaps w:val="0"/>
          <w:color w:val="auto"/>
          <w:spacing w:val="0"/>
          <w:sz w:val="24"/>
          <w:szCs w:val="24"/>
        </w:rPr>
        <w:t xml:space="preserve"> 13 – Instructie</w:t>
      </w:r>
      <w:r w:rsidR="00A74327">
        <w:rPr>
          <w:rStyle w:val="Intensieveverwijzing"/>
          <w:smallCaps w:val="0"/>
          <w:color w:val="auto"/>
          <w:spacing w:val="0"/>
          <w:sz w:val="24"/>
          <w:szCs w:val="24"/>
        </w:rPr>
        <w:t xml:space="preserve"> selectiefase </w:t>
      </w:r>
      <w:r w:rsidRPr="00F762C7">
        <w:rPr>
          <w:rStyle w:val="Intensieveverwijzing"/>
          <w:smallCaps w:val="0"/>
          <w:color w:val="auto"/>
          <w:spacing w:val="0"/>
          <w:sz w:val="24"/>
          <w:szCs w:val="24"/>
        </w:rPr>
        <w:t xml:space="preserve">in </w:t>
      </w:r>
      <w:proofErr w:type="spellStart"/>
      <w:r w:rsidRPr="00F762C7">
        <w:rPr>
          <w:rStyle w:val="Intensieveverwijzing"/>
          <w:smallCaps w:val="0"/>
          <w:color w:val="auto"/>
          <w:spacing w:val="0"/>
          <w:sz w:val="24"/>
          <w:szCs w:val="24"/>
        </w:rPr>
        <w:t>TenderNed</w:t>
      </w:r>
      <w:proofErr w:type="spellEnd"/>
    </w:p>
    <w:p w14:paraId="07DC38BF" w14:textId="77777777" w:rsidR="003D42F7" w:rsidRDefault="003D42F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23663FED" w14:textId="77777777" w:rsidR="003D42F7" w:rsidRDefault="003D42F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461606C1" w14:textId="7F49CC9E" w:rsidR="003D42F7" w:rsidRPr="00B84F64" w:rsidRDefault="003D42F7" w:rsidP="008F7062">
      <w:pPr>
        <w:rPr>
          <w:rStyle w:val="Intensieveverwijzing"/>
          <w:smallCaps w:val="0"/>
          <w:color w:val="auto"/>
          <w:spacing w:val="0"/>
        </w:rPr>
      </w:pPr>
      <w:r w:rsidRPr="00B84F64">
        <w:rPr>
          <w:rStyle w:val="Intensieveverwijzing"/>
          <w:smallCaps w:val="0"/>
          <w:color w:val="auto"/>
          <w:spacing w:val="0"/>
        </w:rPr>
        <w:t xml:space="preserve">Voor het aanmelden voor de selectiefase zijn dit de stappen die u moet doen in </w:t>
      </w:r>
      <w:proofErr w:type="spellStart"/>
      <w:r w:rsidRPr="00B84F64">
        <w:rPr>
          <w:rStyle w:val="Intensieveverwijzing"/>
          <w:smallCaps w:val="0"/>
          <w:color w:val="auto"/>
          <w:spacing w:val="0"/>
        </w:rPr>
        <w:t>TenderNed</w:t>
      </w:r>
      <w:proofErr w:type="spellEnd"/>
      <w:r w:rsidRPr="00B84F64">
        <w:rPr>
          <w:rStyle w:val="Intensieveverwijzing"/>
          <w:smallCaps w:val="0"/>
          <w:color w:val="auto"/>
          <w:spacing w:val="0"/>
        </w:rPr>
        <w:t>:</w:t>
      </w:r>
    </w:p>
    <w:p w14:paraId="238809D4" w14:textId="77777777" w:rsidR="003D42F7" w:rsidRDefault="003D42F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69FBB788" w14:textId="77777777" w:rsidR="00B84F64" w:rsidRDefault="00B84F64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075C0598" w14:textId="3EFA8950" w:rsidR="003D42F7" w:rsidRPr="00B84F64" w:rsidRDefault="003B6F4A" w:rsidP="008F7062">
      <w:pPr>
        <w:rPr>
          <w:rStyle w:val="Intensieveverwijzing"/>
          <w:smallCaps w:val="0"/>
          <w:color w:val="auto"/>
          <w:spacing w:val="0"/>
        </w:rPr>
      </w:pPr>
      <w:r w:rsidRPr="00B84F64">
        <w:rPr>
          <w:rStyle w:val="Intensieveverwijzing"/>
          <w:smallCaps w:val="0"/>
          <w:color w:val="auto"/>
          <w:spacing w:val="0"/>
        </w:rPr>
        <w:t xml:space="preserve">Stap </w:t>
      </w:r>
      <w:r w:rsidR="003D42F7" w:rsidRPr="00B84F64">
        <w:rPr>
          <w:rStyle w:val="Intensieveverwijzing"/>
          <w:smallCaps w:val="0"/>
          <w:color w:val="auto"/>
          <w:spacing w:val="0"/>
        </w:rPr>
        <w:t>1</w:t>
      </w:r>
    </w:p>
    <w:p w14:paraId="4D1E2EF3" w14:textId="104A5A76" w:rsidR="003D42F7" w:rsidRDefault="003D42F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>
        <w:rPr>
          <w:rStyle w:val="Intensieveverwijzing"/>
          <w:b w:val="0"/>
          <w:bCs w:val="0"/>
          <w:smallCaps w:val="0"/>
          <w:color w:val="auto"/>
          <w:spacing w:val="0"/>
        </w:rPr>
        <w:t>Vul het UEA (Uni</w:t>
      </w:r>
      <w:r w:rsidR="008B4A82">
        <w:rPr>
          <w:rStyle w:val="Intensieveverwijzing"/>
          <w:b w:val="0"/>
          <w:bCs w:val="0"/>
          <w:smallCaps w:val="0"/>
          <w:color w:val="auto"/>
          <w:spacing w:val="0"/>
        </w:rPr>
        <w:t>form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 Europees Aanbestedingsdocument) digitaal in op </w:t>
      </w:r>
      <w:proofErr w:type="spellStart"/>
      <w:r>
        <w:rPr>
          <w:rStyle w:val="Intensieveverwijzing"/>
          <w:b w:val="0"/>
          <w:bCs w:val="0"/>
          <w:smallCaps w:val="0"/>
          <w:color w:val="auto"/>
          <w:spacing w:val="0"/>
        </w:rPr>
        <w:t>TenderNed</w:t>
      </w:r>
      <w:proofErr w:type="spellEnd"/>
      <w:r w:rsidR="008B4A82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in het tabblad ‘vul het uniform Europees Aanbestedingsdocument in’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. Dit kunt u vervolgens downloaden en direct weer uploaden op de daarvoor aangegeven plaats </w:t>
      </w:r>
      <w:r w:rsidR="008B4A82">
        <w:rPr>
          <w:rStyle w:val="Intensieveverwijzing"/>
          <w:b w:val="0"/>
          <w:bCs w:val="0"/>
          <w:smallCaps w:val="0"/>
          <w:color w:val="auto"/>
          <w:spacing w:val="0"/>
        </w:rPr>
        <w:t>op dit tabblad.</w:t>
      </w:r>
    </w:p>
    <w:p w14:paraId="3FE53801" w14:textId="15E6D7E9" w:rsidR="003D42F7" w:rsidRDefault="003D42F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 w:rsidRPr="00B84F64">
        <w:rPr>
          <w:rStyle w:val="Intensieveverwijzing"/>
          <w:b w:val="0"/>
          <w:bCs w:val="0"/>
          <w:i/>
          <w:iCs/>
          <w:smallCaps w:val="0"/>
          <w:color w:val="auto"/>
          <w:spacing w:val="0"/>
        </w:rPr>
        <w:t>Let op: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 </w:t>
      </w:r>
      <w:proofErr w:type="spellStart"/>
      <w:r>
        <w:rPr>
          <w:rStyle w:val="Intensieveverwijzing"/>
          <w:b w:val="0"/>
          <w:bCs w:val="0"/>
          <w:smallCaps w:val="0"/>
          <w:color w:val="auto"/>
          <w:spacing w:val="0"/>
        </w:rPr>
        <w:t>TenderNed</w:t>
      </w:r>
      <w:proofErr w:type="spellEnd"/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 gaat er in de instructie vanuit dat u het UEA </w:t>
      </w:r>
      <w:r w:rsidRPr="00F762C7">
        <w:rPr>
          <w:rStyle w:val="Intensieveverwijzing"/>
          <w:b w:val="0"/>
          <w:bCs w:val="0"/>
          <w:i/>
          <w:iCs/>
          <w:smallCaps w:val="0"/>
          <w:color w:val="auto"/>
          <w:spacing w:val="0"/>
        </w:rPr>
        <w:t>ondertekend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 weer upload. Ons advies is om dit </w:t>
      </w:r>
      <w:r w:rsidRPr="00F762C7">
        <w:rPr>
          <w:rStyle w:val="Intensieveverwijzing"/>
          <w:b w:val="0"/>
          <w:bCs w:val="0"/>
          <w:i/>
          <w:iCs/>
          <w:smallCaps w:val="0"/>
          <w:color w:val="auto"/>
          <w:spacing w:val="0"/>
        </w:rPr>
        <w:t>niet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 te doen en het UEA niet te ondertekenen en de digitale versie ongewijzigd te uploaden. De reden hiervoor is dat er </w:t>
      </w:r>
      <w:r w:rsidR="008B4A82">
        <w:rPr>
          <w:rStyle w:val="Intensieveverwijzing"/>
          <w:b w:val="0"/>
          <w:bCs w:val="0"/>
          <w:smallCaps w:val="0"/>
          <w:color w:val="auto"/>
          <w:spacing w:val="0"/>
        </w:rPr>
        <w:t xml:space="preserve">in het recente verleden 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>fouten</w:t>
      </w:r>
      <w:r w:rsidR="008B4A82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zijn ontstaan bij het ondertekenen van het UEA wat heeft </w:t>
      </w:r>
      <w:r w:rsidR="00F762C7">
        <w:rPr>
          <w:rStyle w:val="Intensieveverwijzing"/>
          <w:b w:val="0"/>
          <w:bCs w:val="0"/>
          <w:smallCaps w:val="0"/>
          <w:color w:val="auto"/>
          <w:spacing w:val="0"/>
        </w:rPr>
        <w:t>ge</w:t>
      </w:r>
      <w:r w:rsidR="008B4A82">
        <w:rPr>
          <w:rStyle w:val="Intensieveverwijzing"/>
          <w:b w:val="0"/>
          <w:bCs w:val="0"/>
          <w:smallCaps w:val="0"/>
          <w:color w:val="auto"/>
          <w:spacing w:val="0"/>
        </w:rPr>
        <w:t xml:space="preserve">leidt tot ongewenste uitsluitingen van de procedure. </w:t>
      </w:r>
    </w:p>
    <w:p w14:paraId="239ECD81" w14:textId="77777777" w:rsidR="003D42F7" w:rsidRDefault="003D42F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14FB6023" w14:textId="77777777" w:rsidR="00B84F64" w:rsidRDefault="00B84F64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19513D3D" w14:textId="45E2FCB3" w:rsidR="008B4A82" w:rsidRPr="00B84F64" w:rsidRDefault="003B6F4A" w:rsidP="008F7062">
      <w:pPr>
        <w:rPr>
          <w:rStyle w:val="Intensieveverwijzing"/>
          <w:smallCaps w:val="0"/>
          <w:color w:val="auto"/>
          <w:spacing w:val="0"/>
        </w:rPr>
      </w:pPr>
      <w:r w:rsidRPr="00B84F64">
        <w:rPr>
          <w:rStyle w:val="Intensieveverwijzing"/>
          <w:smallCaps w:val="0"/>
          <w:color w:val="auto"/>
          <w:spacing w:val="0"/>
        </w:rPr>
        <w:t xml:space="preserve">Stap </w:t>
      </w:r>
      <w:r w:rsidR="008B4A82" w:rsidRPr="00B84F64">
        <w:rPr>
          <w:rStyle w:val="Intensieveverwijzing"/>
          <w:smallCaps w:val="0"/>
          <w:color w:val="auto"/>
          <w:spacing w:val="0"/>
        </w:rPr>
        <w:t>2</w:t>
      </w:r>
    </w:p>
    <w:p w14:paraId="5A55F2AB" w14:textId="709DBE0D" w:rsidR="008B4A82" w:rsidRDefault="008B4A82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>
        <w:rPr>
          <w:rStyle w:val="Intensieveverwijzing"/>
          <w:b w:val="0"/>
          <w:bCs w:val="0"/>
          <w:smallCaps w:val="0"/>
          <w:color w:val="auto"/>
          <w:spacing w:val="0"/>
        </w:rPr>
        <w:t>Upload in het tabblad ‘Overige documenten’ de volgende verplichte documenten:</w:t>
      </w:r>
    </w:p>
    <w:p w14:paraId="21AA937A" w14:textId="2FC6023C" w:rsidR="008B4A82" w:rsidRPr="008B4A82" w:rsidRDefault="008B4A82" w:rsidP="008B4A82">
      <w:pPr>
        <w:pStyle w:val="Lijstalinea"/>
        <w:numPr>
          <w:ilvl w:val="0"/>
          <w:numId w:val="2"/>
        </w:numPr>
        <w:rPr>
          <w:rStyle w:val="Intensieveverwijzing"/>
          <w:b w:val="0"/>
          <w:bCs w:val="0"/>
          <w:smallCaps w:val="0"/>
          <w:color w:val="auto"/>
          <w:spacing w:val="0"/>
        </w:rPr>
      </w:pPr>
      <w:r w:rsidRPr="008B4A82">
        <w:rPr>
          <w:rStyle w:val="Intensieveverwijzing"/>
          <w:b w:val="0"/>
          <w:bCs w:val="0"/>
          <w:smallCaps w:val="0"/>
          <w:color w:val="auto"/>
          <w:spacing w:val="0"/>
        </w:rPr>
        <w:t xml:space="preserve">Uittreksel 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uit het register van de </w:t>
      </w:r>
      <w:r w:rsidRPr="008B4A82">
        <w:rPr>
          <w:rStyle w:val="Intensieveverwijzing"/>
          <w:b w:val="0"/>
          <w:bCs w:val="0"/>
          <w:smallCaps w:val="0"/>
          <w:color w:val="auto"/>
          <w:spacing w:val="0"/>
        </w:rPr>
        <w:t>K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amer </w:t>
      </w:r>
      <w:r w:rsidRPr="008B4A82">
        <w:rPr>
          <w:rStyle w:val="Intensieveverwijzing"/>
          <w:b w:val="0"/>
          <w:bCs w:val="0"/>
          <w:smallCaps w:val="0"/>
          <w:color w:val="auto"/>
          <w:spacing w:val="0"/>
        </w:rPr>
        <w:t>v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an </w:t>
      </w:r>
      <w:r w:rsidRPr="008B4A82">
        <w:rPr>
          <w:rStyle w:val="Intensieveverwijzing"/>
          <w:b w:val="0"/>
          <w:bCs w:val="0"/>
          <w:smallCaps w:val="0"/>
          <w:color w:val="auto"/>
          <w:spacing w:val="0"/>
        </w:rPr>
        <w:t>K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oophandel (KvK) </w:t>
      </w:r>
    </w:p>
    <w:p w14:paraId="4834772F" w14:textId="1F3AF07C" w:rsidR="008B4A82" w:rsidRPr="008B4A82" w:rsidRDefault="008B4A82" w:rsidP="008B4A82">
      <w:pPr>
        <w:pStyle w:val="Lijstalinea"/>
        <w:numPr>
          <w:ilvl w:val="0"/>
          <w:numId w:val="2"/>
        </w:numPr>
        <w:rPr>
          <w:rStyle w:val="Intensieveverwijzing"/>
          <w:b w:val="0"/>
          <w:bCs w:val="0"/>
          <w:smallCaps w:val="0"/>
          <w:color w:val="auto"/>
          <w:spacing w:val="0"/>
        </w:rPr>
      </w:pPr>
      <w:r w:rsidRPr="008B4A82">
        <w:rPr>
          <w:rStyle w:val="Intensieveverwijzing"/>
          <w:b w:val="0"/>
          <w:bCs w:val="0"/>
          <w:smallCaps w:val="0"/>
          <w:color w:val="auto"/>
          <w:spacing w:val="0"/>
        </w:rPr>
        <w:t xml:space="preserve">Invulformulier 1 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>–</w:t>
      </w:r>
      <w:r w:rsidRPr="008B4A82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Inschrijfbiljet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>. Dit invulformulier moet ondertekend zijn door de persoon die volgens het uittreksel KvK de tekenbevoegde is. Dit controleren wij.</w:t>
      </w:r>
    </w:p>
    <w:p w14:paraId="1D0E9182" w14:textId="77777777" w:rsidR="008B4A82" w:rsidRDefault="008B4A82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6ACFB39B" w14:textId="77777777" w:rsidR="00B84F64" w:rsidRDefault="00B84F64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5FE74C46" w14:textId="1560C02D" w:rsidR="008B4A82" w:rsidRPr="00B84F64" w:rsidRDefault="003B6F4A" w:rsidP="008F7062">
      <w:pPr>
        <w:rPr>
          <w:rStyle w:val="Intensieveverwijzing"/>
          <w:smallCaps w:val="0"/>
          <w:color w:val="auto"/>
          <w:spacing w:val="0"/>
        </w:rPr>
      </w:pPr>
      <w:r w:rsidRPr="00B84F64">
        <w:rPr>
          <w:rStyle w:val="Intensieveverwijzing"/>
          <w:smallCaps w:val="0"/>
          <w:color w:val="auto"/>
          <w:spacing w:val="0"/>
        </w:rPr>
        <w:t xml:space="preserve">Stap </w:t>
      </w:r>
      <w:r w:rsidR="008B4A82" w:rsidRPr="00B84F64">
        <w:rPr>
          <w:rStyle w:val="Intensieveverwijzing"/>
          <w:smallCaps w:val="0"/>
          <w:color w:val="auto"/>
          <w:spacing w:val="0"/>
        </w:rPr>
        <w:t>3</w:t>
      </w:r>
    </w:p>
    <w:p w14:paraId="00B143AB" w14:textId="48B7D5D0" w:rsidR="008B4A82" w:rsidRDefault="008B4A82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>
        <w:rPr>
          <w:rStyle w:val="Intensieveverwijzing"/>
          <w:b w:val="0"/>
          <w:bCs w:val="0"/>
          <w:smallCaps w:val="0"/>
          <w:color w:val="auto"/>
          <w:spacing w:val="0"/>
        </w:rPr>
        <w:t>U kunt er vrijwillig voor kiezen om op dit moment ook de twee overige bewijsstukken bij het UEA te uploaden:</w:t>
      </w:r>
    </w:p>
    <w:p w14:paraId="3F8EC228" w14:textId="15ACC510" w:rsidR="008B4A82" w:rsidRPr="008B4A82" w:rsidRDefault="008B4A82" w:rsidP="008B4A82">
      <w:pPr>
        <w:pStyle w:val="Lijstalinea"/>
        <w:numPr>
          <w:ilvl w:val="0"/>
          <w:numId w:val="3"/>
        </w:numPr>
        <w:rPr>
          <w:rStyle w:val="Intensieveverwijzing"/>
          <w:b w:val="0"/>
          <w:bCs w:val="0"/>
          <w:smallCaps w:val="0"/>
          <w:color w:val="auto"/>
          <w:spacing w:val="0"/>
        </w:rPr>
      </w:pPr>
      <w:r w:rsidRPr="008B4A82">
        <w:rPr>
          <w:rStyle w:val="Intensieveverwijzing"/>
          <w:b w:val="0"/>
          <w:bCs w:val="0"/>
          <w:smallCaps w:val="0"/>
          <w:color w:val="auto"/>
          <w:spacing w:val="0"/>
        </w:rPr>
        <w:t>Gedragsverklaring Aanbesteden (GVA)</w:t>
      </w:r>
      <w:r w:rsidR="0087345B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(blz. 16 Beschrijvend document)</w:t>
      </w:r>
    </w:p>
    <w:p w14:paraId="5EDA7401" w14:textId="37F24781" w:rsidR="008B4A82" w:rsidRDefault="008B4A82" w:rsidP="008B4A82">
      <w:pPr>
        <w:pStyle w:val="Lijstalinea"/>
        <w:numPr>
          <w:ilvl w:val="0"/>
          <w:numId w:val="3"/>
        </w:numPr>
        <w:rPr>
          <w:rStyle w:val="Intensieveverwijzing"/>
          <w:b w:val="0"/>
          <w:bCs w:val="0"/>
          <w:smallCaps w:val="0"/>
          <w:color w:val="auto"/>
          <w:spacing w:val="0"/>
        </w:rPr>
      </w:pPr>
      <w:r w:rsidRPr="008B4A82">
        <w:rPr>
          <w:rStyle w:val="Intensieveverwijzing"/>
          <w:b w:val="0"/>
          <w:bCs w:val="0"/>
          <w:smallCaps w:val="0"/>
          <w:color w:val="auto"/>
          <w:spacing w:val="0"/>
        </w:rPr>
        <w:t xml:space="preserve">Verklaring van de Belastingdienst </w:t>
      </w:r>
      <w:r w:rsidR="0087345B">
        <w:rPr>
          <w:rStyle w:val="Intensieveverwijzing"/>
          <w:b w:val="0"/>
          <w:bCs w:val="0"/>
          <w:smallCaps w:val="0"/>
          <w:color w:val="auto"/>
          <w:spacing w:val="0"/>
        </w:rPr>
        <w:t>(blz. 17 Beschrijvend document)</w:t>
      </w:r>
    </w:p>
    <w:p w14:paraId="008C58F7" w14:textId="51A4CC07" w:rsidR="0087345B" w:rsidRDefault="0087345B" w:rsidP="0087345B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 w:rsidRPr="00B84F64">
        <w:rPr>
          <w:rStyle w:val="Intensieveverwijzing"/>
          <w:b w:val="0"/>
          <w:bCs w:val="0"/>
          <w:i/>
          <w:iCs/>
          <w:smallCaps w:val="0"/>
          <w:color w:val="auto"/>
          <w:spacing w:val="0"/>
        </w:rPr>
        <w:t>Let op: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 Het aanvragen van deze formulieren bij Justitie en </w:t>
      </w:r>
      <w:r w:rsidR="003B6F4A">
        <w:rPr>
          <w:rStyle w:val="Intensieveverwijzing"/>
          <w:b w:val="0"/>
          <w:bCs w:val="0"/>
          <w:smallCaps w:val="0"/>
          <w:color w:val="auto"/>
          <w:spacing w:val="0"/>
        </w:rPr>
        <w:t xml:space="preserve">bij 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de Belastingdienst heeft een doorlooptijd </w:t>
      </w:r>
      <w:r w:rsidR="003B6F4A">
        <w:rPr>
          <w:rStyle w:val="Intensieveverwijzing"/>
          <w:b w:val="0"/>
          <w:bCs w:val="0"/>
          <w:smallCaps w:val="0"/>
          <w:color w:val="auto"/>
          <w:spacing w:val="0"/>
        </w:rPr>
        <w:t xml:space="preserve">en 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>die varieert. Als u tijdens de selectiefase geselecteerd wordt als 1 van de 3 deelnemers in de gunningsfase dan moet u deze bewijsstukken binnen 7 kalenderdagen na de bekendmaking van de selectie alsnog bij ons indienen. Hier zit een risico. Wij adviseren</w:t>
      </w:r>
      <w:r w:rsidR="00E4529D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daarom 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>om deze formulieren alvast aan te vragen en bij de aanmelding direct mee te sturen.</w:t>
      </w:r>
    </w:p>
    <w:p w14:paraId="6427F67D" w14:textId="77777777" w:rsidR="0087345B" w:rsidRDefault="0087345B" w:rsidP="0087345B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7F206D15" w14:textId="77777777" w:rsidR="00B84F64" w:rsidRPr="0087345B" w:rsidRDefault="00B84F64" w:rsidP="0087345B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281BC44E" w14:textId="38B1B117" w:rsidR="008B4A82" w:rsidRPr="00B84F64" w:rsidRDefault="003B6F4A" w:rsidP="008F7062">
      <w:pPr>
        <w:rPr>
          <w:rStyle w:val="Intensieveverwijzing"/>
          <w:smallCaps w:val="0"/>
          <w:color w:val="auto"/>
          <w:spacing w:val="0"/>
        </w:rPr>
      </w:pPr>
      <w:r w:rsidRPr="00B84F64">
        <w:rPr>
          <w:rStyle w:val="Intensieveverwijzing"/>
          <w:smallCaps w:val="0"/>
          <w:color w:val="auto"/>
          <w:spacing w:val="0"/>
        </w:rPr>
        <w:t xml:space="preserve">Stap </w:t>
      </w:r>
      <w:r w:rsidR="00E4529D" w:rsidRPr="00B84F64">
        <w:rPr>
          <w:rStyle w:val="Intensieveverwijzing"/>
          <w:smallCaps w:val="0"/>
          <w:color w:val="auto"/>
          <w:spacing w:val="0"/>
        </w:rPr>
        <w:t>4</w:t>
      </w:r>
    </w:p>
    <w:p w14:paraId="02453C1B" w14:textId="4C97AA92" w:rsidR="00E4529D" w:rsidRDefault="00E4529D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 w:rsidRPr="00E4529D">
        <w:rPr>
          <w:rStyle w:val="Intensieveverwijzing"/>
          <w:b w:val="0"/>
          <w:bCs w:val="0"/>
          <w:smallCaps w:val="0"/>
          <w:color w:val="auto"/>
          <w:spacing w:val="0"/>
        </w:rPr>
        <w:t xml:space="preserve">Invulformulier 2 </w:t>
      </w:r>
      <w:r w:rsidR="00F762C7">
        <w:rPr>
          <w:rStyle w:val="Intensieveverwijzing"/>
          <w:b w:val="0"/>
          <w:bCs w:val="0"/>
          <w:smallCaps w:val="0"/>
          <w:color w:val="auto"/>
          <w:spacing w:val="0"/>
        </w:rPr>
        <w:t xml:space="preserve">- </w:t>
      </w:r>
      <w:r w:rsidRPr="00E4529D">
        <w:rPr>
          <w:rStyle w:val="Intensieveverwijzing"/>
          <w:b w:val="0"/>
          <w:bCs w:val="0"/>
          <w:smallCaps w:val="0"/>
          <w:color w:val="auto"/>
          <w:spacing w:val="0"/>
        </w:rPr>
        <w:t>Referenties m.b.t. parametrisch ontwe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>rpen.</w:t>
      </w:r>
    </w:p>
    <w:p w14:paraId="0177B720" w14:textId="70C4CCBA" w:rsidR="00E4529D" w:rsidRDefault="00F762C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In </w:t>
      </w:r>
      <w:proofErr w:type="spellStart"/>
      <w:r>
        <w:rPr>
          <w:rStyle w:val="Intensieveverwijzing"/>
          <w:b w:val="0"/>
          <w:bCs w:val="0"/>
          <w:smallCaps w:val="0"/>
          <w:color w:val="auto"/>
          <w:spacing w:val="0"/>
        </w:rPr>
        <w:t>TenderNed</w:t>
      </w:r>
      <w:proofErr w:type="spellEnd"/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 zijn er 4 posities onder ‘selectiecriterium’ waar u een bijlage kunt uploaden die aangeeft of u voldoet aan het betreffende selectiecriterium.</w:t>
      </w:r>
    </w:p>
    <w:p w14:paraId="4383A2A9" w14:textId="53CEA0E5" w:rsidR="00F762C7" w:rsidRDefault="00F762C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U kunt hiervoor het invulformulier 2 in totaal 4 keer gebruiken. Vul het deel in waarmee u de betreffende kerncompetentie (selectiecriterium) aantoont en upload dit in </w:t>
      </w:r>
      <w:proofErr w:type="spellStart"/>
      <w:r>
        <w:rPr>
          <w:rStyle w:val="Intensieveverwijzing"/>
          <w:b w:val="0"/>
          <w:bCs w:val="0"/>
          <w:smallCaps w:val="0"/>
          <w:color w:val="auto"/>
          <w:spacing w:val="0"/>
        </w:rPr>
        <w:t>TenderNed</w:t>
      </w:r>
      <w:proofErr w:type="spellEnd"/>
      <w:r>
        <w:rPr>
          <w:rStyle w:val="Intensieveverwijzing"/>
          <w:b w:val="0"/>
          <w:bCs w:val="0"/>
          <w:smallCaps w:val="0"/>
          <w:color w:val="auto"/>
          <w:spacing w:val="0"/>
        </w:rPr>
        <w:t>.</w:t>
      </w:r>
    </w:p>
    <w:p w14:paraId="33CED083" w14:textId="77777777" w:rsidR="00F762C7" w:rsidRDefault="00F762C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53909E7B" w14:textId="77777777" w:rsidR="00F762C7" w:rsidRDefault="00F762C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706DA5D7" w14:textId="77777777" w:rsidR="00F762C7" w:rsidRDefault="00F762C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1A0F46A0" w14:textId="77777777" w:rsidR="00E4529D" w:rsidRPr="00E4529D" w:rsidRDefault="00E4529D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7F11B49E" w14:textId="57DF9456" w:rsidR="00290CD1" w:rsidRPr="007E3698" w:rsidRDefault="007E3698" w:rsidP="008F7062">
      <w:pPr>
        <w:rPr>
          <w:rStyle w:val="Intensieveverwijzing"/>
          <w:i/>
          <w:iCs/>
          <w:smallCaps w:val="0"/>
          <w:color w:val="auto"/>
          <w:spacing w:val="0"/>
        </w:rPr>
      </w:pPr>
      <w:r w:rsidRPr="007E3698">
        <w:rPr>
          <w:rStyle w:val="Intensieveverwijzing"/>
          <w:i/>
          <w:iCs/>
          <w:smallCaps w:val="0"/>
          <w:color w:val="auto"/>
          <w:spacing w:val="0"/>
        </w:rPr>
        <w:tab/>
      </w:r>
    </w:p>
    <w:sectPr w:rsidR="00290CD1" w:rsidRPr="007E3698">
      <w:footerReference w:type="default" r:id="rId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8373D" w14:textId="77777777" w:rsidR="00A74327" w:rsidRDefault="00A74327" w:rsidP="00A74327">
      <w:r>
        <w:separator/>
      </w:r>
    </w:p>
  </w:endnote>
  <w:endnote w:type="continuationSeparator" w:id="0">
    <w:p w14:paraId="3E27DF1C" w14:textId="77777777" w:rsidR="00A74327" w:rsidRDefault="00A74327" w:rsidP="00A7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3D58" w14:textId="77777777" w:rsidR="00A74327" w:rsidRPr="00A74327" w:rsidRDefault="00A74327" w:rsidP="00A74327">
    <w:pPr>
      <w:tabs>
        <w:tab w:val="center" w:pos="4536"/>
        <w:tab w:val="right" w:pos="9072"/>
      </w:tabs>
      <w:rPr>
        <w:rFonts w:cs="Verdana"/>
        <w:snapToGrid w:val="0"/>
        <w:kern w:val="0"/>
        <w:sz w:val="16"/>
        <w:szCs w:val="16"/>
        <w:lang w:eastAsia="nl-NL"/>
        <w14:ligatures w14:val="none"/>
      </w:rPr>
    </w:pPr>
    <w:bookmarkStart w:id="0" w:name="_Hlk208321386"/>
    <w:r w:rsidRPr="00A74327">
      <w:rPr>
        <w:rFonts w:cs="Verdana"/>
        <w:snapToGrid w:val="0"/>
        <w:kern w:val="0"/>
        <w:sz w:val="16"/>
        <w:szCs w:val="16"/>
        <w:lang w:eastAsia="nl-NL"/>
        <w14:ligatures w14:val="none"/>
      </w:rPr>
      <w:t>Innovatiepartnerschap Parametrisch model onderwijshuisvesting</w:t>
    </w:r>
  </w:p>
  <w:p w14:paraId="740B31C2" w14:textId="77777777" w:rsidR="00A74327" w:rsidRPr="00A74327" w:rsidRDefault="00A74327" w:rsidP="00A74327">
    <w:pPr>
      <w:rPr>
        <w:rFonts w:cs="Verdana"/>
        <w:sz w:val="16"/>
        <w:szCs w:val="16"/>
      </w:rPr>
    </w:pPr>
    <w:r w:rsidRPr="00A74327">
      <w:rPr>
        <w:rFonts w:cs="Verdana"/>
        <w:sz w:val="16"/>
        <w:szCs w:val="16"/>
      </w:rPr>
      <w:t xml:space="preserve">Kenmerken: IUC-Noord IUCN24070202, </w:t>
    </w:r>
    <w:proofErr w:type="spellStart"/>
    <w:r w:rsidRPr="00A74327">
      <w:rPr>
        <w:rFonts w:cs="Verdana"/>
        <w:sz w:val="16"/>
        <w:szCs w:val="16"/>
      </w:rPr>
      <w:t>TenderNed</w:t>
    </w:r>
    <w:proofErr w:type="spellEnd"/>
    <w:r w:rsidRPr="00A74327">
      <w:rPr>
        <w:rFonts w:cs="Verdana"/>
        <w:sz w:val="16"/>
        <w:szCs w:val="16"/>
      </w:rPr>
      <w:t xml:space="preserve"> TN 543491</w:t>
    </w:r>
    <w:bookmarkEnd w:id="0"/>
  </w:p>
  <w:p w14:paraId="0352D292" w14:textId="77777777" w:rsidR="00A74327" w:rsidRDefault="00A743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DA34D" w14:textId="77777777" w:rsidR="00A74327" w:rsidRDefault="00A74327" w:rsidP="00A74327">
      <w:r>
        <w:separator/>
      </w:r>
    </w:p>
  </w:footnote>
  <w:footnote w:type="continuationSeparator" w:id="0">
    <w:p w14:paraId="2D67175A" w14:textId="77777777" w:rsidR="00A74327" w:rsidRDefault="00A74327" w:rsidP="00A74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92A09"/>
    <w:multiLevelType w:val="hybridMultilevel"/>
    <w:tmpl w:val="99C4A0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F2783"/>
    <w:multiLevelType w:val="hybridMultilevel"/>
    <w:tmpl w:val="0742C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32652"/>
    <w:multiLevelType w:val="hybridMultilevel"/>
    <w:tmpl w:val="BBF644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578961">
    <w:abstractNumId w:val="2"/>
  </w:num>
  <w:num w:numId="2" w16cid:durableId="542060807">
    <w:abstractNumId w:val="0"/>
  </w:num>
  <w:num w:numId="3" w16cid:durableId="738480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8A"/>
    <w:rsid w:val="002718D5"/>
    <w:rsid w:val="00290CD1"/>
    <w:rsid w:val="002A0244"/>
    <w:rsid w:val="002D3A8A"/>
    <w:rsid w:val="0032001B"/>
    <w:rsid w:val="003827BB"/>
    <w:rsid w:val="003B6F4A"/>
    <w:rsid w:val="003D42F7"/>
    <w:rsid w:val="006335FD"/>
    <w:rsid w:val="00643461"/>
    <w:rsid w:val="007E3698"/>
    <w:rsid w:val="0087345B"/>
    <w:rsid w:val="008B4A82"/>
    <w:rsid w:val="008F7062"/>
    <w:rsid w:val="009830C8"/>
    <w:rsid w:val="009F2C73"/>
    <w:rsid w:val="00A74327"/>
    <w:rsid w:val="00B3794F"/>
    <w:rsid w:val="00B84F64"/>
    <w:rsid w:val="00CF145D"/>
    <w:rsid w:val="00E4529D"/>
    <w:rsid w:val="00F7047E"/>
    <w:rsid w:val="00F762C7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40759"/>
  <w15:chartTrackingRefBased/>
  <w15:docId w15:val="{EF006A94-9A3F-4A9F-9CB8-ABDF9863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77DB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/>
      <w:outlineLvl w:val="0"/>
    </w:pPr>
    <w:rPr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2D3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2D3A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2D3A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D3A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D3A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D3A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D3A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D3A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character" w:customStyle="1" w:styleId="Kop2Char">
    <w:name w:val="Kop 2 Char"/>
    <w:basedOn w:val="Standaardalinea-lettertype"/>
    <w:link w:val="Kop2"/>
    <w:semiHidden/>
    <w:rsid w:val="002D3A8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2D3A8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2D3A8A"/>
    <w:rPr>
      <w:rFonts w:asciiTheme="minorHAnsi" w:eastAsiaTheme="majorEastAsia" w:hAnsiTheme="minorHAnsi" w:cstheme="majorBidi"/>
      <w:i/>
      <w:iCs/>
      <w:color w:val="0F4761" w:themeColor="accent1" w:themeShade="BF"/>
      <w:sz w:val="1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2D3A8A"/>
    <w:rPr>
      <w:rFonts w:asciiTheme="minorHAnsi" w:eastAsiaTheme="majorEastAsia" w:hAnsiTheme="minorHAnsi" w:cstheme="majorBidi"/>
      <w:color w:val="0F4761" w:themeColor="accent1" w:themeShade="BF"/>
      <w:sz w:val="18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2D3A8A"/>
    <w:rPr>
      <w:rFonts w:asciiTheme="minorHAnsi" w:eastAsiaTheme="majorEastAsia" w:hAnsiTheme="minorHAnsi" w:cstheme="majorBidi"/>
      <w:i/>
      <w:iCs/>
      <w:color w:val="595959" w:themeColor="text1" w:themeTint="A6"/>
      <w:sz w:val="18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2D3A8A"/>
    <w:rPr>
      <w:rFonts w:asciiTheme="minorHAnsi" w:eastAsiaTheme="majorEastAsia" w:hAnsiTheme="minorHAnsi" w:cstheme="majorBidi"/>
      <w:color w:val="595959" w:themeColor="text1" w:themeTint="A6"/>
      <w:sz w:val="18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2D3A8A"/>
    <w:rPr>
      <w:rFonts w:asciiTheme="minorHAnsi" w:eastAsiaTheme="majorEastAsia" w:hAnsiTheme="minorHAnsi" w:cstheme="majorBidi"/>
      <w:i/>
      <w:iCs/>
      <w:color w:val="272727" w:themeColor="text1" w:themeTint="D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2D3A8A"/>
    <w:rPr>
      <w:rFonts w:asciiTheme="minorHAnsi" w:eastAsiaTheme="majorEastAsia" w:hAnsiTheme="minorHAnsi" w:cstheme="majorBidi"/>
      <w:color w:val="272727" w:themeColor="text1" w:themeTint="D8"/>
      <w:sz w:val="18"/>
      <w:lang w:eastAsia="en-US"/>
    </w:rPr>
  </w:style>
  <w:style w:type="paragraph" w:styleId="Koptekst">
    <w:name w:val="header"/>
    <w:basedOn w:val="Standaard"/>
    <w:link w:val="KoptekstChar"/>
    <w:unhideWhenUsed/>
    <w:rsid w:val="00A743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74327"/>
    <w:rPr>
      <w:rFonts w:ascii="Verdana" w:hAnsi="Verdana"/>
      <w:sz w:val="18"/>
      <w:lang w:eastAsia="en-US"/>
    </w:rPr>
  </w:style>
  <w:style w:type="paragraph" w:styleId="Voettekst">
    <w:name w:val="footer"/>
    <w:basedOn w:val="Standaard"/>
    <w:link w:val="VoettekstChar"/>
    <w:unhideWhenUsed/>
    <w:rsid w:val="00A743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74327"/>
    <w:rPr>
      <w:rFonts w:ascii="Verdana" w:hAnsi="Verdana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Valkenburg, Kees</dc:creator>
  <cp:keywords/>
  <dc:description/>
  <cp:lastModifiedBy>Valkenburg, Kees</cp:lastModifiedBy>
  <cp:revision>2</cp:revision>
  <dcterms:created xsi:type="dcterms:W3CDTF">2025-10-28T15:32:00Z</dcterms:created>
  <dcterms:modified xsi:type="dcterms:W3CDTF">2025-10-28T15:32:00Z</dcterms:modified>
</cp:coreProperties>
</file>