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71044" w14:textId="50A3B15F" w:rsidR="00DB1820" w:rsidRPr="00056800" w:rsidRDefault="00DB1820" w:rsidP="00DB1820">
      <w:pPr>
        <w:pStyle w:val="BijlagegenummerdAD"/>
        <w:numPr>
          <w:ilvl w:val="0"/>
          <w:numId w:val="0"/>
        </w:numPr>
        <w:rPr>
          <w:rFonts w:cs="Arial"/>
        </w:rPr>
      </w:pPr>
      <w:bookmarkStart w:id="0" w:name="_Toc208823755"/>
      <w:r>
        <w:rPr>
          <w:rFonts w:cs="Arial"/>
        </w:rPr>
        <w:t>Bijlage 3.</w:t>
      </w:r>
      <w:r>
        <w:rPr>
          <w:rFonts w:cs="Arial"/>
        </w:rPr>
        <w:tab/>
      </w:r>
      <w:r w:rsidRPr="00F92C5D">
        <w:rPr>
          <w:rFonts w:cs="Arial"/>
        </w:rPr>
        <w:t>Programma van eisen</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DB1820" w:rsidRPr="00B41675" w14:paraId="1E3D78B4" w14:textId="77777777" w:rsidTr="008549C6">
        <w:tc>
          <w:tcPr>
            <w:tcW w:w="9039" w:type="dxa"/>
            <w:tcBorders>
              <w:top w:val="single" w:sz="4" w:space="0" w:color="auto"/>
              <w:left w:val="single" w:sz="4" w:space="0" w:color="auto"/>
              <w:bottom w:val="single" w:sz="4" w:space="0" w:color="auto"/>
              <w:right w:val="single" w:sz="4" w:space="0" w:color="auto"/>
            </w:tcBorders>
            <w:shd w:val="clear" w:color="auto" w:fill="auto"/>
          </w:tcPr>
          <w:p w14:paraId="1187B528" w14:textId="77777777" w:rsidR="00DB1820" w:rsidRPr="00B41675" w:rsidRDefault="00DB1820" w:rsidP="008549C6">
            <w:pPr>
              <w:rPr>
                <w:rFonts w:cs="Arial"/>
                <w:b/>
              </w:rPr>
            </w:pPr>
            <w:r w:rsidRPr="008D50D5">
              <w:rPr>
                <w:rFonts w:cs="Arial"/>
                <w:b/>
              </w:rPr>
              <w:t xml:space="preserve">Inschrijver moet onderstaande eisen </w:t>
            </w:r>
            <w:r>
              <w:rPr>
                <w:rFonts w:cs="Arial"/>
                <w:b/>
              </w:rPr>
              <w:t xml:space="preserve">voor akkoord </w:t>
            </w:r>
            <w:r w:rsidRPr="008D50D5">
              <w:rPr>
                <w:rFonts w:cs="Arial"/>
                <w:b/>
              </w:rPr>
              <w:t xml:space="preserve">verklaren door ondertekening van </w:t>
            </w:r>
            <w:r>
              <w:rPr>
                <w:rFonts w:cs="Arial"/>
                <w:b/>
              </w:rPr>
              <w:t xml:space="preserve">dit document en </w:t>
            </w:r>
            <w:r w:rsidRPr="008D50D5">
              <w:rPr>
                <w:rFonts w:cs="Arial"/>
                <w:b/>
              </w:rPr>
              <w:t>het UEA en indienen van een inschrijving. Voor opdrachtgever te lezen ‘OG’ en voor opdrachtnemer ‘ON’</w:t>
            </w:r>
          </w:p>
        </w:tc>
      </w:tr>
    </w:tbl>
    <w:p w14:paraId="374C5B92" w14:textId="77777777" w:rsidR="00DB1820" w:rsidRDefault="00DB1820" w:rsidP="00DB1820">
      <w:pPr>
        <w:rPr>
          <w:rFonts w:cs="Arial"/>
        </w:rPr>
      </w:pPr>
    </w:p>
    <w:p w14:paraId="0761C323" w14:textId="77777777" w:rsidR="00DB1820" w:rsidRDefault="00DB1820" w:rsidP="00DB1820">
      <w:pPr>
        <w:rPr>
          <w:rFonts w:cs="Arial"/>
        </w:rPr>
      </w:pPr>
    </w:p>
    <w:p w14:paraId="4C87DA0D" w14:textId="77777777" w:rsidR="00DB1820" w:rsidRPr="00F760FB" w:rsidRDefault="00DB1820" w:rsidP="00DB1820">
      <w:pPr>
        <w:rPr>
          <w:rFonts w:cs="Aria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229"/>
        <w:gridCol w:w="568"/>
        <w:gridCol w:w="567"/>
      </w:tblGrid>
      <w:tr w:rsidR="00DB1820" w:rsidRPr="00682D8D" w14:paraId="286CC2BF" w14:textId="77777777" w:rsidTr="008549C6">
        <w:trPr>
          <w:cantSplit/>
        </w:trPr>
        <w:tc>
          <w:tcPr>
            <w:tcW w:w="9001" w:type="dxa"/>
            <w:gridSpan w:val="4"/>
            <w:shd w:val="clear" w:color="auto" w:fill="BFBFBF"/>
          </w:tcPr>
          <w:p w14:paraId="12C4F161" w14:textId="77777777" w:rsidR="00DB1820" w:rsidRPr="00682D8D" w:rsidRDefault="00DB1820" w:rsidP="008549C6">
            <w:pPr>
              <w:keepNext/>
              <w:rPr>
                <w:rFonts w:cs="Arial"/>
                <w:b/>
              </w:rPr>
            </w:pPr>
            <w:r w:rsidRPr="00682D8D">
              <w:rPr>
                <w:rFonts w:cs="Arial"/>
                <w:b/>
              </w:rPr>
              <w:t>Algemeen procedureel en voorwaarden</w:t>
            </w:r>
          </w:p>
        </w:tc>
      </w:tr>
      <w:tr w:rsidR="00DB1820" w:rsidRPr="00F760FB" w14:paraId="22EA6092" w14:textId="77777777" w:rsidTr="008549C6">
        <w:trPr>
          <w:cantSplit/>
          <w:trHeight w:val="488"/>
        </w:trPr>
        <w:tc>
          <w:tcPr>
            <w:tcW w:w="637" w:type="dxa"/>
            <w:shd w:val="clear" w:color="auto" w:fill="auto"/>
          </w:tcPr>
          <w:p w14:paraId="6F77EF2D" w14:textId="77777777" w:rsidR="00DB1820" w:rsidRPr="00F760FB" w:rsidRDefault="00DB1820" w:rsidP="00DB1820">
            <w:pPr>
              <w:pStyle w:val="Lijstalinea"/>
              <w:numPr>
                <w:ilvl w:val="0"/>
                <w:numId w:val="2"/>
              </w:numPr>
              <w:contextualSpacing w:val="0"/>
              <w:jc w:val="center"/>
              <w:rPr>
                <w:rFonts w:cs="Arial"/>
              </w:rPr>
            </w:pPr>
          </w:p>
        </w:tc>
        <w:tc>
          <w:tcPr>
            <w:tcW w:w="7229" w:type="dxa"/>
          </w:tcPr>
          <w:p w14:paraId="671F90B9" w14:textId="77777777" w:rsidR="00DB1820" w:rsidRPr="00F760FB" w:rsidRDefault="00DB1820" w:rsidP="008549C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773DB3">
              <w:rPr>
                <w:rFonts w:cs="Arial"/>
              </w:rPr>
              <w:t xml:space="preserve">Inschrijver verklaart kennis te hebben genomen van dit </w:t>
            </w:r>
            <w:r>
              <w:rPr>
                <w:rFonts w:cs="Arial"/>
              </w:rPr>
              <w:t>Aanbestedingsdocument</w:t>
            </w:r>
            <w:r w:rsidRPr="00773DB3">
              <w:rPr>
                <w:rFonts w:cs="Arial"/>
              </w:rPr>
              <w:t>, met bijbehorende bijlagen, tekeningen, overige technische aanbestedingsstukken en de nota(’s) van inlichtingen en met het indienen van een inschrijving gaat inschrijver onvoorwaardelijk akkoord met de procedure, de voorwaarden en genoemde documenten.</w:t>
            </w:r>
          </w:p>
        </w:tc>
        <w:tc>
          <w:tcPr>
            <w:tcW w:w="568" w:type="dxa"/>
          </w:tcPr>
          <w:p w14:paraId="41000151" w14:textId="77777777" w:rsidR="00DB1820" w:rsidRPr="00F760FB" w:rsidRDefault="00DB1820" w:rsidP="008549C6">
            <w:pPr>
              <w:jc w:val="center"/>
              <w:rPr>
                <w:rFonts w:cs="Arial"/>
              </w:rPr>
            </w:pPr>
            <w:r w:rsidRPr="00F760FB">
              <w:rPr>
                <w:rFonts w:cs="Arial"/>
              </w:rPr>
              <w:t>Ja</w:t>
            </w:r>
          </w:p>
          <w:p w14:paraId="383F60C9" w14:textId="77777777" w:rsidR="00DB1820" w:rsidRPr="00F760FB" w:rsidRDefault="00DB1820" w:rsidP="008549C6">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Pr>
          <w:p w14:paraId="7270C91F" w14:textId="77777777" w:rsidR="00DB1820" w:rsidRPr="00F760FB" w:rsidRDefault="00DB1820" w:rsidP="008549C6">
            <w:pPr>
              <w:jc w:val="center"/>
              <w:rPr>
                <w:rFonts w:cs="Arial"/>
              </w:rPr>
            </w:pPr>
            <w:r w:rsidRPr="00F760FB">
              <w:rPr>
                <w:rFonts w:cs="Arial"/>
              </w:rPr>
              <w:t>Nee</w:t>
            </w:r>
          </w:p>
          <w:p w14:paraId="6BE09CC0" w14:textId="77777777" w:rsidR="00DB1820" w:rsidRPr="00F760FB" w:rsidRDefault="00DB1820" w:rsidP="008549C6">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DB1820" w:rsidRPr="00F760FB" w14:paraId="400F1F38" w14:textId="77777777" w:rsidTr="008549C6">
        <w:trPr>
          <w:cantSplit/>
          <w:trHeight w:val="488"/>
        </w:trPr>
        <w:tc>
          <w:tcPr>
            <w:tcW w:w="637" w:type="dxa"/>
            <w:tcBorders>
              <w:bottom w:val="single" w:sz="4" w:space="0" w:color="auto"/>
            </w:tcBorders>
            <w:shd w:val="clear" w:color="auto" w:fill="auto"/>
          </w:tcPr>
          <w:p w14:paraId="14878D65" w14:textId="77777777" w:rsidR="00DB1820" w:rsidRPr="00F760FB" w:rsidRDefault="00DB1820" w:rsidP="00DB1820">
            <w:pPr>
              <w:pStyle w:val="Lijstalinea"/>
              <w:numPr>
                <w:ilvl w:val="0"/>
                <w:numId w:val="2"/>
              </w:numPr>
              <w:contextualSpacing w:val="0"/>
              <w:jc w:val="center"/>
              <w:rPr>
                <w:rFonts w:cs="Arial"/>
              </w:rPr>
            </w:pPr>
          </w:p>
        </w:tc>
        <w:tc>
          <w:tcPr>
            <w:tcW w:w="7229" w:type="dxa"/>
            <w:tcBorders>
              <w:bottom w:val="single" w:sz="4" w:space="0" w:color="auto"/>
            </w:tcBorders>
          </w:tcPr>
          <w:p w14:paraId="2F4812B1" w14:textId="77777777" w:rsidR="00DB1820" w:rsidRPr="00F760FB" w:rsidRDefault="00DB1820" w:rsidP="008549C6">
            <w:pPr>
              <w:rPr>
                <w:rFonts w:cs="Arial"/>
              </w:rPr>
            </w:pPr>
            <w:r>
              <w:rPr>
                <w:rFonts w:cs="Arial"/>
              </w:rPr>
              <w:t>Als</w:t>
            </w:r>
            <w:r w:rsidRPr="00F760FB">
              <w:rPr>
                <w:rFonts w:cs="Arial"/>
              </w:rPr>
              <w:t xml:space="preserve"> er onduidelijkheid of verschil van mening is over de uitleg van de opdracht, zal voor de beantwoording van het betreffende meningsverschil gekeken worden naar de volgende documenten in aflopende volgorde van belangrijkheid:</w:t>
            </w:r>
          </w:p>
          <w:p w14:paraId="7B01D036" w14:textId="77777777" w:rsidR="00DB1820" w:rsidRPr="00F760FB" w:rsidRDefault="00DB1820" w:rsidP="00DB1820">
            <w:pPr>
              <w:numPr>
                <w:ilvl w:val="0"/>
                <w:numId w:val="1"/>
              </w:numPr>
              <w:rPr>
                <w:rFonts w:cs="Arial"/>
              </w:rPr>
            </w:pPr>
            <w:r>
              <w:rPr>
                <w:rFonts w:cs="Arial"/>
              </w:rPr>
              <w:t>De opdrachtbrief/overeenkomst;</w:t>
            </w:r>
          </w:p>
          <w:p w14:paraId="0F9DA580" w14:textId="77777777" w:rsidR="00DB1820" w:rsidRPr="00F760FB" w:rsidRDefault="00DB1820" w:rsidP="00DB1820">
            <w:pPr>
              <w:numPr>
                <w:ilvl w:val="0"/>
                <w:numId w:val="1"/>
              </w:numPr>
              <w:rPr>
                <w:rFonts w:cs="Arial"/>
              </w:rPr>
            </w:pPr>
            <w:r>
              <w:rPr>
                <w:rFonts w:cs="Arial"/>
              </w:rPr>
              <w:t>De nota(‘s) van inlichtingen;</w:t>
            </w:r>
          </w:p>
          <w:p w14:paraId="2DE2D8F9" w14:textId="77777777" w:rsidR="00DB1820" w:rsidRPr="00F760FB" w:rsidRDefault="00DB1820" w:rsidP="00DB1820">
            <w:pPr>
              <w:numPr>
                <w:ilvl w:val="0"/>
                <w:numId w:val="1"/>
              </w:numPr>
              <w:rPr>
                <w:rFonts w:cs="Arial"/>
              </w:rPr>
            </w:pPr>
            <w:r>
              <w:rPr>
                <w:rFonts w:cs="Arial"/>
              </w:rPr>
              <w:t>Het Aanbestedingsdocument;</w:t>
            </w:r>
          </w:p>
          <w:p w14:paraId="72AA8825" w14:textId="77777777" w:rsidR="00DB1820" w:rsidRPr="00F760FB" w:rsidRDefault="00DB1820" w:rsidP="00DB1820">
            <w:pPr>
              <w:numPr>
                <w:ilvl w:val="0"/>
                <w:numId w:val="1"/>
              </w:numPr>
              <w:rPr>
                <w:rFonts w:cs="Arial"/>
              </w:rPr>
            </w:pPr>
            <w:r w:rsidRPr="00F760FB">
              <w:rPr>
                <w:rFonts w:cs="Arial"/>
              </w:rPr>
              <w:t xml:space="preserve">De ingediende inschrijving van de </w:t>
            </w:r>
            <w:r>
              <w:rPr>
                <w:rFonts w:cs="Arial"/>
              </w:rPr>
              <w:t>ON</w:t>
            </w:r>
            <w:r w:rsidRPr="00F760FB">
              <w:rPr>
                <w:rFonts w:cs="Arial"/>
              </w:rPr>
              <w:t>.</w:t>
            </w:r>
          </w:p>
        </w:tc>
        <w:tc>
          <w:tcPr>
            <w:tcW w:w="568" w:type="dxa"/>
            <w:tcBorders>
              <w:bottom w:val="single" w:sz="4" w:space="0" w:color="auto"/>
            </w:tcBorders>
          </w:tcPr>
          <w:p w14:paraId="1335DC6B" w14:textId="77777777" w:rsidR="00DB1820" w:rsidRPr="00F760FB" w:rsidRDefault="00DB1820" w:rsidP="008549C6">
            <w:pPr>
              <w:jc w:val="center"/>
              <w:rPr>
                <w:rFonts w:cs="Arial"/>
              </w:rPr>
            </w:pPr>
            <w:r w:rsidRPr="00F760FB">
              <w:rPr>
                <w:rFonts w:cs="Arial"/>
              </w:rPr>
              <w:t>Ja</w:t>
            </w:r>
          </w:p>
          <w:p w14:paraId="1455BAC8" w14:textId="77777777" w:rsidR="00DB1820" w:rsidRPr="00F760FB" w:rsidRDefault="00DB1820" w:rsidP="008549C6">
            <w:pPr>
              <w:spacing w:line="240" w:lineRule="auto"/>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Borders>
              <w:bottom w:val="single" w:sz="4" w:space="0" w:color="auto"/>
            </w:tcBorders>
          </w:tcPr>
          <w:p w14:paraId="37EB5031" w14:textId="77777777" w:rsidR="00DB1820" w:rsidRPr="00F760FB" w:rsidRDefault="00DB1820" w:rsidP="008549C6">
            <w:pPr>
              <w:jc w:val="center"/>
              <w:rPr>
                <w:rFonts w:cs="Arial"/>
              </w:rPr>
            </w:pPr>
            <w:r w:rsidRPr="00F760FB">
              <w:rPr>
                <w:rFonts w:cs="Arial"/>
              </w:rPr>
              <w:t>Nee</w:t>
            </w:r>
          </w:p>
          <w:p w14:paraId="597030DB" w14:textId="77777777" w:rsidR="00DB1820" w:rsidRPr="00F760FB" w:rsidRDefault="00DB1820" w:rsidP="008549C6">
            <w:pPr>
              <w:spacing w:line="240" w:lineRule="auto"/>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DB1820" w:rsidRPr="00B41675" w14:paraId="41C170DB" w14:textId="77777777" w:rsidTr="008549C6">
        <w:trPr>
          <w:cantSplit/>
        </w:trPr>
        <w:tc>
          <w:tcPr>
            <w:tcW w:w="637" w:type="dxa"/>
            <w:shd w:val="clear" w:color="auto" w:fill="auto"/>
          </w:tcPr>
          <w:p w14:paraId="1F2D8322" w14:textId="77777777" w:rsidR="00DB1820" w:rsidRPr="00B41675" w:rsidRDefault="00DB1820" w:rsidP="00DB1820">
            <w:pPr>
              <w:pStyle w:val="Lijstalinea"/>
              <w:numPr>
                <w:ilvl w:val="0"/>
                <w:numId w:val="2"/>
              </w:numPr>
              <w:contextualSpacing w:val="0"/>
              <w:jc w:val="center"/>
              <w:rPr>
                <w:rFonts w:cs="Arial"/>
              </w:rPr>
            </w:pPr>
          </w:p>
        </w:tc>
        <w:tc>
          <w:tcPr>
            <w:tcW w:w="7229" w:type="dxa"/>
          </w:tcPr>
          <w:p w14:paraId="300C7663" w14:textId="77777777" w:rsidR="00DB1820" w:rsidRPr="00B41675" w:rsidRDefault="00DB1820" w:rsidP="008549C6">
            <w:pPr>
              <w:rPr>
                <w:rFonts w:cs="Arial"/>
              </w:rPr>
            </w:pPr>
            <w:r w:rsidRPr="00773DB3">
              <w:rPr>
                <w:rFonts w:cs="Arial"/>
              </w:rPr>
              <w:t xml:space="preserve">De inschrijver heeft zijn prijs gebaseerd op de inhoud van dit </w:t>
            </w:r>
            <w:r>
              <w:rPr>
                <w:rFonts w:cs="Arial"/>
              </w:rPr>
              <w:t>Aanbestedingsdocument</w:t>
            </w:r>
            <w:r w:rsidRPr="00773DB3">
              <w:rPr>
                <w:rFonts w:cs="Arial"/>
              </w:rPr>
              <w:t>, de eventuele nota(‘s) van inlichtingen en bijbehorende bijlagen. Na opdracht kan de ON geen meerwerkkosten opvoeren van werkzaamheden die op enigerlei wijze te herleiden zijn uit deze documenten en/of een goede werking van het gevraagde.</w:t>
            </w:r>
          </w:p>
        </w:tc>
        <w:tc>
          <w:tcPr>
            <w:tcW w:w="568" w:type="dxa"/>
          </w:tcPr>
          <w:p w14:paraId="69266EEE" w14:textId="77777777" w:rsidR="00DB1820" w:rsidRPr="00F760FB" w:rsidRDefault="00DB1820" w:rsidP="008549C6">
            <w:pPr>
              <w:jc w:val="center"/>
              <w:rPr>
                <w:rFonts w:cs="Arial"/>
              </w:rPr>
            </w:pPr>
            <w:r w:rsidRPr="00F760FB">
              <w:rPr>
                <w:rFonts w:cs="Arial"/>
              </w:rPr>
              <w:t>Ja</w:t>
            </w:r>
          </w:p>
          <w:p w14:paraId="027A9ECB" w14:textId="77777777" w:rsidR="00DB1820" w:rsidRPr="00F760FB" w:rsidRDefault="00DB1820" w:rsidP="008549C6">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Pr>
          <w:p w14:paraId="352A8EAA" w14:textId="77777777" w:rsidR="00DB1820" w:rsidRPr="00F760FB" w:rsidRDefault="00DB1820" w:rsidP="008549C6">
            <w:pPr>
              <w:jc w:val="center"/>
              <w:rPr>
                <w:rFonts w:cs="Arial"/>
              </w:rPr>
            </w:pPr>
            <w:r w:rsidRPr="00F760FB">
              <w:rPr>
                <w:rFonts w:cs="Arial"/>
              </w:rPr>
              <w:t>Nee</w:t>
            </w:r>
          </w:p>
          <w:p w14:paraId="3CAFDD16" w14:textId="77777777" w:rsidR="00DB1820" w:rsidRPr="00F760FB" w:rsidRDefault="00DB1820" w:rsidP="008549C6">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DB1820" w:rsidRPr="00B41675" w14:paraId="3EB61096" w14:textId="77777777" w:rsidTr="008549C6">
        <w:trPr>
          <w:cantSplit/>
        </w:trPr>
        <w:tc>
          <w:tcPr>
            <w:tcW w:w="637" w:type="dxa"/>
            <w:shd w:val="clear" w:color="auto" w:fill="auto"/>
          </w:tcPr>
          <w:p w14:paraId="35134F8F" w14:textId="77777777" w:rsidR="00DB1820" w:rsidRPr="00B41675" w:rsidRDefault="00DB1820" w:rsidP="00DB1820">
            <w:pPr>
              <w:pStyle w:val="Lijstalinea"/>
              <w:numPr>
                <w:ilvl w:val="0"/>
                <w:numId w:val="2"/>
              </w:numPr>
              <w:contextualSpacing w:val="0"/>
              <w:jc w:val="center"/>
              <w:rPr>
                <w:rFonts w:cs="Arial"/>
              </w:rPr>
            </w:pPr>
          </w:p>
        </w:tc>
        <w:tc>
          <w:tcPr>
            <w:tcW w:w="7229" w:type="dxa"/>
          </w:tcPr>
          <w:p w14:paraId="40DFFE29" w14:textId="77777777" w:rsidR="00DB1820" w:rsidRPr="00B41675" w:rsidRDefault="00DB1820" w:rsidP="008549C6">
            <w:pPr>
              <w:rPr>
                <w:rFonts w:cs="Arial"/>
              </w:rPr>
            </w:pPr>
            <w:proofErr w:type="gramStart"/>
            <w:r w:rsidRPr="00773DB3">
              <w:rPr>
                <w:rFonts w:cs="Arial"/>
              </w:rPr>
              <w:t>Indien</w:t>
            </w:r>
            <w:proofErr w:type="gramEnd"/>
            <w:r w:rsidRPr="00773DB3">
              <w:rPr>
                <w:rFonts w:cs="Arial"/>
              </w:rPr>
              <w:t xml:space="preserve"> de inschrijver signaleert dat er werkzaamheden buiten de scope benodigd zijn, </w:t>
            </w:r>
            <w:r>
              <w:rPr>
                <w:rFonts w:cs="Arial"/>
              </w:rPr>
              <w:t>die</w:t>
            </w:r>
            <w:r w:rsidRPr="00773DB3">
              <w:rPr>
                <w:rFonts w:cs="Arial"/>
              </w:rPr>
              <w:t xml:space="preserve"> niet in de opdracht zijn inbegrepen dan wordt hij uitdrukkelijk verzocht dit vroegtijdig te melden, bij voorkeur met een inschatting van de meerkosten.</w:t>
            </w:r>
          </w:p>
        </w:tc>
        <w:tc>
          <w:tcPr>
            <w:tcW w:w="568" w:type="dxa"/>
          </w:tcPr>
          <w:p w14:paraId="6C26433C" w14:textId="77777777" w:rsidR="00DB1820" w:rsidRPr="00F760FB" w:rsidRDefault="00DB1820" w:rsidP="008549C6">
            <w:pPr>
              <w:jc w:val="center"/>
              <w:rPr>
                <w:rFonts w:cs="Arial"/>
              </w:rPr>
            </w:pPr>
            <w:r w:rsidRPr="00F760FB">
              <w:rPr>
                <w:rFonts w:cs="Arial"/>
              </w:rPr>
              <w:t>Ja</w:t>
            </w:r>
          </w:p>
          <w:p w14:paraId="12EE348F" w14:textId="77777777" w:rsidR="00DB1820" w:rsidRPr="00F760FB" w:rsidRDefault="00DB1820" w:rsidP="008549C6">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Pr>
          <w:p w14:paraId="57630AD2" w14:textId="77777777" w:rsidR="00DB1820" w:rsidRPr="00F760FB" w:rsidRDefault="00DB1820" w:rsidP="008549C6">
            <w:pPr>
              <w:jc w:val="center"/>
              <w:rPr>
                <w:rFonts w:cs="Arial"/>
              </w:rPr>
            </w:pPr>
            <w:r w:rsidRPr="00F760FB">
              <w:rPr>
                <w:rFonts w:cs="Arial"/>
              </w:rPr>
              <w:t>Nee</w:t>
            </w:r>
          </w:p>
          <w:p w14:paraId="0DA2EEF6" w14:textId="77777777" w:rsidR="00DB1820" w:rsidRPr="00F760FB" w:rsidRDefault="00DB1820" w:rsidP="008549C6">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DB1820" w:rsidRPr="00F760FB" w14:paraId="4CF13521" w14:textId="77777777" w:rsidTr="008549C6">
        <w:trPr>
          <w:cantSplit/>
          <w:trHeight w:val="488"/>
        </w:trPr>
        <w:tc>
          <w:tcPr>
            <w:tcW w:w="637" w:type="dxa"/>
            <w:tcBorders>
              <w:bottom w:val="single" w:sz="4" w:space="0" w:color="auto"/>
            </w:tcBorders>
            <w:shd w:val="clear" w:color="auto" w:fill="auto"/>
          </w:tcPr>
          <w:p w14:paraId="69A70D53" w14:textId="77777777" w:rsidR="00DB1820" w:rsidRPr="00F760FB" w:rsidRDefault="00DB1820" w:rsidP="00DB1820">
            <w:pPr>
              <w:pStyle w:val="Lijstalinea"/>
              <w:numPr>
                <w:ilvl w:val="0"/>
                <w:numId w:val="2"/>
              </w:numPr>
              <w:contextualSpacing w:val="0"/>
              <w:jc w:val="center"/>
              <w:rPr>
                <w:rFonts w:cs="Arial"/>
              </w:rPr>
            </w:pPr>
          </w:p>
        </w:tc>
        <w:tc>
          <w:tcPr>
            <w:tcW w:w="7229" w:type="dxa"/>
            <w:tcBorders>
              <w:bottom w:val="single" w:sz="4" w:space="0" w:color="auto"/>
            </w:tcBorders>
          </w:tcPr>
          <w:p w14:paraId="48B72A41" w14:textId="77777777" w:rsidR="00DB1820" w:rsidRPr="002E37B3" w:rsidRDefault="00DB1820" w:rsidP="008549C6">
            <w:pPr>
              <w:rPr>
                <w:rFonts w:cs="Arial"/>
              </w:rPr>
            </w:pPr>
            <w:r w:rsidRPr="00235C66">
              <w:rPr>
                <w:rFonts w:cs="Arial"/>
              </w:rPr>
              <w:t>Op de opdracht zijn de “Algemene Inkoopvoorwaarden (AIV) leveringen en diensten gemeente Ede - VNG Model van toepassing.</w:t>
            </w:r>
          </w:p>
        </w:tc>
        <w:tc>
          <w:tcPr>
            <w:tcW w:w="568" w:type="dxa"/>
            <w:tcBorders>
              <w:bottom w:val="single" w:sz="4" w:space="0" w:color="auto"/>
            </w:tcBorders>
          </w:tcPr>
          <w:p w14:paraId="35DCD82E" w14:textId="77777777" w:rsidR="00DB1820" w:rsidRPr="00F760FB" w:rsidRDefault="00DB1820" w:rsidP="008549C6">
            <w:pPr>
              <w:jc w:val="center"/>
              <w:rPr>
                <w:rFonts w:cs="Arial"/>
              </w:rPr>
            </w:pPr>
            <w:r w:rsidRPr="00F760FB">
              <w:rPr>
                <w:rFonts w:cs="Arial"/>
              </w:rPr>
              <w:t>Ja</w:t>
            </w:r>
          </w:p>
          <w:p w14:paraId="745E2B02" w14:textId="77777777" w:rsidR="00DB1820" w:rsidRPr="00F760FB" w:rsidRDefault="00DB1820" w:rsidP="008549C6">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Borders>
              <w:bottom w:val="single" w:sz="4" w:space="0" w:color="auto"/>
            </w:tcBorders>
          </w:tcPr>
          <w:p w14:paraId="5BA4E4CF" w14:textId="77777777" w:rsidR="00DB1820" w:rsidRPr="00F760FB" w:rsidRDefault="00DB1820" w:rsidP="008549C6">
            <w:pPr>
              <w:jc w:val="center"/>
              <w:rPr>
                <w:rFonts w:cs="Arial"/>
              </w:rPr>
            </w:pPr>
            <w:r w:rsidRPr="00F760FB">
              <w:rPr>
                <w:rFonts w:cs="Arial"/>
              </w:rPr>
              <w:t>Nee</w:t>
            </w:r>
          </w:p>
          <w:p w14:paraId="5FEAC76B" w14:textId="77777777" w:rsidR="00DB1820" w:rsidRPr="00F760FB" w:rsidRDefault="00DB1820" w:rsidP="008549C6">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DB1820" w:rsidRPr="00910EA5" w14:paraId="1BF5C1F3" w14:textId="77777777" w:rsidTr="008549C6">
        <w:trPr>
          <w:cantSplit/>
        </w:trPr>
        <w:tc>
          <w:tcPr>
            <w:tcW w:w="9001" w:type="dxa"/>
            <w:gridSpan w:val="4"/>
            <w:shd w:val="clear" w:color="auto" w:fill="BFBFBF"/>
          </w:tcPr>
          <w:p w14:paraId="5C9003FC" w14:textId="77777777" w:rsidR="00DB1820" w:rsidRPr="00F8654A" w:rsidRDefault="00DB1820" w:rsidP="008549C6">
            <w:pPr>
              <w:keepNext/>
              <w:rPr>
                <w:rFonts w:cs="Arial"/>
                <w:b/>
              </w:rPr>
            </w:pPr>
            <w:r>
              <w:rPr>
                <w:rFonts w:cs="Arial"/>
                <w:b/>
              </w:rPr>
              <w:t xml:space="preserve">Vakinhoudelijk </w:t>
            </w:r>
          </w:p>
        </w:tc>
      </w:tr>
      <w:tr w:rsidR="00DB1820" w:rsidRPr="00F760FB" w14:paraId="40DE3818" w14:textId="77777777" w:rsidTr="008549C6">
        <w:trPr>
          <w:cantSplit/>
          <w:trHeight w:val="488"/>
        </w:trPr>
        <w:tc>
          <w:tcPr>
            <w:tcW w:w="637" w:type="dxa"/>
            <w:shd w:val="clear" w:color="auto" w:fill="auto"/>
          </w:tcPr>
          <w:p w14:paraId="3E1E543B" w14:textId="77777777" w:rsidR="00DB1820" w:rsidRPr="00F760FB" w:rsidRDefault="00DB1820" w:rsidP="00DB1820">
            <w:pPr>
              <w:pStyle w:val="Lijstalinea"/>
              <w:numPr>
                <w:ilvl w:val="0"/>
                <w:numId w:val="2"/>
              </w:numPr>
              <w:contextualSpacing w:val="0"/>
              <w:jc w:val="center"/>
              <w:rPr>
                <w:rFonts w:cs="Arial"/>
              </w:rPr>
            </w:pPr>
          </w:p>
        </w:tc>
        <w:tc>
          <w:tcPr>
            <w:tcW w:w="7229" w:type="dxa"/>
          </w:tcPr>
          <w:p w14:paraId="2C9223D1" w14:textId="77777777" w:rsidR="00DB1820" w:rsidRDefault="00DB1820" w:rsidP="008549C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u w:val="single"/>
              </w:rPr>
            </w:pPr>
            <w:r>
              <w:rPr>
                <w:rFonts w:cs="Arial"/>
                <w:lang w:val="x-none"/>
              </w:rPr>
              <w:t xml:space="preserve">Is ingeschreven in de </w:t>
            </w:r>
            <w:r w:rsidRPr="001B1D4A">
              <w:rPr>
                <w:rFonts w:cs="Arial"/>
                <w:u w:val="single"/>
              </w:rPr>
              <w:t>Kamer Wonen</w:t>
            </w:r>
            <w:r>
              <w:rPr>
                <w:rFonts w:cs="Arial"/>
                <w:u w:val="single"/>
              </w:rPr>
              <w:t xml:space="preserve"> en Bedrijfsmatig Vastgoed (BV). </w:t>
            </w:r>
          </w:p>
          <w:p w14:paraId="7D74CE3B" w14:textId="77777777" w:rsidR="00DB1820" w:rsidRPr="00B4744B" w:rsidRDefault="00DB1820" w:rsidP="008549C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lang w:val="x-none"/>
              </w:rPr>
            </w:pPr>
            <w:r>
              <w:rPr>
                <w:rFonts w:cs="Arial"/>
              </w:rPr>
              <w:t>Bewijs indienen bij inschrijving.</w:t>
            </w:r>
          </w:p>
        </w:tc>
        <w:tc>
          <w:tcPr>
            <w:tcW w:w="568" w:type="dxa"/>
          </w:tcPr>
          <w:p w14:paraId="0518AE50" w14:textId="77777777" w:rsidR="00DB1820" w:rsidRPr="00886C5B" w:rsidRDefault="00DB1820" w:rsidP="008549C6">
            <w:pPr>
              <w:jc w:val="center"/>
              <w:rPr>
                <w:rFonts w:cs="Arial"/>
              </w:rPr>
            </w:pPr>
            <w:r w:rsidRPr="00886C5B">
              <w:rPr>
                <w:rFonts w:cs="Arial"/>
              </w:rPr>
              <w:t>Ja</w:t>
            </w:r>
          </w:p>
          <w:p w14:paraId="1EE3F6BA" w14:textId="77777777" w:rsidR="00DB1820" w:rsidRPr="00886C5B" w:rsidRDefault="00DB1820" w:rsidP="008549C6">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2A7CF1DF" w14:textId="77777777" w:rsidR="00DB1820" w:rsidRPr="00886C5B" w:rsidRDefault="00DB1820" w:rsidP="008549C6">
            <w:pPr>
              <w:jc w:val="center"/>
              <w:rPr>
                <w:rFonts w:cs="Arial"/>
              </w:rPr>
            </w:pPr>
            <w:r w:rsidRPr="00886C5B">
              <w:rPr>
                <w:rFonts w:cs="Arial"/>
              </w:rPr>
              <w:t>Nee</w:t>
            </w:r>
          </w:p>
          <w:p w14:paraId="1657C99D" w14:textId="77777777" w:rsidR="00DB1820" w:rsidRPr="00F760FB" w:rsidRDefault="00DB1820" w:rsidP="008549C6">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DB1820" w:rsidRPr="00F760FB" w14:paraId="334BC9B8" w14:textId="77777777" w:rsidTr="008549C6">
        <w:trPr>
          <w:cantSplit/>
          <w:trHeight w:val="488"/>
        </w:trPr>
        <w:tc>
          <w:tcPr>
            <w:tcW w:w="637" w:type="dxa"/>
            <w:shd w:val="clear" w:color="auto" w:fill="auto"/>
          </w:tcPr>
          <w:p w14:paraId="281AC311" w14:textId="77777777" w:rsidR="00DB1820" w:rsidRPr="00F760FB" w:rsidRDefault="00DB1820" w:rsidP="00DB1820">
            <w:pPr>
              <w:pStyle w:val="Lijstalinea"/>
              <w:numPr>
                <w:ilvl w:val="0"/>
                <w:numId w:val="2"/>
              </w:numPr>
              <w:contextualSpacing w:val="0"/>
              <w:jc w:val="center"/>
              <w:rPr>
                <w:rFonts w:cs="Arial"/>
              </w:rPr>
            </w:pPr>
          </w:p>
        </w:tc>
        <w:tc>
          <w:tcPr>
            <w:tcW w:w="7229" w:type="dxa"/>
          </w:tcPr>
          <w:p w14:paraId="25BA2E8E" w14:textId="77777777" w:rsidR="00DB1820" w:rsidRDefault="00DB1820" w:rsidP="008549C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Is ingeschreven in de Kamer </w:t>
            </w:r>
            <w:r w:rsidRPr="0058620E">
              <w:rPr>
                <w:rFonts w:cs="Arial"/>
              </w:rPr>
              <w:t>Landelijk en Agrarisch Vastgoed (LAV)</w:t>
            </w:r>
            <w:r>
              <w:rPr>
                <w:rFonts w:cs="Arial"/>
              </w:rPr>
              <w:t xml:space="preserve">. </w:t>
            </w:r>
          </w:p>
          <w:p w14:paraId="7298CD15" w14:textId="77777777" w:rsidR="00DB1820" w:rsidRPr="00F760FB" w:rsidRDefault="00DB1820" w:rsidP="008549C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Bewijs indienen bij inschrijving.</w:t>
            </w:r>
          </w:p>
        </w:tc>
        <w:tc>
          <w:tcPr>
            <w:tcW w:w="568" w:type="dxa"/>
          </w:tcPr>
          <w:p w14:paraId="6B00941D" w14:textId="77777777" w:rsidR="00DB1820" w:rsidRPr="00886C5B" w:rsidRDefault="00DB1820" w:rsidP="008549C6">
            <w:pPr>
              <w:jc w:val="center"/>
              <w:rPr>
                <w:rFonts w:cs="Arial"/>
              </w:rPr>
            </w:pPr>
            <w:r w:rsidRPr="00886C5B">
              <w:rPr>
                <w:rFonts w:cs="Arial"/>
              </w:rPr>
              <w:t>Ja</w:t>
            </w:r>
          </w:p>
          <w:p w14:paraId="103F158C" w14:textId="77777777" w:rsidR="00DB1820" w:rsidRPr="00886C5B" w:rsidRDefault="00DB1820" w:rsidP="008549C6">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5F2A5CD2" w14:textId="77777777" w:rsidR="00DB1820" w:rsidRPr="00886C5B" w:rsidRDefault="00DB1820" w:rsidP="008549C6">
            <w:pPr>
              <w:jc w:val="center"/>
              <w:rPr>
                <w:rFonts w:cs="Arial"/>
              </w:rPr>
            </w:pPr>
            <w:r w:rsidRPr="00886C5B">
              <w:rPr>
                <w:rFonts w:cs="Arial"/>
              </w:rPr>
              <w:t>Nee</w:t>
            </w:r>
          </w:p>
          <w:p w14:paraId="7737D0A2" w14:textId="77777777" w:rsidR="00DB1820" w:rsidRPr="00F760FB" w:rsidRDefault="00DB1820" w:rsidP="008549C6">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bl>
    <w:p w14:paraId="7D865CD9" w14:textId="77777777" w:rsidR="00DB1820" w:rsidRPr="00F760FB" w:rsidRDefault="00DB1820" w:rsidP="00DB1820">
      <w:pPr>
        <w:rPr>
          <w:rFonts w:cs="Arial"/>
        </w:rPr>
      </w:pPr>
    </w:p>
    <w:p w14:paraId="26A4FC33" w14:textId="77777777" w:rsidR="00DB1820" w:rsidRPr="00F760FB" w:rsidRDefault="00DB1820" w:rsidP="00DB1820">
      <w:pPr>
        <w:rPr>
          <w:rFonts w:cs="Arial"/>
          <w:b/>
        </w:rPr>
      </w:pPr>
      <w:r w:rsidRPr="00F760FB">
        <w:rPr>
          <w:rFonts w:cs="Arial"/>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DB1820" w:rsidRPr="00F760FB" w14:paraId="758AA6FC" w14:textId="77777777" w:rsidTr="008549C6">
        <w:trPr>
          <w:trHeight w:val="448"/>
        </w:trPr>
        <w:tc>
          <w:tcPr>
            <w:tcW w:w="2209" w:type="dxa"/>
            <w:shd w:val="clear" w:color="auto" w:fill="auto"/>
            <w:vAlign w:val="center"/>
          </w:tcPr>
          <w:p w14:paraId="226C04AD" w14:textId="77777777" w:rsidR="00DB1820" w:rsidRPr="00F760FB" w:rsidRDefault="00DB1820" w:rsidP="008549C6">
            <w:pPr>
              <w:rPr>
                <w:rFonts w:cs="Arial"/>
              </w:rPr>
            </w:pPr>
            <w:r w:rsidRPr="00F760FB">
              <w:rPr>
                <w:rFonts w:cs="Arial"/>
              </w:rPr>
              <w:t>Naam inschrijver</w:t>
            </w:r>
          </w:p>
        </w:tc>
        <w:tc>
          <w:tcPr>
            <w:tcW w:w="6792" w:type="dxa"/>
            <w:vAlign w:val="center"/>
          </w:tcPr>
          <w:p w14:paraId="24FC13A7" w14:textId="77777777" w:rsidR="00DB1820" w:rsidRPr="00F760FB" w:rsidRDefault="00DB1820" w:rsidP="008549C6">
            <w:pPr>
              <w:rPr>
                <w:rFonts w:cs="Arial"/>
              </w:rPr>
            </w:pPr>
          </w:p>
        </w:tc>
      </w:tr>
      <w:tr w:rsidR="00DB1820" w:rsidRPr="00F760FB" w14:paraId="7E86B923" w14:textId="77777777" w:rsidTr="008549C6">
        <w:trPr>
          <w:trHeight w:val="413"/>
        </w:trPr>
        <w:tc>
          <w:tcPr>
            <w:tcW w:w="2209" w:type="dxa"/>
            <w:shd w:val="clear" w:color="auto" w:fill="auto"/>
            <w:vAlign w:val="center"/>
          </w:tcPr>
          <w:p w14:paraId="63351006" w14:textId="77777777" w:rsidR="00DB1820" w:rsidRPr="00F760FB" w:rsidRDefault="00DB1820" w:rsidP="008549C6">
            <w:pPr>
              <w:rPr>
                <w:rFonts w:cs="Arial"/>
              </w:rPr>
            </w:pPr>
            <w:r w:rsidRPr="00F760FB">
              <w:rPr>
                <w:rFonts w:cs="Arial"/>
              </w:rPr>
              <w:t>Naam tekenbevoegde</w:t>
            </w:r>
          </w:p>
        </w:tc>
        <w:tc>
          <w:tcPr>
            <w:tcW w:w="6792" w:type="dxa"/>
            <w:vAlign w:val="center"/>
          </w:tcPr>
          <w:p w14:paraId="05B4A766" w14:textId="77777777" w:rsidR="00DB1820" w:rsidRPr="00F760FB" w:rsidRDefault="00DB1820" w:rsidP="008549C6">
            <w:pPr>
              <w:rPr>
                <w:rFonts w:cs="Arial"/>
              </w:rPr>
            </w:pPr>
          </w:p>
        </w:tc>
      </w:tr>
      <w:tr w:rsidR="00DB1820" w:rsidRPr="00F760FB" w14:paraId="7DD940C6" w14:textId="77777777" w:rsidTr="008549C6">
        <w:trPr>
          <w:trHeight w:val="419"/>
        </w:trPr>
        <w:tc>
          <w:tcPr>
            <w:tcW w:w="2209" w:type="dxa"/>
            <w:shd w:val="clear" w:color="auto" w:fill="auto"/>
            <w:vAlign w:val="center"/>
          </w:tcPr>
          <w:p w14:paraId="11795FB1" w14:textId="77777777" w:rsidR="00DB1820" w:rsidRPr="00F760FB" w:rsidRDefault="00DB1820" w:rsidP="008549C6">
            <w:pPr>
              <w:rPr>
                <w:rFonts w:cs="Arial"/>
              </w:rPr>
            </w:pPr>
            <w:r w:rsidRPr="00F760FB">
              <w:rPr>
                <w:rFonts w:cs="Arial"/>
              </w:rPr>
              <w:t>Handtekening</w:t>
            </w:r>
          </w:p>
        </w:tc>
        <w:tc>
          <w:tcPr>
            <w:tcW w:w="6792" w:type="dxa"/>
            <w:vAlign w:val="center"/>
          </w:tcPr>
          <w:p w14:paraId="7858B308" w14:textId="77777777" w:rsidR="00DB1820" w:rsidRPr="00F760FB" w:rsidRDefault="00DB1820" w:rsidP="008549C6">
            <w:pPr>
              <w:rPr>
                <w:rFonts w:cs="Arial"/>
              </w:rPr>
            </w:pPr>
          </w:p>
        </w:tc>
      </w:tr>
      <w:tr w:rsidR="00DB1820" w:rsidRPr="00F760FB" w14:paraId="5B700010" w14:textId="77777777" w:rsidTr="008549C6">
        <w:trPr>
          <w:trHeight w:val="425"/>
        </w:trPr>
        <w:tc>
          <w:tcPr>
            <w:tcW w:w="2209" w:type="dxa"/>
            <w:shd w:val="clear" w:color="auto" w:fill="auto"/>
            <w:vAlign w:val="center"/>
          </w:tcPr>
          <w:p w14:paraId="1296EA56" w14:textId="77777777" w:rsidR="00DB1820" w:rsidRPr="00F760FB" w:rsidRDefault="00DB1820" w:rsidP="008549C6">
            <w:pPr>
              <w:rPr>
                <w:rFonts w:cs="Arial"/>
              </w:rPr>
            </w:pPr>
            <w:r w:rsidRPr="00F760FB">
              <w:rPr>
                <w:rFonts w:cs="Arial"/>
              </w:rPr>
              <w:t>Datum</w:t>
            </w:r>
          </w:p>
        </w:tc>
        <w:tc>
          <w:tcPr>
            <w:tcW w:w="6792" w:type="dxa"/>
            <w:vAlign w:val="center"/>
          </w:tcPr>
          <w:p w14:paraId="42A8A934" w14:textId="77777777" w:rsidR="00DB1820" w:rsidRPr="00F760FB" w:rsidRDefault="00DB1820" w:rsidP="008549C6">
            <w:pPr>
              <w:rPr>
                <w:rFonts w:cs="Arial"/>
              </w:rPr>
            </w:pPr>
          </w:p>
        </w:tc>
      </w:tr>
    </w:tbl>
    <w:p w14:paraId="5806DD8B" w14:textId="77777777" w:rsidR="0038722A" w:rsidRDefault="0038722A"/>
    <w:sectPr w:rsidR="00387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D966B48"/>
    <w:multiLevelType w:val="hybridMultilevel"/>
    <w:tmpl w:val="9D869E1A"/>
    <w:lvl w:ilvl="0" w:tplc="F306CFF4">
      <w:start w:val="1"/>
      <w:numFmt w:val="decimal"/>
      <w:pStyle w:val="Bijlagegenummerd"/>
      <w:lvlText w:val="Bijlage %1."/>
      <w:lvlJc w:val="left"/>
      <w:pPr>
        <w:tabs>
          <w:tab w:val="num" w:pos="-20"/>
        </w:tabs>
        <w:ind w:left="700" w:hanging="700"/>
      </w:pPr>
      <w:rPr>
        <w:rFonts w:ascii="Arial" w:hAnsi="Arial" w:hint="default"/>
        <w:b/>
        <w:i w:val="0"/>
        <w:color w:val="006A6E"/>
        <w:sz w:val="2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35697339">
    <w:abstractNumId w:val="2"/>
  </w:num>
  <w:num w:numId="2" w16cid:durableId="1657606794">
    <w:abstractNumId w:val="0"/>
  </w:num>
  <w:num w:numId="3" w16cid:durableId="735014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20"/>
    <w:rsid w:val="0038722A"/>
    <w:rsid w:val="003A2CB8"/>
    <w:rsid w:val="005F3F31"/>
    <w:rsid w:val="00DB1820"/>
    <w:rsid w:val="00F76F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9E4F6"/>
  <w15:chartTrackingRefBased/>
  <w15:docId w15:val="{4B6F2D50-614F-4252-A721-2EF2A6B0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820"/>
    <w:pPr>
      <w:spacing w:after="0" w:line="276"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DB1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1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18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18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18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182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182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182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182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18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18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18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18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18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18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18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18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1820"/>
    <w:rPr>
      <w:rFonts w:eastAsiaTheme="majorEastAsia" w:cstheme="majorBidi"/>
      <w:color w:val="272727" w:themeColor="text1" w:themeTint="D8"/>
    </w:rPr>
  </w:style>
  <w:style w:type="paragraph" w:styleId="Titel">
    <w:name w:val="Title"/>
    <w:basedOn w:val="Standaard"/>
    <w:next w:val="Standaard"/>
    <w:link w:val="TitelChar"/>
    <w:uiPriority w:val="10"/>
    <w:qFormat/>
    <w:rsid w:val="00DB1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18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18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18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18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1820"/>
    <w:rPr>
      <w:i/>
      <w:iCs/>
      <w:color w:val="404040" w:themeColor="text1" w:themeTint="BF"/>
    </w:rPr>
  </w:style>
  <w:style w:type="paragraph" w:styleId="Lijstalinea">
    <w:name w:val="List Paragraph"/>
    <w:basedOn w:val="Standaard"/>
    <w:uiPriority w:val="34"/>
    <w:qFormat/>
    <w:rsid w:val="00DB1820"/>
    <w:pPr>
      <w:ind w:left="720"/>
      <w:contextualSpacing/>
    </w:pPr>
  </w:style>
  <w:style w:type="character" w:styleId="Intensievebenadrukking">
    <w:name w:val="Intense Emphasis"/>
    <w:basedOn w:val="Standaardalinea-lettertype"/>
    <w:uiPriority w:val="21"/>
    <w:qFormat/>
    <w:rsid w:val="00DB1820"/>
    <w:rPr>
      <w:i/>
      <w:iCs/>
      <w:color w:val="0F4761" w:themeColor="accent1" w:themeShade="BF"/>
    </w:rPr>
  </w:style>
  <w:style w:type="paragraph" w:styleId="Duidelijkcitaat">
    <w:name w:val="Intense Quote"/>
    <w:basedOn w:val="Standaard"/>
    <w:next w:val="Standaard"/>
    <w:link w:val="DuidelijkcitaatChar"/>
    <w:uiPriority w:val="30"/>
    <w:qFormat/>
    <w:rsid w:val="00DB1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1820"/>
    <w:rPr>
      <w:i/>
      <w:iCs/>
      <w:color w:val="0F4761" w:themeColor="accent1" w:themeShade="BF"/>
    </w:rPr>
  </w:style>
  <w:style w:type="character" w:styleId="Intensieveverwijzing">
    <w:name w:val="Intense Reference"/>
    <w:basedOn w:val="Standaardalinea-lettertype"/>
    <w:uiPriority w:val="32"/>
    <w:qFormat/>
    <w:rsid w:val="00DB1820"/>
    <w:rPr>
      <w:b/>
      <w:bCs/>
      <w:smallCaps/>
      <w:color w:val="0F4761" w:themeColor="accent1" w:themeShade="BF"/>
      <w:spacing w:val="5"/>
    </w:rPr>
  </w:style>
  <w:style w:type="paragraph" w:customStyle="1" w:styleId="Bijlagegenummerd">
    <w:name w:val="Bijlage genummerd"/>
    <w:basedOn w:val="Standaard"/>
    <w:next w:val="Standaard"/>
    <w:qFormat/>
    <w:rsid w:val="00DB1820"/>
    <w:pPr>
      <w:numPr>
        <w:numId w:val="3"/>
      </w:numPr>
      <w:spacing w:after="500"/>
    </w:pPr>
    <w:rPr>
      <w:b/>
      <w:sz w:val="28"/>
    </w:rPr>
  </w:style>
  <w:style w:type="paragraph" w:customStyle="1" w:styleId="BijlagegenummerdAD">
    <w:name w:val="Bijlage genummerd AD"/>
    <w:basedOn w:val="Bijlagegenummerd"/>
    <w:next w:val="Standaard"/>
    <w:qFormat/>
    <w:rsid w:val="00DB1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Harrold van den</dc:creator>
  <cp:keywords/>
  <dc:description/>
  <cp:lastModifiedBy>Berg, Harrold van den</cp:lastModifiedBy>
  <cp:revision>1</cp:revision>
  <dcterms:created xsi:type="dcterms:W3CDTF">2025-09-16T07:01:00Z</dcterms:created>
  <dcterms:modified xsi:type="dcterms:W3CDTF">2025-09-16T07:01:00Z</dcterms:modified>
</cp:coreProperties>
</file>