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D071" w14:textId="4C44B5A2" w:rsidR="03E7A6CF" w:rsidRDefault="03E7A6CF" w:rsidP="541C85E2">
      <w:pPr>
        <w:spacing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2BEB101" w14:textId="16909FCA" w:rsidR="03E7A6CF" w:rsidRDefault="03E7A6CF" w:rsidP="541C85E2">
      <w:pPr>
        <w:spacing w:line="240" w:lineRule="auto"/>
        <w:jc w:val="center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GEHEIMHOUDINGS</w:t>
      </w:r>
      <w:r w:rsidR="00720A31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VERKLARING</w:t>
      </w:r>
    </w:p>
    <w:p w14:paraId="7E2B6980" w14:textId="32854952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1E9919F5" w14:textId="69F592B0" w:rsidR="03E7A6CF" w:rsidRPr="00885D6A" w:rsidRDefault="03E7A6CF" w:rsidP="00885D6A">
      <w:pPr>
        <w:pStyle w:val="Kop2"/>
        <w:spacing w:before="0" w:line="276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DE ONDERGETEKENDE: </w:t>
      </w:r>
    </w:p>
    <w:p w14:paraId="00D88183" w14:textId="71B2E0A7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D7009AA" w14:textId="60C37AA1" w:rsidR="541C85E2" w:rsidRDefault="541C85E2" w:rsidP="541C85E2">
      <w:pPr>
        <w:pStyle w:val="paragraph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……………..…….., gevestigd te ………………….., aan de ……….. ten deze rechtsgeldig vertegenwoordigd door……………….., in de functie van ……………………., </w:t>
      </w:r>
    </w:p>
    <w:p w14:paraId="40627430" w14:textId="77777777" w:rsidR="00CB653D" w:rsidRDefault="00CB653D" w:rsidP="541C85E2">
      <w:pPr>
        <w:pStyle w:val="paragraph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2A577B1" w14:textId="25935A5C" w:rsidR="541C85E2" w:rsidRDefault="541C85E2" w:rsidP="541C85E2">
      <w:pPr>
        <w:pStyle w:val="paragraph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hierna te noemen: 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</w:rPr>
        <w:t>‘</w:t>
      </w:r>
      <w:bookmarkStart w:id="0" w:name="_Hlk184817188"/>
      <w:r w:rsidR="00885D6A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Ondergetekende’</w:t>
      </w:r>
      <w:bookmarkEnd w:id="0"/>
      <w:r w:rsidR="00885D6A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,</w:t>
      </w:r>
      <w:r w:rsidRPr="3E09D7F1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 </w:t>
      </w:r>
    </w:p>
    <w:p w14:paraId="3B54B342" w14:textId="286C4834" w:rsidR="00FC325E" w:rsidRDefault="00FC325E" w:rsidP="541C85E2">
      <w:pPr>
        <w:spacing w:line="300" w:lineRule="exact"/>
        <w:ind w:right="387"/>
        <w:jc w:val="both"/>
        <w:rPr>
          <w:rFonts w:ascii="Verdana" w:eastAsia="Verdana" w:hAnsi="Verdana" w:cs="Verdana"/>
          <w:szCs w:val="19"/>
          <w:lang w:eastAsia="nl-NL"/>
        </w:rPr>
      </w:pPr>
    </w:p>
    <w:p w14:paraId="35470035" w14:textId="77777777" w:rsidR="00CB653D" w:rsidRDefault="00CB653D" w:rsidP="541C85E2">
      <w:pPr>
        <w:spacing w:line="300" w:lineRule="exact"/>
        <w:ind w:right="387"/>
        <w:jc w:val="both"/>
        <w:rPr>
          <w:rFonts w:ascii="Verdana" w:eastAsia="Verdana" w:hAnsi="Verdana" w:cs="Verdana"/>
          <w:szCs w:val="19"/>
          <w:lang w:eastAsia="nl-NL"/>
        </w:rPr>
      </w:pPr>
    </w:p>
    <w:p w14:paraId="0B43A2B6" w14:textId="29526506" w:rsidR="00544AE9" w:rsidRPr="00ED602E" w:rsidRDefault="00544AE9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sz w:val="18"/>
          <w:szCs w:val="18"/>
          <w:u w:val="single"/>
        </w:rPr>
      </w:pPr>
      <w:bookmarkStart w:id="1" w:name="_Hlk515213501"/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Ne</w:t>
      </w:r>
      <w:r w:rsidR="00885D6A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emt</w:t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 in aanmerking dat:</w:t>
      </w:r>
    </w:p>
    <w:bookmarkEnd w:id="1"/>
    <w:p w14:paraId="4C4D7D12" w14:textId="3E4A714A" w:rsidR="007F2D7D" w:rsidRDefault="007F2D7D" w:rsidP="001055B5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</w:pPr>
      <w:r w:rsidRPr="007F2D7D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De Autoriteit Nucleaire Veiligheid en Stralingsbescherming, hierna te noemen: 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‘</w:t>
      </w:r>
      <w:r w:rsidRPr="00885D6A">
        <w:rPr>
          <w:rFonts w:ascii="Verdana" w:eastAsia="Verdana" w:hAnsi="Verdana" w:cs="Verdana"/>
          <w:b/>
          <w:bCs/>
          <w:color w:val="000000" w:themeColor="text1"/>
          <w:sz w:val="18"/>
          <w:szCs w:val="18"/>
          <w:lang w:eastAsia="nl-NL"/>
        </w:rPr>
        <w:t>ANVS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’</w:t>
      </w:r>
      <w:r w:rsidRPr="007F2D7D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,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</w:t>
      </w:r>
      <w:r w:rsidRPr="007F2D7D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een zelfstandig bestuursorgaan 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is </w:t>
      </w:r>
      <w:r w:rsidRPr="007F2D7D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onder de verantwoordelijkheid van de minister van Infrastructuur en Waterstaat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, een Ministerie van de Staat der Nederlanden;</w:t>
      </w:r>
    </w:p>
    <w:p w14:paraId="13981F5F" w14:textId="1326F02B" w:rsidR="007F2D7D" w:rsidRDefault="007F2D7D" w:rsidP="001055B5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Dat ANVS 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de Europese openbare aanbestedings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softHyphen/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procedure 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‘Primair Proces Platform’ houdt, welke is gepubliceerd op </w:t>
      </w:r>
      <w:proofErr w:type="spellStart"/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Tenderned</w:t>
      </w:r>
      <w:proofErr w:type="spellEnd"/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; </w:t>
      </w:r>
    </w:p>
    <w:p w14:paraId="1C58308F" w14:textId="49BD3516" w:rsidR="00A37745" w:rsidRDefault="00A37745" w:rsidP="00A37745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Dat ANVS een deel van het bestek van deze aanbesteding 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als vertrouwelijk beschouwt;</w:t>
      </w:r>
    </w:p>
    <w:p w14:paraId="177C2325" w14:textId="066312A0" w:rsidR="0084177B" w:rsidRDefault="007F2D7D" w:rsidP="007F2D7D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eastAsiaTheme="minorEastAsia"/>
          <w:color w:val="000000" w:themeColor="text1"/>
          <w:szCs w:val="19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Dat ANVS bereid </w:t>
      </w:r>
      <w:r w:rsidR="00A37745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is 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om 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ten behoeve 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van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deze aanbesteding </w:t>
      </w:r>
      <w:r w:rsidR="00A37745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deze </w:t>
      </w:r>
      <w:r w:rsidR="00FC325E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vertrouwelijke informatie 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te verstrekken aan belanghebbende 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gegadigden, mits deze informatie vertrouwelijk behandeld wordt</w:t>
      </w:r>
      <w:r w:rsidR="3E09D7F1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;</w:t>
      </w:r>
    </w:p>
    <w:p w14:paraId="1D9C9940" w14:textId="421D9D87" w:rsidR="00FC325E" w:rsidRPr="0084177B" w:rsidRDefault="00885D6A" w:rsidP="541C85E2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Dat </w:t>
      </w:r>
      <w:r w:rsidRP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Ondergetekende</w:t>
      </w:r>
      <w:r w:rsidR="00FC325E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</w:t>
      </w:r>
      <w:r w:rsidR="00CB653D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bereid is om </w:t>
      </w:r>
      <w:r w:rsidR="00FC325E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in deze geheimhoudingsverklaring, hierna de </w:t>
      </w:r>
      <w:r w:rsidR="00FC325E" w:rsidRPr="3E09D7F1">
        <w:rPr>
          <w:rFonts w:ascii="Verdana" w:eastAsia="Verdana" w:hAnsi="Verdana" w:cs="Verdana"/>
          <w:b/>
          <w:bCs/>
          <w:color w:val="000000" w:themeColor="text1"/>
          <w:sz w:val="18"/>
          <w:szCs w:val="18"/>
          <w:lang w:eastAsia="nl-NL"/>
        </w:rPr>
        <w:t>‘verklaring’</w:t>
      </w:r>
      <w:r w:rsidR="00FC325E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, vast</w:t>
      </w:r>
      <w:r w:rsidR="00CB653D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te </w:t>
      </w:r>
      <w:r w:rsidR="00FC325E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leggen dat </w:t>
      </w:r>
      <w:r w:rsidRP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Ondergetekende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</w:t>
      </w:r>
      <w:r w:rsidR="00FC325E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de uitgewisselde informatie en documentatie vertrouwelijk zal behandelen en zal vernietigen na afronding van de aanbesteding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; </w:t>
      </w:r>
    </w:p>
    <w:p w14:paraId="6840BE5F" w14:textId="77777777" w:rsidR="00D120E7" w:rsidRPr="00D120E7" w:rsidRDefault="00D120E7" w:rsidP="541C85E2">
      <w:pPr>
        <w:spacing w:line="276" w:lineRule="auto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</w:p>
    <w:p w14:paraId="2DCDF38C" w14:textId="61EF9F5E" w:rsidR="0084177B" w:rsidRPr="00373EE3" w:rsidRDefault="0084177B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Verkla</w:t>
      </w:r>
      <w:r w:rsidR="007F2D7D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 hierbij</w:t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 het volgende:</w:t>
      </w:r>
    </w:p>
    <w:p w14:paraId="34F5E6BF" w14:textId="56478436" w:rsidR="00754233" w:rsidRDefault="00754233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6D5FB405" w14:textId="7777777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1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 Definities</w:t>
      </w:r>
    </w:p>
    <w:p w14:paraId="4ABD665B" w14:textId="47E3953B" w:rsidR="00FC325E" w:rsidRDefault="00FC325E" w:rsidP="541C85E2">
      <w:pPr>
        <w:pStyle w:val="Lijstalinea"/>
        <w:numPr>
          <w:ilvl w:val="0"/>
          <w:numId w:val="8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Naast de voorgaande definities betekent in deze verklaring:</w:t>
      </w:r>
    </w:p>
    <w:p w14:paraId="045C9567" w14:textId="21CD69B7" w:rsidR="000D5A94" w:rsidRPr="000D5A94" w:rsidRDefault="00FC325E" w:rsidP="541C85E2">
      <w:pPr>
        <w:pStyle w:val="Lijstalinea"/>
        <w:numPr>
          <w:ilvl w:val="0"/>
          <w:numId w:val="9"/>
        </w:numPr>
        <w:spacing w:line="276" w:lineRule="auto"/>
        <w:jc w:val="both"/>
        <w:rPr>
          <w:rFonts w:ascii="Verdana" w:eastAsia="Verdana" w:hAnsi="Verdana" w:cs="Verdana"/>
          <w:color w:val="A6A6A6" w:themeColor="background1" w:themeShade="A6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u w:val="single"/>
          <w:lang w:eastAsia="nl-NL"/>
        </w:rPr>
        <w:t>Vertrouwelijke Informatie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: de inhoud van de gedeelde documenten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waarin informatie van en over de aanbestedende dienst is vervat en die door de aanbestedende dienst aan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Ondergetekende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direct dan wel indirect, via welk medium dan ook, ter beschikking </w:t>
      </w:r>
      <w:r w:rsidR="00E1610B">
        <w:rPr>
          <w:rFonts w:ascii="Verdana" w:eastAsia="Verdana" w:hAnsi="Verdana" w:cs="Verdana"/>
          <w:sz w:val="18"/>
          <w:szCs w:val="18"/>
          <w:lang w:eastAsia="nl-NL"/>
        </w:rPr>
        <w:t xml:space="preserve">worden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gesteld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ten behoeve van de uitvoering van de in de aanbestedingsstukken omschreven werkzaamheden.</w:t>
      </w:r>
    </w:p>
    <w:p w14:paraId="612F911A" w14:textId="256ACE42" w:rsidR="03E7A6CF" w:rsidRDefault="00FC325E" w:rsidP="5BE8A313">
      <w:pPr>
        <w:pStyle w:val="Lijstalinea"/>
        <w:numPr>
          <w:ilvl w:val="0"/>
          <w:numId w:val="9"/>
        </w:numPr>
        <w:spacing w:line="276" w:lineRule="auto"/>
        <w:jc w:val="both"/>
        <w:rPr>
          <w:rFonts w:eastAsiaTheme="minorEastAsia"/>
          <w:color w:val="0000FF"/>
          <w:szCs w:val="19"/>
        </w:rPr>
      </w:pPr>
      <w:r w:rsidRPr="5BE8A313">
        <w:rPr>
          <w:rFonts w:ascii="Verdana" w:eastAsia="Verdana" w:hAnsi="Verdana" w:cs="Verdana"/>
          <w:sz w:val="18"/>
          <w:szCs w:val="18"/>
          <w:u w:val="single"/>
          <w:lang w:eastAsia="nl-NL"/>
        </w:rPr>
        <w:t>Doelstelling</w:t>
      </w:r>
      <w:r w:rsidRPr="5BE8A313">
        <w:rPr>
          <w:rFonts w:ascii="Verdana" w:eastAsia="Verdana" w:hAnsi="Verdana" w:cs="Verdana"/>
          <w:sz w:val="18"/>
          <w:szCs w:val="18"/>
          <w:lang w:eastAsia="nl-NL"/>
        </w:rPr>
        <w:t xml:space="preserve">: de </w:t>
      </w:r>
      <w:r w:rsidR="001B77C9" w:rsidRPr="5BE8A313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BE8A313">
        <w:rPr>
          <w:rFonts w:ascii="Verdana" w:eastAsia="Verdana" w:hAnsi="Verdana" w:cs="Verdana"/>
          <w:sz w:val="18"/>
          <w:szCs w:val="18"/>
          <w:lang w:eastAsia="nl-NL"/>
        </w:rPr>
        <w:t xml:space="preserve">nzage </w:t>
      </w:r>
      <w:r w:rsidR="00720A31">
        <w:rPr>
          <w:rFonts w:ascii="Verdana" w:eastAsia="Verdana" w:hAnsi="Verdana" w:cs="Verdana"/>
          <w:sz w:val="18"/>
          <w:szCs w:val="18"/>
          <w:lang w:eastAsia="nl-NL"/>
        </w:rPr>
        <w:t>t</w:t>
      </w:r>
      <w:r w:rsidR="00720A31" w:rsidRPr="00720A31">
        <w:rPr>
          <w:rFonts w:ascii="Verdana" w:eastAsia="Verdana" w:hAnsi="Verdana" w:cs="Verdana"/>
          <w:sz w:val="18"/>
          <w:szCs w:val="18"/>
          <w:lang w:eastAsia="nl-NL"/>
        </w:rPr>
        <w:t xml:space="preserve">en behoeve van het doen van een inschrijving voor de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hiervoor genoemde </w:t>
      </w:r>
      <w:r w:rsidR="00720A31" w:rsidRPr="00720A31">
        <w:rPr>
          <w:rFonts w:ascii="Verdana" w:eastAsia="Verdana" w:hAnsi="Verdana" w:cs="Verdana"/>
          <w:sz w:val="18"/>
          <w:szCs w:val="18"/>
          <w:lang w:eastAsia="nl-NL"/>
        </w:rPr>
        <w:t>aanbestedingsprocedure</w:t>
      </w:r>
      <w:r w:rsidR="001A0C82" w:rsidRPr="001A0C82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="001A0C82" w:rsidRPr="5BE8A313">
        <w:rPr>
          <w:rFonts w:ascii="Verdana" w:eastAsia="Verdana" w:hAnsi="Verdana" w:cs="Verdana"/>
          <w:sz w:val="18"/>
          <w:szCs w:val="18"/>
          <w:lang w:eastAsia="nl-NL"/>
        </w:rPr>
        <w:t>van de volgende documenten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: </w:t>
      </w:r>
    </w:p>
    <w:p w14:paraId="1123B70B" w14:textId="3D67EFF6" w:rsidR="005D68EF" w:rsidRPr="002A7784" w:rsidRDefault="002A7784" w:rsidP="3E09D7F1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lang w:eastAsia="nl-NL"/>
        </w:rPr>
      </w:pPr>
      <w:r>
        <w:rPr>
          <w:rFonts w:ascii="Verdana" w:eastAsia="Verdana" w:hAnsi="Verdana" w:cs="Verdana"/>
          <w:sz w:val="18"/>
          <w:szCs w:val="18"/>
          <w:lang w:eastAsia="nl-NL"/>
        </w:rPr>
        <w:t xml:space="preserve">Bijlage B </w:t>
      </w:r>
      <w:r w:rsidR="00E1610B">
        <w:rPr>
          <w:rFonts w:ascii="Verdana" w:eastAsia="Verdana" w:hAnsi="Verdana" w:cs="Verdana"/>
          <w:sz w:val="18"/>
          <w:szCs w:val="18"/>
          <w:lang w:eastAsia="nl-NL"/>
        </w:rPr>
        <w:t>Vraagspecificatie;</w:t>
      </w:r>
    </w:p>
    <w:p w14:paraId="108A25C5" w14:textId="0E714752" w:rsidR="002A7784" w:rsidRPr="008B3E02" w:rsidRDefault="002A7784" w:rsidP="3E09D7F1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lang w:eastAsia="nl-NL"/>
        </w:rPr>
      </w:pPr>
      <w:r w:rsidRPr="002A7784">
        <w:rPr>
          <w:color w:val="000000" w:themeColor="text1"/>
          <w:lang w:eastAsia="nl-NL"/>
        </w:rPr>
        <w:t xml:space="preserve">Bijlage </w:t>
      </w:r>
      <w:r>
        <w:rPr>
          <w:color w:val="000000" w:themeColor="text1"/>
          <w:lang w:eastAsia="nl-NL"/>
        </w:rPr>
        <w:t xml:space="preserve">B1 </w:t>
      </w:r>
      <w:r w:rsidRPr="002A7784">
        <w:rPr>
          <w:color w:val="000000" w:themeColor="text1"/>
          <w:lang w:eastAsia="nl-NL"/>
        </w:rPr>
        <w:t>Hoofdprocessen VTH ANVS</w:t>
      </w:r>
      <w:r>
        <w:rPr>
          <w:color w:val="000000" w:themeColor="text1"/>
          <w:lang w:eastAsia="nl-NL"/>
        </w:rPr>
        <w:t>;</w:t>
      </w:r>
    </w:p>
    <w:p w14:paraId="28F2D2E8" w14:textId="5110D968" w:rsidR="00E1610B" w:rsidRPr="00885D6A" w:rsidRDefault="002A7784" w:rsidP="00885D6A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lang w:eastAsia="nl-NL"/>
        </w:rPr>
      </w:pPr>
      <w:r>
        <w:rPr>
          <w:rFonts w:ascii="Verdana" w:eastAsia="Verdana" w:hAnsi="Verdana" w:cs="Verdana"/>
          <w:sz w:val="18"/>
          <w:szCs w:val="18"/>
          <w:lang w:eastAsia="nl-NL"/>
        </w:rPr>
        <w:t xml:space="preserve">Bijlage C </w:t>
      </w:r>
      <w:r w:rsidR="00E1610B">
        <w:rPr>
          <w:rFonts w:ascii="Verdana" w:eastAsia="Verdana" w:hAnsi="Verdana" w:cs="Verdana"/>
          <w:sz w:val="18"/>
          <w:szCs w:val="18"/>
          <w:lang w:eastAsia="nl-NL"/>
        </w:rPr>
        <w:t>Programma van Eisen en Wensen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6025DAB5" w14:textId="16BA640C" w:rsidR="03E7A6CF" w:rsidRDefault="03E7A6CF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highlight w:val="yellow"/>
          <w:lang w:eastAsia="nl-NL"/>
        </w:rPr>
      </w:pPr>
    </w:p>
    <w:p w14:paraId="3FE2CF99" w14:textId="2406BC1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lastRenderedPageBreak/>
        <w:t>Artikel 2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Geheimhoudingsplicht</w:t>
      </w:r>
    </w:p>
    <w:p w14:paraId="7B4301E9" w14:textId="7D888815" w:rsidR="00FC325E" w:rsidRDefault="00885D6A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Ondergetekende</w:t>
      </w:r>
      <w:r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verbindt zich jegens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>
        <w:rPr>
          <w:rFonts w:ascii="Verdana" w:eastAsia="Verdana" w:hAnsi="Verdana" w:cs="Verdana"/>
          <w:sz w:val="18"/>
          <w:szCs w:val="18"/>
          <w:lang w:eastAsia="nl-NL"/>
        </w:rPr>
        <w:t>ANVS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>:</w:t>
      </w:r>
    </w:p>
    <w:p w14:paraId="54AD45F9" w14:textId="182441C7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om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1B77C9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vertrouwelijk te behandelen en daarbij de zelfde mate van zorgvuldigheid in acht te nemen die door de </w:t>
      </w:r>
      <w:r w:rsidR="00885D6A" w:rsidRP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Ondergetekende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in acht wordt genomen om zijn eigen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 te beschermen, doch in geen geval minder dan een redelijke mate van zorgvuldigheid;</w:t>
      </w:r>
    </w:p>
    <w:p w14:paraId="166244E4" w14:textId="669D29F8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om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op een adequaat niveau te beveiligen en veilig te bewaren ter voorkoming van verlies, diefstal, of onbevoegde wijziging of kennisneming daarvan; </w:t>
      </w:r>
    </w:p>
    <w:p w14:paraId="52F993BA" w14:textId="75A63794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alleen te gebruiken ten behoeve van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oelstelling;</w:t>
      </w:r>
    </w:p>
    <w:p w14:paraId="4BA5298D" w14:textId="18D58B3B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niet langer onder zijn berusting te houden dan voor het uitvoeren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oelstelling redelijkerwijs noodzakelijk is en op het moment dat </w:t>
      </w:r>
      <w:r w:rsidR="00E1610B">
        <w:rPr>
          <w:rFonts w:ascii="Verdana" w:eastAsia="Verdana" w:hAnsi="Verdana" w:cs="Verdana"/>
          <w:sz w:val="18"/>
          <w:szCs w:val="18"/>
          <w:lang w:eastAsia="nl-NL"/>
        </w:rPr>
        <w:t xml:space="preserve">de aanbesteding beëindigd is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deze, inclusief gemaakte kopieën (</w:t>
      </w:r>
      <w:proofErr w:type="spellStart"/>
      <w:r w:rsidRPr="3E09D7F1">
        <w:rPr>
          <w:rFonts w:ascii="Verdana" w:eastAsia="Verdana" w:hAnsi="Verdana" w:cs="Verdana"/>
          <w:sz w:val="18"/>
          <w:szCs w:val="18"/>
          <w:lang w:eastAsia="nl-NL"/>
        </w:rPr>
        <w:t>hardcopy</w:t>
      </w:r>
      <w:proofErr w:type="spellEnd"/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en </w:t>
      </w:r>
      <w:proofErr w:type="spellStart"/>
      <w:r w:rsidRPr="3E09D7F1">
        <w:rPr>
          <w:rFonts w:ascii="Verdana" w:eastAsia="Verdana" w:hAnsi="Verdana" w:cs="Verdana"/>
          <w:sz w:val="18"/>
          <w:szCs w:val="18"/>
          <w:lang w:eastAsia="nl-NL"/>
        </w:rPr>
        <w:t>softcopy</w:t>
      </w:r>
      <w:proofErr w:type="spellEnd"/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), te vernietigen, waarbij </w:t>
      </w:r>
      <w:r w:rsidR="00885D6A" w:rsidRP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Ondergetekende</w:t>
      </w:r>
      <w:r w:rsidR="00885D6A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</w:t>
      </w:r>
      <w:r w:rsidR="002A7784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dan </w:t>
      </w:r>
      <w:r w:rsidR="00E1610B">
        <w:rPr>
          <w:rFonts w:ascii="Verdana" w:eastAsia="Verdana" w:hAnsi="Verdana" w:cs="Verdana"/>
          <w:sz w:val="18"/>
          <w:szCs w:val="18"/>
          <w:lang w:eastAsia="nl-NL"/>
        </w:rPr>
        <w:t xml:space="preserve">verklaart dat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vernietiging heeft plaatsgevonden en dat er vanaf de gestelde datum geen (kopieën van de)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 binnen hun organisatie meer aanwezig is.</w:t>
      </w:r>
    </w:p>
    <w:p w14:paraId="1A37DE0B" w14:textId="1B2EBEC5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niet aan derden te (laten) verstrekken noch kopieën hiervan te maken, tenzij </w:t>
      </w:r>
      <w:r w:rsidR="00277D9F">
        <w:rPr>
          <w:rFonts w:ascii="Verdana" w:eastAsia="Verdana" w:hAnsi="Verdana" w:cs="Verdana"/>
          <w:sz w:val="18"/>
          <w:szCs w:val="18"/>
          <w:lang w:eastAsia="nl-NL"/>
        </w:rPr>
        <w:t xml:space="preserve">(a) deze derde eveneens deze Geheimhoudingsverklaring ondertekent en een kopie van deze getekende Geheimhoudingsverklaring vooraf verstrekt wordt aan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>ANVS</w:t>
      </w:r>
      <w:r w:rsidR="00277D9F">
        <w:rPr>
          <w:rFonts w:ascii="Verdana" w:eastAsia="Verdana" w:hAnsi="Verdana" w:cs="Verdana"/>
          <w:sz w:val="18"/>
          <w:szCs w:val="18"/>
          <w:lang w:eastAsia="nl-NL"/>
        </w:rPr>
        <w:t xml:space="preserve">; of (b) 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in het geval als gemeld in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a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rtikel 2.5 van 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erklaring;</w:t>
      </w:r>
    </w:p>
    <w:p w14:paraId="6C4DFAF9" w14:textId="0B13A5BF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Tevens verbindt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Ondergetekende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zich om alle medewerking te verlenen aan het uitoefenen van controle en toezicht door of namens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op bewaring, beveiliging, gebruik en juiste vernietiging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nformatie.</w:t>
      </w:r>
    </w:p>
    <w:p w14:paraId="1474A697" w14:textId="47D6CE00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Indien één der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artijen bekend raakt met het feit dat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oelstelling, zal 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artij de andere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artij daarvan onmiddellijk schriftelijk berichten.</w:t>
      </w:r>
    </w:p>
    <w:p w14:paraId="4045E920" w14:textId="6A82AE57" w:rsidR="00FC325E" w:rsidRDefault="00885D6A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>
        <w:rPr>
          <w:rFonts w:ascii="Verdana" w:eastAsia="Verdana" w:hAnsi="Verdana" w:cs="Verdana"/>
          <w:sz w:val="18"/>
          <w:szCs w:val="18"/>
          <w:lang w:eastAsia="nl-NL"/>
        </w:rPr>
        <w:t xml:space="preserve">Ondergetekende 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staat ervoor in dat zijn personeel op de hoogte </w:t>
      </w:r>
      <w:r w:rsidR="00614912">
        <w:rPr>
          <w:rFonts w:ascii="Verdana" w:eastAsia="Verdana" w:hAnsi="Verdana" w:cs="Verdana"/>
          <w:sz w:val="18"/>
          <w:szCs w:val="18"/>
          <w:lang w:eastAsia="nl-NL"/>
        </w:rPr>
        <w:t>is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van bovenstaande verplichtingen en zal hen eenzelfde geheimhoudingsverplichting opleggen. </w:t>
      </w:r>
    </w:p>
    <w:p w14:paraId="64CC77C2" w14:textId="3874ED35" w:rsidR="00FC325E" w:rsidRDefault="001A0C82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>
        <w:rPr>
          <w:rFonts w:ascii="Verdana" w:eastAsia="Verdana" w:hAnsi="Verdana" w:cs="Verdana"/>
          <w:sz w:val="18"/>
          <w:szCs w:val="18"/>
          <w:lang w:eastAsia="nl-NL"/>
        </w:rPr>
        <w:t xml:space="preserve">Bij in gebreke blijven van Ondergetekende ten aanzien van het bepaalde in deze verklaring zal ANVS gerechtigd zijn 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>schadevergoeding</w:t>
      </w:r>
      <w:r>
        <w:rPr>
          <w:rFonts w:ascii="Verdana" w:eastAsia="Verdana" w:hAnsi="Verdana" w:cs="Verdana"/>
          <w:sz w:val="18"/>
          <w:szCs w:val="18"/>
          <w:lang w:eastAsia="nl-NL"/>
        </w:rPr>
        <w:t xml:space="preserve"> te vorderen 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van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>Ondergetekende</w:t>
      </w:r>
      <w:r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</w:p>
    <w:p w14:paraId="147817D3" w14:textId="1E41E0D7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 verplichting tot geheimhouding bestaat niet voor zover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Ondergetekende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wettelijk verplicht is om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openbaar te maken.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 xml:space="preserve">Ondergetekende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zal voordat hij tot een dergelijke openbaarmaking overgaat,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hierover vooraf schriftelijk informeren. </w:t>
      </w:r>
    </w:p>
    <w:p w14:paraId="5E36B179" w14:textId="77777777" w:rsidR="00FC325E" w:rsidRDefault="00FC325E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73435528" w14:textId="45B4DB3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3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Duur</w:t>
      </w:r>
    </w:p>
    <w:p w14:paraId="57B398FC" w14:textId="6CD9D53F" w:rsidR="00FC325E" w:rsidRDefault="00FC325E" w:rsidP="541C85E2">
      <w:pPr>
        <w:pStyle w:val="Lijstalinea"/>
        <w:numPr>
          <w:ilvl w:val="0"/>
          <w:numId w:val="12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erklaring treedt in werking op de datum van ondertekening hiervan en geldt tot het moment dat </w:t>
      </w:r>
      <w:r w:rsidR="00E1610B">
        <w:rPr>
          <w:rFonts w:ascii="Verdana" w:eastAsia="Verdana" w:hAnsi="Verdana" w:cs="Verdana"/>
          <w:sz w:val="18"/>
          <w:szCs w:val="18"/>
          <w:lang w:eastAsia="nl-NL"/>
        </w:rPr>
        <w:t xml:space="preserve"> de Vertrouwelijke Informatie is vernietigd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.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g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eheimhoudingsplicht overstijgt de looptijd van deze </w:t>
      </w:r>
      <w:r w:rsidR="001A0C82">
        <w:rPr>
          <w:rFonts w:ascii="Verdana" w:eastAsia="Verdana" w:hAnsi="Verdana" w:cs="Verdana"/>
          <w:sz w:val="18"/>
          <w:szCs w:val="18"/>
          <w:lang w:eastAsia="nl-NL"/>
        </w:rPr>
        <w:t>verklaring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; constatering van een overtreding van de geheimhoudingplicht en bijbehorende boeteoplegging kan tot vijf jaar na ondertekenen van deze </w:t>
      </w:r>
      <w:r w:rsidR="001A0C82">
        <w:rPr>
          <w:rFonts w:ascii="Verdana" w:eastAsia="Verdana" w:hAnsi="Verdana" w:cs="Verdana"/>
          <w:sz w:val="18"/>
          <w:szCs w:val="18"/>
          <w:lang w:eastAsia="nl-NL"/>
        </w:rPr>
        <w:t>verklaring</w:t>
      </w:r>
      <w:r w:rsidR="001A0C82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door </w:t>
      </w:r>
      <w:r w:rsidR="00885D6A">
        <w:rPr>
          <w:rFonts w:ascii="Verdana" w:eastAsia="Verdana" w:hAnsi="Verdana" w:cs="Verdana"/>
          <w:sz w:val="18"/>
          <w:szCs w:val="18"/>
          <w:lang w:eastAsia="nl-NL"/>
        </w:rPr>
        <w:t>ANVS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 worden uitgevoerd. </w:t>
      </w:r>
    </w:p>
    <w:p w14:paraId="4D5F1E57" w14:textId="6531179B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6D61451D" w14:textId="66AB9690" w:rsidR="00CE1312" w:rsidRDefault="00CE1312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lastRenderedPageBreak/>
        <w:t>Artikel 4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Toepasselijk recht en forum</w:t>
      </w:r>
    </w:p>
    <w:p w14:paraId="2E7D58ED" w14:textId="185B9F92" w:rsidR="00CE1312" w:rsidRDefault="00CE1312" w:rsidP="541C85E2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Op de uit deze verklaring voor partijen voortvloeiende rechten en verplichtingen is Nederlands recht van toepassing.</w:t>
      </w:r>
    </w:p>
    <w:p w14:paraId="5C4BC5D9" w14:textId="22605433" w:rsidR="00CE1312" w:rsidRDefault="00CE1312" w:rsidP="541C85E2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Alle geschillen welke mochten ontstaan naar aanleiding van deze verklaring zullen worden beslecht door </w:t>
      </w:r>
      <w:r w:rsidR="00277D9F" w:rsidRPr="00277D9F">
        <w:rPr>
          <w:rFonts w:ascii="Verdana" w:eastAsia="Verdana" w:hAnsi="Verdana" w:cs="Verdana"/>
          <w:sz w:val="18"/>
          <w:szCs w:val="18"/>
          <w:lang w:eastAsia="nl-NL"/>
        </w:rPr>
        <w:t>de daartoe bevoegde rechter in het arrondissement Den Haa</w:t>
      </w:r>
      <w:r w:rsidR="00277D9F">
        <w:rPr>
          <w:rFonts w:ascii="Verdana" w:eastAsia="Verdana" w:hAnsi="Verdana" w:cs="Verdana"/>
          <w:sz w:val="18"/>
          <w:szCs w:val="18"/>
          <w:lang w:eastAsia="nl-NL"/>
        </w:rPr>
        <w:t>g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61F208EC" w14:textId="77777777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01A9AE23" w14:textId="3344B939" w:rsidR="541C85E2" w:rsidRDefault="541C85E2" w:rsidP="001A0C82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Aldus </w:t>
      </w:r>
      <w:r w:rsidR="001A0C8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verklaard 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en ondertekend </w:t>
      </w:r>
      <w:r w:rsidR="002A7784">
        <w:rPr>
          <w:rFonts w:ascii="Verdana" w:eastAsia="Verdana" w:hAnsi="Verdana" w:cs="Verdana"/>
          <w:color w:val="000000" w:themeColor="text1"/>
          <w:sz w:val="18"/>
          <w:szCs w:val="18"/>
        </w:rPr>
        <w:t>namens</w:t>
      </w:r>
      <w:r w:rsidR="001A0C8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  <w:r w:rsidR="001A0C82" w:rsidRPr="001A0C82">
        <w:t>Ondergetekende</w:t>
      </w:r>
      <w:r w:rsidR="002A7784">
        <w:t>, door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</w:p>
    <w:p w14:paraId="469A36F0" w14:textId="475B526A" w:rsidR="541C85E2" w:rsidRDefault="541C85E2" w:rsidP="541C85E2">
      <w:pPr>
        <w:spacing w:after="200" w:line="240" w:lineRule="auto"/>
        <w:ind w:left="567" w:hanging="567"/>
        <w:rPr>
          <w:rFonts w:ascii="Verdana" w:eastAsia="Verdana" w:hAnsi="Verdana" w:cs="Verdana"/>
          <w:color w:val="000000" w:themeColor="text1"/>
          <w:szCs w:val="1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5"/>
      </w:tblGrid>
      <w:tr w:rsidR="001A0C82" w14:paraId="3D3D9463" w14:textId="77777777" w:rsidTr="541C85E2">
        <w:trPr>
          <w:trHeight w:val="150"/>
        </w:trPr>
        <w:tc>
          <w:tcPr>
            <w:tcW w:w="3825" w:type="dxa"/>
          </w:tcPr>
          <w:p w14:paraId="45743C5E" w14:textId="23E3A15A" w:rsidR="00CB653D" w:rsidRDefault="00CB653D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Datum: </w:t>
            </w:r>
            <w:r>
              <w:tab/>
            </w:r>
            <w:r>
              <w:tab/>
            </w:r>
          </w:p>
          <w:p w14:paraId="381582B9" w14:textId="543556FF" w:rsidR="001A0C82" w:rsidRDefault="001A0C8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Naam: </w:t>
            </w:r>
          </w:p>
        </w:tc>
      </w:tr>
      <w:tr w:rsidR="001A0C82" w14:paraId="20A434B2" w14:textId="77777777" w:rsidTr="541C85E2">
        <w:trPr>
          <w:trHeight w:val="135"/>
        </w:trPr>
        <w:tc>
          <w:tcPr>
            <w:tcW w:w="3825" w:type="dxa"/>
          </w:tcPr>
          <w:p w14:paraId="4E31D9B8" w14:textId="5292F699" w:rsidR="001A0C82" w:rsidRDefault="001A0C8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Functie: </w:t>
            </w:r>
          </w:p>
        </w:tc>
      </w:tr>
      <w:tr w:rsidR="001A0C82" w14:paraId="2E5961D9" w14:textId="77777777" w:rsidTr="541C85E2">
        <w:trPr>
          <w:trHeight w:val="585"/>
        </w:trPr>
        <w:tc>
          <w:tcPr>
            <w:tcW w:w="3825" w:type="dxa"/>
          </w:tcPr>
          <w:p w14:paraId="007858D8" w14:textId="37B2C945" w:rsidR="001A0C82" w:rsidRDefault="001A0C8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>Handtekening:</w:t>
            </w:r>
          </w:p>
          <w:p w14:paraId="4A4374BD" w14:textId="69BBF9A4" w:rsidR="001A0C82" w:rsidRDefault="001A0C8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3786C1" w14:textId="40A265BE" w:rsidR="001A0C82" w:rsidRDefault="001A0C8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0C82" w14:paraId="09B6138B" w14:textId="77777777" w:rsidTr="541C85E2">
        <w:trPr>
          <w:trHeight w:val="135"/>
        </w:trPr>
        <w:tc>
          <w:tcPr>
            <w:tcW w:w="3825" w:type="dxa"/>
          </w:tcPr>
          <w:p w14:paraId="0E4D8D70" w14:textId="76CFFB2B" w:rsidR="001A0C82" w:rsidRDefault="001A0C8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ab/>
            </w: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E5B149B" w14:textId="371407B8" w:rsidR="541C85E2" w:rsidRDefault="541C85E2" w:rsidP="541C85E2">
      <w:pPr>
        <w:spacing w:line="276" w:lineRule="auto"/>
        <w:rPr>
          <w:rFonts w:ascii="Verdana" w:eastAsia="Verdana" w:hAnsi="Verdana" w:cs="Verdana"/>
          <w:color w:val="000000" w:themeColor="text1"/>
          <w:szCs w:val="19"/>
        </w:rPr>
      </w:pPr>
    </w:p>
    <w:p w14:paraId="2C6337F6" w14:textId="5BE8D862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sectPr w:rsidR="00CE1312" w:rsidSect="007F7F71">
      <w:footerReference w:type="default" r:id="rId7"/>
      <w:headerReference w:type="first" r:id="rId8"/>
      <w:footerReference w:type="first" r:id="rId9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96A2" w14:textId="77777777" w:rsidR="00EB69C0" w:rsidRDefault="00EB69C0" w:rsidP="00E25589">
      <w:pPr>
        <w:spacing w:line="240" w:lineRule="auto"/>
      </w:pPr>
      <w:r>
        <w:separator/>
      </w:r>
    </w:p>
  </w:endnote>
  <w:endnote w:type="continuationSeparator" w:id="0">
    <w:p w14:paraId="201E9B01" w14:textId="77777777" w:rsidR="00EB69C0" w:rsidRDefault="00EB69C0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4F27E552" w:rsidR="007F7F71" w:rsidRPr="00CB653D" w:rsidRDefault="00034C7B" w:rsidP="007F7F71">
            <w:pPr>
              <w:pStyle w:val="9Contactgegevens"/>
              <w:jc w:val="right"/>
              <w:rPr>
                <w:color w:val="000000" w:themeColor="text1"/>
              </w:rPr>
            </w:pPr>
            <w:r w:rsidRPr="00CB653D">
              <w:rPr>
                <w:color w:val="000000" w:themeColor="text1"/>
              </w:rPr>
              <w:t>Geheimhoudingsverklaring</w:t>
            </w:r>
            <w:r w:rsidRPr="00CB653D">
              <w:rPr>
                <w:color w:val="000000" w:themeColor="text1"/>
              </w:rPr>
              <w:tab/>
            </w:r>
            <w:r w:rsidRPr="00CB653D">
              <w:rPr>
                <w:color w:val="000000" w:themeColor="text1"/>
              </w:rPr>
              <w:tab/>
            </w:r>
            <w:r w:rsidRPr="00CB653D">
              <w:rPr>
                <w:color w:val="000000" w:themeColor="text1"/>
              </w:rPr>
              <w:tab/>
            </w:r>
            <w:r w:rsidRPr="00CB653D">
              <w:rPr>
                <w:color w:val="000000" w:themeColor="text1"/>
              </w:rPr>
              <w:tab/>
            </w:r>
            <w:r w:rsidRPr="00CB653D">
              <w:rPr>
                <w:color w:val="000000" w:themeColor="text1"/>
              </w:rPr>
              <w:tab/>
            </w:r>
            <w:r w:rsidRPr="00CB653D">
              <w:rPr>
                <w:color w:val="000000" w:themeColor="text1"/>
              </w:rPr>
              <w:tab/>
            </w:r>
            <w:r w:rsidR="007F7F71" w:rsidRPr="00CB653D">
              <w:rPr>
                <w:color w:val="000000" w:themeColor="text1"/>
              </w:rPr>
              <w:t xml:space="preserve">Pagina </w:t>
            </w:r>
            <w:r w:rsidR="007F7F71" w:rsidRPr="00CB653D">
              <w:rPr>
                <w:color w:val="000000" w:themeColor="text1"/>
                <w:sz w:val="24"/>
              </w:rPr>
              <w:fldChar w:fldCharType="begin"/>
            </w:r>
            <w:r w:rsidR="007F7F71" w:rsidRPr="00CB653D">
              <w:rPr>
                <w:color w:val="000000" w:themeColor="text1"/>
              </w:rPr>
              <w:instrText>PAGE</w:instrText>
            </w:r>
            <w:r w:rsidR="007F7F71" w:rsidRPr="00CB653D">
              <w:rPr>
                <w:color w:val="000000" w:themeColor="text1"/>
                <w:sz w:val="24"/>
              </w:rPr>
              <w:fldChar w:fldCharType="separate"/>
            </w:r>
            <w:r w:rsidR="00F01CF5" w:rsidRPr="00CB653D">
              <w:rPr>
                <w:noProof/>
                <w:color w:val="000000" w:themeColor="text1"/>
              </w:rPr>
              <w:t>1</w:t>
            </w:r>
            <w:r w:rsidR="007F7F71" w:rsidRPr="00CB653D">
              <w:rPr>
                <w:color w:val="000000" w:themeColor="text1"/>
                <w:sz w:val="24"/>
              </w:rPr>
              <w:fldChar w:fldCharType="end"/>
            </w:r>
            <w:r w:rsidR="007F7F71" w:rsidRPr="00CB653D">
              <w:rPr>
                <w:color w:val="000000" w:themeColor="text1"/>
              </w:rPr>
              <w:t xml:space="preserve"> van </w:t>
            </w:r>
            <w:r w:rsidR="007F7F71" w:rsidRPr="00CB653D">
              <w:rPr>
                <w:color w:val="000000" w:themeColor="text1"/>
                <w:sz w:val="24"/>
              </w:rPr>
              <w:fldChar w:fldCharType="begin"/>
            </w:r>
            <w:r w:rsidR="007F7F71" w:rsidRPr="00CB653D">
              <w:rPr>
                <w:color w:val="000000" w:themeColor="text1"/>
              </w:rPr>
              <w:instrText>NUMPAGES</w:instrText>
            </w:r>
            <w:r w:rsidR="007F7F71" w:rsidRPr="00CB653D">
              <w:rPr>
                <w:color w:val="000000" w:themeColor="text1"/>
                <w:sz w:val="24"/>
              </w:rPr>
              <w:fldChar w:fldCharType="separate"/>
            </w:r>
            <w:r w:rsidR="00F01CF5" w:rsidRPr="00CB653D">
              <w:rPr>
                <w:noProof/>
                <w:color w:val="000000" w:themeColor="text1"/>
              </w:rPr>
              <w:t>1</w:t>
            </w:r>
            <w:r w:rsidR="007F7F71" w:rsidRPr="00CB653D">
              <w:rPr>
                <w:color w:val="000000" w:themeColor="text1"/>
                <w:sz w:val="24"/>
              </w:rPr>
              <w:fldChar w:fldCharType="end"/>
            </w:r>
          </w:p>
        </w:sdtContent>
      </w:sdt>
    </w:sdtContent>
  </w:sdt>
  <w:p w14:paraId="25E2203C" w14:textId="01AE9AAD" w:rsidR="007F7F71" w:rsidRPr="00CB653D" w:rsidRDefault="007F7F71" w:rsidP="007F7F71">
    <w:pPr>
      <w:pStyle w:val="9Contactgegevens"/>
      <w:jc w:val="right"/>
      <w:rPr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CC8D" w14:textId="4E0874C0" w:rsidR="00D8213E" w:rsidRDefault="007F7F71" w:rsidP="00D8213E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213E">
      <w:t xml:space="preserve">Pagina </w:t>
    </w:r>
    <w:r w:rsidR="00D8213E">
      <w:rPr>
        <w:sz w:val="24"/>
      </w:rPr>
      <w:fldChar w:fldCharType="begin"/>
    </w:r>
    <w:r w:rsidR="00D8213E">
      <w:instrText>PAGE</w:instrText>
    </w:r>
    <w:r w:rsidR="00D8213E">
      <w:rPr>
        <w:sz w:val="24"/>
      </w:rPr>
      <w:fldChar w:fldCharType="separate"/>
    </w:r>
    <w:r>
      <w:rPr>
        <w:noProof/>
      </w:rPr>
      <w:t>1</w:t>
    </w:r>
    <w:r w:rsidR="00D8213E">
      <w:rPr>
        <w:sz w:val="24"/>
      </w:rPr>
      <w:fldChar w:fldCharType="end"/>
    </w:r>
    <w:r w:rsidR="00D8213E">
      <w:t xml:space="preserve"> van </w:t>
    </w:r>
    <w:r w:rsidR="00D8213E">
      <w:rPr>
        <w:sz w:val="24"/>
      </w:rPr>
      <w:fldChar w:fldCharType="begin"/>
    </w:r>
    <w:r w:rsidR="00D8213E">
      <w:instrText>NUMPAGES</w:instrText>
    </w:r>
    <w:r w:rsidR="00D8213E">
      <w:rPr>
        <w:sz w:val="24"/>
      </w:rPr>
      <w:fldChar w:fldCharType="separate"/>
    </w:r>
    <w:r>
      <w:rPr>
        <w:noProof/>
      </w:rPr>
      <w:t>2</w:t>
    </w:r>
    <w:r w:rsidR="00D8213E">
      <w:rPr>
        <w:sz w:val="24"/>
      </w:rPr>
      <w:fldChar w:fldCharType="end"/>
    </w:r>
  </w:p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F362" w14:textId="77777777" w:rsidR="00EB69C0" w:rsidRDefault="00EB69C0" w:rsidP="00E25589">
      <w:pPr>
        <w:spacing w:line="240" w:lineRule="auto"/>
      </w:pPr>
      <w:r>
        <w:separator/>
      </w:r>
    </w:p>
  </w:footnote>
  <w:footnote w:type="continuationSeparator" w:id="0">
    <w:p w14:paraId="34E0E5FD" w14:textId="77777777" w:rsidR="00EB69C0" w:rsidRDefault="00EB69C0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074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F41"/>
    <w:multiLevelType w:val="hybridMultilevel"/>
    <w:tmpl w:val="E73437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9FB"/>
    <w:multiLevelType w:val="hybridMultilevel"/>
    <w:tmpl w:val="59F46F0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54312B"/>
    <w:multiLevelType w:val="hybridMultilevel"/>
    <w:tmpl w:val="0258312E"/>
    <w:lvl w:ilvl="0" w:tplc="F82C4162">
      <w:start w:val="1"/>
      <w:numFmt w:val="decimal"/>
      <w:lvlText w:val="%1)"/>
      <w:lvlJc w:val="left"/>
      <w:pPr>
        <w:ind w:left="720" w:hanging="360"/>
      </w:pPr>
    </w:lvl>
    <w:lvl w:ilvl="1" w:tplc="9F12F310">
      <w:start w:val="1"/>
      <w:numFmt w:val="lowerLetter"/>
      <w:lvlText w:val="%2."/>
      <w:lvlJc w:val="left"/>
      <w:pPr>
        <w:ind w:left="1440" w:hanging="360"/>
      </w:pPr>
    </w:lvl>
    <w:lvl w:ilvl="2" w:tplc="3C7484CC">
      <w:start w:val="1"/>
      <w:numFmt w:val="lowerRoman"/>
      <w:lvlText w:val="%3."/>
      <w:lvlJc w:val="right"/>
      <w:pPr>
        <w:ind w:left="2160" w:hanging="180"/>
      </w:pPr>
    </w:lvl>
    <w:lvl w:ilvl="3" w:tplc="1BFC011A">
      <w:start w:val="1"/>
      <w:numFmt w:val="decimal"/>
      <w:lvlText w:val="%4."/>
      <w:lvlJc w:val="left"/>
      <w:pPr>
        <w:ind w:left="2880" w:hanging="360"/>
      </w:pPr>
    </w:lvl>
    <w:lvl w:ilvl="4" w:tplc="9E3CE486">
      <w:start w:val="1"/>
      <w:numFmt w:val="lowerLetter"/>
      <w:lvlText w:val="%5."/>
      <w:lvlJc w:val="left"/>
      <w:pPr>
        <w:ind w:left="3600" w:hanging="360"/>
      </w:pPr>
    </w:lvl>
    <w:lvl w:ilvl="5" w:tplc="9A1CB47C">
      <w:start w:val="1"/>
      <w:numFmt w:val="lowerRoman"/>
      <w:lvlText w:val="%6."/>
      <w:lvlJc w:val="right"/>
      <w:pPr>
        <w:ind w:left="4320" w:hanging="180"/>
      </w:pPr>
    </w:lvl>
    <w:lvl w:ilvl="6" w:tplc="A3E291B2">
      <w:start w:val="1"/>
      <w:numFmt w:val="decimal"/>
      <w:lvlText w:val="%7."/>
      <w:lvlJc w:val="left"/>
      <w:pPr>
        <w:ind w:left="5040" w:hanging="360"/>
      </w:pPr>
    </w:lvl>
    <w:lvl w:ilvl="7" w:tplc="CF709394">
      <w:start w:val="1"/>
      <w:numFmt w:val="lowerLetter"/>
      <w:lvlText w:val="%8."/>
      <w:lvlJc w:val="left"/>
      <w:pPr>
        <w:ind w:left="5760" w:hanging="360"/>
      </w:pPr>
    </w:lvl>
    <w:lvl w:ilvl="8" w:tplc="11ECD2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B54CE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A07819"/>
    <w:multiLevelType w:val="hybridMultilevel"/>
    <w:tmpl w:val="4170C812"/>
    <w:lvl w:ilvl="0" w:tplc="EC62303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bullet"/>
      <w:lvlText w:val="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CA167F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A85C6D"/>
    <w:multiLevelType w:val="hybridMultilevel"/>
    <w:tmpl w:val="FDE62302"/>
    <w:lvl w:ilvl="0" w:tplc="04130019">
      <w:start w:val="1"/>
      <w:numFmt w:val="lowerLetter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C66A5"/>
    <w:multiLevelType w:val="hybridMultilevel"/>
    <w:tmpl w:val="0C42BA88"/>
    <w:lvl w:ilvl="0" w:tplc="75D84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A1C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763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82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82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CB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25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01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EE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F0513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520208">
    <w:abstractNumId w:val="13"/>
  </w:num>
  <w:num w:numId="2" w16cid:durableId="587076874">
    <w:abstractNumId w:val="4"/>
  </w:num>
  <w:num w:numId="3" w16cid:durableId="781995200">
    <w:abstractNumId w:val="1"/>
  </w:num>
  <w:num w:numId="4" w16cid:durableId="1508207912">
    <w:abstractNumId w:val="12"/>
  </w:num>
  <w:num w:numId="5" w16cid:durableId="755324951">
    <w:abstractNumId w:val="8"/>
  </w:num>
  <w:num w:numId="6" w16cid:durableId="529224608">
    <w:abstractNumId w:val="3"/>
  </w:num>
  <w:num w:numId="7" w16cid:durableId="1491218552">
    <w:abstractNumId w:val="7"/>
  </w:num>
  <w:num w:numId="8" w16cid:durableId="1256204774">
    <w:abstractNumId w:val="11"/>
  </w:num>
  <w:num w:numId="9" w16cid:durableId="656689999">
    <w:abstractNumId w:val="6"/>
  </w:num>
  <w:num w:numId="10" w16cid:durableId="1968049480">
    <w:abstractNumId w:val="14"/>
  </w:num>
  <w:num w:numId="11" w16cid:durableId="1953976157">
    <w:abstractNumId w:val="2"/>
  </w:num>
  <w:num w:numId="12" w16cid:durableId="1730764121">
    <w:abstractNumId w:val="9"/>
  </w:num>
  <w:num w:numId="13" w16cid:durableId="1870756882">
    <w:abstractNumId w:val="5"/>
  </w:num>
  <w:num w:numId="14" w16cid:durableId="1849904198">
    <w:abstractNumId w:val="10"/>
  </w:num>
  <w:num w:numId="15" w16cid:durableId="65746661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4C7B"/>
    <w:rsid w:val="0003650A"/>
    <w:rsid w:val="00053B84"/>
    <w:rsid w:val="000543BC"/>
    <w:rsid w:val="000D5A94"/>
    <w:rsid w:val="000E1D16"/>
    <w:rsid w:val="00197C3B"/>
    <w:rsid w:val="001A0C82"/>
    <w:rsid w:val="001B77C9"/>
    <w:rsid w:val="002203BF"/>
    <w:rsid w:val="00247DC8"/>
    <w:rsid w:val="00265E30"/>
    <w:rsid w:val="00277D9F"/>
    <w:rsid w:val="0028063C"/>
    <w:rsid w:val="002A7784"/>
    <w:rsid w:val="002B5018"/>
    <w:rsid w:val="002E06A6"/>
    <w:rsid w:val="00306B5F"/>
    <w:rsid w:val="003119E1"/>
    <w:rsid w:val="00313E60"/>
    <w:rsid w:val="00330E73"/>
    <w:rsid w:val="00331B17"/>
    <w:rsid w:val="00365630"/>
    <w:rsid w:val="00393688"/>
    <w:rsid w:val="00394569"/>
    <w:rsid w:val="003967C4"/>
    <w:rsid w:val="003A7F83"/>
    <w:rsid w:val="003C76AE"/>
    <w:rsid w:val="00424437"/>
    <w:rsid w:val="004357B3"/>
    <w:rsid w:val="0052363B"/>
    <w:rsid w:val="00544AE9"/>
    <w:rsid w:val="00563698"/>
    <w:rsid w:val="00565B56"/>
    <w:rsid w:val="005707BC"/>
    <w:rsid w:val="00585DA1"/>
    <w:rsid w:val="005A3FDF"/>
    <w:rsid w:val="005B1EAA"/>
    <w:rsid w:val="005D68EF"/>
    <w:rsid w:val="005E5E6B"/>
    <w:rsid w:val="00612555"/>
    <w:rsid w:val="00614912"/>
    <w:rsid w:val="0063355B"/>
    <w:rsid w:val="006526EA"/>
    <w:rsid w:val="00673B85"/>
    <w:rsid w:val="0068378A"/>
    <w:rsid w:val="006C60A2"/>
    <w:rsid w:val="006E4BAA"/>
    <w:rsid w:val="00701760"/>
    <w:rsid w:val="0070279A"/>
    <w:rsid w:val="007149D4"/>
    <w:rsid w:val="00716131"/>
    <w:rsid w:val="00720A31"/>
    <w:rsid w:val="00724CC7"/>
    <w:rsid w:val="00754233"/>
    <w:rsid w:val="0076013E"/>
    <w:rsid w:val="007829AF"/>
    <w:rsid w:val="007B140E"/>
    <w:rsid w:val="007B7437"/>
    <w:rsid w:val="007D1ABF"/>
    <w:rsid w:val="007E69C3"/>
    <w:rsid w:val="007F2D7D"/>
    <w:rsid w:val="007F7F71"/>
    <w:rsid w:val="008411B0"/>
    <w:rsid w:val="0084177B"/>
    <w:rsid w:val="008733DE"/>
    <w:rsid w:val="00885D6A"/>
    <w:rsid w:val="00890804"/>
    <w:rsid w:val="00897C16"/>
    <w:rsid w:val="008B3E02"/>
    <w:rsid w:val="008C5F71"/>
    <w:rsid w:val="008E4348"/>
    <w:rsid w:val="008F0BD8"/>
    <w:rsid w:val="00911E6D"/>
    <w:rsid w:val="00920BE4"/>
    <w:rsid w:val="009215A4"/>
    <w:rsid w:val="00944B90"/>
    <w:rsid w:val="009454A8"/>
    <w:rsid w:val="00951E55"/>
    <w:rsid w:val="009773D1"/>
    <w:rsid w:val="009A6418"/>
    <w:rsid w:val="009C1348"/>
    <w:rsid w:val="009C2B75"/>
    <w:rsid w:val="00A37745"/>
    <w:rsid w:val="00A87B74"/>
    <w:rsid w:val="00AB6A05"/>
    <w:rsid w:val="00B3133E"/>
    <w:rsid w:val="00B82EB6"/>
    <w:rsid w:val="00BB1354"/>
    <w:rsid w:val="00BE7CF8"/>
    <w:rsid w:val="00BF5F22"/>
    <w:rsid w:val="00C00479"/>
    <w:rsid w:val="00C06379"/>
    <w:rsid w:val="00C113D8"/>
    <w:rsid w:val="00C247F7"/>
    <w:rsid w:val="00C32D76"/>
    <w:rsid w:val="00C45DCF"/>
    <w:rsid w:val="00C55959"/>
    <w:rsid w:val="00C92BB3"/>
    <w:rsid w:val="00C92E1D"/>
    <w:rsid w:val="00CA2430"/>
    <w:rsid w:val="00CB4AE6"/>
    <w:rsid w:val="00CB653D"/>
    <w:rsid w:val="00CC046E"/>
    <w:rsid w:val="00CC135B"/>
    <w:rsid w:val="00CD4572"/>
    <w:rsid w:val="00CE1312"/>
    <w:rsid w:val="00CE51B2"/>
    <w:rsid w:val="00CF5D3C"/>
    <w:rsid w:val="00D120E7"/>
    <w:rsid w:val="00D23058"/>
    <w:rsid w:val="00D8213E"/>
    <w:rsid w:val="00D92CCA"/>
    <w:rsid w:val="00D95457"/>
    <w:rsid w:val="00D97FDD"/>
    <w:rsid w:val="00DC4E58"/>
    <w:rsid w:val="00E1610B"/>
    <w:rsid w:val="00E25589"/>
    <w:rsid w:val="00E4404C"/>
    <w:rsid w:val="00E822DE"/>
    <w:rsid w:val="00E8499C"/>
    <w:rsid w:val="00E94CDD"/>
    <w:rsid w:val="00EB69C0"/>
    <w:rsid w:val="00EF2AB5"/>
    <w:rsid w:val="00EF6CDA"/>
    <w:rsid w:val="00F01CF5"/>
    <w:rsid w:val="00F230B9"/>
    <w:rsid w:val="00F47B8F"/>
    <w:rsid w:val="00FA604F"/>
    <w:rsid w:val="00FC325E"/>
    <w:rsid w:val="00FE1591"/>
    <w:rsid w:val="00FE316E"/>
    <w:rsid w:val="00FF0F4C"/>
    <w:rsid w:val="02E9CC42"/>
    <w:rsid w:val="038A8104"/>
    <w:rsid w:val="03E7A6CF"/>
    <w:rsid w:val="05265165"/>
    <w:rsid w:val="091A6FCB"/>
    <w:rsid w:val="0B5E4D9A"/>
    <w:rsid w:val="0CFA1DFB"/>
    <w:rsid w:val="11CD8F1E"/>
    <w:rsid w:val="13A89254"/>
    <w:rsid w:val="145D2272"/>
    <w:rsid w:val="15052FE0"/>
    <w:rsid w:val="150D1D66"/>
    <w:rsid w:val="157993E3"/>
    <w:rsid w:val="1CC78657"/>
    <w:rsid w:val="1D933C99"/>
    <w:rsid w:val="2E4032FA"/>
    <w:rsid w:val="31408E6D"/>
    <w:rsid w:val="375F26FD"/>
    <w:rsid w:val="3A64D8E3"/>
    <w:rsid w:val="3E09D7F1"/>
    <w:rsid w:val="3E1F1175"/>
    <w:rsid w:val="4F0FCFD5"/>
    <w:rsid w:val="541C85E2"/>
    <w:rsid w:val="544292F8"/>
    <w:rsid w:val="557F1159"/>
    <w:rsid w:val="58F5E4F0"/>
    <w:rsid w:val="5A5A7002"/>
    <w:rsid w:val="5BE8A313"/>
    <w:rsid w:val="63E829EB"/>
    <w:rsid w:val="64389797"/>
    <w:rsid w:val="68BB9B0E"/>
    <w:rsid w:val="6F4404EF"/>
    <w:rsid w:val="7211D460"/>
    <w:rsid w:val="72A64553"/>
    <w:rsid w:val="7775214C"/>
    <w:rsid w:val="7B98977B"/>
    <w:rsid w:val="7E98F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3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  <w:style w:type="paragraph" w:customStyle="1" w:styleId="Nummering">
    <w:name w:val="Nummering"/>
    <w:basedOn w:val="Standaard"/>
    <w:uiPriority w:val="1"/>
    <w:rsid w:val="03E7A6CF"/>
    <w:pPr>
      <w:numPr>
        <w:numId w:val="1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  <w:tab w:val="num" w:pos="425"/>
      </w:tabs>
      <w:spacing w:line="288" w:lineRule="auto"/>
      <w:ind w:left="425" w:hanging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aragraph">
    <w:name w:val="paragraph"/>
    <w:basedOn w:val="Standaard"/>
    <w:uiPriority w:val="1"/>
    <w:rsid w:val="541C85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styleId="Revisie">
    <w:name w:val="Revision"/>
    <w:hidden/>
    <w:uiPriority w:val="99"/>
    <w:semiHidden/>
    <w:rsid w:val="005D68EF"/>
    <w:rPr>
      <w:sz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F64F022F9F343A50AD1913609209E" ma:contentTypeVersion="2" ma:contentTypeDescription="Een nieuw document maken." ma:contentTypeScope="" ma:versionID="73e6491449a2aed8d58e6c601f106e30">
  <xsd:schema xmlns:xsd="http://www.w3.org/2001/XMLSchema" xmlns:xs="http://www.w3.org/2001/XMLSchema" xmlns:p="http://schemas.microsoft.com/office/2006/metadata/properties" xmlns:ns2="44e5b450-7668-4132-bdd9-704d6821970e" targetNamespace="http://schemas.microsoft.com/office/2006/metadata/properties" ma:root="true" ma:fieldsID="3c4a0cab5d8f6eb33ba13cc0409a7315" ns2:_="">
    <xsd:import namespace="44e5b450-7668-4132-bdd9-704d682197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b450-7668-4132-bdd9-704d682197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2242E-17E5-4345-BE28-2B0E30E643F4}"/>
</file>

<file path=customXml/itemProps2.xml><?xml version="1.0" encoding="utf-8"?>
<ds:datastoreItem xmlns:ds="http://schemas.openxmlformats.org/officeDocument/2006/customXml" ds:itemID="{54EA7AFB-AE8D-47CD-BDC4-D7FB5E8E3B9E}"/>
</file>

<file path=customXml/itemProps3.xml><?xml version="1.0" encoding="utf-8"?>
<ds:datastoreItem xmlns:ds="http://schemas.openxmlformats.org/officeDocument/2006/customXml" ds:itemID="{42D5C4B2-0E5D-489C-B3D4-6C6B77CC4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4546</Characters>
  <Application>Microsoft Office Word</Application>
  <DocSecurity>0</DocSecurity>
  <Lines>349</Lines>
  <Paragraphs>231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2025-01-06T10:17:00Z</dcterms:created>
  <dcterms:modified xsi:type="dcterms:W3CDTF">2025-01-06T10:17:00Z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ContentTypeId">
    <vt:lpwstr>0x01010014FF64F022F9F343A50AD1913609209E</vt:lpwstr>
  </property>
</Properties>
</file>