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BD97" w14:textId="317CEC7F" w:rsidR="00CA4AE8" w:rsidRPr="009077C9" w:rsidRDefault="009077C9" w:rsidP="00EA710E">
      <w:pPr>
        <w:autoSpaceDE w:val="0"/>
        <w:autoSpaceDN w:val="0"/>
        <w:adjustRightInd w:val="0"/>
        <w:spacing w:after="0" w:line="240" w:lineRule="auto"/>
        <w:rPr>
          <w:rFonts w:ascii="TTE26F93C0t00" w:hAnsi="TTE26F93C0t00" w:cs="TTE26F93C0t00"/>
          <w:bCs/>
          <w:sz w:val="20"/>
          <w:szCs w:val="20"/>
        </w:rPr>
      </w:pPr>
      <w:r w:rsidRPr="009077C9">
        <w:rPr>
          <w:rFonts w:ascii="TTE26F93C0t00" w:hAnsi="TTE26F93C0t00" w:cs="TTE26F93C0t00"/>
          <w:bCs/>
          <w:sz w:val="20"/>
          <w:szCs w:val="20"/>
        </w:rPr>
        <w:t>Versie 24.04.23</w:t>
      </w:r>
    </w:p>
    <w:p w14:paraId="0522439D" w14:textId="0E889F60" w:rsidR="009077C9" w:rsidRDefault="009077C9" w:rsidP="00EA710E">
      <w:pPr>
        <w:autoSpaceDE w:val="0"/>
        <w:autoSpaceDN w:val="0"/>
        <w:adjustRightInd w:val="0"/>
        <w:spacing w:after="0" w:line="240" w:lineRule="auto"/>
        <w:rPr>
          <w:rFonts w:ascii="TTE26F93C0t00" w:hAnsi="TTE26F93C0t00" w:cs="TTE26F93C0t00"/>
          <w:b/>
          <w:sz w:val="28"/>
          <w:szCs w:val="28"/>
        </w:rPr>
      </w:pPr>
    </w:p>
    <w:p w14:paraId="2A56E857" w14:textId="77777777" w:rsidR="009077C9" w:rsidRDefault="009077C9" w:rsidP="00EA710E">
      <w:pPr>
        <w:autoSpaceDE w:val="0"/>
        <w:autoSpaceDN w:val="0"/>
        <w:adjustRightInd w:val="0"/>
        <w:spacing w:after="0" w:line="240" w:lineRule="auto"/>
        <w:rPr>
          <w:rFonts w:ascii="TTE26F93C0t00" w:hAnsi="TTE26F93C0t00" w:cs="TTE26F93C0t00"/>
          <w:b/>
          <w:sz w:val="28"/>
          <w:szCs w:val="28"/>
        </w:rPr>
      </w:pPr>
    </w:p>
    <w:p w14:paraId="3784056D" w14:textId="77777777" w:rsidR="00EA710E" w:rsidRPr="00726C45" w:rsidRDefault="00EA710E" w:rsidP="00EA710E">
      <w:pPr>
        <w:autoSpaceDE w:val="0"/>
        <w:autoSpaceDN w:val="0"/>
        <w:adjustRightInd w:val="0"/>
        <w:spacing w:after="0" w:line="240" w:lineRule="auto"/>
        <w:rPr>
          <w:rFonts w:ascii="TTE26F93C0t00" w:hAnsi="TTE26F93C0t00" w:cs="TTE26F93C0t00"/>
          <w:b/>
          <w:sz w:val="28"/>
          <w:szCs w:val="28"/>
        </w:rPr>
      </w:pPr>
      <w:r w:rsidRPr="00726C45">
        <w:rPr>
          <w:rFonts w:ascii="TTE26F93C0t00" w:hAnsi="TTE26F93C0t00" w:cs="TTE26F93C0t00"/>
          <w:b/>
          <w:sz w:val="28"/>
          <w:szCs w:val="28"/>
        </w:rPr>
        <w:t>VERKLARING VOORKENNIS/BELANGENVERSTRENGELING</w:t>
      </w:r>
    </w:p>
    <w:p w14:paraId="5ED0E995" w14:textId="77777777" w:rsidR="00726C45" w:rsidRDefault="00726C45" w:rsidP="00EA710E">
      <w:pPr>
        <w:autoSpaceDE w:val="0"/>
        <w:autoSpaceDN w:val="0"/>
        <w:adjustRightInd w:val="0"/>
        <w:spacing w:after="0" w:line="240" w:lineRule="auto"/>
        <w:rPr>
          <w:rFonts w:ascii="TTE26F93C0t00" w:hAnsi="TTE26F93C0t00" w:cs="TTE26F93C0t00"/>
          <w:sz w:val="20"/>
          <w:szCs w:val="20"/>
        </w:rPr>
      </w:pPr>
    </w:p>
    <w:p w14:paraId="0F9DE1CF" w14:textId="77777777" w:rsidR="00043A84" w:rsidRDefault="00ED3CEB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>
        <w:rPr>
          <w:rFonts w:ascii="Lucida Sans" w:hAnsi="Lucida Sans" w:cs="TTE1AB3088t00"/>
          <w:sz w:val="24"/>
          <w:szCs w:val="24"/>
          <w:highlight w:val="yellow"/>
        </w:rPr>
        <w:t>K</w:t>
      </w:r>
      <w:r w:rsidR="00043A84" w:rsidRPr="00043A84">
        <w:rPr>
          <w:rFonts w:ascii="Lucida Sans" w:hAnsi="Lucida Sans" w:cs="TTE1AB3088t00"/>
          <w:sz w:val="24"/>
          <w:szCs w:val="24"/>
          <w:highlight w:val="yellow"/>
        </w:rPr>
        <w:t>enmerk</w:t>
      </w:r>
      <w:r>
        <w:rPr>
          <w:rFonts w:ascii="Lucida Sans" w:hAnsi="Lucida Sans" w:cs="TTE1AB3088t00"/>
          <w:sz w:val="24"/>
          <w:szCs w:val="24"/>
          <w:highlight w:val="yellow"/>
        </w:rPr>
        <w:t xml:space="preserve"> provincie Noord-Holland</w:t>
      </w:r>
      <w:r w:rsidR="00043A84" w:rsidRPr="00043A84">
        <w:rPr>
          <w:rFonts w:ascii="Lucida Sans" w:hAnsi="Lucida Sans" w:cs="TTE1AB3088t00"/>
          <w:sz w:val="24"/>
          <w:szCs w:val="24"/>
          <w:highlight w:val="yellow"/>
        </w:rPr>
        <w:t>:</w:t>
      </w:r>
      <w:r w:rsidR="00043A84">
        <w:rPr>
          <w:rFonts w:ascii="Lucida Sans" w:hAnsi="Lucida Sans" w:cs="TTE1AB3088t00"/>
          <w:sz w:val="24"/>
          <w:szCs w:val="24"/>
        </w:rPr>
        <w:t>………………………………</w:t>
      </w:r>
    </w:p>
    <w:p w14:paraId="36EC6C29" w14:textId="77777777" w:rsidR="00043A84" w:rsidRDefault="00043A84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</w:p>
    <w:p w14:paraId="26FE2FF2" w14:textId="274D0949" w:rsidR="00CF2B82" w:rsidRPr="00043A84" w:rsidRDefault="00EA710E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De Provincie Noord-Holland heeft integriteit hoo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g in het vaandel en wil ook als </w:t>
      </w:r>
      <w:r w:rsidRPr="00043A84">
        <w:rPr>
          <w:rFonts w:ascii="Lucida Sans" w:hAnsi="Lucida Sans" w:cs="TTE1AB3088t00"/>
          <w:sz w:val="24"/>
          <w:szCs w:val="24"/>
        </w:rPr>
        <w:t xml:space="preserve">Opdrachtgever integer handelen. Om (de schijn van) 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 belangenverstrengeling van </w:t>
      </w:r>
      <w:r w:rsidRPr="00043A84">
        <w:rPr>
          <w:rFonts w:ascii="Lucida Sans" w:hAnsi="Lucida Sans" w:cs="TTE1AB3088t00"/>
          <w:sz w:val="24"/>
          <w:szCs w:val="24"/>
        </w:rPr>
        <w:t xml:space="preserve">Opdrachtnemer gedurende de </w:t>
      </w:r>
      <w:r w:rsidR="0061027D">
        <w:rPr>
          <w:rFonts w:ascii="Lucida Sans" w:hAnsi="Lucida Sans" w:cs="TTE1AB3088t00"/>
          <w:sz w:val="24"/>
          <w:szCs w:val="24"/>
        </w:rPr>
        <w:t>looptijd</w:t>
      </w:r>
      <w:r w:rsidRPr="00043A84">
        <w:rPr>
          <w:rFonts w:ascii="Lucida Sans" w:hAnsi="Lucida Sans" w:cs="TTE1AB3088t00"/>
          <w:sz w:val="24"/>
          <w:szCs w:val="24"/>
        </w:rPr>
        <w:t xml:space="preserve"> van de </w:t>
      </w:r>
      <w:r w:rsidR="002401E0" w:rsidRPr="00043A84">
        <w:rPr>
          <w:rFonts w:ascii="Lucida Sans" w:hAnsi="Lucida Sans" w:cs="TTE1AB3088t00"/>
          <w:sz w:val="24"/>
          <w:szCs w:val="24"/>
        </w:rPr>
        <w:t>O</w:t>
      </w:r>
      <w:r w:rsidRPr="00043A84">
        <w:rPr>
          <w:rFonts w:ascii="Lucida Sans" w:hAnsi="Lucida Sans" w:cs="TTE1AB3088t00"/>
          <w:sz w:val="24"/>
          <w:szCs w:val="24"/>
        </w:rPr>
        <w:t>vere</w:t>
      </w:r>
      <w:r w:rsidR="00726C45" w:rsidRPr="00043A84">
        <w:rPr>
          <w:rFonts w:ascii="Lucida Sans" w:hAnsi="Lucida Sans" w:cs="TTE1AB3088t00"/>
          <w:sz w:val="24"/>
          <w:szCs w:val="24"/>
        </w:rPr>
        <w:t>enkomst te voorkomen</w:t>
      </w:r>
      <w:r w:rsidR="00780976" w:rsidRPr="00043A84">
        <w:rPr>
          <w:rFonts w:ascii="Lucida Sans" w:hAnsi="Lucida Sans" w:cs="TTE1AB3088t00"/>
          <w:sz w:val="24"/>
          <w:szCs w:val="24"/>
        </w:rPr>
        <w:t>,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 </w:t>
      </w:r>
      <w:r w:rsidR="00CF2B82" w:rsidRPr="00043A84">
        <w:rPr>
          <w:rFonts w:ascii="Lucida Sans" w:hAnsi="Lucida Sans" w:cs="TTE1AB3088t00"/>
          <w:sz w:val="24"/>
          <w:szCs w:val="24"/>
        </w:rPr>
        <w:t xml:space="preserve">dient op Inschrijver geen van de in </w:t>
      </w:r>
      <w:r w:rsidR="00033960" w:rsidRPr="00043A84">
        <w:rPr>
          <w:rFonts w:ascii="Lucida Sans" w:hAnsi="Lucida Sans" w:cs="TTE1AB3088t00"/>
          <w:sz w:val="24"/>
          <w:szCs w:val="24"/>
        </w:rPr>
        <w:t xml:space="preserve">de </w:t>
      </w:r>
      <w:r w:rsidR="00CF2B82" w:rsidRPr="00043A84">
        <w:rPr>
          <w:rFonts w:ascii="Lucida Sans" w:hAnsi="Lucida Sans" w:cs="TTE1AB3088t00"/>
          <w:sz w:val="24"/>
          <w:szCs w:val="24"/>
        </w:rPr>
        <w:t>Bijlag</w:t>
      </w:r>
      <w:r w:rsidR="00033960" w:rsidRPr="00043A84">
        <w:rPr>
          <w:rFonts w:ascii="Lucida Sans" w:hAnsi="Lucida Sans" w:cs="TTE1AB3088t00"/>
          <w:sz w:val="24"/>
          <w:szCs w:val="24"/>
        </w:rPr>
        <w:t>e</w:t>
      </w:r>
      <w:r w:rsidR="00CF2B82" w:rsidRPr="00043A84">
        <w:rPr>
          <w:rFonts w:ascii="Lucida Sans" w:hAnsi="Lucida Sans" w:cs="TTE1AB3088t00"/>
          <w:sz w:val="24"/>
          <w:szCs w:val="24"/>
        </w:rPr>
        <w:t xml:space="preserve"> genoemde </w:t>
      </w:r>
      <w:r w:rsidR="00CA4AE8" w:rsidRPr="00043A84">
        <w:rPr>
          <w:rFonts w:ascii="Lucida Sans" w:hAnsi="Lucida Sans" w:cs="TTE1AB3088t00"/>
          <w:sz w:val="24"/>
          <w:szCs w:val="24"/>
        </w:rPr>
        <w:t xml:space="preserve">directe </w:t>
      </w:r>
      <w:r w:rsidR="00CF2B82" w:rsidRPr="00043A84">
        <w:rPr>
          <w:rFonts w:ascii="Lucida Sans" w:hAnsi="Lucida Sans" w:cs="TTE1AB3088t00"/>
          <w:sz w:val="24"/>
          <w:szCs w:val="24"/>
        </w:rPr>
        <w:t>uitsluitingssituaties van toepassing te zijn.</w:t>
      </w:r>
    </w:p>
    <w:p w14:paraId="00822299" w14:textId="77777777" w:rsidR="00CA4AE8" w:rsidRPr="00043A84" w:rsidRDefault="00CA4AE8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Indien er sprak</w:t>
      </w:r>
      <w:r w:rsidR="00ED3CEB">
        <w:rPr>
          <w:rFonts w:ascii="Lucida Sans" w:hAnsi="Lucida Sans" w:cs="TTE1AB3088t00"/>
          <w:sz w:val="24"/>
          <w:szCs w:val="24"/>
        </w:rPr>
        <w:t>e</w:t>
      </w:r>
      <w:r w:rsidRPr="00043A84">
        <w:rPr>
          <w:rFonts w:ascii="Lucida Sans" w:hAnsi="Lucida Sans" w:cs="TTE1AB3088t00"/>
          <w:sz w:val="24"/>
          <w:szCs w:val="24"/>
        </w:rPr>
        <w:t xml:space="preserve"> is van een vermoeden van vervalsing van de mededinging dient u bij deze verklaring uw Belangenbeschermingsplan te voegen.</w:t>
      </w:r>
    </w:p>
    <w:p w14:paraId="1B75E63B" w14:textId="77777777" w:rsidR="00CF2B82" w:rsidRPr="00043A84" w:rsidRDefault="00CF2B82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</w:p>
    <w:p w14:paraId="150E2414" w14:textId="77777777" w:rsidR="00CF2B82" w:rsidRPr="00043A84" w:rsidRDefault="00CF2B82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Door ondertekening van dit standaardformulier verklaart Inschrijver te voldoen aan boven gestelde eis.</w:t>
      </w:r>
      <w:r w:rsidR="002401E0" w:rsidRPr="00043A84">
        <w:rPr>
          <w:rFonts w:ascii="Lucida Sans" w:hAnsi="Lucida Sans" w:cs="TTE1AB3088t00"/>
          <w:sz w:val="24"/>
          <w:szCs w:val="24"/>
        </w:rPr>
        <w:t xml:space="preserve"> </w:t>
      </w:r>
    </w:p>
    <w:p w14:paraId="5A8ACC8C" w14:textId="77777777" w:rsidR="00CF2B82" w:rsidRPr="00043A84" w:rsidRDefault="00CF2B82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</w:p>
    <w:p w14:paraId="19D5FEAD" w14:textId="77777777" w:rsidR="00EA710E" w:rsidRPr="00043A84" w:rsidRDefault="00726C45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 xml:space="preserve">Het niet, of </w:t>
      </w:r>
      <w:r w:rsidR="00EA710E" w:rsidRPr="00043A84">
        <w:rPr>
          <w:rFonts w:ascii="Lucida Sans" w:hAnsi="Lucida Sans" w:cs="TTE1AB3088t00"/>
          <w:sz w:val="24"/>
          <w:szCs w:val="24"/>
        </w:rPr>
        <w:t xml:space="preserve">niet naar waarheid </w:t>
      </w:r>
      <w:r w:rsidR="00033960" w:rsidRPr="00043A84">
        <w:rPr>
          <w:rFonts w:ascii="Lucida Sans" w:hAnsi="Lucida Sans" w:cs="TTE1AB3088t00"/>
          <w:sz w:val="24"/>
          <w:szCs w:val="24"/>
        </w:rPr>
        <w:t>ondertekenen van deze verklaring</w:t>
      </w:r>
      <w:r w:rsidR="00EA710E" w:rsidRPr="00043A84">
        <w:rPr>
          <w:rFonts w:ascii="Lucida Sans" w:hAnsi="Lucida Sans" w:cs="TTE1AB3088t00"/>
          <w:sz w:val="24"/>
          <w:szCs w:val="24"/>
        </w:rPr>
        <w:t xml:space="preserve"> leidt tot uitsluiting.</w:t>
      </w:r>
    </w:p>
    <w:p w14:paraId="4197EC8B" w14:textId="77777777" w:rsidR="00726C45" w:rsidRPr="00043A84" w:rsidRDefault="00726C45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</w:p>
    <w:p w14:paraId="32E4FFF8" w14:textId="77777777" w:rsidR="00780976" w:rsidRPr="00043A84" w:rsidRDefault="00EA710E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De Provincie behoudt zich het recht voor Op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drachtnemers van de onderhavige </w:t>
      </w:r>
      <w:r w:rsidRPr="00043A84">
        <w:rPr>
          <w:rFonts w:ascii="Lucida Sans" w:hAnsi="Lucida Sans" w:cs="TTE1AB3088t00"/>
          <w:sz w:val="24"/>
          <w:szCs w:val="24"/>
        </w:rPr>
        <w:t>Nadere overeenkomst en aan deze Nadere overe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enkomst gerelateerde Opdrachten </w:t>
      </w:r>
      <w:r w:rsidRPr="00043A84">
        <w:rPr>
          <w:rFonts w:ascii="Lucida Sans" w:hAnsi="Lucida Sans" w:cs="TTE1AB3088t00"/>
          <w:sz w:val="24"/>
          <w:szCs w:val="24"/>
        </w:rPr>
        <w:t xml:space="preserve">uit te sluiten, indien uit de </w:t>
      </w:r>
      <w:r w:rsidR="00033960" w:rsidRPr="00043A84">
        <w:rPr>
          <w:rFonts w:ascii="Lucida Sans" w:hAnsi="Lucida Sans" w:cs="TTE1AB3088t00"/>
          <w:sz w:val="24"/>
          <w:szCs w:val="24"/>
        </w:rPr>
        <w:t>Bijlage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 blijkt dat van (enige </w:t>
      </w:r>
      <w:r w:rsidRPr="00043A84">
        <w:rPr>
          <w:rFonts w:ascii="Lucida Sans" w:hAnsi="Lucida Sans" w:cs="TTE1AB3088t00"/>
          <w:sz w:val="24"/>
          <w:szCs w:val="24"/>
        </w:rPr>
        <w:t xml:space="preserve">mate van) belangenverstrengeling sprake is. </w:t>
      </w:r>
    </w:p>
    <w:p w14:paraId="6B88DD5A" w14:textId="77777777" w:rsidR="0061027D" w:rsidRDefault="0061027D" w:rsidP="00043A84">
      <w:pPr>
        <w:spacing w:line="280" w:lineRule="exact"/>
        <w:rPr>
          <w:rFonts w:ascii="Lucida Sans" w:hAnsi="Lucida Sans" w:cs="TTE1AB3088t00"/>
          <w:sz w:val="24"/>
          <w:szCs w:val="24"/>
        </w:rPr>
      </w:pPr>
    </w:p>
    <w:p w14:paraId="2D089116" w14:textId="516A0684" w:rsidR="00C038D4" w:rsidRPr="00043A84" w:rsidRDefault="00C038D4" w:rsidP="00043A84">
      <w:pPr>
        <w:spacing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Deze verklaring dient door de rechtsgeldige vertegenwoordiger van de Inschrijver te worden ondertekend.</w:t>
      </w:r>
    </w:p>
    <w:p w14:paraId="3CB2D514" w14:textId="21CC662D" w:rsidR="00C038D4" w:rsidRPr="00043A84" w:rsidRDefault="00C038D4" w:rsidP="00043A84">
      <w:pPr>
        <w:spacing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Inschrijver verklaart op de hoogte te zijn van en akkoord te gaan met de consequenties die</w:t>
      </w:r>
      <w:r w:rsidR="005B341D">
        <w:rPr>
          <w:rFonts w:ascii="Lucida Sans" w:hAnsi="Lucida Sans" w:cs="TTE1AB3088t00"/>
          <w:sz w:val="24"/>
          <w:szCs w:val="24"/>
        </w:rPr>
        <w:t xml:space="preserve">, conform </w:t>
      </w:r>
      <w:r w:rsidRPr="00043A84">
        <w:rPr>
          <w:rFonts w:ascii="Lucida Sans" w:hAnsi="Lucida Sans" w:cs="TTE1AB3088t00"/>
          <w:sz w:val="24"/>
          <w:szCs w:val="24"/>
        </w:rPr>
        <w:t xml:space="preserve">de </w:t>
      </w:r>
      <w:r w:rsidR="00033960" w:rsidRPr="00043A84">
        <w:rPr>
          <w:rFonts w:ascii="Lucida Sans" w:hAnsi="Lucida Sans" w:cs="TTE1AB3088t00"/>
          <w:sz w:val="24"/>
          <w:szCs w:val="24"/>
        </w:rPr>
        <w:t>Bijlage</w:t>
      </w:r>
      <w:r w:rsidRPr="00043A84">
        <w:rPr>
          <w:rFonts w:ascii="Lucida Sans" w:hAnsi="Lucida Sans" w:cs="TTE1AB3088t00"/>
          <w:sz w:val="24"/>
          <w:szCs w:val="24"/>
        </w:rPr>
        <w:t xml:space="preserve"> die </w:t>
      </w:r>
      <w:r w:rsidR="00780976" w:rsidRPr="00043A84">
        <w:rPr>
          <w:rFonts w:ascii="Lucida Sans" w:hAnsi="Lucida Sans" w:cs="TTE1AB3088t00"/>
          <w:sz w:val="24"/>
          <w:szCs w:val="24"/>
        </w:rPr>
        <w:t>b</w:t>
      </w:r>
      <w:r w:rsidRPr="00043A84">
        <w:rPr>
          <w:rFonts w:ascii="Lucida Sans" w:hAnsi="Lucida Sans" w:cs="TTE1AB3088t00"/>
          <w:sz w:val="24"/>
          <w:szCs w:val="24"/>
        </w:rPr>
        <w:t>ij deze verklaring is gevoegd,</w:t>
      </w:r>
      <w:r w:rsidR="00780976" w:rsidRPr="00043A84">
        <w:rPr>
          <w:rFonts w:ascii="Lucida Sans" w:hAnsi="Lucida Sans" w:cs="TTE1AB3088t00"/>
          <w:sz w:val="24"/>
          <w:szCs w:val="24"/>
        </w:rPr>
        <w:t xml:space="preserve"> </w:t>
      </w:r>
      <w:r w:rsidRPr="00043A84">
        <w:rPr>
          <w:rFonts w:ascii="Lucida Sans" w:hAnsi="Lucida Sans" w:cs="TTE1AB3088t00"/>
          <w:sz w:val="24"/>
          <w:szCs w:val="24"/>
        </w:rPr>
        <w:t>voortvloeien</w:t>
      </w:r>
      <w:r w:rsidR="005B341D">
        <w:rPr>
          <w:rFonts w:ascii="Lucida Sans" w:hAnsi="Lucida Sans" w:cs="TTE1AB3088t00"/>
          <w:sz w:val="24"/>
          <w:szCs w:val="24"/>
        </w:rPr>
        <w:t xml:space="preserve"> uit eerdere betrokkenheid</w:t>
      </w:r>
      <w:r w:rsidRPr="00043A84">
        <w:rPr>
          <w:rFonts w:ascii="Lucida Sans" w:hAnsi="Lucida Sans" w:cs="TTE1AB3088t00"/>
          <w:sz w:val="24"/>
          <w:szCs w:val="24"/>
        </w:rPr>
        <w:t>.</w:t>
      </w:r>
    </w:p>
    <w:p w14:paraId="33A5432C" w14:textId="77777777" w:rsidR="00E12045" w:rsidRPr="00043A84" w:rsidRDefault="00E12045" w:rsidP="00043A84">
      <w:pPr>
        <w:spacing w:line="280" w:lineRule="exact"/>
        <w:rPr>
          <w:rFonts w:ascii="Lucida Sans" w:hAnsi="Lucida Sans" w:cs="TTE1AB3088t00"/>
          <w:sz w:val="24"/>
          <w:szCs w:val="24"/>
        </w:rPr>
      </w:pPr>
    </w:p>
    <w:p w14:paraId="660EBFD4" w14:textId="77777777" w:rsidR="00C038D4" w:rsidRPr="00043A84" w:rsidRDefault="00C038D4" w:rsidP="00043A84">
      <w:pPr>
        <w:spacing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Voor akkoord: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94"/>
        <w:gridCol w:w="5168"/>
      </w:tblGrid>
      <w:tr w:rsidR="00CA4AE8" w:rsidRPr="00043A84" w14:paraId="3F7F6764" w14:textId="77777777" w:rsidTr="00E12045">
        <w:trPr>
          <w:trHeight w:val="644"/>
        </w:trPr>
        <w:tc>
          <w:tcPr>
            <w:tcW w:w="3936" w:type="dxa"/>
            <w:vAlign w:val="center"/>
          </w:tcPr>
          <w:p w14:paraId="5EE227D7" w14:textId="77777777" w:rsidR="00E12045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  <w:r w:rsidRPr="00043A84">
              <w:rPr>
                <w:rFonts w:ascii="Lucida Sans" w:hAnsi="Lucida Sans" w:cs="TTE1AB3088t00"/>
                <w:sz w:val="24"/>
                <w:szCs w:val="24"/>
              </w:rPr>
              <w:t>Naam Inschrijver:</w:t>
            </w:r>
          </w:p>
        </w:tc>
        <w:tc>
          <w:tcPr>
            <w:tcW w:w="5276" w:type="dxa"/>
          </w:tcPr>
          <w:p w14:paraId="251F5EAA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</w:p>
        </w:tc>
      </w:tr>
      <w:tr w:rsidR="00CA4AE8" w:rsidRPr="00043A84" w14:paraId="6E550250" w14:textId="77777777" w:rsidTr="00E12045">
        <w:trPr>
          <w:trHeight w:val="644"/>
        </w:trPr>
        <w:tc>
          <w:tcPr>
            <w:tcW w:w="3936" w:type="dxa"/>
            <w:vAlign w:val="center"/>
          </w:tcPr>
          <w:p w14:paraId="15AE33AF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  <w:r w:rsidRPr="00043A84">
              <w:rPr>
                <w:rFonts w:ascii="Lucida Sans" w:hAnsi="Lucida Sans" w:cs="TTE1AB3088t00"/>
                <w:sz w:val="24"/>
                <w:szCs w:val="24"/>
              </w:rPr>
              <w:t>Naam functionaris:</w:t>
            </w:r>
          </w:p>
        </w:tc>
        <w:tc>
          <w:tcPr>
            <w:tcW w:w="5276" w:type="dxa"/>
          </w:tcPr>
          <w:p w14:paraId="57017792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</w:p>
        </w:tc>
      </w:tr>
      <w:tr w:rsidR="00CA4AE8" w:rsidRPr="00043A84" w14:paraId="35DCD2A8" w14:textId="77777777" w:rsidTr="00E12045">
        <w:trPr>
          <w:trHeight w:val="644"/>
        </w:trPr>
        <w:tc>
          <w:tcPr>
            <w:tcW w:w="3936" w:type="dxa"/>
            <w:vAlign w:val="center"/>
          </w:tcPr>
          <w:p w14:paraId="4E46B4F1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  <w:r w:rsidRPr="00043A84">
              <w:rPr>
                <w:rFonts w:ascii="Lucida Sans" w:hAnsi="Lucida Sans" w:cs="TTE1AB3088t00"/>
                <w:sz w:val="24"/>
                <w:szCs w:val="24"/>
              </w:rPr>
              <w:t>Datum:</w:t>
            </w:r>
          </w:p>
        </w:tc>
        <w:tc>
          <w:tcPr>
            <w:tcW w:w="5276" w:type="dxa"/>
          </w:tcPr>
          <w:p w14:paraId="09986163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</w:p>
        </w:tc>
      </w:tr>
      <w:tr w:rsidR="00CA4AE8" w:rsidRPr="00043A84" w14:paraId="533F74DB" w14:textId="77777777" w:rsidTr="00E12045">
        <w:trPr>
          <w:trHeight w:val="644"/>
        </w:trPr>
        <w:tc>
          <w:tcPr>
            <w:tcW w:w="3936" w:type="dxa"/>
          </w:tcPr>
          <w:p w14:paraId="738A39A4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  <w:r w:rsidRPr="00043A84">
              <w:rPr>
                <w:rFonts w:ascii="Lucida Sans" w:hAnsi="Lucida Sans" w:cs="TTE1AB3088t00"/>
                <w:sz w:val="24"/>
                <w:szCs w:val="24"/>
              </w:rPr>
              <w:t>Handtekening tekenbevoegde functionaris:</w:t>
            </w:r>
          </w:p>
        </w:tc>
        <w:tc>
          <w:tcPr>
            <w:tcW w:w="5276" w:type="dxa"/>
          </w:tcPr>
          <w:p w14:paraId="18D234C7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</w:p>
        </w:tc>
      </w:tr>
    </w:tbl>
    <w:p w14:paraId="4472E919" w14:textId="77777777" w:rsidR="00726C45" w:rsidRPr="00E12045" w:rsidRDefault="00726C45" w:rsidP="00EA710E">
      <w:pPr>
        <w:rPr>
          <w:rFonts w:ascii="TTE1AB3088t00" w:hAnsi="TTE1AB3088t00" w:cs="TTE1AB3088t00"/>
          <w:sz w:val="28"/>
          <w:szCs w:val="28"/>
        </w:rPr>
      </w:pPr>
      <w:r w:rsidRPr="00C038D4">
        <w:rPr>
          <w:rFonts w:ascii="TTE1AB3088t00" w:hAnsi="TTE1AB3088t00" w:cs="TTE1AB3088t00"/>
          <w:sz w:val="28"/>
          <w:szCs w:val="28"/>
        </w:rPr>
        <w:br w:type="page"/>
      </w:r>
      <w:r w:rsidR="00033960" w:rsidRPr="00E12045">
        <w:rPr>
          <w:rFonts w:ascii="TTE26F93C0t00" w:hAnsi="TTE26F93C0t00" w:cs="TTE26F93C0t00"/>
          <w:b/>
          <w:sz w:val="28"/>
          <w:szCs w:val="28"/>
        </w:rPr>
        <w:lastRenderedPageBreak/>
        <w:t>BIJLAGE</w:t>
      </w:r>
    </w:p>
    <w:tbl>
      <w:tblPr>
        <w:tblStyle w:val="Tabelraster"/>
        <w:tblW w:w="9288" w:type="dxa"/>
        <w:tblLook w:val="04A0" w:firstRow="1" w:lastRow="0" w:firstColumn="1" w:lastColumn="0" w:noHBand="0" w:noVBand="1"/>
      </w:tblPr>
      <w:tblGrid>
        <w:gridCol w:w="573"/>
        <w:gridCol w:w="3023"/>
        <w:gridCol w:w="2872"/>
        <w:gridCol w:w="2820"/>
      </w:tblGrid>
      <w:tr w:rsidR="00823A4C" w14:paraId="1457B531" w14:textId="77777777" w:rsidTr="00823A4C">
        <w:trPr>
          <w:trHeight w:val="679"/>
        </w:trPr>
        <w:tc>
          <w:tcPr>
            <w:tcW w:w="3545" w:type="dxa"/>
            <w:gridSpan w:val="2"/>
            <w:vMerge w:val="restart"/>
          </w:tcPr>
          <w:p w14:paraId="0765415F" w14:textId="77777777" w:rsidR="00823A4C" w:rsidRDefault="00823A4C" w:rsidP="00692FA3">
            <w:pPr>
              <w:rPr>
                <w:rFonts w:ascii="TTE1AB3088t00" w:hAnsi="TTE1AB3088t00" w:cs="TTE1AB3088t00"/>
                <w:noProof/>
                <w:lang w:eastAsia="nl-NL"/>
              </w:rPr>
            </w:pPr>
          </w:p>
          <w:p w14:paraId="52899275" w14:textId="77777777" w:rsidR="00823A4C" w:rsidRDefault="00823A4C" w:rsidP="00692FA3">
            <w:pPr>
              <w:rPr>
                <w:rFonts w:ascii="TTE1AB3088t00" w:hAnsi="TTE1AB3088t00" w:cs="TTE1AB3088t00"/>
                <w:noProof/>
                <w:lang w:eastAsia="nl-NL"/>
              </w:rPr>
            </w:pPr>
          </w:p>
          <w:p w14:paraId="02C46E25" w14:textId="77777777" w:rsidR="00823A4C" w:rsidRDefault="00823A4C" w:rsidP="00692FA3">
            <w:pPr>
              <w:rPr>
                <w:rFonts w:ascii="TTE1AB3088t00" w:hAnsi="TTE1AB3088t00" w:cs="TTE1AB3088t00"/>
                <w:noProof/>
                <w:lang w:eastAsia="nl-NL"/>
              </w:rPr>
            </w:pPr>
          </w:p>
          <w:p w14:paraId="44C23A89" w14:textId="77777777" w:rsidR="00823A4C" w:rsidRDefault="00823A4C" w:rsidP="00692FA3">
            <w:pPr>
              <w:rPr>
                <w:rFonts w:ascii="TTE1AB3088t00" w:hAnsi="TTE1AB3088t00" w:cs="TTE1AB3088t00"/>
                <w:noProof/>
                <w:lang w:eastAsia="nl-NL"/>
              </w:rPr>
            </w:pPr>
            <w:r>
              <w:rPr>
                <w:rFonts w:ascii="TTE1AB3088t00" w:hAnsi="TTE1AB3088t00" w:cs="TTE1AB3088t00"/>
                <w:noProof/>
                <w:lang w:eastAsia="nl-NL"/>
              </w:rPr>
              <w:drawing>
                <wp:inline distT="0" distB="0" distL="0" distR="0" wp14:anchorId="71F2851A" wp14:editId="7FE91FCA">
                  <wp:extent cx="1794933" cy="1473200"/>
                  <wp:effectExtent l="0" t="0" r="15240" b="0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</w:tc>
        <w:tc>
          <w:tcPr>
            <w:tcW w:w="5743" w:type="dxa"/>
            <w:gridSpan w:val="2"/>
            <w:vAlign w:val="center"/>
          </w:tcPr>
          <w:p w14:paraId="6A4C8358" w14:textId="77777777" w:rsidR="00823A4C" w:rsidRPr="00692FA3" w:rsidRDefault="00823A4C" w:rsidP="00823A4C">
            <w:pPr>
              <w:jc w:val="center"/>
              <w:rPr>
                <w:rFonts w:ascii="TTE1AB3088t00" w:hAnsi="TTE1AB3088t00" w:cs="TTE1AB3088t00"/>
                <w:b/>
                <w:sz w:val="28"/>
                <w:szCs w:val="28"/>
              </w:rPr>
            </w:pPr>
            <w:r>
              <w:rPr>
                <w:rFonts w:ascii="TTE1AB3088t00" w:hAnsi="TTE1AB3088t00" w:cs="TTE1AB3088t00"/>
                <w:b/>
                <w:sz w:val="28"/>
                <w:szCs w:val="28"/>
              </w:rPr>
              <w:t>A was of is betrokken bij…</w:t>
            </w:r>
          </w:p>
        </w:tc>
      </w:tr>
      <w:tr w:rsidR="00823A4C" w14:paraId="79938146" w14:textId="77777777" w:rsidTr="00726C45">
        <w:trPr>
          <w:trHeight w:val="2238"/>
        </w:trPr>
        <w:tc>
          <w:tcPr>
            <w:tcW w:w="3545" w:type="dxa"/>
            <w:gridSpan w:val="2"/>
            <w:vMerge/>
          </w:tcPr>
          <w:p w14:paraId="03CED3B3" w14:textId="77777777" w:rsidR="00823A4C" w:rsidRPr="00692FA3" w:rsidRDefault="00823A4C" w:rsidP="00692FA3">
            <w:pPr>
              <w:rPr>
                <w:rFonts w:ascii="TTE1AB3088t00" w:hAnsi="TTE1AB3088t00" w:cs="TTE1AB3088t00"/>
                <w:b/>
              </w:rPr>
            </w:pPr>
          </w:p>
        </w:tc>
        <w:tc>
          <w:tcPr>
            <w:tcW w:w="2898" w:type="dxa"/>
          </w:tcPr>
          <w:p w14:paraId="309C24AA" w14:textId="77777777" w:rsidR="00823A4C" w:rsidRPr="00FA78C8" w:rsidRDefault="00823A4C" w:rsidP="00EA710E">
            <w:pPr>
              <w:rPr>
                <w:rFonts w:ascii="TTE1AB3088t00" w:hAnsi="TTE1AB3088t00" w:cs="TTE1AB3088t00"/>
                <w:b/>
              </w:rPr>
            </w:pPr>
            <w:r w:rsidRPr="00FA78C8">
              <w:rPr>
                <w:rFonts w:ascii="TTE1AB3088t00" w:hAnsi="TTE1AB3088t00" w:cs="TTE1AB3088t00"/>
                <w:b/>
              </w:rPr>
              <w:t>De voorbereiding van de aanbesteding zoals:</w:t>
            </w:r>
          </w:p>
          <w:p w14:paraId="71374ECB" w14:textId="77777777" w:rsidR="00823A4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Raming</w:t>
            </w:r>
          </w:p>
          <w:p w14:paraId="71D6B50F" w14:textId="77777777" w:rsidR="00823A4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proofErr w:type="spellStart"/>
            <w:r>
              <w:rPr>
                <w:rFonts w:ascii="TTE1AB3088t00" w:hAnsi="TTE1AB3088t00" w:cs="TTE1AB3088t00"/>
              </w:rPr>
              <w:t>Financiele</w:t>
            </w:r>
            <w:proofErr w:type="spellEnd"/>
            <w:r>
              <w:rPr>
                <w:rFonts w:ascii="TTE1AB3088t00" w:hAnsi="TTE1AB3088t00" w:cs="TTE1AB3088t00"/>
              </w:rPr>
              <w:t xml:space="preserve"> modellen</w:t>
            </w:r>
          </w:p>
          <w:p w14:paraId="54ECEF44" w14:textId="77777777" w:rsidR="00823A4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Risicoanalyses</w:t>
            </w:r>
          </w:p>
          <w:p w14:paraId="20A3F66C" w14:textId="77777777" w:rsidR="00823A4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Keuze van wijze van marktbenadering</w:t>
            </w:r>
          </w:p>
          <w:p w14:paraId="4D31443B" w14:textId="77777777" w:rsidR="00823A4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Kritische succesfactoren</w:t>
            </w:r>
          </w:p>
          <w:p w14:paraId="761371B5" w14:textId="77777777" w:rsidR="00823A4C" w:rsidRPr="00B870C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 xml:space="preserve">Bestek </w:t>
            </w:r>
          </w:p>
        </w:tc>
        <w:tc>
          <w:tcPr>
            <w:tcW w:w="2845" w:type="dxa"/>
          </w:tcPr>
          <w:p w14:paraId="62FE2AA2" w14:textId="77777777" w:rsidR="00823A4C" w:rsidRPr="00FA78C8" w:rsidRDefault="00823A4C" w:rsidP="00EA710E">
            <w:pPr>
              <w:rPr>
                <w:rFonts w:ascii="TTE1AB3088t00" w:hAnsi="TTE1AB3088t00" w:cs="TTE1AB3088t00"/>
                <w:b/>
              </w:rPr>
            </w:pPr>
            <w:r w:rsidRPr="00FA78C8">
              <w:rPr>
                <w:rFonts w:ascii="TTE1AB3088t00" w:hAnsi="TTE1AB3088t00" w:cs="TTE1AB3088t00"/>
                <w:b/>
              </w:rPr>
              <w:t>De beoordeling van de inschrijvingen:</w:t>
            </w:r>
          </w:p>
          <w:p w14:paraId="4BB668AF" w14:textId="77777777" w:rsidR="00823A4C" w:rsidRDefault="00823A4C" w:rsidP="00B870CC">
            <w:pPr>
              <w:pStyle w:val="Lijstalinea"/>
              <w:numPr>
                <w:ilvl w:val="0"/>
                <w:numId w:val="3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 xml:space="preserve">Selectie- en </w:t>
            </w:r>
            <w:proofErr w:type="spellStart"/>
            <w:r>
              <w:rPr>
                <w:rFonts w:ascii="TTE1AB3088t00" w:hAnsi="TTE1AB3088t00" w:cs="TTE1AB3088t00"/>
              </w:rPr>
              <w:t>beoordelings-systematiek</w:t>
            </w:r>
            <w:proofErr w:type="spellEnd"/>
          </w:p>
          <w:p w14:paraId="2FDAE7A1" w14:textId="77777777" w:rsidR="00823A4C" w:rsidRDefault="00823A4C" w:rsidP="00B870CC">
            <w:pPr>
              <w:pStyle w:val="Lijstalinea"/>
              <w:numPr>
                <w:ilvl w:val="0"/>
                <w:numId w:val="3"/>
              </w:numPr>
              <w:rPr>
                <w:rFonts w:ascii="TTE1AB3088t00" w:hAnsi="TTE1AB3088t00" w:cs="TTE1AB3088t00"/>
              </w:rPr>
            </w:pPr>
            <w:proofErr w:type="spellStart"/>
            <w:r>
              <w:rPr>
                <w:rFonts w:ascii="TTE1AB3088t00" w:hAnsi="TTE1AB3088t00" w:cs="TTE1AB3088t00"/>
              </w:rPr>
              <w:t>Aanbestedings-procedure</w:t>
            </w:r>
            <w:proofErr w:type="spellEnd"/>
          </w:p>
          <w:p w14:paraId="7BF4CE19" w14:textId="77777777" w:rsidR="00823A4C" w:rsidRPr="00B870CC" w:rsidRDefault="00823A4C" w:rsidP="00B870CC">
            <w:pPr>
              <w:pStyle w:val="Lijstalinea"/>
              <w:numPr>
                <w:ilvl w:val="0"/>
                <w:numId w:val="3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Beoordeling inschrijven</w:t>
            </w:r>
          </w:p>
        </w:tc>
      </w:tr>
      <w:tr w:rsidR="00823A4C" w14:paraId="12062EBB" w14:textId="77777777" w:rsidTr="00823A4C">
        <w:trPr>
          <w:trHeight w:val="1528"/>
        </w:trPr>
        <w:tc>
          <w:tcPr>
            <w:tcW w:w="479" w:type="dxa"/>
            <w:vMerge w:val="restart"/>
            <w:textDirection w:val="btLr"/>
            <w:vAlign w:val="center"/>
          </w:tcPr>
          <w:p w14:paraId="2AD365B9" w14:textId="77777777" w:rsidR="00823A4C" w:rsidRPr="00823A4C" w:rsidRDefault="00823A4C" w:rsidP="00823A4C">
            <w:pPr>
              <w:ind w:left="113" w:right="113"/>
              <w:jc w:val="center"/>
              <w:rPr>
                <w:rFonts w:ascii="TTE1AB3088t00" w:hAnsi="TTE1AB3088t00" w:cs="TTE1AB3088t00"/>
                <w:b/>
                <w:sz w:val="28"/>
                <w:szCs w:val="28"/>
              </w:rPr>
            </w:pPr>
            <w:r w:rsidRPr="00823A4C">
              <w:rPr>
                <w:rFonts w:ascii="TTE1AB3088t00" w:hAnsi="TTE1AB3088t00" w:cs="TTE1AB3088t00"/>
                <w:b/>
                <w:sz w:val="28"/>
                <w:szCs w:val="28"/>
              </w:rPr>
              <w:t>Inschrijving op de aanbesteding</w:t>
            </w:r>
          </w:p>
        </w:tc>
        <w:tc>
          <w:tcPr>
            <w:tcW w:w="3066" w:type="dxa"/>
          </w:tcPr>
          <w:p w14:paraId="0AF23776" w14:textId="77777777" w:rsidR="00823A4C" w:rsidRDefault="00823A4C" w:rsidP="00EA710E">
            <w:pPr>
              <w:rPr>
                <w:rFonts w:ascii="TTE1AB3088t00" w:hAnsi="TTE1AB3088t00" w:cs="TTE1AB3088t00"/>
                <w:b/>
                <w:u w:val="single"/>
              </w:rPr>
            </w:pPr>
            <w:r w:rsidRPr="00FA78C8">
              <w:rPr>
                <w:rFonts w:ascii="TTE1AB3088t00" w:hAnsi="TTE1AB3088t00" w:cs="TTE1AB3088t00"/>
                <w:b/>
                <w:u w:val="single"/>
              </w:rPr>
              <w:t>1</w:t>
            </w:r>
            <w:r w:rsidRPr="00FA78C8">
              <w:rPr>
                <w:rFonts w:ascii="TTE1AB3088t00" w:hAnsi="TTE1AB3088t00" w:cs="TTE1AB3088t00"/>
                <w:b/>
                <w:u w:val="single"/>
                <w:vertAlign w:val="superscript"/>
              </w:rPr>
              <w:t>e</w:t>
            </w:r>
            <w:r w:rsidRPr="00FA78C8">
              <w:rPr>
                <w:rFonts w:ascii="TTE1AB3088t00" w:hAnsi="TTE1AB3088t00" w:cs="TTE1AB3088t00"/>
                <w:b/>
                <w:u w:val="single"/>
              </w:rPr>
              <w:t xml:space="preserve"> </w:t>
            </w:r>
            <w:proofErr w:type="spellStart"/>
            <w:r w:rsidRPr="00FA78C8">
              <w:rPr>
                <w:rFonts w:ascii="TTE1AB3088t00" w:hAnsi="TTE1AB3088t00" w:cs="TTE1AB3088t00"/>
                <w:b/>
                <w:u w:val="single"/>
              </w:rPr>
              <w:t>graads</w:t>
            </w:r>
            <w:proofErr w:type="spellEnd"/>
            <w:r w:rsidRPr="00FA78C8">
              <w:rPr>
                <w:rFonts w:ascii="TTE1AB3088t00" w:hAnsi="TTE1AB3088t00" w:cs="TTE1AB3088t00"/>
                <w:b/>
                <w:u w:val="single"/>
              </w:rPr>
              <w:t xml:space="preserve"> verband</w:t>
            </w:r>
          </w:p>
          <w:p w14:paraId="094667C3" w14:textId="77777777" w:rsidR="00823A4C" w:rsidRPr="00FA78C8" w:rsidRDefault="00823A4C" w:rsidP="00EA710E">
            <w:pPr>
              <w:rPr>
                <w:rFonts w:ascii="TTE1AB3088t00" w:hAnsi="TTE1AB3088t00" w:cs="TTE1AB3088t00"/>
                <w:b/>
              </w:rPr>
            </w:pPr>
          </w:p>
          <w:p w14:paraId="6D0758A9" w14:textId="77777777" w:rsidR="00823A4C" w:rsidRPr="00FA78C8" w:rsidRDefault="00823A4C" w:rsidP="00FA78C8">
            <w:pPr>
              <w:rPr>
                <w:rFonts w:ascii="TTE1AB3088t00" w:hAnsi="TTE1AB3088t00" w:cs="TTE1AB3088t00"/>
                <w:b/>
              </w:rPr>
            </w:pPr>
            <w:r>
              <w:rPr>
                <w:rFonts w:ascii="TTE1AB3088t00" w:hAnsi="TTE1AB3088t00" w:cs="TTE1AB3088t00"/>
              </w:rPr>
              <w:t xml:space="preserve">Onderneming </w:t>
            </w:r>
            <w:r>
              <w:rPr>
                <w:rFonts w:ascii="TTE1AB3088t00" w:hAnsi="TTE1AB3088t00" w:cs="TTE1AB3088t00"/>
                <w:b/>
              </w:rPr>
              <w:t>X</w:t>
            </w:r>
            <w:r>
              <w:rPr>
                <w:rFonts w:ascii="TTE1AB3088t00" w:hAnsi="TTE1AB3088t00" w:cs="TTE1AB3088t00"/>
              </w:rPr>
              <w:t xml:space="preserve"> wil inschrijven met inzet van </w:t>
            </w:r>
            <w:r>
              <w:rPr>
                <w:rFonts w:ascii="TTE1AB3088t00" w:hAnsi="TTE1AB3088t00" w:cs="TTE1AB3088t00"/>
                <w:b/>
              </w:rPr>
              <w:t>A</w:t>
            </w:r>
          </w:p>
        </w:tc>
        <w:tc>
          <w:tcPr>
            <w:tcW w:w="2898" w:type="dxa"/>
          </w:tcPr>
          <w:p w14:paraId="4DE14DC5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b/>
              </w:rPr>
              <w:t>Vervalsing van de mededinging</w:t>
            </w:r>
          </w:p>
          <w:p w14:paraId="57715A81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32A9DBD5" w14:textId="77777777" w:rsidR="00823A4C" w:rsidRDefault="00823A4C" w:rsidP="00EA710E">
            <w:pPr>
              <w:rPr>
                <w:rFonts w:ascii="TTE1AB3088t00" w:hAnsi="TTE1AB3088t00" w:cs="TTE1AB3088t00"/>
                <w:i/>
                <w:u w:val="single"/>
              </w:rPr>
            </w:pPr>
          </w:p>
          <w:p w14:paraId="39635378" w14:textId="77777777" w:rsidR="00823A4C" w:rsidRPr="00FA78C8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</w:tc>
        <w:tc>
          <w:tcPr>
            <w:tcW w:w="2845" w:type="dxa"/>
          </w:tcPr>
          <w:p w14:paraId="3285FB4F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b/>
              </w:rPr>
              <w:t>Vervalsing van de mededinging (belangenverstrengeling)</w:t>
            </w:r>
          </w:p>
          <w:p w14:paraId="5906E1EF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78167EAA" w14:textId="77777777" w:rsidR="00823A4C" w:rsidRPr="00FA78C8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</w:tc>
      </w:tr>
      <w:tr w:rsidR="00823A4C" w14:paraId="59285678" w14:textId="77777777" w:rsidTr="00823A4C">
        <w:tc>
          <w:tcPr>
            <w:tcW w:w="479" w:type="dxa"/>
            <w:vMerge/>
          </w:tcPr>
          <w:p w14:paraId="123B6FDD" w14:textId="77777777" w:rsidR="00823A4C" w:rsidRDefault="00823A4C" w:rsidP="00EA710E">
            <w:pPr>
              <w:rPr>
                <w:rFonts w:ascii="TTE1AB3088t00" w:hAnsi="TTE1AB3088t00" w:cs="TTE1AB3088t00"/>
                <w:b/>
                <w:u w:val="single"/>
              </w:rPr>
            </w:pPr>
          </w:p>
        </w:tc>
        <w:tc>
          <w:tcPr>
            <w:tcW w:w="3066" w:type="dxa"/>
          </w:tcPr>
          <w:p w14:paraId="0D3F200B" w14:textId="77777777" w:rsidR="00823A4C" w:rsidRDefault="00823A4C" w:rsidP="00EA710E">
            <w:pPr>
              <w:rPr>
                <w:rFonts w:ascii="TTE1AB3088t00" w:hAnsi="TTE1AB3088t00" w:cs="TTE1AB3088t00"/>
                <w:b/>
                <w:u w:val="single"/>
              </w:rPr>
            </w:pPr>
            <w:r>
              <w:rPr>
                <w:rFonts w:ascii="TTE1AB3088t00" w:hAnsi="TTE1AB3088t00" w:cs="TTE1AB3088t00"/>
                <w:b/>
                <w:u w:val="single"/>
              </w:rPr>
              <w:t>2</w:t>
            </w:r>
            <w:r w:rsidRPr="00FA78C8">
              <w:rPr>
                <w:rFonts w:ascii="TTE1AB3088t00" w:hAnsi="TTE1AB3088t00" w:cs="TTE1AB3088t00"/>
                <w:b/>
                <w:u w:val="single"/>
                <w:vertAlign w:val="superscript"/>
              </w:rPr>
              <w:t>e</w:t>
            </w:r>
            <w:r>
              <w:rPr>
                <w:rFonts w:ascii="TTE1AB3088t00" w:hAnsi="TTE1AB3088t00" w:cs="TTE1AB3088t00"/>
                <w:b/>
                <w:u w:val="single"/>
              </w:rPr>
              <w:t xml:space="preserve"> graads verband</w:t>
            </w:r>
          </w:p>
          <w:p w14:paraId="49BD06A9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73B551DD" w14:textId="77777777" w:rsidR="00823A4C" w:rsidRPr="00FA78C8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 xml:space="preserve">Onderneming </w:t>
            </w:r>
            <w:r>
              <w:rPr>
                <w:rFonts w:ascii="TTE1AB3088t00" w:hAnsi="TTE1AB3088t00" w:cs="TTE1AB3088t00"/>
                <w:b/>
              </w:rPr>
              <w:t xml:space="preserve">X </w:t>
            </w:r>
            <w:r>
              <w:rPr>
                <w:rFonts w:ascii="TTE1AB3088t00" w:hAnsi="TTE1AB3088t00" w:cs="TTE1AB3088t00"/>
              </w:rPr>
              <w:t xml:space="preserve">wil inschrijven met inzet van </w:t>
            </w:r>
            <w:r>
              <w:rPr>
                <w:rFonts w:ascii="TTE1AB3088t00" w:hAnsi="TTE1AB3088t00" w:cs="TTE1AB3088t00"/>
                <w:b/>
              </w:rPr>
              <w:t>B</w:t>
            </w:r>
          </w:p>
        </w:tc>
        <w:tc>
          <w:tcPr>
            <w:tcW w:w="2898" w:type="dxa"/>
          </w:tcPr>
          <w:p w14:paraId="0E128EA3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  <w:r>
              <w:rPr>
                <w:rFonts w:ascii="TTE1AB3088t00" w:hAnsi="TTE1AB3088t00" w:cs="TTE1AB3088t00"/>
                <w:b/>
              </w:rPr>
              <w:t>Vermoeden van vervalsing van de mededinging</w:t>
            </w:r>
          </w:p>
          <w:p w14:paraId="78F6C6B9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</w:p>
          <w:p w14:paraId="2E329A4C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  <w:p w14:paraId="66562F72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13672074" w14:textId="77777777" w:rsidR="00823A4C" w:rsidRPr="005A53C1" w:rsidRDefault="00823A4C" w:rsidP="00692FA3">
            <w:pPr>
              <w:rPr>
                <w:rFonts w:ascii="TTE1AB3088t00" w:hAnsi="TTE1AB3088t00" w:cs="TTE1AB3088t00"/>
                <w:sz w:val="18"/>
                <w:szCs w:val="18"/>
              </w:rPr>
            </w:pPr>
            <w:r w:rsidRPr="005A53C1">
              <w:rPr>
                <w:rFonts w:ascii="TTE1AB3088t00" w:hAnsi="TTE1AB3088t00" w:cs="TTE1AB3088t00"/>
                <w:sz w:val="18"/>
                <w:szCs w:val="18"/>
              </w:rPr>
              <w:t xml:space="preserve">Tenzij </w:t>
            </w:r>
            <w:r>
              <w:rPr>
                <w:rFonts w:ascii="TTE1AB3088t00" w:hAnsi="TTE1AB3088t00" w:cs="TTE1AB3088t00"/>
                <w:b/>
                <w:sz w:val="18"/>
                <w:szCs w:val="18"/>
              </w:rPr>
              <w:t>X</w:t>
            </w:r>
            <w:r w:rsidRPr="005A53C1">
              <w:rPr>
                <w:rFonts w:ascii="TTE1AB3088t00" w:hAnsi="TTE1AB3088t00" w:cs="TTE1AB3088t00"/>
                <w:sz w:val="18"/>
                <w:szCs w:val="18"/>
              </w:rPr>
              <w:t xml:space="preserve"> aantoont dat inschrijving de mededinging niet kan vervalsen (Belangenbeschermingsplan)</w:t>
            </w:r>
          </w:p>
        </w:tc>
        <w:tc>
          <w:tcPr>
            <w:tcW w:w="2845" w:type="dxa"/>
          </w:tcPr>
          <w:p w14:paraId="7654B52A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  <w:r>
              <w:rPr>
                <w:rFonts w:ascii="TTE1AB3088t00" w:hAnsi="TTE1AB3088t00" w:cs="TTE1AB3088t00"/>
                <w:b/>
              </w:rPr>
              <w:t>Vervalsing van de mededinging (belangenverstrengeling)</w:t>
            </w:r>
          </w:p>
          <w:p w14:paraId="2AB700D9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</w:p>
          <w:p w14:paraId="49A85096" w14:textId="77777777" w:rsidR="00823A4C" w:rsidRPr="005A53C1" w:rsidRDefault="00823A4C" w:rsidP="00EA710E">
            <w:pPr>
              <w:rPr>
                <w:rFonts w:ascii="TTE1AB3088t00" w:hAnsi="TTE1AB3088t00" w:cs="TTE1AB3088t00"/>
                <w:i/>
                <w:u w:val="single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</w:tc>
      </w:tr>
      <w:tr w:rsidR="00823A4C" w14:paraId="3A121D06" w14:textId="77777777" w:rsidTr="00823A4C">
        <w:tc>
          <w:tcPr>
            <w:tcW w:w="479" w:type="dxa"/>
            <w:vMerge/>
          </w:tcPr>
          <w:p w14:paraId="7B8A1A79" w14:textId="77777777" w:rsidR="00823A4C" w:rsidRPr="005A53C1" w:rsidRDefault="00823A4C" w:rsidP="00EA710E">
            <w:pPr>
              <w:rPr>
                <w:rFonts w:ascii="TTE1AB3088t00" w:hAnsi="TTE1AB3088t00" w:cs="TTE1AB3088t00"/>
                <w:b/>
                <w:u w:val="single"/>
              </w:rPr>
            </w:pPr>
          </w:p>
        </w:tc>
        <w:tc>
          <w:tcPr>
            <w:tcW w:w="3066" w:type="dxa"/>
          </w:tcPr>
          <w:p w14:paraId="7C268ED6" w14:textId="77777777" w:rsidR="00823A4C" w:rsidRDefault="00823A4C" w:rsidP="00EA710E">
            <w:pPr>
              <w:rPr>
                <w:rFonts w:ascii="TTE1AB3088t00" w:hAnsi="TTE1AB3088t00" w:cs="TTE1AB3088t00"/>
                <w:b/>
                <w:u w:val="single"/>
              </w:rPr>
            </w:pPr>
            <w:r w:rsidRPr="005A53C1">
              <w:rPr>
                <w:rFonts w:ascii="TTE1AB3088t00" w:hAnsi="TTE1AB3088t00" w:cs="TTE1AB3088t00"/>
                <w:b/>
                <w:u w:val="single"/>
              </w:rPr>
              <w:t>3</w:t>
            </w:r>
            <w:r w:rsidRPr="005A53C1">
              <w:rPr>
                <w:rFonts w:ascii="TTE1AB3088t00" w:hAnsi="TTE1AB3088t00" w:cs="TTE1AB3088t00"/>
                <w:b/>
                <w:u w:val="single"/>
                <w:vertAlign w:val="superscript"/>
              </w:rPr>
              <w:t>e</w:t>
            </w:r>
            <w:r w:rsidRPr="005A53C1">
              <w:rPr>
                <w:rFonts w:ascii="TTE1AB3088t00" w:hAnsi="TTE1AB3088t00" w:cs="TTE1AB3088t00"/>
                <w:b/>
                <w:u w:val="single"/>
              </w:rPr>
              <w:t xml:space="preserve"> graads</w:t>
            </w:r>
            <w:r>
              <w:rPr>
                <w:rFonts w:ascii="TTE1AB3088t00" w:hAnsi="TTE1AB3088t00" w:cs="TTE1AB3088t00"/>
                <w:b/>
                <w:u w:val="single"/>
              </w:rPr>
              <w:t xml:space="preserve"> verband</w:t>
            </w:r>
          </w:p>
          <w:p w14:paraId="6E42A3BF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0D90C7E8" w14:textId="77777777" w:rsidR="00823A4C" w:rsidRPr="005A53C1" w:rsidRDefault="00823A4C" w:rsidP="00EA710E">
            <w:pPr>
              <w:rPr>
                <w:rFonts w:ascii="TTE1AB3088t00" w:hAnsi="TTE1AB3088t00" w:cs="TTE1AB3088t00"/>
                <w:b/>
              </w:rPr>
            </w:pPr>
            <w:r>
              <w:rPr>
                <w:rFonts w:ascii="TTE1AB3088t00" w:hAnsi="TTE1AB3088t00" w:cs="TTE1AB3088t00"/>
              </w:rPr>
              <w:t xml:space="preserve">Onderneming </w:t>
            </w:r>
            <w:r>
              <w:rPr>
                <w:rFonts w:ascii="TTE1AB3088t00" w:hAnsi="TTE1AB3088t00" w:cs="TTE1AB3088t00"/>
                <w:b/>
              </w:rPr>
              <w:t xml:space="preserve">Y </w:t>
            </w:r>
            <w:r>
              <w:rPr>
                <w:rFonts w:ascii="TTE1AB3088t00" w:hAnsi="TTE1AB3088t00" w:cs="TTE1AB3088t00"/>
              </w:rPr>
              <w:t xml:space="preserve">wil inschrijven met inzet van </w:t>
            </w:r>
            <w:r>
              <w:rPr>
                <w:rFonts w:ascii="TTE1AB3088t00" w:hAnsi="TTE1AB3088t00" w:cs="TTE1AB3088t00"/>
                <w:b/>
              </w:rPr>
              <w:t>C</w:t>
            </w:r>
          </w:p>
        </w:tc>
        <w:tc>
          <w:tcPr>
            <w:tcW w:w="2898" w:type="dxa"/>
          </w:tcPr>
          <w:p w14:paraId="0651C9F4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b/>
              </w:rPr>
              <w:t>Vermoeden van vervalsing van de mededinging</w:t>
            </w:r>
          </w:p>
          <w:p w14:paraId="0ABD51BD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1BF566B3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  <w:p w14:paraId="3071ACDB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14012082" w14:textId="77777777" w:rsidR="00823A4C" w:rsidRPr="005A53C1" w:rsidRDefault="00823A4C" w:rsidP="00692FA3">
            <w:pPr>
              <w:rPr>
                <w:rFonts w:ascii="TTE1AB3088t00" w:hAnsi="TTE1AB3088t00" w:cs="TTE1AB3088t00"/>
                <w:sz w:val="18"/>
                <w:szCs w:val="18"/>
              </w:rPr>
            </w:pPr>
            <w:r>
              <w:rPr>
                <w:rFonts w:ascii="TTE1AB3088t00" w:hAnsi="TTE1AB3088t00" w:cs="TTE1AB3088t00"/>
                <w:sz w:val="18"/>
                <w:szCs w:val="18"/>
              </w:rPr>
              <w:t xml:space="preserve">Tenzij </w:t>
            </w:r>
            <w:r>
              <w:rPr>
                <w:rFonts w:ascii="TTE1AB3088t00" w:hAnsi="TTE1AB3088t00" w:cs="TTE1AB3088t00"/>
                <w:b/>
                <w:sz w:val="18"/>
                <w:szCs w:val="18"/>
              </w:rPr>
              <w:t xml:space="preserve">X, Y </w:t>
            </w:r>
            <w:r>
              <w:rPr>
                <w:rFonts w:ascii="TTE1AB3088t00" w:hAnsi="TTE1AB3088t00" w:cs="TTE1AB3088t00"/>
                <w:i/>
                <w:sz w:val="18"/>
                <w:szCs w:val="18"/>
              </w:rPr>
              <w:t xml:space="preserve">en </w:t>
            </w:r>
            <w:r>
              <w:rPr>
                <w:rFonts w:ascii="TTE1AB3088t00" w:hAnsi="TTE1AB3088t00" w:cs="TTE1AB3088t00"/>
                <w:b/>
                <w:sz w:val="18"/>
                <w:szCs w:val="18"/>
              </w:rPr>
              <w:t>G</w:t>
            </w:r>
            <w:r>
              <w:rPr>
                <w:rFonts w:ascii="TTE1AB3088t00" w:hAnsi="TTE1AB3088t00" w:cs="TTE1AB3088t00"/>
                <w:sz w:val="18"/>
                <w:szCs w:val="18"/>
              </w:rPr>
              <w:t xml:space="preserve"> aantonen dat inschrijving de mededinging niet kan vervalsen (Belangenbeschermingsplan)</w:t>
            </w:r>
          </w:p>
        </w:tc>
        <w:tc>
          <w:tcPr>
            <w:tcW w:w="2845" w:type="dxa"/>
          </w:tcPr>
          <w:p w14:paraId="0A48D1A1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  <w:r>
              <w:rPr>
                <w:rFonts w:ascii="TTE1AB3088t00" w:hAnsi="TTE1AB3088t00" w:cs="TTE1AB3088t00"/>
                <w:b/>
              </w:rPr>
              <w:t>Vervalsing van de mededinging (belangenverstrengeling)</w:t>
            </w:r>
          </w:p>
          <w:p w14:paraId="269EBC05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</w:p>
          <w:p w14:paraId="329FDDF0" w14:textId="77777777" w:rsidR="00823A4C" w:rsidRPr="003264B8" w:rsidRDefault="00823A4C" w:rsidP="00EA710E">
            <w:pPr>
              <w:rPr>
                <w:rFonts w:ascii="TTE1AB3088t00" w:hAnsi="TTE1AB3088t00" w:cs="TTE1AB3088t00"/>
                <w:i/>
                <w:u w:val="single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</w:tc>
      </w:tr>
    </w:tbl>
    <w:p w14:paraId="63F04B0A" w14:textId="77777777" w:rsidR="00EA710E" w:rsidRDefault="00EA710E" w:rsidP="00EA710E">
      <w:pPr>
        <w:rPr>
          <w:rFonts w:ascii="TTE1AB3088t00" w:hAnsi="TTE1AB3088t00" w:cs="TTE1AB3088t00"/>
        </w:rPr>
      </w:pPr>
    </w:p>
    <w:p w14:paraId="147BB300" w14:textId="77777777" w:rsidR="00726C45" w:rsidRDefault="00726C45" w:rsidP="00836DC0">
      <w:pPr>
        <w:spacing w:after="0" w:line="240" w:lineRule="auto"/>
        <w:rPr>
          <w:rFonts w:ascii="TTE1AB3088t00" w:hAnsi="TTE1AB3088t00" w:cs="TTE1AB3088t00"/>
          <w:i/>
        </w:rPr>
      </w:pPr>
      <w:r>
        <w:rPr>
          <w:rFonts w:ascii="TTE1AB3088t00" w:hAnsi="TTE1AB3088t00" w:cs="TTE1AB3088t00"/>
          <w:i/>
        </w:rPr>
        <w:t>G = Moedermaatschappij</w:t>
      </w:r>
    </w:p>
    <w:p w14:paraId="688EBDD8" w14:textId="77777777" w:rsidR="00726C45" w:rsidRDefault="00726C45" w:rsidP="00836DC0">
      <w:pPr>
        <w:spacing w:after="0" w:line="240" w:lineRule="auto"/>
        <w:rPr>
          <w:rFonts w:ascii="TTE1AB3088t00" w:hAnsi="TTE1AB3088t00" w:cs="TTE1AB3088t00"/>
          <w:i/>
        </w:rPr>
      </w:pPr>
      <w:r>
        <w:rPr>
          <w:rFonts w:ascii="TTE1AB3088t00" w:hAnsi="TTE1AB3088t00" w:cs="TTE1AB3088t00"/>
          <w:i/>
        </w:rPr>
        <w:t xml:space="preserve">X = </w:t>
      </w:r>
      <w:r w:rsidR="00836DC0">
        <w:rPr>
          <w:rFonts w:ascii="TTE1AB3088t00" w:hAnsi="TTE1AB3088t00" w:cs="TTE1AB3088t00"/>
          <w:i/>
        </w:rPr>
        <w:t>Dochteronderneming</w:t>
      </w:r>
    </w:p>
    <w:p w14:paraId="4716062C" w14:textId="77777777" w:rsidR="00836DC0" w:rsidRDefault="00836DC0" w:rsidP="00836DC0">
      <w:pPr>
        <w:spacing w:after="0" w:line="240" w:lineRule="auto"/>
        <w:rPr>
          <w:rFonts w:ascii="TTE1AB3088t00" w:hAnsi="TTE1AB3088t00" w:cs="TTE1AB3088t00"/>
          <w:i/>
        </w:rPr>
      </w:pPr>
      <w:r>
        <w:rPr>
          <w:rFonts w:ascii="TTE1AB3088t00" w:hAnsi="TTE1AB3088t00" w:cs="TTE1AB3088t00"/>
          <w:i/>
        </w:rPr>
        <w:t>A = Medewerker al dan niet in dienst van X</w:t>
      </w:r>
    </w:p>
    <w:p w14:paraId="32F7A5BE" w14:textId="77777777" w:rsidR="00836DC0" w:rsidRDefault="00836DC0" w:rsidP="00836DC0">
      <w:pPr>
        <w:spacing w:after="0" w:line="240" w:lineRule="auto"/>
        <w:rPr>
          <w:rFonts w:ascii="TTE1AB3088t00" w:hAnsi="TTE1AB3088t00" w:cs="TTE1AB3088t00"/>
          <w:i/>
        </w:rPr>
      </w:pPr>
      <w:r>
        <w:rPr>
          <w:rFonts w:ascii="TTE1AB3088t00" w:hAnsi="TTE1AB3088t00" w:cs="TTE1AB3088t00"/>
          <w:i/>
        </w:rPr>
        <w:t>B = Medewerker al dan niet in dienst van X</w:t>
      </w:r>
    </w:p>
    <w:p w14:paraId="619E491B" w14:textId="77777777" w:rsidR="00836DC0" w:rsidRDefault="00836DC0" w:rsidP="00836DC0">
      <w:pPr>
        <w:spacing w:after="0" w:line="240" w:lineRule="auto"/>
        <w:rPr>
          <w:rFonts w:ascii="TTE1AB3088t00" w:hAnsi="TTE1AB3088t00" w:cs="TTE1AB3088t00"/>
          <w:i/>
        </w:rPr>
      </w:pPr>
      <w:r>
        <w:rPr>
          <w:rFonts w:ascii="TTE1AB3088t00" w:hAnsi="TTE1AB3088t00" w:cs="TTE1AB3088t00"/>
          <w:i/>
        </w:rPr>
        <w:t>Y = Dochteronderneming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A710E" w14:paraId="6D55F2BD" w14:textId="77777777" w:rsidTr="00EA710E">
        <w:tc>
          <w:tcPr>
            <w:tcW w:w="9288" w:type="dxa"/>
          </w:tcPr>
          <w:p w14:paraId="10677DE8" w14:textId="77777777" w:rsidR="00CA4AE8" w:rsidRDefault="00836DC0" w:rsidP="00CA4AE8">
            <w:r>
              <w:rPr>
                <w:rFonts w:ascii="TTE1AB3088t00" w:hAnsi="TTE1AB3088t00" w:cs="TTE1AB3088t00"/>
                <w:i/>
              </w:rPr>
              <w:t>C = Medewerker al dan niet in dienst van Y</w:t>
            </w:r>
          </w:p>
        </w:tc>
      </w:tr>
    </w:tbl>
    <w:p w14:paraId="154E251D" w14:textId="77777777" w:rsidR="00EA710E" w:rsidRDefault="00EA710E" w:rsidP="00EA710E"/>
    <w:sectPr w:rsidR="00EA7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6F93C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TE1AB308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35A2"/>
    <w:multiLevelType w:val="hybridMultilevel"/>
    <w:tmpl w:val="73CCD1D2"/>
    <w:lvl w:ilvl="0" w:tplc="E2BAA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F0D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90F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BCB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EE4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E24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3C6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50F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1EF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E3362DE"/>
    <w:multiLevelType w:val="hybridMultilevel"/>
    <w:tmpl w:val="4DE01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02658"/>
    <w:multiLevelType w:val="hybridMultilevel"/>
    <w:tmpl w:val="54C2FEFA"/>
    <w:lvl w:ilvl="0" w:tplc="5EC63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09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8CF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846C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3CE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72F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543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187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24A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58C15F6"/>
    <w:multiLevelType w:val="hybridMultilevel"/>
    <w:tmpl w:val="5874ECAA"/>
    <w:lvl w:ilvl="0" w:tplc="0413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010913181">
    <w:abstractNumId w:val="2"/>
  </w:num>
  <w:num w:numId="2" w16cid:durableId="497815164">
    <w:abstractNumId w:val="3"/>
  </w:num>
  <w:num w:numId="3" w16cid:durableId="873158183">
    <w:abstractNumId w:val="1"/>
  </w:num>
  <w:num w:numId="4" w16cid:durableId="180291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0E"/>
    <w:rsid w:val="00033960"/>
    <w:rsid w:val="00043A84"/>
    <w:rsid w:val="00194DE0"/>
    <w:rsid w:val="001A3038"/>
    <w:rsid w:val="002401E0"/>
    <w:rsid w:val="002B4A68"/>
    <w:rsid w:val="002E6DF6"/>
    <w:rsid w:val="003264B8"/>
    <w:rsid w:val="003771E9"/>
    <w:rsid w:val="005A53C1"/>
    <w:rsid w:val="005B341D"/>
    <w:rsid w:val="00605EA2"/>
    <w:rsid w:val="0061027D"/>
    <w:rsid w:val="00677538"/>
    <w:rsid w:val="00692FA3"/>
    <w:rsid w:val="00726C45"/>
    <w:rsid w:val="00780976"/>
    <w:rsid w:val="00823A4C"/>
    <w:rsid w:val="00836DC0"/>
    <w:rsid w:val="009077C9"/>
    <w:rsid w:val="00931E65"/>
    <w:rsid w:val="009D1406"/>
    <w:rsid w:val="00A644C0"/>
    <w:rsid w:val="00A859C9"/>
    <w:rsid w:val="00B15219"/>
    <w:rsid w:val="00B870CC"/>
    <w:rsid w:val="00C038D4"/>
    <w:rsid w:val="00C31430"/>
    <w:rsid w:val="00CA4AE8"/>
    <w:rsid w:val="00CF2B82"/>
    <w:rsid w:val="00D64AA7"/>
    <w:rsid w:val="00E12045"/>
    <w:rsid w:val="00EA710E"/>
    <w:rsid w:val="00ED3CEB"/>
    <w:rsid w:val="00EF1AF6"/>
    <w:rsid w:val="00FA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2881"/>
  <w15:docId w15:val="{E269DB63-C1C8-47F0-B8DE-B244B2D7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A7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A7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710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870C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859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859C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859C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859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859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7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diagramQuickStyle" Target="diagrams/quickStyl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diagramData" Target="diagrams/data1.xml"/><Relationship Id="rId5" Type="http://schemas.openxmlformats.org/officeDocument/2006/relationships/customXml" Target="../customXml/item5.xml"/><Relationship Id="rId15" Type="http://schemas.microsoft.com/office/2007/relationships/diagramDrawing" Target="diagrams/drawing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7374E5-32F3-4691-84C2-EF92DB8E8FB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31E8EB05-EE6D-41A8-8728-877177B31DFC}">
      <dgm:prSet phldrT="[Tekst]"/>
      <dgm:spPr/>
      <dgm:t>
        <a:bodyPr/>
        <a:lstStyle/>
        <a:p>
          <a:r>
            <a:rPr lang="nl-NL"/>
            <a:t>G</a:t>
          </a:r>
        </a:p>
      </dgm:t>
    </dgm:pt>
    <dgm:pt modelId="{55E11927-BC7C-4EAD-AF95-709FF60E6FB0}" type="parTrans" cxnId="{4E60270F-8EFB-4B33-BBE8-828B1E5311F0}">
      <dgm:prSet/>
      <dgm:spPr/>
      <dgm:t>
        <a:bodyPr/>
        <a:lstStyle/>
        <a:p>
          <a:endParaRPr lang="nl-NL"/>
        </a:p>
      </dgm:t>
    </dgm:pt>
    <dgm:pt modelId="{439E25AF-E711-470F-9E9A-199683ABBBE0}" type="sibTrans" cxnId="{4E60270F-8EFB-4B33-BBE8-828B1E5311F0}">
      <dgm:prSet/>
      <dgm:spPr/>
      <dgm:t>
        <a:bodyPr/>
        <a:lstStyle/>
        <a:p>
          <a:endParaRPr lang="nl-NL"/>
        </a:p>
      </dgm:t>
    </dgm:pt>
    <dgm:pt modelId="{E49A0ACE-5356-41B8-B2A2-2007288EAB95}">
      <dgm:prSet phldrT="[Tekst]"/>
      <dgm:spPr/>
      <dgm:t>
        <a:bodyPr/>
        <a:lstStyle/>
        <a:p>
          <a:r>
            <a:rPr lang="nl-NL"/>
            <a:t>X</a:t>
          </a:r>
        </a:p>
      </dgm:t>
    </dgm:pt>
    <dgm:pt modelId="{96E13D9A-14D5-479A-8ABB-DFC12CFE26BB}" type="parTrans" cxnId="{3C3B75A5-51F1-4961-A102-37DEEF2EF18A}">
      <dgm:prSet/>
      <dgm:spPr/>
      <dgm:t>
        <a:bodyPr/>
        <a:lstStyle/>
        <a:p>
          <a:endParaRPr lang="nl-NL"/>
        </a:p>
      </dgm:t>
    </dgm:pt>
    <dgm:pt modelId="{E668D877-3FB9-41EF-904D-B63A00F166DF}" type="sibTrans" cxnId="{3C3B75A5-51F1-4961-A102-37DEEF2EF18A}">
      <dgm:prSet/>
      <dgm:spPr/>
      <dgm:t>
        <a:bodyPr/>
        <a:lstStyle/>
        <a:p>
          <a:endParaRPr lang="nl-NL"/>
        </a:p>
      </dgm:t>
    </dgm:pt>
    <dgm:pt modelId="{3EFEBB3E-C96F-42EB-84E0-E69706613259}">
      <dgm:prSet phldrT="[Tekst]"/>
      <dgm:spPr/>
      <dgm:t>
        <a:bodyPr/>
        <a:lstStyle/>
        <a:p>
          <a:r>
            <a:rPr lang="nl-NL"/>
            <a:t>A</a:t>
          </a:r>
        </a:p>
      </dgm:t>
    </dgm:pt>
    <dgm:pt modelId="{9906F817-AE2B-48F5-B23E-E015D7AB5BF9}" type="parTrans" cxnId="{C91F2A4F-1681-4537-B6C6-BD5AF8C8E0D4}">
      <dgm:prSet/>
      <dgm:spPr/>
      <dgm:t>
        <a:bodyPr/>
        <a:lstStyle/>
        <a:p>
          <a:endParaRPr lang="nl-NL"/>
        </a:p>
      </dgm:t>
    </dgm:pt>
    <dgm:pt modelId="{B7E4E44F-074C-4188-9A4A-91B7D9DAF6A1}" type="sibTrans" cxnId="{C91F2A4F-1681-4537-B6C6-BD5AF8C8E0D4}">
      <dgm:prSet/>
      <dgm:spPr/>
      <dgm:t>
        <a:bodyPr/>
        <a:lstStyle/>
        <a:p>
          <a:endParaRPr lang="nl-NL"/>
        </a:p>
      </dgm:t>
    </dgm:pt>
    <dgm:pt modelId="{160B57EF-35C1-4956-A981-17F4646EC030}">
      <dgm:prSet phldrT="[Tekst]"/>
      <dgm:spPr/>
      <dgm:t>
        <a:bodyPr/>
        <a:lstStyle/>
        <a:p>
          <a:r>
            <a:rPr lang="nl-NL"/>
            <a:t>B</a:t>
          </a:r>
        </a:p>
      </dgm:t>
    </dgm:pt>
    <dgm:pt modelId="{CCDA1EED-843C-4D40-B6C3-2F66555B4EB1}" type="parTrans" cxnId="{101C7A6D-2284-47C4-A946-17948C9BE640}">
      <dgm:prSet/>
      <dgm:spPr/>
      <dgm:t>
        <a:bodyPr/>
        <a:lstStyle/>
        <a:p>
          <a:endParaRPr lang="nl-NL"/>
        </a:p>
      </dgm:t>
    </dgm:pt>
    <dgm:pt modelId="{484300EF-B70D-4DDF-BB3A-1BEDD5564020}" type="sibTrans" cxnId="{101C7A6D-2284-47C4-A946-17948C9BE640}">
      <dgm:prSet/>
      <dgm:spPr/>
      <dgm:t>
        <a:bodyPr/>
        <a:lstStyle/>
        <a:p>
          <a:endParaRPr lang="nl-NL"/>
        </a:p>
      </dgm:t>
    </dgm:pt>
    <dgm:pt modelId="{AAF07140-1ECE-4591-B2A7-BE3C56CF8051}">
      <dgm:prSet phldrT="[Tekst]"/>
      <dgm:spPr/>
      <dgm:t>
        <a:bodyPr/>
        <a:lstStyle/>
        <a:p>
          <a:r>
            <a:rPr lang="nl-NL"/>
            <a:t>Y</a:t>
          </a:r>
        </a:p>
      </dgm:t>
    </dgm:pt>
    <dgm:pt modelId="{8854150F-5107-4781-A019-E93F4B055A15}" type="parTrans" cxnId="{D49BA71A-8CC2-4B1D-B83C-0899632E8DBF}">
      <dgm:prSet/>
      <dgm:spPr/>
      <dgm:t>
        <a:bodyPr/>
        <a:lstStyle/>
        <a:p>
          <a:endParaRPr lang="nl-NL"/>
        </a:p>
      </dgm:t>
    </dgm:pt>
    <dgm:pt modelId="{7EE72A1C-DBF5-456D-8E12-716B2EC227A6}" type="sibTrans" cxnId="{D49BA71A-8CC2-4B1D-B83C-0899632E8DBF}">
      <dgm:prSet/>
      <dgm:spPr/>
      <dgm:t>
        <a:bodyPr/>
        <a:lstStyle/>
        <a:p>
          <a:endParaRPr lang="nl-NL"/>
        </a:p>
      </dgm:t>
    </dgm:pt>
    <dgm:pt modelId="{9334BCC9-9CD8-406D-929A-7E7B3943B61E}">
      <dgm:prSet phldrT="[Tekst]"/>
      <dgm:spPr/>
      <dgm:t>
        <a:bodyPr/>
        <a:lstStyle/>
        <a:p>
          <a:r>
            <a:rPr lang="nl-NL"/>
            <a:t>C</a:t>
          </a:r>
        </a:p>
      </dgm:t>
    </dgm:pt>
    <dgm:pt modelId="{A226F450-6559-47C4-A1D4-30DDC1485E73}" type="parTrans" cxnId="{16E21ED7-5062-4618-A657-F549550C1A3B}">
      <dgm:prSet/>
      <dgm:spPr/>
      <dgm:t>
        <a:bodyPr/>
        <a:lstStyle/>
        <a:p>
          <a:endParaRPr lang="nl-NL"/>
        </a:p>
      </dgm:t>
    </dgm:pt>
    <dgm:pt modelId="{5195D553-9C88-455C-B277-AE8862308650}" type="sibTrans" cxnId="{16E21ED7-5062-4618-A657-F549550C1A3B}">
      <dgm:prSet/>
      <dgm:spPr/>
      <dgm:t>
        <a:bodyPr/>
        <a:lstStyle/>
        <a:p>
          <a:endParaRPr lang="nl-NL"/>
        </a:p>
      </dgm:t>
    </dgm:pt>
    <dgm:pt modelId="{A023364D-2DFF-4DF4-BDAD-18926F03CC20}" type="pres">
      <dgm:prSet presAssocID="{627374E5-32F3-4691-84C2-EF92DB8E8FB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E3BED2C-6016-4133-AFA7-421C6654262E}" type="pres">
      <dgm:prSet presAssocID="{31E8EB05-EE6D-41A8-8728-877177B31DFC}" presName="hierRoot1" presStyleCnt="0"/>
      <dgm:spPr/>
    </dgm:pt>
    <dgm:pt modelId="{27BBED9F-4ECD-4900-AF71-83377A7C1C94}" type="pres">
      <dgm:prSet presAssocID="{31E8EB05-EE6D-41A8-8728-877177B31DFC}" presName="composite" presStyleCnt="0"/>
      <dgm:spPr/>
    </dgm:pt>
    <dgm:pt modelId="{235FB7F6-B6C7-45AD-8869-B39D13CA23A4}" type="pres">
      <dgm:prSet presAssocID="{31E8EB05-EE6D-41A8-8728-877177B31DFC}" presName="background" presStyleLbl="node0" presStyleIdx="0" presStyleCnt="1"/>
      <dgm:spPr/>
    </dgm:pt>
    <dgm:pt modelId="{50C4371B-6B6D-4DA5-80AD-76226A09BB26}" type="pres">
      <dgm:prSet presAssocID="{31E8EB05-EE6D-41A8-8728-877177B31DFC}" presName="text" presStyleLbl="fgAcc0" presStyleIdx="0" presStyleCnt="1">
        <dgm:presLayoutVars>
          <dgm:chPref val="3"/>
        </dgm:presLayoutVars>
      </dgm:prSet>
      <dgm:spPr/>
    </dgm:pt>
    <dgm:pt modelId="{D3AFDD4A-611C-4A8D-B43E-0EC155707499}" type="pres">
      <dgm:prSet presAssocID="{31E8EB05-EE6D-41A8-8728-877177B31DFC}" presName="hierChild2" presStyleCnt="0"/>
      <dgm:spPr/>
    </dgm:pt>
    <dgm:pt modelId="{64DF08D7-FAFD-4CDE-A1D4-266DAB0003C2}" type="pres">
      <dgm:prSet presAssocID="{96E13D9A-14D5-479A-8ABB-DFC12CFE26BB}" presName="Name10" presStyleLbl="parChTrans1D2" presStyleIdx="0" presStyleCnt="2"/>
      <dgm:spPr/>
    </dgm:pt>
    <dgm:pt modelId="{648EF387-999D-480B-AF10-2579062DC510}" type="pres">
      <dgm:prSet presAssocID="{E49A0ACE-5356-41B8-B2A2-2007288EAB95}" presName="hierRoot2" presStyleCnt="0"/>
      <dgm:spPr/>
    </dgm:pt>
    <dgm:pt modelId="{48477C60-FF86-4B75-A26B-4E7791FC76E8}" type="pres">
      <dgm:prSet presAssocID="{E49A0ACE-5356-41B8-B2A2-2007288EAB95}" presName="composite2" presStyleCnt="0"/>
      <dgm:spPr/>
    </dgm:pt>
    <dgm:pt modelId="{88386AB3-841B-46DD-BD7F-8141DB0EB76D}" type="pres">
      <dgm:prSet presAssocID="{E49A0ACE-5356-41B8-B2A2-2007288EAB95}" presName="background2" presStyleLbl="node2" presStyleIdx="0" presStyleCnt="2"/>
      <dgm:spPr/>
    </dgm:pt>
    <dgm:pt modelId="{3D434FAD-55CA-4725-9D39-194099E53817}" type="pres">
      <dgm:prSet presAssocID="{E49A0ACE-5356-41B8-B2A2-2007288EAB95}" presName="text2" presStyleLbl="fgAcc2" presStyleIdx="0" presStyleCnt="2">
        <dgm:presLayoutVars>
          <dgm:chPref val="3"/>
        </dgm:presLayoutVars>
      </dgm:prSet>
      <dgm:spPr/>
    </dgm:pt>
    <dgm:pt modelId="{3CA2D3BB-3D32-472B-9BA4-ACF89DEA661B}" type="pres">
      <dgm:prSet presAssocID="{E49A0ACE-5356-41B8-B2A2-2007288EAB95}" presName="hierChild3" presStyleCnt="0"/>
      <dgm:spPr/>
    </dgm:pt>
    <dgm:pt modelId="{CF0295A3-9AEC-4F17-876A-6A1602F32C74}" type="pres">
      <dgm:prSet presAssocID="{9906F817-AE2B-48F5-B23E-E015D7AB5BF9}" presName="Name17" presStyleLbl="parChTrans1D3" presStyleIdx="0" presStyleCnt="3"/>
      <dgm:spPr/>
    </dgm:pt>
    <dgm:pt modelId="{6AFCC81B-249E-4765-9FC2-0A90AEC15150}" type="pres">
      <dgm:prSet presAssocID="{3EFEBB3E-C96F-42EB-84E0-E69706613259}" presName="hierRoot3" presStyleCnt="0"/>
      <dgm:spPr/>
    </dgm:pt>
    <dgm:pt modelId="{B01892FF-AB2C-43AC-8264-D5FFCFA5DADC}" type="pres">
      <dgm:prSet presAssocID="{3EFEBB3E-C96F-42EB-84E0-E69706613259}" presName="composite3" presStyleCnt="0"/>
      <dgm:spPr/>
    </dgm:pt>
    <dgm:pt modelId="{41ADA3FB-5932-4B8A-BA2A-3C35147FBD64}" type="pres">
      <dgm:prSet presAssocID="{3EFEBB3E-C96F-42EB-84E0-E69706613259}" presName="background3" presStyleLbl="node3" presStyleIdx="0" presStyleCnt="3"/>
      <dgm:spPr/>
    </dgm:pt>
    <dgm:pt modelId="{305DAC9D-3F65-4E01-A2BF-C860AFFECA51}" type="pres">
      <dgm:prSet presAssocID="{3EFEBB3E-C96F-42EB-84E0-E69706613259}" presName="text3" presStyleLbl="fgAcc3" presStyleIdx="0" presStyleCnt="3">
        <dgm:presLayoutVars>
          <dgm:chPref val="3"/>
        </dgm:presLayoutVars>
      </dgm:prSet>
      <dgm:spPr/>
    </dgm:pt>
    <dgm:pt modelId="{25473F92-8693-4477-9E41-F96ABDC391EF}" type="pres">
      <dgm:prSet presAssocID="{3EFEBB3E-C96F-42EB-84E0-E69706613259}" presName="hierChild4" presStyleCnt="0"/>
      <dgm:spPr/>
    </dgm:pt>
    <dgm:pt modelId="{E631191A-1F58-4032-9F7C-73F49B4A0381}" type="pres">
      <dgm:prSet presAssocID="{CCDA1EED-843C-4D40-B6C3-2F66555B4EB1}" presName="Name17" presStyleLbl="parChTrans1D3" presStyleIdx="1" presStyleCnt="3"/>
      <dgm:spPr/>
    </dgm:pt>
    <dgm:pt modelId="{2AC3938D-5E91-4EF1-881A-757C44B9BE38}" type="pres">
      <dgm:prSet presAssocID="{160B57EF-35C1-4956-A981-17F4646EC030}" presName="hierRoot3" presStyleCnt="0"/>
      <dgm:spPr/>
    </dgm:pt>
    <dgm:pt modelId="{B4BB0F25-C7E9-4DAC-9ABA-814475288FC9}" type="pres">
      <dgm:prSet presAssocID="{160B57EF-35C1-4956-A981-17F4646EC030}" presName="composite3" presStyleCnt="0"/>
      <dgm:spPr/>
    </dgm:pt>
    <dgm:pt modelId="{8ED1338A-176D-4DD2-9730-4445ABC99DF5}" type="pres">
      <dgm:prSet presAssocID="{160B57EF-35C1-4956-A981-17F4646EC030}" presName="background3" presStyleLbl="node3" presStyleIdx="1" presStyleCnt="3"/>
      <dgm:spPr/>
    </dgm:pt>
    <dgm:pt modelId="{D4873B47-2980-444E-A388-3319A1C48E48}" type="pres">
      <dgm:prSet presAssocID="{160B57EF-35C1-4956-A981-17F4646EC030}" presName="text3" presStyleLbl="fgAcc3" presStyleIdx="1" presStyleCnt="3">
        <dgm:presLayoutVars>
          <dgm:chPref val="3"/>
        </dgm:presLayoutVars>
      </dgm:prSet>
      <dgm:spPr/>
    </dgm:pt>
    <dgm:pt modelId="{2B3750DA-918A-4BB0-BA29-2650A1DA0E1E}" type="pres">
      <dgm:prSet presAssocID="{160B57EF-35C1-4956-A981-17F4646EC030}" presName="hierChild4" presStyleCnt="0"/>
      <dgm:spPr/>
    </dgm:pt>
    <dgm:pt modelId="{FCF0B42D-E93F-45A0-8CBD-51EC5CD8877E}" type="pres">
      <dgm:prSet presAssocID="{8854150F-5107-4781-A019-E93F4B055A15}" presName="Name10" presStyleLbl="parChTrans1D2" presStyleIdx="1" presStyleCnt="2"/>
      <dgm:spPr/>
    </dgm:pt>
    <dgm:pt modelId="{9554C7AB-000D-4485-BAD6-74C6120C4C15}" type="pres">
      <dgm:prSet presAssocID="{AAF07140-1ECE-4591-B2A7-BE3C56CF8051}" presName="hierRoot2" presStyleCnt="0"/>
      <dgm:spPr/>
    </dgm:pt>
    <dgm:pt modelId="{68F95590-2B28-4B6B-8610-84941703A5B1}" type="pres">
      <dgm:prSet presAssocID="{AAF07140-1ECE-4591-B2A7-BE3C56CF8051}" presName="composite2" presStyleCnt="0"/>
      <dgm:spPr/>
    </dgm:pt>
    <dgm:pt modelId="{EA3E4141-02C3-4162-BEA2-AFC46C1F3A44}" type="pres">
      <dgm:prSet presAssocID="{AAF07140-1ECE-4591-B2A7-BE3C56CF8051}" presName="background2" presStyleLbl="node2" presStyleIdx="1" presStyleCnt="2"/>
      <dgm:spPr/>
    </dgm:pt>
    <dgm:pt modelId="{40AA99E6-2FC2-405A-9E81-B9F746E7D7A0}" type="pres">
      <dgm:prSet presAssocID="{AAF07140-1ECE-4591-B2A7-BE3C56CF8051}" presName="text2" presStyleLbl="fgAcc2" presStyleIdx="1" presStyleCnt="2">
        <dgm:presLayoutVars>
          <dgm:chPref val="3"/>
        </dgm:presLayoutVars>
      </dgm:prSet>
      <dgm:spPr/>
    </dgm:pt>
    <dgm:pt modelId="{6D50F28A-91D9-4750-BEA6-3E26A03063DA}" type="pres">
      <dgm:prSet presAssocID="{AAF07140-1ECE-4591-B2A7-BE3C56CF8051}" presName="hierChild3" presStyleCnt="0"/>
      <dgm:spPr/>
    </dgm:pt>
    <dgm:pt modelId="{F1C3B524-2F51-450B-8DDA-51BAA3673049}" type="pres">
      <dgm:prSet presAssocID="{A226F450-6559-47C4-A1D4-30DDC1485E73}" presName="Name17" presStyleLbl="parChTrans1D3" presStyleIdx="2" presStyleCnt="3"/>
      <dgm:spPr/>
    </dgm:pt>
    <dgm:pt modelId="{D5A199AA-1AEF-43E2-A55B-0CE75E3508E7}" type="pres">
      <dgm:prSet presAssocID="{9334BCC9-9CD8-406D-929A-7E7B3943B61E}" presName="hierRoot3" presStyleCnt="0"/>
      <dgm:spPr/>
    </dgm:pt>
    <dgm:pt modelId="{C55049CF-4530-4A88-A293-318F1DAEB511}" type="pres">
      <dgm:prSet presAssocID="{9334BCC9-9CD8-406D-929A-7E7B3943B61E}" presName="composite3" presStyleCnt="0"/>
      <dgm:spPr/>
    </dgm:pt>
    <dgm:pt modelId="{48E8D47D-06B6-442F-B73B-E73E6844C6D6}" type="pres">
      <dgm:prSet presAssocID="{9334BCC9-9CD8-406D-929A-7E7B3943B61E}" presName="background3" presStyleLbl="node3" presStyleIdx="2" presStyleCnt="3"/>
      <dgm:spPr/>
    </dgm:pt>
    <dgm:pt modelId="{64C12CFF-55A9-43AC-9753-6E851038CACE}" type="pres">
      <dgm:prSet presAssocID="{9334BCC9-9CD8-406D-929A-7E7B3943B61E}" presName="text3" presStyleLbl="fgAcc3" presStyleIdx="2" presStyleCnt="3">
        <dgm:presLayoutVars>
          <dgm:chPref val="3"/>
        </dgm:presLayoutVars>
      </dgm:prSet>
      <dgm:spPr/>
    </dgm:pt>
    <dgm:pt modelId="{C887F7BE-A00A-4A64-B2FC-37A665F09A25}" type="pres">
      <dgm:prSet presAssocID="{9334BCC9-9CD8-406D-929A-7E7B3943B61E}" presName="hierChild4" presStyleCnt="0"/>
      <dgm:spPr/>
    </dgm:pt>
  </dgm:ptLst>
  <dgm:cxnLst>
    <dgm:cxn modelId="{2F2E0406-6BCB-4867-9440-6673876FFD52}" type="presOf" srcId="{E49A0ACE-5356-41B8-B2A2-2007288EAB95}" destId="{3D434FAD-55CA-4725-9D39-194099E53817}" srcOrd="0" destOrd="0" presId="urn:microsoft.com/office/officeart/2005/8/layout/hierarchy1"/>
    <dgm:cxn modelId="{4E60270F-8EFB-4B33-BBE8-828B1E5311F0}" srcId="{627374E5-32F3-4691-84C2-EF92DB8E8FBF}" destId="{31E8EB05-EE6D-41A8-8728-877177B31DFC}" srcOrd="0" destOrd="0" parTransId="{55E11927-BC7C-4EAD-AF95-709FF60E6FB0}" sibTransId="{439E25AF-E711-470F-9E9A-199683ABBBE0}"/>
    <dgm:cxn modelId="{D49BA71A-8CC2-4B1D-B83C-0899632E8DBF}" srcId="{31E8EB05-EE6D-41A8-8728-877177B31DFC}" destId="{AAF07140-1ECE-4591-B2A7-BE3C56CF8051}" srcOrd="1" destOrd="0" parTransId="{8854150F-5107-4781-A019-E93F4B055A15}" sibTransId="{7EE72A1C-DBF5-456D-8E12-716B2EC227A6}"/>
    <dgm:cxn modelId="{0D9D2B25-1F21-4244-81BC-59A480F9F7A1}" type="presOf" srcId="{31E8EB05-EE6D-41A8-8728-877177B31DFC}" destId="{50C4371B-6B6D-4DA5-80AD-76226A09BB26}" srcOrd="0" destOrd="0" presId="urn:microsoft.com/office/officeart/2005/8/layout/hierarchy1"/>
    <dgm:cxn modelId="{94B0512A-A629-4433-B40C-43906A180A30}" type="presOf" srcId="{627374E5-32F3-4691-84C2-EF92DB8E8FBF}" destId="{A023364D-2DFF-4DF4-BDAD-18926F03CC20}" srcOrd="0" destOrd="0" presId="urn:microsoft.com/office/officeart/2005/8/layout/hierarchy1"/>
    <dgm:cxn modelId="{12A5FC3B-E5B2-46A9-9898-93C183418967}" type="presOf" srcId="{3EFEBB3E-C96F-42EB-84E0-E69706613259}" destId="{305DAC9D-3F65-4E01-A2BF-C860AFFECA51}" srcOrd="0" destOrd="0" presId="urn:microsoft.com/office/officeart/2005/8/layout/hierarchy1"/>
    <dgm:cxn modelId="{101C7A6D-2284-47C4-A946-17948C9BE640}" srcId="{E49A0ACE-5356-41B8-B2A2-2007288EAB95}" destId="{160B57EF-35C1-4956-A981-17F4646EC030}" srcOrd="1" destOrd="0" parTransId="{CCDA1EED-843C-4D40-B6C3-2F66555B4EB1}" sibTransId="{484300EF-B70D-4DDF-BB3A-1BEDD5564020}"/>
    <dgm:cxn modelId="{C91F2A4F-1681-4537-B6C6-BD5AF8C8E0D4}" srcId="{E49A0ACE-5356-41B8-B2A2-2007288EAB95}" destId="{3EFEBB3E-C96F-42EB-84E0-E69706613259}" srcOrd="0" destOrd="0" parTransId="{9906F817-AE2B-48F5-B23E-E015D7AB5BF9}" sibTransId="{B7E4E44F-074C-4188-9A4A-91B7D9DAF6A1}"/>
    <dgm:cxn modelId="{9267AF70-373D-4EB3-A3AE-49947DB9C279}" type="presOf" srcId="{A226F450-6559-47C4-A1D4-30DDC1485E73}" destId="{F1C3B524-2F51-450B-8DDA-51BAA3673049}" srcOrd="0" destOrd="0" presId="urn:microsoft.com/office/officeart/2005/8/layout/hierarchy1"/>
    <dgm:cxn modelId="{980BAB56-DA97-417B-89A5-167D122E1133}" type="presOf" srcId="{9334BCC9-9CD8-406D-929A-7E7B3943B61E}" destId="{64C12CFF-55A9-43AC-9753-6E851038CACE}" srcOrd="0" destOrd="0" presId="urn:microsoft.com/office/officeart/2005/8/layout/hierarchy1"/>
    <dgm:cxn modelId="{0710399B-F361-4B39-A27A-044430811E65}" type="presOf" srcId="{8854150F-5107-4781-A019-E93F4B055A15}" destId="{FCF0B42D-E93F-45A0-8CBD-51EC5CD8877E}" srcOrd="0" destOrd="0" presId="urn:microsoft.com/office/officeart/2005/8/layout/hierarchy1"/>
    <dgm:cxn modelId="{3C3B75A5-51F1-4961-A102-37DEEF2EF18A}" srcId="{31E8EB05-EE6D-41A8-8728-877177B31DFC}" destId="{E49A0ACE-5356-41B8-B2A2-2007288EAB95}" srcOrd="0" destOrd="0" parTransId="{96E13D9A-14D5-479A-8ABB-DFC12CFE26BB}" sibTransId="{E668D877-3FB9-41EF-904D-B63A00F166DF}"/>
    <dgm:cxn modelId="{667D98C4-6CBA-49B8-A900-FEBB8E135762}" type="presOf" srcId="{CCDA1EED-843C-4D40-B6C3-2F66555B4EB1}" destId="{E631191A-1F58-4032-9F7C-73F49B4A0381}" srcOrd="0" destOrd="0" presId="urn:microsoft.com/office/officeart/2005/8/layout/hierarchy1"/>
    <dgm:cxn modelId="{6CE581D3-CE40-4E47-A21C-1788D36F4EB6}" type="presOf" srcId="{160B57EF-35C1-4956-A981-17F4646EC030}" destId="{D4873B47-2980-444E-A388-3319A1C48E48}" srcOrd="0" destOrd="0" presId="urn:microsoft.com/office/officeart/2005/8/layout/hierarchy1"/>
    <dgm:cxn modelId="{16E21ED7-5062-4618-A657-F549550C1A3B}" srcId="{AAF07140-1ECE-4591-B2A7-BE3C56CF8051}" destId="{9334BCC9-9CD8-406D-929A-7E7B3943B61E}" srcOrd="0" destOrd="0" parTransId="{A226F450-6559-47C4-A1D4-30DDC1485E73}" sibTransId="{5195D553-9C88-455C-B277-AE8862308650}"/>
    <dgm:cxn modelId="{F0994BEE-3AB1-41AA-B425-B11898F40F70}" type="presOf" srcId="{9906F817-AE2B-48F5-B23E-E015D7AB5BF9}" destId="{CF0295A3-9AEC-4F17-876A-6A1602F32C74}" srcOrd="0" destOrd="0" presId="urn:microsoft.com/office/officeart/2005/8/layout/hierarchy1"/>
    <dgm:cxn modelId="{15FA99F7-FA30-4A7A-BFD3-3487BA1F5859}" type="presOf" srcId="{AAF07140-1ECE-4591-B2A7-BE3C56CF8051}" destId="{40AA99E6-2FC2-405A-9E81-B9F746E7D7A0}" srcOrd="0" destOrd="0" presId="urn:microsoft.com/office/officeart/2005/8/layout/hierarchy1"/>
    <dgm:cxn modelId="{7AF871FD-2C32-4F14-9F42-0D188D2A08C4}" type="presOf" srcId="{96E13D9A-14D5-479A-8ABB-DFC12CFE26BB}" destId="{64DF08D7-FAFD-4CDE-A1D4-266DAB0003C2}" srcOrd="0" destOrd="0" presId="urn:microsoft.com/office/officeart/2005/8/layout/hierarchy1"/>
    <dgm:cxn modelId="{2DA85FC8-CFEA-429E-982A-E4EE08CF2CF2}" type="presParOf" srcId="{A023364D-2DFF-4DF4-BDAD-18926F03CC20}" destId="{EE3BED2C-6016-4133-AFA7-421C6654262E}" srcOrd="0" destOrd="0" presId="urn:microsoft.com/office/officeart/2005/8/layout/hierarchy1"/>
    <dgm:cxn modelId="{9074A974-C3A6-48FD-91E4-6333C82BDF9B}" type="presParOf" srcId="{EE3BED2C-6016-4133-AFA7-421C6654262E}" destId="{27BBED9F-4ECD-4900-AF71-83377A7C1C94}" srcOrd="0" destOrd="0" presId="urn:microsoft.com/office/officeart/2005/8/layout/hierarchy1"/>
    <dgm:cxn modelId="{8C75D0BF-F987-4A82-9897-9632E44B5711}" type="presParOf" srcId="{27BBED9F-4ECD-4900-AF71-83377A7C1C94}" destId="{235FB7F6-B6C7-45AD-8869-B39D13CA23A4}" srcOrd="0" destOrd="0" presId="urn:microsoft.com/office/officeart/2005/8/layout/hierarchy1"/>
    <dgm:cxn modelId="{2B9AC513-50A5-45F5-B47F-86311CC3917D}" type="presParOf" srcId="{27BBED9F-4ECD-4900-AF71-83377A7C1C94}" destId="{50C4371B-6B6D-4DA5-80AD-76226A09BB26}" srcOrd="1" destOrd="0" presId="urn:microsoft.com/office/officeart/2005/8/layout/hierarchy1"/>
    <dgm:cxn modelId="{D480544B-87B5-45E7-8588-A62EE3F7B4C2}" type="presParOf" srcId="{EE3BED2C-6016-4133-AFA7-421C6654262E}" destId="{D3AFDD4A-611C-4A8D-B43E-0EC155707499}" srcOrd="1" destOrd="0" presId="urn:microsoft.com/office/officeart/2005/8/layout/hierarchy1"/>
    <dgm:cxn modelId="{7B74E799-C17F-4792-9D1E-3DDB4C134D34}" type="presParOf" srcId="{D3AFDD4A-611C-4A8D-B43E-0EC155707499}" destId="{64DF08D7-FAFD-4CDE-A1D4-266DAB0003C2}" srcOrd="0" destOrd="0" presId="urn:microsoft.com/office/officeart/2005/8/layout/hierarchy1"/>
    <dgm:cxn modelId="{C75B6E33-5C14-419F-9BF2-CE6947B632CB}" type="presParOf" srcId="{D3AFDD4A-611C-4A8D-B43E-0EC155707499}" destId="{648EF387-999D-480B-AF10-2579062DC510}" srcOrd="1" destOrd="0" presId="urn:microsoft.com/office/officeart/2005/8/layout/hierarchy1"/>
    <dgm:cxn modelId="{030601E0-809D-432C-B754-0F6073AE7602}" type="presParOf" srcId="{648EF387-999D-480B-AF10-2579062DC510}" destId="{48477C60-FF86-4B75-A26B-4E7791FC76E8}" srcOrd="0" destOrd="0" presId="urn:microsoft.com/office/officeart/2005/8/layout/hierarchy1"/>
    <dgm:cxn modelId="{6EB28B9F-63A6-4F96-A8B9-BEA219653763}" type="presParOf" srcId="{48477C60-FF86-4B75-A26B-4E7791FC76E8}" destId="{88386AB3-841B-46DD-BD7F-8141DB0EB76D}" srcOrd="0" destOrd="0" presId="urn:microsoft.com/office/officeart/2005/8/layout/hierarchy1"/>
    <dgm:cxn modelId="{EEC1B50F-3DE8-4D01-B950-9F93602ED5DE}" type="presParOf" srcId="{48477C60-FF86-4B75-A26B-4E7791FC76E8}" destId="{3D434FAD-55CA-4725-9D39-194099E53817}" srcOrd="1" destOrd="0" presId="urn:microsoft.com/office/officeart/2005/8/layout/hierarchy1"/>
    <dgm:cxn modelId="{B56455DE-ECA2-4A15-AAF0-C08A82054A6F}" type="presParOf" srcId="{648EF387-999D-480B-AF10-2579062DC510}" destId="{3CA2D3BB-3D32-472B-9BA4-ACF89DEA661B}" srcOrd="1" destOrd="0" presId="urn:microsoft.com/office/officeart/2005/8/layout/hierarchy1"/>
    <dgm:cxn modelId="{0EC79DFD-1A56-42B8-9FE5-0B6E3852838E}" type="presParOf" srcId="{3CA2D3BB-3D32-472B-9BA4-ACF89DEA661B}" destId="{CF0295A3-9AEC-4F17-876A-6A1602F32C74}" srcOrd="0" destOrd="0" presId="urn:microsoft.com/office/officeart/2005/8/layout/hierarchy1"/>
    <dgm:cxn modelId="{9B190A91-0AF3-48B3-9E6B-20761FA07F00}" type="presParOf" srcId="{3CA2D3BB-3D32-472B-9BA4-ACF89DEA661B}" destId="{6AFCC81B-249E-4765-9FC2-0A90AEC15150}" srcOrd="1" destOrd="0" presId="urn:microsoft.com/office/officeart/2005/8/layout/hierarchy1"/>
    <dgm:cxn modelId="{FF6B8516-F952-4BF2-B0A1-54457CB6597F}" type="presParOf" srcId="{6AFCC81B-249E-4765-9FC2-0A90AEC15150}" destId="{B01892FF-AB2C-43AC-8264-D5FFCFA5DADC}" srcOrd="0" destOrd="0" presId="urn:microsoft.com/office/officeart/2005/8/layout/hierarchy1"/>
    <dgm:cxn modelId="{501DE4F2-BFFD-4333-85AF-B3D05D33326F}" type="presParOf" srcId="{B01892FF-AB2C-43AC-8264-D5FFCFA5DADC}" destId="{41ADA3FB-5932-4B8A-BA2A-3C35147FBD64}" srcOrd="0" destOrd="0" presId="urn:microsoft.com/office/officeart/2005/8/layout/hierarchy1"/>
    <dgm:cxn modelId="{89D98615-7D1C-4F8A-82CF-8312446C610B}" type="presParOf" srcId="{B01892FF-AB2C-43AC-8264-D5FFCFA5DADC}" destId="{305DAC9D-3F65-4E01-A2BF-C860AFFECA51}" srcOrd="1" destOrd="0" presId="urn:microsoft.com/office/officeart/2005/8/layout/hierarchy1"/>
    <dgm:cxn modelId="{5AD12BB1-9723-461E-934F-31FA9772BE17}" type="presParOf" srcId="{6AFCC81B-249E-4765-9FC2-0A90AEC15150}" destId="{25473F92-8693-4477-9E41-F96ABDC391EF}" srcOrd="1" destOrd="0" presId="urn:microsoft.com/office/officeart/2005/8/layout/hierarchy1"/>
    <dgm:cxn modelId="{A23FE06C-0981-4246-98D0-301933D310A0}" type="presParOf" srcId="{3CA2D3BB-3D32-472B-9BA4-ACF89DEA661B}" destId="{E631191A-1F58-4032-9F7C-73F49B4A0381}" srcOrd="2" destOrd="0" presId="urn:microsoft.com/office/officeart/2005/8/layout/hierarchy1"/>
    <dgm:cxn modelId="{59616CDA-1002-4C27-B28D-31523C9836F2}" type="presParOf" srcId="{3CA2D3BB-3D32-472B-9BA4-ACF89DEA661B}" destId="{2AC3938D-5E91-4EF1-881A-757C44B9BE38}" srcOrd="3" destOrd="0" presId="urn:microsoft.com/office/officeart/2005/8/layout/hierarchy1"/>
    <dgm:cxn modelId="{8E38E6F5-4A02-4667-A58F-5C2522D2E9E8}" type="presParOf" srcId="{2AC3938D-5E91-4EF1-881A-757C44B9BE38}" destId="{B4BB0F25-C7E9-4DAC-9ABA-814475288FC9}" srcOrd="0" destOrd="0" presId="urn:microsoft.com/office/officeart/2005/8/layout/hierarchy1"/>
    <dgm:cxn modelId="{EB7D5E26-AC9E-44D8-88D3-280D6DCDB616}" type="presParOf" srcId="{B4BB0F25-C7E9-4DAC-9ABA-814475288FC9}" destId="{8ED1338A-176D-4DD2-9730-4445ABC99DF5}" srcOrd="0" destOrd="0" presId="urn:microsoft.com/office/officeart/2005/8/layout/hierarchy1"/>
    <dgm:cxn modelId="{8678FC6A-0DB5-4D50-A627-072F187FC6E8}" type="presParOf" srcId="{B4BB0F25-C7E9-4DAC-9ABA-814475288FC9}" destId="{D4873B47-2980-444E-A388-3319A1C48E48}" srcOrd="1" destOrd="0" presId="urn:microsoft.com/office/officeart/2005/8/layout/hierarchy1"/>
    <dgm:cxn modelId="{B82A424A-8C2E-4DC8-9729-72D26A778D26}" type="presParOf" srcId="{2AC3938D-5E91-4EF1-881A-757C44B9BE38}" destId="{2B3750DA-918A-4BB0-BA29-2650A1DA0E1E}" srcOrd="1" destOrd="0" presId="urn:microsoft.com/office/officeart/2005/8/layout/hierarchy1"/>
    <dgm:cxn modelId="{BEDC118A-7D6D-4FB9-BA62-F0B13786CB0D}" type="presParOf" srcId="{D3AFDD4A-611C-4A8D-B43E-0EC155707499}" destId="{FCF0B42D-E93F-45A0-8CBD-51EC5CD8877E}" srcOrd="2" destOrd="0" presId="urn:microsoft.com/office/officeart/2005/8/layout/hierarchy1"/>
    <dgm:cxn modelId="{9925E18D-D6E4-4E0F-8D4D-01B6DDDE7CE7}" type="presParOf" srcId="{D3AFDD4A-611C-4A8D-B43E-0EC155707499}" destId="{9554C7AB-000D-4485-BAD6-74C6120C4C15}" srcOrd="3" destOrd="0" presId="urn:microsoft.com/office/officeart/2005/8/layout/hierarchy1"/>
    <dgm:cxn modelId="{EBF208B2-B4A5-41F0-96A4-D6BE2C099430}" type="presParOf" srcId="{9554C7AB-000D-4485-BAD6-74C6120C4C15}" destId="{68F95590-2B28-4B6B-8610-84941703A5B1}" srcOrd="0" destOrd="0" presId="urn:microsoft.com/office/officeart/2005/8/layout/hierarchy1"/>
    <dgm:cxn modelId="{13937555-BA77-4EFF-BB50-1E209107ADCA}" type="presParOf" srcId="{68F95590-2B28-4B6B-8610-84941703A5B1}" destId="{EA3E4141-02C3-4162-BEA2-AFC46C1F3A44}" srcOrd="0" destOrd="0" presId="urn:microsoft.com/office/officeart/2005/8/layout/hierarchy1"/>
    <dgm:cxn modelId="{1CD54A48-35B4-44E4-B2EC-4860E88EEED4}" type="presParOf" srcId="{68F95590-2B28-4B6B-8610-84941703A5B1}" destId="{40AA99E6-2FC2-405A-9E81-B9F746E7D7A0}" srcOrd="1" destOrd="0" presId="urn:microsoft.com/office/officeart/2005/8/layout/hierarchy1"/>
    <dgm:cxn modelId="{D5308A43-E917-4F10-A1BF-309569EC4033}" type="presParOf" srcId="{9554C7AB-000D-4485-BAD6-74C6120C4C15}" destId="{6D50F28A-91D9-4750-BEA6-3E26A03063DA}" srcOrd="1" destOrd="0" presId="urn:microsoft.com/office/officeart/2005/8/layout/hierarchy1"/>
    <dgm:cxn modelId="{0BD226C9-D3AC-4B97-93CF-EC2222BDAACF}" type="presParOf" srcId="{6D50F28A-91D9-4750-BEA6-3E26A03063DA}" destId="{F1C3B524-2F51-450B-8DDA-51BAA3673049}" srcOrd="0" destOrd="0" presId="urn:microsoft.com/office/officeart/2005/8/layout/hierarchy1"/>
    <dgm:cxn modelId="{D6EBFF95-D291-4AA5-8B10-D1BF67902DE0}" type="presParOf" srcId="{6D50F28A-91D9-4750-BEA6-3E26A03063DA}" destId="{D5A199AA-1AEF-43E2-A55B-0CE75E3508E7}" srcOrd="1" destOrd="0" presId="urn:microsoft.com/office/officeart/2005/8/layout/hierarchy1"/>
    <dgm:cxn modelId="{22B7942C-3A52-4FE1-8894-206C607A949C}" type="presParOf" srcId="{D5A199AA-1AEF-43E2-A55B-0CE75E3508E7}" destId="{C55049CF-4530-4A88-A293-318F1DAEB511}" srcOrd="0" destOrd="0" presId="urn:microsoft.com/office/officeart/2005/8/layout/hierarchy1"/>
    <dgm:cxn modelId="{E43C1496-A0FE-4358-9E7C-8EA4D2201013}" type="presParOf" srcId="{C55049CF-4530-4A88-A293-318F1DAEB511}" destId="{48E8D47D-06B6-442F-B73B-E73E6844C6D6}" srcOrd="0" destOrd="0" presId="urn:microsoft.com/office/officeart/2005/8/layout/hierarchy1"/>
    <dgm:cxn modelId="{9D7456C4-15A0-4F80-BA4D-8335F5F7FCB2}" type="presParOf" srcId="{C55049CF-4530-4A88-A293-318F1DAEB511}" destId="{64C12CFF-55A9-43AC-9753-6E851038CACE}" srcOrd="1" destOrd="0" presId="urn:microsoft.com/office/officeart/2005/8/layout/hierarchy1"/>
    <dgm:cxn modelId="{107BC136-6EF6-4FC7-A778-A723F8D64B7F}" type="presParOf" srcId="{D5A199AA-1AEF-43E2-A55B-0CE75E3508E7}" destId="{C887F7BE-A00A-4A64-B2FC-37A665F09A2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C3B524-2F51-450B-8DDA-51BAA3673049}">
      <dsp:nvSpPr>
        <dsp:cNvPr id="0" name=""/>
        <dsp:cNvSpPr/>
      </dsp:nvSpPr>
      <dsp:spPr>
        <a:xfrm>
          <a:off x="1440708" y="870238"/>
          <a:ext cx="91440" cy="1468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68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F0B42D-E93F-45A0-8CBD-51EC5CD8877E}">
      <dsp:nvSpPr>
        <dsp:cNvPr id="0" name=""/>
        <dsp:cNvSpPr/>
      </dsp:nvSpPr>
      <dsp:spPr>
        <a:xfrm>
          <a:off x="1023672" y="402854"/>
          <a:ext cx="462756" cy="146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053"/>
              </a:lnTo>
              <a:lnTo>
                <a:pt x="462756" y="100053"/>
              </a:lnTo>
              <a:lnTo>
                <a:pt x="462756" y="1468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31191A-1F58-4032-9F7C-73F49B4A0381}">
      <dsp:nvSpPr>
        <dsp:cNvPr id="0" name=""/>
        <dsp:cNvSpPr/>
      </dsp:nvSpPr>
      <dsp:spPr>
        <a:xfrm>
          <a:off x="560916" y="870238"/>
          <a:ext cx="308504" cy="146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053"/>
              </a:lnTo>
              <a:lnTo>
                <a:pt x="308504" y="100053"/>
              </a:lnTo>
              <a:lnTo>
                <a:pt x="308504" y="1468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0295A3-9AEC-4F17-876A-6A1602F32C74}">
      <dsp:nvSpPr>
        <dsp:cNvPr id="0" name=""/>
        <dsp:cNvSpPr/>
      </dsp:nvSpPr>
      <dsp:spPr>
        <a:xfrm>
          <a:off x="252412" y="870238"/>
          <a:ext cx="308504" cy="146819"/>
        </a:xfrm>
        <a:custGeom>
          <a:avLst/>
          <a:gdLst/>
          <a:ahLst/>
          <a:cxnLst/>
          <a:rect l="0" t="0" r="0" b="0"/>
          <a:pathLst>
            <a:path>
              <a:moveTo>
                <a:pt x="308504" y="0"/>
              </a:moveTo>
              <a:lnTo>
                <a:pt x="308504" y="100053"/>
              </a:lnTo>
              <a:lnTo>
                <a:pt x="0" y="100053"/>
              </a:lnTo>
              <a:lnTo>
                <a:pt x="0" y="1468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DF08D7-FAFD-4CDE-A1D4-266DAB0003C2}">
      <dsp:nvSpPr>
        <dsp:cNvPr id="0" name=""/>
        <dsp:cNvSpPr/>
      </dsp:nvSpPr>
      <dsp:spPr>
        <a:xfrm>
          <a:off x="560916" y="402854"/>
          <a:ext cx="462756" cy="146819"/>
        </a:xfrm>
        <a:custGeom>
          <a:avLst/>
          <a:gdLst/>
          <a:ahLst/>
          <a:cxnLst/>
          <a:rect l="0" t="0" r="0" b="0"/>
          <a:pathLst>
            <a:path>
              <a:moveTo>
                <a:pt x="462756" y="0"/>
              </a:moveTo>
              <a:lnTo>
                <a:pt x="462756" y="100053"/>
              </a:lnTo>
              <a:lnTo>
                <a:pt x="0" y="100053"/>
              </a:lnTo>
              <a:lnTo>
                <a:pt x="0" y="1468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5FB7F6-B6C7-45AD-8869-B39D13CA23A4}">
      <dsp:nvSpPr>
        <dsp:cNvPr id="0" name=""/>
        <dsp:cNvSpPr/>
      </dsp:nvSpPr>
      <dsp:spPr>
        <a:xfrm>
          <a:off x="771260" y="82290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0C4371B-6B6D-4DA5-80AD-76226A09BB26}">
      <dsp:nvSpPr>
        <dsp:cNvPr id="0" name=""/>
        <dsp:cNvSpPr/>
      </dsp:nvSpPr>
      <dsp:spPr>
        <a:xfrm>
          <a:off x="827351" y="135577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G</a:t>
          </a:r>
        </a:p>
      </dsp:txBody>
      <dsp:txXfrm>
        <a:off x="836740" y="144966"/>
        <a:ext cx="486046" cy="301785"/>
      </dsp:txXfrm>
    </dsp:sp>
    <dsp:sp modelId="{88386AB3-841B-46DD-BD7F-8141DB0EB76D}">
      <dsp:nvSpPr>
        <dsp:cNvPr id="0" name=""/>
        <dsp:cNvSpPr/>
      </dsp:nvSpPr>
      <dsp:spPr>
        <a:xfrm>
          <a:off x="308504" y="549674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434FAD-55CA-4725-9D39-194099E53817}">
      <dsp:nvSpPr>
        <dsp:cNvPr id="0" name=""/>
        <dsp:cNvSpPr/>
      </dsp:nvSpPr>
      <dsp:spPr>
        <a:xfrm>
          <a:off x="364595" y="602961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X</a:t>
          </a:r>
        </a:p>
      </dsp:txBody>
      <dsp:txXfrm>
        <a:off x="373984" y="612350"/>
        <a:ext cx="486046" cy="301785"/>
      </dsp:txXfrm>
    </dsp:sp>
    <dsp:sp modelId="{41ADA3FB-5932-4B8A-BA2A-3C35147FBD64}">
      <dsp:nvSpPr>
        <dsp:cNvPr id="0" name=""/>
        <dsp:cNvSpPr/>
      </dsp:nvSpPr>
      <dsp:spPr>
        <a:xfrm>
          <a:off x="0" y="1017058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5DAC9D-3F65-4E01-A2BF-C860AFFECA51}">
      <dsp:nvSpPr>
        <dsp:cNvPr id="0" name=""/>
        <dsp:cNvSpPr/>
      </dsp:nvSpPr>
      <dsp:spPr>
        <a:xfrm>
          <a:off x="56091" y="1070345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A</a:t>
          </a:r>
        </a:p>
      </dsp:txBody>
      <dsp:txXfrm>
        <a:off x="65480" y="1079734"/>
        <a:ext cx="486046" cy="301785"/>
      </dsp:txXfrm>
    </dsp:sp>
    <dsp:sp modelId="{8ED1338A-176D-4DD2-9730-4445ABC99DF5}">
      <dsp:nvSpPr>
        <dsp:cNvPr id="0" name=""/>
        <dsp:cNvSpPr/>
      </dsp:nvSpPr>
      <dsp:spPr>
        <a:xfrm>
          <a:off x="617008" y="1017058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873B47-2980-444E-A388-3319A1C48E48}">
      <dsp:nvSpPr>
        <dsp:cNvPr id="0" name=""/>
        <dsp:cNvSpPr/>
      </dsp:nvSpPr>
      <dsp:spPr>
        <a:xfrm>
          <a:off x="673099" y="1070345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B</a:t>
          </a:r>
        </a:p>
      </dsp:txBody>
      <dsp:txXfrm>
        <a:off x="682488" y="1079734"/>
        <a:ext cx="486046" cy="301785"/>
      </dsp:txXfrm>
    </dsp:sp>
    <dsp:sp modelId="{EA3E4141-02C3-4162-BEA2-AFC46C1F3A44}">
      <dsp:nvSpPr>
        <dsp:cNvPr id="0" name=""/>
        <dsp:cNvSpPr/>
      </dsp:nvSpPr>
      <dsp:spPr>
        <a:xfrm>
          <a:off x="1234016" y="549674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AA99E6-2FC2-405A-9E81-B9F746E7D7A0}">
      <dsp:nvSpPr>
        <dsp:cNvPr id="0" name=""/>
        <dsp:cNvSpPr/>
      </dsp:nvSpPr>
      <dsp:spPr>
        <a:xfrm>
          <a:off x="1290108" y="602961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Y</a:t>
          </a:r>
        </a:p>
      </dsp:txBody>
      <dsp:txXfrm>
        <a:off x="1299497" y="612350"/>
        <a:ext cx="486046" cy="301785"/>
      </dsp:txXfrm>
    </dsp:sp>
    <dsp:sp modelId="{48E8D47D-06B6-442F-B73B-E73E6844C6D6}">
      <dsp:nvSpPr>
        <dsp:cNvPr id="0" name=""/>
        <dsp:cNvSpPr/>
      </dsp:nvSpPr>
      <dsp:spPr>
        <a:xfrm>
          <a:off x="1234016" y="1017058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C12CFF-55A9-43AC-9753-6E851038CACE}">
      <dsp:nvSpPr>
        <dsp:cNvPr id="0" name=""/>
        <dsp:cNvSpPr/>
      </dsp:nvSpPr>
      <dsp:spPr>
        <a:xfrm>
          <a:off x="1290108" y="1070345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C</a:t>
          </a:r>
        </a:p>
      </dsp:txBody>
      <dsp:txXfrm>
        <a:off x="1299497" y="1079734"/>
        <a:ext cx="486046" cy="3017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9CF38504B03EA4CBC43B745B7E4674F" ma:contentTypeVersion="467" ma:contentTypeDescription="" ma:contentTypeScope="" ma:versionID="d1162c663578f82d270efec3805745f1">
  <xsd:schema xmlns:xsd="http://www.w3.org/2001/XMLSchema" xmlns:xs="http://www.w3.org/2001/XMLSchema" xmlns:p="http://schemas.microsoft.com/office/2006/metadata/properties" xmlns:ns1="http://schemas.microsoft.com/sharepoint/v3" xmlns:ns2="b651a5c8-18d1-4676-949b-b33c2c763b6d" xmlns:ns3="a8efa835-bcfd-495b-9232-e3a672410da7" xmlns:ns4="d7a187d9-a854-4467-9103-8adc49ee9a7f" targetNamespace="http://schemas.microsoft.com/office/2006/metadata/properties" ma:root="true" ma:fieldsID="8f227d1842fb8a16a0a87d69a3aeec14" ns1:_="" ns2:_="" ns3:_="" ns4:_="">
    <xsd:import namespace="http://schemas.microsoft.com/sharepoint/v3"/>
    <xsd:import namespace="b651a5c8-18d1-4676-949b-b33c2c763b6d"/>
    <xsd:import namespace="a8efa835-bcfd-495b-9232-e3a672410da7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3:MediaServiceDateTaken" minOccurs="0"/>
                <xsd:element ref="ns3:PIACodering" minOccurs="0"/>
                <xsd:element ref="ns3:MediaServiceEventHashCode" minOccurs="0"/>
                <xsd:element ref="ns3:CPV_x002d_code_x0028_s_x0029_" minOccurs="0"/>
                <xsd:element ref="ns3:Beleidsthema_x0028_s_x0029_" minOccurs="0"/>
                <xsd:element ref="ns3:Hoofdcategorie" minOccurs="0"/>
                <xsd:element ref="ns3:Subcategorie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Adviseurs" minOccurs="0"/>
                <xsd:element ref="ns3:MediaServiceLocation" minOccurs="0"/>
                <xsd:element ref="ns1:TagEventDate" minOccurs="0"/>
                <xsd:element ref="ns3:MediaServiceOCR" minOccurs="0"/>
                <xsd:element ref="ns3:MediaServiceGenerationTim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6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6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  <xsd:element name="TagEventDate" ma:index="70" nillable="true" ma:displayName="Label Datum van gebeurtenis" ma:hidden="true" ma:internalName="TagEvent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c065e2f9-9263-4df0-8a35-007492a4328d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c065e2f9-9263-4df0-8a35-007492a4328d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4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5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fa835-bcfd-495b-9232-e3a672410da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5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IACodering" ma:index="57" nillable="true" ma:displayName="PIA Codering" ma:decimals="0" ma:description="https://www.pianoo.nl/nl/inkoopproces/organisatie/inkooppakketten#inkoopalgemeen&#10;" ma:format="Dropdown" ma:internalName="PIACodering" ma:percentage="FALSE">
      <xsd:simpleType>
        <xsd:restriction base="dms:Number">
          <xsd:maxInclusive value="1024"/>
        </xsd:restriction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CPV_x002d_code_x0028_s_x0029_" ma:index="59" nillable="true" ma:displayName="CPV-code(s)" ma:description="https://www.pianoo.nl/nl/regelgeving/cpv-codes&#10;" ma:format="Dropdown" ma:internalName="CPV_x002d_code_x0028_s_x0029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71300000-1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eleidsthema_x0028_s_x0029_" ma:index="60" nillable="true" ma:displayName="Beleidsthema(s)" ma:format="Dropdown" ma:internalName="Beleidsthema_x0028_s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ltuur en erfgoed"/>
                    <xsd:enumeration value="Klimaat en energietransities"/>
                    <xsd:enumeration value="Economie en werk"/>
                  </xsd:restriction>
                </xsd:simpleType>
              </xsd:element>
            </xsd:sequence>
          </xsd:extension>
        </xsd:complexContent>
      </xsd:complexType>
    </xsd:element>
    <xsd:element name="Hoofdcategorie" ma:index="61" nillable="true" ma:displayName="Hoofdcategorie" ma:description="Hoofdcategorie is de hoofdmap" ma:format="Dropdown" ma:indexed="true" ma:internalName="Hoofdcategorie">
      <xsd:simpleType>
        <xsd:union memberTypes="dms:Text">
          <xsd:simpleType>
            <xsd:restriction base="dms:Choice">
              <xsd:enumeration value="Voorbereiding"/>
              <xsd:enumeration value="Marktconsultatie"/>
              <xsd:enumeration value="Offerteaanvraag"/>
              <xsd:enumeration value="Offerteaanvraag"/>
              <xsd:enumeration value="NvI"/>
              <xsd:enumeration value="Beoordeling"/>
              <xsd:enumeration value="Selectie"/>
              <xsd:enumeration value="Gunning"/>
              <xsd:enumeration value="Overeenkomst"/>
              <xsd:enumeration value="Nazorg"/>
              <xsd:enumeration value="Indexatie"/>
              <xsd:enumeration value="Meerwerk"/>
              <xsd:enumeration value="Social Return"/>
              <xsd:enumeration value="Duurzaamheid"/>
              <xsd:enumeration value="Inschrijving"/>
            </xsd:restriction>
          </xsd:simpleType>
        </xsd:union>
      </xsd:simpleType>
    </xsd:element>
    <xsd:element name="Subcategorie" ma:index="62" nillable="true" ma:displayName="Subcategorie" ma:description="Subcategorie is de submap" ma:format="Dropdown" ma:internalName="Subcategorie">
      <xsd:simpleType>
        <xsd:union memberTypes="dms:Text">
          <xsd:simpleType>
            <xsd:restriction base="dms:Choice">
              <xsd:enumeration value="Inkoopplan"/>
              <xsd:enumeration value="Planning"/>
              <xsd:enumeration value="Raming"/>
              <xsd:enumeration value="Voorbereiding"/>
              <xsd:enumeration value="Concept marktconsultatie"/>
              <xsd:enumeration value="Publicatie marktconsultatie"/>
              <xsd:enumeration value="Concept offerteaanvraag"/>
              <xsd:enumeration value="Publicatie aanbestedingsstukken"/>
              <xsd:enumeration value="Informatiebijeenkomst"/>
              <xsd:enumeration value="Aanmelding"/>
              <xsd:enumeration value="Voorlopige selectie"/>
              <xsd:enumeration value="Concept selectieleidraad"/>
              <xsd:enumeration value="Publicatie selectieleidraad"/>
              <xsd:enumeration value="Definitieve selectie"/>
              <xsd:enumeration value="Procesverbaal"/>
              <xsd:enumeration value="Voorlopige gunning"/>
              <xsd:enumeration value="Definitieve gunning"/>
              <xsd:enumeration value="Verificatiegesprek"/>
              <xsd:enumeration value="Bewijsstukken"/>
              <xsd:enumeration value="Getekende overeenkomst"/>
              <xsd:enumeration value="Aankondiging gunning"/>
              <xsd:enumeration value="Checklist inkoopdossier"/>
              <xsd:enumeration value="Overdrachtsformulier contractmanagement"/>
              <xsd:enumeration value="Indexatie"/>
              <xsd:enumeration value="Meerwerk"/>
              <xsd:enumeration value="Social return"/>
              <xsd:enumeration value="Checklist minimale eisen selectie"/>
              <xsd:enumeration value="Beoordeling"/>
              <xsd:enumeration value="Overige nazorg"/>
            </xsd:restriction>
          </xsd:simpleType>
        </xsd:union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67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viseurs" ma:index="68" nillable="true" ma:displayName="Adviseurs" ma:description="De Inkoopadviseurs(s) en de adviseur(s) contractmanagement" ma:format="Dropdown" ma:list="UserInfo" ma:SharePointGroup="0" ma:internalName="Adviseu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6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7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2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73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7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7a187d9-a854-4467-9103-8adc49ee9a7f">KKKWH4SCED2P-735355915-31919</_dlc_DocId>
    <_dlc_DocIdUrl xmlns="d7a187d9-a854-4467-9103-8adc49ee9a7f">
      <Url>https://provincienoordholland.sharepoint.com/teams/si-inka/_layouts/15/DocIdRedir.aspx?ID=KKKWH4SCED2P-735355915-31919</Url>
      <Description>KKKWH4SCED2P-735355915-31919</Description>
    </_dlc_DocIdUrl>
    <TaxCatchAll xmlns="b651a5c8-18d1-4676-949b-b33c2c763b6d">
      <Value>41</Value>
      <Value>1</Value>
    </TaxCatchAll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</TermName>
          <TermId xmlns="http://schemas.microsoft.com/office/infopath/2007/PartnerControls">3fa7371e-18de-4da7-b4ad-29e9db9b8260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 xsi:nil="true"/>
    <TaxCatchAllLabel xmlns="b651a5c8-18d1-4676-949b-b33c2c763b6d" xsi:nil="true"/>
    <lcf76f155ced4ddcb4097134ff3c332f xmlns="a8efa835-bcfd-495b-9232-e3a672410da7">
      <Terms xmlns="http://schemas.microsoft.com/office/infopath/2007/PartnerControls"/>
    </lcf76f155ced4ddcb4097134ff3c332f>
    <CPV_x002d_code_x0028_s_x0029_ xmlns="a8efa835-bcfd-495b-9232-e3a672410da7" xsi:nil="true"/>
    <_ip_UnifiedCompliancePolicyUIAction xmlns="http://schemas.microsoft.com/sharepoint/v3" xsi:nil="true"/>
    <Adviseurs xmlns="a8efa835-bcfd-495b-9232-e3a672410da7">
      <UserInfo>
        <DisplayName/>
        <AccountId xsi:nil="true"/>
        <AccountType/>
      </UserInfo>
    </Adviseurs>
    <Hoofdcategorie xmlns="a8efa835-bcfd-495b-9232-e3a672410da7">Offerteaanvraag</Hoofdcategorie>
    <_ip_UnifiedCompliancePolicyProperties xmlns="http://schemas.microsoft.com/sharepoint/v3" xsi:nil="true"/>
    <Subcategorie xmlns="a8efa835-bcfd-495b-9232-e3a672410da7">Publicatie aanbestedingsstukken</Subcategorie>
    <PIACodering xmlns="a8efa835-bcfd-495b-9232-e3a672410da7" xsi:nil="true"/>
    <Beleidsthema_x0028_s_x0029_ xmlns="a8efa835-bcfd-495b-9232-e3a672410da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AB229C-5AB1-4EE9-9156-6FB2AEDFE4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07C705E-F8BB-4C0B-9928-EF8F930F250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7BD4E61-0A02-4238-9A52-A901D4064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1a5c8-18d1-4676-949b-b33c2c763b6d"/>
    <ds:schemaRef ds:uri="a8efa835-bcfd-495b-9232-e3a672410da7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73945F-102A-4E96-A823-6CAB4F7E827C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purl.org/dc/terms/"/>
    <ds:schemaRef ds:uri="b651a5c8-18d1-4676-949b-b33c2c763b6d"/>
    <ds:schemaRef ds:uri="d7a187d9-a854-4467-9103-8adc49ee9a7f"/>
    <ds:schemaRef ds:uri="http://schemas.microsoft.com/office/2006/documentManagement/types"/>
    <ds:schemaRef ds:uri="a8efa835-bcfd-495b-9232-e3a672410d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739BDA1-87B6-4F7E-919F-BF4E3C931EC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A2AEF84-30D1-4E81-A6A9-A8EF4E4048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2330</Characters>
  <Application>Microsoft Office Word</Application>
  <DocSecurity>0</DocSecurity>
  <Lines>19</Lines>
  <Paragraphs>5</Paragraphs>
  <ScaleCrop>false</ScaleCrop>
  <Company>Provincie Noord-Holland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16 Verklaring belangenverstrengeling.docx</dc:title>
  <dc:subject/>
  <dc:creator>Uitermark, dhr. drs. A.J.L. (Anton)</dc:creator>
  <cp:lastModifiedBy>Maurits Driesen</cp:lastModifiedBy>
  <cp:revision>3</cp:revision>
  <dcterms:created xsi:type="dcterms:W3CDTF">2025-08-20T05:21:00Z</dcterms:created>
  <dcterms:modified xsi:type="dcterms:W3CDTF">2025-09-24T08:09:00Z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0x0101006261D5E71047644AB60DEC2636D6DD7300C9CF38504B03EA4CBC43B745B7E4674F</vt:lpwstr>
  </property>
  <property fmtid="{D5CDD505-2E9C-101B-9397-08002B2CF9AE}" pid="3" name="_dlc_DocIdItemGuid">
    <vt:lpwstr>66558be4-c50e-42c7-a305-684fc128cb5e</vt:lpwstr>
  </property>
  <property fmtid="{D5CDD505-2E9C-101B-9397-08002B2CF9AE}" pid="4" name="MediaServiceImageTags">
    <vt:lpwstr/>
  </property>
  <property fmtid="{D5CDD505-2E9C-101B-9397-08002B2CF9AE}" pid="5" name="Order">
    <vt:r8>99700</vt:r8>
  </property>
  <property fmtid="{D5CDD505-2E9C-101B-9397-08002B2CF9AE}" pid="6" name="xd_ProgID">
    <vt:lpwstr/>
  </property>
  <property fmtid="{D5CDD505-2E9C-101B-9397-08002B2CF9AE}" pid="7" name="DocumentSet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SharedWithUsers">
    <vt:lpwstr/>
  </property>
  <property fmtid="{D5CDD505-2E9C-101B-9397-08002B2CF9AE}" pid="14" name="Gerelateerde applicatie">
    <vt:lpwstr/>
  </property>
  <property fmtid="{D5CDD505-2E9C-101B-9397-08002B2CF9AE}" pid="15" name="n0473b643a634bdd9d0f8eb24a9f924c">
    <vt:lpwstr>In behandeling|4c7b17d3-99d4-47d2-96b3-f1007e31f881</vt:lpwstr>
  </property>
  <property fmtid="{D5CDD505-2E9C-101B-9397-08002B2CF9AE}" pid="16" name="Grondslag openbaar">
    <vt:lpwstr/>
  </property>
  <property fmtid="{D5CDD505-2E9C-101B-9397-08002B2CF9AE}" pid="17" name="Weg- vaarwegnummer">
    <vt:lpwstr/>
  </property>
  <property fmtid="{D5CDD505-2E9C-101B-9397-08002B2CF9AE}" pid="18" name="Grondslag voor geheimhouding1">
    <vt:lpwstr/>
  </property>
  <property fmtid="{D5CDD505-2E9C-101B-9397-08002B2CF9AE}" pid="19" name="Documenttype">
    <vt:lpwstr/>
  </property>
  <property fmtid="{D5CDD505-2E9C-101B-9397-08002B2CF9AE}" pid="20" name="Organisatieonderdeel">
    <vt:lpwstr>41</vt:lpwstr>
  </property>
  <property fmtid="{D5CDD505-2E9C-101B-9397-08002B2CF9AE}" pid="21" name="Status document">
    <vt:lpwstr/>
  </property>
  <property fmtid="{D5CDD505-2E9C-101B-9397-08002B2CF9AE}" pid="22" name="Kwalificatie integriteit">
    <vt:lpwstr/>
  </property>
  <property fmtid="{D5CDD505-2E9C-101B-9397-08002B2CF9AE}" pid="23" name="Geheimhouding opgelegd door">
    <vt:lpwstr/>
  </property>
  <property fmtid="{D5CDD505-2E9C-101B-9397-08002B2CF9AE}" pid="24" name="PNH-gebied">
    <vt:lpwstr/>
  </property>
  <property fmtid="{D5CDD505-2E9C-101B-9397-08002B2CF9AE}" pid="25" name="af5ae35b54c84f09896a11b2dec84839">
    <vt:lpwstr/>
  </property>
  <property fmtid="{D5CDD505-2E9C-101B-9397-08002B2CF9AE}" pid="26" name="PNHActiviteit">
    <vt:lpwstr/>
  </property>
  <property fmtid="{D5CDD505-2E9C-101B-9397-08002B2CF9AE}" pid="27" name="gc0684d3c12b44f3a596ed170a775d7b">
    <vt:lpwstr/>
  </property>
  <property fmtid="{D5CDD505-2E9C-101B-9397-08002B2CF9AE}" pid="28" name="Status dossier">
    <vt:lpwstr>1;#In behandeling|4c7b17d3-99d4-47d2-96b3-f1007e31f881</vt:lpwstr>
  </property>
  <property fmtid="{D5CDD505-2E9C-101B-9397-08002B2CF9AE}" pid="29" name="Objectsoort">
    <vt:lpwstr/>
  </property>
  <property fmtid="{D5CDD505-2E9C-101B-9397-08002B2CF9AE}" pid="30" name="p5189299153b471dbe208a1382badc36">
    <vt:lpwstr/>
  </property>
  <property fmtid="{D5CDD505-2E9C-101B-9397-08002B2CF9AE}" pid="31" name="fc889d47b20d4b7eb23397d202ce916e">
    <vt:lpwstr/>
  </property>
  <property fmtid="{D5CDD505-2E9C-101B-9397-08002B2CF9AE}" pid="32" name="Soort_x0020_record">
    <vt:lpwstr/>
  </property>
  <property fmtid="{D5CDD505-2E9C-101B-9397-08002B2CF9AE}" pid="33" name="Aanvang_x0020_bewaartermijn">
    <vt:lpwstr/>
  </property>
  <property fmtid="{D5CDD505-2E9C-101B-9397-08002B2CF9AE}" pid="34" name="Toezichtsgebied">
    <vt:lpwstr/>
  </property>
  <property fmtid="{D5CDD505-2E9C-101B-9397-08002B2CF9AE}" pid="35" name="Type_x0020_aanbestedingsdossier">
    <vt:lpwstr/>
  </property>
  <property fmtid="{D5CDD505-2E9C-101B-9397-08002B2CF9AE}" pid="36" name="Projectfase">
    <vt:lpwstr/>
  </property>
  <property fmtid="{D5CDD505-2E9C-101B-9397-08002B2CF9AE}" pid="37" name="fb9bf6f430b7444982f92b4cc13cc59b">
    <vt:lpwstr/>
  </property>
  <property fmtid="{D5CDD505-2E9C-101B-9397-08002B2CF9AE}" pid="38" name="dc72c89380db49daa673ce313ca9a274">
    <vt:lpwstr/>
  </property>
  <property fmtid="{D5CDD505-2E9C-101B-9397-08002B2CF9AE}" pid="39" name="Hoedanigheid">
    <vt:lpwstr/>
  </property>
  <property fmtid="{D5CDD505-2E9C-101B-9397-08002B2CF9AE}" pid="40" name="Uitkomst">
    <vt:lpwstr/>
  </property>
  <property fmtid="{D5CDD505-2E9C-101B-9397-08002B2CF9AE}" pid="41" name="e31121ba8f2448e0a4e586576f4bb073">
    <vt:lpwstr/>
  </property>
  <property fmtid="{D5CDD505-2E9C-101B-9397-08002B2CF9AE}" pid="42" name="o5875bba6424448f97b2d90a0067556d">
    <vt:lpwstr/>
  </property>
  <property fmtid="{D5CDD505-2E9C-101B-9397-08002B2CF9AE}" pid="43" name="Locatie_x0020_verplaatsen">
    <vt:lpwstr/>
  </property>
  <property fmtid="{D5CDD505-2E9C-101B-9397-08002B2CF9AE}" pid="44" name="m60a1d1c449c48bbbcc326f67337168b">
    <vt:lpwstr/>
  </property>
  <property fmtid="{D5CDD505-2E9C-101B-9397-08002B2CF9AE}" pid="45" name="Soort_x0020_toezicht">
    <vt:lpwstr/>
  </property>
  <property fmtid="{D5CDD505-2E9C-101B-9397-08002B2CF9AE}" pid="46" name="Beleidsthema">
    <vt:lpwstr/>
  </property>
  <property fmtid="{D5CDD505-2E9C-101B-9397-08002B2CF9AE}" pid="47" name="PNHBedrijfsproces">
    <vt:lpwstr/>
  </property>
  <property fmtid="{D5CDD505-2E9C-101B-9397-08002B2CF9AE}" pid="48" name="Projectactiviteit">
    <vt:lpwstr/>
  </property>
  <property fmtid="{D5CDD505-2E9C-101B-9397-08002B2CF9AE}" pid="49" name="e3b34194e53f42cda968a65aa076568b">
    <vt:lpwstr/>
  </property>
  <property fmtid="{D5CDD505-2E9C-101B-9397-08002B2CF9AE}" pid="50" name="g885bc7ff7c74afcad9e1f351ef621c8">
    <vt:lpwstr/>
  </property>
  <property fmtid="{D5CDD505-2E9C-101B-9397-08002B2CF9AE}" pid="51" name="j3178a27eff5453fac94614d7a6a9e08">
    <vt:lpwstr/>
  </property>
  <property fmtid="{D5CDD505-2E9C-101B-9397-08002B2CF9AE}" pid="52" name="ge2120871af745b1ae0504045904b319">
    <vt:lpwstr/>
  </property>
  <property fmtid="{D5CDD505-2E9C-101B-9397-08002B2CF9AE}" pid="53" name="Domein">
    <vt:lpwstr/>
  </property>
  <property fmtid="{D5CDD505-2E9C-101B-9397-08002B2CF9AE}" pid="54" name="ncd4c9f9bf614d388b72eb91968d1b81">
    <vt:lpwstr/>
  </property>
  <property fmtid="{D5CDD505-2E9C-101B-9397-08002B2CF9AE}" pid="55" name="ad9c06bc15a3492eb529eb48ca2db363">
    <vt:lpwstr/>
  </property>
  <property fmtid="{D5CDD505-2E9C-101B-9397-08002B2CF9AE}" pid="56" name="Soort record">
    <vt:lpwstr/>
  </property>
  <property fmtid="{D5CDD505-2E9C-101B-9397-08002B2CF9AE}" pid="57" name="Aanvang bewaartermijn">
    <vt:lpwstr/>
  </property>
  <property fmtid="{D5CDD505-2E9C-101B-9397-08002B2CF9AE}" pid="58" name="Soort toezicht">
    <vt:lpwstr/>
  </property>
  <property fmtid="{D5CDD505-2E9C-101B-9397-08002B2CF9AE}" pid="59" name="Locatie verplaatsen">
    <vt:lpwstr/>
  </property>
  <property fmtid="{D5CDD505-2E9C-101B-9397-08002B2CF9AE}" pid="60" name="Type aanbestedingsdossier">
    <vt:lpwstr/>
  </property>
  <property fmtid="{D5CDD505-2E9C-101B-9397-08002B2CF9AE}" pid="61" name="_docset_NoMedatataSyncRequired">
    <vt:lpwstr>False</vt:lpwstr>
  </property>
  <property fmtid="{D5CDD505-2E9C-101B-9397-08002B2CF9AE}" pid="62" name="Status_x0020_document">
    <vt:lpwstr/>
  </property>
  <property fmtid="{D5CDD505-2E9C-101B-9397-08002B2CF9AE}" pid="63" name="Grondslag_x0020_openbaar">
    <vt:lpwstr/>
  </property>
  <property fmtid="{D5CDD505-2E9C-101B-9397-08002B2CF9AE}" pid="64" name="Grondslag_x0020_voor_x0020_geheimhouding1">
    <vt:lpwstr/>
  </property>
  <property fmtid="{D5CDD505-2E9C-101B-9397-08002B2CF9AE}" pid="65" name="Geheimhouding_x0020_opgelegd_x0020_door">
    <vt:lpwstr/>
  </property>
  <property fmtid="{D5CDD505-2E9C-101B-9397-08002B2CF9AE}" pid="66" name="Kwalificatie_x0020_integriteit">
    <vt:lpwstr/>
  </property>
  <property fmtid="{D5CDD505-2E9C-101B-9397-08002B2CF9AE}" pid="67" name="Gerelateerde_x0020_applicatie">
    <vt:lpwstr/>
  </property>
  <property fmtid="{D5CDD505-2E9C-101B-9397-08002B2CF9AE}" pid="68" name="PNH_x002d_gebied">
    <vt:lpwstr/>
  </property>
  <property fmtid="{D5CDD505-2E9C-101B-9397-08002B2CF9AE}" pid="69" name="Status_x0020_dossier">
    <vt:lpwstr>1;#In behandeling|4c7b17d3-99d4-47d2-96b3-f1007e31f881</vt:lpwstr>
  </property>
  <property fmtid="{D5CDD505-2E9C-101B-9397-08002B2CF9AE}" pid="70" name="Weg_x002d__x0020_vaarwegnummer">
    <vt:lpwstr/>
  </property>
  <property fmtid="{D5CDD505-2E9C-101B-9397-08002B2CF9AE}" pid="71" name="Project">
    <vt:lpwstr/>
  </property>
  <property fmtid="{D5CDD505-2E9C-101B-9397-08002B2CF9AE}" pid="72" name="Waardering">
    <vt:lpwstr/>
  </property>
  <property fmtid="{D5CDD505-2E9C-101B-9397-08002B2CF9AE}" pid="73" name="ActivityTermStoreKey">
    <vt:lpwstr/>
  </property>
  <property fmtid="{D5CDD505-2E9C-101B-9397-08002B2CF9AE}" pid="74" name="Verantwoordelijk medewerker">
    <vt:lpwstr/>
  </property>
  <property fmtid="{D5CDD505-2E9C-101B-9397-08002B2CF9AE}" pid="75" name="Startdatum variabel">
    <vt:bool>false</vt:bool>
  </property>
  <property fmtid="{D5CDD505-2E9C-101B-9397-08002B2CF9AE}" pid="76" name="Fase">
    <vt:lpwstr/>
  </property>
  <property fmtid="{D5CDD505-2E9C-101B-9397-08002B2CF9AE}" pid="77" name="Afronden">
    <vt:lpwstr/>
  </property>
  <property fmtid="{D5CDD505-2E9C-101B-9397-08002B2CF9AE}" pid="78" name="Aanbestedingsfase">
    <vt:lpwstr/>
  </property>
  <property fmtid="{D5CDD505-2E9C-101B-9397-08002B2CF9AE}" pid="79" name="Werkproces">
    <vt:lpwstr/>
  </property>
  <property fmtid="{D5CDD505-2E9C-101B-9397-08002B2CF9AE}" pid="80" name="Subcategorie">
    <vt:lpwstr>Concept offerteaanvraag</vt:lpwstr>
  </property>
  <property fmtid="{D5CDD505-2E9C-101B-9397-08002B2CF9AE}" pid="81" name="Gemeente">
    <vt:lpwstr/>
  </property>
  <property fmtid="{D5CDD505-2E9C-101B-9397-08002B2CF9AE}" pid="82" name="Installatienummer">
    <vt:lpwstr/>
  </property>
  <property fmtid="{D5CDD505-2E9C-101B-9397-08002B2CF9AE}" pid="83" name="Jaar">
    <vt:lpwstr/>
  </property>
  <property fmtid="{D5CDD505-2E9C-101B-9397-08002B2CF9AE}" pid="84" name="Dossier verplaatsen">
    <vt:bool>false</vt:bool>
  </property>
  <property fmtid="{D5CDD505-2E9C-101B-9397-08002B2CF9AE}" pid="85" name="Hoofdcategorie">
    <vt:lpwstr>Offerteaanvraag</vt:lpwstr>
  </property>
  <property fmtid="{D5CDD505-2E9C-101B-9397-08002B2CF9AE}" pid="86" name="Vernietigennaverplaatsen">
    <vt:bool>false</vt:bool>
  </property>
  <property fmtid="{D5CDD505-2E9C-101B-9397-08002B2CF9AE}" pid="87" name="Straatnaam">
    <vt:lpwstr/>
  </property>
  <property fmtid="{D5CDD505-2E9C-101B-9397-08002B2CF9AE}" pid="88" name="Processtatus">
    <vt:lpwstr/>
  </property>
  <property fmtid="{D5CDD505-2E9C-101B-9397-08002B2CF9AE}" pid="89" name="Activiteit">
    <vt:lpwstr/>
  </property>
  <property fmtid="{D5CDD505-2E9C-101B-9397-08002B2CF9AE}" pid="90" name="Begrotingsprogramma">
    <vt:lpwstr/>
  </property>
  <property fmtid="{D5CDD505-2E9C-101B-9397-08002B2CF9AE}" pid="91" name="Kruispunt">
    <vt:lpwstr/>
  </property>
  <property fmtid="{D5CDD505-2E9C-101B-9397-08002B2CF9AE}" pid="92" name="Type contract">
    <vt:lpwstr/>
  </property>
  <property fmtid="{D5CDD505-2E9C-101B-9397-08002B2CF9AE}" pid="93" name="Bewerken">
    <vt:lpwstr/>
  </property>
  <property fmtid="{D5CDD505-2E9C-101B-9397-08002B2CF9AE}" pid="94" name="Grondslag bewaartermijn">
    <vt:lpwstr/>
  </property>
  <property fmtid="{D5CDD505-2E9C-101B-9397-08002B2CF9AE}" pid="95" name="Programma">
    <vt:lpwstr/>
  </property>
  <property fmtid="{D5CDD505-2E9C-101B-9397-08002B2CF9AE}" pid="96" name="Topcode">
    <vt:lpwstr/>
  </property>
  <property fmtid="{D5CDD505-2E9C-101B-9397-08002B2CF9AE}" pid="97" name="Bedrijfsproces">
    <vt:lpwstr/>
  </property>
  <property fmtid="{D5CDD505-2E9C-101B-9397-08002B2CF9AE}" pid="98" name="Procedure">
    <vt:lpwstr/>
  </property>
  <property fmtid="{D5CDD505-2E9C-101B-9397-08002B2CF9AE}" pid="99" name="Rol">
    <vt:lpwstr/>
  </property>
  <property fmtid="{D5CDD505-2E9C-101B-9397-08002B2CF9AE}" pid="100" name="Resultaat">
    <vt:lpwstr/>
  </property>
  <property fmtid="{D5CDD505-2E9C-101B-9397-08002B2CF9AE}" pid="101" name="CategoryDescription">
    <vt:lpwstr/>
  </property>
</Properties>
</file>